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26AD" w:rsidRDefault="00F64DDD" w:rsidP="006426AD">
      <w:pPr>
        <w:pStyle w:val="a1"/>
        <w:spacing w:line="360" w:lineRule="auto"/>
        <w:jc w:val="center"/>
        <w:rPr>
          <w:b/>
          <w:bCs/>
          <w:szCs w:val="24"/>
        </w:rPr>
      </w:pPr>
      <w:r>
        <w:rPr>
          <w:b/>
          <w:bCs/>
          <w:szCs w:val="24"/>
        </w:rPr>
        <w:t>КПІ ім. Ігоря Сікорського</w:t>
      </w:r>
    </w:p>
    <w:p w:rsidR="006426AD" w:rsidRPr="000B58EC" w:rsidRDefault="00F64DDD" w:rsidP="00F64DDD">
      <w:pPr>
        <w:pStyle w:val="a1"/>
        <w:spacing w:line="360" w:lineRule="auto"/>
        <w:jc w:val="center"/>
        <w:rPr>
          <w:b/>
          <w:bCs/>
          <w:szCs w:val="24"/>
        </w:rPr>
      </w:pPr>
      <w:r>
        <w:rPr>
          <w:b/>
          <w:bCs/>
          <w:szCs w:val="24"/>
        </w:rPr>
        <w:t>Кафедра технічної кібернетики</w:t>
      </w:r>
    </w:p>
    <w:p w:rsidR="006426AD" w:rsidRPr="000B58EC" w:rsidRDefault="006426AD" w:rsidP="006426AD">
      <w:pPr>
        <w:ind w:firstLine="540"/>
        <w:jc w:val="center"/>
      </w:pPr>
    </w:p>
    <w:p w:rsidR="006426AD" w:rsidRPr="000B58EC" w:rsidRDefault="006426AD" w:rsidP="006426AD">
      <w:pPr>
        <w:ind w:firstLine="540"/>
        <w:jc w:val="center"/>
      </w:pPr>
    </w:p>
    <w:p w:rsidR="006426AD" w:rsidRPr="000B58EC" w:rsidRDefault="006426AD" w:rsidP="006426AD">
      <w:pPr>
        <w:ind w:firstLine="540"/>
        <w:jc w:val="center"/>
      </w:pPr>
    </w:p>
    <w:p w:rsidR="006426AD" w:rsidRPr="000B58EC" w:rsidRDefault="006426AD" w:rsidP="006426AD">
      <w:pPr>
        <w:ind w:firstLine="540"/>
      </w:pPr>
    </w:p>
    <w:p w:rsidR="006426AD" w:rsidRPr="000B58EC" w:rsidRDefault="006426AD" w:rsidP="006426AD">
      <w:pPr>
        <w:ind w:firstLine="540"/>
      </w:pPr>
    </w:p>
    <w:p w:rsidR="006426AD" w:rsidRPr="000B58EC" w:rsidRDefault="006426AD" w:rsidP="006426AD">
      <w:pPr>
        <w:ind w:firstLine="540"/>
      </w:pPr>
    </w:p>
    <w:p w:rsidR="006426AD" w:rsidRPr="00043CA5" w:rsidRDefault="006426AD" w:rsidP="006426AD">
      <w:pPr>
        <w:ind w:firstLine="540"/>
        <w:rPr>
          <w:lang w:val="ru-RU"/>
        </w:rPr>
      </w:pPr>
    </w:p>
    <w:p w:rsidR="00567272" w:rsidRPr="00043CA5" w:rsidRDefault="00567272" w:rsidP="006426AD">
      <w:pPr>
        <w:ind w:firstLine="540"/>
        <w:rPr>
          <w:lang w:val="ru-RU"/>
        </w:rPr>
      </w:pPr>
    </w:p>
    <w:p w:rsidR="00567272" w:rsidRPr="00043CA5" w:rsidRDefault="00567272" w:rsidP="006426AD">
      <w:pPr>
        <w:ind w:firstLine="540"/>
        <w:rPr>
          <w:lang w:val="ru-RU"/>
        </w:rPr>
      </w:pPr>
    </w:p>
    <w:p w:rsidR="006426AD" w:rsidRPr="00043CA5" w:rsidRDefault="006426AD" w:rsidP="006426AD">
      <w:pPr>
        <w:ind w:firstLine="540"/>
        <w:jc w:val="center"/>
        <w:rPr>
          <w:lang w:val="ru-RU"/>
        </w:rPr>
      </w:pPr>
    </w:p>
    <w:p w:rsidR="00567272" w:rsidRPr="00043CA5" w:rsidRDefault="00567272" w:rsidP="006426AD">
      <w:pPr>
        <w:ind w:firstLine="540"/>
        <w:jc w:val="center"/>
        <w:rPr>
          <w:lang w:val="ru-RU"/>
        </w:rPr>
      </w:pPr>
    </w:p>
    <w:p w:rsidR="00567272" w:rsidRPr="00043CA5" w:rsidRDefault="00567272" w:rsidP="006426AD">
      <w:pPr>
        <w:ind w:firstLine="540"/>
        <w:jc w:val="center"/>
        <w:rPr>
          <w:lang w:val="ru-RU"/>
        </w:rPr>
      </w:pPr>
    </w:p>
    <w:p w:rsidR="00567272" w:rsidRPr="00043CA5" w:rsidRDefault="00567272" w:rsidP="006426AD">
      <w:pPr>
        <w:ind w:firstLine="540"/>
        <w:jc w:val="center"/>
        <w:rPr>
          <w:lang w:val="ru-RU"/>
        </w:rPr>
      </w:pPr>
    </w:p>
    <w:p w:rsidR="00567272" w:rsidRPr="00043CA5" w:rsidRDefault="00567272" w:rsidP="006426AD">
      <w:pPr>
        <w:ind w:firstLine="540"/>
        <w:jc w:val="center"/>
        <w:rPr>
          <w:lang w:val="ru-RU"/>
        </w:rPr>
      </w:pPr>
    </w:p>
    <w:p w:rsidR="00567272" w:rsidRPr="00043CA5" w:rsidRDefault="00567272" w:rsidP="006426AD">
      <w:pPr>
        <w:ind w:firstLine="540"/>
        <w:jc w:val="center"/>
        <w:rPr>
          <w:lang w:val="ru-RU"/>
        </w:rPr>
      </w:pPr>
    </w:p>
    <w:p w:rsidR="006426AD" w:rsidRPr="000B58EC" w:rsidRDefault="006426AD" w:rsidP="006426AD">
      <w:pPr>
        <w:ind w:firstLine="540"/>
        <w:jc w:val="center"/>
      </w:pPr>
    </w:p>
    <w:p w:rsidR="006426AD" w:rsidRPr="000B58EC" w:rsidRDefault="006426AD" w:rsidP="006426AD">
      <w:pPr>
        <w:shd w:val="clear" w:color="auto" w:fill="FFFFFF"/>
        <w:jc w:val="center"/>
      </w:pPr>
      <w:r w:rsidRPr="000B58EC">
        <w:t>Навчальний посібник</w:t>
      </w:r>
    </w:p>
    <w:p w:rsidR="006426AD" w:rsidRPr="000B58EC" w:rsidRDefault="006426AD" w:rsidP="006426AD">
      <w:pPr>
        <w:autoSpaceDE w:val="0"/>
        <w:autoSpaceDN w:val="0"/>
        <w:adjustRightInd w:val="0"/>
        <w:jc w:val="center"/>
      </w:pPr>
      <w:r w:rsidRPr="000B58EC">
        <w:t>з дисципліни «</w:t>
      </w:r>
      <w:r w:rsidR="00F64DDD">
        <w:t>Мікроконтролерне управління робототехнічними системами</w:t>
      </w:r>
      <w:r w:rsidRPr="000B58EC">
        <w:t>»</w:t>
      </w:r>
    </w:p>
    <w:p w:rsidR="006426AD" w:rsidRPr="000B58EC" w:rsidRDefault="006426AD" w:rsidP="006426AD">
      <w:pPr>
        <w:ind w:firstLine="540"/>
        <w:jc w:val="center"/>
      </w:pPr>
    </w:p>
    <w:p w:rsidR="006426AD" w:rsidRPr="000B58EC" w:rsidRDefault="006426AD" w:rsidP="006426AD">
      <w:pPr>
        <w:ind w:firstLine="540"/>
        <w:jc w:val="center"/>
      </w:pPr>
    </w:p>
    <w:p w:rsidR="006426AD" w:rsidRPr="000B58EC" w:rsidRDefault="006426AD" w:rsidP="006426AD">
      <w:pPr>
        <w:ind w:firstLine="540"/>
        <w:jc w:val="center"/>
      </w:pPr>
    </w:p>
    <w:p w:rsidR="006426AD" w:rsidRPr="000B58EC" w:rsidRDefault="006426AD" w:rsidP="006426AD">
      <w:pPr>
        <w:ind w:firstLine="540"/>
        <w:jc w:val="center"/>
      </w:pPr>
    </w:p>
    <w:p w:rsidR="006426AD" w:rsidRPr="000B58EC" w:rsidRDefault="006426AD" w:rsidP="006426AD">
      <w:pPr>
        <w:ind w:firstLine="540"/>
        <w:jc w:val="center"/>
      </w:pPr>
    </w:p>
    <w:p w:rsidR="006426AD" w:rsidRPr="000B58EC" w:rsidRDefault="006426AD" w:rsidP="006426AD">
      <w:pPr>
        <w:ind w:firstLine="540"/>
        <w:jc w:val="center"/>
      </w:pPr>
    </w:p>
    <w:p w:rsidR="006426AD" w:rsidRPr="000B58EC" w:rsidRDefault="006426AD" w:rsidP="006426AD">
      <w:pPr>
        <w:ind w:firstLine="540"/>
        <w:jc w:val="center"/>
      </w:pPr>
    </w:p>
    <w:p w:rsidR="006426AD" w:rsidRPr="000B58EC" w:rsidRDefault="006426AD" w:rsidP="006426AD">
      <w:pPr>
        <w:ind w:firstLine="540"/>
        <w:jc w:val="center"/>
      </w:pPr>
    </w:p>
    <w:p w:rsidR="006426AD" w:rsidRPr="000B58EC" w:rsidRDefault="006426AD" w:rsidP="006426AD">
      <w:pPr>
        <w:ind w:firstLine="540"/>
        <w:jc w:val="center"/>
      </w:pPr>
    </w:p>
    <w:p w:rsidR="006426AD" w:rsidRPr="000B58EC" w:rsidRDefault="006426AD" w:rsidP="006426AD">
      <w:pPr>
        <w:ind w:firstLine="540"/>
        <w:jc w:val="center"/>
      </w:pPr>
    </w:p>
    <w:p w:rsidR="006426AD" w:rsidRPr="00043CA5" w:rsidRDefault="006426AD" w:rsidP="006426AD">
      <w:pPr>
        <w:ind w:firstLine="540"/>
        <w:jc w:val="center"/>
        <w:rPr>
          <w:lang w:val="ru-RU"/>
        </w:rPr>
      </w:pPr>
    </w:p>
    <w:p w:rsidR="00567272" w:rsidRPr="00043CA5" w:rsidRDefault="00567272" w:rsidP="006426AD">
      <w:pPr>
        <w:ind w:firstLine="540"/>
        <w:jc w:val="center"/>
        <w:rPr>
          <w:lang w:val="ru-RU"/>
        </w:rPr>
      </w:pPr>
    </w:p>
    <w:p w:rsidR="00567272" w:rsidRPr="00043CA5" w:rsidRDefault="00567272" w:rsidP="006426AD">
      <w:pPr>
        <w:ind w:firstLine="540"/>
        <w:jc w:val="center"/>
        <w:rPr>
          <w:lang w:val="ru-RU"/>
        </w:rPr>
      </w:pPr>
    </w:p>
    <w:p w:rsidR="00567272" w:rsidRPr="00043CA5" w:rsidRDefault="00567272" w:rsidP="006426AD">
      <w:pPr>
        <w:ind w:firstLine="540"/>
        <w:jc w:val="center"/>
        <w:rPr>
          <w:lang w:val="ru-RU"/>
        </w:rPr>
      </w:pPr>
    </w:p>
    <w:p w:rsidR="00567272" w:rsidRPr="00043CA5" w:rsidRDefault="00567272" w:rsidP="006426AD">
      <w:pPr>
        <w:ind w:firstLine="540"/>
        <w:jc w:val="center"/>
        <w:rPr>
          <w:lang w:val="ru-RU"/>
        </w:rPr>
      </w:pPr>
    </w:p>
    <w:p w:rsidR="00567272" w:rsidRPr="00043CA5" w:rsidRDefault="00567272" w:rsidP="006426AD">
      <w:pPr>
        <w:ind w:firstLine="540"/>
        <w:jc w:val="center"/>
        <w:rPr>
          <w:lang w:val="ru-RU"/>
        </w:rPr>
      </w:pPr>
    </w:p>
    <w:p w:rsidR="00567272" w:rsidRPr="00043CA5" w:rsidRDefault="00567272" w:rsidP="006426AD">
      <w:pPr>
        <w:ind w:firstLine="540"/>
        <w:jc w:val="center"/>
        <w:rPr>
          <w:lang w:val="ru-RU"/>
        </w:rPr>
      </w:pPr>
    </w:p>
    <w:p w:rsidR="00567272" w:rsidRPr="00043CA5" w:rsidRDefault="00567272" w:rsidP="006426AD">
      <w:pPr>
        <w:ind w:firstLine="540"/>
        <w:jc w:val="center"/>
        <w:rPr>
          <w:lang w:val="ru-RU"/>
        </w:rPr>
      </w:pPr>
    </w:p>
    <w:p w:rsidR="00567272" w:rsidRDefault="00567272" w:rsidP="006426AD">
      <w:pPr>
        <w:ind w:firstLine="540"/>
        <w:jc w:val="center"/>
        <w:rPr>
          <w:lang w:val="ru-RU"/>
        </w:rPr>
      </w:pPr>
    </w:p>
    <w:p w:rsidR="00F64DDD" w:rsidRDefault="00F64DDD" w:rsidP="006426AD">
      <w:pPr>
        <w:ind w:firstLine="540"/>
        <w:jc w:val="center"/>
        <w:rPr>
          <w:lang w:val="ru-RU"/>
        </w:rPr>
      </w:pPr>
    </w:p>
    <w:p w:rsidR="00F64DDD" w:rsidRDefault="00F64DDD" w:rsidP="006426AD">
      <w:pPr>
        <w:ind w:firstLine="540"/>
        <w:jc w:val="center"/>
        <w:rPr>
          <w:lang w:val="ru-RU"/>
        </w:rPr>
      </w:pPr>
    </w:p>
    <w:p w:rsidR="00F64DDD" w:rsidRDefault="00F64DDD" w:rsidP="006426AD">
      <w:pPr>
        <w:ind w:firstLine="540"/>
        <w:jc w:val="center"/>
        <w:rPr>
          <w:lang w:val="ru-RU"/>
        </w:rPr>
      </w:pPr>
    </w:p>
    <w:p w:rsidR="00F64DDD" w:rsidRDefault="00F64DDD" w:rsidP="006426AD">
      <w:pPr>
        <w:ind w:firstLine="540"/>
        <w:jc w:val="center"/>
        <w:rPr>
          <w:lang w:val="ru-RU"/>
        </w:rPr>
      </w:pPr>
    </w:p>
    <w:p w:rsidR="00F64DDD" w:rsidRPr="00043CA5" w:rsidRDefault="00F64DDD" w:rsidP="006426AD">
      <w:pPr>
        <w:ind w:firstLine="540"/>
        <w:jc w:val="center"/>
        <w:rPr>
          <w:lang w:val="ru-RU"/>
        </w:rPr>
      </w:pPr>
    </w:p>
    <w:p w:rsidR="00567272" w:rsidRPr="00043CA5" w:rsidRDefault="00567272" w:rsidP="006426AD">
      <w:pPr>
        <w:ind w:firstLine="540"/>
        <w:jc w:val="center"/>
        <w:rPr>
          <w:lang w:val="ru-RU"/>
        </w:rPr>
      </w:pPr>
    </w:p>
    <w:p w:rsidR="006426AD" w:rsidRPr="000B58EC" w:rsidRDefault="006426AD" w:rsidP="006426AD">
      <w:pPr>
        <w:ind w:firstLine="540"/>
        <w:jc w:val="center"/>
      </w:pPr>
    </w:p>
    <w:p w:rsidR="006426AD" w:rsidRPr="000B58EC" w:rsidRDefault="006426AD" w:rsidP="006426AD">
      <w:pPr>
        <w:ind w:firstLine="540"/>
        <w:jc w:val="center"/>
      </w:pPr>
    </w:p>
    <w:p w:rsidR="00567272" w:rsidRPr="00043CA5" w:rsidRDefault="00567272" w:rsidP="006426AD">
      <w:pPr>
        <w:ind w:firstLine="540"/>
        <w:jc w:val="center"/>
        <w:rPr>
          <w:lang w:val="ru-RU"/>
        </w:rPr>
      </w:pPr>
    </w:p>
    <w:p w:rsidR="00D625EC" w:rsidRPr="000B58EC" w:rsidRDefault="00D625EC" w:rsidP="006426AD">
      <w:pPr>
        <w:ind w:firstLine="540"/>
        <w:jc w:val="center"/>
      </w:pPr>
    </w:p>
    <w:p w:rsidR="00D625EC" w:rsidRPr="000B58EC" w:rsidRDefault="00F64DDD" w:rsidP="009133EC">
      <w:pPr>
        <w:pStyle w:val="1"/>
        <w:keepNext w:val="0"/>
        <w:numPr>
          <w:ilvl w:val="0"/>
          <w:numId w:val="0"/>
        </w:numPr>
        <w:spacing w:before="0" w:after="0"/>
        <w:rPr>
          <w:b w:val="0"/>
          <w:sz w:val="24"/>
          <w:szCs w:val="24"/>
        </w:rPr>
      </w:pPr>
      <w:bookmarkStart w:id="0" w:name="_Toc309324625"/>
      <w:bookmarkStart w:id="1" w:name="_Toc314008353"/>
      <w:r>
        <w:rPr>
          <w:b w:val="0"/>
          <w:sz w:val="24"/>
          <w:szCs w:val="24"/>
        </w:rPr>
        <w:t>2018</w:t>
      </w:r>
    </w:p>
    <w:bookmarkEnd w:id="0"/>
    <w:bookmarkEnd w:id="1"/>
    <w:p w:rsidR="008A19F2" w:rsidRPr="00174C22" w:rsidRDefault="008A19F2" w:rsidP="00174C22">
      <w:pPr>
        <w:pStyle w:val="a8"/>
        <w:numPr>
          <w:ilvl w:val="0"/>
          <w:numId w:val="1"/>
        </w:numPr>
        <w:spacing w:after="240" w:line="360" w:lineRule="auto"/>
        <w:contextualSpacing w:val="0"/>
        <w:jc w:val="center"/>
        <w:rPr>
          <w:b/>
          <w:sz w:val="28"/>
          <w:szCs w:val="28"/>
          <w:lang w:val="en-US"/>
        </w:rPr>
      </w:pPr>
      <w:r w:rsidRPr="00174C22">
        <w:rPr>
          <w:b/>
          <w:sz w:val="28"/>
          <w:szCs w:val="28"/>
          <w:lang w:val="en-US"/>
        </w:rPr>
        <w:lastRenderedPageBreak/>
        <w:t xml:space="preserve">ЗАГАЛЬНЫ </w:t>
      </w:r>
      <w:r w:rsidRPr="00174C22">
        <w:rPr>
          <w:b/>
          <w:sz w:val="28"/>
          <w:szCs w:val="28"/>
          <w:lang w:val="ru-RU"/>
        </w:rPr>
        <w:t>ПОЛЖЕННЯ</w:t>
      </w:r>
    </w:p>
    <w:p w:rsidR="008A19F2" w:rsidRPr="00174C22" w:rsidRDefault="008A19F2" w:rsidP="00174C22">
      <w:pPr>
        <w:pStyle w:val="a8"/>
        <w:numPr>
          <w:ilvl w:val="1"/>
          <w:numId w:val="1"/>
        </w:numPr>
        <w:spacing w:after="240" w:line="360" w:lineRule="auto"/>
        <w:ind w:left="1276" w:hanging="567"/>
        <w:contextualSpacing w:val="0"/>
        <w:jc w:val="center"/>
        <w:rPr>
          <w:b/>
          <w:sz w:val="28"/>
          <w:szCs w:val="28"/>
          <w:lang w:val="ru-RU"/>
        </w:rPr>
      </w:pPr>
      <w:bookmarkStart w:id="2" w:name="_Ref319256682"/>
      <w:r w:rsidRPr="00174C22">
        <w:rPr>
          <w:b/>
          <w:sz w:val="28"/>
          <w:szCs w:val="28"/>
          <w:lang w:val="ru-RU"/>
        </w:rPr>
        <w:t>ОПИС НАЛАГОДЖУВАЧА AVR-STUDI</w:t>
      </w:r>
      <w:r w:rsidRPr="00174C22">
        <w:rPr>
          <w:b/>
          <w:sz w:val="28"/>
          <w:szCs w:val="28"/>
          <w:lang w:val="en-US"/>
        </w:rPr>
        <w:t>O</w:t>
      </w:r>
      <w:r w:rsidRPr="00174C22">
        <w:rPr>
          <w:b/>
          <w:sz w:val="28"/>
          <w:szCs w:val="28"/>
          <w:lang w:val="ru-RU"/>
        </w:rPr>
        <w:t xml:space="preserve"> 4</w:t>
      </w:r>
      <w:bookmarkEnd w:id="2"/>
    </w:p>
    <w:p w:rsidR="00D625EC" w:rsidRPr="00174C22" w:rsidRDefault="009133EC" w:rsidP="00174C22">
      <w:pPr>
        <w:pStyle w:val="1"/>
        <w:spacing w:before="240" w:after="240" w:line="360" w:lineRule="auto"/>
        <w:ind w:left="714" w:hanging="357"/>
      </w:pPr>
      <w:bookmarkStart w:id="3" w:name="_Toc309324626"/>
      <w:bookmarkStart w:id="4" w:name="_Toc314008354"/>
      <w:bookmarkStart w:id="5" w:name="_Ref319255859"/>
      <w:bookmarkStart w:id="6" w:name="_Ref319255866"/>
      <w:bookmarkStart w:id="7" w:name="_Ref319255913"/>
      <w:r w:rsidRPr="00174C22">
        <w:rPr>
          <w:caps w:val="0"/>
        </w:rPr>
        <w:t>Інсталяція</w:t>
      </w:r>
      <w:bookmarkEnd w:id="3"/>
      <w:bookmarkEnd w:id="4"/>
      <w:bookmarkEnd w:id="5"/>
      <w:bookmarkEnd w:id="6"/>
      <w:bookmarkEnd w:id="7"/>
    </w:p>
    <w:p w:rsidR="00D625EC" w:rsidRPr="00174C22" w:rsidRDefault="00D625EC" w:rsidP="00174C22">
      <w:pPr>
        <w:spacing w:line="360" w:lineRule="auto"/>
        <w:ind w:firstLine="567"/>
        <w:rPr>
          <w:sz w:val="28"/>
          <w:szCs w:val="28"/>
        </w:rPr>
      </w:pPr>
      <w:r w:rsidRPr="00174C22">
        <w:rPr>
          <w:sz w:val="28"/>
          <w:szCs w:val="28"/>
        </w:rPr>
        <w:t xml:space="preserve">Завантажити AVR </w:t>
      </w:r>
      <w:r w:rsidRPr="00174C22">
        <w:rPr>
          <w:sz w:val="28"/>
          <w:szCs w:val="28"/>
          <w:lang w:val="en-AU"/>
        </w:rPr>
        <w:t>Studio</w:t>
      </w:r>
      <w:r w:rsidRPr="00174C22">
        <w:rPr>
          <w:sz w:val="28"/>
          <w:szCs w:val="28"/>
        </w:rPr>
        <w:t xml:space="preserve"> 4 можна на сайті atmel.com на відповідній сторінці (http://www.atmel.com/dyn/products/tools_card.asp?tool_id=2725). Розглянемо повну інсталяцію всіх необхідних продуктів</w:t>
      </w:r>
      <w:r w:rsidR="000B58EC" w:rsidRPr="00174C22">
        <w:rPr>
          <w:sz w:val="28"/>
          <w:szCs w:val="28"/>
        </w:rPr>
        <w:t xml:space="preserve">, зображену на Рисунках 1- </w:t>
      </w:r>
      <w:r w:rsidRPr="00174C22">
        <w:rPr>
          <w:sz w:val="28"/>
          <w:szCs w:val="28"/>
        </w:rPr>
        <w:t>6. Після запуску інсталятора з’явиться наступне вікно:</w:t>
      </w:r>
    </w:p>
    <w:p w:rsidR="009133EC" w:rsidRPr="00174C22" w:rsidRDefault="00D625EC" w:rsidP="00174C22">
      <w:pPr>
        <w:spacing w:line="360" w:lineRule="auto"/>
        <w:jc w:val="center"/>
        <w:rPr>
          <w:noProof/>
          <w:sz w:val="28"/>
          <w:szCs w:val="28"/>
          <w:lang w:val="ru-RU"/>
        </w:rPr>
      </w:pPr>
      <w:r w:rsidRPr="00174C22">
        <w:rPr>
          <w:noProof/>
          <w:sz w:val="28"/>
          <w:szCs w:val="28"/>
          <w:lang w:val="ru-RU"/>
        </w:rPr>
        <w:drawing>
          <wp:inline distT="0" distB="0" distL="0" distR="0">
            <wp:extent cx="3600450" cy="2691977"/>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cstate="print"/>
                    <a:srcRect/>
                    <a:stretch>
                      <a:fillRect/>
                    </a:stretch>
                  </pic:blipFill>
                  <pic:spPr bwMode="auto">
                    <a:xfrm>
                      <a:off x="0" y="0"/>
                      <a:ext cx="3604396" cy="2694927"/>
                    </a:xfrm>
                    <a:prstGeom prst="rect">
                      <a:avLst/>
                    </a:prstGeom>
                    <a:noFill/>
                    <a:ln w="9525">
                      <a:noFill/>
                      <a:miter lim="800000"/>
                      <a:headEnd/>
                      <a:tailEnd/>
                    </a:ln>
                  </pic:spPr>
                </pic:pic>
              </a:graphicData>
            </a:graphic>
          </wp:inline>
        </w:drawing>
      </w:r>
    </w:p>
    <w:p w:rsidR="00D625EC" w:rsidRPr="00174C22" w:rsidRDefault="004A51C9" w:rsidP="00174C22">
      <w:pPr>
        <w:spacing w:line="360" w:lineRule="auto"/>
        <w:jc w:val="center"/>
        <w:rPr>
          <w:noProof/>
          <w:sz w:val="28"/>
          <w:szCs w:val="28"/>
        </w:rPr>
      </w:pPr>
      <w:r w:rsidRPr="00174C22">
        <w:rPr>
          <w:noProof/>
          <w:sz w:val="28"/>
          <w:szCs w:val="28"/>
        </w:rPr>
        <w:t xml:space="preserve">Рисунок </w:t>
      </w:r>
      <w:r w:rsidR="00D625EC" w:rsidRPr="00174C22">
        <w:rPr>
          <w:sz w:val="28"/>
          <w:szCs w:val="28"/>
        </w:rPr>
        <w:t>1 – Вікно привітання</w:t>
      </w:r>
    </w:p>
    <w:p w:rsidR="00D625EC" w:rsidRPr="00174C22" w:rsidRDefault="00D625EC" w:rsidP="00174C22">
      <w:pPr>
        <w:keepNext/>
        <w:spacing w:line="360" w:lineRule="auto"/>
        <w:ind w:firstLine="567"/>
        <w:rPr>
          <w:noProof/>
          <w:sz w:val="28"/>
          <w:szCs w:val="28"/>
        </w:rPr>
      </w:pPr>
      <w:r w:rsidRPr="00174C22">
        <w:rPr>
          <w:noProof/>
          <w:sz w:val="28"/>
          <w:szCs w:val="28"/>
        </w:rPr>
        <w:t>Натисніть Next. Прийміть умови лінцензійної угоди.</w:t>
      </w:r>
    </w:p>
    <w:p w:rsidR="009133EC" w:rsidRPr="00174C22" w:rsidRDefault="00D625EC" w:rsidP="00174C22">
      <w:pPr>
        <w:spacing w:line="360" w:lineRule="auto"/>
        <w:jc w:val="center"/>
        <w:rPr>
          <w:sz w:val="28"/>
          <w:szCs w:val="28"/>
          <w:lang w:val="ru-RU"/>
        </w:rPr>
      </w:pPr>
      <w:r w:rsidRPr="00174C22">
        <w:rPr>
          <w:noProof/>
          <w:sz w:val="28"/>
          <w:szCs w:val="28"/>
          <w:lang w:val="ru-RU"/>
        </w:rPr>
        <w:drawing>
          <wp:inline distT="0" distB="0" distL="0" distR="0">
            <wp:extent cx="3657600" cy="2734707"/>
            <wp:effectExtent l="1905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 cstate="print"/>
                    <a:srcRect/>
                    <a:stretch>
                      <a:fillRect/>
                    </a:stretch>
                  </pic:blipFill>
                  <pic:spPr bwMode="auto">
                    <a:xfrm>
                      <a:off x="0" y="0"/>
                      <a:ext cx="3666532" cy="2741386"/>
                    </a:xfrm>
                    <a:prstGeom prst="rect">
                      <a:avLst/>
                    </a:prstGeom>
                    <a:noFill/>
                    <a:ln w="9525">
                      <a:noFill/>
                      <a:miter lim="800000"/>
                      <a:headEnd/>
                      <a:tailEnd/>
                    </a:ln>
                  </pic:spPr>
                </pic:pic>
              </a:graphicData>
            </a:graphic>
          </wp:inline>
        </w:drawing>
      </w:r>
    </w:p>
    <w:p w:rsidR="00D625EC" w:rsidRPr="00174C22" w:rsidRDefault="004A51C9" w:rsidP="00174C22">
      <w:pPr>
        <w:spacing w:line="360" w:lineRule="auto"/>
        <w:jc w:val="center"/>
        <w:rPr>
          <w:sz w:val="28"/>
          <w:szCs w:val="28"/>
        </w:rPr>
      </w:pPr>
      <w:r w:rsidRPr="00174C22">
        <w:rPr>
          <w:sz w:val="28"/>
          <w:szCs w:val="28"/>
        </w:rPr>
        <w:t xml:space="preserve">Рисунок </w:t>
      </w:r>
      <w:r w:rsidR="00D625EC" w:rsidRPr="00174C22">
        <w:rPr>
          <w:sz w:val="28"/>
          <w:szCs w:val="28"/>
        </w:rPr>
        <w:t>2 – Умови ліцензійної угоди</w:t>
      </w:r>
    </w:p>
    <w:p w:rsidR="004A51C9" w:rsidRPr="00174C22" w:rsidRDefault="00D625EC" w:rsidP="00174C22">
      <w:pPr>
        <w:spacing w:line="360" w:lineRule="auto"/>
        <w:ind w:firstLine="567"/>
        <w:rPr>
          <w:noProof/>
          <w:sz w:val="28"/>
          <w:szCs w:val="28"/>
          <w:lang w:val="ru-RU"/>
        </w:rPr>
      </w:pPr>
      <w:r w:rsidRPr="00174C22">
        <w:rPr>
          <w:noProof/>
          <w:sz w:val="28"/>
          <w:szCs w:val="28"/>
        </w:rPr>
        <w:lastRenderedPageBreak/>
        <w:t>Оберіть місце встановлення.</w:t>
      </w:r>
    </w:p>
    <w:p w:rsidR="00D625EC" w:rsidRPr="00174C22" w:rsidRDefault="00D625EC" w:rsidP="00174C22">
      <w:pPr>
        <w:spacing w:line="360" w:lineRule="auto"/>
        <w:jc w:val="center"/>
        <w:rPr>
          <w:noProof/>
          <w:sz w:val="28"/>
          <w:szCs w:val="28"/>
        </w:rPr>
      </w:pPr>
      <w:r w:rsidRPr="00174C22">
        <w:rPr>
          <w:noProof/>
          <w:sz w:val="28"/>
          <w:szCs w:val="28"/>
          <w:lang w:val="ru-RU"/>
        </w:rPr>
        <w:drawing>
          <wp:inline distT="0" distB="0" distL="0" distR="0">
            <wp:extent cx="5108516" cy="3819525"/>
            <wp:effectExtent l="19050" t="0" r="0"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 cstate="print"/>
                    <a:srcRect/>
                    <a:stretch>
                      <a:fillRect/>
                    </a:stretch>
                  </pic:blipFill>
                  <pic:spPr bwMode="auto">
                    <a:xfrm>
                      <a:off x="0" y="0"/>
                      <a:ext cx="5124103" cy="3831179"/>
                    </a:xfrm>
                    <a:prstGeom prst="rect">
                      <a:avLst/>
                    </a:prstGeom>
                    <a:noFill/>
                    <a:ln w="9525">
                      <a:noFill/>
                      <a:miter lim="800000"/>
                      <a:headEnd/>
                      <a:tailEnd/>
                    </a:ln>
                  </pic:spPr>
                </pic:pic>
              </a:graphicData>
            </a:graphic>
          </wp:inline>
        </w:drawing>
      </w:r>
    </w:p>
    <w:p w:rsidR="00D625EC" w:rsidRPr="00174C22" w:rsidRDefault="004A51C9" w:rsidP="00174C22">
      <w:pPr>
        <w:spacing w:line="360" w:lineRule="auto"/>
        <w:jc w:val="center"/>
        <w:rPr>
          <w:sz w:val="28"/>
          <w:szCs w:val="28"/>
        </w:rPr>
      </w:pPr>
      <w:r w:rsidRPr="00174C22">
        <w:rPr>
          <w:sz w:val="28"/>
          <w:szCs w:val="28"/>
        </w:rPr>
        <w:t xml:space="preserve">Рисунок </w:t>
      </w:r>
      <w:r w:rsidR="00D625EC" w:rsidRPr="00174C22">
        <w:rPr>
          <w:sz w:val="28"/>
          <w:szCs w:val="28"/>
        </w:rPr>
        <w:t>3 – Вибір місця інсталяції</w:t>
      </w:r>
    </w:p>
    <w:p w:rsidR="00D625EC" w:rsidRPr="00174C22" w:rsidRDefault="00D625EC" w:rsidP="00174C22">
      <w:pPr>
        <w:spacing w:line="360" w:lineRule="auto"/>
        <w:ind w:firstLine="567"/>
        <w:rPr>
          <w:noProof/>
          <w:sz w:val="28"/>
          <w:szCs w:val="28"/>
        </w:rPr>
      </w:pPr>
      <w:r w:rsidRPr="00174C22">
        <w:rPr>
          <w:noProof/>
          <w:sz w:val="28"/>
          <w:szCs w:val="28"/>
        </w:rPr>
        <w:t>Виберіть компоненти для встановлення.</w:t>
      </w:r>
    </w:p>
    <w:p w:rsidR="009133EC" w:rsidRPr="00174C22" w:rsidRDefault="00D625EC" w:rsidP="00174C22">
      <w:pPr>
        <w:spacing w:line="360" w:lineRule="auto"/>
        <w:jc w:val="center"/>
        <w:rPr>
          <w:sz w:val="28"/>
          <w:szCs w:val="28"/>
          <w:lang w:val="ru-RU"/>
        </w:rPr>
      </w:pPr>
      <w:r w:rsidRPr="00174C22">
        <w:rPr>
          <w:noProof/>
          <w:sz w:val="28"/>
          <w:szCs w:val="28"/>
          <w:lang w:val="ru-RU"/>
        </w:rPr>
        <w:drawing>
          <wp:inline distT="0" distB="0" distL="0" distR="0">
            <wp:extent cx="5121255" cy="3829050"/>
            <wp:effectExtent l="19050" t="0" r="3195" b="0"/>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1" cstate="print"/>
                    <a:srcRect/>
                    <a:stretch>
                      <a:fillRect/>
                    </a:stretch>
                  </pic:blipFill>
                  <pic:spPr bwMode="auto">
                    <a:xfrm>
                      <a:off x="0" y="0"/>
                      <a:ext cx="5121255" cy="3829050"/>
                    </a:xfrm>
                    <a:prstGeom prst="rect">
                      <a:avLst/>
                    </a:prstGeom>
                    <a:noFill/>
                    <a:ln w="9525">
                      <a:noFill/>
                      <a:miter lim="800000"/>
                      <a:headEnd/>
                      <a:tailEnd/>
                    </a:ln>
                  </pic:spPr>
                </pic:pic>
              </a:graphicData>
            </a:graphic>
          </wp:inline>
        </w:drawing>
      </w:r>
    </w:p>
    <w:p w:rsidR="00D625EC" w:rsidRPr="00174C22" w:rsidRDefault="004A51C9" w:rsidP="00174C22">
      <w:pPr>
        <w:spacing w:line="360" w:lineRule="auto"/>
        <w:jc w:val="center"/>
        <w:rPr>
          <w:sz w:val="28"/>
          <w:szCs w:val="28"/>
        </w:rPr>
      </w:pPr>
      <w:r w:rsidRPr="00174C22">
        <w:rPr>
          <w:sz w:val="28"/>
          <w:szCs w:val="28"/>
        </w:rPr>
        <w:t xml:space="preserve">Рисунок </w:t>
      </w:r>
      <w:r w:rsidR="00D625EC" w:rsidRPr="00174C22">
        <w:rPr>
          <w:sz w:val="28"/>
          <w:szCs w:val="28"/>
        </w:rPr>
        <w:t>4 – Вибір додаткових компонентів</w:t>
      </w:r>
    </w:p>
    <w:p w:rsidR="00D625EC" w:rsidRPr="00174C22" w:rsidRDefault="00D625EC" w:rsidP="00174C22">
      <w:pPr>
        <w:keepNext/>
        <w:spacing w:line="360" w:lineRule="auto"/>
        <w:ind w:firstLine="567"/>
        <w:rPr>
          <w:noProof/>
          <w:sz w:val="28"/>
          <w:szCs w:val="28"/>
        </w:rPr>
      </w:pPr>
      <w:r w:rsidRPr="00174C22">
        <w:rPr>
          <w:noProof/>
          <w:sz w:val="28"/>
          <w:szCs w:val="28"/>
        </w:rPr>
        <w:lastRenderedPageBreak/>
        <w:t xml:space="preserve">Розпочніть установку, натиснувши кнопку </w:t>
      </w:r>
      <w:r w:rsidRPr="00174C22">
        <w:rPr>
          <w:i/>
          <w:noProof/>
          <w:sz w:val="28"/>
          <w:szCs w:val="28"/>
        </w:rPr>
        <w:t>Install</w:t>
      </w:r>
      <w:r w:rsidRPr="00174C22">
        <w:rPr>
          <w:noProof/>
          <w:sz w:val="28"/>
          <w:szCs w:val="28"/>
        </w:rPr>
        <w:t>.</w:t>
      </w:r>
    </w:p>
    <w:p w:rsidR="009133EC" w:rsidRPr="00174C22" w:rsidRDefault="00D625EC" w:rsidP="00174C22">
      <w:pPr>
        <w:spacing w:line="360" w:lineRule="auto"/>
        <w:jc w:val="center"/>
        <w:rPr>
          <w:noProof/>
          <w:sz w:val="28"/>
          <w:szCs w:val="28"/>
          <w:lang w:val="ru-RU"/>
        </w:rPr>
      </w:pPr>
      <w:r w:rsidRPr="00174C22">
        <w:rPr>
          <w:noProof/>
          <w:sz w:val="28"/>
          <w:szCs w:val="28"/>
          <w:lang w:val="ru-RU"/>
        </w:rPr>
        <w:drawing>
          <wp:inline distT="0" distB="0" distL="0" distR="0">
            <wp:extent cx="5223172" cy="3905250"/>
            <wp:effectExtent l="19050" t="0" r="0"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 cstate="print"/>
                    <a:srcRect/>
                    <a:stretch>
                      <a:fillRect/>
                    </a:stretch>
                  </pic:blipFill>
                  <pic:spPr bwMode="auto">
                    <a:xfrm>
                      <a:off x="0" y="0"/>
                      <a:ext cx="5226500" cy="3907738"/>
                    </a:xfrm>
                    <a:prstGeom prst="rect">
                      <a:avLst/>
                    </a:prstGeom>
                    <a:noFill/>
                    <a:ln w="9525">
                      <a:noFill/>
                      <a:miter lim="800000"/>
                      <a:headEnd/>
                      <a:tailEnd/>
                    </a:ln>
                  </pic:spPr>
                </pic:pic>
              </a:graphicData>
            </a:graphic>
          </wp:inline>
        </w:drawing>
      </w:r>
    </w:p>
    <w:p w:rsidR="00D625EC" w:rsidRPr="00174C22" w:rsidRDefault="004A51C9" w:rsidP="00174C22">
      <w:pPr>
        <w:spacing w:line="360" w:lineRule="auto"/>
        <w:jc w:val="center"/>
        <w:rPr>
          <w:noProof/>
          <w:sz w:val="28"/>
          <w:szCs w:val="28"/>
        </w:rPr>
      </w:pPr>
      <w:r w:rsidRPr="00174C22">
        <w:rPr>
          <w:noProof/>
          <w:sz w:val="28"/>
          <w:szCs w:val="28"/>
        </w:rPr>
        <w:t xml:space="preserve">Рисунок </w:t>
      </w:r>
      <w:r w:rsidR="00D625EC" w:rsidRPr="00174C22">
        <w:rPr>
          <w:noProof/>
          <w:sz w:val="28"/>
          <w:szCs w:val="28"/>
        </w:rPr>
        <w:t>5 – Початок інсталяції</w:t>
      </w:r>
    </w:p>
    <w:p w:rsidR="00D625EC" w:rsidRPr="00174C22" w:rsidRDefault="00D625EC" w:rsidP="00174C22">
      <w:pPr>
        <w:tabs>
          <w:tab w:val="left" w:pos="720"/>
        </w:tabs>
        <w:spacing w:line="360" w:lineRule="auto"/>
        <w:ind w:firstLine="720"/>
        <w:rPr>
          <w:noProof/>
          <w:sz w:val="28"/>
          <w:szCs w:val="28"/>
        </w:rPr>
      </w:pPr>
      <w:r w:rsidRPr="00174C22">
        <w:rPr>
          <w:noProof/>
          <w:sz w:val="28"/>
          <w:szCs w:val="28"/>
        </w:rPr>
        <w:t xml:space="preserve">AVR Studio 4 встановлено. Натисніть </w:t>
      </w:r>
      <w:r w:rsidRPr="00174C22">
        <w:rPr>
          <w:i/>
          <w:noProof/>
          <w:sz w:val="28"/>
          <w:szCs w:val="28"/>
        </w:rPr>
        <w:t>Finish</w:t>
      </w:r>
      <w:r w:rsidRPr="00174C22">
        <w:rPr>
          <w:noProof/>
          <w:sz w:val="28"/>
          <w:szCs w:val="28"/>
        </w:rPr>
        <w:t>.</w:t>
      </w:r>
    </w:p>
    <w:p w:rsidR="009133EC" w:rsidRPr="00174C22" w:rsidRDefault="00D625EC" w:rsidP="00174C22">
      <w:pPr>
        <w:spacing w:line="360" w:lineRule="auto"/>
        <w:jc w:val="center"/>
        <w:rPr>
          <w:sz w:val="28"/>
          <w:szCs w:val="28"/>
          <w:lang w:val="ru-RU"/>
        </w:rPr>
      </w:pPr>
      <w:r w:rsidRPr="00174C22">
        <w:rPr>
          <w:noProof/>
          <w:sz w:val="28"/>
          <w:szCs w:val="28"/>
          <w:lang w:val="ru-RU"/>
        </w:rPr>
        <w:drawing>
          <wp:inline distT="0" distB="0" distL="0" distR="0">
            <wp:extent cx="5108515" cy="3819525"/>
            <wp:effectExtent l="19050" t="0" r="0" b="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3" cstate="print"/>
                    <a:srcRect/>
                    <a:stretch>
                      <a:fillRect/>
                    </a:stretch>
                  </pic:blipFill>
                  <pic:spPr bwMode="auto">
                    <a:xfrm>
                      <a:off x="0" y="0"/>
                      <a:ext cx="5112002" cy="3822132"/>
                    </a:xfrm>
                    <a:prstGeom prst="rect">
                      <a:avLst/>
                    </a:prstGeom>
                    <a:noFill/>
                    <a:ln w="9525">
                      <a:noFill/>
                      <a:miter lim="800000"/>
                      <a:headEnd/>
                      <a:tailEnd/>
                    </a:ln>
                  </pic:spPr>
                </pic:pic>
              </a:graphicData>
            </a:graphic>
          </wp:inline>
        </w:drawing>
      </w:r>
    </w:p>
    <w:p w:rsidR="00D625EC" w:rsidRPr="00174C22" w:rsidRDefault="004A51C9" w:rsidP="00174C22">
      <w:pPr>
        <w:spacing w:line="360" w:lineRule="auto"/>
        <w:jc w:val="center"/>
        <w:rPr>
          <w:noProof/>
          <w:sz w:val="28"/>
          <w:szCs w:val="28"/>
        </w:rPr>
      </w:pPr>
      <w:r w:rsidRPr="00174C22">
        <w:rPr>
          <w:sz w:val="28"/>
          <w:szCs w:val="28"/>
        </w:rPr>
        <w:t xml:space="preserve">Рисунок </w:t>
      </w:r>
      <w:r w:rsidR="00D625EC" w:rsidRPr="00174C22">
        <w:rPr>
          <w:sz w:val="28"/>
          <w:szCs w:val="28"/>
        </w:rPr>
        <w:t>6 – Успішне закінчення інсталяції</w:t>
      </w:r>
    </w:p>
    <w:p w:rsidR="00D625EC" w:rsidRPr="00174C22" w:rsidRDefault="009133EC" w:rsidP="00174C22">
      <w:pPr>
        <w:pStyle w:val="1"/>
        <w:spacing w:before="120" w:after="120" w:line="360" w:lineRule="auto"/>
        <w:ind w:left="714" w:hanging="357"/>
      </w:pPr>
      <w:bookmarkStart w:id="8" w:name="_Toc308781138"/>
      <w:bookmarkStart w:id="9" w:name="_Toc309324627"/>
      <w:bookmarkStart w:id="10" w:name="_Toc314008355"/>
      <w:bookmarkStart w:id="11" w:name="_Ref319256605"/>
      <w:r w:rsidRPr="00174C22">
        <w:rPr>
          <w:caps w:val="0"/>
        </w:rPr>
        <w:lastRenderedPageBreak/>
        <w:t>Створення та завантаження проекту</w:t>
      </w:r>
      <w:bookmarkEnd w:id="8"/>
      <w:bookmarkEnd w:id="9"/>
      <w:bookmarkEnd w:id="10"/>
      <w:bookmarkEnd w:id="11"/>
    </w:p>
    <w:p w:rsidR="00D625EC" w:rsidRPr="00174C22" w:rsidRDefault="00D625EC" w:rsidP="00174C22">
      <w:pPr>
        <w:tabs>
          <w:tab w:val="left" w:pos="1575"/>
        </w:tabs>
        <w:spacing w:line="360" w:lineRule="auto"/>
        <w:ind w:firstLine="567"/>
        <w:rPr>
          <w:sz w:val="28"/>
          <w:szCs w:val="28"/>
        </w:rPr>
      </w:pPr>
      <w:r w:rsidRPr="00174C22">
        <w:rPr>
          <w:sz w:val="28"/>
          <w:szCs w:val="28"/>
        </w:rPr>
        <w:t xml:space="preserve">Створити новий проект можна за допомогою меню </w:t>
      </w:r>
      <w:r w:rsidRPr="00174C22">
        <w:rPr>
          <w:i/>
          <w:sz w:val="28"/>
          <w:szCs w:val="28"/>
        </w:rPr>
        <w:t xml:space="preserve">Project → </w:t>
      </w:r>
      <w:r w:rsidRPr="00174C22">
        <w:rPr>
          <w:i/>
          <w:sz w:val="28"/>
          <w:szCs w:val="28"/>
          <w:lang w:val="en-AU"/>
        </w:rPr>
        <w:t>New</w:t>
      </w:r>
      <w:r w:rsidRPr="00174C22">
        <w:rPr>
          <w:i/>
          <w:sz w:val="28"/>
          <w:szCs w:val="28"/>
        </w:rPr>
        <w:t xml:space="preserve"> Project.</w:t>
      </w:r>
      <w:r w:rsidRPr="00174C22">
        <w:rPr>
          <w:sz w:val="28"/>
          <w:szCs w:val="28"/>
        </w:rPr>
        <w:t xml:space="preserve"> У вікні, що з’явилось</w:t>
      </w:r>
      <w:r w:rsidR="004A51C9" w:rsidRPr="00174C22">
        <w:rPr>
          <w:sz w:val="28"/>
          <w:szCs w:val="28"/>
        </w:rPr>
        <w:t xml:space="preserve"> (Рисунок 7</w:t>
      </w:r>
      <w:r w:rsidRPr="00174C22">
        <w:rPr>
          <w:sz w:val="28"/>
          <w:szCs w:val="28"/>
        </w:rPr>
        <w:t xml:space="preserve">) оберіть </w:t>
      </w:r>
      <w:r w:rsidRPr="00174C22">
        <w:rPr>
          <w:sz w:val="28"/>
          <w:szCs w:val="28"/>
          <w:lang w:val="en-AU"/>
        </w:rPr>
        <w:t>Atmel</w:t>
      </w:r>
      <w:r w:rsidRPr="00174C22">
        <w:rPr>
          <w:sz w:val="28"/>
          <w:szCs w:val="28"/>
        </w:rPr>
        <w:t xml:space="preserve"> AVR </w:t>
      </w:r>
      <w:r w:rsidRPr="00174C22">
        <w:rPr>
          <w:sz w:val="28"/>
          <w:szCs w:val="28"/>
          <w:lang w:val="en-AU"/>
        </w:rPr>
        <w:t>Assembler</w:t>
      </w:r>
      <w:r w:rsidRPr="00174C22">
        <w:rPr>
          <w:sz w:val="28"/>
          <w:szCs w:val="28"/>
        </w:rPr>
        <w:t>, введіть назву проекту та розташування.</w:t>
      </w:r>
    </w:p>
    <w:p w:rsidR="00D625EC" w:rsidRPr="00174C22" w:rsidRDefault="00D625EC" w:rsidP="00174C22">
      <w:pPr>
        <w:tabs>
          <w:tab w:val="left" w:pos="1575"/>
        </w:tabs>
        <w:spacing w:before="120" w:line="360" w:lineRule="auto"/>
        <w:jc w:val="center"/>
        <w:rPr>
          <w:noProof/>
          <w:sz w:val="28"/>
          <w:szCs w:val="28"/>
        </w:rPr>
      </w:pPr>
      <w:r w:rsidRPr="00174C22">
        <w:rPr>
          <w:noProof/>
          <w:sz w:val="28"/>
          <w:szCs w:val="28"/>
          <w:lang w:val="ru-RU"/>
        </w:rPr>
        <w:drawing>
          <wp:inline distT="0" distB="0" distL="0" distR="0">
            <wp:extent cx="5067300" cy="3124137"/>
            <wp:effectExtent l="19050" t="0" r="0" b="0"/>
            <wp:docPr id="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4" cstate="print"/>
                    <a:srcRect/>
                    <a:stretch>
                      <a:fillRect/>
                    </a:stretch>
                  </pic:blipFill>
                  <pic:spPr bwMode="auto">
                    <a:xfrm>
                      <a:off x="0" y="0"/>
                      <a:ext cx="5069871" cy="3125722"/>
                    </a:xfrm>
                    <a:prstGeom prst="rect">
                      <a:avLst/>
                    </a:prstGeom>
                    <a:noFill/>
                    <a:ln w="9525">
                      <a:noFill/>
                      <a:miter lim="800000"/>
                      <a:headEnd/>
                      <a:tailEnd/>
                    </a:ln>
                  </pic:spPr>
                </pic:pic>
              </a:graphicData>
            </a:graphic>
          </wp:inline>
        </w:drawing>
      </w:r>
    </w:p>
    <w:p w:rsidR="00D625EC" w:rsidRPr="00174C22" w:rsidRDefault="004A51C9" w:rsidP="00174C22">
      <w:pPr>
        <w:tabs>
          <w:tab w:val="left" w:pos="1575"/>
        </w:tabs>
        <w:spacing w:line="360" w:lineRule="auto"/>
        <w:jc w:val="center"/>
        <w:rPr>
          <w:sz w:val="28"/>
          <w:szCs w:val="28"/>
        </w:rPr>
      </w:pPr>
      <w:r w:rsidRPr="00174C22">
        <w:rPr>
          <w:noProof/>
          <w:sz w:val="28"/>
          <w:szCs w:val="28"/>
        </w:rPr>
        <w:t xml:space="preserve">Рисунок </w:t>
      </w:r>
      <w:r w:rsidRPr="00174C22">
        <w:rPr>
          <w:noProof/>
          <w:sz w:val="28"/>
          <w:szCs w:val="28"/>
          <w:lang w:val="ru-RU"/>
        </w:rPr>
        <w:t>7</w:t>
      </w:r>
      <w:r w:rsidR="00D625EC" w:rsidRPr="00174C22">
        <w:rPr>
          <w:noProof/>
          <w:sz w:val="28"/>
          <w:szCs w:val="28"/>
        </w:rPr>
        <w:t xml:space="preserve"> – Створення проекту</w:t>
      </w:r>
    </w:p>
    <w:p w:rsidR="00D625EC" w:rsidRPr="00174C22" w:rsidRDefault="00D625EC" w:rsidP="00174C22">
      <w:pPr>
        <w:spacing w:before="120" w:line="360" w:lineRule="auto"/>
        <w:ind w:firstLine="567"/>
        <w:rPr>
          <w:sz w:val="28"/>
          <w:szCs w:val="28"/>
        </w:rPr>
      </w:pPr>
      <w:r w:rsidRPr="00174C22">
        <w:rPr>
          <w:sz w:val="28"/>
          <w:szCs w:val="28"/>
        </w:rPr>
        <w:t>Натисніть</w:t>
      </w:r>
      <w:r w:rsidRPr="00174C22">
        <w:rPr>
          <w:sz w:val="28"/>
          <w:szCs w:val="28"/>
          <w:lang w:val="ru-RU"/>
        </w:rPr>
        <w:t xml:space="preserve"> </w:t>
      </w:r>
      <w:r w:rsidRPr="00174C22">
        <w:rPr>
          <w:i/>
          <w:sz w:val="28"/>
          <w:szCs w:val="28"/>
          <w:lang w:val="en-AU"/>
        </w:rPr>
        <w:t>Next</w:t>
      </w:r>
      <w:r w:rsidRPr="00174C22">
        <w:rPr>
          <w:sz w:val="28"/>
          <w:szCs w:val="28"/>
        </w:rPr>
        <w:t>. У вікні</w:t>
      </w:r>
      <w:r w:rsidRPr="00174C22">
        <w:rPr>
          <w:sz w:val="28"/>
          <w:szCs w:val="28"/>
          <w:lang w:val="en-AU"/>
        </w:rPr>
        <w:t xml:space="preserve"> </w:t>
      </w:r>
      <w:r w:rsidRPr="00174C22">
        <w:rPr>
          <w:i/>
          <w:sz w:val="28"/>
          <w:szCs w:val="28"/>
          <w:lang w:val="en-AU"/>
        </w:rPr>
        <w:t>Select debug platform and device</w:t>
      </w:r>
      <w:r w:rsidRPr="00174C22">
        <w:rPr>
          <w:sz w:val="28"/>
          <w:szCs w:val="28"/>
        </w:rPr>
        <w:t xml:space="preserve"> (Рисунок </w:t>
      </w:r>
      <w:r w:rsidR="004A51C9" w:rsidRPr="00174C22">
        <w:rPr>
          <w:sz w:val="28"/>
          <w:szCs w:val="28"/>
          <w:lang w:val="en-US"/>
        </w:rPr>
        <w:t>8</w:t>
      </w:r>
      <w:r w:rsidRPr="00174C22">
        <w:rPr>
          <w:sz w:val="28"/>
          <w:szCs w:val="28"/>
        </w:rPr>
        <w:t>) виберіть</w:t>
      </w:r>
      <w:r w:rsidRPr="00174C22">
        <w:rPr>
          <w:sz w:val="28"/>
          <w:szCs w:val="28"/>
          <w:lang w:val="en-AU"/>
        </w:rPr>
        <w:t xml:space="preserve"> </w:t>
      </w:r>
      <w:r w:rsidRPr="00174C22">
        <w:rPr>
          <w:i/>
          <w:sz w:val="28"/>
          <w:szCs w:val="28"/>
          <w:lang w:val="en-AU"/>
        </w:rPr>
        <w:t>Debug platform</w:t>
      </w:r>
      <w:r w:rsidRPr="00174C22">
        <w:rPr>
          <w:i/>
          <w:sz w:val="28"/>
          <w:szCs w:val="28"/>
        </w:rPr>
        <w:t>: AVR</w:t>
      </w:r>
      <w:r w:rsidRPr="00174C22">
        <w:rPr>
          <w:i/>
          <w:sz w:val="28"/>
          <w:szCs w:val="28"/>
          <w:lang w:val="en-AU"/>
        </w:rPr>
        <w:t xml:space="preserve"> Simulator</w:t>
      </w:r>
      <w:r w:rsidRPr="00174C22">
        <w:rPr>
          <w:sz w:val="28"/>
          <w:szCs w:val="28"/>
        </w:rPr>
        <w:t xml:space="preserve"> та</w:t>
      </w:r>
      <w:r w:rsidRPr="00174C22">
        <w:rPr>
          <w:sz w:val="28"/>
          <w:szCs w:val="28"/>
          <w:lang w:val="en-AU"/>
        </w:rPr>
        <w:t xml:space="preserve"> </w:t>
      </w:r>
      <w:r w:rsidRPr="00174C22">
        <w:rPr>
          <w:i/>
          <w:sz w:val="28"/>
          <w:szCs w:val="28"/>
          <w:lang w:val="en-AU"/>
        </w:rPr>
        <w:t>Device</w:t>
      </w:r>
      <w:r w:rsidRPr="00174C22">
        <w:rPr>
          <w:i/>
          <w:sz w:val="28"/>
          <w:szCs w:val="28"/>
        </w:rPr>
        <w:t>: ATmega8515</w:t>
      </w:r>
      <w:r w:rsidRPr="00174C22">
        <w:rPr>
          <w:sz w:val="28"/>
          <w:szCs w:val="28"/>
        </w:rPr>
        <w:t>. Натисніть</w:t>
      </w:r>
      <w:r w:rsidRPr="00174C22">
        <w:rPr>
          <w:sz w:val="28"/>
          <w:szCs w:val="28"/>
          <w:lang w:val="en-AU"/>
        </w:rPr>
        <w:t xml:space="preserve"> </w:t>
      </w:r>
      <w:r w:rsidRPr="00174C22">
        <w:rPr>
          <w:i/>
          <w:sz w:val="28"/>
          <w:szCs w:val="28"/>
          <w:lang w:val="en-AU"/>
        </w:rPr>
        <w:t>Finish</w:t>
      </w:r>
      <w:r w:rsidRPr="00174C22">
        <w:rPr>
          <w:sz w:val="28"/>
          <w:szCs w:val="28"/>
        </w:rPr>
        <w:t>.</w:t>
      </w:r>
    </w:p>
    <w:p w:rsidR="00D625EC" w:rsidRPr="00174C22" w:rsidRDefault="00D625EC" w:rsidP="00174C22">
      <w:pPr>
        <w:spacing w:line="360" w:lineRule="auto"/>
        <w:jc w:val="center"/>
        <w:rPr>
          <w:noProof/>
          <w:sz w:val="28"/>
          <w:szCs w:val="28"/>
        </w:rPr>
      </w:pPr>
      <w:r w:rsidRPr="00174C22">
        <w:rPr>
          <w:noProof/>
          <w:sz w:val="28"/>
          <w:szCs w:val="28"/>
          <w:lang w:val="ru-RU"/>
        </w:rPr>
        <w:drawing>
          <wp:inline distT="0" distB="0" distL="0" distR="0">
            <wp:extent cx="4400550" cy="2713066"/>
            <wp:effectExtent l="19050" t="0" r="0" b="0"/>
            <wp:docPr id="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5" cstate="print"/>
                    <a:srcRect/>
                    <a:stretch>
                      <a:fillRect/>
                    </a:stretch>
                  </pic:blipFill>
                  <pic:spPr bwMode="auto">
                    <a:xfrm>
                      <a:off x="0" y="0"/>
                      <a:ext cx="4400550" cy="2713066"/>
                    </a:xfrm>
                    <a:prstGeom prst="rect">
                      <a:avLst/>
                    </a:prstGeom>
                    <a:noFill/>
                    <a:ln w="9525">
                      <a:noFill/>
                      <a:miter lim="800000"/>
                      <a:headEnd/>
                      <a:tailEnd/>
                    </a:ln>
                  </pic:spPr>
                </pic:pic>
              </a:graphicData>
            </a:graphic>
          </wp:inline>
        </w:drawing>
      </w:r>
    </w:p>
    <w:p w:rsidR="00D625EC" w:rsidRPr="00174C22" w:rsidRDefault="00D625EC" w:rsidP="00174C22">
      <w:pPr>
        <w:spacing w:line="360" w:lineRule="auto"/>
        <w:jc w:val="center"/>
        <w:rPr>
          <w:sz w:val="28"/>
          <w:szCs w:val="28"/>
        </w:rPr>
      </w:pPr>
      <w:r w:rsidRPr="00174C22">
        <w:rPr>
          <w:noProof/>
          <w:sz w:val="28"/>
          <w:szCs w:val="28"/>
        </w:rPr>
        <w:t xml:space="preserve">Рисунок </w:t>
      </w:r>
      <w:r w:rsidR="004A51C9" w:rsidRPr="00174C22">
        <w:rPr>
          <w:noProof/>
          <w:sz w:val="28"/>
          <w:szCs w:val="28"/>
          <w:lang w:val="ru-RU"/>
        </w:rPr>
        <w:t>8</w:t>
      </w:r>
      <w:r w:rsidRPr="00174C22">
        <w:rPr>
          <w:noProof/>
          <w:sz w:val="28"/>
          <w:szCs w:val="28"/>
        </w:rPr>
        <w:t xml:space="preserve"> – Вибір</w:t>
      </w:r>
      <w:r w:rsidRPr="00174C22">
        <w:rPr>
          <w:sz w:val="28"/>
          <w:szCs w:val="28"/>
        </w:rPr>
        <w:t xml:space="preserve"> платформи та пристрою</w:t>
      </w:r>
    </w:p>
    <w:p w:rsidR="00D625EC" w:rsidRPr="00174C22" w:rsidRDefault="00D625EC" w:rsidP="00174C22">
      <w:pPr>
        <w:spacing w:before="120" w:line="360" w:lineRule="auto"/>
        <w:ind w:firstLine="567"/>
        <w:rPr>
          <w:i/>
          <w:sz w:val="28"/>
          <w:szCs w:val="28"/>
        </w:rPr>
      </w:pPr>
      <w:r w:rsidRPr="00174C22">
        <w:rPr>
          <w:noProof/>
          <w:sz w:val="28"/>
          <w:szCs w:val="28"/>
        </w:rPr>
        <w:lastRenderedPageBreak/>
        <w:t xml:space="preserve">Для відкриття вже створеного проекту скористуйтеся меню </w:t>
      </w:r>
      <w:r w:rsidRPr="00174C22">
        <w:rPr>
          <w:i/>
          <w:sz w:val="28"/>
          <w:szCs w:val="28"/>
        </w:rPr>
        <w:t>Project →</w:t>
      </w:r>
      <w:r w:rsidRPr="00174C22">
        <w:rPr>
          <w:i/>
          <w:sz w:val="28"/>
          <w:szCs w:val="28"/>
          <w:lang w:val="en-AU"/>
        </w:rPr>
        <w:t xml:space="preserve"> Open</w:t>
      </w:r>
      <w:r w:rsidRPr="00174C22">
        <w:rPr>
          <w:i/>
          <w:sz w:val="28"/>
          <w:szCs w:val="28"/>
        </w:rPr>
        <w:t xml:space="preserve"> Project.</w:t>
      </w:r>
    </w:p>
    <w:p w:rsidR="00D625EC" w:rsidRPr="00174C22" w:rsidRDefault="009133EC" w:rsidP="00174C22">
      <w:pPr>
        <w:pStyle w:val="1"/>
        <w:spacing w:before="120" w:after="240" w:line="360" w:lineRule="auto"/>
        <w:ind w:left="714" w:hanging="357"/>
      </w:pPr>
      <w:bookmarkStart w:id="12" w:name="_Toc308781139"/>
      <w:bookmarkStart w:id="13" w:name="_Toc309324628"/>
      <w:bookmarkStart w:id="14" w:name="_Toc314008356"/>
      <w:bookmarkStart w:id="15" w:name="_Ref319256592"/>
      <w:r w:rsidRPr="00174C22">
        <w:rPr>
          <w:caps w:val="0"/>
        </w:rPr>
        <w:t>Запуск проекту</w:t>
      </w:r>
      <w:bookmarkEnd w:id="12"/>
      <w:bookmarkEnd w:id="13"/>
      <w:bookmarkEnd w:id="14"/>
      <w:bookmarkEnd w:id="15"/>
    </w:p>
    <w:p w:rsidR="00D625EC" w:rsidRPr="00174C22" w:rsidRDefault="00D625EC" w:rsidP="00174C22">
      <w:pPr>
        <w:spacing w:line="360" w:lineRule="auto"/>
        <w:ind w:firstLine="567"/>
        <w:rPr>
          <w:rStyle w:val="hcp3"/>
          <w:b w:val="0"/>
          <w:sz w:val="28"/>
          <w:szCs w:val="28"/>
        </w:rPr>
      </w:pPr>
      <w:r w:rsidRPr="00174C22">
        <w:rPr>
          <w:sz w:val="28"/>
          <w:szCs w:val="28"/>
        </w:rPr>
        <w:t xml:space="preserve">Для запуску проекту існують дві команди: </w:t>
      </w:r>
      <w:r w:rsidRPr="00174C22">
        <w:rPr>
          <w:rStyle w:val="hcp3"/>
          <w:b w:val="0"/>
          <w:i/>
          <w:sz w:val="28"/>
          <w:szCs w:val="28"/>
          <w:lang w:val="en-AU"/>
        </w:rPr>
        <w:t>Assemble</w:t>
      </w:r>
      <w:r w:rsidRPr="00174C22">
        <w:rPr>
          <w:rStyle w:val="hcp3"/>
          <w:b w:val="0"/>
          <w:i/>
          <w:sz w:val="28"/>
          <w:szCs w:val="28"/>
        </w:rPr>
        <w:t xml:space="preserve"> </w:t>
      </w:r>
      <w:r w:rsidRPr="00174C22">
        <w:rPr>
          <w:rStyle w:val="hcp3"/>
          <w:b w:val="0"/>
          <w:sz w:val="28"/>
          <w:szCs w:val="28"/>
        </w:rPr>
        <w:t>та</w:t>
      </w:r>
      <w:r w:rsidRPr="00174C22">
        <w:rPr>
          <w:rStyle w:val="hcp3"/>
          <w:b w:val="0"/>
          <w:i/>
          <w:sz w:val="28"/>
          <w:szCs w:val="28"/>
        </w:rPr>
        <w:t xml:space="preserve"> </w:t>
      </w:r>
      <w:r w:rsidRPr="00174C22">
        <w:rPr>
          <w:rStyle w:val="hcp3"/>
          <w:b w:val="0"/>
          <w:i/>
          <w:sz w:val="28"/>
          <w:szCs w:val="28"/>
          <w:lang w:val="en-AU"/>
        </w:rPr>
        <w:t>Assemble</w:t>
      </w:r>
      <w:r w:rsidRPr="00174C22">
        <w:rPr>
          <w:rStyle w:val="hcp3"/>
          <w:b w:val="0"/>
          <w:i/>
          <w:sz w:val="28"/>
          <w:szCs w:val="28"/>
        </w:rPr>
        <w:t xml:space="preserve"> </w:t>
      </w:r>
      <w:r w:rsidRPr="00174C22">
        <w:rPr>
          <w:rStyle w:val="hcp3"/>
          <w:b w:val="0"/>
          <w:i/>
          <w:sz w:val="28"/>
          <w:szCs w:val="28"/>
          <w:lang w:val="en-AU"/>
        </w:rPr>
        <w:t>and</w:t>
      </w:r>
      <w:r w:rsidRPr="00174C22">
        <w:rPr>
          <w:rStyle w:val="hcp3"/>
          <w:b w:val="0"/>
          <w:i/>
          <w:sz w:val="28"/>
          <w:szCs w:val="28"/>
        </w:rPr>
        <w:t xml:space="preserve"> </w:t>
      </w:r>
      <w:r w:rsidRPr="00174C22">
        <w:rPr>
          <w:rStyle w:val="hcp3"/>
          <w:b w:val="0"/>
          <w:i/>
          <w:sz w:val="28"/>
          <w:szCs w:val="28"/>
          <w:lang w:val="en-AU"/>
        </w:rPr>
        <w:t>run</w:t>
      </w:r>
      <w:r w:rsidRPr="00174C22">
        <w:rPr>
          <w:rStyle w:val="hcp3"/>
          <w:b w:val="0"/>
          <w:i/>
          <w:sz w:val="28"/>
          <w:szCs w:val="28"/>
        </w:rPr>
        <w:t xml:space="preserve"> </w:t>
      </w:r>
      <w:r w:rsidRPr="00174C22">
        <w:rPr>
          <w:rStyle w:val="hcp3"/>
          <w:b w:val="0"/>
          <w:sz w:val="28"/>
          <w:szCs w:val="28"/>
        </w:rPr>
        <w:t xml:space="preserve">(Рисунок </w:t>
      </w:r>
      <w:r w:rsidR="004A51C9" w:rsidRPr="00174C22">
        <w:rPr>
          <w:rStyle w:val="hcp3"/>
          <w:b w:val="0"/>
          <w:sz w:val="28"/>
          <w:szCs w:val="28"/>
        </w:rPr>
        <w:t>9</w:t>
      </w:r>
      <w:r w:rsidRPr="00174C22">
        <w:rPr>
          <w:rStyle w:val="hcp3"/>
          <w:b w:val="0"/>
          <w:sz w:val="28"/>
          <w:szCs w:val="28"/>
        </w:rPr>
        <w:t>)</w:t>
      </w:r>
      <w:r w:rsidRPr="00174C22">
        <w:rPr>
          <w:rStyle w:val="hcp3"/>
          <w:b w:val="0"/>
          <w:i/>
          <w:sz w:val="28"/>
          <w:szCs w:val="28"/>
        </w:rPr>
        <w:t>.</w:t>
      </w:r>
      <w:r w:rsidRPr="00174C22">
        <w:rPr>
          <w:rStyle w:val="hcp3"/>
          <w:b w:val="0"/>
          <w:sz w:val="28"/>
          <w:szCs w:val="28"/>
        </w:rPr>
        <w:t xml:space="preserve"> Вони доступі з панелі інструментів або з відповідного меню (</w:t>
      </w:r>
      <w:r w:rsidRPr="00174C22">
        <w:rPr>
          <w:rStyle w:val="hcp3"/>
          <w:b w:val="0"/>
          <w:i/>
          <w:sz w:val="28"/>
          <w:szCs w:val="28"/>
          <w:lang w:val="en-AU"/>
        </w:rPr>
        <w:t>Build</w:t>
      </w:r>
      <w:r w:rsidRPr="00174C22">
        <w:rPr>
          <w:rStyle w:val="hcp3"/>
          <w:b w:val="0"/>
          <w:i/>
          <w:sz w:val="28"/>
          <w:szCs w:val="28"/>
        </w:rPr>
        <w:t xml:space="preserve"> → </w:t>
      </w:r>
      <w:r w:rsidRPr="00174C22">
        <w:rPr>
          <w:rStyle w:val="hcp3"/>
          <w:b w:val="0"/>
          <w:i/>
          <w:sz w:val="28"/>
          <w:szCs w:val="28"/>
          <w:lang w:val="en-AU"/>
        </w:rPr>
        <w:t>Build</w:t>
      </w:r>
      <w:r w:rsidRPr="00174C22">
        <w:rPr>
          <w:rStyle w:val="hcp3"/>
          <w:b w:val="0"/>
          <w:sz w:val="28"/>
          <w:szCs w:val="28"/>
        </w:rPr>
        <w:t xml:space="preserve"> та </w:t>
      </w:r>
      <w:r w:rsidRPr="00174C22">
        <w:rPr>
          <w:rStyle w:val="hcp3"/>
          <w:b w:val="0"/>
          <w:i/>
          <w:sz w:val="28"/>
          <w:szCs w:val="28"/>
          <w:lang w:val="en-AU"/>
        </w:rPr>
        <w:t>Build</w:t>
      </w:r>
      <w:r w:rsidRPr="00174C22">
        <w:rPr>
          <w:rStyle w:val="hcp3"/>
          <w:b w:val="0"/>
          <w:i/>
          <w:sz w:val="28"/>
          <w:szCs w:val="28"/>
        </w:rPr>
        <w:t xml:space="preserve"> → </w:t>
      </w:r>
      <w:r w:rsidRPr="00174C22">
        <w:rPr>
          <w:rStyle w:val="hcp3"/>
          <w:b w:val="0"/>
          <w:i/>
          <w:sz w:val="28"/>
          <w:szCs w:val="28"/>
          <w:lang w:val="en-AU"/>
        </w:rPr>
        <w:t>Build</w:t>
      </w:r>
      <w:r w:rsidRPr="00174C22">
        <w:rPr>
          <w:rStyle w:val="hcp3"/>
          <w:b w:val="0"/>
          <w:i/>
          <w:sz w:val="28"/>
          <w:szCs w:val="28"/>
        </w:rPr>
        <w:t xml:space="preserve"> </w:t>
      </w:r>
      <w:r w:rsidRPr="00174C22">
        <w:rPr>
          <w:rStyle w:val="hcp3"/>
          <w:b w:val="0"/>
          <w:i/>
          <w:sz w:val="28"/>
          <w:szCs w:val="28"/>
          <w:lang w:val="en-AU"/>
        </w:rPr>
        <w:t>and</w:t>
      </w:r>
      <w:r w:rsidRPr="00174C22">
        <w:rPr>
          <w:rStyle w:val="hcp3"/>
          <w:b w:val="0"/>
          <w:i/>
          <w:sz w:val="28"/>
          <w:szCs w:val="28"/>
        </w:rPr>
        <w:t xml:space="preserve"> </w:t>
      </w:r>
      <w:r w:rsidRPr="00174C22">
        <w:rPr>
          <w:rStyle w:val="hcp3"/>
          <w:b w:val="0"/>
          <w:i/>
          <w:sz w:val="28"/>
          <w:szCs w:val="28"/>
          <w:lang w:val="en-AU"/>
        </w:rPr>
        <w:t>run</w:t>
      </w:r>
      <w:r w:rsidRPr="00174C22">
        <w:rPr>
          <w:rStyle w:val="hcp3"/>
          <w:b w:val="0"/>
          <w:sz w:val="28"/>
          <w:szCs w:val="28"/>
        </w:rPr>
        <w:t>).</w:t>
      </w:r>
    </w:p>
    <w:p w:rsidR="00D625EC" w:rsidRPr="00174C22" w:rsidRDefault="00D625EC" w:rsidP="00174C22">
      <w:pPr>
        <w:spacing w:line="360" w:lineRule="auto"/>
        <w:jc w:val="center"/>
        <w:rPr>
          <w:sz w:val="28"/>
          <w:szCs w:val="28"/>
        </w:rPr>
      </w:pPr>
      <w:r w:rsidRPr="00174C22">
        <w:rPr>
          <w:noProof/>
          <w:sz w:val="28"/>
          <w:szCs w:val="28"/>
          <w:lang w:val="ru-RU"/>
        </w:rPr>
        <w:drawing>
          <wp:inline distT="0" distB="0" distL="0" distR="0">
            <wp:extent cx="552450" cy="257175"/>
            <wp:effectExtent l="1905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cstate="print"/>
                    <a:srcRect/>
                    <a:stretch>
                      <a:fillRect/>
                    </a:stretch>
                  </pic:blipFill>
                  <pic:spPr bwMode="auto">
                    <a:xfrm>
                      <a:off x="0" y="0"/>
                      <a:ext cx="552450" cy="257175"/>
                    </a:xfrm>
                    <a:prstGeom prst="rect">
                      <a:avLst/>
                    </a:prstGeom>
                    <a:noFill/>
                    <a:ln w="9525">
                      <a:noFill/>
                      <a:miter lim="800000"/>
                      <a:headEnd/>
                      <a:tailEnd/>
                    </a:ln>
                  </pic:spPr>
                </pic:pic>
              </a:graphicData>
            </a:graphic>
          </wp:inline>
        </w:drawing>
      </w:r>
    </w:p>
    <w:p w:rsidR="00D625EC" w:rsidRPr="00174C22" w:rsidRDefault="00D625EC" w:rsidP="00174C22">
      <w:pPr>
        <w:spacing w:after="120" w:line="360" w:lineRule="auto"/>
        <w:jc w:val="center"/>
        <w:rPr>
          <w:sz w:val="28"/>
          <w:szCs w:val="28"/>
          <w:lang w:val="en-US"/>
        </w:rPr>
      </w:pPr>
      <w:r w:rsidRPr="00174C22">
        <w:rPr>
          <w:sz w:val="28"/>
          <w:szCs w:val="28"/>
        </w:rPr>
        <w:t xml:space="preserve">Рисунок </w:t>
      </w:r>
      <w:r w:rsidR="004A51C9" w:rsidRPr="00174C22">
        <w:rPr>
          <w:sz w:val="28"/>
          <w:szCs w:val="28"/>
          <w:lang w:val="ru-RU"/>
        </w:rPr>
        <w:t>9</w:t>
      </w:r>
      <w:r w:rsidRPr="00174C22">
        <w:rPr>
          <w:sz w:val="28"/>
          <w:szCs w:val="28"/>
        </w:rPr>
        <w:t xml:space="preserve"> – Панель запуску проекту</w:t>
      </w:r>
    </w:p>
    <w:tbl>
      <w:tblPr>
        <w:tblW w:w="0" w:type="auto"/>
        <w:tblLook w:val="04A0" w:firstRow="1" w:lastRow="0" w:firstColumn="1" w:lastColumn="0" w:noHBand="0" w:noVBand="1"/>
      </w:tblPr>
      <w:tblGrid>
        <w:gridCol w:w="675"/>
        <w:gridCol w:w="8959"/>
      </w:tblGrid>
      <w:tr w:rsidR="00D625EC" w:rsidRPr="00174C22" w:rsidTr="005F4480">
        <w:tc>
          <w:tcPr>
            <w:tcW w:w="675" w:type="dxa"/>
            <w:shd w:val="clear" w:color="auto" w:fill="auto"/>
          </w:tcPr>
          <w:p w:rsidR="00D625EC" w:rsidRPr="00174C22" w:rsidRDefault="00D625EC" w:rsidP="00174C22">
            <w:pPr>
              <w:spacing w:line="360" w:lineRule="auto"/>
              <w:jc w:val="center"/>
              <w:rPr>
                <w:lang w:val="en-US"/>
              </w:rPr>
            </w:pPr>
            <w:r w:rsidRPr="00174C22">
              <w:rPr>
                <w:sz w:val="28"/>
                <w:szCs w:val="28"/>
              </w:rPr>
              <w:object w:dxaOrig="435" w:dyaOrig="3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19.5pt" o:ole="">
                  <v:imagedata r:id="rId17" o:title=""/>
                </v:shape>
                <o:OLEObject Type="Embed" ProgID="PBrush" ShapeID="_x0000_i1025" DrawAspect="Content" ObjectID="_1581503786" r:id="rId18"/>
              </w:object>
            </w:r>
          </w:p>
        </w:tc>
        <w:tc>
          <w:tcPr>
            <w:tcW w:w="8959" w:type="dxa"/>
            <w:shd w:val="clear" w:color="auto" w:fill="auto"/>
          </w:tcPr>
          <w:p w:rsidR="00D625EC" w:rsidRPr="00174C22" w:rsidRDefault="00D625EC" w:rsidP="00174C22">
            <w:pPr>
              <w:spacing w:line="360" w:lineRule="auto"/>
            </w:pPr>
            <w:r w:rsidRPr="00174C22">
              <w:rPr>
                <w:rStyle w:val="hcp3"/>
                <w:b w:val="0"/>
                <w:i/>
                <w:sz w:val="28"/>
                <w:szCs w:val="28"/>
                <w:lang w:val="en-AU"/>
              </w:rPr>
              <w:t>Assemble</w:t>
            </w:r>
            <w:r w:rsidRPr="00174C22">
              <w:rPr>
                <w:rStyle w:val="hcp3"/>
                <w:b w:val="0"/>
                <w:i/>
                <w:sz w:val="28"/>
                <w:szCs w:val="28"/>
              </w:rPr>
              <w:t xml:space="preserve"> </w:t>
            </w:r>
            <w:r w:rsidRPr="00174C22">
              <w:rPr>
                <w:rStyle w:val="hcp3"/>
                <w:b w:val="0"/>
                <w:sz w:val="28"/>
                <w:szCs w:val="28"/>
              </w:rPr>
              <w:t>– асемблювання створеного файлу.</w:t>
            </w:r>
          </w:p>
        </w:tc>
      </w:tr>
      <w:tr w:rsidR="00D625EC" w:rsidRPr="00174C22" w:rsidTr="005F4480">
        <w:tc>
          <w:tcPr>
            <w:tcW w:w="675" w:type="dxa"/>
            <w:shd w:val="clear" w:color="auto" w:fill="auto"/>
          </w:tcPr>
          <w:p w:rsidR="00D625EC" w:rsidRPr="00174C22" w:rsidRDefault="00D625EC" w:rsidP="00174C22">
            <w:pPr>
              <w:spacing w:line="360" w:lineRule="auto"/>
              <w:jc w:val="center"/>
              <w:rPr>
                <w:lang w:val="en-US"/>
              </w:rPr>
            </w:pPr>
            <w:r w:rsidRPr="00174C22">
              <w:rPr>
                <w:sz w:val="28"/>
                <w:szCs w:val="28"/>
              </w:rPr>
              <w:object w:dxaOrig="435" w:dyaOrig="390">
                <v:shape id="_x0000_i1026" type="#_x0000_t75" style="width:21.75pt;height:19.5pt" o:ole="">
                  <v:imagedata r:id="rId19" o:title=""/>
                </v:shape>
                <o:OLEObject Type="Embed" ProgID="PBrush" ShapeID="_x0000_i1026" DrawAspect="Content" ObjectID="_1581503787" r:id="rId20"/>
              </w:object>
            </w:r>
          </w:p>
        </w:tc>
        <w:tc>
          <w:tcPr>
            <w:tcW w:w="8959" w:type="dxa"/>
            <w:shd w:val="clear" w:color="auto" w:fill="auto"/>
          </w:tcPr>
          <w:p w:rsidR="00D625EC" w:rsidRPr="00174C22" w:rsidRDefault="00D625EC" w:rsidP="00174C22">
            <w:pPr>
              <w:spacing w:line="360" w:lineRule="auto"/>
              <w:rPr>
                <w:lang w:val="en-US"/>
              </w:rPr>
            </w:pPr>
            <w:r w:rsidRPr="00174C22">
              <w:rPr>
                <w:rStyle w:val="hcp3"/>
                <w:b w:val="0"/>
                <w:i/>
                <w:sz w:val="28"/>
                <w:szCs w:val="28"/>
                <w:lang w:val="en-AU"/>
              </w:rPr>
              <w:t>Assemble and run</w:t>
            </w:r>
            <w:r w:rsidRPr="00174C22">
              <w:rPr>
                <w:rStyle w:val="hcp3"/>
                <w:b w:val="0"/>
                <w:i/>
                <w:sz w:val="28"/>
                <w:szCs w:val="28"/>
              </w:rPr>
              <w:t xml:space="preserve"> –</w:t>
            </w:r>
            <w:r w:rsidRPr="00174C22">
              <w:rPr>
                <w:rStyle w:val="hcp3"/>
                <w:b w:val="0"/>
                <w:sz w:val="28"/>
                <w:szCs w:val="28"/>
              </w:rPr>
              <w:t xml:space="preserve"> асемблювання файлу та запуск налагоджування, якщо операція асемблювання була успішною.</w:t>
            </w:r>
          </w:p>
        </w:tc>
      </w:tr>
    </w:tbl>
    <w:p w:rsidR="00D625EC" w:rsidRPr="00174C22" w:rsidRDefault="00D625EC" w:rsidP="00174C22">
      <w:pPr>
        <w:spacing w:before="120" w:line="360" w:lineRule="auto"/>
        <w:ind w:firstLine="567"/>
        <w:rPr>
          <w:rStyle w:val="hcp3"/>
          <w:b w:val="0"/>
          <w:sz w:val="28"/>
          <w:szCs w:val="28"/>
          <w:lang w:val="ru-RU"/>
        </w:rPr>
      </w:pPr>
      <w:r w:rsidRPr="00174C22">
        <w:rPr>
          <w:rStyle w:val="hcp3"/>
          <w:b w:val="0"/>
          <w:sz w:val="28"/>
          <w:szCs w:val="28"/>
        </w:rPr>
        <w:t xml:space="preserve">Якщо операція була успішною, в нижній частині екрану у вікні </w:t>
      </w:r>
      <w:r w:rsidRPr="00174C22">
        <w:rPr>
          <w:rStyle w:val="hcp3"/>
          <w:b w:val="0"/>
          <w:i/>
          <w:sz w:val="28"/>
          <w:szCs w:val="28"/>
          <w:lang w:val="en-US"/>
        </w:rPr>
        <w:t>Build</w:t>
      </w:r>
      <w:r w:rsidRPr="00174C22">
        <w:rPr>
          <w:rStyle w:val="hcp3"/>
          <w:b w:val="0"/>
          <w:sz w:val="28"/>
          <w:szCs w:val="28"/>
        </w:rPr>
        <w:t xml:space="preserve"> з’явиться повідомлення про завершення асемблювання та відсутність помилок (Рисунок </w:t>
      </w:r>
      <w:r w:rsidR="004A51C9" w:rsidRPr="00174C22">
        <w:rPr>
          <w:rStyle w:val="hcp3"/>
          <w:b w:val="0"/>
          <w:sz w:val="28"/>
          <w:szCs w:val="28"/>
        </w:rPr>
        <w:t>10</w:t>
      </w:r>
      <w:r w:rsidRPr="00174C22">
        <w:rPr>
          <w:rStyle w:val="hcp3"/>
          <w:b w:val="0"/>
          <w:sz w:val="28"/>
          <w:szCs w:val="28"/>
        </w:rPr>
        <w:t>). В іншому випадку буде вказана кількість помилок та їх місцезнаходження.</w:t>
      </w:r>
    </w:p>
    <w:p w:rsidR="00D625EC" w:rsidRPr="00174C22" w:rsidRDefault="00D625EC" w:rsidP="00174C22">
      <w:pPr>
        <w:spacing w:line="360" w:lineRule="auto"/>
        <w:jc w:val="center"/>
        <w:rPr>
          <w:noProof/>
          <w:sz w:val="28"/>
          <w:szCs w:val="28"/>
        </w:rPr>
      </w:pPr>
      <w:r w:rsidRPr="00174C22">
        <w:rPr>
          <w:noProof/>
          <w:sz w:val="28"/>
          <w:szCs w:val="28"/>
          <w:lang w:val="ru-RU"/>
        </w:rPr>
        <w:drawing>
          <wp:inline distT="0" distB="0" distL="0" distR="0">
            <wp:extent cx="4762500" cy="2409825"/>
            <wp:effectExtent l="19050" t="0" r="0" b="0"/>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1" cstate="print"/>
                    <a:srcRect/>
                    <a:stretch>
                      <a:fillRect/>
                    </a:stretch>
                  </pic:blipFill>
                  <pic:spPr bwMode="auto">
                    <a:xfrm>
                      <a:off x="0" y="0"/>
                      <a:ext cx="4762500" cy="2409825"/>
                    </a:xfrm>
                    <a:prstGeom prst="rect">
                      <a:avLst/>
                    </a:prstGeom>
                    <a:noFill/>
                    <a:ln w="9525">
                      <a:noFill/>
                      <a:miter lim="800000"/>
                      <a:headEnd/>
                      <a:tailEnd/>
                    </a:ln>
                  </pic:spPr>
                </pic:pic>
              </a:graphicData>
            </a:graphic>
          </wp:inline>
        </w:drawing>
      </w:r>
    </w:p>
    <w:p w:rsidR="00D625EC" w:rsidRPr="00174C22" w:rsidRDefault="00D625EC" w:rsidP="00174C22">
      <w:pPr>
        <w:spacing w:line="360" w:lineRule="auto"/>
        <w:jc w:val="center"/>
        <w:rPr>
          <w:rStyle w:val="hcp3"/>
          <w:b w:val="0"/>
          <w:sz w:val="28"/>
          <w:szCs w:val="28"/>
        </w:rPr>
      </w:pPr>
      <w:r w:rsidRPr="00174C22">
        <w:rPr>
          <w:sz w:val="28"/>
          <w:szCs w:val="28"/>
        </w:rPr>
        <w:t xml:space="preserve">Рисунок </w:t>
      </w:r>
      <w:r w:rsidR="004A51C9" w:rsidRPr="00174C22">
        <w:rPr>
          <w:sz w:val="28"/>
          <w:szCs w:val="28"/>
          <w:lang w:val="ru-RU"/>
        </w:rPr>
        <w:t xml:space="preserve">10 </w:t>
      </w:r>
      <w:r w:rsidRPr="00174C22">
        <w:rPr>
          <w:sz w:val="28"/>
          <w:szCs w:val="28"/>
        </w:rPr>
        <w:t xml:space="preserve"> – Вікно повідомлень</w:t>
      </w:r>
    </w:p>
    <w:p w:rsidR="00D625EC" w:rsidRPr="00174C22" w:rsidRDefault="009133EC" w:rsidP="00174C22">
      <w:pPr>
        <w:pStyle w:val="1"/>
        <w:spacing w:before="240" w:after="240" w:line="360" w:lineRule="auto"/>
        <w:ind w:left="714" w:hanging="357"/>
        <w:rPr>
          <w:rStyle w:val="hcp3"/>
          <w:b/>
        </w:rPr>
      </w:pPr>
      <w:bookmarkStart w:id="16" w:name="_Toc308781140"/>
      <w:bookmarkStart w:id="17" w:name="_Toc309324629"/>
      <w:bookmarkStart w:id="18" w:name="_Toc314008357"/>
      <w:bookmarkStart w:id="19" w:name="_Ref319256613"/>
      <w:r w:rsidRPr="00174C22">
        <w:rPr>
          <w:rStyle w:val="hcp3"/>
          <w:b/>
          <w:caps w:val="0"/>
        </w:rPr>
        <w:t>Створення hex-файлу</w:t>
      </w:r>
      <w:bookmarkEnd w:id="16"/>
      <w:bookmarkEnd w:id="17"/>
      <w:bookmarkEnd w:id="18"/>
      <w:bookmarkEnd w:id="19"/>
    </w:p>
    <w:p w:rsidR="00D625EC" w:rsidRPr="00174C22" w:rsidRDefault="00D625EC" w:rsidP="00174C22">
      <w:pPr>
        <w:spacing w:line="360" w:lineRule="auto"/>
        <w:rPr>
          <w:sz w:val="28"/>
          <w:szCs w:val="28"/>
        </w:rPr>
      </w:pPr>
      <w:r w:rsidRPr="00174C22">
        <w:rPr>
          <w:sz w:val="28"/>
          <w:szCs w:val="28"/>
        </w:rPr>
        <w:t xml:space="preserve">Виберіть меню </w:t>
      </w:r>
      <w:r w:rsidRPr="00174C22">
        <w:rPr>
          <w:i/>
          <w:sz w:val="28"/>
          <w:szCs w:val="28"/>
        </w:rPr>
        <w:t>Project →</w:t>
      </w:r>
      <w:r w:rsidRPr="00174C22">
        <w:rPr>
          <w:i/>
          <w:sz w:val="28"/>
          <w:szCs w:val="28"/>
          <w:lang w:val="en-AU"/>
        </w:rPr>
        <w:t xml:space="preserve"> Assembler Options</w:t>
      </w:r>
      <w:r w:rsidRPr="00174C22">
        <w:rPr>
          <w:i/>
          <w:sz w:val="28"/>
          <w:szCs w:val="28"/>
        </w:rPr>
        <w:t xml:space="preserve">. </w:t>
      </w:r>
      <w:r w:rsidRPr="00174C22">
        <w:rPr>
          <w:sz w:val="28"/>
          <w:szCs w:val="28"/>
        </w:rPr>
        <w:t>Переконайтесь, що у вас вибрані налаштування за замовчуванням</w:t>
      </w:r>
      <w:r w:rsidR="004A51C9" w:rsidRPr="00174C22">
        <w:rPr>
          <w:sz w:val="28"/>
          <w:szCs w:val="28"/>
        </w:rPr>
        <w:t xml:space="preserve"> (Рисунок </w:t>
      </w:r>
      <w:r w:rsidR="004A51C9" w:rsidRPr="00174C22">
        <w:rPr>
          <w:sz w:val="28"/>
          <w:szCs w:val="28"/>
          <w:lang w:val="ru-RU"/>
        </w:rPr>
        <w:t>1</w:t>
      </w:r>
      <w:r w:rsidRPr="00174C22">
        <w:rPr>
          <w:sz w:val="28"/>
          <w:szCs w:val="28"/>
        </w:rPr>
        <w:t>1).</w:t>
      </w:r>
    </w:p>
    <w:p w:rsidR="00D625EC" w:rsidRPr="00174C22" w:rsidRDefault="00D625EC" w:rsidP="00174C22">
      <w:pPr>
        <w:spacing w:line="360" w:lineRule="auto"/>
        <w:jc w:val="center"/>
        <w:rPr>
          <w:sz w:val="28"/>
          <w:szCs w:val="28"/>
        </w:rPr>
      </w:pPr>
      <w:r w:rsidRPr="00174C22">
        <w:rPr>
          <w:noProof/>
          <w:sz w:val="28"/>
          <w:szCs w:val="28"/>
          <w:lang w:val="ru-RU"/>
        </w:rPr>
        <w:lastRenderedPageBreak/>
        <w:drawing>
          <wp:inline distT="0" distB="0" distL="0" distR="0">
            <wp:extent cx="3752850" cy="2839995"/>
            <wp:effectExtent l="1905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cstate="print"/>
                    <a:srcRect/>
                    <a:stretch>
                      <a:fillRect/>
                    </a:stretch>
                  </pic:blipFill>
                  <pic:spPr bwMode="auto">
                    <a:xfrm>
                      <a:off x="0" y="0"/>
                      <a:ext cx="3752850" cy="2839995"/>
                    </a:xfrm>
                    <a:prstGeom prst="rect">
                      <a:avLst/>
                    </a:prstGeom>
                    <a:noFill/>
                    <a:ln w="9525">
                      <a:noFill/>
                      <a:miter lim="800000"/>
                      <a:headEnd/>
                      <a:tailEnd/>
                    </a:ln>
                  </pic:spPr>
                </pic:pic>
              </a:graphicData>
            </a:graphic>
          </wp:inline>
        </w:drawing>
      </w:r>
    </w:p>
    <w:p w:rsidR="00D625EC" w:rsidRPr="00174C22" w:rsidRDefault="004A51C9" w:rsidP="00174C22">
      <w:pPr>
        <w:spacing w:line="360" w:lineRule="auto"/>
        <w:jc w:val="center"/>
        <w:rPr>
          <w:sz w:val="28"/>
          <w:szCs w:val="28"/>
        </w:rPr>
      </w:pPr>
      <w:r w:rsidRPr="00174C22">
        <w:rPr>
          <w:sz w:val="28"/>
          <w:szCs w:val="28"/>
        </w:rPr>
        <w:t>Рисунок 1</w:t>
      </w:r>
      <w:r w:rsidR="00D625EC" w:rsidRPr="00174C22">
        <w:rPr>
          <w:sz w:val="28"/>
          <w:szCs w:val="28"/>
        </w:rPr>
        <w:t>1 – Вікно параметрів асемблювання</w:t>
      </w:r>
    </w:p>
    <w:p w:rsidR="00D625EC" w:rsidRPr="00174C22" w:rsidRDefault="00D625EC" w:rsidP="00174C22">
      <w:pPr>
        <w:spacing w:line="360" w:lineRule="auto"/>
        <w:ind w:firstLine="567"/>
        <w:rPr>
          <w:sz w:val="28"/>
          <w:szCs w:val="28"/>
        </w:rPr>
      </w:pPr>
      <w:r w:rsidRPr="00174C22">
        <w:rPr>
          <w:sz w:val="28"/>
          <w:szCs w:val="28"/>
        </w:rPr>
        <w:t xml:space="preserve">Після запуску проекту створений HEX-файл можна переглянути и вікні Project в теці </w:t>
      </w:r>
      <w:r w:rsidRPr="00174C22">
        <w:rPr>
          <w:sz w:val="28"/>
          <w:szCs w:val="28"/>
          <w:lang w:val="en-AU"/>
        </w:rPr>
        <w:t>Output</w:t>
      </w:r>
      <w:r w:rsidRPr="00174C22">
        <w:rPr>
          <w:sz w:val="28"/>
          <w:szCs w:val="28"/>
        </w:rPr>
        <w:t>.</w:t>
      </w:r>
    </w:p>
    <w:p w:rsidR="00D625EC" w:rsidRPr="00174C22" w:rsidRDefault="009133EC" w:rsidP="00174C22">
      <w:pPr>
        <w:pStyle w:val="1"/>
        <w:spacing w:before="240" w:after="240" w:line="360" w:lineRule="auto"/>
        <w:ind w:left="714" w:hanging="357"/>
      </w:pPr>
      <w:bookmarkStart w:id="20" w:name="_Toc308781141"/>
      <w:bookmarkStart w:id="21" w:name="_Toc309324630"/>
      <w:bookmarkStart w:id="22" w:name="_Toc314008358"/>
      <w:bookmarkStart w:id="23" w:name="_Ref319256625"/>
      <w:r w:rsidRPr="00174C22">
        <w:rPr>
          <w:caps w:val="0"/>
        </w:rPr>
        <w:t>Налагоджування</w:t>
      </w:r>
      <w:bookmarkEnd w:id="20"/>
      <w:bookmarkEnd w:id="21"/>
      <w:bookmarkEnd w:id="22"/>
      <w:bookmarkEnd w:id="23"/>
    </w:p>
    <w:p w:rsidR="00D625EC" w:rsidRPr="00174C22" w:rsidRDefault="00D625EC" w:rsidP="00174C22">
      <w:pPr>
        <w:spacing w:line="360" w:lineRule="auto"/>
        <w:ind w:firstLine="567"/>
        <w:rPr>
          <w:sz w:val="28"/>
          <w:szCs w:val="28"/>
        </w:rPr>
      </w:pPr>
      <w:r w:rsidRPr="00174C22">
        <w:rPr>
          <w:sz w:val="28"/>
          <w:szCs w:val="28"/>
        </w:rPr>
        <w:t xml:space="preserve">Для запуску та зупинки налагоджування скористайтесь відповідними кнопками панелі </w:t>
      </w:r>
      <w:r w:rsidR="009D6E18" w:rsidRPr="00174C22">
        <w:rPr>
          <w:sz w:val="28"/>
          <w:szCs w:val="28"/>
        </w:rPr>
        <w:t xml:space="preserve"> (Рисунок </w:t>
      </w:r>
      <w:r w:rsidRPr="00174C22">
        <w:rPr>
          <w:sz w:val="28"/>
          <w:szCs w:val="28"/>
        </w:rPr>
        <w:t>1</w:t>
      </w:r>
      <w:r w:rsidR="009D6E18" w:rsidRPr="00174C22">
        <w:rPr>
          <w:sz w:val="28"/>
          <w:szCs w:val="28"/>
          <w:lang w:val="ru-RU"/>
        </w:rPr>
        <w:t>2</w:t>
      </w:r>
      <w:r w:rsidRPr="00174C22">
        <w:rPr>
          <w:sz w:val="28"/>
          <w:szCs w:val="28"/>
        </w:rPr>
        <w:t xml:space="preserve">) або за допомогою меню </w:t>
      </w:r>
      <w:r w:rsidRPr="00174C22">
        <w:rPr>
          <w:i/>
          <w:sz w:val="28"/>
          <w:szCs w:val="28"/>
          <w:lang w:val="en-US"/>
        </w:rPr>
        <w:t>Debug</w:t>
      </w:r>
      <w:r w:rsidRPr="00174C22">
        <w:rPr>
          <w:sz w:val="28"/>
          <w:szCs w:val="28"/>
        </w:rPr>
        <w:t>.</w:t>
      </w:r>
    </w:p>
    <w:p w:rsidR="00D625EC" w:rsidRPr="00174C22" w:rsidRDefault="00D625EC" w:rsidP="00174C22">
      <w:pPr>
        <w:spacing w:line="360" w:lineRule="auto"/>
        <w:jc w:val="center"/>
        <w:rPr>
          <w:noProof/>
          <w:sz w:val="28"/>
          <w:szCs w:val="28"/>
        </w:rPr>
      </w:pPr>
      <w:r w:rsidRPr="00174C22">
        <w:rPr>
          <w:noProof/>
          <w:sz w:val="28"/>
          <w:szCs w:val="28"/>
          <w:lang w:val="ru-RU"/>
        </w:rPr>
        <w:drawing>
          <wp:inline distT="0" distB="0" distL="0" distR="0">
            <wp:extent cx="2362200" cy="247650"/>
            <wp:effectExtent l="19050" t="0" r="0" b="0"/>
            <wp:docPr id="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3" cstate="print"/>
                    <a:srcRect r="21283"/>
                    <a:stretch>
                      <a:fillRect/>
                    </a:stretch>
                  </pic:blipFill>
                  <pic:spPr bwMode="auto">
                    <a:xfrm>
                      <a:off x="0" y="0"/>
                      <a:ext cx="2362200" cy="247650"/>
                    </a:xfrm>
                    <a:prstGeom prst="rect">
                      <a:avLst/>
                    </a:prstGeom>
                    <a:noFill/>
                    <a:ln w="9525">
                      <a:noFill/>
                      <a:miter lim="800000"/>
                      <a:headEnd/>
                      <a:tailEnd/>
                    </a:ln>
                  </pic:spPr>
                </pic:pic>
              </a:graphicData>
            </a:graphic>
          </wp:inline>
        </w:drawing>
      </w:r>
    </w:p>
    <w:p w:rsidR="00D625EC" w:rsidRPr="00174C22" w:rsidRDefault="009D6E18" w:rsidP="00174C22">
      <w:pPr>
        <w:spacing w:after="120" w:line="360" w:lineRule="auto"/>
        <w:jc w:val="center"/>
        <w:rPr>
          <w:noProof/>
          <w:sz w:val="28"/>
          <w:szCs w:val="28"/>
          <w:lang w:val="en-US"/>
        </w:rPr>
      </w:pPr>
      <w:r w:rsidRPr="00174C22">
        <w:rPr>
          <w:noProof/>
          <w:sz w:val="28"/>
          <w:szCs w:val="28"/>
        </w:rPr>
        <w:t xml:space="preserve">Рисунок </w:t>
      </w:r>
      <w:r w:rsidR="00D625EC" w:rsidRPr="00174C22">
        <w:rPr>
          <w:noProof/>
          <w:sz w:val="28"/>
          <w:szCs w:val="28"/>
        </w:rPr>
        <w:t>1</w:t>
      </w:r>
      <w:r w:rsidRPr="00174C22">
        <w:rPr>
          <w:noProof/>
          <w:sz w:val="28"/>
          <w:szCs w:val="28"/>
          <w:lang w:val="ru-RU"/>
        </w:rPr>
        <w:t>2</w:t>
      </w:r>
      <w:r w:rsidR="00D625EC" w:rsidRPr="00174C22">
        <w:rPr>
          <w:noProof/>
          <w:sz w:val="28"/>
          <w:szCs w:val="28"/>
        </w:rPr>
        <w:t xml:space="preserve"> – Панель налагоджування</w:t>
      </w:r>
    </w:p>
    <w:tbl>
      <w:tblPr>
        <w:tblW w:w="0" w:type="auto"/>
        <w:tblLook w:val="04A0" w:firstRow="1" w:lastRow="0" w:firstColumn="1" w:lastColumn="0" w:noHBand="0" w:noVBand="1"/>
      </w:tblPr>
      <w:tblGrid>
        <w:gridCol w:w="675"/>
        <w:gridCol w:w="8959"/>
      </w:tblGrid>
      <w:tr w:rsidR="00D625EC" w:rsidRPr="00174C22" w:rsidTr="005F4480">
        <w:tc>
          <w:tcPr>
            <w:tcW w:w="675" w:type="dxa"/>
            <w:shd w:val="clear" w:color="auto" w:fill="auto"/>
          </w:tcPr>
          <w:p w:rsidR="00D625EC" w:rsidRPr="00174C22" w:rsidRDefault="00D625EC" w:rsidP="00174C22">
            <w:pPr>
              <w:spacing w:line="360" w:lineRule="auto"/>
              <w:jc w:val="center"/>
              <w:rPr>
                <w:noProof/>
                <w:lang w:val="en-US"/>
              </w:rPr>
            </w:pPr>
            <w:r w:rsidRPr="00174C22">
              <w:rPr>
                <w:sz w:val="28"/>
                <w:szCs w:val="28"/>
              </w:rPr>
              <w:object w:dxaOrig="360" w:dyaOrig="330">
                <v:shape id="_x0000_i1027" type="#_x0000_t75" style="width:18.75pt;height:16.5pt" o:ole="">
                  <v:imagedata r:id="rId24" o:title=""/>
                </v:shape>
                <o:OLEObject Type="Embed" ProgID="PBrush" ShapeID="_x0000_i1027" DrawAspect="Content" ObjectID="_1581503788" r:id="rId25"/>
              </w:object>
            </w:r>
          </w:p>
        </w:tc>
        <w:tc>
          <w:tcPr>
            <w:tcW w:w="8959" w:type="dxa"/>
            <w:shd w:val="clear" w:color="auto" w:fill="auto"/>
            <w:vAlign w:val="center"/>
          </w:tcPr>
          <w:p w:rsidR="00D625EC" w:rsidRPr="00174C22" w:rsidRDefault="00D625EC" w:rsidP="00174C22">
            <w:pPr>
              <w:spacing w:line="360" w:lineRule="auto"/>
              <w:rPr>
                <w:noProof/>
              </w:rPr>
            </w:pPr>
            <w:r w:rsidRPr="00174C22">
              <w:rPr>
                <w:i/>
                <w:sz w:val="28"/>
                <w:szCs w:val="28"/>
                <w:lang w:val="en-AU"/>
              </w:rPr>
              <w:t>Start Debugging</w:t>
            </w:r>
            <w:r w:rsidRPr="00174C22">
              <w:rPr>
                <w:sz w:val="28"/>
                <w:szCs w:val="28"/>
              </w:rPr>
              <w:t xml:space="preserve"> розпочинає процес налагоджування, при якому доступні всі можливі команди управління. Зазвичай під час налагоджування зміна коду неможлива. Відбувається підключення платформи налагоджування, завантаження </w:t>
            </w:r>
            <w:r w:rsidRPr="00174C22">
              <w:rPr>
                <w:i/>
                <w:sz w:val="28"/>
                <w:szCs w:val="28"/>
              </w:rPr>
              <w:t>object</w:t>
            </w:r>
            <w:r w:rsidRPr="00174C22">
              <w:rPr>
                <w:sz w:val="28"/>
                <w:szCs w:val="28"/>
              </w:rPr>
              <w:t>-файлу.</w:t>
            </w:r>
          </w:p>
        </w:tc>
      </w:tr>
      <w:tr w:rsidR="00D625EC" w:rsidRPr="00174C22" w:rsidTr="005F4480">
        <w:tc>
          <w:tcPr>
            <w:tcW w:w="675" w:type="dxa"/>
            <w:shd w:val="clear" w:color="auto" w:fill="auto"/>
          </w:tcPr>
          <w:p w:rsidR="00D625EC" w:rsidRPr="00174C22" w:rsidRDefault="00D625EC" w:rsidP="00174C22">
            <w:pPr>
              <w:spacing w:line="360" w:lineRule="auto"/>
              <w:jc w:val="center"/>
              <w:rPr>
                <w:noProof/>
                <w:lang w:val="en-US"/>
              </w:rPr>
            </w:pPr>
            <w:r w:rsidRPr="00174C22">
              <w:rPr>
                <w:sz w:val="28"/>
                <w:szCs w:val="28"/>
              </w:rPr>
              <w:object w:dxaOrig="360" w:dyaOrig="330">
                <v:shape id="_x0000_i1028" type="#_x0000_t75" style="width:18.75pt;height:16.5pt" o:ole="">
                  <v:imagedata r:id="rId26" o:title=""/>
                </v:shape>
                <o:OLEObject Type="Embed" ProgID="PBrush" ShapeID="_x0000_i1028" DrawAspect="Content" ObjectID="_1581503789" r:id="rId27"/>
              </w:object>
            </w:r>
          </w:p>
        </w:tc>
        <w:tc>
          <w:tcPr>
            <w:tcW w:w="8959" w:type="dxa"/>
            <w:shd w:val="clear" w:color="auto" w:fill="auto"/>
            <w:vAlign w:val="center"/>
          </w:tcPr>
          <w:p w:rsidR="00D625EC" w:rsidRPr="00174C22" w:rsidRDefault="00D625EC" w:rsidP="00174C22">
            <w:pPr>
              <w:spacing w:line="360" w:lineRule="auto"/>
              <w:rPr>
                <w:noProof/>
              </w:rPr>
            </w:pPr>
            <w:r w:rsidRPr="00174C22">
              <w:rPr>
                <w:i/>
                <w:sz w:val="28"/>
                <w:szCs w:val="28"/>
                <w:lang w:val="en-AU"/>
              </w:rPr>
              <w:t>Stop Debugging</w:t>
            </w:r>
            <w:r w:rsidRPr="00174C22">
              <w:rPr>
                <w:sz w:val="28"/>
                <w:szCs w:val="28"/>
              </w:rPr>
              <w:t xml:space="preserve"> зупиняє процес налагоджування. Відбувається відключення платформи налагоджування та стає доступним редагування коду.</w:t>
            </w:r>
          </w:p>
        </w:tc>
      </w:tr>
      <w:tr w:rsidR="00D625EC" w:rsidRPr="00174C22" w:rsidTr="005F4480">
        <w:tc>
          <w:tcPr>
            <w:tcW w:w="675" w:type="dxa"/>
            <w:shd w:val="clear" w:color="auto" w:fill="auto"/>
          </w:tcPr>
          <w:p w:rsidR="00D625EC" w:rsidRPr="00174C22" w:rsidRDefault="00D625EC" w:rsidP="00174C22">
            <w:pPr>
              <w:spacing w:line="360" w:lineRule="auto"/>
              <w:jc w:val="center"/>
              <w:rPr>
                <w:noProof/>
                <w:lang w:val="en-US"/>
              </w:rPr>
            </w:pPr>
            <w:r w:rsidRPr="00174C22">
              <w:rPr>
                <w:sz w:val="28"/>
                <w:szCs w:val="28"/>
              </w:rPr>
              <w:object w:dxaOrig="360" w:dyaOrig="330">
                <v:shape id="_x0000_i1029" type="#_x0000_t75" style="width:18.75pt;height:16.5pt" o:ole="">
                  <v:imagedata r:id="rId28" o:title=""/>
                </v:shape>
                <o:OLEObject Type="Embed" ProgID="PBrush" ShapeID="_x0000_i1029" DrawAspect="Content" ObjectID="_1581503790" r:id="rId29"/>
              </w:object>
            </w:r>
          </w:p>
        </w:tc>
        <w:tc>
          <w:tcPr>
            <w:tcW w:w="8959" w:type="dxa"/>
            <w:shd w:val="clear" w:color="auto" w:fill="auto"/>
            <w:vAlign w:val="center"/>
          </w:tcPr>
          <w:p w:rsidR="00D625EC" w:rsidRPr="00174C22" w:rsidRDefault="00D625EC" w:rsidP="00174C22">
            <w:pPr>
              <w:spacing w:line="360" w:lineRule="auto"/>
              <w:rPr>
                <w:noProof/>
              </w:rPr>
            </w:pPr>
            <w:r w:rsidRPr="00174C22">
              <w:rPr>
                <w:i/>
                <w:sz w:val="28"/>
                <w:szCs w:val="28"/>
                <w:lang w:val="en-US"/>
              </w:rPr>
              <w:t>Run</w:t>
            </w:r>
            <w:r w:rsidRPr="00174C22">
              <w:rPr>
                <w:sz w:val="28"/>
                <w:szCs w:val="28"/>
              </w:rPr>
              <w:t xml:space="preserve"> розпочинає чи продовжує виконання програми. Виконання буде проводитись доки воно не буде зупинене користувачем або не зустрінеться точка зупину.</w:t>
            </w:r>
          </w:p>
        </w:tc>
      </w:tr>
      <w:tr w:rsidR="00D625EC" w:rsidRPr="00174C22" w:rsidTr="005F4480">
        <w:tc>
          <w:tcPr>
            <w:tcW w:w="675" w:type="dxa"/>
            <w:shd w:val="clear" w:color="auto" w:fill="auto"/>
          </w:tcPr>
          <w:p w:rsidR="00D625EC" w:rsidRPr="00174C22" w:rsidRDefault="00D625EC" w:rsidP="00174C22">
            <w:pPr>
              <w:spacing w:line="360" w:lineRule="auto"/>
              <w:jc w:val="center"/>
              <w:rPr>
                <w:noProof/>
                <w:lang w:val="en-US"/>
              </w:rPr>
            </w:pPr>
            <w:r w:rsidRPr="00174C22">
              <w:rPr>
                <w:sz w:val="28"/>
                <w:szCs w:val="28"/>
              </w:rPr>
              <w:object w:dxaOrig="360" w:dyaOrig="330">
                <v:shape id="_x0000_i1030" type="#_x0000_t75" style="width:18.75pt;height:16.5pt" o:ole="">
                  <v:imagedata r:id="rId30" o:title=""/>
                </v:shape>
                <o:OLEObject Type="Embed" ProgID="PBrush" ShapeID="_x0000_i1030" DrawAspect="Content" ObjectID="_1581503791" r:id="rId31"/>
              </w:object>
            </w:r>
          </w:p>
        </w:tc>
        <w:tc>
          <w:tcPr>
            <w:tcW w:w="8959" w:type="dxa"/>
            <w:shd w:val="clear" w:color="auto" w:fill="auto"/>
            <w:vAlign w:val="center"/>
          </w:tcPr>
          <w:p w:rsidR="00D625EC" w:rsidRPr="00174C22" w:rsidRDefault="00D625EC" w:rsidP="00174C22">
            <w:pPr>
              <w:spacing w:line="360" w:lineRule="auto"/>
              <w:rPr>
                <w:noProof/>
              </w:rPr>
            </w:pPr>
            <w:r w:rsidRPr="00174C22">
              <w:rPr>
                <w:i/>
                <w:sz w:val="28"/>
                <w:szCs w:val="28"/>
                <w:lang w:val="en-US"/>
              </w:rPr>
              <w:t>Break</w:t>
            </w:r>
            <w:r w:rsidRPr="00174C22">
              <w:rPr>
                <w:i/>
                <w:sz w:val="28"/>
                <w:szCs w:val="28"/>
              </w:rPr>
              <w:t xml:space="preserve"> </w:t>
            </w:r>
            <w:r w:rsidRPr="00174C22">
              <w:rPr>
                <w:sz w:val="28"/>
                <w:szCs w:val="28"/>
              </w:rPr>
              <w:t xml:space="preserve">зупиняє виконання програми. В цей час інформація у всіх вікнах оновлюється. Кнопка </w:t>
            </w:r>
            <w:r w:rsidRPr="00174C22">
              <w:rPr>
                <w:i/>
                <w:sz w:val="28"/>
                <w:szCs w:val="28"/>
                <w:lang w:val="en-US"/>
              </w:rPr>
              <w:t>Break</w:t>
            </w:r>
            <w:r w:rsidRPr="00174C22">
              <w:rPr>
                <w:i/>
                <w:sz w:val="28"/>
                <w:szCs w:val="28"/>
              </w:rPr>
              <w:t xml:space="preserve"> </w:t>
            </w:r>
            <w:r w:rsidRPr="00174C22">
              <w:rPr>
                <w:sz w:val="28"/>
                <w:szCs w:val="28"/>
              </w:rPr>
              <w:t>доступна тільки під час виконання програми.</w:t>
            </w:r>
          </w:p>
        </w:tc>
      </w:tr>
      <w:tr w:rsidR="00D625EC" w:rsidRPr="00174C22" w:rsidTr="005F4480">
        <w:tc>
          <w:tcPr>
            <w:tcW w:w="675" w:type="dxa"/>
            <w:shd w:val="clear" w:color="auto" w:fill="auto"/>
          </w:tcPr>
          <w:p w:rsidR="00D625EC" w:rsidRPr="00174C22" w:rsidRDefault="00D625EC" w:rsidP="00174C22">
            <w:pPr>
              <w:spacing w:line="360" w:lineRule="auto"/>
              <w:jc w:val="center"/>
              <w:rPr>
                <w:noProof/>
                <w:lang w:val="en-US"/>
              </w:rPr>
            </w:pPr>
            <w:r w:rsidRPr="00174C22">
              <w:rPr>
                <w:sz w:val="28"/>
                <w:szCs w:val="28"/>
              </w:rPr>
              <w:object w:dxaOrig="360" w:dyaOrig="330">
                <v:shape id="_x0000_i1031" type="#_x0000_t75" style="width:18.75pt;height:16.5pt" o:ole="">
                  <v:imagedata r:id="rId32" o:title=""/>
                </v:shape>
                <o:OLEObject Type="Embed" ProgID="PBrush" ShapeID="_x0000_i1031" DrawAspect="Content" ObjectID="_1581503792" r:id="rId33"/>
              </w:object>
            </w:r>
          </w:p>
        </w:tc>
        <w:tc>
          <w:tcPr>
            <w:tcW w:w="8959" w:type="dxa"/>
            <w:shd w:val="clear" w:color="auto" w:fill="auto"/>
            <w:vAlign w:val="center"/>
          </w:tcPr>
          <w:p w:rsidR="00D625EC" w:rsidRPr="00174C22" w:rsidRDefault="00D625EC" w:rsidP="00174C22">
            <w:pPr>
              <w:spacing w:line="360" w:lineRule="auto"/>
              <w:rPr>
                <w:noProof/>
              </w:rPr>
            </w:pPr>
            <w:r w:rsidRPr="00174C22">
              <w:rPr>
                <w:i/>
                <w:sz w:val="28"/>
                <w:szCs w:val="28"/>
                <w:lang w:val="en-US"/>
              </w:rPr>
              <w:t>Reset</w:t>
            </w:r>
            <w:r w:rsidRPr="00174C22">
              <w:rPr>
                <w:sz w:val="28"/>
                <w:szCs w:val="28"/>
              </w:rPr>
              <w:t xml:space="preserve"> виконує скидання процесу виконання поточної операції.</w:t>
            </w:r>
          </w:p>
        </w:tc>
      </w:tr>
      <w:tr w:rsidR="00D625EC" w:rsidRPr="00174C22" w:rsidTr="005F4480">
        <w:tc>
          <w:tcPr>
            <w:tcW w:w="675" w:type="dxa"/>
            <w:shd w:val="clear" w:color="auto" w:fill="auto"/>
          </w:tcPr>
          <w:p w:rsidR="00D625EC" w:rsidRPr="00174C22" w:rsidRDefault="00D625EC" w:rsidP="00174C22">
            <w:pPr>
              <w:spacing w:line="360" w:lineRule="auto"/>
              <w:jc w:val="center"/>
              <w:rPr>
                <w:noProof/>
                <w:lang w:val="en-US"/>
              </w:rPr>
            </w:pPr>
            <w:r w:rsidRPr="00174C22">
              <w:rPr>
                <w:sz w:val="28"/>
                <w:szCs w:val="28"/>
              </w:rPr>
              <w:object w:dxaOrig="360" w:dyaOrig="330">
                <v:shape id="_x0000_i1032" type="#_x0000_t75" style="width:18.75pt;height:16.5pt" o:ole="">
                  <v:imagedata r:id="rId34" o:title=""/>
                </v:shape>
                <o:OLEObject Type="Embed" ProgID="PBrush" ShapeID="_x0000_i1032" DrawAspect="Content" ObjectID="_1581503793" r:id="rId35"/>
              </w:object>
            </w:r>
          </w:p>
        </w:tc>
        <w:tc>
          <w:tcPr>
            <w:tcW w:w="8959" w:type="dxa"/>
            <w:shd w:val="clear" w:color="auto" w:fill="auto"/>
            <w:vAlign w:val="center"/>
          </w:tcPr>
          <w:p w:rsidR="00D625EC" w:rsidRPr="00174C22" w:rsidRDefault="00D625EC" w:rsidP="00174C22">
            <w:pPr>
              <w:spacing w:line="360" w:lineRule="auto"/>
              <w:rPr>
                <w:noProof/>
              </w:rPr>
            </w:pPr>
            <w:r w:rsidRPr="00174C22">
              <w:rPr>
                <w:i/>
                <w:sz w:val="28"/>
                <w:szCs w:val="28"/>
                <w:lang w:val="en-US"/>
              </w:rPr>
              <w:t>Show</w:t>
            </w:r>
            <w:r w:rsidRPr="00174C22">
              <w:rPr>
                <w:i/>
                <w:sz w:val="28"/>
                <w:szCs w:val="28"/>
              </w:rPr>
              <w:t xml:space="preserve"> </w:t>
            </w:r>
            <w:r w:rsidRPr="00174C22">
              <w:rPr>
                <w:i/>
                <w:sz w:val="28"/>
                <w:szCs w:val="28"/>
                <w:lang w:val="en-US"/>
              </w:rPr>
              <w:t>next</w:t>
            </w:r>
            <w:r w:rsidRPr="00174C22">
              <w:rPr>
                <w:i/>
                <w:sz w:val="28"/>
                <w:szCs w:val="28"/>
              </w:rPr>
              <w:t xml:space="preserve"> </w:t>
            </w:r>
            <w:r w:rsidRPr="00174C22">
              <w:rPr>
                <w:i/>
                <w:sz w:val="28"/>
                <w:szCs w:val="28"/>
                <w:lang w:val="en-US"/>
              </w:rPr>
              <w:t>statement</w:t>
            </w:r>
            <w:r w:rsidRPr="00174C22">
              <w:rPr>
                <w:sz w:val="28"/>
                <w:szCs w:val="28"/>
              </w:rPr>
              <w:t xml:space="preserve"> використовується для встановлення жовтого маркера в місці поточного значення покажчика програми.</w:t>
            </w:r>
          </w:p>
        </w:tc>
      </w:tr>
      <w:tr w:rsidR="00D625EC" w:rsidRPr="00174C22" w:rsidTr="005F4480">
        <w:tc>
          <w:tcPr>
            <w:tcW w:w="675" w:type="dxa"/>
            <w:shd w:val="clear" w:color="auto" w:fill="auto"/>
          </w:tcPr>
          <w:p w:rsidR="00D625EC" w:rsidRPr="00174C22" w:rsidRDefault="00D625EC" w:rsidP="00174C22">
            <w:pPr>
              <w:spacing w:line="360" w:lineRule="auto"/>
              <w:jc w:val="center"/>
            </w:pPr>
            <w:r w:rsidRPr="00174C22">
              <w:rPr>
                <w:sz w:val="28"/>
                <w:szCs w:val="28"/>
              </w:rPr>
              <w:object w:dxaOrig="360" w:dyaOrig="330">
                <v:shape id="_x0000_i1033" type="#_x0000_t75" style="width:18.75pt;height:16.5pt" o:ole="">
                  <v:imagedata r:id="rId36" o:title=""/>
                </v:shape>
                <o:OLEObject Type="Embed" ProgID="PBrush" ShapeID="_x0000_i1033" DrawAspect="Content" ObjectID="_1581503794" r:id="rId37"/>
              </w:object>
            </w:r>
          </w:p>
        </w:tc>
        <w:tc>
          <w:tcPr>
            <w:tcW w:w="8959" w:type="dxa"/>
            <w:shd w:val="clear" w:color="auto" w:fill="auto"/>
            <w:vAlign w:val="center"/>
          </w:tcPr>
          <w:p w:rsidR="00D625EC" w:rsidRPr="00174C22" w:rsidRDefault="00D625EC" w:rsidP="00174C22">
            <w:pPr>
              <w:spacing w:line="360" w:lineRule="auto"/>
              <w:rPr>
                <w:noProof/>
                <w:lang w:val="en-US"/>
              </w:rPr>
            </w:pPr>
            <w:r w:rsidRPr="00174C22">
              <w:rPr>
                <w:i/>
                <w:sz w:val="28"/>
                <w:szCs w:val="28"/>
                <w:lang w:val="en-US"/>
              </w:rPr>
              <w:t>Single</w:t>
            </w:r>
            <w:r w:rsidRPr="00174C22">
              <w:rPr>
                <w:i/>
                <w:sz w:val="28"/>
                <w:szCs w:val="28"/>
              </w:rPr>
              <w:t xml:space="preserve"> </w:t>
            </w:r>
            <w:r w:rsidRPr="00174C22">
              <w:rPr>
                <w:i/>
                <w:sz w:val="28"/>
                <w:szCs w:val="28"/>
                <w:lang w:val="en-US"/>
              </w:rPr>
              <w:t>step</w:t>
            </w:r>
            <w:r w:rsidRPr="00174C22">
              <w:rPr>
                <w:i/>
                <w:sz w:val="28"/>
                <w:szCs w:val="28"/>
              </w:rPr>
              <w:t xml:space="preserve"> </w:t>
            </w:r>
            <w:r w:rsidRPr="00174C22">
              <w:rPr>
                <w:sz w:val="28"/>
                <w:szCs w:val="28"/>
              </w:rPr>
              <w:t xml:space="preserve">або </w:t>
            </w:r>
            <w:r w:rsidRPr="00174C22">
              <w:rPr>
                <w:i/>
                <w:sz w:val="28"/>
                <w:szCs w:val="28"/>
                <w:lang w:val="en-US"/>
              </w:rPr>
              <w:t>Trace</w:t>
            </w:r>
            <w:r w:rsidRPr="00174C22">
              <w:rPr>
                <w:i/>
                <w:sz w:val="28"/>
                <w:szCs w:val="28"/>
              </w:rPr>
              <w:t xml:space="preserve"> </w:t>
            </w:r>
            <w:r w:rsidRPr="00174C22">
              <w:rPr>
                <w:i/>
                <w:sz w:val="28"/>
                <w:szCs w:val="28"/>
                <w:lang w:val="en-US"/>
              </w:rPr>
              <w:t>Into</w:t>
            </w:r>
            <w:r w:rsidRPr="00174C22">
              <w:rPr>
                <w:sz w:val="28"/>
                <w:szCs w:val="28"/>
              </w:rPr>
              <w:t xml:space="preserve"> виконує одну операцію.</w:t>
            </w:r>
          </w:p>
        </w:tc>
      </w:tr>
      <w:tr w:rsidR="00D625EC" w:rsidRPr="00174C22" w:rsidTr="005F4480">
        <w:tc>
          <w:tcPr>
            <w:tcW w:w="675" w:type="dxa"/>
            <w:shd w:val="clear" w:color="auto" w:fill="auto"/>
          </w:tcPr>
          <w:p w:rsidR="00D625EC" w:rsidRPr="00174C22" w:rsidRDefault="00D625EC" w:rsidP="00174C22">
            <w:pPr>
              <w:spacing w:line="360" w:lineRule="auto"/>
              <w:jc w:val="center"/>
            </w:pPr>
            <w:r w:rsidRPr="00174C22">
              <w:rPr>
                <w:sz w:val="28"/>
                <w:szCs w:val="28"/>
              </w:rPr>
              <w:object w:dxaOrig="360" w:dyaOrig="330">
                <v:shape id="_x0000_i1034" type="#_x0000_t75" style="width:18.75pt;height:16.5pt" o:ole="">
                  <v:imagedata r:id="rId38" o:title=""/>
                </v:shape>
                <o:OLEObject Type="Embed" ProgID="PBrush" ShapeID="_x0000_i1034" DrawAspect="Content" ObjectID="_1581503795" r:id="rId39"/>
              </w:object>
            </w:r>
          </w:p>
        </w:tc>
        <w:tc>
          <w:tcPr>
            <w:tcW w:w="8959" w:type="dxa"/>
            <w:shd w:val="clear" w:color="auto" w:fill="auto"/>
            <w:vAlign w:val="center"/>
          </w:tcPr>
          <w:p w:rsidR="00D625EC" w:rsidRPr="00174C22" w:rsidRDefault="00D625EC" w:rsidP="00174C22">
            <w:pPr>
              <w:spacing w:line="360" w:lineRule="auto"/>
              <w:rPr>
                <w:noProof/>
              </w:rPr>
            </w:pPr>
            <w:r w:rsidRPr="00174C22">
              <w:rPr>
                <w:i/>
                <w:sz w:val="28"/>
                <w:szCs w:val="28"/>
                <w:lang w:val="en-US"/>
              </w:rPr>
              <w:t>Step</w:t>
            </w:r>
            <w:r w:rsidRPr="00174C22">
              <w:rPr>
                <w:i/>
                <w:sz w:val="28"/>
                <w:szCs w:val="28"/>
              </w:rPr>
              <w:t xml:space="preserve"> </w:t>
            </w:r>
            <w:r w:rsidRPr="00174C22">
              <w:rPr>
                <w:i/>
                <w:sz w:val="28"/>
                <w:szCs w:val="28"/>
                <w:lang w:val="en-US"/>
              </w:rPr>
              <w:t>Over</w:t>
            </w:r>
            <w:r w:rsidRPr="00174C22">
              <w:rPr>
                <w:sz w:val="28"/>
                <w:szCs w:val="28"/>
              </w:rPr>
              <w:t xml:space="preserve"> виконує одну операцію. Якщо операція містить виклик функції чи процедури, вони також виконуються. При зустрічі з точкою зупину, виконання припиняється.</w:t>
            </w:r>
          </w:p>
        </w:tc>
      </w:tr>
      <w:tr w:rsidR="00D625EC" w:rsidRPr="00174C22" w:rsidTr="005F4480">
        <w:tc>
          <w:tcPr>
            <w:tcW w:w="675" w:type="dxa"/>
            <w:shd w:val="clear" w:color="auto" w:fill="auto"/>
          </w:tcPr>
          <w:p w:rsidR="00D625EC" w:rsidRPr="00174C22" w:rsidRDefault="00D625EC" w:rsidP="00174C22">
            <w:pPr>
              <w:spacing w:line="360" w:lineRule="auto"/>
              <w:jc w:val="center"/>
            </w:pPr>
            <w:r w:rsidRPr="00174C22">
              <w:rPr>
                <w:sz w:val="28"/>
                <w:szCs w:val="28"/>
              </w:rPr>
              <w:object w:dxaOrig="360" w:dyaOrig="330">
                <v:shape id="_x0000_i1035" type="#_x0000_t75" style="width:18.75pt;height:16.5pt" o:ole="">
                  <v:imagedata r:id="rId40" o:title=""/>
                </v:shape>
                <o:OLEObject Type="Embed" ProgID="PBrush" ShapeID="_x0000_i1035" DrawAspect="Content" ObjectID="_1581503796" r:id="rId41"/>
              </w:object>
            </w:r>
          </w:p>
        </w:tc>
        <w:tc>
          <w:tcPr>
            <w:tcW w:w="8959" w:type="dxa"/>
            <w:shd w:val="clear" w:color="auto" w:fill="auto"/>
            <w:vAlign w:val="center"/>
          </w:tcPr>
          <w:p w:rsidR="00D625EC" w:rsidRPr="00174C22" w:rsidRDefault="00D625EC" w:rsidP="00174C22">
            <w:pPr>
              <w:spacing w:line="360" w:lineRule="auto"/>
              <w:rPr>
                <w:noProof/>
              </w:rPr>
            </w:pPr>
            <w:r w:rsidRPr="00174C22">
              <w:rPr>
                <w:i/>
                <w:sz w:val="28"/>
                <w:szCs w:val="28"/>
                <w:lang w:val="en-US"/>
              </w:rPr>
              <w:t>Step</w:t>
            </w:r>
            <w:r w:rsidRPr="00174C22">
              <w:rPr>
                <w:i/>
                <w:sz w:val="28"/>
                <w:szCs w:val="28"/>
              </w:rPr>
              <w:t xml:space="preserve"> </w:t>
            </w:r>
            <w:r w:rsidRPr="00174C22">
              <w:rPr>
                <w:i/>
                <w:sz w:val="28"/>
                <w:szCs w:val="28"/>
                <w:lang w:val="en-US"/>
              </w:rPr>
              <w:t>Out</w:t>
            </w:r>
            <w:r w:rsidRPr="00174C22">
              <w:rPr>
                <w:sz w:val="28"/>
                <w:szCs w:val="28"/>
              </w:rPr>
              <w:t xml:space="preserve"> виконується поки поточна функція не закінчилась. При зустрічі з точкою зупину, виконання припиняється.</w:t>
            </w:r>
          </w:p>
        </w:tc>
      </w:tr>
      <w:tr w:rsidR="00D625EC" w:rsidRPr="00174C22" w:rsidTr="005F4480">
        <w:tc>
          <w:tcPr>
            <w:tcW w:w="675" w:type="dxa"/>
            <w:shd w:val="clear" w:color="auto" w:fill="auto"/>
          </w:tcPr>
          <w:p w:rsidR="00D625EC" w:rsidRPr="00174C22" w:rsidRDefault="00D625EC" w:rsidP="00174C22">
            <w:pPr>
              <w:spacing w:line="360" w:lineRule="auto"/>
              <w:jc w:val="center"/>
            </w:pPr>
            <w:r w:rsidRPr="00174C22">
              <w:rPr>
                <w:sz w:val="28"/>
                <w:szCs w:val="28"/>
              </w:rPr>
              <w:object w:dxaOrig="360" w:dyaOrig="330">
                <v:shape id="_x0000_i1036" type="#_x0000_t75" style="width:18.75pt;height:16.5pt" o:ole="">
                  <v:imagedata r:id="rId42" o:title=""/>
                </v:shape>
                <o:OLEObject Type="Embed" ProgID="PBrush" ShapeID="_x0000_i1036" DrawAspect="Content" ObjectID="_1581503797" r:id="rId43"/>
              </w:object>
            </w:r>
          </w:p>
        </w:tc>
        <w:tc>
          <w:tcPr>
            <w:tcW w:w="8959" w:type="dxa"/>
            <w:shd w:val="clear" w:color="auto" w:fill="auto"/>
            <w:vAlign w:val="center"/>
          </w:tcPr>
          <w:p w:rsidR="00D625EC" w:rsidRPr="00174C22" w:rsidRDefault="00D625EC" w:rsidP="00174C22">
            <w:pPr>
              <w:spacing w:line="360" w:lineRule="auto"/>
              <w:rPr>
                <w:noProof/>
                <w:lang w:val="en-US"/>
              </w:rPr>
            </w:pPr>
            <w:r w:rsidRPr="00174C22">
              <w:rPr>
                <w:i/>
                <w:sz w:val="28"/>
                <w:szCs w:val="28"/>
                <w:lang w:val="en-US"/>
              </w:rPr>
              <w:t>Run</w:t>
            </w:r>
            <w:r w:rsidRPr="00174C22">
              <w:rPr>
                <w:i/>
                <w:sz w:val="28"/>
                <w:szCs w:val="28"/>
              </w:rPr>
              <w:t xml:space="preserve"> </w:t>
            </w:r>
            <w:r w:rsidRPr="00174C22">
              <w:rPr>
                <w:i/>
                <w:sz w:val="28"/>
                <w:szCs w:val="28"/>
                <w:lang w:val="en-US"/>
              </w:rPr>
              <w:t>to</w:t>
            </w:r>
            <w:r w:rsidRPr="00174C22">
              <w:rPr>
                <w:i/>
                <w:sz w:val="28"/>
                <w:szCs w:val="28"/>
              </w:rPr>
              <w:t xml:space="preserve"> </w:t>
            </w:r>
            <w:r w:rsidRPr="00174C22">
              <w:rPr>
                <w:i/>
                <w:sz w:val="28"/>
                <w:szCs w:val="28"/>
                <w:lang w:val="en-US"/>
              </w:rPr>
              <w:t>Cursor</w:t>
            </w:r>
            <w:r w:rsidRPr="00174C22">
              <w:rPr>
                <w:sz w:val="28"/>
                <w:szCs w:val="28"/>
              </w:rPr>
              <w:t xml:space="preserve"> виконується поки програма не досягне операції, поміченої курсором у вікні редагування програми. Якщо така операція недосяжна, програма буде виконуватись до зупинки користувачем. Команда доступна тільки якщо вікно </w:t>
            </w:r>
            <w:r w:rsidRPr="00174C22">
              <w:rPr>
                <w:i/>
                <w:sz w:val="28"/>
                <w:szCs w:val="28"/>
                <w:lang w:val="en-US"/>
              </w:rPr>
              <w:t>Source Window</w:t>
            </w:r>
            <w:r w:rsidRPr="00174C22">
              <w:rPr>
                <w:sz w:val="28"/>
                <w:szCs w:val="28"/>
                <w:lang w:val="en-US"/>
              </w:rPr>
              <w:t xml:space="preserve"> </w:t>
            </w:r>
            <w:r w:rsidRPr="00174C22">
              <w:rPr>
                <w:sz w:val="28"/>
                <w:szCs w:val="28"/>
              </w:rPr>
              <w:t>активне.</w:t>
            </w:r>
          </w:p>
        </w:tc>
      </w:tr>
      <w:tr w:rsidR="00D625EC" w:rsidRPr="00174C22" w:rsidTr="005F4480">
        <w:tc>
          <w:tcPr>
            <w:tcW w:w="675" w:type="dxa"/>
            <w:shd w:val="clear" w:color="auto" w:fill="auto"/>
          </w:tcPr>
          <w:p w:rsidR="00D625EC" w:rsidRPr="00174C22" w:rsidRDefault="00D625EC" w:rsidP="00174C22">
            <w:pPr>
              <w:spacing w:line="360" w:lineRule="auto"/>
              <w:jc w:val="center"/>
            </w:pPr>
            <w:r w:rsidRPr="00174C22">
              <w:rPr>
                <w:sz w:val="28"/>
                <w:szCs w:val="28"/>
              </w:rPr>
              <w:object w:dxaOrig="360" w:dyaOrig="330">
                <v:shape id="_x0000_i1037" type="#_x0000_t75" style="width:18.75pt;height:16.5pt" o:ole="">
                  <v:imagedata r:id="rId44" o:title=""/>
                </v:shape>
                <o:OLEObject Type="Embed" ProgID="PBrush" ShapeID="_x0000_i1037" DrawAspect="Content" ObjectID="_1581503798" r:id="rId45"/>
              </w:object>
            </w:r>
          </w:p>
        </w:tc>
        <w:tc>
          <w:tcPr>
            <w:tcW w:w="8959" w:type="dxa"/>
            <w:shd w:val="clear" w:color="auto" w:fill="auto"/>
            <w:vAlign w:val="center"/>
          </w:tcPr>
          <w:p w:rsidR="00D625EC" w:rsidRPr="00174C22" w:rsidRDefault="00D625EC" w:rsidP="00174C22">
            <w:pPr>
              <w:spacing w:line="360" w:lineRule="auto"/>
            </w:pPr>
            <w:r w:rsidRPr="00174C22">
              <w:rPr>
                <w:i/>
                <w:sz w:val="28"/>
                <w:szCs w:val="28"/>
                <w:lang w:val="en-US"/>
              </w:rPr>
              <w:t>Auto</w:t>
            </w:r>
            <w:r w:rsidRPr="00174C22">
              <w:rPr>
                <w:i/>
                <w:sz w:val="28"/>
                <w:szCs w:val="28"/>
              </w:rPr>
              <w:t xml:space="preserve"> </w:t>
            </w:r>
            <w:r w:rsidRPr="00174C22">
              <w:rPr>
                <w:i/>
                <w:sz w:val="28"/>
                <w:szCs w:val="28"/>
                <w:lang w:val="en-US"/>
              </w:rPr>
              <w:t>Step</w:t>
            </w:r>
            <w:r w:rsidRPr="00174C22">
              <w:rPr>
                <w:sz w:val="28"/>
                <w:szCs w:val="28"/>
              </w:rPr>
              <w:t xml:space="preserve"> багаторазово виконує операцію </w:t>
            </w:r>
            <w:r w:rsidRPr="00174C22">
              <w:rPr>
                <w:i/>
                <w:sz w:val="28"/>
                <w:szCs w:val="28"/>
                <w:lang w:val="en-AU"/>
              </w:rPr>
              <w:t>Trace</w:t>
            </w:r>
            <w:r w:rsidRPr="00174C22">
              <w:rPr>
                <w:i/>
                <w:sz w:val="28"/>
                <w:szCs w:val="28"/>
              </w:rPr>
              <w:t xml:space="preserve"> </w:t>
            </w:r>
            <w:r w:rsidRPr="00174C22">
              <w:rPr>
                <w:i/>
                <w:sz w:val="28"/>
                <w:szCs w:val="28"/>
                <w:lang w:val="en-AU"/>
              </w:rPr>
              <w:t>Into</w:t>
            </w:r>
            <w:r w:rsidRPr="00174C22">
              <w:rPr>
                <w:sz w:val="28"/>
                <w:szCs w:val="28"/>
              </w:rPr>
              <w:t>.</w:t>
            </w:r>
          </w:p>
        </w:tc>
      </w:tr>
    </w:tbl>
    <w:p w:rsidR="00D625EC" w:rsidRPr="00174C22" w:rsidRDefault="00D625EC" w:rsidP="00174C22">
      <w:pPr>
        <w:pStyle w:val="20"/>
        <w:tabs>
          <w:tab w:val="left" w:pos="0"/>
        </w:tabs>
        <w:spacing w:before="120" w:after="120" w:line="360" w:lineRule="auto"/>
        <w:ind w:left="0" w:firstLine="567"/>
      </w:pPr>
      <w:bookmarkStart w:id="24" w:name="_Toc308781142"/>
      <w:bookmarkStart w:id="25" w:name="_Toc309324631"/>
      <w:bookmarkStart w:id="26" w:name="_Toc314008359"/>
      <w:bookmarkStart w:id="27" w:name="_Ref319256635"/>
      <w:r w:rsidRPr="00174C22">
        <w:rPr>
          <w:b w:val="0"/>
        </w:rPr>
        <w:t>Точки зупину</w:t>
      </w:r>
      <w:bookmarkEnd w:id="24"/>
      <w:bookmarkEnd w:id="25"/>
      <w:bookmarkEnd w:id="26"/>
      <w:bookmarkEnd w:id="27"/>
    </w:p>
    <w:p w:rsidR="00D625EC" w:rsidRPr="00174C22" w:rsidRDefault="00D625EC" w:rsidP="00174C22">
      <w:pPr>
        <w:spacing w:line="360" w:lineRule="auto"/>
        <w:ind w:firstLine="567"/>
        <w:rPr>
          <w:sz w:val="28"/>
          <w:szCs w:val="28"/>
        </w:rPr>
      </w:pPr>
      <w:r w:rsidRPr="00174C22">
        <w:rPr>
          <w:sz w:val="28"/>
          <w:szCs w:val="28"/>
        </w:rPr>
        <w:t>В програмному коді може бути задана необмежена кількість точок зупину. Всі точки зупину зберігаються між сесіями, навіть якщо код програми було змінено.</w:t>
      </w:r>
    </w:p>
    <w:p w:rsidR="00D625EC" w:rsidRPr="00174C22" w:rsidRDefault="00D625EC" w:rsidP="00174C22">
      <w:pPr>
        <w:spacing w:line="360" w:lineRule="auto"/>
        <w:rPr>
          <w:sz w:val="28"/>
          <w:szCs w:val="28"/>
        </w:rPr>
      </w:pPr>
      <w:r w:rsidRPr="00174C22">
        <w:rPr>
          <w:sz w:val="28"/>
          <w:szCs w:val="28"/>
        </w:rPr>
        <w:t>Для створення програмної точки зупину (</w:t>
      </w:r>
      <w:r w:rsidRPr="00174C22">
        <w:rPr>
          <w:sz w:val="28"/>
          <w:szCs w:val="28"/>
          <w:lang w:val="en-AU"/>
        </w:rPr>
        <w:t>breakpoint</w:t>
      </w:r>
      <w:r w:rsidRPr="00174C22">
        <w:rPr>
          <w:sz w:val="28"/>
          <w:szCs w:val="28"/>
        </w:rPr>
        <w:t xml:space="preserve">) натисніть відповідну кнопку меню </w:t>
      </w:r>
      <w:r w:rsidR="009D6E18" w:rsidRPr="00174C22">
        <w:rPr>
          <w:sz w:val="28"/>
          <w:szCs w:val="28"/>
        </w:rPr>
        <w:t xml:space="preserve">(Рисунок </w:t>
      </w:r>
      <w:r w:rsidRPr="00174C22">
        <w:rPr>
          <w:sz w:val="28"/>
          <w:szCs w:val="28"/>
        </w:rPr>
        <w:t>1</w:t>
      </w:r>
      <w:r w:rsidR="009D6E18" w:rsidRPr="00174C22">
        <w:rPr>
          <w:sz w:val="28"/>
          <w:szCs w:val="28"/>
          <w:lang w:val="ru-RU"/>
        </w:rPr>
        <w:t>3</w:t>
      </w:r>
      <w:r w:rsidRPr="00174C22">
        <w:rPr>
          <w:sz w:val="28"/>
          <w:szCs w:val="28"/>
        </w:rPr>
        <w:t xml:space="preserve">) або натисніть клавішу </w:t>
      </w:r>
      <w:r w:rsidRPr="00174C22">
        <w:rPr>
          <w:sz w:val="28"/>
          <w:szCs w:val="28"/>
          <w:lang w:val="en-US"/>
        </w:rPr>
        <w:t>F</w:t>
      </w:r>
      <w:r w:rsidRPr="00174C22">
        <w:rPr>
          <w:sz w:val="28"/>
          <w:szCs w:val="28"/>
        </w:rPr>
        <w:t>9.</w:t>
      </w:r>
    </w:p>
    <w:p w:rsidR="00D625EC" w:rsidRPr="00174C22" w:rsidRDefault="00D625EC" w:rsidP="00174C22">
      <w:pPr>
        <w:spacing w:line="360" w:lineRule="auto"/>
        <w:jc w:val="center"/>
        <w:rPr>
          <w:sz w:val="28"/>
          <w:szCs w:val="28"/>
        </w:rPr>
      </w:pPr>
      <w:r w:rsidRPr="00174C22">
        <w:rPr>
          <w:noProof/>
          <w:sz w:val="28"/>
          <w:szCs w:val="28"/>
          <w:lang w:val="ru-RU"/>
        </w:rPr>
        <w:drawing>
          <wp:inline distT="0" distB="0" distL="0" distR="0">
            <wp:extent cx="447675" cy="390525"/>
            <wp:effectExtent l="19050" t="0" r="952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6" cstate="print"/>
                    <a:srcRect l="14117" r="30588"/>
                    <a:stretch>
                      <a:fillRect/>
                    </a:stretch>
                  </pic:blipFill>
                  <pic:spPr bwMode="auto">
                    <a:xfrm>
                      <a:off x="0" y="0"/>
                      <a:ext cx="447675" cy="390525"/>
                    </a:xfrm>
                    <a:prstGeom prst="rect">
                      <a:avLst/>
                    </a:prstGeom>
                    <a:noFill/>
                    <a:ln w="9525">
                      <a:noFill/>
                      <a:miter lim="800000"/>
                      <a:headEnd/>
                      <a:tailEnd/>
                    </a:ln>
                  </pic:spPr>
                </pic:pic>
              </a:graphicData>
            </a:graphic>
          </wp:inline>
        </w:drawing>
      </w:r>
    </w:p>
    <w:p w:rsidR="00D625EC" w:rsidRPr="00174C22" w:rsidRDefault="009D6E18" w:rsidP="00174C22">
      <w:pPr>
        <w:spacing w:after="120" w:line="360" w:lineRule="auto"/>
        <w:jc w:val="center"/>
        <w:rPr>
          <w:sz w:val="28"/>
          <w:szCs w:val="28"/>
          <w:lang w:val="ru-RU"/>
        </w:rPr>
      </w:pPr>
      <w:r w:rsidRPr="00174C22">
        <w:rPr>
          <w:sz w:val="28"/>
          <w:szCs w:val="28"/>
        </w:rPr>
        <w:t xml:space="preserve">Рисунок </w:t>
      </w:r>
      <w:r w:rsidRPr="00174C22">
        <w:rPr>
          <w:sz w:val="28"/>
          <w:szCs w:val="28"/>
          <w:lang w:val="ru-RU"/>
        </w:rPr>
        <w:t>13</w:t>
      </w:r>
      <w:r w:rsidR="00D625EC" w:rsidRPr="00174C22">
        <w:rPr>
          <w:sz w:val="28"/>
          <w:szCs w:val="28"/>
        </w:rPr>
        <w:t xml:space="preserve"> – Панель створення точки зупину</w:t>
      </w:r>
    </w:p>
    <w:tbl>
      <w:tblPr>
        <w:tblW w:w="0" w:type="auto"/>
        <w:tblLook w:val="04A0" w:firstRow="1" w:lastRow="0" w:firstColumn="1" w:lastColumn="0" w:noHBand="0" w:noVBand="1"/>
      </w:tblPr>
      <w:tblGrid>
        <w:gridCol w:w="675"/>
        <w:gridCol w:w="8959"/>
      </w:tblGrid>
      <w:tr w:rsidR="00D625EC" w:rsidRPr="00174C22" w:rsidTr="005F4480">
        <w:tc>
          <w:tcPr>
            <w:tcW w:w="675" w:type="dxa"/>
            <w:shd w:val="clear" w:color="auto" w:fill="auto"/>
          </w:tcPr>
          <w:p w:rsidR="00D625EC" w:rsidRPr="00174C22" w:rsidRDefault="00D625EC" w:rsidP="00174C22">
            <w:pPr>
              <w:spacing w:line="360" w:lineRule="auto"/>
              <w:jc w:val="center"/>
              <w:rPr>
                <w:lang w:val="ru-RU"/>
              </w:rPr>
            </w:pPr>
            <w:r w:rsidRPr="00174C22">
              <w:rPr>
                <w:sz w:val="28"/>
                <w:szCs w:val="28"/>
              </w:rPr>
              <w:object w:dxaOrig="360" w:dyaOrig="330">
                <v:shape id="_x0000_i1038" type="#_x0000_t75" style="width:18.75pt;height:16.5pt" o:ole="">
                  <v:imagedata r:id="rId47" o:title=""/>
                </v:shape>
                <o:OLEObject Type="Embed" ProgID="PBrush" ShapeID="_x0000_i1038" DrawAspect="Content" ObjectID="_1581503799" r:id="rId48"/>
              </w:object>
            </w:r>
          </w:p>
        </w:tc>
        <w:tc>
          <w:tcPr>
            <w:tcW w:w="8959" w:type="dxa"/>
            <w:shd w:val="clear" w:color="auto" w:fill="auto"/>
            <w:vAlign w:val="center"/>
          </w:tcPr>
          <w:p w:rsidR="00D625EC" w:rsidRPr="00174C22" w:rsidRDefault="00D625EC" w:rsidP="00174C22">
            <w:pPr>
              <w:spacing w:line="360" w:lineRule="auto"/>
            </w:pPr>
            <w:r w:rsidRPr="00174C22">
              <w:rPr>
                <w:sz w:val="28"/>
                <w:szCs w:val="28"/>
              </w:rPr>
              <w:t>Включити / виключити програму точку зупину у поточному місцезнаходженні</w:t>
            </w:r>
          </w:p>
        </w:tc>
      </w:tr>
      <w:tr w:rsidR="00D625EC" w:rsidRPr="00174C22" w:rsidTr="005F4480">
        <w:tc>
          <w:tcPr>
            <w:tcW w:w="675" w:type="dxa"/>
            <w:shd w:val="clear" w:color="auto" w:fill="auto"/>
          </w:tcPr>
          <w:p w:rsidR="00D625EC" w:rsidRPr="00174C22" w:rsidRDefault="00D625EC" w:rsidP="00174C22">
            <w:pPr>
              <w:spacing w:line="360" w:lineRule="auto"/>
              <w:jc w:val="center"/>
              <w:rPr>
                <w:lang w:val="ru-RU"/>
              </w:rPr>
            </w:pPr>
            <w:r w:rsidRPr="00174C22">
              <w:rPr>
                <w:sz w:val="28"/>
                <w:szCs w:val="28"/>
              </w:rPr>
              <w:object w:dxaOrig="360" w:dyaOrig="330">
                <v:shape id="_x0000_i1039" type="#_x0000_t75" style="width:18.75pt;height:16.5pt" o:ole="">
                  <v:imagedata r:id="rId49" o:title=""/>
                </v:shape>
                <o:OLEObject Type="Embed" ProgID="PBrush" ShapeID="_x0000_i1039" DrawAspect="Content" ObjectID="_1581503800" r:id="rId50"/>
              </w:object>
            </w:r>
          </w:p>
        </w:tc>
        <w:tc>
          <w:tcPr>
            <w:tcW w:w="8959" w:type="dxa"/>
            <w:shd w:val="clear" w:color="auto" w:fill="auto"/>
            <w:vAlign w:val="center"/>
          </w:tcPr>
          <w:p w:rsidR="00D625EC" w:rsidRPr="00174C22" w:rsidRDefault="00D625EC" w:rsidP="00174C22">
            <w:pPr>
              <w:spacing w:line="360" w:lineRule="auto"/>
            </w:pPr>
            <w:r w:rsidRPr="00174C22">
              <w:rPr>
                <w:sz w:val="28"/>
                <w:szCs w:val="28"/>
              </w:rPr>
              <w:t>Видалити всі точки зупину</w:t>
            </w:r>
          </w:p>
        </w:tc>
      </w:tr>
    </w:tbl>
    <w:p w:rsidR="00D625EC" w:rsidRPr="00174C22" w:rsidRDefault="00D625EC" w:rsidP="00174C22">
      <w:pPr>
        <w:spacing w:before="240" w:line="360" w:lineRule="auto"/>
        <w:ind w:firstLine="567"/>
        <w:rPr>
          <w:sz w:val="28"/>
          <w:szCs w:val="28"/>
        </w:rPr>
      </w:pPr>
      <w:r w:rsidRPr="00174C22">
        <w:rPr>
          <w:sz w:val="28"/>
          <w:szCs w:val="28"/>
        </w:rPr>
        <w:lastRenderedPageBreak/>
        <w:t>Для створення точки зупину даних (</w:t>
      </w:r>
      <w:r w:rsidRPr="00174C22">
        <w:rPr>
          <w:sz w:val="28"/>
          <w:szCs w:val="28"/>
          <w:lang w:val="en-AU"/>
        </w:rPr>
        <w:t>data</w:t>
      </w:r>
      <w:r w:rsidRPr="00174C22">
        <w:rPr>
          <w:sz w:val="28"/>
          <w:szCs w:val="28"/>
        </w:rPr>
        <w:t xml:space="preserve"> </w:t>
      </w:r>
      <w:r w:rsidRPr="00174C22">
        <w:rPr>
          <w:sz w:val="28"/>
          <w:szCs w:val="28"/>
          <w:lang w:val="en-AU"/>
        </w:rPr>
        <w:t>breakpoints</w:t>
      </w:r>
      <w:r w:rsidRPr="00174C22">
        <w:rPr>
          <w:sz w:val="28"/>
          <w:szCs w:val="28"/>
        </w:rPr>
        <w:t xml:space="preserve">) у вікні </w:t>
      </w:r>
      <w:r w:rsidRPr="00174C22">
        <w:rPr>
          <w:i/>
          <w:sz w:val="28"/>
          <w:szCs w:val="28"/>
        </w:rPr>
        <w:t xml:space="preserve">I/O </w:t>
      </w:r>
      <w:r w:rsidRPr="00174C22">
        <w:rPr>
          <w:i/>
          <w:sz w:val="28"/>
          <w:szCs w:val="28"/>
          <w:lang w:val="en-AU"/>
        </w:rPr>
        <w:t>window</w:t>
      </w:r>
      <w:r w:rsidRPr="00174C22">
        <w:rPr>
          <w:sz w:val="28"/>
          <w:szCs w:val="28"/>
        </w:rPr>
        <w:t xml:space="preserve"> виберіть необхідний регістр або натисніть </w:t>
      </w:r>
      <w:r w:rsidRPr="00174C22">
        <w:rPr>
          <w:i/>
          <w:sz w:val="28"/>
          <w:szCs w:val="28"/>
          <w:lang w:val="en-AU"/>
        </w:rPr>
        <w:t>View</w:t>
      </w:r>
      <w:r w:rsidRPr="00174C22">
        <w:rPr>
          <w:i/>
          <w:sz w:val="28"/>
          <w:szCs w:val="28"/>
        </w:rPr>
        <w:t xml:space="preserve"> → </w:t>
      </w:r>
      <w:r w:rsidRPr="00174C22">
        <w:rPr>
          <w:i/>
          <w:sz w:val="28"/>
          <w:szCs w:val="28"/>
          <w:lang w:val="en-AU"/>
        </w:rPr>
        <w:t>Memory</w:t>
      </w:r>
      <w:r w:rsidRPr="00174C22">
        <w:rPr>
          <w:i/>
          <w:sz w:val="28"/>
          <w:szCs w:val="28"/>
        </w:rPr>
        <w:t>/</w:t>
      </w:r>
      <w:r w:rsidRPr="00174C22">
        <w:rPr>
          <w:i/>
          <w:sz w:val="28"/>
          <w:szCs w:val="28"/>
          <w:lang w:val="en-AU"/>
        </w:rPr>
        <w:t>Register</w:t>
      </w:r>
      <w:r w:rsidRPr="00174C22">
        <w:rPr>
          <w:sz w:val="28"/>
          <w:szCs w:val="28"/>
        </w:rPr>
        <w:t xml:space="preserve"> та викличте контекстне меню. Виберіть </w:t>
      </w:r>
      <w:r w:rsidRPr="00174C22">
        <w:rPr>
          <w:i/>
          <w:sz w:val="28"/>
          <w:szCs w:val="28"/>
          <w:lang w:val="en-AU"/>
        </w:rPr>
        <w:t>Add</w:t>
      </w:r>
      <w:r w:rsidRPr="00174C22">
        <w:rPr>
          <w:i/>
          <w:sz w:val="28"/>
          <w:szCs w:val="28"/>
        </w:rPr>
        <w:t xml:space="preserve"> </w:t>
      </w:r>
      <w:r w:rsidRPr="00174C22">
        <w:rPr>
          <w:i/>
          <w:sz w:val="28"/>
          <w:szCs w:val="28"/>
          <w:lang w:val="en-AU"/>
        </w:rPr>
        <w:t>data</w:t>
      </w:r>
      <w:r w:rsidRPr="00174C22">
        <w:rPr>
          <w:i/>
          <w:sz w:val="28"/>
          <w:szCs w:val="28"/>
        </w:rPr>
        <w:t xml:space="preserve"> </w:t>
      </w:r>
      <w:r w:rsidRPr="00174C22">
        <w:rPr>
          <w:i/>
          <w:sz w:val="28"/>
          <w:szCs w:val="28"/>
          <w:lang w:val="en-AU"/>
        </w:rPr>
        <w:t>breakpoint</w:t>
      </w:r>
      <w:r w:rsidRPr="00174C22">
        <w:rPr>
          <w:sz w:val="28"/>
          <w:szCs w:val="28"/>
        </w:rPr>
        <w:t xml:space="preserve"> для необхідної величини. </w:t>
      </w:r>
    </w:p>
    <w:p w:rsidR="00D625EC" w:rsidRPr="00174C22" w:rsidRDefault="00D625EC" w:rsidP="00174C22">
      <w:pPr>
        <w:spacing w:line="360" w:lineRule="auto"/>
        <w:ind w:firstLine="567"/>
        <w:rPr>
          <w:sz w:val="28"/>
          <w:szCs w:val="28"/>
        </w:rPr>
      </w:pPr>
      <w:r w:rsidRPr="00174C22">
        <w:rPr>
          <w:sz w:val="28"/>
          <w:szCs w:val="28"/>
        </w:rPr>
        <w:t xml:space="preserve">Для контролю обох видів точок зупину використовується вкладка </w:t>
      </w:r>
      <w:r w:rsidRPr="00174C22">
        <w:rPr>
          <w:i/>
          <w:sz w:val="28"/>
          <w:szCs w:val="28"/>
          <w:lang w:val="en-AU"/>
        </w:rPr>
        <w:t>Breakpoints</w:t>
      </w:r>
      <w:r w:rsidRPr="00174C22">
        <w:rPr>
          <w:i/>
          <w:sz w:val="28"/>
          <w:szCs w:val="28"/>
        </w:rPr>
        <w:t xml:space="preserve"> </w:t>
      </w:r>
      <w:r w:rsidRPr="00174C22">
        <w:rPr>
          <w:i/>
          <w:sz w:val="28"/>
          <w:szCs w:val="28"/>
          <w:lang w:val="en-AU"/>
        </w:rPr>
        <w:t>and</w:t>
      </w:r>
      <w:r w:rsidRPr="00174C22">
        <w:rPr>
          <w:i/>
          <w:sz w:val="28"/>
          <w:szCs w:val="28"/>
        </w:rPr>
        <w:t xml:space="preserve"> </w:t>
      </w:r>
      <w:r w:rsidRPr="00174C22">
        <w:rPr>
          <w:i/>
          <w:sz w:val="28"/>
          <w:szCs w:val="28"/>
          <w:lang w:val="en-AU"/>
        </w:rPr>
        <w:t>tracepoints</w:t>
      </w:r>
      <w:r w:rsidRPr="00174C22">
        <w:rPr>
          <w:sz w:val="28"/>
          <w:szCs w:val="28"/>
        </w:rPr>
        <w:t>, яка стандартно розміщена в  нижній частині вікна проекту</w:t>
      </w:r>
      <w:r w:rsidR="009D6E18" w:rsidRPr="00174C22">
        <w:rPr>
          <w:sz w:val="28"/>
          <w:szCs w:val="28"/>
        </w:rPr>
        <w:t xml:space="preserve"> (Рисунок 14</w:t>
      </w:r>
      <w:r w:rsidRPr="00174C22">
        <w:rPr>
          <w:sz w:val="28"/>
          <w:szCs w:val="28"/>
        </w:rPr>
        <w:t>).</w:t>
      </w:r>
    </w:p>
    <w:p w:rsidR="00D625EC" w:rsidRPr="00174C22" w:rsidRDefault="00D625EC" w:rsidP="00174C22">
      <w:pPr>
        <w:spacing w:line="360" w:lineRule="auto"/>
        <w:rPr>
          <w:sz w:val="28"/>
          <w:szCs w:val="28"/>
        </w:rPr>
      </w:pPr>
    </w:p>
    <w:p w:rsidR="00D625EC" w:rsidRPr="00174C22" w:rsidRDefault="00D625EC" w:rsidP="00174C22">
      <w:pPr>
        <w:spacing w:line="360" w:lineRule="auto"/>
        <w:jc w:val="center"/>
        <w:rPr>
          <w:noProof/>
          <w:sz w:val="28"/>
          <w:szCs w:val="28"/>
        </w:rPr>
      </w:pPr>
      <w:r w:rsidRPr="00174C22">
        <w:rPr>
          <w:noProof/>
          <w:sz w:val="28"/>
          <w:szCs w:val="28"/>
          <w:lang w:val="ru-RU"/>
        </w:rPr>
        <w:drawing>
          <wp:inline distT="0" distB="0" distL="0" distR="0">
            <wp:extent cx="5981700" cy="2028825"/>
            <wp:effectExtent l="19050" t="0" r="0" b="0"/>
            <wp:docPr id="2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1" cstate="print"/>
                    <a:srcRect/>
                    <a:stretch>
                      <a:fillRect/>
                    </a:stretch>
                  </pic:blipFill>
                  <pic:spPr bwMode="auto">
                    <a:xfrm>
                      <a:off x="0" y="0"/>
                      <a:ext cx="5981700" cy="2028825"/>
                    </a:xfrm>
                    <a:prstGeom prst="rect">
                      <a:avLst/>
                    </a:prstGeom>
                    <a:noFill/>
                    <a:ln w="9525">
                      <a:noFill/>
                      <a:miter lim="800000"/>
                      <a:headEnd/>
                      <a:tailEnd/>
                    </a:ln>
                  </pic:spPr>
                </pic:pic>
              </a:graphicData>
            </a:graphic>
          </wp:inline>
        </w:drawing>
      </w:r>
    </w:p>
    <w:p w:rsidR="00D625EC" w:rsidRPr="00174C22" w:rsidRDefault="00D625EC" w:rsidP="00174C22">
      <w:pPr>
        <w:spacing w:after="120" w:line="360" w:lineRule="auto"/>
        <w:jc w:val="center"/>
        <w:rPr>
          <w:noProof/>
          <w:sz w:val="28"/>
          <w:szCs w:val="28"/>
        </w:rPr>
      </w:pPr>
      <w:r w:rsidRPr="00174C22">
        <w:rPr>
          <w:noProof/>
          <w:sz w:val="28"/>
          <w:szCs w:val="28"/>
        </w:rPr>
        <w:t xml:space="preserve">Рисунок </w:t>
      </w:r>
      <w:r w:rsidR="009D6E18" w:rsidRPr="00174C22">
        <w:rPr>
          <w:noProof/>
          <w:sz w:val="28"/>
          <w:szCs w:val="28"/>
        </w:rPr>
        <w:t>14</w:t>
      </w:r>
      <w:r w:rsidRPr="00174C22">
        <w:rPr>
          <w:noProof/>
          <w:sz w:val="28"/>
          <w:szCs w:val="28"/>
        </w:rPr>
        <w:t xml:space="preserve"> – Вікно перегляду контрольних точок</w:t>
      </w:r>
    </w:p>
    <w:p w:rsidR="00D625EC" w:rsidRPr="00174C22" w:rsidRDefault="00D625EC" w:rsidP="00174C22">
      <w:pPr>
        <w:spacing w:line="360" w:lineRule="auto"/>
        <w:ind w:firstLine="567"/>
        <w:rPr>
          <w:noProof/>
          <w:sz w:val="28"/>
          <w:szCs w:val="28"/>
        </w:rPr>
      </w:pPr>
      <w:r w:rsidRPr="00174C22">
        <w:rPr>
          <w:noProof/>
          <w:sz w:val="28"/>
          <w:szCs w:val="28"/>
        </w:rPr>
        <w:t xml:space="preserve">В цьому вікні можливе додавання нових точок зупину, змінення та видалення існуючих. Для зміни параметрів обраної точки двічі клацніть мишкою на необхідній позиції. </w:t>
      </w:r>
    </w:p>
    <w:p w:rsidR="00D625EC" w:rsidRPr="00174C22" w:rsidRDefault="00D625EC" w:rsidP="00174C22">
      <w:pPr>
        <w:spacing w:line="360" w:lineRule="auto"/>
        <w:rPr>
          <w:noProof/>
          <w:sz w:val="28"/>
          <w:szCs w:val="28"/>
        </w:rPr>
      </w:pPr>
      <w:r w:rsidRPr="00174C22">
        <w:rPr>
          <w:noProof/>
          <w:sz w:val="28"/>
          <w:szCs w:val="28"/>
        </w:rPr>
        <w:t xml:space="preserve">Для задання точки зупину данних просто перетягніть вибрану змінну з вікна редагування програми у вікно </w:t>
      </w:r>
      <w:r w:rsidRPr="00174C22">
        <w:rPr>
          <w:i/>
          <w:sz w:val="28"/>
          <w:szCs w:val="28"/>
          <w:lang w:val="en-AU"/>
        </w:rPr>
        <w:t>Breakpoints</w:t>
      </w:r>
      <w:r w:rsidRPr="00174C22">
        <w:rPr>
          <w:i/>
          <w:sz w:val="28"/>
          <w:szCs w:val="28"/>
        </w:rPr>
        <w:t xml:space="preserve"> </w:t>
      </w:r>
      <w:r w:rsidRPr="00174C22">
        <w:rPr>
          <w:i/>
          <w:sz w:val="28"/>
          <w:szCs w:val="28"/>
          <w:lang w:val="en-AU"/>
        </w:rPr>
        <w:t>and</w:t>
      </w:r>
      <w:r w:rsidRPr="00174C22">
        <w:rPr>
          <w:i/>
          <w:sz w:val="28"/>
          <w:szCs w:val="28"/>
        </w:rPr>
        <w:t xml:space="preserve"> </w:t>
      </w:r>
      <w:r w:rsidRPr="00174C22">
        <w:rPr>
          <w:i/>
          <w:sz w:val="28"/>
          <w:szCs w:val="28"/>
          <w:lang w:val="en-AU"/>
        </w:rPr>
        <w:t>tracepoints</w:t>
      </w:r>
      <w:r w:rsidRPr="00174C22">
        <w:rPr>
          <w:i/>
          <w:sz w:val="28"/>
          <w:szCs w:val="28"/>
        </w:rPr>
        <w:t>.</w:t>
      </w:r>
    </w:p>
    <w:p w:rsidR="00D625EC" w:rsidRPr="00174C22" w:rsidRDefault="00D625EC" w:rsidP="00174C22">
      <w:pPr>
        <w:pStyle w:val="20"/>
        <w:spacing w:before="120" w:after="120" w:line="360" w:lineRule="auto"/>
        <w:ind w:left="567"/>
        <w:rPr>
          <w:b w:val="0"/>
        </w:rPr>
      </w:pPr>
      <w:bookmarkStart w:id="28" w:name="_Toc308781144"/>
      <w:bookmarkStart w:id="29" w:name="_Toc309324633"/>
      <w:bookmarkStart w:id="30" w:name="_Toc314008360"/>
      <w:bookmarkStart w:id="31" w:name="_Ref319256645"/>
      <w:r w:rsidRPr="00174C22">
        <w:rPr>
          <w:b w:val="0"/>
        </w:rPr>
        <w:t>Перегляд регістрів та стану процесора</w:t>
      </w:r>
      <w:bookmarkEnd w:id="28"/>
      <w:bookmarkEnd w:id="29"/>
      <w:bookmarkEnd w:id="30"/>
      <w:bookmarkEnd w:id="31"/>
    </w:p>
    <w:p w:rsidR="00D625EC" w:rsidRPr="00174C22" w:rsidRDefault="00D625EC" w:rsidP="00174C22">
      <w:pPr>
        <w:spacing w:line="360" w:lineRule="auto"/>
        <w:ind w:firstLine="567"/>
        <w:rPr>
          <w:sz w:val="28"/>
          <w:szCs w:val="28"/>
          <w:lang w:val="ru-RU"/>
        </w:rPr>
      </w:pPr>
      <w:r w:rsidRPr="00174C22">
        <w:rPr>
          <w:sz w:val="28"/>
          <w:szCs w:val="28"/>
        </w:rPr>
        <w:t>Перегляд стану процесора дозволяє слідкувати  за такими величинами, як поточний лічильник програми, значення покажчика стека, X/Y/Z покажчик, покажчик циклу, стан регістрів та регістри від r0 до r32. Його зображено на Рисунку</w:t>
      </w:r>
      <w:r w:rsidR="009D6E18" w:rsidRPr="00174C22">
        <w:rPr>
          <w:sz w:val="28"/>
          <w:szCs w:val="28"/>
        </w:rPr>
        <w:t xml:space="preserve"> </w:t>
      </w:r>
      <w:r w:rsidR="009D6E18" w:rsidRPr="00174C22">
        <w:rPr>
          <w:sz w:val="28"/>
          <w:szCs w:val="28"/>
          <w:lang w:val="ru-RU"/>
        </w:rPr>
        <w:t>15</w:t>
      </w:r>
    </w:p>
    <w:p w:rsidR="00D625EC" w:rsidRPr="00174C22" w:rsidRDefault="00D625EC" w:rsidP="00174C22">
      <w:pPr>
        <w:spacing w:line="360" w:lineRule="auto"/>
        <w:ind w:firstLine="567"/>
        <w:rPr>
          <w:sz w:val="28"/>
          <w:szCs w:val="28"/>
        </w:rPr>
      </w:pPr>
      <w:r w:rsidRPr="00174C22">
        <w:rPr>
          <w:sz w:val="28"/>
          <w:szCs w:val="28"/>
        </w:rPr>
        <w:t>Для відображення вікна</w:t>
      </w:r>
      <w:r w:rsidRPr="00174C22">
        <w:rPr>
          <w:sz w:val="28"/>
          <w:szCs w:val="28"/>
          <w:lang w:val="ru-RU"/>
        </w:rPr>
        <w:t xml:space="preserve"> </w:t>
      </w:r>
      <w:r w:rsidRPr="00174C22">
        <w:rPr>
          <w:i/>
          <w:sz w:val="28"/>
          <w:szCs w:val="28"/>
          <w:lang w:val="en-AU"/>
        </w:rPr>
        <w:t>Processor</w:t>
      </w:r>
      <w:r w:rsidRPr="00174C22">
        <w:rPr>
          <w:sz w:val="28"/>
          <w:szCs w:val="28"/>
        </w:rPr>
        <w:t xml:space="preserve"> зайдіть в меню</w:t>
      </w:r>
      <w:r w:rsidRPr="00174C22">
        <w:rPr>
          <w:sz w:val="28"/>
          <w:szCs w:val="28"/>
          <w:lang w:val="ru-RU"/>
        </w:rPr>
        <w:t xml:space="preserve"> </w:t>
      </w:r>
      <w:r w:rsidRPr="00174C22">
        <w:rPr>
          <w:i/>
          <w:sz w:val="28"/>
          <w:szCs w:val="28"/>
          <w:lang w:val="en-AU"/>
        </w:rPr>
        <w:t>View</w:t>
      </w:r>
      <w:r w:rsidRPr="00174C22">
        <w:rPr>
          <w:sz w:val="28"/>
          <w:szCs w:val="28"/>
        </w:rPr>
        <w:t xml:space="preserve"> </w:t>
      </w:r>
      <w:r w:rsidRPr="00174C22">
        <w:rPr>
          <w:i/>
          <w:sz w:val="28"/>
          <w:szCs w:val="28"/>
        </w:rPr>
        <w:t>→</w:t>
      </w:r>
      <w:r w:rsidRPr="00174C22">
        <w:rPr>
          <w:i/>
          <w:sz w:val="28"/>
          <w:szCs w:val="28"/>
          <w:lang w:val="en-AU"/>
        </w:rPr>
        <w:t xml:space="preserve"> Toolbars</w:t>
      </w:r>
      <w:r w:rsidRPr="00174C22">
        <w:rPr>
          <w:i/>
          <w:sz w:val="28"/>
          <w:szCs w:val="28"/>
        </w:rPr>
        <w:t xml:space="preserve"> →</w:t>
      </w:r>
      <w:r w:rsidRPr="00174C22">
        <w:rPr>
          <w:i/>
          <w:sz w:val="28"/>
          <w:szCs w:val="28"/>
          <w:lang w:val="en-AU"/>
        </w:rPr>
        <w:t xml:space="preserve"> Processor</w:t>
      </w:r>
      <w:r w:rsidRPr="00174C22">
        <w:rPr>
          <w:i/>
          <w:sz w:val="28"/>
          <w:szCs w:val="28"/>
        </w:rPr>
        <w:t>.</w:t>
      </w:r>
    </w:p>
    <w:p w:rsidR="00D625EC" w:rsidRPr="00174C22" w:rsidRDefault="00D625EC" w:rsidP="00174C22">
      <w:pPr>
        <w:spacing w:before="120" w:line="360" w:lineRule="auto"/>
        <w:jc w:val="center"/>
        <w:rPr>
          <w:noProof/>
          <w:sz w:val="28"/>
          <w:szCs w:val="28"/>
        </w:rPr>
      </w:pPr>
      <w:r w:rsidRPr="00174C22">
        <w:rPr>
          <w:noProof/>
          <w:sz w:val="28"/>
          <w:szCs w:val="28"/>
          <w:lang w:val="ru-RU"/>
        </w:rPr>
        <w:lastRenderedPageBreak/>
        <w:drawing>
          <wp:inline distT="0" distB="0" distL="0" distR="0">
            <wp:extent cx="2466975" cy="2971800"/>
            <wp:effectExtent l="19050" t="0" r="9525" b="0"/>
            <wp:docPr id="3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2" cstate="print"/>
                    <a:srcRect/>
                    <a:stretch>
                      <a:fillRect/>
                    </a:stretch>
                  </pic:blipFill>
                  <pic:spPr bwMode="auto">
                    <a:xfrm>
                      <a:off x="0" y="0"/>
                      <a:ext cx="2466975" cy="2971800"/>
                    </a:xfrm>
                    <a:prstGeom prst="rect">
                      <a:avLst/>
                    </a:prstGeom>
                    <a:noFill/>
                    <a:ln w="9525">
                      <a:noFill/>
                      <a:miter lim="800000"/>
                      <a:headEnd/>
                      <a:tailEnd/>
                    </a:ln>
                  </pic:spPr>
                </pic:pic>
              </a:graphicData>
            </a:graphic>
          </wp:inline>
        </w:drawing>
      </w:r>
    </w:p>
    <w:p w:rsidR="00D625EC" w:rsidRPr="00174C22" w:rsidRDefault="009D6E18" w:rsidP="00174C22">
      <w:pPr>
        <w:spacing w:line="360" w:lineRule="auto"/>
        <w:jc w:val="center"/>
        <w:rPr>
          <w:sz w:val="28"/>
          <w:szCs w:val="28"/>
        </w:rPr>
      </w:pPr>
      <w:r w:rsidRPr="00174C22">
        <w:rPr>
          <w:noProof/>
          <w:sz w:val="28"/>
          <w:szCs w:val="28"/>
        </w:rPr>
        <w:t xml:space="preserve">Рисунок </w:t>
      </w:r>
      <w:r w:rsidRPr="00174C22">
        <w:rPr>
          <w:noProof/>
          <w:sz w:val="28"/>
          <w:szCs w:val="28"/>
          <w:lang w:val="ru-RU"/>
        </w:rPr>
        <w:t>15</w:t>
      </w:r>
      <w:r w:rsidR="00D625EC" w:rsidRPr="00174C22">
        <w:rPr>
          <w:noProof/>
          <w:sz w:val="28"/>
          <w:szCs w:val="28"/>
        </w:rPr>
        <w:t xml:space="preserve"> – Вікно перегляду стану процесора</w:t>
      </w:r>
    </w:p>
    <w:p w:rsidR="00D625EC" w:rsidRPr="00174C22" w:rsidRDefault="00D625EC" w:rsidP="00174C22">
      <w:pPr>
        <w:pStyle w:val="20"/>
        <w:spacing w:before="120" w:after="120" w:line="360" w:lineRule="auto"/>
        <w:ind w:left="567"/>
        <w:rPr>
          <w:b w:val="0"/>
        </w:rPr>
      </w:pPr>
      <w:bookmarkStart w:id="32" w:name="_Toc308781145"/>
      <w:bookmarkStart w:id="33" w:name="_Toc309324634"/>
      <w:bookmarkStart w:id="34" w:name="_Toc314008361"/>
      <w:bookmarkStart w:id="35" w:name="_Ref319256653"/>
      <w:r w:rsidRPr="00174C22">
        <w:rPr>
          <w:b w:val="0"/>
        </w:rPr>
        <w:t>Перегляд пам’яті</w:t>
      </w:r>
      <w:bookmarkEnd w:id="32"/>
      <w:bookmarkEnd w:id="33"/>
      <w:bookmarkEnd w:id="34"/>
      <w:bookmarkEnd w:id="35"/>
    </w:p>
    <w:p w:rsidR="00D625EC" w:rsidRPr="00174C22" w:rsidRDefault="00D625EC" w:rsidP="00174C22">
      <w:pPr>
        <w:spacing w:line="360" w:lineRule="auto"/>
        <w:ind w:firstLine="567"/>
        <w:rPr>
          <w:sz w:val="28"/>
          <w:szCs w:val="28"/>
          <w:lang w:val="ru-RU"/>
        </w:rPr>
      </w:pPr>
      <w:r w:rsidRPr="00174C22">
        <w:rPr>
          <w:sz w:val="28"/>
          <w:szCs w:val="28"/>
        </w:rPr>
        <w:t xml:space="preserve">AVR </w:t>
      </w:r>
      <w:r w:rsidRPr="00174C22">
        <w:rPr>
          <w:sz w:val="28"/>
          <w:szCs w:val="28"/>
          <w:lang w:val="en-AU"/>
        </w:rPr>
        <w:t>Studio</w:t>
      </w:r>
      <w:r w:rsidRPr="00174C22">
        <w:rPr>
          <w:sz w:val="28"/>
          <w:szCs w:val="28"/>
        </w:rPr>
        <w:t xml:space="preserve"> 4 дозволяє перегляд та редагування всіх видів пам’яті вибраної платформи. Доступні види пам’яті: SRAM, EEPROM,</w:t>
      </w:r>
      <w:r w:rsidRPr="00174C22">
        <w:rPr>
          <w:sz w:val="28"/>
          <w:szCs w:val="28"/>
          <w:lang w:val="en-AU"/>
        </w:rPr>
        <w:t xml:space="preserve"> external</w:t>
      </w:r>
      <w:r w:rsidRPr="00174C22">
        <w:rPr>
          <w:sz w:val="28"/>
          <w:szCs w:val="28"/>
        </w:rPr>
        <w:t xml:space="preserve"> SRAM та I/O</w:t>
      </w:r>
      <w:r w:rsidRPr="00174C22">
        <w:rPr>
          <w:sz w:val="28"/>
          <w:szCs w:val="28"/>
          <w:lang w:val="en-AU"/>
        </w:rPr>
        <w:t xml:space="preserve"> memory</w:t>
      </w:r>
      <w:r w:rsidRPr="00174C22">
        <w:rPr>
          <w:sz w:val="28"/>
          <w:szCs w:val="28"/>
        </w:rPr>
        <w:t>. Для виклику вікна натисніть меню</w:t>
      </w:r>
      <w:r w:rsidRPr="00174C22">
        <w:rPr>
          <w:sz w:val="28"/>
          <w:szCs w:val="28"/>
          <w:lang w:val="ru-RU"/>
        </w:rPr>
        <w:t xml:space="preserve"> </w:t>
      </w:r>
      <w:r w:rsidRPr="00174C22">
        <w:rPr>
          <w:i/>
          <w:sz w:val="28"/>
          <w:szCs w:val="28"/>
          <w:lang w:val="en-AU"/>
        </w:rPr>
        <w:t>View</w:t>
      </w:r>
      <w:r w:rsidRPr="00174C22">
        <w:rPr>
          <w:i/>
          <w:sz w:val="28"/>
          <w:szCs w:val="28"/>
        </w:rPr>
        <w:t xml:space="preserve"> →</w:t>
      </w:r>
      <w:r w:rsidRPr="00174C22">
        <w:rPr>
          <w:i/>
          <w:sz w:val="28"/>
          <w:szCs w:val="28"/>
          <w:lang w:val="ru-RU"/>
        </w:rPr>
        <w:t xml:space="preserve"> </w:t>
      </w:r>
      <w:r w:rsidRPr="00174C22">
        <w:rPr>
          <w:i/>
          <w:sz w:val="28"/>
          <w:szCs w:val="28"/>
          <w:lang w:val="en-AU"/>
        </w:rPr>
        <w:t>Memory</w:t>
      </w:r>
      <w:r w:rsidRPr="00174C22">
        <w:rPr>
          <w:i/>
          <w:sz w:val="28"/>
          <w:szCs w:val="28"/>
        </w:rPr>
        <w:t xml:space="preserve">. </w:t>
      </w:r>
      <w:r w:rsidRPr="00174C22">
        <w:rPr>
          <w:sz w:val="28"/>
          <w:szCs w:val="28"/>
        </w:rPr>
        <w:t>Ві</w:t>
      </w:r>
      <w:r w:rsidR="009D6E18" w:rsidRPr="00174C22">
        <w:rPr>
          <w:sz w:val="28"/>
          <w:szCs w:val="28"/>
        </w:rPr>
        <w:t xml:space="preserve">кно зображене на Рисунку </w:t>
      </w:r>
      <w:r w:rsidR="009D6E18" w:rsidRPr="00174C22">
        <w:rPr>
          <w:sz w:val="28"/>
          <w:szCs w:val="28"/>
          <w:lang w:val="ru-RU"/>
        </w:rPr>
        <w:t>16.</w:t>
      </w:r>
    </w:p>
    <w:p w:rsidR="00D625EC" w:rsidRPr="00174C22" w:rsidRDefault="00D625EC" w:rsidP="00174C22">
      <w:pPr>
        <w:spacing w:line="360" w:lineRule="auto"/>
        <w:jc w:val="center"/>
        <w:rPr>
          <w:noProof/>
          <w:sz w:val="28"/>
          <w:szCs w:val="28"/>
        </w:rPr>
      </w:pPr>
      <w:r w:rsidRPr="00174C22">
        <w:rPr>
          <w:noProof/>
          <w:sz w:val="28"/>
          <w:szCs w:val="28"/>
          <w:lang w:val="ru-RU"/>
        </w:rPr>
        <w:drawing>
          <wp:inline distT="0" distB="0" distL="0" distR="0">
            <wp:extent cx="2952750" cy="1981200"/>
            <wp:effectExtent l="19050" t="0" r="0" b="0"/>
            <wp:docPr id="3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3" cstate="print"/>
                    <a:srcRect/>
                    <a:stretch>
                      <a:fillRect/>
                    </a:stretch>
                  </pic:blipFill>
                  <pic:spPr bwMode="auto">
                    <a:xfrm>
                      <a:off x="0" y="0"/>
                      <a:ext cx="2952750" cy="1981200"/>
                    </a:xfrm>
                    <a:prstGeom prst="rect">
                      <a:avLst/>
                    </a:prstGeom>
                    <a:noFill/>
                    <a:ln w="9525">
                      <a:noFill/>
                      <a:miter lim="800000"/>
                      <a:headEnd/>
                      <a:tailEnd/>
                    </a:ln>
                  </pic:spPr>
                </pic:pic>
              </a:graphicData>
            </a:graphic>
          </wp:inline>
        </w:drawing>
      </w:r>
    </w:p>
    <w:p w:rsidR="00D625EC" w:rsidRPr="00174C22" w:rsidRDefault="009D6E18" w:rsidP="00174C22">
      <w:pPr>
        <w:spacing w:after="120" w:line="360" w:lineRule="auto"/>
        <w:jc w:val="center"/>
        <w:rPr>
          <w:noProof/>
          <w:sz w:val="28"/>
          <w:szCs w:val="28"/>
        </w:rPr>
      </w:pPr>
      <w:r w:rsidRPr="00174C22">
        <w:rPr>
          <w:noProof/>
          <w:sz w:val="28"/>
          <w:szCs w:val="28"/>
        </w:rPr>
        <w:t xml:space="preserve">Рисунок </w:t>
      </w:r>
      <w:r w:rsidRPr="00174C22">
        <w:rPr>
          <w:noProof/>
          <w:sz w:val="28"/>
          <w:szCs w:val="28"/>
          <w:lang w:val="ru-RU"/>
        </w:rPr>
        <w:t>16</w:t>
      </w:r>
      <w:r w:rsidR="00D625EC" w:rsidRPr="00174C22">
        <w:rPr>
          <w:noProof/>
          <w:sz w:val="28"/>
          <w:szCs w:val="28"/>
        </w:rPr>
        <w:t xml:space="preserve"> – Вікно перегляду стану пам</w:t>
      </w:r>
      <w:r w:rsidR="00D625EC" w:rsidRPr="00174C22">
        <w:rPr>
          <w:sz w:val="28"/>
          <w:szCs w:val="28"/>
        </w:rPr>
        <w:t>’</w:t>
      </w:r>
      <w:r w:rsidR="00D625EC" w:rsidRPr="00174C22">
        <w:rPr>
          <w:noProof/>
          <w:sz w:val="28"/>
          <w:szCs w:val="28"/>
        </w:rPr>
        <w:t>яті</w:t>
      </w:r>
    </w:p>
    <w:p w:rsidR="00D625EC" w:rsidRPr="00174C22" w:rsidRDefault="00D625EC" w:rsidP="00174C22">
      <w:pPr>
        <w:spacing w:line="360" w:lineRule="auto"/>
        <w:ind w:firstLine="567"/>
        <w:rPr>
          <w:noProof/>
          <w:sz w:val="28"/>
          <w:szCs w:val="28"/>
        </w:rPr>
      </w:pPr>
      <w:r w:rsidRPr="00174C22">
        <w:rPr>
          <w:noProof/>
          <w:sz w:val="28"/>
          <w:szCs w:val="28"/>
        </w:rPr>
        <w:t>Вікно для редагування комірки пам’яті викликається подвійним кліком.</w:t>
      </w:r>
    </w:p>
    <w:p w:rsidR="00D625EC" w:rsidRPr="00174C22" w:rsidRDefault="00D625EC" w:rsidP="00174C22">
      <w:pPr>
        <w:spacing w:line="360" w:lineRule="auto"/>
        <w:rPr>
          <w:sz w:val="28"/>
          <w:szCs w:val="28"/>
        </w:rPr>
      </w:pPr>
      <w:r w:rsidRPr="00174C22">
        <w:rPr>
          <w:noProof/>
          <w:sz w:val="28"/>
          <w:szCs w:val="28"/>
        </w:rPr>
        <w:t>Тип памяті, що редагується, можна вибрати з випадаючого списку в лівій частині вікна.</w:t>
      </w:r>
    </w:p>
    <w:p w:rsidR="008A19F2" w:rsidRPr="00174C22" w:rsidRDefault="008A19F2" w:rsidP="00174C22">
      <w:pPr>
        <w:pStyle w:val="a8"/>
        <w:keepNext/>
        <w:pageBreakBefore/>
        <w:numPr>
          <w:ilvl w:val="1"/>
          <w:numId w:val="1"/>
        </w:numPr>
        <w:tabs>
          <w:tab w:val="left" w:pos="567"/>
        </w:tabs>
        <w:spacing w:before="240" w:after="240" w:line="360" w:lineRule="auto"/>
        <w:ind w:left="0" w:firstLine="0"/>
        <w:contextualSpacing w:val="0"/>
        <w:jc w:val="center"/>
        <w:rPr>
          <w:b/>
          <w:sz w:val="28"/>
          <w:szCs w:val="28"/>
          <w:lang w:val="ru-RU"/>
        </w:rPr>
      </w:pPr>
      <w:bookmarkStart w:id="36" w:name="_Ref319256700"/>
      <w:r w:rsidRPr="00174C22">
        <w:rPr>
          <w:b/>
          <w:sz w:val="28"/>
          <w:szCs w:val="28"/>
          <w:lang w:val="ru-RU"/>
        </w:rPr>
        <w:lastRenderedPageBreak/>
        <w:t>ОПИС ЛАБОРОТОРНОГО СТЕНДУ</w:t>
      </w:r>
      <w:bookmarkEnd w:id="36"/>
    </w:p>
    <w:p w:rsidR="000B58EC" w:rsidRPr="00174C22" w:rsidRDefault="009133EC" w:rsidP="001A0A1F">
      <w:pPr>
        <w:pStyle w:val="a8"/>
        <w:keepNext/>
        <w:numPr>
          <w:ilvl w:val="0"/>
          <w:numId w:val="6"/>
        </w:numPr>
        <w:tabs>
          <w:tab w:val="left" w:pos="1134"/>
          <w:tab w:val="left" w:pos="1276"/>
        </w:tabs>
        <w:spacing w:before="360" w:after="360" w:line="360" w:lineRule="auto"/>
        <w:jc w:val="center"/>
        <w:rPr>
          <w:b/>
          <w:sz w:val="28"/>
          <w:szCs w:val="28"/>
        </w:rPr>
      </w:pPr>
      <w:bookmarkStart w:id="37" w:name="_Ref319284368"/>
      <w:r w:rsidRPr="00174C22">
        <w:rPr>
          <w:rStyle w:val="longtext"/>
          <w:b/>
          <w:sz w:val="28"/>
          <w:szCs w:val="28"/>
        </w:rPr>
        <w:t>Загальні відомості, призначення</w:t>
      </w:r>
      <w:bookmarkEnd w:id="37"/>
    </w:p>
    <w:p w:rsidR="000B58EC" w:rsidRPr="00174C22" w:rsidRDefault="000B58EC" w:rsidP="00174C22">
      <w:pPr>
        <w:spacing w:line="360" w:lineRule="auto"/>
        <w:ind w:firstLine="567"/>
        <w:rPr>
          <w:sz w:val="28"/>
          <w:szCs w:val="28"/>
        </w:rPr>
      </w:pPr>
      <w:r w:rsidRPr="00174C22">
        <w:rPr>
          <w:rStyle w:val="longtext"/>
          <w:sz w:val="28"/>
          <w:szCs w:val="28"/>
        </w:rPr>
        <w:t>Навчально-налагоджувальний стенд "EV8031/AVR" - програмно-апаратний комплекс, орієнтований для застосування в навчальних цілях з курсів програмування (мова Асемблер, СІ), а також як засіб розробки програмного забезпечення для контролерів на базі однокристальної ЕОМ серії MSC-51 а також на базі контролерів архітектури AVR.</w:t>
      </w:r>
    </w:p>
    <w:p w:rsidR="000B58EC" w:rsidRPr="00174C22" w:rsidRDefault="000B58EC" w:rsidP="001A0A1F">
      <w:pPr>
        <w:pStyle w:val="a8"/>
        <w:numPr>
          <w:ilvl w:val="0"/>
          <w:numId w:val="6"/>
        </w:numPr>
        <w:tabs>
          <w:tab w:val="left" w:pos="1134"/>
        </w:tabs>
        <w:spacing w:before="360" w:after="360" w:line="360" w:lineRule="auto"/>
        <w:ind w:left="714" w:hanging="357"/>
        <w:contextualSpacing w:val="0"/>
        <w:jc w:val="center"/>
        <w:rPr>
          <w:rStyle w:val="longtext"/>
          <w:sz w:val="28"/>
          <w:szCs w:val="28"/>
        </w:rPr>
      </w:pPr>
      <w:r w:rsidRPr="00174C22">
        <w:rPr>
          <w:rStyle w:val="longtext"/>
          <w:b/>
          <w:sz w:val="28"/>
          <w:szCs w:val="28"/>
          <w:lang w:val="ru-RU"/>
        </w:rPr>
        <w:t xml:space="preserve"> </w:t>
      </w:r>
      <w:bookmarkStart w:id="38" w:name="_Ref319284353"/>
      <w:r w:rsidR="009133EC" w:rsidRPr="00174C22">
        <w:rPr>
          <w:rStyle w:val="longtext"/>
          <w:b/>
          <w:sz w:val="28"/>
          <w:szCs w:val="28"/>
        </w:rPr>
        <w:t xml:space="preserve">Схема підключення </w:t>
      </w:r>
      <w:r w:rsidR="00174C22" w:rsidRPr="00174C22">
        <w:rPr>
          <w:rStyle w:val="longtext"/>
          <w:b/>
          <w:sz w:val="28"/>
          <w:szCs w:val="28"/>
        </w:rPr>
        <w:t xml:space="preserve">УОС </w:t>
      </w:r>
      <w:r w:rsidR="009133EC" w:rsidRPr="00174C22">
        <w:rPr>
          <w:rStyle w:val="longtext"/>
          <w:b/>
          <w:sz w:val="28"/>
          <w:szCs w:val="28"/>
        </w:rPr>
        <w:t xml:space="preserve">"EV8031" до </w:t>
      </w:r>
      <w:r w:rsidR="00174C22" w:rsidRPr="00174C22">
        <w:rPr>
          <w:rStyle w:val="longtext"/>
          <w:b/>
          <w:sz w:val="28"/>
          <w:szCs w:val="28"/>
        </w:rPr>
        <w:t>ПК</w:t>
      </w:r>
      <w:r w:rsidR="009133EC" w:rsidRPr="00174C22">
        <w:rPr>
          <w:rStyle w:val="longtext"/>
          <w:b/>
          <w:sz w:val="28"/>
          <w:szCs w:val="28"/>
        </w:rPr>
        <w:t>. Живлення стенда</w:t>
      </w:r>
      <w:bookmarkEnd w:id="38"/>
    </w:p>
    <w:p w:rsidR="000B58EC" w:rsidRPr="00174C22" w:rsidRDefault="000B58EC" w:rsidP="00174C22">
      <w:pPr>
        <w:spacing w:line="360" w:lineRule="auto"/>
        <w:ind w:firstLine="567"/>
        <w:rPr>
          <w:sz w:val="28"/>
          <w:szCs w:val="28"/>
        </w:rPr>
      </w:pPr>
      <w:r w:rsidRPr="00174C22">
        <w:rPr>
          <w:rStyle w:val="longtext"/>
          <w:sz w:val="28"/>
          <w:szCs w:val="28"/>
        </w:rPr>
        <w:t xml:space="preserve">Зв'язок навчально-налагоджувального стенду "EV8031" з ПК здійснюється через miniUSB-порт. У комплекті зі стендом поставляється універсальний сполучний кабель з двома роз'ємами (25 і 9 pin) для з'єднання з одним із com-портів. Крім того, є роз'єм підключення до комп'ютерного блоку живлення і роз'єм для підключення стенду. </w:t>
      </w:r>
      <w:r w:rsidRPr="00174C22">
        <w:rPr>
          <w:rStyle w:val="hps"/>
          <w:sz w:val="28"/>
          <w:szCs w:val="28"/>
        </w:rPr>
        <w:t>Роз'єм підключення</w:t>
      </w:r>
      <w:r w:rsidRPr="00174C22">
        <w:rPr>
          <w:rStyle w:val="longtext"/>
          <w:sz w:val="28"/>
          <w:szCs w:val="28"/>
        </w:rPr>
        <w:t xml:space="preserve"> живлення стенду зручно кріпитися на задній панелі системного блоку комп'ютера і тому не виникає необхідності постійно знімати кришку системного блоку.</w:t>
      </w:r>
    </w:p>
    <w:p w:rsidR="000B58EC" w:rsidRPr="00174C22" w:rsidRDefault="000B58EC" w:rsidP="00174C22">
      <w:pPr>
        <w:spacing w:line="360" w:lineRule="auto"/>
        <w:ind w:firstLine="567"/>
        <w:rPr>
          <w:sz w:val="28"/>
          <w:szCs w:val="28"/>
        </w:rPr>
      </w:pPr>
      <w:r w:rsidRPr="00174C22">
        <w:rPr>
          <w:rStyle w:val="longtext"/>
          <w:sz w:val="28"/>
          <w:szCs w:val="28"/>
        </w:rPr>
        <w:t>Увага! Для справної і правильної роботи стенду, його необхідно підключати тільки з одним com-портом ПК.</w:t>
      </w:r>
    </w:p>
    <w:p w:rsidR="000B58EC" w:rsidRPr="00174C22" w:rsidRDefault="000B58EC" w:rsidP="00174C22">
      <w:pPr>
        <w:spacing w:line="360" w:lineRule="auto"/>
        <w:ind w:firstLine="567"/>
        <w:rPr>
          <w:sz w:val="28"/>
          <w:szCs w:val="28"/>
        </w:rPr>
      </w:pPr>
      <w:r w:rsidRPr="00174C22">
        <w:rPr>
          <w:rStyle w:val="longtext"/>
          <w:sz w:val="28"/>
          <w:szCs w:val="28"/>
        </w:rPr>
        <w:t>Не рекомендується від'єднувати стенд від ПК увімкнутим. Те ж саме стосується від'єднання плати розширення від стенду.</w:t>
      </w:r>
    </w:p>
    <w:p w:rsidR="000B58EC" w:rsidRPr="00174C22" w:rsidRDefault="009133EC" w:rsidP="001A0A1F">
      <w:pPr>
        <w:pStyle w:val="a8"/>
        <w:numPr>
          <w:ilvl w:val="0"/>
          <w:numId w:val="6"/>
        </w:numPr>
        <w:tabs>
          <w:tab w:val="left" w:pos="1134"/>
        </w:tabs>
        <w:spacing w:before="360" w:after="360" w:line="360" w:lineRule="auto"/>
        <w:jc w:val="center"/>
        <w:rPr>
          <w:rStyle w:val="longtext"/>
          <w:b/>
          <w:sz w:val="28"/>
          <w:szCs w:val="28"/>
        </w:rPr>
      </w:pPr>
      <w:bookmarkStart w:id="39" w:name="_Ref319284378"/>
      <w:r w:rsidRPr="00174C22">
        <w:rPr>
          <w:rStyle w:val="longtext"/>
          <w:b/>
          <w:sz w:val="28"/>
          <w:szCs w:val="28"/>
        </w:rPr>
        <w:t>Технічні характеристики</w:t>
      </w:r>
      <w:bookmarkEnd w:id="39"/>
    </w:p>
    <w:p w:rsidR="000B58EC" w:rsidRPr="00174C22" w:rsidRDefault="000B58EC" w:rsidP="00174C22">
      <w:pPr>
        <w:spacing w:line="360" w:lineRule="auto"/>
        <w:rPr>
          <w:sz w:val="28"/>
          <w:szCs w:val="28"/>
        </w:rPr>
      </w:pPr>
      <w:r w:rsidRPr="00174C22">
        <w:rPr>
          <w:rStyle w:val="longtext"/>
          <w:sz w:val="28"/>
          <w:szCs w:val="28"/>
        </w:rPr>
        <w:t>• Однокристальні процесори, що використовуються: AT89C51, AT89C52, AT90S8515 (ATmega8515) (корпус DIP-40);</w:t>
      </w:r>
    </w:p>
    <w:p w:rsidR="000B58EC" w:rsidRPr="00174C22" w:rsidRDefault="000B58EC" w:rsidP="00174C22">
      <w:pPr>
        <w:spacing w:line="360" w:lineRule="auto"/>
        <w:rPr>
          <w:sz w:val="28"/>
          <w:szCs w:val="28"/>
        </w:rPr>
      </w:pPr>
      <w:r w:rsidRPr="00174C22">
        <w:rPr>
          <w:rStyle w:val="longtext"/>
          <w:sz w:val="28"/>
          <w:szCs w:val="28"/>
        </w:rPr>
        <w:t>• Пам'ять програм - 16 КБ;</w:t>
      </w:r>
    </w:p>
    <w:p w:rsidR="000B58EC" w:rsidRPr="00174C22" w:rsidRDefault="000B58EC" w:rsidP="00174C22">
      <w:pPr>
        <w:spacing w:line="360" w:lineRule="auto"/>
        <w:rPr>
          <w:sz w:val="28"/>
          <w:szCs w:val="28"/>
        </w:rPr>
      </w:pPr>
      <w:r w:rsidRPr="00174C22">
        <w:rPr>
          <w:rStyle w:val="longtext"/>
          <w:sz w:val="28"/>
          <w:szCs w:val="28"/>
        </w:rPr>
        <w:t>• Пам'ять даних - 16 КБ;</w:t>
      </w:r>
    </w:p>
    <w:p w:rsidR="000B58EC" w:rsidRPr="00174C22" w:rsidRDefault="000B58EC" w:rsidP="00174C22">
      <w:pPr>
        <w:spacing w:line="360" w:lineRule="auto"/>
        <w:rPr>
          <w:sz w:val="28"/>
          <w:szCs w:val="28"/>
        </w:rPr>
      </w:pPr>
      <w:r w:rsidRPr="00174C22">
        <w:rPr>
          <w:rStyle w:val="longtext"/>
          <w:sz w:val="28"/>
          <w:szCs w:val="28"/>
        </w:rPr>
        <w:t>• Послідовна EEPROM пам'ять, 256 байт (AT24C02) в стандартній поставці;</w:t>
      </w:r>
    </w:p>
    <w:p w:rsidR="000B58EC" w:rsidRPr="00174C22" w:rsidRDefault="000B58EC" w:rsidP="00174C22">
      <w:pPr>
        <w:spacing w:line="360" w:lineRule="auto"/>
        <w:rPr>
          <w:sz w:val="28"/>
          <w:szCs w:val="28"/>
        </w:rPr>
      </w:pPr>
      <w:r w:rsidRPr="00174C22">
        <w:rPr>
          <w:rStyle w:val="longtext"/>
          <w:sz w:val="28"/>
          <w:szCs w:val="28"/>
        </w:rPr>
        <w:lastRenderedPageBreak/>
        <w:t>• Два послідовних канали передачі даних RS232;</w:t>
      </w:r>
    </w:p>
    <w:p w:rsidR="000B58EC" w:rsidRPr="00174C22" w:rsidRDefault="000B58EC" w:rsidP="00174C22">
      <w:pPr>
        <w:spacing w:line="360" w:lineRule="auto"/>
        <w:rPr>
          <w:sz w:val="28"/>
          <w:szCs w:val="28"/>
        </w:rPr>
      </w:pPr>
      <w:r w:rsidRPr="00174C22">
        <w:rPr>
          <w:rStyle w:val="longtext"/>
          <w:sz w:val="28"/>
          <w:szCs w:val="28"/>
        </w:rPr>
        <w:t>• Системний інтерфейс (див. додаток № 2);</w:t>
      </w:r>
    </w:p>
    <w:p w:rsidR="000B58EC" w:rsidRPr="00174C22" w:rsidRDefault="000B58EC" w:rsidP="00174C22">
      <w:pPr>
        <w:spacing w:line="360" w:lineRule="auto"/>
        <w:rPr>
          <w:sz w:val="28"/>
          <w:szCs w:val="28"/>
        </w:rPr>
      </w:pPr>
      <w:r w:rsidRPr="00174C22">
        <w:rPr>
          <w:rStyle w:val="longtext"/>
          <w:sz w:val="28"/>
          <w:szCs w:val="28"/>
        </w:rPr>
        <w:t>• Інтерфейс розширення (16 ліній вихід, 8 ліній вхід/вихід, порт P1 ОЕОМ), дивіться додаток № 2;</w:t>
      </w:r>
    </w:p>
    <w:p w:rsidR="000B58EC" w:rsidRPr="00174C22" w:rsidRDefault="000B58EC" w:rsidP="00174C22">
      <w:pPr>
        <w:spacing w:line="360" w:lineRule="auto"/>
        <w:rPr>
          <w:sz w:val="28"/>
          <w:szCs w:val="28"/>
        </w:rPr>
      </w:pPr>
      <w:r w:rsidRPr="00174C22">
        <w:rPr>
          <w:rStyle w:val="longtext"/>
          <w:sz w:val="28"/>
          <w:szCs w:val="28"/>
        </w:rPr>
        <w:t>• Клавіатура 4х3</w:t>
      </w:r>
    </w:p>
    <w:p w:rsidR="000B58EC" w:rsidRPr="00174C22" w:rsidRDefault="000B58EC" w:rsidP="00174C22">
      <w:pPr>
        <w:spacing w:line="360" w:lineRule="auto"/>
        <w:rPr>
          <w:sz w:val="28"/>
          <w:szCs w:val="28"/>
        </w:rPr>
      </w:pPr>
      <w:r w:rsidRPr="00174C22">
        <w:rPr>
          <w:rStyle w:val="longtext"/>
          <w:sz w:val="28"/>
          <w:szCs w:val="28"/>
        </w:rPr>
        <w:t>• Статична 4-розрядна семисегментна індикація;</w:t>
      </w:r>
    </w:p>
    <w:p w:rsidR="000B58EC" w:rsidRPr="00174C22" w:rsidRDefault="000B58EC" w:rsidP="00174C22">
      <w:pPr>
        <w:spacing w:line="360" w:lineRule="auto"/>
        <w:rPr>
          <w:sz w:val="28"/>
          <w:szCs w:val="28"/>
        </w:rPr>
      </w:pPr>
      <w:r w:rsidRPr="00174C22">
        <w:rPr>
          <w:rStyle w:val="longtext"/>
          <w:sz w:val="28"/>
          <w:szCs w:val="28"/>
        </w:rPr>
        <w:t>• Цифроаналоговий і аналого-цифровий перетворювач (плата розширення);</w:t>
      </w:r>
    </w:p>
    <w:p w:rsidR="000B58EC" w:rsidRPr="00174C22" w:rsidRDefault="000B58EC" w:rsidP="00174C22">
      <w:pPr>
        <w:spacing w:line="360" w:lineRule="auto"/>
        <w:rPr>
          <w:sz w:val="28"/>
          <w:szCs w:val="28"/>
        </w:rPr>
      </w:pPr>
      <w:r w:rsidRPr="00174C22">
        <w:rPr>
          <w:rStyle w:val="longtext"/>
          <w:sz w:val="28"/>
          <w:szCs w:val="28"/>
        </w:rPr>
        <w:t>• Генератор з фіксованою частотою генерації - близько 10 Кгц, генератор із змінною частотою генерації від 1 Кгц до 50 Кгц (плата розширення);</w:t>
      </w:r>
    </w:p>
    <w:p w:rsidR="000B58EC" w:rsidRPr="00174C22" w:rsidRDefault="000B58EC" w:rsidP="00174C22">
      <w:pPr>
        <w:spacing w:line="360" w:lineRule="auto"/>
        <w:rPr>
          <w:sz w:val="28"/>
          <w:szCs w:val="28"/>
        </w:rPr>
      </w:pPr>
      <w:r w:rsidRPr="00174C22">
        <w:rPr>
          <w:rStyle w:val="longtext"/>
          <w:sz w:val="28"/>
          <w:szCs w:val="28"/>
        </w:rPr>
        <w:t>• Динамічна 4-х розрядна семисегментнка індикація (плата розширення);</w:t>
      </w:r>
    </w:p>
    <w:p w:rsidR="000B58EC" w:rsidRPr="00174C22" w:rsidRDefault="000B58EC" w:rsidP="00174C22">
      <w:pPr>
        <w:spacing w:line="360" w:lineRule="auto"/>
        <w:rPr>
          <w:sz w:val="28"/>
          <w:szCs w:val="28"/>
        </w:rPr>
      </w:pPr>
      <w:r w:rsidRPr="00174C22">
        <w:rPr>
          <w:rStyle w:val="longtext"/>
          <w:sz w:val="28"/>
          <w:szCs w:val="28"/>
        </w:rPr>
        <w:t>• Пристрій дискретного введення інформації: 2 кнопки;</w:t>
      </w:r>
    </w:p>
    <w:p w:rsidR="000B58EC" w:rsidRPr="00174C22" w:rsidRDefault="000B58EC" w:rsidP="00174C22">
      <w:pPr>
        <w:spacing w:line="360" w:lineRule="auto"/>
        <w:rPr>
          <w:sz w:val="28"/>
          <w:szCs w:val="28"/>
        </w:rPr>
      </w:pPr>
      <w:r w:rsidRPr="00174C22">
        <w:rPr>
          <w:rStyle w:val="longtext"/>
          <w:sz w:val="28"/>
          <w:szCs w:val="28"/>
        </w:rPr>
        <w:t>• Статична світлодіодна індикація, 8 шт.</w:t>
      </w:r>
    </w:p>
    <w:p w:rsidR="000B58EC" w:rsidRPr="00174C22" w:rsidRDefault="000B58EC" w:rsidP="00174C22">
      <w:pPr>
        <w:spacing w:line="360" w:lineRule="auto"/>
        <w:rPr>
          <w:sz w:val="28"/>
          <w:szCs w:val="28"/>
        </w:rPr>
      </w:pPr>
      <w:r w:rsidRPr="00174C22">
        <w:rPr>
          <w:rStyle w:val="longtext"/>
          <w:sz w:val="28"/>
          <w:szCs w:val="28"/>
        </w:rPr>
        <w:t>• знако-синтезуючий світлодіодний індикатор 5x7 1 шт. (Плата розширення);</w:t>
      </w:r>
    </w:p>
    <w:p w:rsidR="000B58EC" w:rsidRPr="00174C22" w:rsidRDefault="009133EC" w:rsidP="001A0A1F">
      <w:pPr>
        <w:pStyle w:val="a8"/>
        <w:numPr>
          <w:ilvl w:val="0"/>
          <w:numId w:val="6"/>
        </w:numPr>
        <w:tabs>
          <w:tab w:val="left" w:pos="1134"/>
        </w:tabs>
        <w:spacing w:before="360" w:after="360" w:line="360" w:lineRule="auto"/>
        <w:jc w:val="center"/>
        <w:rPr>
          <w:b/>
          <w:sz w:val="28"/>
          <w:szCs w:val="28"/>
        </w:rPr>
      </w:pPr>
      <w:bookmarkStart w:id="40" w:name="_Ref319284385"/>
      <w:r w:rsidRPr="00174C22">
        <w:rPr>
          <w:rStyle w:val="longtext"/>
          <w:b/>
          <w:sz w:val="28"/>
          <w:szCs w:val="28"/>
        </w:rPr>
        <w:t>Опис роботи стенда</w:t>
      </w:r>
      <w:bookmarkEnd w:id="40"/>
    </w:p>
    <w:p w:rsidR="000B58EC" w:rsidRPr="00174C22" w:rsidRDefault="000B58EC" w:rsidP="00174C22">
      <w:pPr>
        <w:spacing w:line="360" w:lineRule="auto"/>
        <w:ind w:firstLine="567"/>
        <w:rPr>
          <w:sz w:val="28"/>
          <w:szCs w:val="28"/>
        </w:rPr>
      </w:pPr>
      <w:r w:rsidRPr="00174C22">
        <w:rPr>
          <w:rStyle w:val="longtext"/>
          <w:sz w:val="28"/>
          <w:szCs w:val="28"/>
        </w:rPr>
        <w:t>Робота стенда при завантаженні програми, що налагоджується.</w:t>
      </w:r>
    </w:p>
    <w:p w:rsidR="000B58EC" w:rsidRPr="00174C22" w:rsidRDefault="000B58EC" w:rsidP="00174C22">
      <w:pPr>
        <w:spacing w:line="360" w:lineRule="auto"/>
        <w:ind w:firstLine="567"/>
        <w:rPr>
          <w:sz w:val="28"/>
          <w:szCs w:val="28"/>
        </w:rPr>
      </w:pPr>
      <w:r w:rsidRPr="00174C22">
        <w:rPr>
          <w:rStyle w:val="longtext"/>
          <w:sz w:val="28"/>
          <w:szCs w:val="28"/>
        </w:rPr>
        <w:t>Схема електрична принципова навчально-налагоджувального стенду додається. Перелік інтегральних мікросхем, а також їх аналоги, що використовуються в стенді описані в таблиці № 1</w:t>
      </w:r>
    </w:p>
    <w:p w:rsidR="000B58EC" w:rsidRPr="00174C22" w:rsidRDefault="000B58EC" w:rsidP="00174C22">
      <w:pPr>
        <w:spacing w:line="360" w:lineRule="auto"/>
        <w:ind w:firstLine="567"/>
        <w:rPr>
          <w:sz w:val="28"/>
          <w:szCs w:val="28"/>
        </w:rPr>
      </w:pPr>
      <w:r w:rsidRPr="00174C22">
        <w:rPr>
          <w:rStyle w:val="longtext"/>
          <w:sz w:val="28"/>
          <w:szCs w:val="28"/>
        </w:rPr>
        <w:t xml:space="preserve">Програма завантажування знаходиться в Flash-пам'яті мікроконтролера AT89C51, вона проводить ініціалізацію послідовного </w:t>
      </w:r>
      <w:r w:rsidRPr="00174C22">
        <w:rPr>
          <w:rStyle w:val="hps"/>
          <w:sz w:val="28"/>
          <w:szCs w:val="28"/>
        </w:rPr>
        <w:t>прийомопередавача</w:t>
      </w:r>
      <w:r w:rsidRPr="00174C22">
        <w:rPr>
          <w:rStyle w:val="longtext"/>
          <w:sz w:val="28"/>
          <w:szCs w:val="28"/>
        </w:rPr>
        <w:t xml:space="preserve"> ОЕВМ (DD1), перевіряє наявність і ємність пам'яті даних.</w:t>
      </w:r>
    </w:p>
    <w:p w:rsidR="000B58EC" w:rsidRPr="00174C22" w:rsidRDefault="000B58EC" w:rsidP="00174C22">
      <w:pPr>
        <w:spacing w:line="360" w:lineRule="auto"/>
        <w:ind w:firstLine="567"/>
        <w:rPr>
          <w:sz w:val="28"/>
          <w:szCs w:val="28"/>
        </w:rPr>
      </w:pPr>
      <w:r w:rsidRPr="00174C22">
        <w:rPr>
          <w:rStyle w:val="longtext"/>
          <w:sz w:val="28"/>
          <w:szCs w:val="28"/>
        </w:rPr>
        <w:t>Пам'ять ОЗП об'ємом 32К ділиться на дві частини по 16К. Одна частина для пам'яті програм, інша для пам'яті даних. У режимі завантаження програми вся пам'ять 32К відображається в адресний простір, як пам'ять даних.</w:t>
      </w:r>
    </w:p>
    <w:p w:rsidR="000B58EC" w:rsidRPr="00174C22" w:rsidRDefault="000B58EC" w:rsidP="00174C22">
      <w:pPr>
        <w:spacing w:line="360" w:lineRule="auto"/>
        <w:ind w:firstLine="567"/>
        <w:rPr>
          <w:sz w:val="28"/>
          <w:szCs w:val="28"/>
        </w:rPr>
      </w:pPr>
      <w:r w:rsidRPr="00174C22">
        <w:rPr>
          <w:rStyle w:val="longtext"/>
          <w:sz w:val="28"/>
          <w:szCs w:val="28"/>
        </w:rPr>
        <w:t xml:space="preserve">При надходженні даних з послідовного порту персонального комп'ютера в послідовний порт (роз'єм Х11) стенду, ОЕВМ записує їх в ОЗП відведений під пам'ять програм. Сигнали управління - PME, WR, RD, ALE, що формуються процесором і необхідні для звернення до пам'яті даних надходять через </w:t>
      </w:r>
      <w:r w:rsidRPr="00174C22">
        <w:rPr>
          <w:rStyle w:val="longtext"/>
          <w:sz w:val="28"/>
          <w:szCs w:val="28"/>
        </w:rPr>
        <w:lastRenderedPageBreak/>
        <w:t>системний контролер. Після прийняття останнього байта завантажувач формує сигнал запуску програми, записом керуючого коду в системний контролер.</w:t>
      </w:r>
    </w:p>
    <w:p w:rsidR="000B58EC" w:rsidRPr="00174C22" w:rsidRDefault="000B58EC" w:rsidP="00174C22">
      <w:pPr>
        <w:spacing w:line="360" w:lineRule="auto"/>
        <w:ind w:firstLine="567"/>
        <w:rPr>
          <w:sz w:val="28"/>
          <w:szCs w:val="28"/>
        </w:rPr>
      </w:pPr>
      <w:r w:rsidRPr="00174C22">
        <w:rPr>
          <w:rStyle w:val="longtext"/>
          <w:sz w:val="28"/>
          <w:szCs w:val="28"/>
        </w:rPr>
        <w:t>Кнопка SW2, необхідна для формування сигналу скидання RESET на вході процесора, тобто переходу стенда в режим завантаження і очікування прийому даних з послідовного порту. В цьому режимі процесор готовий приймати інформацію в пам'ять даних.</w:t>
      </w:r>
    </w:p>
    <w:p w:rsidR="000B58EC" w:rsidRPr="00174C22" w:rsidRDefault="000B58EC" w:rsidP="00174C22">
      <w:pPr>
        <w:spacing w:line="360" w:lineRule="auto"/>
        <w:ind w:firstLine="567"/>
        <w:rPr>
          <w:rStyle w:val="longtext"/>
          <w:sz w:val="28"/>
          <w:szCs w:val="28"/>
        </w:rPr>
      </w:pPr>
      <w:r w:rsidRPr="00174C22">
        <w:rPr>
          <w:rStyle w:val="longtext"/>
          <w:sz w:val="28"/>
          <w:szCs w:val="28"/>
        </w:rPr>
        <w:t>Кнопка SW1, необхідна для перезапуску завантаженої з ПК програми знаходиться в пам'яті програм (DD3). При натисканні кнопки SW1, загоряється світлодіод HL9. При цьому можлива новий запис програми в стенд з персонального комп'ютера. При передачі даних з персонального комп'ютера в стенд, комп'ютер на лінії RI послідовного порту формує сигнал, який через системний контролер зупиняє роботу процесора, так само як і кнопка SW2.</w:t>
      </w:r>
    </w:p>
    <w:p w:rsidR="000B58EC" w:rsidRPr="00174C22" w:rsidRDefault="000B58EC" w:rsidP="00174C22">
      <w:pPr>
        <w:spacing w:line="360" w:lineRule="auto"/>
        <w:ind w:firstLine="567"/>
        <w:rPr>
          <w:sz w:val="28"/>
          <w:szCs w:val="28"/>
        </w:rPr>
      </w:pPr>
      <w:r w:rsidRPr="00174C22">
        <w:rPr>
          <w:rStyle w:val="hps"/>
          <w:sz w:val="28"/>
          <w:szCs w:val="28"/>
        </w:rPr>
        <w:t>Адресація</w:t>
      </w:r>
      <w:r w:rsidRPr="00174C22">
        <w:rPr>
          <w:rStyle w:val="longtext"/>
          <w:sz w:val="28"/>
          <w:szCs w:val="28"/>
        </w:rPr>
        <w:t xml:space="preserve"> </w:t>
      </w:r>
      <w:r w:rsidRPr="00174C22">
        <w:rPr>
          <w:rStyle w:val="hps"/>
          <w:sz w:val="28"/>
          <w:szCs w:val="28"/>
        </w:rPr>
        <w:t>(звернення</w:t>
      </w:r>
      <w:r w:rsidRPr="00174C22">
        <w:rPr>
          <w:rStyle w:val="longtext"/>
          <w:sz w:val="28"/>
          <w:szCs w:val="28"/>
        </w:rPr>
        <w:t xml:space="preserve">) процесора </w:t>
      </w:r>
      <w:r w:rsidRPr="00174C22">
        <w:rPr>
          <w:rStyle w:val="hps"/>
          <w:sz w:val="28"/>
          <w:szCs w:val="28"/>
        </w:rPr>
        <w:t>до периферійних пристроїв</w:t>
      </w:r>
      <w:r w:rsidRPr="00174C22">
        <w:rPr>
          <w:rStyle w:val="longtext"/>
          <w:sz w:val="28"/>
          <w:szCs w:val="28"/>
        </w:rPr>
        <w:t xml:space="preserve"> </w:t>
      </w:r>
      <w:r w:rsidRPr="00174C22">
        <w:rPr>
          <w:rStyle w:val="hps"/>
          <w:sz w:val="28"/>
          <w:szCs w:val="28"/>
        </w:rPr>
        <w:t>стенду</w:t>
      </w:r>
      <w:r w:rsidRPr="00174C22">
        <w:rPr>
          <w:rStyle w:val="longtext"/>
          <w:sz w:val="28"/>
          <w:szCs w:val="28"/>
        </w:rPr>
        <w:t xml:space="preserve"> </w:t>
      </w:r>
      <w:r w:rsidRPr="00174C22">
        <w:rPr>
          <w:rStyle w:val="hps"/>
          <w:sz w:val="28"/>
          <w:szCs w:val="28"/>
        </w:rPr>
        <w:t>реалізовано як</w:t>
      </w:r>
      <w:r w:rsidRPr="00174C22">
        <w:rPr>
          <w:rStyle w:val="longtext"/>
          <w:sz w:val="28"/>
          <w:szCs w:val="28"/>
        </w:rPr>
        <w:t xml:space="preserve"> </w:t>
      </w:r>
      <w:r w:rsidRPr="00174C22">
        <w:rPr>
          <w:rStyle w:val="hps"/>
          <w:sz w:val="28"/>
          <w:szCs w:val="28"/>
        </w:rPr>
        <w:t>адресація</w:t>
      </w:r>
      <w:r w:rsidRPr="00174C22">
        <w:rPr>
          <w:rStyle w:val="longtext"/>
          <w:sz w:val="28"/>
          <w:szCs w:val="28"/>
        </w:rPr>
        <w:t xml:space="preserve"> </w:t>
      </w:r>
      <w:r w:rsidRPr="00174C22">
        <w:rPr>
          <w:rStyle w:val="hps"/>
          <w:sz w:val="28"/>
          <w:szCs w:val="28"/>
        </w:rPr>
        <w:t>до комірок</w:t>
      </w:r>
      <w:r w:rsidRPr="00174C22">
        <w:rPr>
          <w:rStyle w:val="longtext"/>
          <w:sz w:val="28"/>
          <w:szCs w:val="28"/>
        </w:rPr>
        <w:t xml:space="preserve"> </w:t>
      </w:r>
      <w:r w:rsidRPr="00174C22">
        <w:rPr>
          <w:rStyle w:val="hps"/>
          <w:sz w:val="28"/>
          <w:szCs w:val="28"/>
        </w:rPr>
        <w:t>пам'яті</w:t>
      </w:r>
      <w:r w:rsidRPr="00174C22">
        <w:rPr>
          <w:rStyle w:val="longtext"/>
          <w:sz w:val="28"/>
          <w:szCs w:val="28"/>
        </w:rPr>
        <w:t xml:space="preserve"> </w:t>
      </w:r>
      <w:r w:rsidRPr="00174C22">
        <w:rPr>
          <w:rStyle w:val="hps"/>
          <w:sz w:val="28"/>
          <w:szCs w:val="28"/>
        </w:rPr>
        <w:t>в</w:t>
      </w:r>
      <w:r w:rsidRPr="00174C22">
        <w:rPr>
          <w:rStyle w:val="longtext"/>
          <w:sz w:val="28"/>
          <w:szCs w:val="28"/>
        </w:rPr>
        <w:t xml:space="preserve"> </w:t>
      </w:r>
      <w:r w:rsidRPr="00174C22">
        <w:rPr>
          <w:rStyle w:val="hps"/>
          <w:sz w:val="28"/>
          <w:szCs w:val="28"/>
        </w:rPr>
        <w:t>адресному</w:t>
      </w:r>
      <w:r w:rsidRPr="00174C22">
        <w:rPr>
          <w:rStyle w:val="longtext"/>
          <w:sz w:val="28"/>
          <w:szCs w:val="28"/>
        </w:rPr>
        <w:t xml:space="preserve"> </w:t>
      </w:r>
      <w:r w:rsidRPr="00174C22">
        <w:rPr>
          <w:rStyle w:val="hps"/>
          <w:sz w:val="28"/>
          <w:szCs w:val="28"/>
        </w:rPr>
        <w:t>просторі від</w:t>
      </w:r>
      <w:r w:rsidRPr="00174C22">
        <w:rPr>
          <w:rStyle w:val="longtext"/>
          <w:sz w:val="28"/>
          <w:szCs w:val="28"/>
        </w:rPr>
        <w:t xml:space="preserve"> </w:t>
      </w:r>
      <w:r w:rsidRPr="00174C22">
        <w:rPr>
          <w:rStyle w:val="hps"/>
          <w:sz w:val="28"/>
          <w:szCs w:val="28"/>
        </w:rPr>
        <w:t>8000Н</w:t>
      </w:r>
      <w:r w:rsidRPr="00174C22">
        <w:rPr>
          <w:rStyle w:val="longtext"/>
          <w:sz w:val="28"/>
          <w:szCs w:val="28"/>
        </w:rPr>
        <w:t xml:space="preserve"> </w:t>
      </w:r>
      <w:r w:rsidRPr="00174C22">
        <w:rPr>
          <w:rStyle w:val="hps"/>
          <w:sz w:val="28"/>
          <w:szCs w:val="28"/>
        </w:rPr>
        <w:t>до</w:t>
      </w:r>
      <w:r w:rsidRPr="00174C22">
        <w:rPr>
          <w:rStyle w:val="longtext"/>
          <w:sz w:val="28"/>
          <w:szCs w:val="28"/>
        </w:rPr>
        <w:t xml:space="preserve"> </w:t>
      </w:r>
      <w:r w:rsidRPr="00174C22">
        <w:rPr>
          <w:rStyle w:val="hps"/>
          <w:sz w:val="28"/>
          <w:szCs w:val="28"/>
        </w:rPr>
        <w:t>FFFFH</w:t>
      </w:r>
      <w:r w:rsidRPr="00174C22">
        <w:rPr>
          <w:rStyle w:val="longtext"/>
          <w:sz w:val="28"/>
          <w:szCs w:val="28"/>
        </w:rPr>
        <w:t xml:space="preserve">. </w:t>
      </w:r>
      <w:r w:rsidRPr="00174C22">
        <w:rPr>
          <w:rStyle w:val="hps"/>
          <w:sz w:val="28"/>
          <w:szCs w:val="28"/>
        </w:rPr>
        <w:t>Сигнали</w:t>
      </w:r>
      <w:r w:rsidRPr="00174C22">
        <w:rPr>
          <w:rStyle w:val="longtext"/>
          <w:sz w:val="28"/>
          <w:szCs w:val="28"/>
        </w:rPr>
        <w:t xml:space="preserve"> </w:t>
      </w:r>
      <w:r w:rsidRPr="00174C22">
        <w:rPr>
          <w:rStyle w:val="hps"/>
          <w:sz w:val="28"/>
          <w:szCs w:val="28"/>
        </w:rPr>
        <w:t>вибірки</w:t>
      </w:r>
      <w:r w:rsidRPr="00174C22">
        <w:rPr>
          <w:rStyle w:val="longtext"/>
          <w:sz w:val="28"/>
          <w:szCs w:val="28"/>
        </w:rPr>
        <w:t xml:space="preserve"> </w:t>
      </w:r>
      <w:r w:rsidRPr="00174C22">
        <w:rPr>
          <w:rStyle w:val="hps"/>
          <w:sz w:val="28"/>
          <w:szCs w:val="28"/>
        </w:rPr>
        <w:t>периферійних</w:t>
      </w:r>
      <w:r w:rsidRPr="00174C22">
        <w:rPr>
          <w:rStyle w:val="longtext"/>
          <w:sz w:val="28"/>
          <w:szCs w:val="28"/>
        </w:rPr>
        <w:t xml:space="preserve"> </w:t>
      </w:r>
      <w:r w:rsidRPr="00174C22">
        <w:rPr>
          <w:rStyle w:val="hps"/>
          <w:sz w:val="28"/>
          <w:szCs w:val="28"/>
        </w:rPr>
        <w:t>пристроїв</w:t>
      </w:r>
      <w:r w:rsidRPr="00174C22">
        <w:rPr>
          <w:rStyle w:val="longtext"/>
          <w:sz w:val="28"/>
          <w:szCs w:val="28"/>
        </w:rPr>
        <w:t xml:space="preserve"> </w:t>
      </w:r>
      <w:r w:rsidRPr="00174C22">
        <w:rPr>
          <w:rStyle w:val="hps"/>
          <w:sz w:val="28"/>
          <w:szCs w:val="28"/>
        </w:rPr>
        <w:t>формуються</w:t>
      </w:r>
      <w:r w:rsidRPr="00174C22">
        <w:rPr>
          <w:rStyle w:val="longtext"/>
          <w:sz w:val="28"/>
          <w:szCs w:val="28"/>
        </w:rPr>
        <w:t xml:space="preserve"> </w:t>
      </w:r>
      <w:r w:rsidRPr="00174C22">
        <w:rPr>
          <w:rStyle w:val="hps"/>
          <w:sz w:val="28"/>
          <w:szCs w:val="28"/>
        </w:rPr>
        <w:t>дешифратором</w:t>
      </w:r>
      <w:r w:rsidRPr="00174C22">
        <w:rPr>
          <w:rStyle w:val="longtext"/>
          <w:sz w:val="28"/>
          <w:szCs w:val="28"/>
        </w:rPr>
        <w:t xml:space="preserve"> </w:t>
      </w:r>
      <w:r w:rsidRPr="00174C22">
        <w:rPr>
          <w:rStyle w:val="hps"/>
          <w:sz w:val="28"/>
          <w:szCs w:val="28"/>
        </w:rPr>
        <w:t>адреси всередині</w:t>
      </w:r>
      <w:r w:rsidRPr="00174C22">
        <w:rPr>
          <w:rStyle w:val="longtext"/>
          <w:sz w:val="28"/>
          <w:szCs w:val="28"/>
        </w:rPr>
        <w:t xml:space="preserve"> </w:t>
      </w:r>
      <w:r w:rsidRPr="00174C22">
        <w:rPr>
          <w:rStyle w:val="hps"/>
          <w:sz w:val="28"/>
          <w:szCs w:val="28"/>
        </w:rPr>
        <w:t>мікросхеми</w:t>
      </w:r>
      <w:r w:rsidRPr="00174C22">
        <w:rPr>
          <w:rStyle w:val="longtext"/>
          <w:sz w:val="28"/>
          <w:szCs w:val="28"/>
        </w:rPr>
        <w:t xml:space="preserve"> </w:t>
      </w:r>
      <w:r w:rsidRPr="00174C22">
        <w:rPr>
          <w:rStyle w:val="hps"/>
          <w:sz w:val="28"/>
          <w:szCs w:val="28"/>
        </w:rPr>
        <w:t>системного</w:t>
      </w:r>
      <w:r w:rsidRPr="00174C22">
        <w:rPr>
          <w:rStyle w:val="longtext"/>
          <w:sz w:val="28"/>
          <w:szCs w:val="28"/>
        </w:rPr>
        <w:t xml:space="preserve"> </w:t>
      </w:r>
      <w:r w:rsidRPr="00174C22">
        <w:rPr>
          <w:rStyle w:val="hps"/>
          <w:sz w:val="28"/>
          <w:szCs w:val="28"/>
        </w:rPr>
        <w:t>контролера</w:t>
      </w:r>
      <w:r w:rsidRPr="00174C22">
        <w:rPr>
          <w:rStyle w:val="longtext"/>
          <w:sz w:val="28"/>
          <w:szCs w:val="28"/>
        </w:rPr>
        <w:t xml:space="preserve"> </w:t>
      </w:r>
      <w:r w:rsidRPr="00174C22">
        <w:rPr>
          <w:rStyle w:val="hps"/>
          <w:sz w:val="28"/>
          <w:szCs w:val="28"/>
        </w:rPr>
        <w:t>DD4</w:t>
      </w:r>
      <w:r w:rsidRPr="00174C22">
        <w:rPr>
          <w:sz w:val="28"/>
          <w:szCs w:val="28"/>
        </w:rPr>
        <w:t>.</w:t>
      </w:r>
    </w:p>
    <w:p w:rsidR="000B58EC" w:rsidRPr="00174C22" w:rsidRDefault="000B58EC" w:rsidP="00174C22">
      <w:pPr>
        <w:spacing w:line="360" w:lineRule="auto"/>
        <w:ind w:firstLine="567"/>
        <w:rPr>
          <w:rStyle w:val="hps"/>
          <w:sz w:val="28"/>
          <w:szCs w:val="28"/>
        </w:rPr>
      </w:pPr>
      <w:r w:rsidRPr="00174C22">
        <w:rPr>
          <w:rStyle w:val="hps"/>
          <w:sz w:val="28"/>
          <w:szCs w:val="28"/>
        </w:rPr>
        <w:t>Вся</w:t>
      </w:r>
      <w:r w:rsidRPr="00174C22">
        <w:rPr>
          <w:rStyle w:val="longtext"/>
          <w:sz w:val="28"/>
          <w:szCs w:val="28"/>
        </w:rPr>
        <w:t xml:space="preserve"> </w:t>
      </w:r>
      <w:r w:rsidRPr="00174C22">
        <w:rPr>
          <w:rStyle w:val="hps"/>
          <w:sz w:val="28"/>
          <w:szCs w:val="28"/>
        </w:rPr>
        <w:t>логіка</w:t>
      </w:r>
      <w:r w:rsidRPr="00174C22">
        <w:rPr>
          <w:rStyle w:val="longtext"/>
          <w:sz w:val="28"/>
          <w:szCs w:val="28"/>
        </w:rPr>
        <w:t xml:space="preserve"> </w:t>
      </w:r>
      <w:r w:rsidRPr="00174C22">
        <w:rPr>
          <w:rStyle w:val="hps"/>
          <w:sz w:val="28"/>
          <w:szCs w:val="28"/>
        </w:rPr>
        <w:t>стенда</w:t>
      </w:r>
      <w:r w:rsidRPr="00174C22">
        <w:rPr>
          <w:rStyle w:val="longtext"/>
          <w:sz w:val="28"/>
          <w:szCs w:val="28"/>
        </w:rPr>
        <w:t xml:space="preserve"> </w:t>
      </w:r>
      <w:r w:rsidRPr="00174C22">
        <w:rPr>
          <w:rStyle w:val="hps"/>
          <w:sz w:val="28"/>
          <w:szCs w:val="28"/>
        </w:rPr>
        <w:t>реалізована</w:t>
      </w:r>
      <w:r w:rsidRPr="00174C22">
        <w:rPr>
          <w:rStyle w:val="longtext"/>
          <w:sz w:val="28"/>
          <w:szCs w:val="28"/>
        </w:rPr>
        <w:t xml:space="preserve"> </w:t>
      </w:r>
      <w:r w:rsidRPr="00174C22">
        <w:rPr>
          <w:rStyle w:val="hps"/>
          <w:sz w:val="28"/>
          <w:szCs w:val="28"/>
        </w:rPr>
        <w:t>на</w:t>
      </w:r>
      <w:r w:rsidRPr="00174C22">
        <w:rPr>
          <w:rStyle w:val="longtext"/>
          <w:sz w:val="28"/>
          <w:szCs w:val="28"/>
        </w:rPr>
        <w:t xml:space="preserve"> </w:t>
      </w:r>
      <w:r w:rsidRPr="00174C22">
        <w:rPr>
          <w:rStyle w:val="hps"/>
          <w:sz w:val="28"/>
          <w:szCs w:val="28"/>
        </w:rPr>
        <w:t>програмованій</w:t>
      </w:r>
      <w:r w:rsidRPr="00174C22">
        <w:rPr>
          <w:rStyle w:val="longtext"/>
          <w:sz w:val="28"/>
          <w:szCs w:val="28"/>
        </w:rPr>
        <w:t xml:space="preserve"> </w:t>
      </w:r>
      <w:r w:rsidRPr="00174C22">
        <w:rPr>
          <w:rStyle w:val="hps"/>
          <w:sz w:val="28"/>
          <w:szCs w:val="28"/>
        </w:rPr>
        <w:t>логічній</w:t>
      </w:r>
      <w:r w:rsidRPr="00174C22">
        <w:rPr>
          <w:rStyle w:val="longtext"/>
          <w:sz w:val="28"/>
          <w:szCs w:val="28"/>
        </w:rPr>
        <w:t xml:space="preserve"> </w:t>
      </w:r>
      <w:r w:rsidRPr="00174C22">
        <w:rPr>
          <w:rStyle w:val="hps"/>
          <w:sz w:val="28"/>
          <w:szCs w:val="28"/>
        </w:rPr>
        <w:t>мікросхемі</w:t>
      </w:r>
      <w:r w:rsidRPr="00174C22">
        <w:rPr>
          <w:rStyle w:val="longtext"/>
          <w:sz w:val="28"/>
          <w:szCs w:val="28"/>
        </w:rPr>
        <w:t xml:space="preserve"> </w:t>
      </w:r>
      <w:r w:rsidRPr="00174C22">
        <w:rPr>
          <w:rStyle w:val="hps"/>
          <w:sz w:val="28"/>
          <w:szCs w:val="28"/>
        </w:rPr>
        <w:t>EPM7128STC100</w:t>
      </w:r>
      <w:r w:rsidRPr="00174C22">
        <w:rPr>
          <w:rStyle w:val="longtext"/>
          <w:sz w:val="28"/>
          <w:szCs w:val="28"/>
        </w:rPr>
        <w:t xml:space="preserve"> </w:t>
      </w:r>
      <w:r w:rsidRPr="00174C22">
        <w:rPr>
          <w:rStyle w:val="hps"/>
          <w:sz w:val="28"/>
          <w:szCs w:val="28"/>
        </w:rPr>
        <w:t>(</w:t>
      </w:r>
      <w:r w:rsidRPr="00174C22">
        <w:rPr>
          <w:rStyle w:val="longtext"/>
          <w:sz w:val="28"/>
          <w:szCs w:val="28"/>
        </w:rPr>
        <w:t xml:space="preserve">DD4). </w:t>
      </w:r>
      <w:r w:rsidRPr="00174C22">
        <w:rPr>
          <w:rStyle w:val="hps"/>
          <w:sz w:val="28"/>
          <w:szCs w:val="28"/>
        </w:rPr>
        <w:t>Системний</w:t>
      </w:r>
      <w:r w:rsidRPr="00174C22">
        <w:rPr>
          <w:rStyle w:val="longtext"/>
          <w:sz w:val="28"/>
          <w:szCs w:val="28"/>
        </w:rPr>
        <w:t xml:space="preserve"> </w:t>
      </w:r>
      <w:r w:rsidRPr="00174C22">
        <w:rPr>
          <w:rStyle w:val="hps"/>
          <w:sz w:val="28"/>
          <w:szCs w:val="28"/>
        </w:rPr>
        <w:t>контролер</w:t>
      </w:r>
      <w:r w:rsidRPr="00174C22">
        <w:rPr>
          <w:rStyle w:val="longtext"/>
          <w:sz w:val="28"/>
          <w:szCs w:val="28"/>
        </w:rPr>
        <w:t xml:space="preserve"> </w:t>
      </w:r>
      <w:r w:rsidRPr="00174C22">
        <w:rPr>
          <w:rStyle w:val="hps"/>
          <w:sz w:val="28"/>
          <w:szCs w:val="28"/>
        </w:rPr>
        <w:t>управляє</w:t>
      </w:r>
      <w:r w:rsidRPr="00174C22">
        <w:rPr>
          <w:rStyle w:val="longtext"/>
          <w:sz w:val="28"/>
          <w:szCs w:val="28"/>
        </w:rPr>
        <w:t xml:space="preserve"> </w:t>
      </w:r>
      <w:r w:rsidRPr="00174C22">
        <w:rPr>
          <w:rStyle w:val="hps"/>
          <w:sz w:val="28"/>
          <w:szCs w:val="28"/>
        </w:rPr>
        <w:t>режимами</w:t>
      </w:r>
      <w:r w:rsidRPr="00174C22">
        <w:rPr>
          <w:rStyle w:val="longtext"/>
          <w:sz w:val="28"/>
          <w:szCs w:val="28"/>
        </w:rPr>
        <w:t xml:space="preserve"> </w:t>
      </w:r>
      <w:r w:rsidRPr="00174C22">
        <w:rPr>
          <w:rStyle w:val="hps"/>
          <w:sz w:val="28"/>
          <w:szCs w:val="28"/>
        </w:rPr>
        <w:t>роботи,</w:t>
      </w:r>
      <w:r w:rsidRPr="00174C22">
        <w:rPr>
          <w:rStyle w:val="longtext"/>
          <w:sz w:val="28"/>
          <w:szCs w:val="28"/>
        </w:rPr>
        <w:t xml:space="preserve"> </w:t>
      </w:r>
      <w:r w:rsidRPr="00174C22">
        <w:rPr>
          <w:rStyle w:val="hps"/>
          <w:sz w:val="28"/>
          <w:szCs w:val="28"/>
        </w:rPr>
        <w:t>формуванням</w:t>
      </w:r>
      <w:r w:rsidRPr="00174C22">
        <w:rPr>
          <w:rStyle w:val="longtext"/>
          <w:sz w:val="28"/>
          <w:szCs w:val="28"/>
        </w:rPr>
        <w:t xml:space="preserve"> </w:t>
      </w:r>
      <w:r w:rsidRPr="00174C22">
        <w:rPr>
          <w:rStyle w:val="hps"/>
          <w:sz w:val="28"/>
          <w:szCs w:val="28"/>
        </w:rPr>
        <w:t>керуючих</w:t>
      </w:r>
      <w:r w:rsidRPr="00174C22">
        <w:rPr>
          <w:rStyle w:val="longtext"/>
          <w:sz w:val="28"/>
          <w:szCs w:val="28"/>
        </w:rPr>
        <w:t xml:space="preserve"> </w:t>
      </w:r>
      <w:r w:rsidRPr="00174C22">
        <w:rPr>
          <w:rStyle w:val="hps"/>
          <w:sz w:val="28"/>
          <w:szCs w:val="28"/>
        </w:rPr>
        <w:t>сигналів</w:t>
      </w:r>
      <w:r w:rsidRPr="00174C22">
        <w:rPr>
          <w:rStyle w:val="longtext"/>
          <w:sz w:val="28"/>
          <w:szCs w:val="28"/>
        </w:rPr>
        <w:t xml:space="preserve"> </w:t>
      </w:r>
      <w:r w:rsidRPr="00174C22">
        <w:rPr>
          <w:rStyle w:val="hps"/>
          <w:sz w:val="28"/>
          <w:szCs w:val="28"/>
        </w:rPr>
        <w:t>на</w:t>
      </w:r>
      <w:r w:rsidRPr="00174C22">
        <w:rPr>
          <w:rStyle w:val="longtext"/>
          <w:sz w:val="28"/>
          <w:szCs w:val="28"/>
        </w:rPr>
        <w:t xml:space="preserve"> </w:t>
      </w:r>
      <w:r w:rsidRPr="00174C22">
        <w:rPr>
          <w:rStyle w:val="hps"/>
          <w:sz w:val="28"/>
          <w:szCs w:val="28"/>
        </w:rPr>
        <w:t>ОЗУ,</w:t>
      </w:r>
      <w:r w:rsidRPr="00174C22">
        <w:rPr>
          <w:rStyle w:val="longtext"/>
          <w:sz w:val="28"/>
          <w:szCs w:val="28"/>
        </w:rPr>
        <w:t xml:space="preserve"> </w:t>
      </w:r>
      <w:r w:rsidRPr="00174C22">
        <w:rPr>
          <w:rStyle w:val="hps"/>
          <w:sz w:val="28"/>
          <w:szCs w:val="28"/>
        </w:rPr>
        <w:t>регістрами</w:t>
      </w:r>
      <w:r w:rsidRPr="00174C22">
        <w:rPr>
          <w:rStyle w:val="longtext"/>
          <w:sz w:val="28"/>
          <w:szCs w:val="28"/>
        </w:rPr>
        <w:t xml:space="preserve"> </w:t>
      </w:r>
      <w:r w:rsidRPr="00174C22">
        <w:rPr>
          <w:rStyle w:val="hps"/>
          <w:sz w:val="28"/>
          <w:szCs w:val="28"/>
        </w:rPr>
        <w:t>защіпки</w:t>
      </w:r>
      <w:r w:rsidRPr="00174C22">
        <w:rPr>
          <w:rStyle w:val="longtext"/>
          <w:sz w:val="28"/>
          <w:szCs w:val="28"/>
        </w:rPr>
        <w:t xml:space="preserve">, динамічним </w:t>
      </w:r>
      <w:r w:rsidRPr="00174C22">
        <w:rPr>
          <w:rStyle w:val="hps"/>
          <w:sz w:val="28"/>
          <w:szCs w:val="28"/>
        </w:rPr>
        <w:t>світлодіодним</w:t>
      </w:r>
      <w:r w:rsidRPr="00174C22">
        <w:rPr>
          <w:rStyle w:val="longtext"/>
          <w:sz w:val="28"/>
          <w:szCs w:val="28"/>
        </w:rPr>
        <w:t xml:space="preserve"> </w:t>
      </w:r>
      <w:r w:rsidRPr="00174C22">
        <w:rPr>
          <w:rStyle w:val="hps"/>
          <w:sz w:val="28"/>
          <w:szCs w:val="28"/>
        </w:rPr>
        <w:t>індикатором</w:t>
      </w:r>
      <w:r w:rsidRPr="00174C22">
        <w:rPr>
          <w:rStyle w:val="longtext"/>
          <w:sz w:val="28"/>
          <w:szCs w:val="28"/>
        </w:rPr>
        <w:t>, клавіатурою</w:t>
      </w:r>
      <w:r w:rsidRPr="00174C22">
        <w:rPr>
          <w:sz w:val="28"/>
          <w:szCs w:val="28"/>
        </w:rPr>
        <w:t>.</w:t>
      </w:r>
      <w:r w:rsidRPr="00174C22">
        <w:rPr>
          <w:rStyle w:val="hps"/>
          <w:sz w:val="28"/>
          <w:szCs w:val="28"/>
        </w:rPr>
        <w:t xml:space="preserve"> </w:t>
      </w:r>
    </w:p>
    <w:p w:rsidR="000B58EC" w:rsidRPr="00174C22" w:rsidRDefault="000B58EC" w:rsidP="00174C22">
      <w:pPr>
        <w:spacing w:line="360" w:lineRule="auto"/>
        <w:ind w:firstLine="567"/>
        <w:rPr>
          <w:color w:val="000000"/>
          <w:sz w:val="28"/>
          <w:szCs w:val="28"/>
        </w:rPr>
      </w:pPr>
      <w:r w:rsidRPr="00174C22">
        <w:rPr>
          <w:rStyle w:val="hps"/>
          <w:sz w:val="28"/>
          <w:szCs w:val="28"/>
        </w:rPr>
        <w:t>Вся</w:t>
      </w:r>
      <w:r w:rsidRPr="00174C22">
        <w:rPr>
          <w:rStyle w:val="longtext"/>
          <w:sz w:val="28"/>
          <w:szCs w:val="28"/>
        </w:rPr>
        <w:t xml:space="preserve"> </w:t>
      </w:r>
      <w:r w:rsidRPr="00174C22">
        <w:rPr>
          <w:rStyle w:val="hps"/>
          <w:sz w:val="28"/>
          <w:szCs w:val="28"/>
        </w:rPr>
        <w:t>логіка</w:t>
      </w:r>
      <w:r w:rsidRPr="00174C22">
        <w:rPr>
          <w:rStyle w:val="longtext"/>
          <w:sz w:val="28"/>
          <w:szCs w:val="28"/>
        </w:rPr>
        <w:t xml:space="preserve"> </w:t>
      </w:r>
      <w:r w:rsidRPr="00174C22">
        <w:rPr>
          <w:rStyle w:val="hps"/>
          <w:sz w:val="28"/>
          <w:szCs w:val="28"/>
        </w:rPr>
        <w:t>стенда</w:t>
      </w:r>
      <w:r w:rsidRPr="00174C22">
        <w:rPr>
          <w:rStyle w:val="longtext"/>
          <w:sz w:val="28"/>
          <w:szCs w:val="28"/>
        </w:rPr>
        <w:t xml:space="preserve"> </w:t>
      </w:r>
      <w:r w:rsidRPr="00174C22">
        <w:rPr>
          <w:rStyle w:val="hps"/>
          <w:sz w:val="28"/>
          <w:szCs w:val="28"/>
        </w:rPr>
        <w:t>реалізована</w:t>
      </w:r>
      <w:r w:rsidRPr="00174C22">
        <w:rPr>
          <w:rStyle w:val="longtext"/>
          <w:sz w:val="28"/>
          <w:szCs w:val="28"/>
        </w:rPr>
        <w:t xml:space="preserve"> </w:t>
      </w:r>
      <w:r w:rsidRPr="00174C22">
        <w:rPr>
          <w:rStyle w:val="hps"/>
          <w:sz w:val="28"/>
          <w:szCs w:val="28"/>
        </w:rPr>
        <w:t>на</w:t>
      </w:r>
      <w:r w:rsidRPr="00174C22">
        <w:rPr>
          <w:rStyle w:val="longtext"/>
          <w:sz w:val="28"/>
          <w:szCs w:val="28"/>
        </w:rPr>
        <w:t xml:space="preserve"> </w:t>
      </w:r>
      <w:r w:rsidRPr="00174C22">
        <w:rPr>
          <w:rStyle w:val="hps"/>
          <w:sz w:val="28"/>
          <w:szCs w:val="28"/>
        </w:rPr>
        <w:t>програмованій</w:t>
      </w:r>
      <w:r w:rsidRPr="00174C22">
        <w:rPr>
          <w:rStyle w:val="longtext"/>
          <w:sz w:val="28"/>
          <w:szCs w:val="28"/>
        </w:rPr>
        <w:t xml:space="preserve"> </w:t>
      </w:r>
      <w:r w:rsidRPr="00174C22">
        <w:rPr>
          <w:rStyle w:val="hps"/>
          <w:sz w:val="28"/>
          <w:szCs w:val="28"/>
        </w:rPr>
        <w:t>логічній</w:t>
      </w:r>
      <w:r w:rsidRPr="00174C22">
        <w:rPr>
          <w:rStyle w:val="longtext"/>
          <w:sz w:val="28"/>
          <w:szCs w:val="28"/>
        </w:rPr>
        <w:t xml:space="preserve"> </w:t>
      </w:r>
      <w:r w:rsidRPr="00174C22">
        <w:rPr>
          <w:rStyle w:val="hps"/>
          <w:sz w:val="28"/>
          <w:szCs w:val="28"/>
        </w:rPr>
        <w:t>мікросхемі</w:t>
      </w:r>
      <w:r w:rsidRPr="00174C22">
        <w:rPr>
          <w:rStyle w:val="longtext"/>
          <w:sz w:val="28"/>
          <w:szCs w:val="28"/>
        </w:rPr>
        <w:t xml:space="preserve"> </w:t>
      </w:r>
      <w:r w:rsidRPr="00174C22">
        <w:rPr>
          <w:rStyle w:val="hps"/>
          <w:sz w:val="28"/>
          <w:szCs w:val="28"/>
        </w:rPr>
        <w:t>EPM7128STC100</w:t>
      </w:r>
      <w:r w:rsidRPr="00174C22">
        <w:rPr>
          <w:rStyle w:val="longtext"/>
          <w:sz w:val="28"/>
          <w:szCs w:val="28"/>
        </w:rPr>
        <w:t xml:space="preserve"> </w:t>
      </w:r>
      <w:r w:rsidRPr="00174C22">
        <w:rPr>
          <w:rStyle w:val="hps"/>
          <w:sz w:val="28"/>
          <w:szCs w:val="28"/>
        </w:rPr>
        <w:t>(</w:t>
      </w:r>
      <w:r w:rsidRPr="00174C22">
        <w:rPr>
          <w:rStyle w:val="longtext"/>
          <w:sz w:val="28"/>
          <w:szCs w:val="28"/>
        </w:rPr>
        <w:t xml:space="preserve">DD4). </w:t>
      </w:r>
      <w:r w:rsidRPr="00174C22">
        <w:rPr>
          <w:rStyle w:val="hps"/>
          <w:sz w:val="28"/>
          <w:szCs w:val="28"/>
        </w:rPr>
        <w:t>Системний</w:t>
      </w:r>
      <w:r w:rsidRPr="00174C22">
        <w:rPr>
          <w:rStyle w:val="longtext"/>
          <w:sz w:val="28"/>
          <w:szCs w:val="28"/>
        </w:rPr>
        <w:t xml:space="preserve"> </w:t>
      </w:r>
      <w:r w:rsidRPr="00174C22">
        <w:rPr>
          <w:rStyle w:val="hps"/>
          <w:sz w:val="28"/>
          <w:szCs w:val="28"/>
        </w:rPr>
        <w:t>контролер</w:t>
      </w:r>
      <w:r w:rsidRPr="00174C22">
        <w:rPr>
          <w:rStyle w:val="longtext"/>
          <w:sz w:val="28"/>
          <w:szCs w:val="28"/>
        </w:rPr>
        <w:t xml:space="preserve"> </w:t>
      </w:r>
      <w:r w:rsidRPr="00174C22">
        <w:rPr>
          <w:rStyle w:val="hps"/>
          <w:sz w:val="28"/>
          <w:szCs w:val="28"/>
        </w:rPr>
        <w:t>управляє</w:t>
      </w:r>
      <w:r w:rsidRPr="00174C22">
        <w:rPr>
          <w:rStyle w:val="longtext"/>
          <w:sz w:val="28"/>
          <w:szCs w:val="28"/>
        </w:rPr>
        <w:t xml:space="preserve"> </w:t>
      </w:r>
      <w:r w:rsidRPr="00174C22">
        <w:rPr>
          <w:rStyle w:val="hps"/>
          <w:sz w:val="28"/>
          <w:szCs w:val="28"/>
        </w:rPr>
        <w:t>режимами</w:t>
      </w:r>
      <w:r w:rsidRPr="00174C22">
        <w:rPr>
          <w:rStyle w:val="longtext"/>
          <w:sz w:val="28"/>
          <w:szCs w:val="28"/>
        </w:rPr>
        <w:t xml:space="preserve"> </w:t>
      </w:r>
      <w:r w:rsidRPr="00174C22">
        <w:rPr>
          <w:rStyle w:val="hps"/>
          <w:sz w:val="28"/>
          <w:szCs w:val="28"/>
        </w:rPr>
        <w:t>роботи,</w:t>
      </w:r>
      <w:r w:rsidRPr="00174C22">
        <w:rPr>
          <w:rStyle w:val="longtext"/>
          <w:sz w:val="28"/>
          <w:szCs w:val="28"/>
        </w:rPr>
        <w:t xml:space="preserve"> </w:t>
      </w:r>
      <w:r w:rsidRPr="00174C22">
        <w:rPr>
          <w:rStyle w:val="hps"/>
          <w:sz w:val="28"/>
          <w:szCs w:val="28"/>
        </w:rPr>
        <w:t>формуванням</w:t>
      </w:r>
      <w:r w:rsidRPr="00174C22">
        <w:rPr>
          <w:rStyle w:val="longtext"/>
          <w:sz w:val="28"/>
          <w:szCs w:val="28"/>
        </w:rPr>
        <w:t xml:space="preserve"> </w:t>
      </w:r>
      <w:r w:rsidRPr="00174C22">
        <w:rPr>
          <w:rStyle w:val="hps"/>
          <w:sz w:val="28"/>
          <w:szCs w:val="28"/>
        </w:rPr>
        <w:t>керуючих</w:t>
      </w:r>
      <w:r w:rsidRPr="00174C22">
        <w:rPr>
          <w:rStyle w:val="longtext"/>
          <w:sz w:val="28"/>
          <w:szCs w:val="28"/>
        </w:rPr>
        <w:t xml:space="preserve"> </w:t>
      </w:r>
      <w:r w:rsidRPr="00174C22">
        <w:rPr>
          <w:rStyle w:val="hps"/>
          <w:sz w:val="28"/>
          <w:szCs w:val="28"/>
        </w:rPr>
        <w:t>сигналів</w:t>
      </w:r>
      <w:r w:rsidRPr="00174C22">
        <w:rPr>
          <w:rStyle w:val="longtext"/>
          <w:sz w:val="28"/>
          <w:szCs w:val="28"/>
        </w:rPr>
        <w:t xml:space="preserve"> </w:t>
      </w:r>
      <w:r w:rsidRPr="00174C22">
        <w:rPr>
          <w:rStyle w:val="hps"/>
          <w:sz w:val="28"/>
          <w:szCs w:val="28"/>
        </w:rPr>
        <w:t>на</w:t>
      </w:r>
      <w:r w:rsidRPr="00174C22">
        <w:rPr>
          <w:rStyle w:val="longtext"/>
          <w:sz w:val="28"/>
          <w:szCs w:val="28"/>
        </w:rPr>
        <w:t xml:space="preserve"> </w:t>
      </w:r>
      <w:r w:rsidRPr="00174C22">
        <w:rPr>
          <w:rStyle w:val="hps"/>
          <w:sz w:val="28"/>
          <w:szCs w:val="28"/>
        </w:rPr>
        <w:t>ОЗУ,</w:t>
      </w:r>
      <w:r w:rsidRPr="00174C22">
        <w:rPr>
          <w:rStyle w:val="longtext"/>
          <w:sz w:val="28"/>
          <w:szCs w:val="28"/>
        </w:rPr>
        <w:t xml:space="preserve"> </w:t>
      </w:r>
      <w:r w:rsidRPr="00174C22">
        <w:rPr>
          <w:rStyle w:val="hps"/>
          <w:sz w:val="28"/>
          <w:szCs w:val="28"/>
        </w:rPr>
        <w:t>регістрами</w:t>
      </w:r>
      <w:r w:rsidRPr="00174C22">
        <w:rPr>
          <w:rStyle w:val="longtext"/>
          <w:sz w:val="28"/>
          <w:szCs w:val="28"/>
        </w:rPr>
        <w:t xml:space="preserve"> </w:t>
      </w:r>
      <w:r w:rsidRPr="00174C22">
        <w:rPr>
          <w:rStyle w:val="hps"/>
          <w:sz w:val="28"/>
          <w:szCs w:val="28"/>
        </w:rPr>
        <w:t>защіпки</w:t>
      </w:r>
      <w:r w:rsidRPr="00174C22">
        <w:rPr>
          <w:rStyle w:val="longtext"/>
          <w:sz w:val="28"/>
          <w:szCs w:val="28"/>
        </w:rPr>
        <w:t xml:space="preserve">, динамічним </w:t>
      </w:r>
      <w:r w:rsidRPr="00174C22">
        <w:rPr>
          <w:rStyle w:val="hps"/>
          <w:sz w:val="28"/>
          <w:szCs w:val="28"/>
        </w:rPr>
        <w:t>світлодіодним</w:t>
      </w:r>
      <w:r w:rsidRPr="00174C22">
        <w:rPr>
          <w:rStyle w:val="longtext"/>
          <w:sz w:val="28"/>
          <w:szCs w:val="28"/>
        </w:rPr>
        <w:t xml:space="preserve"> </w:t>
      </w:r>
      <w:r w:rsidRPr="00174C22">
        <w:rPr>
          <w:rStyle w:val="hps"/>
          <w:sz w:val="28"/>
          <w:szCs w:val="28"/>
        </w:rPr>
        <w:t>індикатором</w:t>
      </w:r>
      <w:r w:rsidRPr="00174C22">
        <w:rPr>
          <w:rStyle w:val="longtext"/>
          <w:sz w:val="28"/>
          <w:szCs w:val="28"/>
        </w:rPr>
        <w:t>, клавіатурою</w:t>
      </w:r>
      <w:r w:rsidRPr="00174C22">
        <w:rPr>
          <w:sz w:val="28"/>
          <w:szCs w:val="28"/>
        </w:rPr>
        <w:t>.</w:t>
      </w:r>
    </w:p>
    <w:p w:rsidR="000B58EC" w:rsidRPr="00174C22" w:rsidRDefault="009133EC" w:rsidP="00174C22">
      <w:pPr>
        <w:pStyle w:val="af0"/>
        <w:spacing w:before="120" w:after="0" w:line="360" w:lineRule="auto"/>
        <w:rPr>
          <w:rFonts w:cs="Times New Roman"/>
          <w:sz w:val="28"/>
          <w:szCs w:val="28"/>
          <w:lang w:val="ru-RU"/>
        </w:rPr>
      </w:pPr>
      <w:r w:rsidRPr="00174C22">
        <w:rPr>
          <w:rFonts w:cs="Times New Roman"/>
          <w:noProof/>
          <w:sz w:val="28"/>
          <w:szCs w:val="28"/>
          <w:lang w:val="ru-RU" w:eastAsia="ru-RU" w:bidi="ar-SA"/>
        </w:rPr>
        <w:lastRenderedPageBreak/>
        <w:drawing>
          <wp:inline distT="0" distB="0" distL="0" distR="0">
            <wp:extent cx="3487800" cy="3619500"/>
            <wp:effectExtent l="1905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4" cstate="print"/>
                    <a:srcRect/>
                    <a:stretch>
                      <a:fillRect/>
                    </a:stretch>
                  </pic:blipFill>
                  <pic:spPr bwMode="auto">
                    <a:xfrm>
                      <a:off x="0" y="0"/>
                      <a:ext cx="3494748" cy="3626710"/>
                    </a:xfrm>
                    <a:prstGeom prst="rect">
                      <a:avLst/>
                    </a:prstGeom>
                    <a:noFill/>
                    <a:ln w="9525">
                      <a:noFill/>
                      <a:miter lim="800000"/>
                      <a:headEnd/>
                      <a:tailEnd/>
                    </a:ln>
                  </pic:spPr>
                </pic:pic>
              </a:graphicData>
            </a:graphic>
          </wp:inline>
        </w:drawing>
      </w:r>
    </w:p>
    <w:p w:rsidR="000B58EC" w:rsidRPr="00174C22" w:rsidRDefault="00174C22" w:rsidP="00174C22">
      <w:pPr>
        <w:pStyle w:val="af1"/>
        <w:spacing w:before="0" w:after="360" w:line="360" w:lineRule="auto"/>
        <w:ind w:left="0" w:firstLine="0"/>
        <w:rPr>
          <w:rFonts w:cs="Times New Roman"/>
          <w:sz w:val="28"/>
          <w:szCs w:val="28"/>
          <w:lang w:val="ru-RU"/>
        </w:rPr>
      </w:pPr>
      <w:r w:rsidRPr="00174C22">
        <w:rPr>
          <w:rFonts w:cs="Times New Roman"/>
          <w:sz w:val="28"/>
          <w:szCs w:val="28"/>
          <w:lang w:val="ru-RU"/>
        </w:rPr>
        <w:t xml:space="preserve">Рисунок 17  </w:t>
      </w:r>
      <w:r w:rsidRPr="00174C22">
        <w:rPr>
          <w:rFonts w:cs="Times New Roman"/>
          <w:noProof/>
          <w:sz w:val="28"/>
          <w:szCs w:val="28"/>
        </w:rPr>
        <w:t xml:space="preserve">– </w:t>
      </w:r>
      <w:r w:rsidRPr="00174C22">
        <w:rPr>
          <w:rFonts w:cs="Times New Roman"/>
          <w:noProof/>
          <w:sz w:val="28"/>
          <w:szCs w:val="28"/>
          <w:lang w:val="ru-RU"/>
        </w:rPr>
        <w:t xml:space="preserve"> </w:t>
      </w:r>
      <w:r w:rsidR="000B58EC" w:rsidRPr="00174C22">
        <w:rPr>
          <w:rFonts w:cs="Times New Roman"/>
          <w:sz w:val="28"/>
          <w:szCs w:val="28"/>
          <w:lang w:val="ru-RU"/>
        </w:rPr>
        <w:t>Розподіл пам'яті стенда</w:t>
      </w:r>
    </w:p>
    <w:p w:rsidR="000B58EC" w:rsidRPr="00174C22" w:rsidRDefault="005D036C" w:rsidP="00174C22">
      <w:pPr>
        <w:pStyle w:val="af0"/>
        <w:keepLines/>
        <w:spacing w:before="120" w:after="0" w:line="360" w:lineRule="auto"/>
        <w:rPr>
          <w:rFonts w:cs="Times New Roman"/>
          <w:sz w:val="28"/>
          <w:szCs w:val="28"/>
        </w:rPr>
      </w:pPr>
      <w:r w:rsidRPr="00174C22">
        <w:rPr>
          <w:rFonts w:cs="Times New Roman"/>
          <w:noProof/>
          <w:sz w:val="28"/>
          <w:szCs w:val="28"/>
          <w:lang w:val="ru-RU" w:eastAsia="ru-RU" w:bidi="ar-SA"/>
        </w:rPr>
        <w:drawing>
          <wp:inline distT="0" distB="0" distL="0" distR="0">
            <wp:extent cx="4086225" cy="3676650"/>
            <wp:effectExtent l="19050" t="0" r="9525" b="0"/>
            <wp:docPr id="6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5" cstate="print"/>
                    <a:srcRect/>
                    <a:stretch>
                      <a:fillRect/>
                    </a:stretch>
                  </pic:blipFill>
                  <pic:spPr bwMode="auto">
                    <a:xfrm>
                      <a:off x="0" y="0"/>
                      <a:ext cx="4086225" cy="3676650"/>
                    </a:xfrm>
                    <a:prstGeom prst="rect">
                      <a:avLst/>
                    </a:prstGeom>
                    <a:noFill/>
                    <a:ln w="9525">
                      <a:noFill/>
                      <a:miter lim="800000"/>
                      <a:headEnd/>
                      <a:tailEnd/>
                    </a:ln>
                  </pic:spPr>
                </pic:pic>
              </a:graphicData>
            </a:graphic>
          </wp:inline>
        </w:drawing>
      </w:r>
    </w:p>
    <w:p w:rsidR="000B58EC" w:rsidRPr="00174C22" w:rsidRDefault="00174C22" w:rsidP="00174C22">
      <w:pPr>
        <w:pStyle w:val="af1"/>
        <w:tabs>
          <w:tab w:val="left" w:pos="0"/>
        </w:tabs>
        <w:spacing w:before="0" w:line="360" w:lineRule="auto"/>
        <w:ind w:left="0" w:firstLine="0"/>
        <w:rPr>
          <w:rFonts w:cs="Times New Roman"/>
          <w:sz w:val="28"/>
          <w:szCs w:val="28"/>
        </w:rPr>
      </w:pPr>
      <w:r w:rsidRPr="00174C22">
        <w:rPr>
          <w:rFonts w:cs="Times New Roman"/>
          <w:sz w:val="28"/>
          <w:szCs w:val="28"/>
          <w:lang w:val="ru-RU"/>
        </w:rPr>
        <w:t>Рисунок 1</w:t>
      </w:r>
      <w:r>
        <w:rPr>
          <w:rFonts w:cs="Times New Roman"/>
          <w:sz w:val="28"/>
          <w:szCs w:val="28"/>
          <w:lang w:val="ru-RU"/>
        </w:rPr>
        <w:t>8</w:t>
      </w:r>
      <w:r w:rsidRPr="00174C22">
        <w:rPr>
          <w:rFonts w:cs="Times New Roman"/>
          <w:sz w:val="28"/>
          <w:szCs w:val="28"/>
          <w:lang w:val="ru-RU"/>
        </w:rPr>
        <w:t xml:space="preserve">  </w:t>
      </w:r>
      <w:r w:rsidRPr="00174C22">
        <w:rPr>
          <w:rFonts w:cs="Times New Roman"/>
          <w:noProof/>
          <w:sz w:val="28"/>
          <w:szCs w:val="28"/>
        </w:rPr>
        <w:t xml:space="preserve">– </w:t>
      </w:r>
      <w:r w:rsidRPr="00174C22">
        <w:rPr>
          <w:rFonts w:cs="Times New Roman"/>
          <w:noProof/>
          <w:sz w:val="28"/>
          <w:szCs w:val="28"/>
          <w:lang w:val="ru-RU"/>
        </w:rPr>
        <w:t xml:space="preserve"> </w:t>
      </w:r>
      <w:r w:rsidR="000B58EC" w:rsidRPr="00174C22">
        <w:rPr>
          <w:rFonts w:cs="Times New Roman"/>
          <w:sz w:val="28"/>
          <w:szCs w:val="28"/>
        </w:rPr>
        <w:t>Структурна схема стенда</w:t>
      </w:r>
    </w:p>
    <w:p w:rsidR="000B58EC" w:rsidRDefault="000B58EC" w:rsidP="000B58EC">
      <w:pPr>
        <w:ind w:firstLine="567"/>
        <w:rPr>
          <w:lang w:val="ru-RU"/>
        </w:rPr>
      </w:pPr>
    </w:p>
    <w:p w:rsidR="00174C22" w:rsidRPr="00174C22" w:rsidRDefault="00174C22" w:rsidP="000B58EC">
      <w:pPr>
        <w:ind w:firstLine="567"/>
        <w:rPr>
          <w:lang w:val="ru-RU"/>
        </w:rPr>
      </w:pPr>
    </w:p>
    <w:p w:rsidR="000B58EC" w:rsidRDefault="000B58EC" w:rsidP="000B58EC"/>
    <w:tbl>
      <w:tblPr>
        <w:tblW w:w="0" w:type="auto"/>
        <w:tblInd w:w="-28" w:type="dxa"/>
        <w:tblCellMar>
          <w:left w:w="0" w:type="dxa"/>
          <w:right w:w="0" w:type="dxa"/>
        </w:tblCellMar>
        <w:tblLook w:val="0000" w:firstRow="0" w:lastRow="0" w:firstColumn="0" w:lastColumn="0" w:noHBand="0" w:noVBand="0"/>
      </w:tblPr>
      <w:tblGrid>
        <w:gridCol w:w="692"/>
        <w:gridCol w:w="1088"/>
        <w:gridCol w:w="548"/>
        <w:gridCol w:w="548"/>
        <w:gridCol w:w="548"/>
        <w:gridCol w:w="548"/>
        <w:gridCol w:w="548"/>
        <w:gridCol w:w="634"/>
        <w:gridCol w:w="548"/>
        <w:gridCol w:w="548"/>
        <w:gridCol w:w="1176"/>
        <w:gridCol w:w="546"/>
      </w:tblGrid>
      <w:tr w:rsidR="000B58EC" w:rsidRPr="00BC581F" w:rsidTr="00BC581F">
        <w:trPr>
          <w:trHeight w:val="227"/>
          <w:tblHeader/>
        </w:trPr>
        <w:tc>
          <w:tcPr>
            <w:tcW w:w="0" w:type="auto"/>
            <w:gridSpan w:val="12"/>
            <w:shd w:val="clear" w:color="auto" w:fill="auto"/>
            <w:vAlign w:val="center"/>
          </w:tcPr>
          <w:p w:rsidR="000B58EC" w:rsidRPr="00BC581F" w:rsidRDefault="000B58EC" w:rsidP="001A0A1F">
            <w:pPr>
              <w:pStyle w:val="a"/>
              <w:keepNext w:val="0"/>
              <w:numPr>
                <w:ilvl w:val="0"/>
                <w:numId w:val="79"/>
              </w:numPr>
              <w:spacing w:before="0" w:after="0"/>
              <w:ind w:left="1446" w:hanging="1418"/>
              <w:jc w:val="left"/>
              <w:rPr>
                <w:rFonts w:cs="Courier New"/>
                <w:sz w:val="22"/>
                <w:szCs w:val="22"/>
              </w:rPr>
            </w:pPr>
            <w:r w:rsidRPr="00BC581F">
              <w:rPr>
                <w:sz w:val="22"/>
                <w:szCs w:val="22"/>
              </w:rPr>
              <w:lastRenderedPageBreak/>
              <w:t>Карта портів ввода/вивода стенда</w:t>
            </w:r>
          </w:p>
        </w:tc>
      </w:tr>
      <w:tr w:rsidR="000B58EC" w:rsidRPr="00BC581F" w:rsidTr="00BC581F">
        <w:trPr>
          <w:trHeight w:val="227"/>
        </w:trPr>
        <w:tc>
          <w:tcPr>
            <w:tcW w:w="0" w:type="auto"/>
            <w:tcBorders>
              <w:top w:val="single" w:sz="4" w:space="0" w:color="auto"/>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jc w:val="center"/>
              <w:rPr>
                <w:rFonts w:cs="Arial"/>
                <w:sz w:val="22"/>
                <w:szCs w:val="22"/>
              </w:rPr>
            </w:pPr>
            <w:r w:rsidRPr="00BC581F">
              <w:rPr>
                <w:rFonts w:cs="Arial"/>
                <w:sz w:val="22"/>
                <w:szCs w:val="22"/>
              </w:rPr>
              <w:t>Адреса</w:t>
            </w:r>
          </w:p>
        </w:tc>
        <w:tc>
          <w:tcPr>
            <w:tcW w:w="0" w:type="auto"/>
            <w:tcBorders>
              <w:top w:val="single" w:sz="4" w:space="0" w:color="auto"/>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jc w:val="center"/>
              <w:rPr>
                <w:sz w:val="22"/>
                <w:szCs w:val="22"/>
              </w:rPr>
            </w:pPr>
            <w:r w:rsidRPr="00BC581F">
              <w:rPr>
                <w:rFonts w:cs="Courier New"/>
                <w:sz w:val="22"/>
                <w:szCs w:val="22"/>
              </w:rPr>
              <w:t>Тип</w:t>
            </w:r>
            <w:r w:rsidRPr="00BC581F">
              <w:rPr>
                <w:rFonts w:eastAsia="Arial" w:cs="Arial"/>
                <w:sz w:val="22"/>
                <w:szCs w:val="22"/>
              </w:rPr>
              <w:t xml:space="preserve"> </w:t>
            </w:r>
            <w:r w:rsidRPr="00BC581F">
              <w:rPr>
                <w:sz w:val="22"/>
                <w:szCs w:val="22"/>
              </w:rPr>
              <w:t>циклу</w:t>
            </w:r>
          </w:p>
        </w:tc>
        <w:tc>
          <w:tcPr>
            <w:tcW w:w="0" w:type="auto"/>
            <w:tcBorders>
              <w:top w:val="single" w:sz="4" w:space="0" w:color="auto"/>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jc w:val="center"/>
              <w:rPr>
                <w:rFonts w:cs="Courier New"/>
                <w:sz w:val="22"/>
                <w:szCs w:val="22"/>
              </w:rPr>
            </w:pPr>
            <w:r w:rsidRPr="00BC581F">
              <w:rPr>
                <w:rFonts w:cs="Courier New"/>
                <w:sz w:val="22"/>
                <w:szCs w:val="22"/>
                <w:lang w:val="en-US"/>
              </w:rPr>
              <w:t>B</w:t>
            </w:r>
            <w:r w:rsidRPr="00BC581F">
              <w:rPr>
                <w:rFonts w:cs="Courier New"/>
                <w:sz w:val="22"/>
                <w:szCs w:val="22"/>
              </w:rPr>
              <w:t>7</w:t>
            </w:r>
          </w:p>
        </w:tc>
        <w:tc>
          <w:tcPr>
            <w:tcW w:w="0" w:type="auto"/>
            <w:tcBorders>
              <w:top w:val="single" w:sz="4" w:space="0" w:color="auto"/>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jc w:val="center"/>
              <w:rPr>
                <w:rFonts w:cs="Courier New"/>
                <w:sz w:val="22"/>
                <w:szCs w:val="22"/>
              </w:rPr>
            </w:pPr>
            <w:r w:rsidRPr="00BC581F">
              <w:rPr>
                <w:rFonts w:cs="Courier New"/>
                <w:sz w:val="22"/>
                <w:szCs w:val="22"/>
                <w:lang w:val="en-US"/>
              </w:rPr>
              <w:t>B</w:t>
            </w:r>
            <w:r w:rsidRPr="00BC581F">
              <w:rPr>
                <w:rFonts w:cs="Courier New"/>
                <w:sz w:val="22"/>
                <w:szCs w:val="22"/>
              </w:rPr>
              <w:t>6</w:t>
            </w:r>
          </w:p>
        </w:tc>
        <w:tc>
          <w:tcPr>
            <w:tcW w:w="0" w:type="auto"/>
            <w:tcBorders>
              <w:top w:val="single" w:sz="4" w:space="0" w:color="auto"/>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jc w:val="center"/>
              <w:rPr>
                <w:rFonts w:cs="Courier New"/>
                <w:sz w:val="22"/>
                <w:szCs w:val="22"/>
              </w:rPr>
            </w:pPr>
            <w:r w:rsidRPr="00BC581F">
              <w:rPr>
                <w:rFonts w:cs="Courier New"/>
                <w:sz w:val="22"/>
                <w:szCs w:val="22"/>
                <w:lang w:val="en-US"/>
              </w:rPr>
              <w:t>B</w:t>
            </w:r>
            <w:r w:rsidRPr="00BC581F">
              <w:rPr>
                <w:rFonts w:cs="Courier New"/>
                <w:sz w:val="22"/>
                <w:szCs w:val="22"/>
              </w:rPr>
              <w:t>5</w:t>
            </w:r>
          </w:p>
        </w:tc>
        <w:tc>
          <w:tcPr>
            <w:tcW w:w="0" w:type="auto"/>
            <w:tcBorders>
              <w:top w:val="single" w:sz="4" w:space="0" w:color="auto"/>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rPr>
            </w:pPr>
            <w:r w:rsidRPr="00BC581F">
              <w:rPr>
                <w:rFonts w:cs="Courier New"/>
                <w:sz w:val="22"/>
                <w:szCs w:val="22"/>
                <w:lang w:val="en-US"/>
              </w:rPr>
              <w:t>B</w:t>
            </w:r>
            <w:r w:rsidRPr="00BC581F">
              <w:rPr>
                <w:rFonts w:cs="Courier New"/>
                <w:sz w:val="22"/>
                <w:szCs w:val="22"/>
              </w:rPr>
              <w:t>4</w:t>
            </w:r>
          </w:p>
        </w:tc>
        <w:tc>
          <w:tcPr>
            <w:tcW w:w="0" w:type="auto"/>
            <w:tcBorders>
              <w:top w:val="single" w:sz="4" w:space="0" w:color="auto"/>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rPr>
            </w:pPr>
            <w:r w:rsidRPr="00BC581F">
              <w:rPr>
                <w:rFonts w:cs="Courier New"/>
                <w:sz w:val="22"/>
                <w:szCs w:val="22"/>
                <w:lang w:val="en-US"/>
              </w:rPr>
              <w:t>B</w:t>
            </w:r>
            <w:r w:rsidRPr="00BC581F">
              <w:rPr>
                <w:rFonts w:cs="Courier New"/>
                <w:sz w:val="22"/>
                <w:szCs w:val="22"/>
              </w:rPr>
              <w:t>3</w:t>
            </w:r>
          </w:p>
        </w:tc>
        <w:tc>
          <w:tcPr>
            <w:tcW w:w="0" w:type="auto"/>
            <w:tcBorders>
              <w:top w:val="single" w:sz="4" w:space="0" w:color="auto"/>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rPr>
            </w:pPr>
            <w:r w:rsidRPr="00BC581F">
              <w:rPr>
                <w:rFonts w:cs="Courier New"/>
                <w:sz w:val="22"/>
                <w:szCs w:val="22"/>
                <w:lang w:val="en-US"/>
              </w:rPr>
              <w:t>B</w:t>
            </w:r>
            <w:r w:rsidRPr="00BC581F">
              <w:rPr>
                <w:rFonts w:cs="Courier New"/>
                <w:sz w:val="22"/>
                <w:szCs w:val="22"/>
              </w:rPr>
              <w:t>2</w:t>
            </w:r>
          </w:p>
        </w:tc>
        <w:tc>
          <w:tcPr>
            <w:tcW w:w="0" w:type="auto"/>
            <w:tcBorders>
              <w:top w:val="single" w:sz="4" w:space="0" w:color="auto"/>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rPr>
            </w:pPr>
            <w:r w:rsidRPr="00BC581F">
              <w:rPr>
                <w:rFonts w:cs="Courier New"/>
                <w:sz w:val="22"/>
                <w:szCs w:val="22"/>
                <w:lang w:val="en-US"/>
              </w:rPr>
              <w:t>B</w:t>
            </w:r>
            <w:r w:rsidRPr="00BC581F">
              <w:rPr>
                <w:rFonts w:cs="Courier New"/>
                <w:sz w:val="22"/>
                <w:szCs w:val="22"/>
              </w:rPr>
              <w:t>1</w:t>
            </w:r>
          </w:p>
        </w:tc>
        <w:tc>
          <w:tcPr>
            <w:tcW w:w="0" w:type="auto"/>
            <w:tcBorders>
              <w:top w:val="single" w:sz="4" w:space="0" w:color="auto"/>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rPr>
            </w:pPr>
            <w:r w:rsidRPr="00BC581F">
              <w:rPr>
                <w:rFonts w:cs="Courier New"/>
                <w:sz w:val="22"/>
                <w:szCs w:val="22"/>
                <w:lang w:val="en-US"/>
              </w:rPr>
              <w:t>B</w:t>
            </w:r>
            <w:r w:rsidRPr="00BC581F">
              <w:rPr>
                <w:rFonts w:cs="Courier New"/>
                <w:sz w:val="22"/>
                <w:szCs w:val="22"/>
              </w:rPr>
              <w:t>0</w:t>
            </w:r>
          </w:p>
        </w:tc>
        <w:tc>
          <w:tcPr>
            <w:tcW w:w="0" w:type="auto"/>
            <w:tcBorders>
              <w:top w:val="single" w:sz="4" w:space="0" w:color="auto"/>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rPr>
            </w:pPr>
            <w:r w:rsidRPr="00BC581F">
              <w:rPr>
                <w:rFonts w:cs="Courier New"/>
                <w:sz w:val="22"/>
                <w:szCs w:val="22"/>
              </w:rPr>
              <w:t>Имя</w:t>
            </w: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rPr>
            </w:pPr>
          </w:p>
        </w:tc>
      </w:tr>
      <w:tr w:rsidR="000B58EC" w:rsidRPr="00BC581F" w:rsidTr="00BC581F">
        <w:trPr>
          <w:trHeight w:val="227"/>
        </w:trPr>
        <w:tc>
          <w:tcPr>
            <w:tcW w:w="0" w:type="auto"/>
            <w:gridSpan w:val="11"/>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rPr>
            </w:pPr>
            <w:r w:rsidRPr="00BC581F">
              <w:rPr>
                <w:rFonts w:cs="Courier New"/>
                <w:sz w:val="22"/>
                <w:szCs w:val="22"/>
              </w:rPr>
              <w:t>Порти</w:t>
            </w:r>
            <w:r w:rsidRPr="00BC581F">
              <w:rPr>
                <w:rFonts w:eastAsia="Arial" w:cs="Arial"/>
                <w:sz w:val="22"/>
                <w:szCs w:val="22"/>
              </w:rPr>
              <w:t xml:space="preserve"> </w:t>
            </w:r>
            <w:r w:rsidRPr="00BC581F">
              <w:rPr>
                <w:sz w:val="22"/>
                <w:szCs w:val="22"/>
              </w:rPr>
              <w:t>п</w:t>
            </w:r>
            <w:r w:rsidRPr="00BC581F">
              <w:rPr>
                <w:rFonts w:cs="Courier New"/>
                <w:sz w:val="22"/>
                <w:szCs w:val="22"/>
              </w:rPr>
              <w:t>ериферійних</w:t>
            </w:r>
            <w:r w:rsidRPr="00BC581F">
              <w:rPr>
                <w:rFonts w:eastAsia="Arial" w:cs="Arial"/>
                <w:sz w:val="22"/>
                <w:szCs w:val="22"/>
              </w:rPr>
              <w:t xml:space="preserve"> </w:t>
            </w:r>
            <w:r w:rsidRPr="00BC581F">
              <w:rPr>
                <w:rFonts w:cs="Courier New"/>
                <w:sz w:val="22"/>
                <w:szCs w:val="22"/>
              </w:rPr>
              <w:t>пристроїв</w:t>
            </w: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rPr>
            </w:pPr>
          </w:p>
        </w:tc>
      </w:tr>
      <w:tr w:rsidR="000B58EC" w:rsidRPr="00BC581F" w:rsidTr="00BC581F">
        <w:trPr>
          <w:trHeight w:val="227"/>
        </w:trPr>
        <w:tc>
          <w:tcPr>
            <w:tcW w:w="0" w:type="auto"/>
            <w:tcBorders>
              <w:top w:val="single" w:sz="4" w:space="0" w:color="000000"/>
              <w:left w:val="single" w:sz="4" w:space="0" w:color="000000"/>
              <w:bottom w:val="single" w:sz="4" w:space="0" w:color="000000"/>
            </w:tcBorders>
            <w:shd w:val="clear" w:color="auto" w:fill="auto"/>
          </w:tcPr>
          <w:p w:rsidR="000B58EC" w:rsidRPr="00BC581F" w:rsidRDefault="000B58EC" w:rsidP="0075405A">
            <w:pPr>
              <w:pStyle w:val="af2"/>
              <w:keepNext/>
              <w:snapToGrid w:val="0"/>
              <w:rPr>
                <w:rFonts w:cs="Courier New"/>
                <w:sz w:val="22"/>
                <w:szCs w:val="22"/>
              </w:rPr>
            </w:pPr>
            <w:r w:rsidRPr="00BC581F">
              <w:rPr>
                <w:rFonts w:cs="Courier New"/>
                <w:sz w:val="22"/>
                <w:szCs w:val="22"/>
              </w:rPr>
              <w:t>8</w:t>
            </w:r>
            <w:r w:rsidRPr="00BC581F">
              <w:rPr>
                <w:rFonts w:cs="Courier New"/>
                <w:sz w:val="22"/>
                <w:szCs w:val="22"/>
                <w:lang w:val="en-US"/>
              </w:rPr>
              <w:t>xx</w:t>
            </w:r>
            <w:r w:rsidRPr="00BC581F">
              <w:rPr>
                <w:rFonts w:cs="Courier New"/>
                <w:sz w:val="22"/>
                <w:szCs w:val="22"/>
              </w:rPr>
              <w:t>0</w:t>
            </w:r>
          </w:p>
        </w:tc>
        <w:tc>
          <w:tcPr>
            <w:tcW w:w="0" w:type="auto"/>
            <w:tcBorders>
              <w:top w:val="single" w:sz="4" w:space="0" w:color="000000"/>
              <w:left w:val="single" w:sz="4" w:space="0" w:color="000000"/>
              <w:bottom w:val="single" w:sz="4" w:space="0" w:color="000000"/>
            </w:tcBorders>
            <w:shd w:val="clear" w:color="auto" w:fill="auto"/>
          </w:tcPr>
          <w:p w:rsidR="000B58EC" w:rsidRPr="00BC581F" w:rsidRDefault="000B58EC" w:rsidP="0075405A">
            <w:pPr>
              <w:pStyle w:val="af2"/>
              <w:keepNext/>
              <w:snapToGrid w:val="0"/>
              <w:rPr>
                <w:rFonts w:cs="Courier New"/>
                <w:sz w:val="22"/>
                <w:szCs w:val="22"/>
              </w:rPr>
            </w:pPr>
            <w:r w:rsidRPr="00BC581F">
              <w:rPr>
                <w:rFonts w:cs="Courier New"/>
                <w:sz w:val="22"/>
                <w:szCs w:val="22"/>
              </w:rPr>
              <w:t>Запис</w:t>
            </w:r>
          </w:p>
        </w:tc>
        <w:tc>
          <w:tcPr>
            <w:tcW w:w="0" w:type="auto"/>
            <w:gridSpan w:val="8"/>
            <w:tcBorders>
              <w:top w:val="single" w:sz="4" w:space="0" w:color="000000"/>
              <w:left w:val="single" w:sz="4" w:space="0" w:color="000000"/>
              <w:bottom w:val="single" w:sz="4" w:space="0" w:color="000000"/>
            </w:tcBorders>
            <w:shd w:val="clear" w:color="auto" w:fill="auto"/>
          </w:tcPr>
          <w:p w:rsidR="000B58EC" w:rsidRPr="00BC581F" w:rsidRDefault="000B58EC" w:rsidP="0075405A">
            <w:pPr>
              <w:pStyle w:val="af2"/>
              <w:snapToGrid w:val="0"/>
              <w:rPr>
                <w:rFonts w:cs="Courier New"/>
                <w:sz w:val="22"/>
                <w:szCs w:val="22"/>
              </w:rPr>
            </w:pPr>
            <w:r w:rsidRPr="00BC581F">
              <w:rPr>
                <w:rFonts w:cs="Courier New"/>
                <w:sz w:val="22"/>
                <w:szCs w:val="22"/>
              </w:rPr>
              <w:t>[Порт</w:t>
            </w:r>
            <w:r w:rsidRPr="00BC581F">
              <w:rPr>
                <w:rFonts w:eastAsia="Arial" w:cs="Arial"/>
                <w:sz w:val="22"/>
                <w:szCs w:val="22"/>
              </w:rPr>
              <w:t xml:space="preserve"> </w:t>
            </w:r>
            <w:r w:rsidRPr="00BC581F">
              <w:rPr>
                <w:rFonts w:cs="Courier New"/>
                <w:sz w:val="22"/>
                <w:szCs w:val="22"/>
                <w:lang w:val="en-US"/>
              </w:rPr>
              <w:t>A</w:t>
            </w:r>
            <w:r w:rsidRPr="00BC581F">
              <w:rPr>
                <w:rFonts w:cs="Courier New"/>
                <w:sz w:val="22"/>
                <w:szCs w:val="22"/>
              </w:rPr>
              <w:t>]</w:t>
            </w:r>
          </w:p>
        </w:tc>
        <w:tc>
          <w:tcPr>
            <w:tcW w:w="0" w:type="auto"/>
            <w:tcBorders>
              <w:top w:val="single" w:sz="4" w:space="0" w:color="000000"/>
              <w:left w:val="single" w:sz="4" w:space="0" w:color="000000"/>
              <w:bottom w:val="single" w:sz="4" w:space="0" w:color="000000"/>
            </w:tcBorders>
            <w:shd w:val="clear" w:color="auto" w:fill="auto"/>
          </w:tcPr>
          <w:p w:rsidR="000B58EC" w:rsidRPr="00BC581F" w:rsidRDefault="000B58EC" w:rsidP="0075405A">
            <w:pPr>
              <w:pStyle w:val="af2"/>
              <w:snapToGrid w:val="0"/>
              <w:rPr>
                <w:rFonts w:cs="Courier New"/>
                <w:sz w:val="22"/>
                <w:szCs w:val="22"/>
                <w:lang w:val="en-US"/>
              </w:rPr>
            </w:pPr>
            <w:r w:rsidRPr="00BC581F">
              <w:rPr>
                <w:rFonts w:cs="Courier New"/>
                <w:sz w:val="22"/>
                <w:szCs w:val="22"/>
                <w:lang w:val="en-US"/>
              </w:rPr>
              <w:t>PA_REG</w:t>
            </w: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lang w:val="en-US"/>
              </w:rPr>
            </w:pPr>
          </w:p>
        </w:tc>
      </w:tr>
      <w:tr w:rsidR="000B58EC" w:rsidRPr="00BC581F" w:rsidTr="00BC581F">
        <w:trPr>
          <w:trHeight w:val="227"/>
        </w:trPr>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lang w:val="en-US"/>
              </w:rPr>
            </w:pPr>
            <w:r w:rsidRPr="00BC581F">
              <w:rPr>
                <w:rFonts w:cs="Courier New"/>
                <w:sz w:val="22"/>
                <w:szCs w:val="22"/>
                <w:lang w:val="en-US"/>
              </w:rPr>
              <w:t>8xx1</w:t>
            </w:r>
          </w:p>
        </w:tc>
        <w:tc>
          <w:tcPr>
            <w:tcW w:w="0" w:type="auto"/>
            <w:tcBorders>
              <w:top w:val="single" w:sz="4" w:space="0" w:color="000000"/>
              <w:left w:val="single" w:sz="4" w:space="0" w:color="000000"/>
              <w:bottom w:val="single" w:sz="4" w:space="0" w:color="000000"/>
            </w:tcBorders>
            <w:shd w:val="clear" w:color="auto" w:fill="auto"/>
          </w:tcPr>
          <w:p w:rsidR="000B58EC" w:rsidRPr="00BC581F" w:rsidRDefault="000B58EC" w:rsidP="0075405A">
            <w:pPr>
              <w:pStyle w:val="af2"/>
              <w:keepNext/>
              <w:snapToGrid w:val="0"/>
              <w:rPr>
                <w:rFonts w:cs="Courier New"/>
                <w:sz w:val="22"/>
                <w:szCs w:val="22"/>
              </w:rPr>
            </w:pPr>
            <w:r w:rsidRPr="00BC581F">
              <w:rPr>
                <w:rFonts w:cs="Courier New"/>
                <w:sz w:val="22"/>
                <w:szCs w:val="22"/>
              </w:rPr>
              <w:t>Запис</w:t>
            </w:r>
          </w:p>
        </w:tc>
        <w:tc>
          <w:tcPr>
            <w:tcW w:w="0" w:type="auto"/>
            <w:gridSpan w:val="8"/>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rPr>
            </w:pPr>
            <w:r w:rsidRPr="00BC581F">
              <w:rPr>
                <w:rFonts w:cs="Courier New"/>
                <w:sz w:val="22"/>
                <w:szCs w:val="22"/>
              </w:rPr>
              <w:t>[Порт</w:t>
            </w:r>
            <w:r w:rsidRPr="00BC581F">
              <w:rPr>
                <w:rFonts w:eastAsia="Arial" w:cs="Arial"/>
                <w:sz w:val="22"/>
                <w:szCs w:val="22"/>
              </w:rPr>
              <w:t xml:space="preserve"> </w:t>
            </w:r>
            <w:r w:rsidRPr="00BC581F">
              <w:rPr>
                <w:rFonts w:cs="Courier New"/>
                <w:sz w:val="22"/>
                <w:szCs w:val="22"/>
                <w:lang w:val="en-US"/>
              </w:rPr>
              <w:t>B</w:t>
            </w:r>
            <w:r w:rsidRPr="00BC581F">
              <w:rPr>
                <w:rFonts w:cs="Courier New"/>
                <w:sz w:val="22"/>
                <w:szCs w:val="22"/>
              </w:rPr>
              <w:t>]</w:t>
            </w:r>
          </w:p>
        </w:tc>
        <w:tc>
          <w:tcPr>
            <w:tcW w:w="0" w:type="auto"/>
            <w:tcBorders>
              <w:top w:val="single" w:sz="4" w:space="0" w:color="000000"/>
              <w:left w:val="single" w:sz="4" w:space="0" w:color="000000"/>
              <w:bottom w:val="single" w:sz="4" w:space="0" w:color="000000"/>
            </w:tcBorders>
            <w:shd w:val="clear" w:color="auto" w:fill="auto"/>
          </w:tcPr>
          <w:p w:rsidR="000B58EC" w:rsidRPr="00BC581F" w:rsidRDefault="000B58EC" w:rsidP="0075405A">
            <w:pPr>
              <w:pStyle w:val="af2"/>
              <w:snapToGrid w:val="0"/>
              <w:rPr>
                <w:rFonts w:cs="Courier New"/>
                <w:sz w:val="22"/>
                <w:szCs w:val="22"/>
                <w:lang w:val="en-US"/>
              </w:rPr>
            </w:pPr>
            <w:r w:rsidRPr="00BC581F">
              <w:rPr>
                <w:rFonts w:cs="Courier New"/>
                <w:sz w:val="22"/>
                <w:szCs w:val="22"/>
                <w:lang w:val="en-US"/>
              </w:rPr>
              <w:t>PB_REG</w:t>
            </w: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lang w:val="en-US"/>
              </w:rPr>
            </w:pPr>
          </w:p>
        </w:tc>
      </w:tr>
      <w:tr w:rsidR="000B58EC" w:rsidRPr="00BC581F" w:rsidTr="00BC581F">
        <w:trPr>
          <w:trHeight w:val="227"/>
        </w:trPr>
        <w:tc>
          <w:tcPr>
            <w:tcW w:w="0" w:type="auto"/>
            <w:tcBorders>
              <w:top w:val="single" w:sz="4" w:space="0" w:color="000000"/>
              <w:left w:val="single" w:sz="4" w:space="0" w:color="000000"/>
              <w:bottom w:val="single" w:sz="4" w:space="0" w:color="000000"/>
            </w:tcBorders>
            <w:shd w:val="clear" w:color="auto" w:fill="auto"/>
          </w:tcPr>
          <w:p w:rsidR="000B58EC" w:rsidRPr="00BC581F" w:rsidRDefault="000B58EC" w:rsidP="0075405A">
            <w:pPr>
              <w:pStyle w:val="af2"/>
              <w:keepNext/>
              <w:snapToGrid w:val="0"/>
              <w:rPr>
                <w:rFonts w:cs="Courier New"/>
                <w:sz w:val="22"/>
                <w:szCs w:val="22"/>
                <w:lang w:val="en-US"/>
              </w:rPr>
            </w:pPr>
            <w:r w:rsidRPr="00BC581F">
              <w:rPr>
                <w:rFonts w:cs="Courier New"/>
                <w:sz w:val="22"/>
                <w:szCs w:val="22"/>
                <w:lang w:val="en-US"/>
              </w:rPr>
              <w:t>8xx2</w:t>
            </w:r>
          </w:p>
        </w:tc>
        <w:tc>
          <w:tcPr>
            <w:tcW w:w="0" w:type="auto"/>
            <w:tcBorders>
              <w:top w:val="single" w:sz="4" w:space="0" w:color="000000"/>
              <w:left w:val="single" w:sz="4" w:space="0" w:color="000000"/>
              <w:bottom w:val="single" w:sz="4" w:space="0" w:color="000000"/>
            </w:tcBorders>
            <w:shd w:val="clear" w:color="auto" w:fill="auto"/>
          </w:tcPr>
          <w:p w:rsidR="000B58EC" w:rsidRPr="00BC581F" w:rsidRDefault="000B58EC" w:rsidP="0075405A">
            <w:pPr>
              <w:pStyle w:val="af2"/>
              <w:keepNext/>
              <w:snapToGrid w:val="0"/>
              <w:rPr>
                <w:rFonts w:cs="Courier New"/>
                <w:sz w:val="22"/>
                <w:szCs w:val="22"/>
              </w:rPr>
            </w:pPr>
            <w:r w:rsidRPr="00BC581F">
              <w:rPr>
                <w:rFonts w:cs="Courier New"/>
                <w:sz w:val="22"/>
                <w:szCs w:val="22"/>
              </w:rPr>
              <w:t>Запис</w:t>
            </w:r>
          </w:p>
        </w:tc>
        <w:tc>
          <w:tcPr>
            <w:tcW w:w="0" w:type="auto"/>
            <w:gridSpan w:val="8"/>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rPr>
            </w:pPr>
            <w:r w:rsidRPr="00BC581F">
              <w:rPr>
                <w:rFonts w:cs="Courier New"/>
                <w:sz w:val="22"/>
                <w:szCs w:val="22"/>
              </w:rPr>
              <w:t>[Порт</w:t>
            </w:r>
            <w:r w:rsidRPr="00BC581F">
              <w:rPr>
                <w:rFonts w:eastAsia="Arial" w:cs="Arial"/>
                <w:sz w:val="22"/>
                <w:szCs w:val="22"/>
              </w:rPr>
              <w:t xml:space="preserve"> </w:t>
            </w:r>
            <w:r w:rsidRPr="00BC581F">
              <w:rPr>
                <w:rFonts w:cs="Courier New"/>
                <w:sz w:val="22"/>
                <w:szCs w:val="22"/>
                <w:lang w:val="en-US"/>
              </w:rPr>
              <w:t>C</w:t>
            </w:r>
            <w:r w:rsidRPr="00BC581F">
              <w:rPr>
                <w:rFonts w:cs="Courier New"/>
                <w:sz w:val="22"/>
                <w:szCs w:val="22"/>
              </w:rPr>
              <w:t>]</w:t>
            </w:r>
          </w:p>
        </w:tc>
        <w:tc>
          <w:tcPr>
            <w:tcW w:w="0" w:type="auto"/>
            <w:tcBorders>
              <w:top w:val="single" w:sz="4" w:space="0" w:color="000000"/>
              <w:left w:val="single" w:sz="4" w:space="0" w:color="000000"/>
              <w:bottom w:val="single" w:sz="4" w:space="0" w:color="000000"/>
            </w:tcBorders>
            <w:shd w:val="clear" w:color="auto" w:fill="auto"/>
          </w:tcPr>
          <w:p w:rsidR="000B58EC" w:rsidRPr="00BC581F" w:rsidRDefault="000B58EC" w:rsidP="0075405A">
            <w:pPr>
              <w:pStyle w:val="af2"/>
              <w:snapToGrid w:val="0"/>
              <w:rPr>
                <w:rFonts w:cs="Courier New"/>
                <w:sz w:val="22"/>
                <w:szCs w:val="22"/>
                <w:lang w:val="en-US"/>
              </w:rPr>
            </w:pPr>
            <w:r w:rsidRPr="00BC581F">
              <w:rPr>
                <w:rFonts w:cs="Courier New"/>
                <w:sz w:val="22"/>
                <w:szCs w:val="22"/>
                <w:lang w:val="en-US"/>
              </w:rPr>
              <w:t>PC_REG</w:t>
            </w: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lang w:val="en-US"/>
              </w:rPr>
            </w:pPr>
          </w:p>
        </w:tc>
      </w:tr>
      <w:tr w:rsidR="000B58EC" w:rsidRPr="00BC581F" w:rsidTr="00BC581F">
        <w:trPr>
          <w:trHeight w:val="227"/>
        </w:trPr>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lang w:val="en-US"/>
              </w:rPr>
            </w:pPr>
            <w:r w:rsidRPr="00BC581F">
              <w:rPr>
                <w:rFonts w:cs="Courier New"/>
                <w:sz w:val="22"/>
                <w:szCs w:val="22"/>
                <w:lang w:val="en-US"/>
              </w:rPr>
              <w:t>8xx3</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rPr>
            </w:pPr>
            <w:r w:rsidRPr="00BC581F">
              <w:rPr>
                <w:rFonts w:cs="Courier New"/>
                <w:sz w:val="22"/>
                <w:szCs w:val="22"/>
              </w:rPr>
              <w:t>Запис</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lang w:val="en-US"/>
              </w:rPr>
            </w:pPr>
            <w:r w:rsidRPr="00BC581F">
              <w:rPr>
                <w:rFonts w:cs="Courier New"/>
                <w:sz w:val="22"/>
                <w:szCs w:val="22"/>
                <w:lang w:val="en-US"/>
              </w:rPr>
              <w:t>x</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lang w:val="en-US"/>
              </w:rPr>
            </w:pPr>
            <w:r w:rsidRPr="00BC581F">
              <w:rPr>
                <w:rFonts w:cs="Courier New"/>
                <w:sz w:val="22"/>
                <w:szCs w:val="22"/>
                <w:lang w:val="en-US"/>
              </w:rPr>
              <w:t>x</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lang w:val="en-US"/>
              </w:rPr>
            </w:pPr>
            <w:r w:rsidRPr="00BC581F">
              <w:rPr>
                <w:rFonts w:cs="Courier New"/>
                <w:sz w:val="22"/>
                <w:szCs w:val="22"/>
                <w:lang w:val="en-US"/>
              </w:rPr>
              <w:t>x</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lang w:val="en-US"/>
              </w:rPr>
            </w:pPr>
            <w:r w:rsidRPr="00BC581F">
              <w:rPr>
                <w:rFonts w:cs="Courier New"/>
                <w:sz w:val="22"/>
                <w:szCs w:val="22"/>
                <w:lang w:val="en-US"/>
              </w:rPr>
              <w:t>x</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lang w:val="en-US"/>
              </w:rPr>
            </w:pPr>
            <w:r w:rsidRPr="00BC581F">
              <w:rPr>
                <w:rFonts w:cs="Courier New"/>
                <w:sz w:val="22"/>
                <w:szCs w:val="22"/>
                <w:lang w:val="en-US"/>
              </w:rPr>
              <w:t>x</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lang w:val="en-US"/>
              </w:rPr>
            </w:pPr>
            <w:r w:rsidRPr="00BC581F">
              <w:rPr>
                <w:rFonts w:cs="Courier New"/>
                <w:sz w:val="22"/>
                <w:szCs w:val="22"/>
                <w:lang w:val="en-US"/>
              </w:rPr>
              <w:t>TRISC</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lang w:val="en-US"/>
              </w:rPr>
            </w:pPr>
            <w:r w:rsidRPr="00BC581F">
              <w:rPr>
                <w:rFonts w:cs="Courier New"/>
                <w:sz w:val="22"/>
                <w:szCs w:val="22"/>
                <w:lang w:val="en-US"/>
              </w:rPr>
              <w:t>x</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lang w:val="en-US"/>
              </w:rPr>
            </w:pPr>
            <w:r w:rsidRPr="00BC581F">
              <w:rPr>
                <w:rFonts w:cs="Courier New"/>
                <w:sz w:val="22"/>
                <w:szCs w:val="22"/>
                <w:lang w:val="en-US"/>
              </w:rPr>
              <w:t>x</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lang w:val="en-US"/>
              </w:rPr>
            </w:pPr>
            <w:r w:rsidRPr="00BC581F">
              <w:rPr>
                <w:rFonts w:cs="Courier New"/>
                <w:sz w:val="22"/>
                <w:szCs w:val="22"/>
                <w:lang w:val="en-US"/>
              </w:rPr>
              <w:t>TRIS</w:t>
            </w: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rPr>
            </w:pPr>
          </w:p>
        </w:tc>
      </w:tr>
      <w:tr w:rsidR="000B58EC" w:rsidRPr="00BC581F" w:rsidTr="00BC581F">
        <w:trPr>
          <w:trHeight w:val="227"/>
        </w:trPr>
        <w:tc>
          <w:tcPr>
            <w:tcW w:w="0" w:type="auto"/>
            <w:gridSpan w:val="11"/>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rPr>
            </w:pPr>
            <w:r w:rsidRPr="00BC581F">
              <w:rPr>
                <w:rFonts w:cs="Courier New"/>
                <w:sz w:val="22"/>
                <w:szCs w:val="22"/>
              </w:rPr>
              <w:t>Рідкокристалічні індикатори</w:t>
            </w: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rPr>
            </w:pPr>
          </w:p>
        </w:tc>
      </w:tr>
      <w:tr w:rsidR="000B58EC" w:rsidRPr="00BC581F" w:rsidTr="00BC581F">
        <w:trPr>
          <w:trHeight w:val="227"/>
        </w:trPr>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rPr>
            </w:pPr>
            <w:r w:rsidRPr="00BC581F">
              <w:rPr>
                <w:rFonts w:cs="Courier New"/>
                <w:sz w:val="22"/>
                <w:szCs w:val="22"/>
              </w:rPr>
              <w:t>8</w:t>
            </w:r>
            <w:r w:rsidRPr="00BC581F">
              <w:rPr>
                <w:rFonts w:cs="Courier New"/>
                <w:sz w:val="22"/>
                <w:szCs w:val="22"/>
                <w:lang w:val="en-US"/>
              </w:rPr>
              <w:t>xx</w:t>
            </w:r>
            <w:r w:rsidRPr="00BC581F">
              <w:rPr>
                <w:rFonts w:cs="Courier New"/>
                <w:sz w:val="22"/>
                <w:szCs w:val="22"/>
              </w:rPr>
              <w:t>4</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rPr>
            </w:pPr>
            <w:r w:rsidRPr="00BC581F">
              <w:rPr>
                <w:rFonts w:cs="Courier New"/>
                <w:sz w:val="22"/>
                <w:szCs w:val="22"/>
              </w:rPr>
              <w:t>Запис</w:t>
            </w:r>
          </w:p>
        </w:tc>
        <w:tc>
          <w:tcPr>
            <w:tcW w:w="0" w:type="auto"/>
            <w:gridSpan w:val="8"/>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sz w:val="22"/>
                <w:szCs w:val="22"/>
              </w:rPr>
            </w:pPr>
            <w:r w:rsidRPr="00BC581F">
              <w:rPr>
                <w:rFonts w:cs="Courier New"/>
                <w:sz w:val="22"/>
                <w:szCs w:val="22"/>
              </w:rPr>
              <w:t>Регістр</w:t>
            </w:r>
            <w:r w:rsidRPr="00BC581F">
              <w:rPr>
                <w:rFonts w:eastAsia="Arial" w:cs="Arial"/>
                <w:sz w:val="22"/>
                <w:szCs w:val="22"/>
              </w:rPr>
              <w:t xml:space="preserve"> </w:t>
            </w:r>
            <w:r w:rsidRPr="00BC581F">
              <w:rPr>
                <w:sz w:val="22"/>
                <w:szCs w:val="22"/>
              </w:rPr>
              <w:t>команд</w:t>
            </w:r>
            <w:r w:rsidRPr="00BC581F">
              <w:rPr>
                <w:rFonts w:eastAsia="Arial" w:cs="Arial"/>
                <w:sz w:val="22"/>
                <w:szCs w:val="22"/>
              </w:rPr>
              <w:t xml:space="preserve"> </w:t>
            </w:r>
            <w:r w:rsidRPr="00BC581F">
              <w:rPr>
                <w:sz w:val="22"/>
                <w:szCs w:val="22"/>
              </w:rPr>
              <w:t>РК</w:t>
            </w:r>
            <w:r w:rsidRPr="00BC581F">
              <w:rPr>
                <w:rFonts w:eastAsia="Arial" w:cs="Arial"/>
                <w:sz w:val="22"/>
                <w:szCs w:val="22"/>
              </w:rPr>
              <w:t xml:space="preserve"> </w:t>
            </w:r>
            <w:r w:rsidRPr="00BC581F">
              <w:rPr>
                <w:sz w:val="22"/>
                <w:szCs w:val="22"/>
              </w:rPr>
              <w:t>індикатора</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lang w:val="en-US"/>
              </w:rPr>
            </w:pPr>
            <w:r w:rsidRPr="00BC581F">
              <w:rPr>
                <w:rFonts w:cs="Courier New"/>
                <w:sz w:val="22"/>
                <w:szCs w:val="22"/>
                <w:lang w:val="en-US"/>
              </w:rPr>
              <w:t>LCD_CMD</w:t>
            </w: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lang w:val="en-US"/>
              </w:rPr>
            </w:pPr>
          </w:p>
        </w:tc>
      </w:tr>
      <w:tr w:rsidR="000B58EC" w:rsidRPr="00BC581F" w:rsidTr="00BC581F">
        <w:trPr>
          <w:trHeight w:val="227"/>
        </w:trPr>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lang w:val="en-US"/>
              </w:rPr>
            </w:pPr>
            <w:r w:rsidRPr="00BC581F">
              <w:rPr>
                <w:rFonts w:cs="Courier New"/>
                <w:sz w:val="22"/>
                <w:szCs w:val="22"/>
                <w:lang w:val="en-US"/>
              </w:rPr>
              <w:t>8xx5</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rPr>
            </w:pPr>
            <w:r w:rsidRPr="00BC581F">
              <w:rPr>
                <w:rFonts w:cs="Courier New"/>
                <w:sz w:val="22"/>
                <w:szCs w:val="22"/>
              </w:rPr>
              <w:t>Запис</w:t>
            </w:r>
          </w:p>
        </w:tc>
        <w:tc>
          <w:tcPr>
            <w:tcW w:w="0" w:type="auto"/>
            <w:gridSpan w:val="8"/>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sz w:val="22"/>
                <w:szCs w:val="22"/>
              </w:rPr>
            </w:pPr>
            <w:r w:rsidRPr="00BC581F">
              <w:rPr>
                <w:rFonts w:cs="Courier New"/>
                <w:sz w:val="22"/>
                <w:szCs w:val="22"/>
              </w:rPr>
              <w:t>Регістр</w:t>
            </w:r>
            <w:r w:rsidRPr="00BC581F">
              <w:rPr>
                <w:rFonts w:eastAsia="Arial" w:cs="Arial"/>
                <w:sz w:val="22"/>
                <w:szCs w:val="22"/>
              </w:rPr>
              <w:t xml:space="preserve"> </w:t>
            </w:r>
            <w:r w:rsidRPr="00BC581F">
              <w:rPr>
                <w:sz w:val="22"/>
                <w:szCs w:val="22"/>
              </w:rPr>
              <w:t>даних</w:t>
            </w:r>
            <w:r w:rsidRPr="00BC581F">
              <w:rPr>
                <w:rFonts w:eastAsia="Arial" w:cs="Arial"/>
                <w:sz w:val="22"/>
                <w:szCs w:val="22"/>
              </w:rPr>
              <w:t xml:space="preserve"> </w:t>
            </w:r>
            <w:r w:rsidRPr="00BC581F">
              <w:rPr>
                <w:sz w:val="22"/>
                <w:szCs w:val="22"/>
              </w:rPr>
              <w:t>РК</w:t>
            </w:r>
            <w:r w:rsidRPr="00BC581F">
              <w:rPr>
                <w:rFonts w:eastAsia="Arial" w:cs="Arial"/>
                <w:sz w:val="22"/>
                <w:szCs w:val="22"/>
              </w:rPr>
              <w:t xml:space="preserve"> </w:t>
            </w:r>
            <w:r w:rsidRPr="00BC581F">
              <w:rPr>
                <w:sz w:val="22"/>
                <w:szCs w:val="22"/>
              </w:rPr>
              <w:t>індикатора</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lang w:val="en-US"/>
              </w:rPr>
            </w:pPr>
            <w:r w:rsidRPr="00BC581F">
              <w:rPr>
                <w:rFonts w:cs="Courier New"/>
                <w:sz w:val="22"/>
                <w:szCs w:val="22"/>
                <w:lang w:val="en-US"/>
              </w:rPr>
              <w:t>LCD_DATA</w:t>
            </w: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lang w:val="en-US"/>
              </w:rPr>
            </w:pPr>
          </w:p>
        </w:tc>
      </w:tr>
      <w:tr w:rsidR="000B58EC" w:rsidRPr="00BC581F" w:rsidTr="00BC581F">
        <w:trPr>
          <w:trHeight w:val="227"/>
        </w:trPr>
        <w:tc>
          <w:tcPr>
            <w:tcW w:w="0" w:type="auto"/>
            <w:gridSpan w:val="11"/>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sz w:val="22"/>
                <w:szCs w:val="22"/>
              </w:rPr>
            </w:pPr>
            <w:r w:rsidRPr="00BC581F">
              <w:rPr>
                <w:rFonts w:cs="Courier New"/>
                <w:sz w:val="22"/>
                <w:szCs w:val="22"/>
              </w:rPr>
              <w:t>Послідовний</w:t>
            </w:r>
            <w:r w:rsidRPr="00BC581F">
              <w:rPr>
                <w:rFonts w:eastAsia="Arial" w:cs="Arial"/>
                <w:sz w:val="22"/>
                <w:szCs w:val="22"/>
              </w:rPr>
              <w:t xml:space="preserve"> </w:t>
            </w:r>
            <w:r w:rsidRPr="00BC581F">
              <w:rPr>
                <w:sz w:val="22"/>
                <w:szCs w:val="22"/>
              </w:rPr>
              <w:t>порт</w:t>
            </w:r>
          </w:p>
        </w:tc>
        <w:tc>
          <w:tcPr>
            <w:tcW w:w="0" w:type="auto"/>
            <w:tcBorders>
              <w:left w:val="single" w:sz="4" w:space="0" w:color="000000"/>
            </w:tcBorders>
            <w:shd w:val="clear" w:color="auto" w:fill="auto"/>
          </w:tcPr>
          <w:p w:rsidR="000B58EC" w:rsidRPr="00BC581F" w:rsidRDefault="000B58EC" w:rsidP="0075405A">
            <w:pPr>
              <w:snapToGrid w:val="0"/>
              <w:rPr>
                <w:sz w:val="22"/>
                <w:szCs w:val="22"/>
              </w:rPr>
            </w:pPr>
          </w:p>
        </w:tc>
      </w:tr>
      <w:tr w:rsidR="000B58EC" w:rsidRPr="00BC581F" w:rsidTr="00BC581F">
        <w:trPr>
          <w:trHeight w:val="227"/>
        </w:trPr>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lang w:val="en-US"/>
              </w:rPr>
            </w:pPr>
            <w:r w:rsidRPr="00BC581F">
              <w:rPr>
                <w:rFonts w:cs="Courier New"/>
                <w:sz w:val="22"/>
                <w:szCs w:val="22"/>
              </w:rPr>
              <w:t>9</w:t>
            </w:r>
            <w:r w:rsidRPr="00BC581F">
              <w:rPr>
                <w:rFonts w:cs="Courier New"/>
                <w:sz w:val="22"/>
                <w:szCs w:val="22"/>
                <w:lang w:val="en-US"/>
              </w:rPr>
              <w:t>xxx</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rPr>
            </w:pPr>
            <w:r w:rsidRPr="00BC581F">
              <w:rPr>
                <w:rFonts w:cs="Courier New"/>
                <w:sz w:val="22"/>
                <w:szCs w:val="22"/>
              </w:rPr>
              <w:t>Зчитування</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jc w:val="center"/>
              <w:rPr>
                <w:rFonts w:cs="Courier New"/>
                <w:sz w:val="22"/>
                <w:szCs w:val="22"/>
                <w:lang w:val="en-US"/>
              </w:rPr>
            </w:pPr>
            <w:r w:rsidRPr="00BC581F">
              <w:rPr>
                <w:rFonts w:cs="Courier New"/>
                <w:sz w:val="22"/>
                <w:szCs w:val="22"/>
                <w:lang w:val="en-US"/>
              </w:rPr>
              <w:t>CTS</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jc w:val="center"/>
              <w:rPr>
                <w:rFonts w:cs="Courier New"/>
                <w:sz w:val="22"/>
                <w:szCs w:val="22"/>
                <w:lang w:val="en-US"/>
              </w:rPr>
            </w:pPr>
            <w:r w:rsidRPr="00BC581F">
              <w:rPr>
                <w:rFonts w:cs="Courier New"/>
                <w:sz w:val="22"/>
                <w:szCs w:val="22"/>
                <w:lang w:val="en-US"/>
              </w:rPr>
              <w:t>DSR</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jc w:val="center"/>
              <w:rPr>
                <w:rFonts w:cs="Courier New"/>
                <w:sz w:val="22"/>
                <w:szCs w:val="22"/>
                <w:lang w:val="en-US"/>
              </w:rPr>
            </w:pPr>
            <w:r w:rsidRPr="00BC581F">
              <w:rPr>
                <w:rFonts w:cs="Courier New"/>
                <w:sz w:val="22"/>
                <w:szCs w:val="22"/>
                <w:lang w:val="en-US"/>
              </w:rPr>
              <w:t>DCD</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en-US"/>
              </w:rPr>
            </w:pPr>
            <w:r w:rsidRPr="00BC581F">
              <w:rPr>
                <w:rFonts w:cs="Courier New"/>
                <w:sz w:val="22"/>
                <w:szCs w:val="22"/>
                <w:lang w:val="en-US"/>
              </w:rPr>
              <w:t>RI</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en-US"/>
              </w:rPr>
            </w:pPr>
            <w:r w:rsidRPr="00BC581F">
              <w:rPr>
                <w:rFonts w:cs="Courier New"/>
                <w:sz w:val="22"/>
                <w:szCs w:val="22"/>
                <w:lang w:val="en-US"/>
              </w:rPr>
              <w:t>KL3</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en-US"/>
              </w:rPr>
            </w:pPr>
            <w:r w:rsidRPr="00BC581F">
              <w:rPr>
                <w:rFonts w:cs="Courier New"/>
                <w:sz w:val="22"/>
                <w:szCs w:val="22"/>
                <w:lang w:val="en-US"/>
              </w:rPr>
              <w:t>KL2</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en-US"/>
              </w:rPr>
            </w:pPr>
            <w:r w:rsidRPr="00BC581F">
              <w:rPr>
                <w:rFonts w:cs="Courier New"/>
                <w:sz w:val="22"/>
                <w:szCs w:val="22"/>
                <w:lang w:val="en-US"/>
              </w:rPr>
              <w:t>KL1</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en-US"/>
              </w:rPr>
            </w:pPr>
            <w:r w:rsidRPr="00BC581F">
              <w:rPr>
                <w:rFonts w:cs="Courier New"/>
                <w:sz w:val="22"/>
                <w:szCs w:val="22"/>
                <w:lang w:val="en-US"/>
              </w:rPr>
              <w:t>KL0</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lang w:val="en-US"/>
              </w:rPr>
            </w:pPr>
            <w:r w:rsidRPr="00BC581F">
              <w:rPr>
                <w:rFonts w:cs="Courier New"/>
                <w:sz w:val="22"/>
                <w:szCs w:val="22"/>
                <w:lang w:val="en-US"/>
              </w:rPr>
              <w:t>US_REG</w:t>
            </w: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lang w:val="en-US"/>
              </w:rPr>
            </w:pPr>
          </w:p>
        </w:tc>
      </w:tr>
      <w:tr w:rsidR="000B58EC" w:rsidRPr="00BC581F" w:rsidTr="00BC581F">
        <w:trPr>
          <w:trHeight w:val="227"/>
        </w:trPr>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rPr>
            </w:pPr>
            <w:r w:rsidRPr="00BC581F">
              <w:rPr>
                <w:rFonts w:cs="Courier New"/>
                <w:sz w:val="22"/>
                <w:szCs w:val="22"/>
              </w:rPr>
              <w:t>C</w:t>
            </w:r>
            <w:r w:rsidRPr="00BC581F">
              <w:rPr>
                <w:rFonts w:cs="Courier New"/>
                <w:sz w:val="22"/>
                <w:szCs w:val="22"/>
                <w:lang w:val="en-US"/>
              </w:rPr>
              <w:t>xx</w:t>
            </w:r>
            <w:r w:rsidRPr="00BC581F">
              <w:rPr>
                <w:rFonts w:cs="Courier New"/>
                <w:sz w:val="22"/>
                <w:szCs w:val="22"/>
              </w:rPr>
              <w:t>0</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rPr>
            </w:pPr>
            <w:r w:rsidRPr="00BC581F">
              <w:rPr>
                <w:rFonts w:cs="Courier New"/>
                <w:sz w:val="22"/>
                <w:szCs w:val="22"/>
              </w:rPr>
              <w:t>Запис</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jc w:val="center"/>
              <w:rPr>
                <w:rFonts w:cs="Courier New"/>
                <w:sz w:val="22"/>
                <w:szCs w:val="22"/>
                <w:lang w:val="en-US"/>
              </w:rPr>
            </w:pPr>
            <w:r w:rsidRPr="00BC581F">
              <w:rPr>
                <w:rFonts w:cs="Courier New"/>
                <w:sz w:val="22"/>
                <w:szCs w:val="22"/>
                <w:lang w:val="en-US"/>
              </w:rPr>
              <w:t>x</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jc w:val="center"/>
              <w:rPr>
                <w:rFonts w:cs="Courier New"/>
                <w:sz w:val="22"/>
                <w:szCs w:val="22"/>
                <w:lang w:val="en-US"/>
              </w:rPr>
            </w:pPr>
            <w:r w:rsidRPr="00BC581F">
              <w:rPr>
                <w:rFonts w:cs="Courier New"/>
                <w:sz w:val="22"/>
                <w:szCs w:val="22"/>
                <w:lang w:val="en-US"/>
              </w:rPr>
              <w:t>x</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jc w:val="center"/>
              <w:rPr>
                <w:rFonts w:cs="Courier New"/>
                <w:sz w:val="22"/>
                <w:szCs w:val="22"/>
                <w:lang w:val="en-US"/>
              </w:rPr>
            </w:pPr>
            <w:r w:rsidRPr="00BC581F">
              <w:rPr>
                <w:rFonts w:cs="Courier New"/>
                <w:sz w:val="22"/>
                <w:szCs w:val="22"/>
                <w:lang w:val="en-US"/>
              </w:rPr>
              <w:t>X</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en-US"/>
              </w:rPr>
            </w:pPr>
            <w:r w:rsidRPr="00BC581F">
              <w:rPr>
                <w:rFonts w:cs="Courier New"/>
                <w:sz w:val="22"/>
                <w:szCs w:val="22"/>
                <w:lang w:val="en-US"/>
              </w:rPr>
              <w:t>x</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en-US"/>
              </w:rPr>
            </w:pPr>
            <w:r w:rsidRPr="00BC581F">
              <w:rPr>
                <w:rFonts w:cs="Courier New"/>
                <w:sz w:val="22"/>
                <w:szCs w:val="22"/>
                <w:lang w:val="en-US"/>
              </w:rPr>
              <w:t>DTR</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en-US"/>
              </w:rPr>
            </w:pPr>
            <w:r w:rsidRPr="00BC581F">
              <w:rPr>
                <w:rFonts w:cs="Courier New"/>
                <w:sz w:val="22"/>
                <w:szCs w:val="22"/>
                <w:lang w:val="en-US"/>
              </w:rPr>
              <w:t>RTS</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en-US"/>
              </w:rPr>
            </w:pPr>
            <w:r w:rsidRPr="00BC581F">
              <w:rPr>
                <w:rFonts w:cs="Courier New"/>
                <w:sz w:val="22"/>
                <w:szCs w:val="22"/>
                <w:lang w:val="en-US"/>
              </w:rPr>
              <w:t>CFG1</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en-US"/>
              </w:rPr>
            </w:pPr>
            <w:r w:rsidRPr="00BC581F">
              <w:rPr>
                <w:rFonts w:cs="Courier New"/>
                <w:sz w:val="22"/>
                <w:szCs w:val="22"/>
                <w:lang w:val="en-US"/>
              </w:rPr>
              <w:t>CFG0</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lang w:val="en-US"/>
              </w:rPr>
            </w:pPr>
            <w:r w:rsidRPr="00BC581F">
              <w:rPr>
                <w:rFonts w:cs="Courier New"/>
                <w:sz w:val="22"/>
                <w:szCs w:val="22"/>
                <w:lang w:val="en-US"/>
              </w:rPr>
              <w:t>UC_REG</w:t>
            </w: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lang w:val="en-US"/>
              </w:rPr>
            </w:pPr>
          </w:p>
        </w:tc>
      </w:tr>
      <w:tr w:rsidR="000B58EC" w:rsidRPr="00BC581F" w:rsidTr="00BC581F">
        <w:trPr>
          <w:trHeight w:val="227"/>
        </w:trPr>
        <w:tc>
          <w:tcPr>
            <w:tcW w:w="0" w:type="auto"/>
            <w:gridSpan w:val="11"/>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lang w:val="en-US"/>
              </w:rPr>
            </w:pP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rPr>
            </w:pPr>
          </w:p>
        </w:tc>
      </w:tr>
      <w:tr w:rsidR="000B58EC" w:rsidRPr="00BC581F" w:rsidTr="00BC581F">
        <w:trPr>
          <w:trHeight w:val="227"/>
        </w:trPr>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Lines w:val="0"/>
              <w:snapToGrid w:val="0"/>
              <w:jc w:val="center"/>
              <w:rPr>
                <w:rFonts w:cs="Courier New"/>
                <w:sz w:val="22"/>
                <w:szCs w:val="22"/>
                <w:lang w:val="en-US"/>
              </w:rPr>
            </w:pPr>
            <w:r w:rsidRPr="00BC581F">
              <w:rPr>
                <w:rFonts w:cs="Courier New"/>
                <w:sz w:val="22"/>
                <w:szCs w:val="22"/>
                <w:lang w:val="en-US"/>
              </w:rPr>
              <w:t>CFG1</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Lines w:val="0"/>
              <w:snapToGrid w:val="0"/>
              <w:jc w:val="center"/>
              <w:rPr>
                <w:rFonts w:cs="Courier New"/>
                <w:sz w:val="22"/>
                <w:szCs w:val="22"/>
                <w:lang w:val="en-US"/>
              </w:rPr>
            </w:pPr>
            <w:r w:rsidRPr="00BC581F">
              <w:rPr>
                <w:rFonts w:cs="Courier New"/>
                <w:sz w:val="22"/>
                <w:szCs w:val="22"/>
                <w:lang w:val="en-US"/>
              </w:rPr>
              <w:t>CFG0</w:t>
            </w:r>
          </w:p>
        </w:tc>
        <w:tc>
          <w:tcPr>
            <w:tcW w:w="0" w:type="auto"/>
            <w:gridSpan w:val="9"/>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Lines w:val="0"/>
              <w:snapToGrid w:val="0"/>
              <w:rPr>
                <w:rFonts w:cs="Courier New"/>
                <w:sz w:val="22"/>
                <w:szCs w:val="22"/>
                <w:lang w:val="en-US"/>
              </w:rPr>
            </w:pP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rPr>
            </w:pPr>
          </w:p>
        </w:tc>
      </w:tr>
      <w:tr w:rsidR="000B58EC" w:rsidRPr="00BC581F" w:rsidTr="00BC581F">
        <w:trPr>
          <w:trHeight w:val="227"/>
        </w:trPr>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Lines w:val="0"/>
              <w:snapToGrid w:val="0"/>
              <w:jc w:val="center"/>
              <w:rPr>
                <w:rFonts w:cs="Courier New"/>
                <w:sz w:val="22"/>
                <w:szCs w:val="22"/>
                <w:lang w:val="en-US"/>
              </w:rPr>
            </w:pPr>
            <w:r w:rsidRPr="00BC581F">
              <w:rPr>
                <w:rFonts w:cs="Courier New"/>
                <w:sz w:val="22"/>
                <w:szCs w:val="22"/>
                <w:lang w:val="en-US"/>
              </w:rPr>
              <w:t>0</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Lines w:val="0"/>
              <w:snapToGrid w:val="0"/>
              <w:jc w:val="center"/>
              <w:rPr>
                <w:rFonts w:cs="Courier New"/>
                <w:sz w:val="22"/>
                <w:szCs w:val="22"/>
                <w:lang w:val="en-US"/>
              </w:rPr>
            </w:pPr>
            <w:r w:rsidRPr="00BC581F">
              <w:rPr>
                <w:rFonts w:cs="Courier New"/>
                <w:sz w:val="22"/>
                <w:szCs w:val="22"/>
                <w:lang w:val="en-US"/>
              </w:rPr>
              <w:t>0</w:t>
            </w:r>
          </w:p>
        </w:tc>
        <w:tc>
          <w:tcPr>
            <w:tcW w:w="0" w:type="auto"/>
            <w:gridSpan w:val="4"/>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Lines w:val="0"/>
              <w:snapToGrid w:val="0"/>
              <w:rPr>
                <w:rFonts w:cs="Courier New"/>
                <w:sz w:val="22"/>
                <w:szCs w:val="22"/>
                <w:lang w:val="en-US"/>
              </w:rPr>
            </w:pPr>
            <w:r w:rsidRPr="00BC581F">
              <w:rPr>
                <w:rFonts w:cs="Courier New"/>
                <w:sz w:val="22"/>
                <w:szCs w:val="22"/>
                <w:lang w:val="en-US"/>
              </w:rPr>
              <w:t>RS-232</w:t>
            </w:r>
          </w:p>
        </w:tc>
        <w:tc>
          <w:tcPr>
            <w:tcW w:w="0" w:type="auto"/>
            <w:gridSpan w:val="5"/>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Lines w:val="0"/>
              <w:snapToGrid w:val="0"/>
              <w:rPr>
                <w:sz w:val="22"/>
                <w:szCs w:val="22"/>
              </w:rPr>
            </w:pPr>
            <w:r w:rsidRPr="00BC581F">
              <w:rPr>
                <w:rFonts w:cs="Courier New"/>
                <w:sz w:val="22"/>
                <w:szCs w:val="22"/>
              </w:rPr>
              <w:t>СОМ1,</w:t>
            </w:r>
            <w:r w:rsidRPr="00BC581F">
              <w:rPr>
                <w:rFonts w:eastAsia="Arial" w:cs="Arial"/>
                <w:sz w:val="22"/>
                <w:szCs w:val="22"/>
              </w:rPr>
              <w:t xml:space="preserve"> </w:t>
            </w:r>
            <w:r w:rsidRPr="00BC581F">
              <w:rPr>
                <w:sz w:val="22"/>
                <w:szCs w:val="22"/>
              </w:rPr>
              <w:t>Х11</w:t>
            </w: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rPr>
            </w:pPr>
          </w:p>
        </w:tc>
      </w:tr>
      <w:tr w:rsidR="000B58EC" w:rsidRPr="00BC581F" w:rsidTr="00BC581F">
        <w:trPr>
          <w:trHeight w:val="227"/>
        </w:trPr>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Lines w:val="0"/>
              <w:snapToGrid w:val="0"/>
              <w:jc w:val="center"/>
              <w:rPr>
                <w:rFonts w:cs="Courier New"/>
                <w:sz w:val="22"/>
                <w:szCs w:val="22"/>
                <w:lang w:val="en-US"/>
              </w:rPr>
            </w:pPr>
            <w:r w:rsidRPr="00BC581F">
              <w:rPr>
                <w:rFonts w:cs="Courier New"/>
                <w:sz w:val="22"/>
                <w:szCs w:val="22"/>
                <w:lang w:val="en-US"/>
              </w:rPr>
              <w:t>0</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Lines w:val="0"/>
              <w:snapToGrid w:val="0"/>
              <w:jc w:val="center"/>
              <w:rPr>
                <w:rFonts w:cs="Courier New"/>
                <w:sz w:val="22"/>
                <w:szCs w:val="22"/>
                <w:lang w:val="en-US"/>
              </w:rPr>
            </w:pPr>
            <w:r w:rsidRPr="00BC581F">
              <w:rPr>
                <w:rFonts w:cs="Courier New"/>
                <w:sz w:val="22"/>
                <w:szCs w:val="22"/>
                <w:lang w:val="en-US"/>
              </w:rPr>
              <w:t>1</w:t>
            </w:r>
          </w:p>
        </w:tc>
        <w:tc>
          <w:tcPr>
            <w:tcW w:w="0" w:type="auto"/>
            <w:gridSpan w:val="4"/>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Lines w:val="0"/>
              <w:snapToGrid w:val="0"/>
              <w:rPr>
                <w:rFonts w:cs="Courier New"/>
                <w:sz w:val="22"/>
                <w:szCs w:val="22"/>
                <w:lang w:val="en-US"/>
              </w:rPr>
            </w:pPr>
            <w:r w:rsidRPr="00BC581F">
              <w:rPr>
                <w:rFonts w:cs="Courier New"/>
                <w:sz w:val="22"/>
                <w:szCs w:val="22"/>
                <w:lang w:val="en-US"/>
              </w:rPr>
              <w:t>RS-232</w:t>
            </w:r>
          </w:p>
        </w:tc>
        <w:tc>
          <w:tcPr>
            <w:tcW w:w="0" w:type="auto"/>
            <w:gridSpan w:val="5"/>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Lines w:val="0"/>
              <w:snapToGrid w:val="0"/>
              <w:rPr>
                <w:sz w:val="22"/>
                <w:szCs w:val="22"/>
              </w:rPr>
            </w:pPr>
            <w:r w:rsidRPr="00BC581F">
              <w:rPr>
                <w:rFonts w:cs="Courier New"/>
                <w:sz w:val="22"/>
                <w:szCs w:val="22"/>
              </w:rPr>
              <w:t>СОМ2,</w:t>
            </w:r>
            <w:r w:rsidRPr="00BC581F">
              <w:rPr>
                <w:rFonts w:eastAsia="Arial" w:cs="Arial"/>
                <w:sz w:val="22"/>
                <w:szCs w:val="22"/>
              </w:rPr>
              <w:t xml:space="preserve"> </w:t>
            </w:r>
            <w:r w:rsidRPr="00BC581F">
              <w:rPr>
                <w:sz w:val="22"/>
                <w:szCs w:val="22"/>
              </w:rPr>
              <w:t>Х12</w:t>
            </w: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rPr>
            </w:pPr>
          </w:p>
        </w:tc>
      </w:tr>
      <w:tr w:rsidR="000B58EC" w:rsidRPr="00BC581F" w:rsidTr="00BC581F">
        <w:trPr>
          <w:trHeight w:val="227"/>
        </w:trPr>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Lines w:val="0"/>
              <w:snapToGrid w:val="0"/>
              <w:jc w:val="center"/>
              <w:rPr>
                <w:rFonts w:cs="Courier New"/>
                <w:sz w:val="22"/>
                <w:szCs w:val="22"/>
                <w:lang w:val="en-US"/>
              </w:rPr>
            </w:pPr>
            <w:r w:rsidRPr="00BC581F">
              <w:rPr>
                <w:rFonts w:cs="Courier New"/>
                <w:sz w:val="22"/>
                <w:szCs w:val="22"/>
                <w:lang w:val="en-US"/>
              </w:rPr>
              <w:t>1</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Lines w:val="0"/>
              <w:snapToGrid w:val="0"/>
              <w:jc w:val="center"/>
              <w:rPr>
                <w:rFonts w:cs="Courier New"/>
                <w:sz w:val="22"/>
                <w:szCs w:val="22"/>
                <w:lang w:val="en-US"/>
              </w:rPr>
            </w:pPr>
            <w:r w:rsidRPr="00BC581F">
              <w:rPr>
                <w:rFonts w:cs="Courier New"/>
                <w:sz w:val="22"/>
                <w:szCs w:val="22"/>
                <w:lang w:val="en-US"/>
              </w:rPr>
              <w:t>0</w:t>
            </w:r>
          </w:p>
        </w:tc>
        <w:tc>
          <w:tcPr>
            <w:tcW w:w="0" w:type="auto"/>
            <w:gridSpan w:val="4"/>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Lines w:val="0"/>
              <w:snapToGrid w:val="0"/>
              <w:rPr>
                <w:rFonts w:cs="Courier New"/>
                <w:sz w:val="22"/>
                <w:szCs w:val="22"/>
                <w:lang w:val="en-US"/>
              </w:rPr>
            </w:pPr>
            <w:r w:rsidRPr="00BC581F">
              <w:rPr>
                <w:rFonts w:cs="Courier New"/>
                <w:sz w:val="22"/>
                <w:szCs w:val="22"/>
                <w:lang w:val="en-US"/>
              </w:rPr>
              <w:t>RS-485</w:t>
            </w:r>
          </w:p>
        </w:tc>
        <w:tc>
          <w:tcPr>
            <w:tcW w:w="0" w:type="auto"/>
            <w:gridSpan w:val="5"/>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Lines w:val="0"/>
              <w:snapToGrid w:val="0"/>
              <w:rPr>
                <w:sz w:val="22"/>
                <w:szCs w:val="22"/>
              </w:rPr>
            </w:pPr>
            <w:r w:rsidRPr="00BC581F">
              <w:rPr>
                <w:rFonts w:cs="Courier New"/>
                <w:sz w:val="22"/>
                <w:szCs w:val="22"/>
              </w:rPr>
              <w:t>Приймання,</w:t>
            </w:r>
            <w:r w:rsidRPr="00BC581F">
              <w:rPr>
                <w:rFonts w:eastAsia="Arial" w:cs="Arial"/>
                <w:sz w:val="22"/>
                <w:szCs w:val="22"/>
              </w:rPr>
              <w:t xml:space="preserve"> </w:t>
            </w:r>
            <w:r w:rsidRPr="00BC581F">
              <w:rPr>
                <w:sz w:val="22"/>
                <w:szCs w:val="22"/>
              </w:rPr>
              <w:t>Х13</w:t>
            </w: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rPr>
            </w:pPr>
          </w:p>
        </w:tc>
      </w:tr>
      <w:tr w:rsidR="000B58EC" w:rsidRPr="00BC581F" w:rsidTr="00BC581F">
        <w:trPr>
          <w:trHeight w:val="227"/>
        </w:trPr>
        <w:tc>
          <w:tcPr>
            <w:tcW w:w="0" w:type="auto"/>
            <w:tcBorders>
              <w:top w:val="single" w:sz="4" w:space="0" w:color="000000"/>
              <w:left w:val="single" w:sz="4" w:space="0" w:color="000000"/>
              <w:bottom w:val="single" w:sz="4" w:space="0" w:color="auto"/>
            </w:tcBorders>
            <w:shd w:val="clear" w:color="auto" w:fill="auto"/>
            <w:vAlign w:val="center"/>
          </w:tcPr>
          <w:p w:rsidR="000B58EC" w:rsidRPr="00BC581F" w:rsidRDefault="000B58EC" w:rsidP="0075405A">
            <w:pPr>
              <w:pStyle w:val="af2"/>
              <w:keepLines w:val="0"/>
              <w:snapToGrid w:val="0"/>
              <w:jc w:val="center"/>
              <w:rPr>
                <w:rFonts w:cs="Courier New"/>
                <w:sz w:val="22"/>
                <w:szCs w:val="22"/>
                <w:lang w:val="en-US"/>
              </w:rPr>
            </w:pPr>
            <w:r w:rsidRPr="00BC581F">
              <w:rPr>
                <w:rFonts w:cs="Courier New"/>
                <w:sz w:val="22"/>
                <w:szCs w:val="22"/>
                <w:lang w:val="en-US"/>
              </w:rPr>
              <w:t>1</w:t>
            </w:r>
          </w:p>
        </w:tc>
        <w:tc>
          <w:tcPr>
            <w:tcW w:w="0" w:type="auto"/>
            <w:tcBorders>
              <w:top w:val="single" w:sz="4" w:space="0" w:color="000000"/>
              <w:left w:val="single" w:sz="4" w:space="0" w:color="000000"/>
              <w:bottom w:val="single" w:sz="4" w:space="0" w:color="auto"/>
            </w:tcBorders>
            <w:shd w:val="clear" w:color="auto" w:fill="auto"/>
            <w:vAlign w:val="center"/>
          </w:tcPr>
          <w:p w:rsidR="000B58EC" w:rsidRPr="00BC581F" w:rsidRDefault="000B58EC" w:rsidP="0075405A">
            <w:pPr>
              <w:pStyle w:val="af2"/>
              <w:keepLines w:val="0"/>
              <w:snapToGrid w:val="0"/>
              <w:jc w:val="center"/>
              <w:rPr>
                <w:rFonts w:cs="Courier New"/>
                <w:sz w:val="22"/>
                <w:szCs w:val="22"/>
                <w:lang w:val="en-US"/>
              </w:rPr>
            </w:pPr>
            <w:r w:rsidRPr="00BC581F">
              <w:rPr>
                <w:rFonts w:cs="Courier New"/>
                <w:sz w:val="22"/>
                <w:szCs w:val="22"/>
                <w:lang w:val="en-US"/>
              </w:rPr>
              <w:t>1</w:t>
            </w:r>
          </w:p>
        </w:tc>
        <w:tc>
          <w:tcPr>
            <w:tcW w:w="0" w:type="auto"/>
            <w:gridSpan w:val="4"/>
            <w:tcBorders>
              <w:top w:val="single" w:sz="4" w:space="0" w:color="000000"/>
              <w:left w:val="single" w:sz="4" w:space="0" w:color="000000"/>
              <w:bottom w:val="single" w:sz="4" w:space="0" w:color="auto"/>
            </w:tcBorders>
            <w:shd w:val="clear" w:color="auto" w:fill="auto"/>
            <w:vAlign w:val="center"/>
          </w:tcPr>
          <w:p w:rsidR="000B58EC" w:rsidRPr="00BC581F" w:rsidRDefault="000B58EC" w:rsidP="0075405A">
            <w:pPr>
              <w:pStyle w:val="af2"/>
              <w:keepLines w:val="0"/>
              <w:snapToGrid w:val="0"/>
              <w:rPr>
                <w:rFonts w:cs="Courier New"/>
                <w:sz w:val="22"/>
                <w:szCs w:val="22"/>
                <w:lang w:val="en-US"/>
              </w:rPr>
            </w:pPr>
            <w:r w:rsidRPr="00BC581F">
              <w:rPr>
                <w:rFonts w:cs="Courier New"/>
                <w:sz w:val="22"/>
                <w:szCs w:val="22"/>
                <w:lang w:val="en-US"/>
              </w:rPr>
              <w:t>RS-485</w:t>
            </w:r>
          </w:p>
        </w:tc>
        <w:tc>
          <w:tcPr>
            <w:tcW w:w="0" w:type="auto"/>
            <w:gridSpan w:val="5"/>
            <w:tcBorders>
              <w:top w:val="single" w:sz="4" w:space="0" w:color="000000"/>
              <w:left w:val="single" w:sz="4" w:space="0" w:color="000000"/>
              <w:bottom w:val="single" w:sz="4" w:space="0" w:color="auto"/>
            </w:tcBorders>
            <w:shd w:val="clear" w:color="auto" w:fill="auto"/>
            <w:vAlign w:val="center"/>
          </w:tcPr>
          <w:p w:rsidR="000B58EC" w:rsidRPr="00BC581F" w:rsidRDefault="000B58EC" w:rsidP="0075405A">
            <w:pPr>
              <w:pStyle w:val="af2"/>
              <w:keepLines w:val="0"/>
              <w:snapToGrid w:val="0"/>
              <w:rPr>
                <w:sz w:val="22"/>
                <w:szCs w:val="22"/>
              </w:rPr>
            </w:pPr>
            <w:r w:rsidRPr="00BC581F">
              <w:rPr>
                <w:rFonts w:cs="Courier New"/>
                <w:sz w:val="22"/>
                <w:szCs w:val="22"/>
              </w:rPr>
              <w:t>Передача,</w:t>
            </w:r>
            <w:r w:rsidRPr="00BC581F">
              <w:rPr>
                <w:rFonts w:eastAsia="Arial" w:cs="Arial"/>
                <w:sz w:val="22"/>
                <w:szCs w:val="22"/>
              </w:rPr>
              <w:t xml:space="preserve"> </w:t>
            </w:r>
            <w:r w:rsidRPr="00BC581F">
              <w:rPr>
                <w:sz w:val="22"/>
                <w:szCs w:val="22"/>
              </w:rPr>
              <w:t>Х13</w:t>
            </w: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rPr>
            </w:pPr>
          </w:p>
        </w:tc>
      </w:tr>
      <w:tr w:rsidR="000B58EC" w:rsidRPr="00BC581F" w:rsidTr="00BC581F">
        <w:trPr>
          <w:trHeight w:val="227"/>
        </w:trPr>
        <w:tc>
          <w:tcPr>
            <w:tcW w:w="0" w:type="auto"/>
            <w:gridSpan w:val="11"/>
            <w:tcBorders>
              <w:top w:val="single" w:sz="4" w:space="0" w:color="auto"/>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jc w:val="center"/>
              <w:rPr>
                <w:sz w:val="22"/>
                <w:szCs w:val="22"/>
              </w:rPr>
            </w:pPr>
            <w:r w:rsidRPr="00BC581F">
              <w:rPr>
                <w:rFonts w:cs="Courier New"/>
                <w:sz w:val="22"/>
                <w:szCs w:val="22"/>
              </w:rPr>
              <w:t>Індикатор</w:t>
            </w:r>
            <w:r w:rsidRPr="00BC581F">
              <w:rPr>
                <w:rFonts w:eastAsia="Arial" w:cs="Arial"/>
                <w:sz w:val="22"/>
                <w:szCs w:val="22"/>
              </w:rPr>
              <w:t xml:space="preserve"> </w:t>
            </w:r>
            <w:r w:rsidRPr="00BC581F">
              <w:rPr>
                <w:sz w:val="22"/>
                <w:szCs w:val="22"/>
              </w:rPr>
              <w:t>и</w:t>
            </w:r>
            <w:r w:rsidRPr="00BC581F">
              <w:rPr>
                <w:rFonts w:eastAsia="Arial" w:cs="Arial"/>
                <w:sz w:val="22"/>
                <w:szCs w:val="22"/>
              </w:rPr>
              <w:t xml:space="preserve"> </w:t>
            </w:r>
            <w:r w:rsidRPr="00BC581F">
              <w:rPr>
                <w:sz w:val="22"/>
                <w:szCs w:val="22"/>
              </w:rPr>
              <w:t>світодіоди</w:t>
            </w:r>
          </w:p>
        </w:tc>
        <w:tc>
          <w:tcPr>
            <w:tcW w:w="0" w:type="auto"/>
            <w:tcBorders>
              <w:left w:val="single" w:sz="4" w:space="0" w:color="000000"/>
            </w:tcBorders>
            <w:shd w:val="clear" w:color="auto" w:fill="auto"/>
          </w:tcPr>
          <w:p w:rsidR="000B58EC" w:rsidRPr="00BC581F" w:rsidRDefault="000B58EC" w:rsidP="0075405A">
            <w:pPr>
              <w:snapToGrid w:val="0"/>
              <w:rPr>
                <w:sz w:val="22"/>
                <w:szCs w:val="22"/>
              </w:rPr>
            </w:pPr>
          </w:p>
        </w:tc>
      </w:tr>
      <w:tr w:rsidR="000B58EC" w:rsidRPr="00BC581F" w:rsidTr="00BC581F">
        <w:trPr>
          <w:trHeight w:val="227"/>
        </w:trPr>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rPr>
            </w:pPr>
            <w:r w:rsidRPr="00BC581F">
              <w:rPr>
                <w:rFonts w:cs="Courier New"/>
                <w:sz w:val="22"/>
                <w:szCs w:val="22"/>
                <w:lang w:val="en-US"/>
              </w:rPr>
              <w:t>Axx</w:t>
            </w:r>
            <w:r w:rsidRPr="00BC581F">
              <w:rPr>
                <w:rFonts w:cs="Courier New"/>
                <w:sz w:val="22"/>
                <w:szCs w:val="22"/>
              </w:rPr>
              <w:t>0</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rPr>
            </w:pPr>
            <w:r w:rsidRPr="00BC581F">
              <w:rPr>
                <w:rFonts w:cs="Courier New"/>
                <w:sz w:val="22"/>
                <w:szCs w:val="22"/>
              </w:rPr>
              <w:t>Запис</w:t>
            </w:r>
          </w:p>
        </w:tc>
        <w:tc>
          <w:tcPr>
            <w:tcW w:w="0" w:type="auto"/>
            <w:gridSpan w:val="8"/>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sz w:val="22"/>
                <w:szCs w:val="22"/>
              </w:rPr>
            </w:pPr>
            <w:r w:rsidRPr="00BC581F">
              <w:rPr>
                <w:rFonts w:cs="Courier New"/>
                <w:sz w:val="22"/>
                <w:szCs w:val="22"/>
              </w:rPr>
              <w:t>[Регістр</w:t>
            </w:r>
            <w:r w:rsidRPr="00BC581F">
              <w:rPr>
                <w:rFonts w:eastAsia="Arial" w:cs="Arial"/>
                <w:sz w:val="22"/>
                <w:szCs w:val="22"/>
              </w:rPr>
              <w:t xml:space="preserve"> </w:t>
            </w:r>
            <w:r w:rsidRPr="00BC581F">
              <w:rPr>
                <w:sz w:val="22"/>
                <w:szCs w:val="22"/>
              </w:rPr>
              <w:t>індикатора</w:t>
            </w:r>
            <w:r w:rsidRPr="00BC581F">
              <w:rPr>
                <w:rFonts w:eastAsia="Arial" w:cs="Arial"/>
                <w:sz w:val="22"/>
                <w:szCs w:val="22"/>
              </w:rPr>
              <w:t xml:space="preserve"> </w:t>
            </w:r>
            <w:r w:rsidRPr="00BC581F">
              <w:rPr>
                <w:sz w:val="22"/>
                <w:szCs w:val="22"/>
              </w:rPr>
              <w:t>0]</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lang w:val="en-US"/>
              </w:rPr>
            </w:pPr>
            <w:r w:rsidRPr="00BC581F">
              <w:rPr>
                <w:rFonts w:cs="Courier New"/>
                <w:sz w:val="22"/>
                <w:szCs w:val="22"/>
                <w:lang w:val="en-US"/>
              </w:rPr>
              <w:t>DISPLAY[0]</w:t>
            </w: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lang w:val="en-US"/>
              </w:rPr>
            </w:pPr>
          </w:p>
        </w:tc>
      </w:tr>
      <w:tr w:rsidR="000B58EC" w:rsidRPr="00BC581F" w:rsidTr="00BC581F">
        <w:trPr>
          <w:trHeight w:val="227"/>
        </w:trPr>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lang w:val="en-US"/>
              </w:rPr>
            </w:pPr>
            <w:r w:rsidRPr="00BC581F">
              <w:rPr>
                <w:rFonts w:cs="Courier New"/>
                <w:sz w:val="22"/>
                <w:szCs w:val="22"/>
                <w:lang w:val="en-US"/>
              </w:rPr>
              <w:t>Axx1</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rPr>
            </w:pPr>
            <w:r w:rsidRPr="00BC581F">
              <w:rPr>
                <w:rFonts w:cs="Courier New"/>
                <w:sz w:val="22"/>
                <w:szCs w:val="22"/>
              </w:rPr>
              <w:t>Запис</w:t>
            </w:r>
          </w:p>
        </w:tc>
        <w:tc>
          <w:tcPr>
            <w:tcW w:w="0" w:type="auto"/>
            <w:gridSpan w:val="8"/>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sz w:val="22"/>
                <w:szCs w:val="22"/>
              </w:rPr>
            </w:pPr>
            <w:r w:rsidRPr="00BC581F">
              <w:rPr>
                <w:rFonts w:cs="Courier New"/>
                <w:sz w:val="22"/>
                <w:szCs w:val="22"/>
              </w:rPr>
              <w:t>[Регістр</w:t>
            </w:r>
            <w:r w:rsidRPr="00BC581F">
              <w:rPr>
                <w:rFonts w:eastAsia="Arial" w:cs="Arial"/>
                <w:sz w:val="22"/>
                <w:szCs w:val="22"/>
              </w:rPr>
              <w:t xml:space="preserve"> і</w:t>
            </w:r>
            <w:r w:rsidRPr="00BC581F">
              <w:rPr>
                <w:sz w:val="22"/>
                <w:szCs w:val="22"/>
              </w:rPr>
              <w:t>ндикатора</w:t>
            </w:r>
            <w:r w:rsidRPr="00BC581F">
              <w:rPr>
                <w:rFonts w:eastAsia="Arial" w:cs="Arial"/>
                <w:sz w:val="22"/>
                <w:szCs w:val="22"/>
              </w:rPr>
              <w:t xml:space="preserve"> </w:t>
            </w:r>
            <w:r w:rsidRPr="00BC581F">
              <w:rPr>
                <w:sz w:val="22"/>
                <w:szCs w:val="22"/>
              </w:rPr>
              <w:t>1]</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rPr>
            </w:pPr>
            <w:r w:rsidRPr="00BC581F">
              <w:rPr>
                <w:rFonts w:cs="Courier New"/>
                <w:sz w:val="22"/>
                <w:szCs w:val="22"/>
                <w:lang w:val="en-US"/>
              </w:rPr>
              <w:t>DISPLAY</w:t>
            </w:r>
            <w:r w:rsidRPr="00BC581F">
              <w:rPr>
                <w:rFonts w:cs="Courier New"/>
                <w:sz w:val="22"/>
                <w:szCs w:val="22"/>
              </w:rPr>
              <w:t>[1]</w:t>
            </w: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rPr>
            </w:pPr>
          </w:p>
        </w:tc>
      </w:tr>
      <w:tr w:rsidR="000B58EC" w:rsidRPr="00BC581F" w:rsidTr="00BC581F">
        <w:trPr>
          <w:trHeight w:val="227"/>
        </w:trPr>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rPr>
            </w:pPr>
            <w:r w:rsidRPr="00BC581F">
              <w:rPr>
                <w:rFonts w:cs="Courier New"/>
                <w:sz w:val="22"/>
                <w:szCs w:val="22"/>
                <w:lang w:val="en-US"/>
              </w:rPr>
              <w:t>Axx</w:t>
            </w:r>
            <w:r w:rsidRPr="00BC581F">
              <w:rPr>
                <w:rFonts w:cs="Courier New"/>
                <w:sz w:val="22"/>
                <w:szCs w:val="22"/>
              </w:rPr>
              <w:t>2</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rPr>
            </w:pPr>
            <w:r w:rsidRPr="00BC581F">
              <w:rPr>
                <w:rFonts w:cs="Courier New"/>
                <w:sz w:val="22"/>
                <w:szCs w:val="22"/>
              </w:rPr>
              <w:t>Запис</w:t>
            </w:r>
          </w:p>
        </w:tc>
        <w:tc>
          <w:tcPr>
            <w:tcW w:w="0" w:type="auto"/>
            <w:gridSpan w:val="8"/>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rPr>
            </w:pPr>
            <w:r w:rsidRPr="00BC581F">
              <w:rPr>
                <w:rFonts w:cs="Courier New"/>
                <w:sz w:val="22"/>
                <w:szCs w:val="22"/>
              </w:rPr>
              <w:t>&lt;зарезервовано&gt;</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lang w:val="en-US"/>
              </w:rPr>
            </w:pPr>
            <w:r w:rsidRPr="00BC581F">
              <w:rPr>
                <w:rFonts w:cs="Courier New"/>
                <w:sz w:val="22"/>
                <w:szCs w:val="22"/>
                <w:lang w:val="en-US"/>
              </w:rPr>
              <w:t>DISPLAY[2]</w:t>
            </w: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lang w:val="en-US"/>
              </w:rPr>
            </w:pPr>
          </w:p>
        </w:tc>
      </w:tr>
      <w:tr w:rsidR="000B58EC" w:rsidRPr="00BC581F" w:rsidTr="00BC581F">
        <w:trPr>
          <w:trHeight w:val="227"/>
        </w:trPr>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lang w:val="en-US"/>
              </w:rPr>
            </w:pPr>
            <w:r w:rsidRPr="00BC581F">
              <w:rPr>
                <w:rFonts w:cs="Courier New"/>
                <w:sz w:val="22"/>
                <w:szCs w:val="22"/>
                <w:lang w:val="en-US"/>
              </w:rPr>
              <w:t>Axx3</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rPr>
            </w:pPr>
            <w:r w:rsidRPr="00BC581F">
              <w:rPr>
                <w:rFonts w:cs="Courier New"/>
                <w:sz w:val="22"/>
                <w:szCs w:val="22"/>
              </w:rPr>
              <w:t>Запис</w:t>
            </w:r>
          </w:p>
        </w:tc>
        <w:tc>
          <w:tcPr>
            <w:tcW w:w="0" w:type="auto"/>
            <w:gridSpan w:val="8"/>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rPr>
            </w:pPr>
            <w:r w:rsidRPr="00BC581F">
              <w:rPr>
                <w:rFonts w:cs="Courier New"/>
                <w:sz w:val="22"/>
                <w:szCs w:val="22"/>
              </w:rPr>
              <w:t>&lt;зарезервовано&gt;</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rPr>
            </w:pPr>
            <w:r w:rsidRPr="00BC581F">
              <w:rPr>
                <w:rFonts w:cs="Courier New"/>
                <w:sz w:val="22"/>
                <w:szCs w:val="22"/>
                <w:lang w:val="en-US"/>
              </w:rPr>
              <w:t>DISPLAY</w:t>
            </w:r>
            <w:r w:rsidRPr="00BC581F">
              <w:rPr>
                <w:rFonts w:cs="Courier New"/>
                <w:sz w:val="22"/>
                <w:szCs w:val="22"/>
              </w:rPr>
              <w:t>[3]</w:t>
            </w: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rPr>
            </w:pPr>
          </w:p>
        </w:tc>
      </w:tr>
      <w:tr w:rsidR="000B58EC" w:rsidRPr="00BC581F" w:rsidTr="00BC581F">
        <w:trPr>
          <w:trHeight w:val="227"/>
        </w:trPr>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rPr>
            </w:pPr>
            <w:r w:rsidRPr="00BC581F">
              <w:rPr>
                <w:rFonts w:cs="Courier New"/>
                <w:sz w:val="22"/>
                <w:szCs w:val="22"/>
                <w:lang w:val="en-US"/>
              </w:rPr>
              <w:t>Axx</w:t>
            </w:r>
            <w:r w:rsidRPr="00BC581F">
              <w:rPr>
                <w:rFonts w:cs="Courier New"/>
                <w:sz w:val="22"/>
                <w:szCs w:val="22"/>
              </w:rPr>
              <w:t>4</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rPr>
            </w:pPr>
            <w:r w:rsidRPr="00BC581F">
              <w:rPr>
                <w:rFonts w:cs="Courier New"/>
                <w:sz w:val="22"/>
                <w:szCs w:val="22"/>
              </w:rPr>
              <w:t>Запис</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jc w:val="center"/>
              <w:rPr>
                <w:rFonts w:cs="Courier New"/>
                <w:sz w:val="22"/>
                <w:szCs w:val="22"/>
              </w:rPr>
            </w:pPr>
            <w:r w:rsidRPr="00BC581F">
              <w:rPr>
                <w:rFonts w:cs="Courier New"/>
                <w:sz w:val="22"/>
                <w:szCs w:val="22"/>
                <w:lang w:val="en-US"/>
              </w:rPr>
              <w:t>DP</w:t>
            </w:r>
            <w:r w:rsidRPr="00BC581F">
              <w:rPr>
                <w:rFonts w:cs="Courier New"/>
                <w:sz w:val="22"/>
                <w:szCs w:val="22"/>
              </w:rPr>
              <w:t>3</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jc w:val="center"/>
              <w:rPr>
                <w:rFonts w:cs="Courier New"/>
                <w:sz w:val="22"/>
                <w:szCs w:val="22"/>
              </w:rPr>
            </w:pPr>
            <w:r w:rsidRPr="00BC581F">
              <w:rPr>
                <w:rFonts w:cs="Courier New"/>
                <w:sz w:val="22"/>
                <w:szCs w:val="22"/>
                <w:lang w:val="en-US"/>
              </w:rPr>
              <w:t>DP</w:t>
            </w:r>
            <w:r w:rsidRPr="00BC581F">
              <w:rPr>
                <w:rFonts w:cs="Courier New"/>
                <w:sz w:val="22"/>
                <w:szCs w:val="22"/>
              </w:rPr>
              <w:t>2</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jc w:val="center"/>
              <w:rPr>
                <w:rFonts w:cs="Courier New"/>
                <w:sz w:val="22"/>
                <w:szCs w:val="22"/>
                <w:lang w:val="en-US"/>
              </w:rPr>
            </w:pPr>
            <w:r w:rsidRPr="00BC581F">
              <w:rPr>
                <w:rFonts w:cs="Courier New"/>
                <w:sz w:val="22"/>
                <w:szCs w:val="22"/>
                <w:lang w:val="en-US"/>
              </w:rPr>
              <w:t>DP1</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en-US"/>
              </w:rPr>
            </w:pPr>
            <w:r w:rsidRPr="00BC581F">
              <w:rPr>
                <w:rFonts w:cs="Courier New"/>
                <w:sz w:val="22"/>
                <w:szCs w:val="22"/>
                <w:lang w:val="en-US"/>
              </w:rPr>
              <w:t>DP0</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en-US"/>
              </w:rPr>
            </w:pPr>
            <w:r w:rsidRPr="00BC581F">
              <w:rPr>
                <w:rFonts w:cs="Courier New"/>
                <w:sz w:val="22"/>
                <w:szCs w:val="22"/>
                <w:lang w:val="en-US"/>
              </w:rPr>
              <w:t>BL3</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en-US"/>
              </w:rPr>
            </w:pPr>
            <w:r w:rsidRPr="00BC581F">
              <w:rPr>
                <w:rFonts w:cs="Courier New"/>
                <w:sz w:val="22"/>
                <w:szCs w:val="22"/>
                <w:lang w:val="en-US"/>
              </w:rPr>
              <w:t>BL2</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en-US"/>
              </w:rPr>
            </w:pPr>
            <w:r w:rsidRPr="00BC581F">
              <w:rPr>
                <w:rFonts w:cs="Courier New"/>
                <w:sz w:val="22"/>
                <w:szCs w:val="22"/>
                <w:lang w:val="en-US"/>
              </w:rPr>
              <w:t>BL1</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en-US"/>
              </w:rPr>
            </w:pPr>
            <w:r w:rsidRPr="00BC581F">
              <w:rPr>
                <w:rFonts w:cs="Courier New"/>
                <w:sz w:val="22"/>
                <w:szCs w:val="22"/>
                <w:lang w:val="en-US"/>
              </w:rPr>
              <w:t>BL0</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lang w:val="en-US"/>
              </w:rPr>
            </w:pPr>
            <w:r w:rsidRPr="00BC581F">
              <w:rPr>
                <w:rFonts w:cs="Courier New"/>
                <w:sz w:val="22"/>
                <w:szCs w:val="22"/>
                <w:lang w:val="en-US"/>
              </w:rPr>
              <w:t>DC_REG</w:t>
            </w: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lang w:val="en-US"/>
              </w:rPr>
            </w:pPr>
          </w:p>
        </w:tc>
      </w:tr>
      <w:tr w:rsidR="000B58EC" w:rsidRPr="00BC581F" w:rsidTr="00BC581F">
        <w:trPr>
          <w:trHeight w:val="227"/>
        </w:trPr>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lang w:val="en-US"/>
              </w:rPr>
            </w:pPr>
            <w:r w:rsidRPr="00BC581F">
              <w:rPr>
                <w:rFonts w:cs="Courier New"/>
                <w:sz w:val="22"/>
                <w:szCs w:val="22"/>
                <w:lang w:val="en-US"/>
              </w:rPr>
              <w:t>Axx5</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rPr>
            </w:pPr>
            <w:r w:rsidRPr="00BC581F">
              <w:rPr>
                <w:rFonts w:cs="Courier New"/>
                <w:sz w:val="22"/>
                <w:szCs w:val="22"/>
              </w:rPr>
              <w:t>Запис</w:t>
            </w:r>
          </w:p>
        </w:tc>
        <w:tc>
          <w:tcPr>
            <w:tcW w:w="0" w:type="auto"/>
            <w:gridSpan w:val="8"/>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rPr>
            </w:pPr>
            <w:r w:rsidRPr="00BC581F">
              <w:rPr>
                <w:rFonts w:cs="Courier New"/>
                <w:sz w:val="22"/>
                <w:szCs w:val="22"/>
              </w:rPr>
              <w:t>&lt;зарезервовано&gt;</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lang w:val="en-US"/>
              </w:rPr>
            </w:pPr>
            <w:r w:rsidRPr="00BC581F">
              <w:rPr>
                <w:rFonts w:cs="Courier New"/>
                <w:sz w:val="22"/>
                <w:szCs w:val="22"/>
                <w:lang w:val="en-US"/>
              </w:rPr>
              <w:t>EDC</w:t>
            </w:r>
            <w:r w:rsidRPr="00BC581F">
              <w:rPr>
                <w:rFonts w:cs="Courier New"/>
                <w:sz w:val="22"/>
                <w:szCs w:val="22"/>
              </w:rPr>
              <w:t>_</w:t>
            </w:r>
            <w:r w:rsidRPr="00BC581F">
              <w:rPr>
                <w:rFonts w:cs="Courier New"/>
                <w:sz w:val="22"/>
                <w:szCs w:val="22"/>
                <w:lang w:val="en-US"/>
              </w:rPr>
              <w:t>REG</w:t>
            </w: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rPr>
            </w:pPr>
          </w:p>
        </w:tc>
      </w:tr>
      <w:tr w:rsidR="000B58EC" w:rsidRPr="00BC581F" w:rsidTr="00BC581F">
        <w:trPr>
          <w:trHeight w:val="227"/>
        </w:trPr>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rPr>
            </w:pPr>
            <w:r w:rsidRPr="00BC581F">
              <w:rPr>
                <w:rFonts w:cs="Courier New"/>
                <w:sz w:val="22"/>
                <w:szCs w:val="22"/>
                <w:lang w:val="en-US"/>
              </w:rPr>
              <w:t>Axx</w:t>
            </w:r>
            <w:r w:rsidRPr="00BC581F">
              <w:rPr>
                <w:rFonts w:cs="Courier New"/>
                <w:sz w:val="22"/>
                <w:szCs w:val="22"/>
              </w:rPr>
              <w:t>6</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rPr>
            </w:pPr>
            <w:r w:rsidRPr="00BC581F">
              <w:rPr>
                <w:rFonts w:cs="Courier New"/>
                <w:sz w:val="22"/>
                <w:szCs w:val="22"/>
              </w:rPr>
              <w:t>Запис</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jc w:val="center"/>
              <w:rPr>
                <w:rFonts w:cs="Courier New"/>
                <w:sz w:val="22"/>
                <w:szCs w:val="22"/>
                <w:lang w:val="ru-RU"/>
              </w:rPr>
            </w:pPr>
            <w:r w:rsidRPr="00BC581F">
              <w:rPr>
                <w:rFonts w:cs="Courier New"/>
                <w:sz w:val="22"/>
                <w:szCs w:val="22"/>
                <w:lang w:val="en-US"/>
              </w:rPr>
              <w:t>LED</w:t>
            </w:r>
            <w:r w:rsidRPr="00BC581F">
              <w:rPr>
                <w:rFonts w:cs="Courier New"/>
                <w:sz w:val="22"/>
                <w:szCs w:val="22"/>
              </w:rPr>
              <w:t>7</w:t>
            </w:r>
            <w:r w:rsidR="00BC581F" w:rsidRPr="00BC581F">
              <w:rPr>
                <w:rFonts w:cs="Courier New"/>
                <w:sz w:val="22"/>
                <w:szCs w:val="22"/>
                <w:lang w:val="ru-RU"/>
              </w:rPr>
              <w:t xml:space="preserve"> </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jc w:val="center"/>
              <w:rPr>
                <w:rFonts w:cs="Courier New"/>
                <w:sz w:val="22"/>
                <w:szCs w:val="22"/>
                <w:lang w:val="ru-RU"/>
              </w:rPr>
            </w:pPr>
            <w:r w:rsidRPr="00BC581F">
              <w:rPr>
                <w:rFonts w:cs="Courier New"/>
                <w:sz w:val="22"/>
                <w:szCs w:val="22"/>
                <w:lang w:val="en-US"/>
              </w:rPr>
              <w:t>LED6</w:t>
            </w:r>
            <w:r w:rsidR="00BC581F" w:rsidRPr="00BC581F">
              <w:rPr>
                <w:rFonts w:cs="Courier New"/>
                <w:sz w:val="22"/>
                <w:szCs w:val="22"/>
                <w:lang w:val="ru-RU"/>
              </w:rPr>
              <w:t xml:space="preserve"> </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jc w:val="center"/>
              <w:rPr>
                <w:rFonts w:cs="Courier New"/>
                <w:sz w:val="22"/>
                <w:szCs w:val="22"/>
                <w:lang w:val="ru-RU"/>
              </w:rPr>
            </w:pPr>
            <w:r w:rsidRPr="00BC581F">
              <w:rPr>
                <w:rFonts w:cs="Courier New"/>
                <w:sz w:val="22"/>
                <w:szCs w:val="22"/>
                <w:lang w:val="en-US"/>
              </w:rPr>
              <w:t>LED5</w:t>
            </w:r>
            <w:r w:rsidR="00BC581F" w:rsidRPr="00BC581F">
              <w:rPr>
                <w:rFonts w:cs="Courier New"/>
                <w:sz w:val="22"/>
                <w:szCs w:val="22"/>
                <w:lang w:val="ru-RU"/>
              </w:rPr>
              <w:t xml:space="preserve"> </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ru-RU"/>
              </w:rPr>
            </w:pPr>
            <w:r w:rsidRPr="00BC581F">
              <w:rPr>
                <w:rFonts w:cs="Courier New"/>
                <w:sz w:val="22"/>
                <w:szCs w:val="22"/>
                <w:lang w:val="en-US"/>
              </w:rPr>
              <w:t>LED4</w:t>
            </w:r>
            <w:r w:rsidR="00BC581F" w:rsidRPr="00BC581F">
              <w:rPr>
                <w:rFonts w:cs="Courier New"/>
                <w:sz w:val="22"/>
                <w:szCs w:val="22"/>
                <w:lang w:val="ru-RU"/>
              </w:rPr>
              <w:t xml:space="preserve"> </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ru-RU"/>
              </w:rPr>
            </w:pPr>
            <w:r w:rsidRPr="00BC581F">
              <w:rPr>
                <w:rFonts w:cs="Courier New"/>
                <w:sz w:val="22"/>
                <w:szCs w:val="22"/>
                <w:lang w:val="en-US"/>
              </w:rPr>
              <w:t>LED3</w:t>
            </w:r>
            <w:r w:rsidR="00BC581F" w:rsidRPr="00BC581F">
              <w:rPr>
                <w:rFonts w:cs="Courier New"/>
                <w:sz w:val="22"/>
                <w:szCs w:val="22"/>
                <w:lang w:val="ru-RU"/>
              </w:rPr>
              <w:t xml:space="preserve"> </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en-US"/>
              </w:rPr>
            </w:pPr>
            <w:r w:rsidRPr="00BC581F">
              <w:rPr>
                <w:rFonts w:cs="Courier New"/>
                <w:sz w:val="22"/>
                <w:szCs w:val="22"/>
                <w:lang w:val="en-US"/>
              </w:rPr>
              <w:t>LED2</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ru-RU"/>
              </w:rPr>
            </w:pPr>
            <w:r w:rsidRPr="00BC581F">
              <w:rPr>
                <w:rFonts w:cs="Courier New"/>
                <w:sz w:val="22"/>
                <w:szCs w:val="22"/>
                <w:lang w:val="en-US"/>
              </w:rPr>
              <w:t>LED1</w:t>
            </w:r>
            <w:r w:rsidR="00BC581F" w:rsidRPr="00BC581F">
              <w:rPr>
                <w:rFonts w:cs="Courier New"/>
                <w:sz w:val="22"/>
                <w:szCs w:val="22"/>
                <w:lang w:val="ru-RU"/>
              </w:rPr>
              <w:t xml:space="preserve"> </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ru-RU"/>
              </w:rPr>
            </w:pPr>
            <w:r w:rsidRPr="00BC581F">
              <w:rPr>
                <w:rFonts w:cs="Courier New"/>
                <w:sz w:val="22"/>
                <w:szCs w:val="22"/>
                <w:lang w:val="en-US"/>
              </w:rPr>
              <w:t>LED0</w:t>
            </w:r>
            <w:r w:rsidR="00BC581F" w:rsidRPr="00BC581F">
              <w:rPr>
                <w:rFonts w:cs="Courier New"/>
                <w:sz w:val="22"/>
                <w:szCs w:val="22"/>
                <w:lang w:val="ru-RU"/>
              </w:rPr>
              <w:t xml:space="preserve"> </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lang w:val="en-US"/>
              </w:rPr>
            </w:pPr>
            <w:r w:rsidRPr="00BC581F">
              <w:rPr>
                <w:rFonts w:cs="Courier New"/>
                <w:sz w:val="22"/>
                <w:szCs w:val="22"/>
                <w:lang w:val="en-US"/>
              </w:rPr>
              <w:t>LED_REG</w:t>
            </w: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lang w:val="en-US"/>
              </w:rPr>
            </w:pPr>
          </w:p>
        </w:tc>
      </w:tr>
      <w:tr w:rsidR="000B58EC" w:rsidRPr="00BC581F" w:rsidTr="00BC581F">
        <w:trPr>
          <w:trHeight w:val="227"/>
        </w:trPr>
        <w:tc>
          <w:tcPr>
            <w:tcW w:w="0" w:type="auto"/>
            <w:gridSpan w:val="11"/>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sz w:val="22"/>
                <w:szCs w:val="22"/>
              </w:rPr>
            </w:pPr>
            <w:r w:rsidRPr="00BC581F">
              <w:rPr>
                <w:rFonts w:cs="Courier New"/>
                <w:sz w:val="22"/>
                <w:szCs w:val="22"/>
              </w:rPr>
              <w:t>Управління</w:t>
            </w:r>
            <w:r w:rsidRPr="00BC581F">
              <w:rPr>
                <w:rFonts w:eastAsia="Arial" w:cs="Arial"/>
                <w:sz w:val="22"/>
                <w:szCs w:val="22"/>
              </w:rPr>
              <w:t xml:space="preserve"> </w:t>
            </w:r>
            <w:r w:rsidRPr="00BC581F">
              <w:rPr>
                <w:sz w:val="22"/>
                <w:szCs w:val="22"/>
              </w:rPr>
              <w:t>роботою</w:t>
            </w: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lang w:val="en-US"/>
              </w:rPr>
            </w:pPr>
          </w:p>
        </w:tc>
      </w:tr>
      <w:tr w:rsidR="000B58EC" w:rsidRPr="00BC581F" w:rsidTr="00BC581F">
        <w:trPr>
          <w:trHeight w:val="227"/>
        </w:trPr>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rPr>
            </w:pPr>
            <w:r w:rsidRPr="00BC581F">
              <w:rPr>
                <w:rFonts w:cs="Courier New"/>
                <w:sz w:val="22"/>
                <w:szCs w:val="22"/>
                <w:lang w:val="en-US"/>
              </w:rPr>
              <w:t>Axx</w:t>
            </w:r>
            <w:r w:rsidRPr="00BC581F">
              <w:rPr>
                <w:rFonts w:cs="Courier New"/>
                <w:sz w:val="22"/>
                <w:szCs w:val="22"/>
              </w:rPr>
              <w:t>7</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rPr>
            </w:pPr>
            <w:r w:rsidRPr="00BC581F">
              <w:rPr>
                <w:rFonts w:cs="Courier New"/>
                <w:sz w:val="22"/>
                <w:szCs w:val="22"/>
              </w:rPr>
              <w:t>Запис</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jc w:val="center"/>
              <w:rPr>
                <w:rFonts w:cs="Courier New"/>
                <w:sz w:val="22"/>
                <w:szCs w:val="22"/>
                <w:lang w:val="en-US"/>
              </w:rPr>
            </w:pPr>
            <w:r w:rsidRPr="00BC581F">
              <w:rPr>
                <w:rFonts w:cs="Courier New"/>
                <w:sz w:val="22"/>
                <w:szCs w:val="22"/>
                <w:lang w:val="en-US"/>
              </w:rPr>
              <w:t>x</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jc w:val="center"/>
              <w:rPr>
                <w:rFonts w:cs="Courier New"/>
                <w:sz w:val="22"/>
                <w:szCs w:val="22"/>
                <w:lang w:val="en-US"/>
              </w:rPr>
            </w:pPr>
            <w:r w:rsidRPr="00BC581F">
              <w:rPr>
                <w:rFonts w:cs="Courier New"/>
                <w:sz w:val="22"/>
                <w:szCs w:val="22"/>
                <w:lang w:val="en-US"/>
              </w:rPr>
              <w:t>x</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jc w:val="center"/>
              <w:rPr>
                <w:rFonts w:cs="Courier New"/>
                <w:sz w:val="22"/>
                <w:szCs w:val="22"/>
                <w:lang w:val="en-US"/>
              </w:rPr>
            </w:pPr>
            <w:r w:rsidRPr="00BC581F">
              <w:rPr>
                <w:rFonts w:cs="Courier New"/>
                <w:sz w:val="22"/>
                <w:szCs w:val="22"/>
                <w:lang w:val="en-US"/>
              </w:rPr>
              <w:t>x</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en-US"/>
              </w:rPr>
            </w:pPr>
            <w:r w:rsidRPr="00BC581F">
              <w:rPr>
                <w:rFonts w:cs="Courier New"/>
                <w:sz w:val="22"/>
                <w:szCs w:val="22"/>
                <w:lang w:val="en-US"/>
              </w:rPr>
              <w:t>x</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en-US"/>
              </w:rPr>
            </w:pPr>
            <w:r w:rsidRPr="00BC581F">
              <w:rPr>
                <w:rFonts w:cs="Courier New"/>
                <w:sz w:val="22"/>
                <w:szCs w:val="22"/>
                <w:lang w:val="en-US"/>
              </w:rPr>
              <w:t>x</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en-US"/>
              </w:rPr>
            </w:pPr>
            <w:r w:rsidRPr="00BC581F">
              <w:rPr>
                <w:rFonts w:cs="Courier New"/>
                <w:sz w:val="22"/>
                <w:szCs w:val="22"/>
                <w:lang w:val="en-US"/>
              </w:rPr>
              <w:t>x</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en-US"/>
              </w:rPr>
            </w:pPr>
            <w:r w:rsidRPr="00BC581F">
              <w:rPr>
                <w:rFonts w:cs="Courier New"/>
                <w:sz w:val="22"/>
                <w:szCs w:val="22"/>
                <w:lang w:val="en-US"/>
              </w:rPr>
              <w:t>x</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en-US"/>
              </w:rPr>
            </w:pPr>
            <w:r w:rsidRPr="00BC581F">
              <w:rPr>
                <w:rFonts w:cs="Courier New"/>
                <w:sz w:val="22"/>
                <w:szCs w:val="22"/>
                <w:lang w:val="en-US"/>
              </w:rPr>
              <w:t>RUN</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lang w:val="en-US"/>
              </w:rPr>
            </w:pPr>
            <w:r w:rsidRPr="00BC581F">
              <w:rPr>
                <w:rFonts w:cs="Courier New"/>
                <w:sz w:val="22"/>
                <w:szCs w:val="22"/>
                <w:lang w:val="en-US"/>
              </w:rPr>
              <w:t>SYS_CTL</w:t>
            </w: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lang w:val="en-US"/>
              </w:rPr>
            </w:pPr>
          </w:p>
        </w:tc>
      </w:tr>
      <w:tr w:rsidR="000B58EC" w:rsidRPr="00BC581F" w:rsidTr="00BC581F">
        <w:trPr>
          <w:trHeight w:val="227"/>
        </w:trPr>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lang w:val="en-US"/>
              </w:rPr>
            </w:pP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lang w:val="en-US"/>
              </w:rPr>
            </w:pP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jc w:val="center"/>
              <w:rPr>
                <w:rFonts w:cs="Courier New"/>
                <w:sz w:val="22"/>
                <w:szCs w:val="22"/>
                <w:lang w:val="en-US"/>
              </w:rPr>
            </w:pP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jc w:val="center"/>
              <w:rPr>
                <w:rFonts w:cs="Courier New"/>
                <w:sz w:val="22"/>
                <w:szCs w:val="22"/>
                <w:lang w:val="en-US"/>
              </w:rPr>
            </w:pP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jc w:val="center"/>
              <w:rPr>
                <w:rFonts w:cs="Courier New"/>
                <w:sz w:val="22"/>
                <w:szCs w:val="22"/>
                <w:lang w:val="en-US"/>
              </w:rPr>
            </w:pP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en-US"/>
              </w:rPr>
            </w:pP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en-US"/>
              </w:rPr>
            </w:pP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en-US"/>
              </w:rPr>
            </w:pP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en-US"/>
              </w:rPr>
            </w:pP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lang w:val="en-US"/>
              </w:rPr>
            </w:pP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lang w:val="en-US"/>
              </w:rPr>
            </w:pP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lang w:val="en-US"/>
              </w:rPr>
            </w:pPr>
          </w:p>
        </w:tc>
      </w:tr>
      <w:tr w:rsidR="000B58EC" w:rsidRPr="00BC581F" w:rsidTr="00BC581F">
        <w:trPr>
          <w:trHeight w:val="227"/>
        </w:trPr>
        <w:tc>
          <w:tcPr>
            <w:tcW w:w="0" w:type="auto"/>
            <w:gridSpan w:val="11"/>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sz w:val="22"/>
                <w:szCs w:val="22"/>
              </w:rPr>
            </w:pPr>
            <w:r w:rsidRPr="00BC581F">
              <w:rPr>
                <w:rFonts w:cs="Courier New"/>
                <w:sz w:val="22"/>
                <w:szCs w:val="22"/>
              </w:rPr>
              <w:t>Сумісні</w:t>
            </w:r>
            <w:r w:rsidRPr="00BC581F">
              <w:rPr>
                <w:rFonts w:eastAsia="Arial" w:cs="Arial"/>
                <w:sz w:val="22"/>
                <w:szCs w:val="22"/>
              </w:rPr>
              <w:t xml:space="preserve"> </w:t>
            </w:r>
            <w:r w:rsidRPr="00BC581F">
              <w:rPr>
                <w:sz w:val="22"/>
                <w:szCs w:val="22"/>
              </w:rPr>
              <w:t>регістри</w:t>
            </w:r>
          </w:p>
        </w:tc>
        <w:tc>
          <w:tcPr>
            <w:tcW w:w="0" w:type="auto"/>
            <w:tcBorders>
              <w:left w:val="single" w:sz="4" w:space="0" w:color="000000"/>
            </w:tcBorders>
            <w:shd w:val="clear" w:color="auto" w:fill="auto"/>
          </w:tcPr>
          <w:p w:rsidR="000B58EC" w:rsidRPr="00BC581F" w:rsidRDefault="000B58EC" w:rsidP="0075405A">
            <w:pPr>
              <w:snapToGrid w:val="0"/>
              <w:rPr>
                <w:sz w:val="22"/>
                <w:szCs w:val="22"/>
              </w:rPr>
            </w:pPr>
          </w:p>
        </w:tc>
      </w:tr>
      <w:tr w:rsidR="000B58EC" w:rsidRPr="00BC581F" w:rsidTr="00BC581F">
        <w:trPr>
          <w:trHeight w:val="227"/>
        </w:trPr>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rPr>
            </w:pPr>
            <w:r w:rsidRPr="00BC581F">
              <w:rPr>
                <w:rFonts w:cs="Courier New"/>
                <w:sz w:val="22"/>
                <w:szCs w:val="22"/>
                <w:lang w:val="en-US"/>
              </w:rPr>
              <w:t>Bxx</w:t>
            </w:r>
            <w:r w:rsidRPr="00BC581F">
              <w:rPr>
                <w:rFonts w:cs="Courier New"/>
                <w:sz w:val="22"/>
                <w:szCs w:val="22"/>
              </w:rPr>
              <w:t>0</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keepNext/>
              <w:snapToGrid w:val="0"/>
              <w:rPr>
                <w:rFonts w:cs="Courier New"/>
                <w:sz w:val="22"/>
                <w:szCs w:val="22"/>
              </w:rPr>
            </w:pPr>
            <w:r w:rsidRPr="00BC581F">
              <w:rPr>
                <w:rFonts w:cs="Courier New"/>
                <w:sz w:val="22"/>
                <w:szCs w:val="22"/>
              </w:rPr>
              <w:t>Запис</w:t>
            </w:r>
          </w:p>
        </w:tc>
        <w:tc>
          <w:tcPr>
            <w:tcW w:w="0" w:type="auto"/>
            <w:gridSpan w:val="8"/>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sz w:val="22"/>
                <w:szCs w:val="22"/>
              </w:rPr>
            </w:pPr>
            <w:r w:rsidRPr="00BC581F">
              <w:rPr>
                <w:rFonts w:cs="Courier New"/>
                <w:sz w:val="22"/>
                <w:szCs w:val="22"/>
              </w:rPr>
              <w:t>[Регістр</w:t>
            </w:r>
            <w:r w:rsidRPr="00BC581F">
              <w:rPr>
                <w:rFonts w:eastAsia="Arial" w:cs="Arial"/>
                <w:sz w:val="22"/>
                <w:szCs w:val="22"/>
              </w:rPr>
              <w:t xml:space="preserve"> </w:t>
            </w:r>
            <w:r w:rsidRPr="00BC581F">
              <w:rPr>
                <w:sz w:val="22"/>
                <w:szCs w:val="22"/>
              </w:rPr>
              <w:t>індикатора</w:t>
            </w:r>
            <w:r w:rsidRPr="00BC581F">
              <w:rPr>
                <w:rFonts w:eastAsia="Arial" w:cs="Arial"/>
                <w:sz w:val="22"/>
                <w:szCs w:val="22"/>
              </w:rPr>
              <w:t xml:space="preserve"> </w:t>
            </w:r>
            <w:r w:rsidRPr="00BC581F">
              <w:rPr>
                <w:sz w:val="22"/>
                <w:szCs w:val="22"/>
              </w:rPr>
              <w:t>1]</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lang w:val="en-US"/>
              </w:rPr>
            </w:pPr>
            <w:r w:rsidRPr="00BC581F">
              <w:rPr>
                <w:rFonts w:cs="Courier New"/>
                <w:sz w:val="22"/>
                <w:szCs w:val="22"/>
                <w:lang w:val="en-US"/>
              </w:rPr>
              <w:t>DISPLAYB</w:t>
            </w:r>
          </w:p>
        </w:tc>
        <w:tc>
          <w:tcPr>
            <w:tcW w:w="0" w:type="auto"/>
            <w:tcBorders>
              <w:left w:val="single" w:sz="4" w:space="0" w:color="000000"/>
            </w:tcBorders>
            <w:shd w:val="clear" w:color="auto" w:fill="auto"/>
          </w:tcPr>
          <w:p w:rsidR="000B58EC" w:rsidRPr="00BC581F" w:rsidRDefault="000B58EC" w:rsidP="0075405A">
            <w:pPr>
              <w:snapToGrid w:val="0"/>
              <w:rPr>
                <w:rFonts w:cs="Courier New"/>
                <w:sz w:val="22"/>
                <w:szCs w:val="22"/>
              </w:rPr>
            </w:pPr>
          </w:p>
        </w:tc>
      </w:tr>
      <w:tr w:rsidR="000B58EC" w:rsidRPr="00BC581F" w:rsidTr="00BC581F">
        <w:tblPrEx>
          <w:tblCellMar>
            <w:top w:w="28" w:type="dxa"/>
            <w:left w:w="28" w:type="dxa"/>
            <w:bottom w:w="28" w:type="dxa"/>
            <w:right w:w="28" w:type="dxa"/>
          </w:tblCellMar>
        </w:tblPrEx>
        <w:trPr>
          <w:trHeight w:val="175"/>
        </w:trPr>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lang w:val="en-US"/>
              </w:rPr>
            </w:pPr>
            <w:r w:rsidRPr="00BC581F">
              <w:rPr>
                <w:rFonts w:cs="Courier New"/>
                <w:sz w:val="22"/>
                <w:szCs w:val="22"/>
                <w:lang w:val="en-US"/>
              </w:rPr>
              <w:t>F000</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rPr>
            </w:pPr>
            <w:r w:rsidRPr="00BC581F">
              <w:rPr>
                <w:rFonts w:cs="Courier New"/>
                <w:sz w:val="22"/>
                <w:szCs w:val="22"/>
              </w:rPr>
              <w:t>Запис</w:t>
            </w: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rPr>
            </w:pP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rPr>
            </w:pP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rPr>
            </w:pP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rPr>
            </w:pP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rPr>
            </w:pP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rPr>
            </w:pP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Courier New"/>
                <w:sz w:val="22"/>
                <w:szCs w:val="22"/>
              </w:rPr>
            </w:pP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jc w:val="center"/>
              <w:rPr>
                <w:rFonts w:cs="Courier New"/>
                <w:sz w:val="22"/>
                <w:szCs w:val="22"/>
              </w:rPr>
            </w:pPr>
          </w:p>
        </w:tc>
        <w:tc>
          <w:tcPr>
            <w:tcW w:w="0" w:type="auto"/>
            <w:tcBorders>
              <w:top w:val="single" w:sz="4" w:space="0" w:color="000000"/>
              <w:left w:val="single" w:sz="4" w:space="0" w:color="000000"/>
              <w:bottom w:val="single" w:sz="4" w:space="0" w:color="000000"/>
            </w:tcBorders>
            <w:shd w:val="clear" w:color="auto" w:fill="auto"/>
            <w:vAlign w:val="center"/>
          </w:tcPr>
          <w:p w:rsidR="000B58EC" w:rsidRPr="00BC581F" w:rsidRDefault="000B58EC" w:rsidP="0075405A">
            <w:pPr>
              <w:pStyle w:val="af2"/>
              <w:snapToGrid w:val="0"/>
              <w:rPr>
                <w:rFonts w:cs="Arial"/>
                <w:sz w:val="22"/>
                <w:szCs w:val="22"/>
                <w:lang w:val="en-US"/>
              </w:rPr>
            </w:pPr>
            <w:r w:rsidRPr="00BC581F">
              <w:rPr>
                <w:rFonts w:cs="Arial"/>
                <w:sz w:val="22"/>
                <w:szCs w:val="22"/>
                <w:lang w:val="en-US"/>
              </w:rPr>
              <w:t>DAC</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0B58EC" w:rsidRPr="00BC581F" w:rsidRDefault="000B58EC" w:rsidP="0075405A">
            <w:pPr>
              <w:pStyle w:val="af2"/>
              <w:snapToGrid w:val="0"/>
              <w:rPr>
                <w:rFonts w:cs="Arial"/>
                <w:sz w:val="22"/>
                <w:szCs w:val="22"/>
                <w:lang w:val="en-US"/>
              </w:rPr>
            </w:pPr>
            <w:r w:rsidRPr="00BC581F">
              <w:rPr>
                <w:rFonts w:cs="Arial"/>
                <w:sz w:val="22"/>
                <w:szCs w:val="22"/>
                <w:lang w:val="en-US"/>
              </w:rPr>
              <w:t>nCS7</w:t>
            </w:r>
          </w:p>
        </w:tc>
      </w:tr>
    </w:tbl>
    <w:p w:rsidR="000B58EC" w:rsidRDefault="000B58EC" w:rsidP="00BC581F">
      <w:pPr>
        <w:pStyle w:val="a"/>
        <w:numPr>
          <w:ilvl w:val="0"/>
          <w:numId w:val="0"/>
        </w:numPr>
        <w:spacing w:before="0" w:after="0"/>
        <w:jc w:val="center"/>
      </w:pPr>
    </w:p>
    <w:tbl>
      <w:tblPr>
        <w:tblW w:w="0" w:type="auto"/>
        <w:tblInd w:w="57" w:type="dxa"/>
        <w:tblCellMar>
          <w:left w:w="57" w:type="dxa"/>
          <w:right w:w="57" w:type="dxa"/>
        </w:tblCellMar>
        <w:tblLook w:val="0000" w:firstRow="0" w:lastRow="0" w:firstColumn="0" w:lastColumn="0" w:noHBand="0" w:noVBand="0"/>
      </w:tblPr>
      <w:tblGrid>
        <w:gridCol w:w="354"/>
        <w:gridCol w:w="1914"/>
        <w:gridCol w:w="1888"/>
        <w:gridCol w:w="2408"/>
        <w:gridCol w:w="3018"/>
      </w:tblGrid>
      <w:tr w:rsidR="000B58EC" w:rsidRPr="00BC581F" w:rsidTr="00BC581F">
        <w:trPr>
          <w:cantSplit/>
          <w:trHeight w:val="255"/>
        </w:trPr>
        <w:tc>
          <w:tcPr>
            <w:tcW w:w="9179" w:type="dxa"/>
            <w:gridSpan w:val="5"/>
            <w:tcBorders>
              <w:bottom w:val="single" w:sz="12" w:space="0" w:color="000000"/>
            </w:tcBorders>
            <w:shd w:val="clear" w:color="auto" w:fill="auto"/>
          </w:tcPr>
          <w:p w:rsidR="000B58EC" w:rsidRPr="00BC581F" w:rsidRDefault="000B58EC" w:rsidP="001A0A1F">
            <w:pPr>
              <w:pStyle w:val="a"/>
              <w:keepNext w:val="0"/>
              <w:numPr>
                <w:ilvl w:val="0"/>
                <w:numId w:val="79"/>
              </w:numPr>
              <w:spacing w:before="0" w:after="0"/>
              <w:ind w:hanging="720"/>
              <w:jc w:val="left"/>
              <w:rPr>
                <w:i/>
              </w:rPr>
            </w:pPr>
            <w:r w:rsidRPr="00BC581F">
              <w:rPr>
                <w:rStyle w:val="hps"/>
              </w:rPr>
              <w:t>Перелік</w:t>
            </w:r>
            <w:r w:rsidRPr="00BC581F">
              <w:rPr>
                <w:rStyle w:val="longtext"/>
              </w:rPr>
              <w:t xml:space="preserve"> </w:t>
            </w:r>
            <w:r w:rsidRPr="00BC581F">
              <w:rPr>
                <w:rStyle w:val="hps"/>
              </w:rPr>
              <w:t>комплектуючих</w:t>
            </w:r>
            <w:r w:rsidRPr="00BC581F">
              <w:rPr>
                <w:rStyle w:val="longtext"/>
              </w:rPr>
              <w:t xml:space="preserve"> </w:t>
            </w:r>
            <w:r w:rsidRPr="00BC581F">
              <w:rPr>
                <w:rStyle w:val="hps"/>
              </w:rPr>
              <w:t>мікросхем</w:t>
            </w:r>
          </w:p>
        </w:tc>
      </w:tr>
      <w:tr w:rsidR="000B58EC" w:rsidRPr="00BC581F" w:rsidTr="00BC581F">
        <w:trPr>
          <w:cantSplit/>
          <w:trHeight w:val="255"/>
        </w:trPr>
        <w:tc>
          <w:tcPr>
            <w:tcW w:w="0" w:type="auto"/>
            <w:tcBorders>
              <w:top w:val="single" w:sz="12" w:space="0" w:color="000000"/>
              <w:left w:val="single" w:sz="12" w:space="0" w:color="000000"/>
              <w:bottom w:val="single" w:sz="12" w:space="0" w:color="000000"/>
            </w:tcBorders>
            <w:shd w:val="clear" w:color="auto" w:fill="auto"/>
          </w:tcPr>
          <w:p w:rsidR="000B58EC" w:rsidRPr="00BC581F" w:rsidRDefault="000B58EC" w:rsidP="00BC581F">
            <w:pPr>
              <w:pStyle w:val="af2"/>
              <w:keepLines w:val="0"/>
              <w:snapToGrid w:val="0"/>
              <w:rPr>
                <w:i/>
              </w:rPr>
            </w:pPr>
            <w:r w:rsidRPr="00BC581F">
              <w:rPr>
                <w:i/>
              </w:rPr>
              <w:t>№</w:t>
            </w:r>
          </w:p>
        </w:tc>
        <w:tc>
          <w:tcPr>
            <w:tcW w:w="1914" w:type="dxa"/>
            <w:tcBorders>
              <w:top w:val="single" w:sz="12" w:space="0" w:color="000000"/>
              <w:left w:val="single" w:sz="6" w:space="0" w:color="000000"/>
              <w:bottom w:val="single" w:sz="12" w:space="0" w:color="000000"/>
            </w:tcBorders>
            <w:shd w:val="clear" w:color="auto" w:fill="auto"/>
          </w:tcPr>
          <w:p w:rsidR="000B58EC" w:rsidRPr="00BC581F" w:rsidRDefault="000B58EC" w:rsidP="00BC581F">
            <w:pPr>
              <w:pStyle w:val="af2"/>
              <w:keepLines w:val="0"/>
              <w:snapToGrid w:val="0"/>
              <w:rPr>
                <w:i/>
              </w:rPr>
            </w:pPr>
            <w:r w:rsidRPr="00BC581F">
              <w:rPr>
                <w:i/>
              </w:rPr>
              <w:t>Позначення на схемі</w:t>
            </w:r>
          </w:p>
        </w:tc>
        <w:tc>
          <w:tcPr>
            <w:tcW w:w="0" w:type="auto"/>
            <w:tcBorders>
              <w:top w:val="single" w:sz="12" w:space="0" w:color="000000"/>
              <w:left w:val="single" w:sz="6" w:space="0" w:color="000000"/>
              <w:bottom w:val="single" w:sz="12" w:space="0" w:color="000000"/>
            </w:tcBorders>
            <w:shd w:val="clear" w:color="auto" w:fill="auto"/>
          </w:tcPr>
          <w:p w:rsidR="000B58EC" w:rsidRPr="00BC581F" w:rsidRDefault="000B58EC" w:rsidP="00BC581F">
            <w:pPr>
              <w:pStyle w:val="af2"/>
              <w:keepLines w:val="0"/>
              <w:snapToGrid w:val="0"/>
              <w:rPr>
                <w:i/>
              </w:rPr>
            </w:pPr>
            <w:r w:rsidRPr="00BC581F">
              <w:rPr>
                <w:i/>
              </w:rPr>
              <w:t>Позначення</w:t>
            </w:r>
          </w:p>
          <w:p w:rsidR="000B58EC" w:rsidRPr="00BC581F" w:rsidRDefault="000B58EC" w:rsidP="00BC581F">
            <w:pPr>
              <w:pStyle w:val="af2"/>
              <w:keepLines w:val="0"/>
              <w:rPr>
                <w:i/>
              </w:rPr>
            </w:pPr>
            <w:r w:rsidRPr="00BC581F">
              <w:rPr>
                <w:i/>
              </w:rPr>
              <w:t>(імпортне)</w:t>
            </w:r>
          </w:p>
        </w:tc>
        <w:tc>
          <w:tcPr>
            <w:tcW w:w="2408" w:type="dxa"/>
            <w:tcBorders>
              <w:top w:val="single" w:sz="12" w:space="0" w:color="000000"/>
              <w:left w:val="single" w:sz="6" w:space="0" w:color="000000"/>
              <w:bottom w:val="single" w:sz="12" w:space="0" w:color="000000"/>
            </w:tcBorders>
            <w:shd w:val="clear" w:color="auto" w:fill="auto"/>
          </w:tcPr>
          <w:p w:rsidR="000B58EC" w:rsidRPr="00BC581F" w:rsidRDefault="000B58EC" w:rsidP="00BC581F">
            <w:pPr>
              <w:pStyle w:val="af2"/>
              <w:keepLines w:val="0"/>
              <w:snapToGrid w:val="0"/>
              <w:rPr>
                <w:i/>
              </w:rPr>
            </w:pPr>
            <w:r w:rsidRPr="00BC581F">
              <w:rPr>
                <w:i/>
              </w:rPr>
              <w:t>Аналог (найближча мікросхема)</w:t>
            </w:r>
          </w:p>
        </w:tc>
        <w:tc>
          <w:tcPr>
            <w:tcW w:w="0" w:type="auto"/>
            <w:tcBorders>
              <w:top w:val="single" w:sz="12" w:space="0" w:color="000000"/>
              <w:left w:val="single" w:sz="6" w:space="0" w:color="000000"/>
              <w:bottom w:val="single" w:sz="12" w:space="0" w:color="000000"/>
              <w:right w:val="single" w:sz="12" w:space="0" w:color="000000"/>
            </w:tcBorders>
            <w:shd w:val="clear" w:color="auto" w:fill="auto"/>
          </w:tcPr>
          <w:p w:rsidR="000B58EC" w:rsidRPr="00BC581F" w:rsidRDefault="000B58EC" w:rsidP="00BC581F">
            <w:pPr>
              <w:pStyle w:val="af2"/>
              <w:keepLines w:val="0"/>
              <w:snapToGrid w:val="0"/>
              <w:rPr>
                <w:i/>
              </w:rPr>
            </w:pPr>
            <w:r w:rsidRPr="00BC581F">
              <w:rPr>
                <w:i/>
              </w:rPr>
              <w:t>Стислий опис ІМС</w:t>
            </w:r>
          </w:p>
        </w:tc>
      </w:tr>
      <w:tr w:rsidR="000B58EC" w:rsidRPr="00BC581F" w:rsidTr="00BC581F">
        <w:trPr>
          <w:cantSplit/>
          <w:trHeight w:val="255"/>
        </w:trPr>
        <w:tc>
          <w:tcPr>
            <w:tcW w:w="0" w:type="auto"/>
            <w:tcBorders>
              <w:top w:val="single" w:sz="12" w:space="0" w:color="000000"/>
              <w:left w:val="single" w:sz="12" w:space="0" w:color="000000"/>
              <w:bottom w:val="single" w:sz="6" w:space="0" w:color="000000"/>
            </w:tcBorders>
            <w:shd w:val="clear" w:color="auto" w:fill="auto"/>
          </w:tcPr>
          <w:p w:rsidR="000B58EC" w:rsidRPr="00BC581F" w:rsidRDefault="000B58EC" w:rsidP="00BC581F">
            <w:pPr>
              <w:pStyle w:val="af2"/>
              <w:keepLines w:val="0"/>
              <w:snapToGrid w:val="0"/>
              <w:jc w:val="right"/>
            </w:pPr>
            <w:r w:rsidRPr="00BC581F">
              <w:t>1</w:t>
            </w:r>
          </w:p>
        </w:tc>
        <w:tc>
          <w:tcPr>
            <w:tcW w:w="1914" w:type="dxa"/>
            <w:tcBorders>
              <w:top w:val="single" w:sz="12"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pPr>
            <w:r w:rsidRPr="00BC581F">
              <w:t>DD1</w:t>
            </w:r>
          </w:p>
        </w:tc>
        <w:tc>
          <w:tcPr>
            <w:tcW w:w="0" w:type="auto"/>
            <w:tcBorders>
              <w:top w:val="single" w:sz="12"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pPr>
            <w:r w:rsidRPr="00BC581F">
              <w:rPr>
                <w:lang w:val="en-US"/>
              </w:rPr>
              <w:t>AT</w:t>
            </w:r>
            <w:r w:rsidRPr="00BC581F">
              <w:t>89</w:t>
            </w:r>
            <w:r w:rsidRPr="00BC581F">
              <w:rPr>
                <w:lang w:val="en-US"/>
              </w:rPr>
              <w:t>C</w:t>
            </w:r>
            <w:r w:rsidRPr="00BC581F">
              <w:t>52</w:t>
            </w:r>
          </w:p>
          <w:p w:rsidR="000B58EC" w:rsidRPr="00BC581F" w:rsidRDefault="000B58EC" w:rsidP="00BC581F">
            <w:pPr>
              <w:pStyle w:val="af2"/>
              <w:keepLines w:val="0"/>
            </w:pPr>
            <w:r w:rsidRPr="00BC581F">
              <w:rPr>
                <w:lang w:val="en-US"/>
              </w:rPr>
              <w:t>AT</w:t>
            </w:r>
            <w:r w:rsidRPr="00BC581F">
              <w:t>89</w:t>
            </w:r>
            <w:r w:rsidRPr="00BC581F">
              <w:rPr>
                <w:lang w:val="en-US"/>
              </w:rPr>
              <w:t>S</w:t>
            </w:r>
            <w:r w:rsidRPr="00BC581F">
              <w:t>52</w:t>
            </w:r>
          </w:p>
        </w:tc>
        <w:tc>
          <w:tcPr>
            <w:tcW w:w="2408" w:type="dxa"/>
            <w:tcBorders>
              <w:top w:val="single" w:sz="12"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pPr>
            <w:r w:rsidRPr="00BC581F">
              <w:t>Не існує (КФ1830ВЕ751)</w:t>
            </w:r>
          </w:p>
        </w:tc>
        <w:tc>
          <w:tcPr>
            <w:tcW w:w="0" w:type="auto"/>
            <w:tcBorders>
              <w:top w:val="single" w:sz="12" w:space="0" w:color="000000"/>
              <w:left w:val="single" w:sz="6" w:space="0" w:color="000000"/>
              <w:bottom w:val="single" w:sz="6" w:space="0" w:color="000000"/>
              <w:right w:val="single" w:sz="12" w:space="0" w:color="000000"/>
            </w:tcBorders>
            <w:shd w:val="clear" w:color="auto" w:fill="auto"/>
          </w:tcPr>
          <w:p w:rsidR="000B58EC" w:rsidRPr="00BC581F" w:rsidRDefault="000B58EC" w:rsidP="00BC581F">
            <w:pPr>
              <w:pStyle w:val="af2"/>
              <w:keepLines w:val="0"/>
              <w:snapToGrid w:val="0"/>
            </w:pPr>
            <w:r w:rsidRPr="00BC581F">
              <w:t>Однокристальна ЭОМ</w:t>
            </w:r>
          </w:p>
        </w:tc>
      </w:tr>
      <w:tr w:rsidR="000B58EC" w:rsidRPr="00BC581F" w:rsidTr="00BC581F">
        <w:trPr>
          <w:cantSplit/>
          <w:trHeight w:val="255"/>
        </w:trPr>
        <w:tc>
          <w:tcPr>
            <w:tcW w:w="0" w:type="auto"/>
            <w:tcBorders>
              <w:top w:val="single" w:sz="6" w:space="0" w:color="000000"/>
              <w:left w:val="single" w:sz="12" w:space="0" w:color="000000"/>
              <w:bottom w:val="single" w:sz="6" w:space="0" w:color="000000"/>
            </w:tcBorders>
            <w:shd w:val="clear" w:color="auto" w:fill="auto"/>
          </w:tcPr>
          <w:p w:rsidR="000B58EC" w:rsidRPr="00BC581F" w:rsidRDefault="000B58EC" w:rsidP="00BC581F">
            <w:pPr>
              <w:pStyle w:val="af2"/>
              <w:keepLines w:val="0"/>
              <w:snapToGrid w:val="0"/>
              <w:jc w:val="right"/>
            </w:pPr>
            <w:r w:rsidRPr="00BC581F">
              <w:t>2</w:t>
            </w:r>
          </w:p>
        </w:tc>
        <w:tc>
          <w:tcPr>
            <w:tcW w:w="1914" w:type="dxa"/>
            <w:tcBorders>
              <w:top w:val="single" w:sz="6"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rPr>
                <w:lang w:val="en-US"/>
              </w:rPr>
            </w:pPr>
            <w:r w:rsidRPr="00BC581F">
              <w:rPr>
                <w:lang w:val="en-US"/>
              </w:rPr>
              <w:t>DD2, DD7, DD9, DD11, DD17</w:t>
            </w:r>
          </w:p>
        </w:tc>
        <w:tc>
          <w:tcPr>
            <w:tcW w:w="0" w:type="auto"/>
            <w:tcBorders>
              <w:top w:val="single" w:sz="6"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rPr>
                <w:lang w:val="en-US"/>
              </w:rPr>
            </w:pPr>
            <w:r w:rsidRPr="00BC581F">
              <w:t>74</w:t>
            </w:r>
            <w:r w:rsidRPr="00BC581F">
              <w:rPr>
                <w:lang w:val="en-US"/>
              </w:rPr>
              <w:t>HC</w:t>
            </w:r>
            <w:r w:rsidRPr="00BC581F">
              <w:t>573</w:t>
            </w:r>
            <w:r w:rsidRPr="00BC581F">
              <w:rPr>
                <w:lang w:val="en-US"/>
              </w:rPr>
              <w:t>N</w:t>
            </w:r>
          </w:p>
        </w:tc>
        <w:tc>
          <w:tcPr>
            <w:tcW w:w="2408" w:type="dxa"/>
            <w:tcBorders>
              <w:top w:val="single" w:sz="6"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pPr>
            <w:r w:rsidRPr="00BC581F">
              <w:t>1533 ИР33</w:t>
            </w:r>
          </w:p>
        </w:tc>
        <w:tc>
          <w:tcPr>
            <w:tcW w:w="0" w:type="auto"/>
            <w:tcBorders>
              <w:top w:val="single" w:sz="6" w:space="0" w:color="000000"/>
              <w:left w:val="single" w:sz="6" w:space="0" w:color="000000"/>
              <w:bottom w:val="single" w:sz="6" w:space="0" w:color="000000"/>
              <w:right w:val="single" w:sz="12" w:space="0" w:color="000000"/>
            </w:tcBorders>
            <w:shd w:val="clear" w:color="auto" w:fill="auto"/>
          </w:tcPr>
          <w:p w:rsidR="000B58EC" w:rsidRPr="00BC581F" w:rsidRDefault="000B58EC" w:rsidP="00BC581F">
            <w:pPr>
              <w:pStyle w:val="af2"/>
              <w:keepLines w:val="0"/>
              <w:snapToGrid w:val="0"/>
            </w:pPr>
            <w:r w:rsidRPr="00BC581F">
              <w:t>8-разрядний регістр</w:t>
            </w:r>
          </w:p>
        </w:tc>
      </w:tr>
      <w:tr w:rsidR="000B58EC" w:rsidRPr="00BC581F" w:rsidTr="00BC581F">
        <w:trPr>
          <w:cantSplit/>
          <w:trHeight w:val="255"/>
        </w:trPr>
        <w:tc>
          <w:tcPr>
            <w:tcW w:w="0" w:type="auto"/>
            <w:tcBorders>
              <w:top w:val="single" w:sz="6" w:space="0" w:color="000000"/>
              <w:left w:val="single" w:sz="12" w:space="0" w:color="000000"/>
              <w:bottom w:val="single" w:sz="6" w:space="0" w:color="000000"/>
            </w:tcBorders>
            <w:shd w:val="clear" w:color="auto" w:fill="auto"/>
          </w:tcPr>
          <w:p w:rsidR="000B58EC" w:rsidRPr="00BC581F" w:rsidRDefault="000B58EC" w:rsidP="00BC581F">
            <w:pPr>
              <w:pStyle w:val="af2"/>
              <w:keepLines w:val="0"/>
              <w:snapToGrid w:val="0"/>
              <w:jc w:val="right"/>
            </w:pPr>
            <w:r w:rsidRPr="00BC581F">
              <w:t>3</w:t>
            </w:r>
          </w:p>
        </w:tc>
        <w:tc>
          <w:tcPr>
            <w:tcW w:w="1914" w:type="dxa"/>
            <w:tcBorders>
              <w:top w:val="single" w:sz="6"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pPr>
            <w:r w:rsidRPr="00BC581F">
              <w:rPr>
                <w:lang w:val="en-US"/>
              </w:rPr>
              <w:t>DD</w:t>
            </w:r>
            <w:r w:rsidRPr="00BC581F">
              <w:t>3</w:t>
            </w:r>
          </w:p>
        </w:tc>
        <w:tc>
          <w:tcPr>
            <w:tcW w:w="0" w:type="auto"/>
            <w:tcBorders>
              <w:top w:val="single" w:sz="6"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pPr>
            <w:r w:rsidRPr="00BC581F">
              <w:t>62256</w:t>
            </w:r>
          </w:p>
        </w:tc>
        <w:tc>
          <w:tcPr>
            <w:tcW w:w="2408" w:type="dxa"/>
            <w:tcBorders>
              <w:top w:val="single" w:sz="6"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pPr>
            <w:r w:rsidRPr="00BC581F">
              <w:t>Не існує (К537РУ17)</w:t>
            </w:r>
          </w:p>
        </w:tc>
        <w:tc>
          <w:tcPr>
            <w:tcW w:w="0" w:type="auto"/>
            <w:tcBorders>
              <w:top w:val="single" w:sz="6" w:space="0" w:color="000000"/>
              <w:left w:val="single" w:sz="6" w:space="0" w:color="000000"/>
              <w:bottom w:val="single" w:sz="6" w:space="0" w:color="000000"/>
              <w:right w:val="single" w:sz="12" w:space="0" w:color="000000"/>
            </w:tcBorders>
            <w:shd w:val="clear" w:color="auto" w:fill="auto"/>
          </w:tcPr>
          <w:p w:rsidR="000B58EC" w:rsidRPr="00BC581F" w:rsidRDefault="000B58EC" w:rsidP="00BC581F">
            <w:pPr>
              <w:pStyle w:val="af2"/>
              <w:keepLines w:val="0"/>
              <w:snapToGrid w:val="0"/>
            </w:pPr>
            <w:r w:rsidRPr="00BC581F">
              <w:t>Стат. ОЗУ 32Кб</w:t>
            </w:r>
          </w:p>
        </w:tc>
      </w:tr>
      <w:tr w:rsidR="000B58EC" w:rsidRPr="00BC581F" w:rsidTr="00BC581F">
        <w:trPr>
          <w:cantSplit/>
          <w:trHeight w:val="255"/>
        </w:trPr>
        <w:tc>
          <w:tcPr>
            <w:tcW w:w="0" w:type="auto"/>
            <w:tcBorders>
              <w:top w:val="single" w:sz="6" w:space="0" w:color="000000"/>
              <w:left w:val="single" w:sz="12" w:space="0" w:color="000000"/>
              <w:bottom w:val="single" w:sz="6" w:space="0" w:color="000000"/>
            </w:tcBorders>
            <w:shd w:val="clear" w:color="auto" w:fill="auto"/>
          </w:tcPr>
          <w:p w:rsidR="000B58EC" w:rsidRPr="00BC581F" w:rsidRDefault="000B58EC" w:rsidP="00BC581F">
            <w:pPr>
              <w:pStyle w:val="af2"/>
              <w:keepLines w:val="0"/>
              <w:snapToGrid w:val="0"/>
              <w:jc w:val="right"/>
              <w:rPr>
                <w:lang w:val="en-US"/>
              </w:rPr>
            </w:pPr>
            <w:r w:rsidRPr="00BC581F">
              <w:rPr>
                <w:lang w:val="en-US"/>
              </w:rPr>
              <w:t>4</w:t>
            </w:r>
          </w:p>
        </w:tc>
        <w:tc>
          <w:tcPr>
            <w:tcW w:w="1914" w:type="dxa"/>
            <w:tcBorders>
              <w:top w:val="single" w:sz="6"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rPr>
                <w:lang w:val="en-US"/>
              </w:rPr>
            </w:pPr>
            <w:r w:rsidRPr="00BC581F">
              <w:rPr>
                <w:lang w:val="en-US"/>
              </w:rPr>
              <w:t>DD4</w:t>
            </w:r>
          </w:p>
        </w:tc>
        <w:tc>
          <w:tcPr>
            <w:tcW w:w="0" w:type="auto"/>
            <w:tcBorders>
              <w:top w:val="single" w:sz="6"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rPr>
                <w:lang w:val="en-US"/>
              </w:rPr>
            </w:pPr>
            <w:r w:rsidRPr="00BC581F">
              <w:rPr>
                <w:lang w:val="en-US"/>
              </w:rPr>
              <w:t>EPM7128STC100</w:t>
            </w:r>
          </w:p>
        </w:tc>
        <w:tc>
          <w:tcPr>
            <w:tcW w:w="2408" w:type="dxa"/>
            <w:tcBorders>
              <w:top w:val="single" w:sz="6"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pPr>
            <w:r w:rsidRPr="00BC581F">
              <w:t>Не існує</w:t>
            </w:r>
          </w:p>
        </w:tc>
        <w:tc>
          <w:tcPr>
            <w:tcW w:w="0" w:type="auto"/>
            <w:tcBorders>
              <w:top w:val="single" w:sz="6" w:space="0" w:color="000000"/>
              <w:left w:val="single" w:sz="6" w:space="0" w:color="000000"/>
              <w:bottom w:val="single" w:sz="6" w:space="0" w:color="000000"/>
              <w:right w:val="single" w:sz="12" w:space="0" w:color="000000"/>
            </w:tcBorders>
            <w:shd w:val="clear" w:color="auto" w:fill="auto"/>
          </w:tcPr>
          <w:p w:rsidR="000B58EC" w:rsidRPr="00BC581F" w:rsidRDefault="000B58EC" w:rsidP="00BC581F">
            <w:pPr>
              <w:pStyle w:val="af2"/>
              <w:keepLines w:val="0"/>
              <w:snapToGrid w:val="0"/>
            </w:pPr>
            <w:r w:rsidRPr="00BC581F">
              <w:t>Прогр. лог. схема</w:t>
            </w:r>
          </w:p>
        </w:tc>
      </w:tr>
      <w:tr w:rsidR="000B58EC" w:rsidRPr="00BC581F" w:rsidTr="00BC581F">
        <w:trPr>
          <w:cantSplit/>
          <w:trHeight w:val="255"/>
        </w:trPr>
        <w:tc>
          <w:tcPr>
            <w:tcW w:w="0" w:type="auto"/>
            <w:tcBorders>
              <w:top w:val="single" w:sz="6" w:space="0" w:color="000000"/>
              <w:left w:val="single" w:sz="12" w:space="0" w:color="000000"/>
              <w:bottom w:val="single" w:sz="6" w:space="0" w:color="000000"/>
            </w:tcBorders>
            <w:shd w:val="clear" w:color="auto" w:fill="auto"/>
          </w:tcPr>
          <w:p w:rsidR="000B58EC" w:rsidRPr="00BC581F" w:rsidRDefault="000B58EC" w:rsidP="00BC581F">
            <w:pPr>
              <w:pStyle w:val="af2"/>
              <w:keepLines w:val="0"/>
              <w:snapToGrid w:val="0"/>
              <w:jc w:val="right"/>
              <w:rPr>
                <w:lang w:val="en-US"/>
              </w:rPr>
            </w:pPr>
            <w:r w:rsidRPr="00BC581F">
              <w:rPr>
                <w:lang w:val="en-US"/>
              </w:rPr>
              <w:t>5</w:t>
            </w:r>
          </w:p>
        </w:tc>
        <w:tc>
          <w:tcPr>
            <w:tcW w:w="1914" w:type="dxa"/>
            <w:tcBorders>
              <w:top w:val="single" w:sz="6"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rPr>
                <w:lang w:val="en-US"/>
              </w:rPr>
            </w:pPr>
            <w:r w:rsidRPr="00BC581F">
              <w:rPr>
                <w:lang w:val="en-US"/>
              </w:rPr>
              <w:t>DD18</w:t>
            </w:r>
          </w:p>
        </w:tc>
        <w:tc>
          <w:tcPr>
            <w:tcW w:w="0" w:type="auto"/>
            <w:tcBorders>
              <w:top w:val="single" w:sz="6"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rPr>
                <w:lang w:val="en-US"/>
              </w:rPr>
            </w:pPr>
            <w:r w:rsidRPr="00BC581F">
              <w:rPr>
                <w:lang w:val="en-US"/>
              </w:rPr>
              <w:t>74HC04</w:t>
            </w:r>
          </w:p>
        </w:tc>
        <w:tc>
          <w:tcPr>
            <w:tcW w:w="2408" w:type="dxa"/>
            <w:tcBorders>
              <w:top w:val="single" w:sz="6"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pPr>
            <w:r w:rsidRPr="00BC581F">
              <w:t>К1564ЛН2</w:t>
            </w:r>
          </w:p>
        </w:tc>
        <w:tc>
          <w:tcPr>
            <w:tcW w:w="0" w:type="auto"/>
            <w:tcBorders>
              <w:top w:val="single" w:sz="6" w:space="0" w:color="000000"/>
              <w:left w:val="single" w:sz="6" w:space="0" w:color="000000"/>
              <w:bottom w:val="single" w:sz="6" w:space="0" w:color="000000"/>
              <w:right w:val="single" w:sz="12" w:space="0" w:color="000000"/>
            </w:tcBorders>
            <w:shd w:val="clear" w:color="auto" w:fill="auto"/>
          </w:tcPr>
          <w:p w:rsidR="000B58EC" w:rsidRPr="00BC581F" w:rsidRDefault="000B58EC" w:rsidP="00BC581F">
            <w:pPr>
              <w:pStyle w:val="af2"/>
              <w:keepLines w:val="0"/>
              <w:snapToGrid w:val="0"/>
            </w:pPr>
            <w:r w:rsidRPr="00BC581F">
              <w:t>6 КМОП інверторів</w:t>
            </w:r>
          </w:p>
        </w:tc>
      </w:tr>
      <w:tr w:rsidR="000B58EC" w:rsidRPr="00BC581F" w:rsidTr="00BC581F">
        <w:trPr>
          <w:cantSplit/>
          <w:trHeight w:val="255"/>
        </w:trPr>
        <w:tc>
          <w:tcPr>
            <w:tcW w:w="0" w:type="auto"/>
            <w:tcBorders>
              <w:top w:val="single" w:sz="6" w:space="0" w:color="000000"/>
              <w:left w:val="single" w:sz="12" w:space="0" w:color="000000"/>
              <w:bottom w:val="single" w:sz="6" w:space="0" w:color="000000"/>
            </w:tcBorders>
            <w:shd w:val="clear" w:color="auto" w:fill="auto"/>
          </w:tcPr>
          <w:p w:rsidR="000B58EC" w:rsidRPr="00BC581F" w:rsidRDefault="000B58EC" w:rsidP="00BC581F">
            <w:pPr>
              <w:pStyle w:val="af2"/>
              <w:keepLines w:val="0"/>
              <w:snapToGrid w:val="0"/>
              <w:jc w:val="right"/>
            </w:pPr>
            <w:r w:rsidRPr="00BC581F">
              <w:t>6</w:t>
            </w:r>
          </w:p>
        </w:tc>
        <w:tc>
          <w:tcPr>
            <w:tcW w:w="1914" w:type="dxa"/>
            <w:tcBorders>
              <w:top w:val="single" w:sz="6"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pPr>
            <w:r w:rsidRPr="00BC581F">
              <w:rPr>
                <w:lang w:val="en-US"/>
              </w:rPr>
              <w:t>DD</w:t>
            </w:r>
            <w:r w:rsidRPr="00BC581F">
              <w:t>10</w:t>
            </w:r>
          </w:p>
        </w:tc>
        <w:tc>
          <w:tcPr>
            <w:tcW w:w="0" w:type="auto"/>
            <w:tcBorders>
              <w:top w:val="single" w:sz="6"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pPr>
            <w:r w:rsidRPr="00BC581F">
              <w:t>1489</w:t>
            </w:r>
          </w:p>
        </w:tc>
        <w:tc>
          <w:tcPr>
            <w:tcW w:w="2408" w:type="dxa"/>
            <w:tcBorders>
              <w:top w:val="single" w:sz="6"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pPr>
            <w:r w:rsidRPr="00BC581F">
              <w:t>К559ИП20</w:t>
            </w:r>
          </w:p>
        </w:tc>
        <w:tc>
          <w:tcPr>
            <w:tcW w:w="0" w:type="auto"/>
            <w:tcBorders>
              <w:top w:val="single" w:sz="6" w:space="0" w:color="000000"/>
              <w:left w:val="single" w:sz="6" w:space="0" w:color="000000"/>
              <w:bottom w:val="single" w:sz="6" w:space="0" w:color="000000"/>
              <w:right w:val="single" w:sz="12" w:space="0" w:color="000000"/>
            </w:tcBorders>
            <w:shd w:val="clear" w:color="auto" w:fill="auto"/>
          </w:tcPr>
          <w:p w:rsidR="000B58EC" w:rsidRPr="00BC581F" w:rsidRDefault="000B58EC" w:rsidP="00BC581F">
            <w:pPr>
              <w:pStyle w:val="af2"/>
              <w:keepLines w:val="0"/>
              <w:snapToGrid w:val="0"/>
              <w:rPr>
                <w:lang w:val="en-US"/>
              </w:rPr>
            </w:pPr>
            <w:r w:rsidRPr="00BC581F">
              <w:t xml:space="preserve">Перетворювач рівня </w:t>
            </w:r>
            <w:r w:rsidRPr="00BC581F">
              <w:rPr>
                <w:lang w:val="en-US"/>
              </w:rPr>
              <w:t>RS</w:t>
            </w:r>
            <w:r w:rsidRPr="00BC581F">
              <w:noBreakHyphen/>
              <w:t>232</w:t>
            </w:r>
            <w:r w:rsidRPr="00BC581F">
              <w:rPr>
                <w:lang w:val="en-US"/>
              </w:rPr>
              <w:t>C</w:t>
            </w:r>
          </w:p>
        </w:tc>
      </w:tr>
      <w:tr w:rsidR="000B58EC" w:rsidRPr="00BC581F" w:rsidTr="00BC581F">
        <w:trPr>
          <w:cantSplit/>
          <w:trHeight w:val="255"/>
        </w:trPr>
        <w:tc>
          <w:tcPr>
            <w:tcW w:w="0" w:type="auto"/>
            <w:tcBorders>
              <w:top w:val="single" w:sz="6" w:space="0" w:color="000000"/>
              <w:left w:val="single" w:sz="12" w:space="0" w:color="000000"/>
              <w:bottom w:val="single" w:sz="6" w:space="0" w:color="000000"/>
            </w:tcBorders>
            <w:shd w:val="clear" w:color="auto" w:fill="auto"/>
          </w:tcPr>
          <w:p w:rsidR="000B58EC" w:rsidRPr="00BC581F" w:rsidRDefault="000B58EC" w:rsidP="00BC581F">
            <w:pPr>
              <w:pStyle w:val="af2"/>
              <w:keepLines w:val="0"/>
              <w:snapToGrid w:val="0"/>
              <w:jc w:val="right"/>
            </w:pPr>
            <w:r w:rsidRPr="00BC581F">
              <w:t>7</w:t>
            </w:r>
          </w:p>
        </w:tc>
        <w:tc>
          <w:tcPr>
            <w:tcW w:w="1914" w:type="dxa"/>
            <w:tcBorders>
              <w:top w:val="single" w:sz="6"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pPr>
            <w:r w:rsidRPr="00BC581F">
              <w:rPr>
                <w:lang w:val="en-US"/>
              </w:rPr>
              <w:t>DD</w:t>
            </w:r>
            <w:r w:rsidRPr="00BC581F">
              <w:t>12</w:t>
            </w:r>
          </w:p>
        </w:tc>
        <w:tc>
          <w:tcPr>
            <w:tcW w:w="0" w:type="auto"/>
            <w:tcBorders>
              <w:top w:val="single" w:sz="6"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pPr>
            <w:r w:rsidRPr="00BC581F">
              <w:rPr>
                <w:lang w:val="en-US"/>
              </w:rPr>
              <w:t>ADM</w:t>
            </w:r>
            <w:r w:rsidRPr="00BC581F">
              <w:t>485</w:t>
            </w:r>
          </w:p>
        </w:tc>
        <w:tc>
          <w:tcPr>
            <w:tcW w:w="2408" w:type="dxa"/>
            <w:tcBorders>
              <w:top w:val="single" w:sz="6"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pPr>
            <w:r w:rsidRPr="00BC581F">
              <w:t>Не відомо</w:t>
            </w:r>
          </w:p>
        </w:tc>
        <w:tc>
          <w:tcPr>
            <w:tcW w:w="0" w:type="auto"/>
            <w:tcBorders>
              <w:top w:val="single" w:sz="6" w:space="0" w:color="000000"/>
              <w:left w:val="single" w:sz="6" w:space="0" w:color="000000"/>
              <w:bottom w:val="single" w:sz="6" w:space="0" w:color="000000"/>
              <w:right w:val="single" w:sz="12" w:space="0" w:color="000000"/>
            </w:tcBorders>
            <w:shd w:val="clear" w:color="auto" w:fill="auto"/>
          </w:tcPr>
          <w:p w:rsidR="000B58EC" w:rsidRPr="00BC581F" w:rsidRDefault="000B58EC" w:rsidP="00BC581F">
            <w:pPr>
              <w:pStyle w:val="af2"/>
              <w:keepLines w:val="0"/>
              <w:snapToGrid w:val="0"/>
            </w:pPr>
            <w:r w:rsidRPr="00BC581F">
              <w:t xml:space="preserve">Перетворювач рівня </w:t>
            </w:r>
            <w:r w:rsidRPr="00BC581F">
              <w:rPr>
                <w:lang w:val="en-US"/>
              </w:rPr>
              <w:t>RS</w:t>
            </w:r>
            <w:r w:rsidRPr="00BC581F">
              <w:noBreakHyphen/>
              <w:t>485</w:t>
            </w:r>
          </w:p>
        </w:tc>
      </w:tr>
      <w:tr w:rsidR="000B58EC" w:rsidRPr="00BC581F" w:rsidTr="00BC581F">
        <w:trPr>
          <w:cantSplit/>
          <w:trHeight w:val="255"/>
        </w:trPr>
        <w:tc>
          <w:tcPr>
            <w:tcW w:w="0" w:type="auto"/>
            <w:tcBorders>
              <w:top w:val="single" w:sz="6" w:space="0" w:color="000000"/>
              <w:left w:val="single" w:sz="12" w:space="0" w:color="000000"/>
              <w:bottom w:val="single" w:sz="6" w:space="0" w:color="000000"/>
            </w:tcBorders>
            <w:shd w:val="clear" w:color="auto" w:fill="auto"/>
          </w:tcPr>
          <w:p w:rsidR="000B58EC" w:rsidRPr="00BC581F" w:rsidRDefault="000B58EC" w:rsidP="00BC581F">
            <w:pPr>
              <w:pStyle w:val="af2"/>
              <w:keepLines w:val="0"/>
              <w:snapToGrid w:val="0"/>
              <w:jc w:val="right"/>
              <w:rPr>
                <w:lang w:val="en-US"/>
              </w:rPr>
            </w:pPr>
            <w:r w:rsidRPr="00BC581F">
              <w:rPr>
                <w:lang w:val="en-US"/>
              </w:rPr>
              <w:t>8</w:t>
            </w:r>
          </w:p>
        </w:tc>
        <w:tc>
          <w:tcPr>
            <w:tcW w:w="1914" w:type="dxa"/>
            <w:tcBorders>
              <w:top w:val="single" w:sz="6"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rPr>
                <w:lang w:val="en-US"/>
              </w:rPr>
            </w:pPr>
            <w:r w:rsidRPr="00BC581F">
              <w:rPr>
                <w:lang w:val="en-US"/>
              </w:rPr>
              <w:t>DD14</w:t>
            </w:r>
          </w:p>
        </w:tc>
        <w:tc>
          <w:tcPr>
            <w:tcW w:w="0" w:type="auto"/>
            <w:tcBorders>
              <w:top w:val="single" w:sz="6"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rPr>
                <w:lang w:val="en-US"/>
              </w:rPr>
            </w:pPr>
            <w:r w:rsidRPr="00BC581F">
              <w:rPr>
                <w:lang w:val="en-US"/>
              </w:rPr>
              <w:t>AT29C02</w:t>
            </w:r>
          </w:p>
        </w:tc>
        <w:tc>
          <w:tcPr>
            <w:tcW w:w="2408" w:type="dxa"/>
            <w:tcBorders>
              <w:top w:val="single" w:sz="6"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pPr>
            <w:r w:rsidRPr="00BC581F">
              <w:t>Не існує</w:t>
            </w:r>
          </w:p>
        </w:tc>
        <w:tc>
          <w:tcPr>
            <w:tcW w:w="0" w:type="auto"/>
            <w:tcBorders>
              <w:top w:val="single" w:sz="6" w:space="0" w:color="000000"/>
              <w:left w:val="single" w:sz="6" w:space="0" w:color="000000"/>
              <w:bottom w:val="single" w:sz="6" w:space="0" w:color="000000"/>
              <w:right w:val="single" w:sz="12" w:space="0" w:color="000000"/>
            </w:tcBorders>
            <w:shd w:val="clear" w:color="auto" w:fill="auto"/>
          </w:tcPr>
          <w:p w:rsidR="000B58EC" w:rsidRPr="00BC581F" w:rsidRDefault="000B58EC" w:rsidP="00BC581F">
            <w:pPr>
              <w:pStyle w:val="af2"/>
              <w:keepLines w:val="0"/>
              <w:snapToGrid w:val="0"/>
            </w:pPr>
            <w:r w:rsidRPr="00BC581F">
              <w:t>ЭСПЗУ</w:t>
            </w:r>
            <w:r w:rsidRPr="00BC581F">
              <w:rPr>
                <w:lang w:val="en-US"/>
              </w:rPr>
              <w:t xml:space="preserve"> 2 </w:t>
            </w:r>
            <w:r w:rsidRPr="00BC581F">
              <w:t>Кбіт</w:t>
            </w:r>
          </w:p>
        </w:tc>
      </w:tr>
      <w:tr w:rsidR="000B58EC" w:rsidRPr="00BC581F" w:rsidTr="00BC581F">
        <w:trPr>
          <w:cantSplit/>
          <w:trHeight w:val="255"/>
        </w:trPr>
        <w:tc>
          <w:tcPr>
            <w:tcW w:w="0" w:type="auto"/>
            <w:tcBorders>
              <w:top w:val="single" w:sz="6" w:space="0" w:color="000000"/>
              <w:left w:val="single" w:sz="12" w:space="0" w:color="000000"/>
              <w:bottom w:val="single" w:sz="6" w:space="0" w:color="000000"/>
            </w:tcBorders>
            <w:shd w:val="clear" w:color="auto" w:fill="auto"/>
          </w:tcPr>
          <w:p w:rsidR="000B58EC" w:rsidRPr="00BC581F" w:rsidRDefault="000B58EC" w:rsidP="00BC581F">
            <w:pPr>
              <w:pStyle w:val="af2"/>
              <w:keepLines w:val="0"/>
              <w:snapToGrid w:val="0"/>
              <w:jc w:val="right"/>
              <w:rPr>
                <w:lang w:val="en-US"/>
              </w:rPr>
            </w:pPr>
            <w:r w:rsidRPr="00BC581F">
              <w:rPr>
                <w:lang w:val="en-US"/>
              </w:rPr>
              <w:t>9</w:t>
            </w:r>
          </w:p>
        </w:tc>
        <w:tc>
          <w:tcPr>
            <w:tcW w:w="1914" w:type="dxa"/>
            <w:tcBorders>
              <w:top w:val="single" w:sz="6"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rPr>
                <w:lang w:val="en-US"/>
              </w:rPr>
            </w:pPr>
            <w:r w:rsidRPr="00BC581F">
              <w:rPr>
                <w:lang w:val="en-US"/>
              </w:rPr>
              <w:t>DD15</w:t>
            </w:r>
          </w:p>
        </w:tc>
        <w:tc>
          <w:tcPr>
            <w:tcW w:w="0" w:type="auto"/>
            <w:tcBorders>
              <w:top w:val="single" w:sz="6"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pPr>
            <w:r w:rsidRPr="00BC581F">
              <w:t>DS1621</w:t>
            </w:r>
          </w:p>
        </w:tc>
        <w:tc>
          <w:tcPr>
            <w:tcW w:w="2408" w:type="dxa"/>
            <w:tcBorders>
              <w:top w:val="single" w:sz="6"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pPr>
            <w:r w:rsidRPr="00BC581F">
              <w:t>Не існує</w:t>
            </w:r>
          </w:p>
        </w:tc>
        <w:tc>
          <w:tcPr>
            <w:tcW w:w="0" w:type="auto"/>
            <w:tcBorders>
              <w:top w:val="single" w:sz="6" w:space="0" w:color="000000"/>
              <w:left w:val="single" w:sz="6" w:space="0" w:color="000000"/>
              <w:bottom w:val="single" w:sz="6" w:space="0" w:color="000000"/>
              <w:right w:val="single" w:sz="12" w:space="0" w:color="000000"/>
            </w:tcBorders>
            <w:shd w:val="clear" w:color="auto" w:fill="auto"/>
          </w:tcPr>
          <w:p w:rsidR="000B58EC" w:rsidRPr="00BC581F" w:rsidRDefault="000B58EC" w:rsidP="00BC581F">
            <w:pPr>
              <w:pStyle w:val="af2"/>
              <w:keepLines w:val="0"/>
              <w:snapToGrid w:val="0"/>
            </w:pPr>
            <w:r w:rsidRPr="00BC581F">
              <w:t>Цифр. темп. Датчик</w:t>
            </w:r>
          </w:p>
        </w:tc>
      </w:tr>
      <w:tr w:rsidR="000B58EC" w:rsidRPr="00BC581F" w:rsidTr="00BC581F">
        <w:trPr>
          <w:cantSplit/>
          <w:trHeight w:val="255"/>
        </w:trPr>
        <w:tc>
          <w:tcPr>
            <w:tcW w:w="0" w:type="auto"/>
            <w:tcBorders>
              <w:top w:val="single" w:sz="6" w:space="0" w:color="000000"/>
              <w:left w:val="single" w:sz="12" w:space="0" w:color="000000"/>
              <w:bottom w:val="single" w:sz="6" w:space="0" w:color="000000"/>
            </w:tcBorders>
            <w:shd w:val="clear" w:color="auto" w:fill="auto"/>
          </w:tcPr>
          <w:p w:rsidR="000B58EC" w:rsidRPr="00BC581F" w:rsidRDefault="000B58EC" w:rsidP="00BC581F">
            <w:pPr>
              <w:pStyle w:val="af2"/>
              <w:keepLines w:val="0"/>
              <w:snapToGrid w:val="0"/>
              <w:jc w:val="right"/>
            </w:pPr>
            <w:r w:rsidRPr="00BC581F">
              <w:t>10</w:t>
            </w:r>
          </w:p>
        </w:tc>
        <w:tc>
          <w:tcPr>
            <w:tcW w:w="1914" w:type="dxa"/>
            <w:tcBorders>
              <w:top w:val="single" w:sz="6"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pPr>
            <w:r w:rsidRPr="00BC581F">
              <w:t>DD16</w:t>
            </w:r>
          </w:p>
        </w:tc>
        <w:tc>
          <w:tcPr>
            <w:tcW w:w="0" w:type="auto"/>
            <w:tcBorders>
              <w:top w:val="single" w:sz="6"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pPr>
            <w:r w:rsidRPr="00BC581F">
              <w:rPr>
                <w:lang w:val="en-US"/>
              </w:rPr>
              <w:t>DS</w:t>
            </w:r>
            <w:r w:rsidRPr="00BC581F">
              <w:t>1302</w:t>
            </w:r>
          </w:p>
        </w:tc>
        <w:tc>
          <w:tcPr>
            <w:tcW w:w="2408" w:type="dxa"/>
            <w:tcBorders>
              <w:top w:val="single" w:sz="6" w:space="0" w:color="000000"/>
              <w:left w:val="single" w:sz="6" w:space="0" w:color="000000"/>
              <w:bottom w:val="single" w:sz="6" w:space="0" w:color="000000"/>
            </w:tcBorders>
            <w:shd w:val="clear" w:color="auto" w:fill="auto"/>
          </w:tcPr>
          <w:p w:rsidR="000B58EC" w:rsidRPr="00BC581F" w:rsidRDefault="000B58EC" w:rsidP="00BC581F">
            <w:pPr>
              <w:pStyle w:val="af2"/>
              <w:keepLines w:val="0"/>
              <w:snapToGrid w:val="0"/>
            </w:pPr>
            <w:r w:rsidRPr="00BC581F">
              <w:t>Не існує</w:t>
            </w:r>
          </w:p>
        </w:tc>
        <w:tc>
          <w:tcPr>
            <w:tcW w:w="0" w:type="auto"/>
            <w:tcBorders>
              <w:top w:val="single" w:sz="6" w:space="0" w:color="000000"/>
              <w:left w:val="single" w:sz="6" w:space="0" w:color="000000"/>
              <w:bottom w:val="single" w:sz="6" w:space="0" w:color="000000"/>
              <w:right w:val="single" w:sz="12" w:space="0" w:color="000000"/>
            </w:tcBorders>
            <w:shd w:val="clear" w:color="auto" w:fill="auto"/>
          </w:tcPr>
          <w:p w:rsidR="000B58EC" w:rsidRPr="00BC581F" w:rsidRDefault="000B58EC" w:rsidP="00BC581F">
            <w:pPr>
              <w:pStyle w:val="af2"/>
              <w:keepLines w:val="0"/>
              <w:snapToGrid w:val="0"/>
            </w:pPr>
            <w:r w:rsidRPr="00BC581F">
              <w:t>Годинник реального часу</w:t>
            </w:r>
          </w:p>
        </w:tc>
      </w:tr>
      <w:tr w:rsidR="000B58EC" w:rsidRPr="00BC581F" w:rsidTr="00BC581F">
        <w:trPr>
          <w:cantSplit/>
          <w:trHeight w:val="255"/>
        </w:trPr>
        <w:tc>
          <w:tcPr>
            <w:tcW w:w="0" w:type="auto"/>
            <w:tcBorders>
              <w:top w:val="single" w:sz="6" w:space="0" w:color="000000"/>
              <w:left w:val="single" w:sz="12" w:space="0" w:color="000000"/>
              <w:bottom w:val="single" w:sz="12" w:space="0" w:color="000000"/>
            </w:tcBorders>
            <w:shd w:val="clear" w:color="auto" w:fill="auto"/>
          </w:tcPr>
          <w:p w:rsidR="000B58EC" w:rsidRPr="00BC581F" w:rsidRDefault="000B58EC" w:rsidP="00BC581F">
            <w:pPr>
              <w:pStyle w:val="af2"/>
              <w:keepLines w:val="0"/>
              <w:snapToGrid w:val="0"/>
              <w:jc w:val="right"/>
              <w:rPr>
                <w:lang w:val="en-US"/>
              </w:rPr>
            </w:pPr>
            <w:r w:rsidRPr="00BC581F">
              <w:rPr>
                <w:lang w:val="en-US"/>
              </w:rPr>
              <w:t>11</w:t>
            </w:r>
          </w:p>
        </w:tc>
        <w:tc>
          <w:tcPr>
            <w:tcW w:w="1914" w:type="dxa"/>
            <w:tcBorders>
              <w:top w:val="single" w:sz="6" w:space="0" w:color="000000"/>
              <w:left w:val="single" w:sz="6" w:space="0" w:color="000000"/>
              <w:bottom w:val="single" w:sz="12" w:space="0" w:color="000000"/>
            </w:tcBorders>
            <w:shd w:val="clear" w:color="auto" w:fill="auto"/>
          </w:tcPr>
          <w:p w:rsidR="000B58EC" w:rsidRPr="00BC581F" w:rsidRDefault="000B58EC" w:rsidP="00BC581F">
            <w:pPr>
              <w:pStyle w:val="af2"/>
              <w:keepLines w:val="0"/>
              <w:snapToGrid w:val="0"/>
              <w:rPr>
                <w:lang w:val="en-US"/>
              </w:rPr>
            </w:pPr>
            <w:r w:rsidRPr="00BC581F">
              <w:rPr>
                <w:lang w:val="en-US"/>
              </w:rPr>
              <w:t>DD23, DD24</w:t>
            </w:r>
          </w:p>
        </w:tc>
        <w:tc>
          <w:tcPr>
            <w:tcW w:w="0" w:type="auto"/>
            <w:tcBorders>
              <w:top w:val="single" w:sz="6" w:space="0" w:color="000000"/>
              <w:left w:val="single" w:sz="6" w:space="0" w:color="000000"/>
              <w:bottom w:val="single" w:sz="12" w:space="0" w:color="000000"/>
            </w:tcBorders>
            <w:shd w:val="clear" w:color="auto" w:fill="auto"/>
          </w:tcPr>
          <w:p w:rsidR="000B58EC" w:rsidRPr="00BC581F" w:rsidRDefault="000B58EC" w:rsidP="00BC581F">
            <w:pPr>
              <w:pStyle w:val="af2"/>
              <w:keepLines w:val="0"/>
              <w:snapToGrid w:val="0"/>
              <w:rPr>
                <w:lang w:val="en-US"/>
              </w:rPr>
            </w:pPr>
            <w:r w:rsidRPr="00BC581F">
              <w:rPr>
                <w:lang w:val="en-US"/>
              </w:rPr>
              <w:t>ADM202</w:t>
            </w:r>
          </w:p>
        </w:tc>
        <w:tc>
          <w:tcPr>
            <w:tcW w:w="2408" w:type="dxa"/>
            <w:tcBorders>
              <w:top w:val="single" w:sz="6" w:space="0" w:color="000000"/>
              <w:left w:val="single" w:sz="6" w:space="0" w:color="000000"/>
              <w:bottom w:val="single" w:sz="12" w:space="0" w:color="000000"/>
            </w:tcBorders>
            <w:shd w:val="clear" w:color="auto" w:fill="auto"/>
          </w:tcPr>
          <w:p w:rsidR="000B58EC" w:rsidRPr="00BC581F" w:rsidRDefault="000B58EC" w:rsidP="00BC581F">
            <w:pPr>
              <w:pStyle w:val="af2"/>
              <w:keepLines w:val="0"/>
              <w:snapToGrid w:val="0"/>
            </w:pPr>
            <w:r w:rsidRPr="00BC581F">
              <w:t>Не існує</w:t>
            </w:r>
          </w:p>
        </w:tc>
        <w:tc>
          <w:tcPr>
            <w:tcW w:w="0" w:type="auto"/>
            <w:tcBorders>
              <w:top w:val="single" w:sz="6" w:space="0" w:color="000000"/>
              <w:left w:val="single" w:sz="6" w:space="0" w:color="000000"/>
              <w:bottom w:val="single" w:sz="12" w:space="0" w:color="000000"/>
              <w:right w:val="single" w:sz="12" w:space="0" w:color="000000"/>
            </w:tcBorders>
            <w:shd w:val="clear" w:color="auto" w:fill="auto"/>
          </w:tcPr>
          <w:p w:rsidR="000B58EC" w:rsidRPr="00BC581F" w:rsidRDefault="000B58EC" w:rsidP="00BC581F">
            <w:pPr>
              <w:pStyle w:val="af2"/>
              <w:keepLines w:val="0"/>
              <w:snapToGrid w:val="0"/>
              <w:rPr>
                <w:lang w:val="en-US"/>
              </w:rPr>
            </w:pPr>
            <w:r w:rsidRPr="00BC581F">
              <w:t xml:space="preserve">Перетворювач рівня </w:t>
            </w:r>
            <w:r w:rsidRPr="00BC581F">
              <w:rPr>
                <w:lang w:val="en-US"/>
              </w:rPr>
              <w:t>RS</w:t>
            </w:r>
            <w:r w:rsidRPr="00BC581F">
              <w:noBreakHyphen/>
              <w:t>232</w:t>
            </w:r>
            <w:r w:rsidRPr="00BC581F">
              <w:rPr>
                <w:lang w:val="en-US"/>
              </w:rPr>
              <w:t>C</w:t>
            </w:r>
          </w:p>
        </w:tc>
      </w:tr>
    </w:tbl>
    <w:p w:rsidR="000B58EC" w:rsidRPr="00BC581F" w:rsidRDefault="000B58EC" w:rsidP="001A0A1F">
      <w:pPr>
        <w:pStyle w:val="a8"/>
        <w:keepNext/>
        <w:numPr>
          <w:ilvl w:val="0"/>
          <w:numId w:val="7"/>
        </w:numPr>
        <w:tabs>
          <w:tab w:val="left" w:pos="1843"/>
        </w:tabs>
        <w:spacing w:before="360" w:after="360" w:line="360" w:lineRule="auto"/>
        <w:ind w:left="1281" w:hanging="357"/>
        <w:jc w:val="center"/>
        <w:rPr>
          <w:rStyle w:val="longtext"/>
          <w:sz w:val="28"/>
          <w:szCs w:val="28"/>
        </w:rPr>
      </w:pPr>
      <w:bookmarkStart w:id="41" w:name="__RefHeading__17_1363957532"/>
      <w:bookmarkStart w:id="42" w:name="_Ref319284398"/>
      <w:bookmarkEnd w:id="41"/>
      <w:r w:rsidRPr="00BC581F">
        <w:rPr>
          <w:rStyle w:val="longtext"/>
          <w:b/>
          <w:sz w:val="28"/>
          <w:szCs w:val="28"/>
        </w:rPr>
        <w:lastRenderedPageBreak/>
        <w:t>Послідовний прийомопередавач</w:t>
      </w:r>
      <w:bookmarkEnd w:id="42"/>
    </w:p>
    <w:p w:rsidR="000B58EC" w:rsidRPr="00BC581F" w:rsidRDefault="000B58EC" w:rsidP="000712B2">
      <w:pPr>
        <w:spacing w:line="360" w:lineRule="auto"/>
        <w:ind w:firstLine="567"/>
        <w:rPr>
          <w:sz w:val="28"/>
          <w:szCs w:val="28"/>
        </w:rPr>
      </w:pPr>
      <w:r w:rsidRPr="00BC581F">
        <w:rPr>
          <w:rStyle w:val="longtext"/>
          <w:sz w:val="28"/>
          <w:szCs w:val="28"/>
        </w:rPr>
        <w:t>Модуль послідовного зв'язку сформований на мікросхемі приймача 1489, передавача 74HC04, мультиплексора каналу передачі (всередині системного контролера).</w:t>
      </w:r>
    </w:p>
    <w:p w:rsidR="000B58EC" w:rsidRPr="00BC581F" w:rsidRDefault="000B58EC" w:rsidP="000712B2">
      <w:pPr>
        <w:spacing w:line="360" w:lineRule="auto"/>
        <w:ind w:firstLine="567"/>
        <w:rPr>
          <w:sz w:val="28"/>
          <w:szCs w:val="28"/>
        </w:rPr>
      </w:pPr>
      <w:r w:rsidRPr="00BC581F">
        <w:rPr>
          <w:rStyle w:val="longtext"/>
          <w:sz w:val="28"/>
          <w:szCs w:val="28"/>
        </w:rPr>
        <w:t>Швидкість обміну по послідовному порту в режимі завантаження 9600 б/с. Швидкість обміну по послідовному порту в програмі, що нагоджується може бути змінена.</w:t>
      </w:r>
    </w:p>
    <w:p w:rsidR="000B58EC" w:rsidRPr="00BC581F" w:rsidRDefault="000B58EC" w:rsidP="000712B2">
      <w:pPr>
        <w:spacing w:line="360" w:lineRule="auto"/>
        <w:ind w:firstLine="567"/>
        <w:rPr>
          <w:sz w:val="28"/>
          <w:szCs w:val="28"/>
        </w:rPr>
      </w:pPr>
      <w:r w:rsidRPr="00BC581F">
        <w:rPr>
          <w:rStyle w:val="longtext"/>
          <w:sz w:val="28"/>
          <w:szCs w:val="28"/>
        </w:rPr>
        <w:t xml:space="preserve">Вибір каналу послідовної передачі здійснюється сигналами CFG0, CFG1 за адресою 9001Н. </w:t>
      </w:r>
      <w:r w:rsidR="00882235" w:rsidRPr="00BC581F">
        <w:rPr>
          <w:rStyle w:val="longtext"/>
          <w:sz w:val="28"/>
          <w:szCs w:val="28"/>
        </w:rPr>
        <w:t xml:space="preserve">Встановлення </w:t>
      </w:r>
      <w:r w:rsidRPr="00BC581F">
        <w:rPr>
          <w:rStyle w:val="longtext"/>
          <w:sz w:val="28"/>
          <w:szCs w:val="28"/>
        </w:rPr>
        <w:t>цих бітів в "логічний нуль" включає порт 1, на схемі Х11, цей порт має неповний набір сигналів (RxD, TxD, RI) і призначений для запису програми в стенд.</w:t>
      </w:r>
    </w:p>
    <w:p w:rsidR="000B58EC" w:rsidRPr="00BC581F" w:rsidRDefault="000B58EC" w:rsidP="000712B2">
      <w:pPr>
        <w:spacing w:line="360" w:lineRule="auto"/>
        <w:ind w:firstLine="567"/>
        <w:rPr>
          <w:sz w:val="28"/>
          <w:szCs w:val="28"/>
        </w:rPr>
      </w:pPr>
      <w:r w:rsidRPr="00BC581F">
        <w:rPr>
          <w:rStyle w:val="longtext"/>
          <w:sz w:val="28"/>
          <w:szCs w:val="28"/>
        </w:rPr>
        <w:t xml:space="preserve">Програмна </w:t>
      </w:r>
      <w:r w:rsidR="00882235" w:rsidRPr="00BC581F">
        <w:rPr>
          <w:rStyle w:val="longtext"/>
          <w:sz w:val="28"/>
          <w:szCs w:val="28"/>
        </w:rPr>
        <w:t xml:space="preserve">Встановлення </w:t>
      </w:r>
      <w:r w:rsidRPr="00BC581F">
        <w:rPr>
          <w:rStyle w:val="longtext"/>
          <w:sz w:val="28"/>
          <w:szCs w:val="28"/>
        </w:rPr>
        <w:t>сигналів CFG0 в "0", а CFG1 в "1" формує вибір додаткового каналу послідовної передачі даних, роз'єм Х12. Додатковий послідовний канал має повний набір сигналів інтерфейсу RS-232C.</w:t>
      </w:r>
    </w:p>
    <w:p w:rsidR="000B58EC" w:rsidRPr="00BC581F" w:rsidRDefault="000B58EC" w:rsidP="001A0A1F">
      <w:pPr>
        <w:pStyle w:val="a8"/>
        <w:numPr>
          <w:ilvl w:val="0"/>
          <w:numId w:val="7"/>
        </w:numPr>
        <w:tabs>
          <w:tab w:val="left" w:pos="1843"/>
        </w:tabs>
        <w:spacing w:before="360" w:after="360" w:line="360" w:lineRule="auto"/>
        <w:jc w:val="center"/>
        <w:rPr>
          <w:rStyle w:val="longtext"/>
          <w:sz w:val="28"/>
          <w:szCs w:val="28"/>
        </w:rPr>
      </w:pPr>
      <w:bookmarkStart w:id="43" w:name="_Ref319284405"/>
      <w:r w:rsidRPr="00BC581F">
        <w:rPr>
          <w:rStyle w:val="longtext"/>
          <w:b/>
          <w:sz w:val="28"/>
          <w:szCs w:val="28"/>
        </w:rPr>
        <w:t>Світлодіодний індикатор</w:t>
      </w:r>
      <w:bookmarkEnd w:id="43"/>
    </w:p>
    <w:p w:rsidR="000B58EC" w:rsidRPr="00BC581F" w:rsidRDefault="000B58EC" w:rsidP="000712B2">
      <w:pPr>
        <w:spacing w:line="360" w:lineRule="auto"/>
        <w:ind w:firstLine="567"/>
        <w:rPr>
          <w:sz w:val="28"/>
          <w:szCs w:val="28"/>
        </w:rPr>
      </w:pPr>
      <w:r w:rsidRPr="00BC581F">
        <w:rPr>
          <w:rStyle w:val="longtext"/>
          <w:sz w:val="28"/>
          <w:szCs w:val="28"/>
        </w:rPr>
        <w:t>Чотирирозрядний семисегментний світлодіодний індикатор підключений до системного контролера, який автоматично виконує динамічну регенерацію і декодування двійкового коду в код семисегментного індикатора. Індикатор працює завжди, відразу після подачі живлення. Контролер індикатора містить два восьмирозрядних регістра, вміст яких відображається на індикаторі. Вміст регістра з адресою 0xA000 відображається на двох лівих розрядах, вміст регістра з адресою 0xA001 (0xB000) - на двох правих розрядах в шістнадцятковій формі. Управління десятковими точками і гасінням здійснюється через регістр DC_REG (0xA004). Біти DP3 .. DP0 управляють десятковими точками. Запис 1 в відповідний розряд включає десяткову точку. Біти BL3 .. BL0 управляють гасінням розрядів індикатора. Запис 1 в ці біти викликає гасіння відповідного розряду індикатора.</w:t>
      </w:r>
    </w:p>
    <w:p w:rsidR="000B58EC" w:rsidRPr="00BC581F" w:rsidRDefault="000B58EC" w:rsidP="001A0A1F">
      <w:pPr>
        <w:pStyle w:val="a8"/>
        <w:keepNext/>
        <w:numPr>
          <w:ilvl w:val="0"/>
          <w:numId w:val="7"/>
        </w:numPr>
        <w:tabs>
          <w:tab w:val="left" w:pos="1843"/>
        </w:tabs>
        <w:spacing w:before="360" w:after="360" w:line="360" w:lineRule="auto"/>
        <w:ind w:left="1281" w:hanging="357"/>
        <w:jc w:val="center"/>
        <w:rPr>
          <w:rStyle w:val="longtext"/>
          <w:sz w:val="28"/>
          <w:szCs w:val="28"/>
        </w:rPr>
      </w:pPr>
      <w:bookmarkStart w:id="44" w:name="_Ref319284411"/>
      <w:r w:rsidRPr="00BC581F">
        <w:rPr>
          <w:rStyle w:val="longtext"/>
          <w:b/>
          <w:sz w:val="28"/>
          <w:szCs w:val="28"/>
        </w:rPr>
        <w:lastRenderedPageBreak/>
        <w:t>Матрична клавіатура</w:t>
      </w:r>
      <w:bookmarkEnd w:id="44"/>
    </w:p>
    <w:p w:rsidR="000B58EC" w:rsidRPr="00BC581F" w:rsidRDefault="000B58EC" w:rsidP="000712B2">
      <w:pPr>
        <w:spacing w:line="360" w:lineRule="auto"/>
        <w:ind w:firstLine="567"/>
        <w:rPr>
          <w:sz w:val="28"/>
          <w:szCs w:val="28"/>
        </w:rPr>
      </w:pPr>
      <w:r w:rsidRPr="00BC581F">
        <w:rPr>
          <w:rStyle w:val="longtext"/>
          <w:sz w:val="28"/>
          <w:szCs w:val="28"/>
        </w:rPr>
        <w:t>Стан стовпця матриці клавіатури зчитується з комірки з базовою адресою 0x9000, бітів 3 .. 0. Відповідний стовпець вибирається нулем в розрядах адреси A2 .. A0. Тобто, адреса 0x9006 вибере перший стовпець, адреса 0x9005 - другий стовпець, адреса 0x9003 - третій стовпець. Ознака натиснутою кнопки зчитується як нуль у відповідному розряді.</w:t>
      </w:r>
    </w:p>
    <w:p w:rsidR="000B58EC" w:rsidRPr="00BC581F" w:rsidRDefault="000B58EC" w:rsidP="001A0A1F">
      <w:pPr>
        <w:pStyle w:val="a8"/>
        <w:keepNext/>
        <w:numPr>
          <w:ilvl w:val="0"/>
          <w:numId w:val="7"/>
        </w:numPr>
        <w:tabs>
          <w:tab w:val="left" w:pos="1843"/>
        </w:tabs>
        <w:spacing w:before="360" w:after="360" w:line="360" w:lineRule="auto"/>
        <w:ind w:left="1281" w:hanging="357"/>
        <w:jc w:val="center"/>
        <w:rPr>
          <w:rStyle w:val="longtext"/>
          <w:sz w:val="28"/>
          <w:szCs w:val="28"/>
        </w:rPr>
      </w:pPr>
      <w:bookmarkStart w:id="45" w:name="_Ref319284419"/>
      <w:r w:rsidRPr="00BC581F">
        <w:rPr>
          <w:rStyle w:val="longtext"/>
          <w:b/>
          <w:sz w:val="28"/>
          <w:szCs w:val="28"/>
        </w:rPr>
        <w:t>Включення портів ОЕВМ і EEPROM пам'яті</w:t>
      </w:r>
      <w:bookmarkEnd w:id="45"/>
    </w:p>
    <w:p w:rsidR="000B58EC" w:rsidRPr="00BC581F" w:rsidRDefault="000B58EC" w:rsidP="000712B2">
      <w:pPr>
        <w:spacing w:line="360" w:lineRule="auto"/>
        <w:ind w:firstLine="567"/>
        <w:rPr>
          <w:sz w:val="28"/>
          <w:szCs w:val="28"/>
        </w:rPr>
      </w:pPr>
      <w:r w:rsidRPr="00BC581F">
        <w:rPr>
          <w:rStyle w:val="longtext"/>
          <w:sz w:val="28"/>
          <w:szCs w:val="28"/>
        </w:rPr>
        <w:t>Лінії P1.0, P1.1 ОЕВМ можуть бути відключені від внутрішньої периферії стенду (Шина I2C) перемичками X14, X15. На роз'єм інтерфейсу розширення ці сигнали приходять, минаючи перемички.</w:t>
      </w:r>
    </w:p>
    <w:p w:rsidR="000B58EC" w:rsidRPr="00BC581F" w:rsidRDefault="000B58EC" w:rsidP="001A0A1F">
      <w:pPr>
        <w:pStyle w:val="a8"/>
        <w:keepNext/>
        <w:numPr>
          <w:ilvl w:val="0"/>
          <w:numId w:val="7"/>
        </w:numPr>
        <w:tabs>
          <w:tab w:val="left" w:pos="1843"/>
        </w:tabs>
        <w:spacing w:before="360" w:line="360" w:lineRule="auto"/>
        <w:ind w:left="1281" w:hanging="357"/>
        <w:jc w:val="center"/>
        <w:rPr>
          <w:sz w:val="28"/>
          <w:szCs w:val="28"/>
        </w:rPr>
      </w:pPr>
      <w:bookmarkStart w:id="46" w:name="_Ref319284426"/>
      <w:r w:rsidRPr="00BC581F">
        <w:rPr>
          <w:b/>
          <w:sz w:val="28"/>
          <w:szCs w:val="28"/>
        </w:rPr>
        <w:t>Розташування</w:t>
      </w:r>
      <w:r w:rsidRPr="00BC581F">
        <w:rPr>
          <w:rStyle w:val="longtext"/>
          <w:b/>
          <w:sz w:val="28"/>
          <w:szCs w:val="28"/>
        </w:rPr>
        <w:t xml:space="preserve"> елементів, призначення роз'ємів і перемичок</w:t>
      </w:r>
      <w:bookmarkEnd w:id="46"/>
    </w:p>
    <w:p w:rsidR="000B58EC" w:rsidRPr="00BC581F" w:rsidRDefault="00BC581F" w:rsidP="000712B2">
      <w:pPr>
        <w:pStyle w:val="af0"/>
        <w:spacing w:before="0" w:after="0"/>
        <w:rPr>
          <w:rFonts w:cs="Times New Roman"/>
          <w:sz w:val="28"/>
          <w:szCs w:val="28"/>
        </w:rPr>
      </w:pPr>
      <w:r w:rsidRPr="00BC581F">
        <w:rPr>
          <w:rFonts w:cs="Times New Roman"/>
          <w:noProof/>
          <w:sz w:val="28"/>
          <w:szCs w:val="28"/>
          <w:lang w:val="ru-RU" w:eastAsia="ru-RU" w:bidi="ar-SA"/>
        </w:rPr>
        <w:drawing>
          <wp:inline distT="0" distB="0" distL="0" distR="0">
            <wp:extent cx="4381500" cy="4575474"/>
            <wp:effectExtent l="1905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56" cstate="print"/>
                    <a:srcRect/>
                    <a:stretch>
                      <a:fillRect/>
                    </a:stretch>
                  </pic:blipFill>
                  <pic:spPr bwMode="auto">
                    <a:xfrm>
                      <a:off x="0" y="0"/>
                      <a:ext cx="4392584" cy="4587048"/>
                    </a:xfrm>
                    <a:prstGeom prst="rect">
                      <a:avLst/>
                    </a:prstGeom>
                    <a:noFill/>
                    <a:ln w="9525">
                      <a:noFill/>
                      <a:miter lim="800000"/>
                      <a:headEnd/>
                      <a:tailEnd/>
                    </a:ln>
                  </pic:spPr>
                </pic:pic>
              </a:graphicData>
            </a:graphic>
          </wp:inline>
        </w:drawing>
      </w:r>
    </w:p>
    <w:p w:rsidR="000B58EC" w:rsidRPr="00BC581F" w:rsidRDefault="00BC581F" w:rsidP="000712B2">
      <w:pPr>
        <w:pStyle w:val="af1"/>
        <w:spacing w:before="0" w:after="0"/>
        <w:ind w:left="357" w:firstLine="0"/>
        <w:rPr>
          <w:rFonts w:cs="Times New Roman"/>
          <w:sz w:val="28"/>
          <w:szCs w:val="28"/>
        </w:rPr>
      </w:pPr>
      <w:r w:rsidRPr="00BC581F">
        <w:rPr>
          <w:rFonts w:cs="Times New Roman"/>
          <w:sz w:val="28"/>
          <w:szCs w:val="28"/>
          <w:lang w:val="ru-RU"/>
        </w:rPr>
        <w:t xml:space="preserve">Рисунок 19  </w:t>
      </w:r>
      <w:r w:rsidRPr="00BC581F">
        <w:rPr>
          <w:rFonts w:cs="Times New Roman"/>
          <w:noProof/>
          <w:sz w:val="28"/>
          <w:szCs w:val="28"/>
        </w:rPr>
        <w:t xml:space="preserve">– </w:t>
      </w:r>
      <w:r w:rsidRPr="00BC581F">
        <w:rPr>
          <w:rFonts w:cs="Times New Roman"/>
          <w:noProof/>
          <w:sz w:val="28"/>
          <w:szCs w:val="28"/>
          <w:lang w:val="ru-RU"/>
        </w:rPr>
        <w:t xml:space="preserve"> </w:t>
      </w:r>
      <w:r w:rsidR="000B58EC" w:rsidRPr="00BC581F">
        <w:rPr>
          <w:rFonts w:cs="Times New Roman"/>
          <w:sz w:val="28"/>
          <w:szCs w:val="28"/>
        </w:rPr>
        <w:t>Схема розташування елементів стенда</w:t>
      </w:r>
    </w:p>
    <w:p w:rsidR="000B58EC" w:rsidRPr="00BC581F" w:rsidRDefault="000B58EC" w:rsidP="000712B2">
      <w:pPr>
        <w:spacing w:line="360" w:lineRule="auto"/>
        <w:rPr>
          <w:sz w:val="28"/>
          <w:szCs w:val="28"/>
        </w:rPr>
      </w:pPr>
      <w:r w:rsidRPr="00BC581F">
        <w:rPr>
          <w:rStyle w:val="hps"/>
          <w:sz w:val="28"/>
          <w:szCs w:val="28"/>
        </w:rPr>
        <w:lastRenderedPageBreak/>
        <w:t>Х1</w:t>
      </w:r>
      <w:r w:rsidRPr="00BC581F">
        <w:rPr>
          <w:rStyle w:val="longtext"/>
          <w:sz w:val="28"/>
          <w:szCs w:val="28"/>
        </w:rPr>
        <w:t xml:space="preserve"> </w:t>
      </w:r>
      <w:r w:rsidRPr="00BC581F">
        <w:rPr>
          <w:rStyle w:val="hps"/>
          <w:sz w:val="28"/>
          <w:szCs w:val="28"/>
        </w:rPr>
        <w:t>- Системний</w:t>
      </w:r>
      <w:r w:rsidRPr="00BC581F">
        <w:rPr>
          <w:rStyle w:val="longtext"/>
          <w:sz w:val="28"/>
          <w:szCs w:val="28"/>
        </w:rPr>
        <w:t xml:space="preserve"> </w:t>
      </w:r>
      <w:r w:rsidRPr="00BC581F">
        <w:rPr>
          <w:rStyle w:val="hps"/>
          <w:sz w:val="28"/>
          <w:szCs w:val="28"/>
        </w:rPr>
        <w:t>інтерфейс з</w:t>
      </w:r>
      <w:r w:rsidRPr="00BC581F">
        <w:rPr>
          <w:rStyle w:val="longtext"/>
          <w:sz w:val="28"/>
          <w:szCs w:val="28"/>
        </w:rPr>
        <w:t xml:space="preserve"> </w:t>
      </w:r>
      <w:r w:rsidRPr="00BC581F">
        <w:rPr>
          <w:rStyle w:val="hps"/>
          <w:sz w:val="28"/>
          <w:szCs w:val="28"/>
        </w:rPr>
        <w:t>повним</w:t>
      </w:r>
      <w:r w:rsidRPr="00BC581F">
        <w:rPr>
          <w:rStyle w:val="longtext"/>
          <w:sz w:val="28"/>
          <w:szCs w:val="28"/>
        </w:rPr>
        <w:t xml:space="preserve"> </w:t>
      </w:r>
      <w:r w:rsidRPr="00BC581F">
        <w:rPr>
          <w:rStyle w:val="hps"/>
          <w:sz w:val="28"/>
          <w:szCs w:val="28"/>
        </w:rPr>
        <w:t>адресним</w:t>
      </w:r>
      <w:r w:rsidRPr="00BC581F">
        <w:rPr>
          <w:rStyle w:val="longtext"/>
          <w:sz w:val="28"/>
          <w:szCs w:val="28"/>
        </w:rPr>
        <w:t xml:space="preserve"> </w:t>
      </w:r>
      <w:r w:rsidRPr="00BC581F">
        <w:rPr>
          <w:rStyle w:val="hps"/>
          <w:sz w:val="28"/>
          <w:szCs w:val="28"/>
        </w:rPr>
        <w:t>простором;</w:t>
      </w:r>
    </w:p>
    <w:p w:rsidR="000B58EC" w:rsidRPr="00BC581F" w:rsidRDefault="000B58EC" w:rsidP="000712B2">
      <w:pPr>
        <w:spacing w:line="360" w:lineRule="auto"/>
        <w:rPr>
          <w:sz w:val="28"/>
          <w:szCs w:val="28"/>
        </w:rPr>
      </w:pPr>
      <w:r w:rsidRPr="00BC581F">
        <w:rPr>
          <w:rStyle w:val="hps"/>
          <w:sz w:val="28"/>
          <w:szCs w:val="28"/>
        </w:rPr>
        <w:t>Х10</w:t>
      </w:r>
      <w:r w:rsidRPr="00BC581F">
        <w:rPr>
          <w:rStyle w:val="longtext"/>
          <w:sz w:val="28"/>
          <w:szCs w:val="28"/>
        </w:rPr>
        <w:t xml:space="preserve"> </w:t>
      </w:r>
      <w:r w:rsidRPr="00BC581F">
        <w:rPr>
          <w:rStyle w:val="hps"/>
          <w:sz w:val="28"/>
          <w:szCs w:val="28"/>
        </w:rPr>
        <w:t>- Інтерфейс</w:t>
      </w:r>
      <w:r w:rsidRPr="00BC581F">
        <w:rPr>
          <w:rStyle w:val="longtext"/>
          <w:sz w:val="28"/>
          <w:szCs w:val="28"/>
        </w:rPr>
        <w:t xml:space="preserve"> </w:t>
      </w:r>
      <w:r w:rsidRPr="00BC581F">
        <w:rPr>
          <w:rStyle w:val="hps"/>
          <w:sz w:val="28"/>
          <w:szCs w:val="28"/>
        </w:rPr>
        <w:t>розширення</w:t>
      </w:r>
      <w:r w:rsidRPr="00BC581F">
        <w:rPr>
          <w:rStyle w:val="longtext"/>
          <w:sz w:val="28"/>
          <w:szCs w:val="28"/>
        </w:rPr>
        <w:t xml:space="preserve"> </w:t>
      </w:r>
      <w:r w:rsidRPr="00BC581F">
        <w:rPr>
          <w:rStyle w:val="hps"/>
          <w:sz w:val="28"/>
          <w:szCs w:val="28"/>
        </w:rPr>
        <w:t>для</w:t>
      </w:r>
      <w:r w:rsidRPr="00BC581F">
        <w:rPr>
          <w:rStyle w:val="longtext"/>
          <w:sz w:val="28"/>
          <w:szCs w:val="28"/>
        </w:rPr>
        <w:t xml:space="preserve"> </w:t>
      </w:r>
      <w:r w:rsidRPr="00BC581F">
        <w:rPr>
          <w:rStyle w:val="hps"/>
          <w:sz w:val="28"/>
          <w:szCs w:val="28"/>
        </w:rPr>
        <w:t>підключення</w:t>
      </w:r>
      <w:r w:rsidRPr="00BC581F">
        <w:rPr>
          <w:rStyle w:val="longtext"/>
          <w:sz w:val="28"/>
          <w:szCs w:val="28"/>
        </w:rPr>
        <w:t xml:space="preserve"> </w:t>
      </w:r>
      <w:r w:rsidRPr="00BC581F">
        <w:rPr>
          <w:rStyle w:val="hps"/>
          <w:sz w:val="28"/>
          <w:szCs w:val="28"/>
        </w:rPr>
        <w:t>зовнішніх</w:t>
      </w:r>
      <w:r w:rsidRPr="00BC581F">
        <w:rPr>
          <w:rStyle w:val="longtext"/>
          <w:sz w:val="28"/>
          <w:szCs w:val="28"/>
        </w:rPr>
        <w:t xml:space="preserve"> </w:t>
      </w:r>
      <w:r w:rsidRPr="00BC581F">
        <w:rPr>
          <w:rStyle w:val="hps"/>
          <w:sz w:val="28"/>
          <w:szCs w:val="28"/>
        </w:rPr>
        <w:t>пристроїв з</w:t>
      </w:r>
      <w:r w:rsidRPr="00BC581F">
        <w:rPr>
          <w:rStyle w:val="longtext"/>
          <w:sz w:val="28"/>
          <w:szCs w:val="28"/>
        </w:rPr>
        <w:t xml:space="preserve"> </w:t>
      </w:r>
      <w:r w:rsidRPr="00BC581F">
        <w:rPr>
          <w:rStyle w:val="hps"/>
          <w:sz w:val="28"/>
          <w:szCs w:val="28"/>
        </w:rPr>
        <w:t>використанням</w:t>
      </w:r>
      <w:r w:rsidRPr="00BC581F">
        <w:rPr>
          <w:rStyle w:val="longtext"/>
          <w:sz w:val="28"/>
          <w:szCs w:val="28"/>
        </w:rPr>
        <w:t xml:space="preserve"> </w:t>
      </w:r>
      <w:r w:rsidRPr="00BC581F">
        <w:rPr>
          <w:rStyle w:val="hps"/>
          <w:sz w:val="28"/>
          <w:szCs w:val="28"/>
        </w:rPr>
        <w:t>паралельного</w:t>
      </w:r>
      <w:r w:rsidRPr="00BC581F">
        <w:rPr>
          <w:rStyle w:val="longtext"/>
          <w:sz w:val="28"/>
          <w:szCs w:val="28"/>
        </w:rPr>
        <w:t xml:space="preserve"> </w:t>
      </w:r>
      <w:r w:rsidRPr="00BC581F">
        <w:rPr>
          <w:rStyle w:val="hps"/>
          <w:sz w:val="28"/>
          <w:szCs w:val="28"/>
        </w:rPr>
        <w:t>інтерфейсу;</w:t>
      </w:r>
    </w:p>
    <w:p w:rsidR="000B58EC" w:rsidRPr="00BC581F" w:rsidRDefault="000B58EC" w:rsidP="000712B2">
      <w:pPr>
        <w:spacing w:line="360" w:lineRule="auto"/>
        <w:rPr>
          <w:sz w:val="28"/>
          <w:szCs w:val="28"/>
        </w:rPr>
      </w:pPr>
      <w:r w:rsidRPr="00BC581F">
        <w:rPr>
          <w:rStyle w:val="hps"/>
          <w:sz w:val="28"/>
          <w:szCs w:val="28"/>
        </w:rPr>
        <w:t>Х11</w:t>
      </w:r>
      <w:r w:rsidRPr="00BC581F">
        <w:rPr>
          <w:rStyle w:val="longtext"/>
          <w:sz w:val="28"/>
          <w:szCs w:val="28"/>
        </w:rPr>
        <w:t xml:space="preserve"> </w:t>
      </w:r>
      <w:r w:rsidRPr="00BC581F">
        <w:rPr>
          <w:rStyle w:val="hps"/>
          <w:sz w:val="28"/>
          <w:szCs w:val="28"/>
        </w:rPr>
        <w:t>- Інтерфейс</w:t>
      </w:r>
      <w:r w:rsidRPr="00BC581F">
        <w:rPr>
          <w:rStyle w:val="longtext"/>
          <w:sz w:val="28"/>
          <w:szCs w:val="28"/>
        </w:rPr>
        <w:t xml:space="preserve"> </w:t>
      </w:r>
      <w:r w:rsidRPr="00BC581F">
        <w:rPr>
          <w:rStyle w:val="hps"/>
          <w:sz w:val="28"/>
          <w:szCs w:val="28"/>
        </w:rPr>
        <w:t>послідовного</w:t>
      </w:r>
      <w:r w:rsidRPr="00BC581F">
        <w:rPr>
          <w:rStyle w:val="longtext"/>
          <w:sz w:val="28"/>
          <w:szCs w:val="28"/>
        </w:rPr>
        <w:t xml:space="preserve"> </w:t>
      </w:r>
      <w:r w:rsidRPr="00BC581F">
        <w:rPr>
          <w:rStyle w:val="hps"/>
          <w:sz w:val="28"/>
          <w:szCs w:val="28"/>
        </w:rPr>
        <w:t>порту</w:t>
      </w:r>
      <w:r w:rsidRPr="00BC581F">
        <w:rPr>
          <w:rStyle w:val="longtext"/>
          <w:sz w:val="28"/>
          <w:szCs w:val="28"/>
        </w:rPr>
        <w:t xml:space="preserve"> </w:t>
      </w:r>
      <w:r w:rsidRPr="00BC581F">
        <w:rPr>
          <w:rStyle w:val="hps"/>
          <w:sz w:val="28"/>
          <w:szCs w:val="28"/>
        </w:rPr>
        <w:t>СОМ1</w:t>
      </w:r>
      <w:r w:rsidRPr="00BC581F">
        <w:rPr>
          <w:rStyle w:val="longtext"/>
          <w:sz w:val="28"/>
          <w:szCs w:val="28"/>
        </w:rPr>
        <w:t xml:space="preserve"> </w:t>
      </w:r>
      <w:r w:rsidRPr="00BC581F">
        <w:rPr>
          <w:rStyle w:val="hps"/>
          <w:sz w:val="28"/>
          <w:szCs w:val="28"/>
        </w:rPr>
        <w:t>для</w:t>
      </w:r>
      <w:r w:rsidRPr="00BC581F">
        <w:rPr>
          <w:rStyle w:val="longtext"/>
          <w:sz w:val="28"/>
          <w:szCs w:val="28"/>
        </w:rPr>
        <w:t xml:space="preserve"> </w:t>
      </w:r>
      <w:r w:rsidRPr="00BC581F">
        <w:rPr>
          <w:rStyle w:val="hps"/>
          <w:sz w:val="28"/>
          <w:szCs w:val="28"/>
        </w:rPr>
        <w:t>зв'язку</w:t>
      </w:r>
      <w:r w:rsidRPr="00BC581F">
        <w:rPr>
          <w:rStyle w:val="longtext"/>
          <w:sz w:val="28"/>
          <w:szCs w:val="28"/>
        </w:rPr>
        <w:t xml:space="preserve"> </w:t>
      </w:r>
      <w:r w:rsidRPr="00BC581F">
        <w:rPr>
          <w:rStyle w:val="hps"/>
          <w:sz w:val="28"/>
          <w:szCs w:val="28"/>
        </w:rPr>
        <w:t>стенду з</w:t>
      </w:r>
      <w:r w:rsidRPr="00BC581F">
        <w:rPr>
          <w:rStyle w:val="longtext"/>
          <w:sz w:val="28"/>
          <w:szCs w:val="28"/>
        </w:rPr>
        <w:t xml:space="preserve"> </w:t>
      </w:r>
      <w:r w:rsidRPr="00BC581F">
        <w:rPr>
          <w:rStyle w:val="hps"/>
          <w:sz w:val="28"/>
          <w:szCs w:val="28"/>
        </w:rPr>
        <w:t>РС</w:t>
      </w:r>
      <w:r w:rsidRPr="00BC581F">
        <w:rPr>
          <w:rStyle w:val="longtext"/>
          <w:sz w:val="28"/>
          <w:szCs w:val="28"/>
        </w:rPr>
        <w:t>;</w:t>
      </w:r>
    </w:p>
    <w:p w:rsidR="000B58EC" w:rsidRPr="00BC581F" w:rsidRDefault="000B58EC" w:rsidP="000712B2">
      <w:pPr>
        <w:spacing w:line="360" w:lineRule="auto"/>
        <w:rPr>
          <w:sz w:val="28"/>
          <w:szCs w:val="28"/>
        </w:rPr>
      </w:pPr>
      <w:r w:rsidRPr="00BC581F">
        <w:rPr>
          <w:rStyle w:val="hps"/>
          <w:sz w:val="28"/>
          <w:szCs w:val="28"/>
        </w:rPr>
        <w:t>Х12</w:t>
      </w:r>
      <w:r w:rsidRPr="00BC581F">
        <w:rPr>
          <w:rStyle w:val="longtext"/>
          <w:sz w:val="28"/>
          <w:szCs w:val="28"/>
        </w:rPr>
        <w:t xml:space="preserve"> </w:t>
      </w:r>
      <w:r w:rsidRPr="00BC581F">
        <w:rPr>
          <w:rStyle w:val="hps"/>
          <w:sz w:val="28"/>
          <w:szCs w:val="28"/>
        </w:rPr>
        <w:t>- Інтерфейс</w:t>
      </w:r>
      <w:r w:rsidRPr="00BC581F">
        <w:rPr>
          <w:rStyle w:val="longtext"/>
          <w:sz w:val="28"/>
          <w:szCs w:val="28"/>
        </w:rPr>
        <w:t xml:space="preserve"> </w:t>
      </w:r>
      <w:r w:rsidRPr="00BC581F">
        <w:rPr>
          <w:rStyle w:val="hps"/>
          <w:sz w:val="28"/>
          <w:szCs w:val="28"/>
        </w:rPr>
        <w:t>послідовного</w:t>
      </w:r>
      <w:r w:rsidRPr="00BC581F">
        <w:rPr>
          <w:rStyle w:val="longtext"/>
          <w:sz w:val="28"/>
          <w:szCs w:val="28"/>
        </w:rPr>
        <w:t xml:space="preserve"> </w:t>
      </w:r>
      <w:r w:rsidRPr="00BC581F">
        <w:rPr>
          <w:rStyle w:val="hps"/>
          <w:sz w:val="28"/>
          <w:szCs w:val="28"/>
        </w:rPr>
        <w:t>порту</w:t>
      </w:r>
      <w:r w:rsidRPr="00BC581F">
        <w:rPr>
          <w:rStyle w:val="longtext"/>
          <w:sz w:val="28"/>
          <w:szCs w:val="28"/>
        </w:rPr>
        <w:t xml:space="preserve"> </w:t>
      </w:r>
      <w:r w:rsidRPr="00BC581F">
        <w:rPr>
          <w:rStyle w:val="hps"/>
          <w:sz w:val="28"/>
          <w:szCs w:val="28"/>
        </w:rPr>
        <w:t>СОМ2</w:t>
      </w:r>
      <w:r w:rsidRPr="00BC581F">
        <w:rPr>
          <w:rStyle w:val="longtext"/>
          <w:sz w:val="28"/>
          <w:szCs w:val="28"/>
        </w:rPr>
        <w:t xml:space="preserve"> </w:t>
      </w:r>
      <w:r w:rsidRPr="00BC581F">
        <w:rPr>
          <w:rStyle w:val="hps"/>
          <w:sz w:val="28"/>
          <w:szCs w:val="28"/>
        </w:rPr>
        <w:t>для</w:t>
      </w:r>
      <w:r w:rsidRPr="00BC581F">
        <w:rPr>
          <w:rStyle w:val="longtext"/>
          <w:sz w:val="28"/>
          <w:szCs w:val="28"/>
        </w:rPr>
        <w:t xml:space="preserve"> </w:t>
      </w:r>
      <w:r w:rsidRPr="00BC581F">
        <w:rPr>
          <w:rStyle w:val="hps"/>
          <w:sz w:val="28"/>
          <w:szCs w:val="28"/>
        </w:rPr>
        <w:t>зв'язку</w:t>
      </w:r>
      <w:r w:rsidRPr="00BC581F">
        <w:rPr>
          <w:rStyle w:val="longtext"/>
          <w:sz w:val="28"/>
          <w:szCs w:val="28"/>
        </w:rPr>
        <w:t xml:space="preserve"> </w:t>
      </w:r>
      <w:r w:rsidRPr="00BC581F">
        <w:rPr>
          <w:rStyle w:val="hps"/>
          <w:sz w:val="28"/>
          <w:szCs w:val="28"/>
        </w:rPr>
        <w:t>стенду з</w:t>
      </w:r>
      <w:r w:rsidRPr="00BC581F">
        <w:rPr>
          <w:rStyle w:val="longtext"/>
          <w:sz w:val="28"/>
          <w:szCs w:val="28"/>
        </w:rPr>
        <w:t xml:space="preserve"> </w:t>
      </w:r>
      <w:r w:rsidRPr="00BC581F">
        <w:rPr>
          <w:rStyle w:val="hps"/>
          <w:sz w:val="28"/>
          <w:szCs w:val="28"/>
        </w:rPr>
        <w:t>іншими</w:t>
      </w:r>
      <w:r w:rsidRPr="00BC581F">
        <w:rPr>
          <w:rStyle w:val="longtext"/>
          <w:sz w:val="28"/>
          <w:szCs w:val="28"/>
        </w:rPr>
        <w:t xml:space="preserve"> </w:t>
      </w:r>
      <w:r w:rsidRPr="00BC581F">
        <w:rPr>
          <w:rStyle w:val="hps"/>
          <w:sz w:val="28"/>
          <w:szCs w:val="28"/>
        </w:rPr>
        <w:t>пристроями</w:t>
      </w:r>
      <w:r w:rsidRPr="00BC581F">
        <w:rPr>
          <w:rStyle w:val="longtext"/>
          <w:sz w:val="28"/>
          <w:szCs w:val="28"/>
        </w:rPr>
        <w:t xml:space="preserve"> </w:t>
      </w:r>
      <w:r w:rsidRPr="00BC581F">
        <w:rPr>
          <w:rStyle w:val="hps"/>
          <w:sz w:val="28"/>
          <w:szCs w:val="28"/>
        </w:rPr>
        <w:t>що мають</w:t>
      </w:r>
      <w:r w:rsidRPr="00BC581F">
        <w:rPr>
          <w:rStyle w:val="longtext"/>
          <w:sz w:val="28"/>
          <w:szCs w:val="28"/>
        </w:rPr>
        <w:t xml:space="preserve"> </w:t>
      </w:r>
      <w:r w:rsidRPr="00BC581F">
        <w:rPr>
          <w:rStyle w:val="hps"/>
          <w:sz w:val="28"/>
          <w:szCs w:val="28"/>
        </w:rPr>
        <w:t>стандартний</w:t>
      </w:r>
      <w:r w:rsidRPr="00BC581F">
        <w:rPr>
          <w:rStyle w:val="longtext"/>
          <w:sz w:val="28"/>
          <w:szCs w:val="28"/>
        </w:rPr>
        <w:t xml:space="preserve"> </w:t>
      </w:r>
      <w:r w:rsidRPr="00BC581F">
        <w:rPr>
          <w:rStyle w:val="hps"/>
          <w:sz w:val="28"/>
          <w:szCs w:val="28"/>
        </w:rPr>
        <w:t>порт</w:t>
      </w:r>
      <w:r w:rsidRPr="00BC581F">
        <w:rPr>
          <w:rStyle w:val="longtext"/>
          <w:sz w:val="28"/>
          <w:szCs w:val="28"/>
        </w:rPr>
        <w:t xml:space="preserve"> </w:t>
      </w:r>
      <w:r w:rsidRPr="00BC581F">
        <w:rPr>
          <w:rStyle w:val="hps"/>
          <w:sz w:val="28"/>
          <w:szCs w:val="28"/>
        </w:rPr>
        <w:t>RS232C</w:t>
      </w:r>
      <w:r w:rsidRPr="00BC581F">
        <w:rPr>
          <w:rStyle w:val="longtext"/>
          <w:sz w:val="28"/>
          <w:szCs w:val="28"/>
        </w:rPr>
        <w:t>;</w:t>
      </w:r>
    </w:p>
    <w:p w:rsidR="000B58EC" w:rsidRPr="00BC581F" w:rsidRDefault="000B58EC" w:rsidP="000712B2">
      <w:pPr>
        <w:spacing w:line="360" w:lineRule="auto"/>
        <w:rPr>
          <w:sz w:val="28"/>
          <w:szCs w:val="28"/>
        </w:rPr>
      </w:pPr>
      <w:r w:rsidRPr="00BC581F">
        <w:rPr>
          <w:rStyle w:val="hps"/>
          <w:sz w:val="28"/>
          <w:szCs w:val="28"/>
        </w:rPr>
        <w:t>Х3</w:t>
      </w:r>
      <w:r w:rsidRPr="00BC581F">
        <w:rPr>
          <w:rStyle w:val="longtext"/>
          <w:sz w:val="28"/>
          <w:szCs w:val="28"/>
        </w:rPr>
        <w:t xml:space="preserve"> </w:t>
      </w:r>
      <w:r w:rsidRPr="00BC581F">
        <w:rPr>
          <w:rStyle w:val="hps"/>
          <w:sz w:val="28"/>
          <w:szCs w:val="28"/>
        </w:rPr>
        <w:t>- Інтерфейс</w:t>
      </w:r>
      <w:r w:rsidRPr="00BC581F">
        <w:rPr>
          <w:rStyle w:val="longtext"/>
          <w:sz w:val="28"/>
          <w:szCs w:val="28"/>
        </w:rPr>
        <w:t xml:space="preserve"> </w:t>
      </w:r>
      <w:r w:rsidRPr="00BC581F">
        <w:rPr>
          <w:rStyle w:val="hps"/>
          <w:sz w:val="28"/>
          <w:szCs w:val="28"/>
        </w:rPr>
        <w:t>програмування</w:t>
      </w:r>
      <w:r w:rsidRPr="00BC581F">
        <w:rPr>
          <w:rStyle w:val="longtext"/>
          <w:sz w:val="28"/>
          <w:szCs w:val="28"/>
        </w:rPr>
        <w:t xml:space="preserve"> </w:t>
      </w:r>
      <w:r w:rsidRPr="00BC581F">
        <w:rPr>
          <w:rStyle w:val="hps"/>
          <w:sz w:val="28"/>
          <w:szCs w:val="28"/>
        </w:rPr>
        <w:t>AVR</w:t>
      </w:r>
      <w:r w:rsidRPr="00BC581F">
        <w:rPr>
          <w:rStyle w:val="longtext"/>
          <w:sz w:val="28"/>
          <w:szCs w:val="28"/>
        </w:rPr>
        <w:t>;</w:t>
      </w:r>
    </w:p>
    <w:p w:rsidR="000B58EC" w:rsidRPr="00BC581F" w:rsidRDefault="000B58EC" w:rsidP="000712B2">
      <w:pPr>
        <w:spacing w:line="360" w:lineRule="auto"/>
        <w:rPr>
          <w:sz w:val="28"/>
          <w:szCs w:val="28"/>
        </w:rPr>
      </w:pPr>
      <w:r w:rsidRPr="00BC581F">
        <w:rPr>
          <w:rStyle w:val="hps"/>
          <w:sz w:val="28"/>
          <w:szCs w:val="28"/>
        </w:rPr>
        <w:t>X14</w:t>
      </w:r>
      <w:r w:rsidRPr="00BC581F">
        <w:rPr>
          <w:rStyle w:val="longtext"/>
          <w:sz w:val="28"/>
          <w:szCs w:val="28"/>
        </w:rPr>
        <w:t xml:space="preserve">, </w:t>
      </w:r>
      <w:r w:rsidRPr="00BC581F">
        <w:rPr>
          <w:rStyle w:val="hps"/>
          <w:sz w:val="28"/>
          <w:szCs w:val="28"/>
        </w:rPr>
        <w:t>X15</w:t>
      </w:r>
      <w:r w:rsidRPr="00BC581F">
        <w:rPr>
          <w:rStyle w:val="longtext"/>
          <w:sz w:val="28"/>
          <w:szCs w:val="28"/>
        </w:rPr>
        <w:t xml:space="preserve"> </w:t>
      </w:r>
      <w:r w:rsidRPr="00BC581F">
        <w:rPr>
          <w:rStyle w:val="hps"/>
          <w:sz w:val="28"/>
          <w:szCs w:val="28"/>
        </w:rPr>
        <w:t>-</w:t>
      </w:r>
      <w:r w:rsidRPr="00BC581F">
        <w:rPr>
          <w:rStyle w:val="longtext"/>
          <w:sz w:val="28"/>
          <w:szCs w:val="28"/>
        </w:rPr>
        <w:t xml:space="preserve"> </w:t>
      </w:r>
      <w:r w:rsidRPr="00BC581F">
        <w:rPr>
          <w:rStyle w:val="hps"/>
          <w:sz w:val="28"/>
          <w:szCs w:val="28"/>
        </w:rPr>
        <w:t>Перемичка</w:t>
      </w:r>
      <w:r w:rsidRPr="00BC581F">
        <w:rPr>
          <w:rStyle w:val="longtext"/>
          <w:sz w:val="28"/>
          <w:szCs w:val="28"/>
        </w:rPr>
        <w:t xml:space="preserve"> </w:t>
      </w:r>
      <w:r w:rsidRPr="00BC581F">
        <w:rPr>
          <w:rStyle w:val="hps"/>
          <w:sz w:val="28"/>
          <w:szCs w:val="28"/>
        </w:rPr>
        <w:t>підключення</w:t>
      </w:r>
      <w:r w:rsidRPr="00BC581F">
        <w:rPr>
          <w:rStyle w:val="longtext"/>
          <w:sz w:val="28"/>
          <w:szCs w:val="28"/>
        </w:rPr>
        <w:t xml:space="preserve"> </w:t>
      </w:r>
      <w:r w:rsidRPr="00BC581F">
        <w:rPr>
          <w:rStyle w:val="hps"/>
          <w:sz w:val="28"/>
          <w:szCs w:val="28"/>
        </w:rPr>
        <w:t>пристроїв шини</w:t>
      </w:r>
      <w:r w:rsidRPr="00BC581F">
        <w:rPr>
          <w:rStyle w:val="longtext"/>
          <w:sz w:val="28"/>
          <w:szCs w:val="28"/>
        </w:rPr>
        <w:t xml:space="preserve"> </w:t>
      </w:r>
      <w:r w:rsidRPr="00BC581F">
        <w:rPr>
          <w:rStyle w:val="hps"/>
          <w:sz w:val="28"/>
          <w:szCs w:val="28"/>
        </w:rPr>
        <w:t>I2C</w:t>
      </w:r>
      <w:r w:rsidRPr="00BC581F">
        <w:rPr>
          <w:rStyle w:val="longtext"/>
          <w:sz w:val="28"/>
          <w:szCs w:val="28"/>
        </w:rPr>
        <w:t xml:space="preserve"> </w:t>
      </w:r>
      <w:r w:rsidRPr="00BC581F">
        <w:rPr>
          <w:rStyle w:val="hps"/>
          <w:sz w:val="28"/>
          <w:szCs w:val="28"/>
        </w:rPr>
        <w:t>до процесора</w:t>
      </w:r>
      <w:r w:rsidRPr="00BC581F">
        <w:rPr>
          <w:rStyle w:val="longtext"/>
          <w:sz w:val="28"/>
          <w:szCs w:val="28"/>
        </w:rPr>
        <w:t>;</w:t>
      </w:r>
    </w:p>
    <w:p w:rsidR="000B58EC" w:rsidRPr="00BC581F" w:rsidRDefault="00BC581F" w:rsidP="001A0A1F">
      <w:pPr>
        <w:pStyle w:val="a8"/>
        <w:keepNext/>
        <w:numPr>
          <w:ilvl w:val="0"/>
          <w:numId w:val="8"/>
        </w:numPr>
        <w:tabs>
          <w:tab w:val="left" w:pos="1134"/>
        </w:tabs>
        <w:spacing w:before="360" w:after="360" w:line="360" w:lineRule="auto"/>
        <w:jc w:val="center"/>
        <w:rPr>
          <w:sz w:val="28"/>
          <w:szCs w:val="28"/>
        </w:rPr>
      </w:pPr>
      <w:bookmarkStart w:id="47" w:name="_Ref319284432"/>
      <w:r w:rsidRPr="00BC581F">
        <w:rPr>
          <w:rStyle w:val="hps"/>
          <w:b/>
          <w:sz w:val="28"/>
          <w:szCs w:val="28"/>
        </w:rPr>
        <w:t>Опис</w:t>
      </w:r>
      <w:r w:rsidR="000B58EC" w:rsidRPr="00BC581F">
        <w:rPr>
          <w:rStyle w:val="longtext"/>
          <w:b/>
          <w:sz w:val="28"/>
          <w:szCs w:val="28"/>
        </w:rPr>
        <w:t xml:space="preserve"> </w:t>
      </w:r>
      <w:r w:rsidRPr="00BC581F">
        <w:rPr>
          <w:rStyle w:val="hps"/>
          <w:b/>
          <w:sz w:val="28"/>
          <w:szCs w:val="28"/>
        </w:rPr>
        <w:t>плат</w:t>
      </w:r>
      <w:r w:rsidR="000B58EC" w:rsidRPr="00BC581F">
        <w:rPr>
          <w:rStyle w:val="longtext"/>
          <w:b/>
          <w:sz w:val="28"/>
          <w:szCs w:val="28"/>
        </w:rPr>
        <w:t xml:space="preserve"> </w:t>
      </w:r>
      <w:r w:rsidRPr="00BC581F">
        <w:rPr>
          <w:rStyle w:val="hps"/>
          <w:b/>
          <w:sz w:val="28"/>
          <w:szCs w:val="28"/>
        </w:rPr>
        <w:t>розширення</w:t>
      </w:r>
      <w:bookmarkEnd w:id="47"/>
    </w:p>
    <w:p w:rsidR="000B58EC" w:rsidRPr="00BC581F" w:rsidRDefault="000B58EC" w:rsidP="000712B2">
      <w:pPr>
        <w:spacing w:line="360" w:lineRule="auto"/>
        <w:ind w:firstLine="567"/>
        <w:rPr>
          <w:sz w:val="28"/>
          <w:szCs w:val="28"/>
        </w:rPr>
      </w:pPr>
      <w:r w:rsidRPr="00BC581F">
        <w:rPr>
          <w:rStyle w:val="hps"/>
          <w:sz w:val="28"/>
          <w:szCs w:val="28"/>
        </w:rPr>
        <w:t>Плата</w:t>
      </w:r>
      <w:r w:rsidRPr="00BC581F">
        <w:rPr>
          <w:rStyle w:val="longtext"/>
          <w:sz w:val="28"/>
          <w:szCs w:val="28"/>
        </w:rPr>
        <w:t xml:space="preserve"> </w:t>
      </w:r>
      <w:r w:rsidRPr="00BC581F">
        <w:rPr>
          <w:rStyle w:val="hps"/>
          <w:sz w:val="28"/>
          <w:szCs w:val="28"/>
        </w:rPr>
        <w:t>розширення</w:t>
      </w:r>
      <w:r w:rsidRPr="00BC581F">
        <w:rPr>
          <w:rStyle w:val="longtext"/>
          <w:sz w:val="28"/>
          <w:szCs w:val="28"/>
        </w:rPr>
        <w:t xml:space="preserve"> </w:t>
      </w:r>
      <w:r w:rsidRPr="00BC581F">
        <w:rPr>
          <w:rStyle w:val="hps"/>
          <w:sz w:val="28"/>
          <w:szCs w:val="28"/>
        </w:rPr>
        <w:t>(у</w:t>
      </w:r>
      <w:r w:rsidRPr="00BC581F">
        <w:rPr>
          <w:rStyle w:val="longtext"/>
          <w:sz w:val="28"/>
          <w:szCs w:val="28"/>
        </w:rPr>
        <w:t xml:space="preserve"> </w:t>
      </w:r>
      <w:r w:rsidRPr="00BC581F">
        <w:rPr>
          <w:rStyle w:val="hps"/>
          <w:sz w:val="28"/>
          <w:szCs w:val="28"/>
        </w:rPr>
        <w:t>комплексі</w:t>
      </w:r>
      <w:r w:rsidRPr="00BC581F">
        <w:rPr>
          <w:rStyle w:val="longtext"/>
          <w:sz w:val="28"/>
          <w:szCs w:val="28"/>
        </w:rPr>
        <w:t xml:space="preserve"> </w:t>
      </w:r>
      <w:r w:rsidRPr="00BC581F">
        <w:rPr>
          <w:rStyle w:val="hps"/>
          <w:sz w:val="28"/>
          <w:szCs w:val="28"/>
        </w:rPr>
        <w:t>з</w:t>
      </w:r>
      <w:r w:rsidRPr="00BC581F">
        <w:rPr>
          <w:rStyle w:val="longtext"/>
          <w:sz w:val="28"/>
          <w:szCs w:val="28"/>
        </w:rPr>
        <w:t xml:space="preserve"> </w:t>
      </w:r>
      <w:r w:rsidRPr="00BC581F">
        <w:rPr>
          <w:rStyle w:val="hps"/>
          <w:sz w:val="28"/>
          <w:szCs w:val="28"/>
        </w:rPr>
        <w:t>навчально</w:t>
      </w:r>
      <w:r w:rsidRPr="00BC581F">
        <w:rPr>
          <w:rStyle w:val="atn"/>
          <w:sz w:val="28"/>
          <w:szCs w:val="28"/>
        </w:rPr>
        <w:t>-</w:t>
      </w:r>
      <w:r w:rsidRPr="00BC581F">
        <w:rPr>
          <w:rStyle w:val="alt-edited"/>
          <w:sz w:val="28"/>
          <w:szCs w:val="28"/>
        </w:rPr>
        <w:t>налагоджувальним</w:t>
      </w:r>
      <w:r w:rsidRPr="00BC581F">
        <w:rPr>
          <w:rStyle w:val="longtext"/>
          <w:sz w:val="28"/>
          <w:szCs w:val="28"/>
        </w:rPr>
        <w:t xml:space="preserve"> </w:t>
      </w:r>
      <w:r w:rsidRPr="00BC581F">
        <w:rPr>
          <w:rStyle w:val="hps"/>
          <w:sz w:val="28"/>
          <w:szCs w:val="28"/>
        </w:rPr>
        <w:t>стендом</w:t>
      </w:r>
      <w:r w:rsidRPr="00BC581F">
        <w:rPr>
          <w:rStyle w:val="longtext"/>
          <w:sz w:val="28"/>
          <w:szCs w:val="28"/>
        </w:rPr>
        <w:t xml:space="preserve"> </w:t>
      </w:r>
      <w:r w:rsidRPr="00BC581F">
        <w:rPr>
          <w:rStyle w:val="hps"/>
          <w:sz w:val="28"/>
          <w:szCs w:val="28"/>
        </w:rPr>
        <w:t>на</w:t>
      </w:r>
      <w:r w:rsidRPr="00BC581F">
        <w:rPr>
          <w:rStyle w:val="longtext"/>
          <w:sz w:val="28"/>
          <w:szCs w:val="28"/>
        </w:rPr>
        <w:t xml:space="preserve"> </w:t>
      </w:r>
      <w:r w:rsidRPr="00BC581F">
        <w:rPr>
          <w:rStyle w:val="hps"/>
          <w:sz w:val="28"/>
          <w:szCs w:val="28"/>
        </w:rPr>
        <w:t>базі</w:t>
      </w:r>
      <w:r w:rsidRPr="00BC581F">
        <w:rPr>
          <w:rStyle w:val="longtext"/>
          <w:sz w:val="28"/>
          <w:szCs w:val="28"/>
        </w:rPr>
        <w:t xml:space="preserve"> </w:t>
      </w:r>
      <w:r w:rsidRPr="00BC581F">
        <w:rPr>
          <w:rStyle w:val="hps"/>
          <w:sz w:val="28"/>
          <w:szCs w:val="28"/>
        </w:rPr>
        <w:t>однокристальної</w:t>
      </w:r>
      <w:r w:rsidRPr="00BC581F">
        <w:rPr>
          <w:rStyle w:val="longtext"/>
          <w:sz w:val="28"/>
          <w:szCs w:val="28"/>
        </w:rPr>
        <w:t xml:space="preserve"> </w:t>
      </w:r>
      <w:r w:rsidRPr="00BC581F">
        <w:rPr>
          <w:rStyle w:val="hps"/>
          <w:sz w:val="28"/>
          <w:szCs w:val="28"/>
        </w:rPr>
        <w:t>ЕОМ</w:t>
      </w:r>
      <w:r w:rsidRPr="00BC581F">
        <w:rPr>
          <w:rStyle w:val="longtext"/>
          <w:sz w:val="28"/>
          <w:szCs w:val="28"/>
        </w:rPr>
        <w:t xml:space="preserve"> </w:t>
      </w:r>
      <w:r w:rsidRPr="00BC581F">
        <w:rPr>
          <w:rStyle w:val="hps"/>
          <w:sz w:val="28"/>
          <w:szCs w:val="28"/>
        </w:rPr>
        <w:t>серії</w:t>
      </w:r>
      <w:r w:rsidRPr="00BC581F">
        <w:rPr>
          <w:rStyle w:val="longtext"/>
          <w:sz w:val="28"/>
          <w:szCs w:val="28"/>
        </w:rPr>
        <w:t xml:space="preserve"> </w:t>
      </w:r>
      <w:r w:rsidRPr="00BC581F">
        <w:rPr>
          <w:rStyle w:val="hps"/>
          <w:sz w:val="28"/>
          <w:szCs w:val="28"/>
        </w:rPr>
        <w:t>8031)</w:t>
      </w:r>
      <w:r w:rsidRPr="00BC581F">
        <w:rPr>
          <w:rStyle w:val="longtext"/>
          <w:sz w:val="28"/>
          <w:szCs w:val="28"/>
        </w:rPr>
        <w:t xml:space="preserve"> </w:t>
      </w:r>
      <w:r w:rsidRPr="00BC581F">
        <w:rPr>
          <w:rStyle w:val="hps"/>
          <w:sz w:val="28"/>
          <w:szCs w:val="28"/>
        </w:rPr>
        <w:t>призначена</w:t>
      </w:r>
      <w:r w:rsidRPr="00BC581F">
        <w:rPr>
          <w:rStyle w:val="longtext"/>
          <w:sz w:val="28"/>
          <w:szCs w:val="28"/>
        </w:rPr>
        <w:t xml:space="preserve"> </w:t>
      </w:r>
      <w:r w:rsidRPr="00BC581F">
        <w:rPr>
          <w:rStyle w:val="hps"/>
          <w:sz w:val="28"/>
          <w:szCs w:val="28"/>
        </w:rPr>
        <w:t>для</w:t>
      </w:r>
      <w:r w:rsidRPr="00BC581F">
        <w:rPr>
          <w:rStyle w:val="longtext"/>
          <w:sz w:val="28"/>
          <w:szCs w:val="28"/>
        </w:rPr>
        <w:t xml:space="preserve"> </w:t>
      </w:r>
      <w:r w:rsidRPr="00BC581F">
        <w:rPr>
          <w:rStyle w:val="hps"/>
          <w:sz w:val="28"/>
          <w:szCs w:val="28"/>
        </w:rPr>
        <w:t>проведення</w:t>
      </w:r>
      <w:r w:rsidRPr="00BC581F">
        <w:rPr>
          <w:rStyle w:val="longtext"/>
          <w:sz w:val="28"/>
          <w:szCs w:val="28"/>
        </w:rPr>
        <w:t xml:space="preserve"> </w:t>
      </w:r>
      <w:r w:rsidRPr="00BC581F">
        <w:rPr>
          <w:rStyle w:val="hps"/>
          <w:sz w:val="28"/>
          <w:szCs w:val="28"/>
        </w:rPr>
        <w:t>лабораторних</w:t>
      </w:r>
      <w:r w:rsidRPr="00BC581F">
        <w:rPr>
          <w:rStyle w:val="longtext"/>
          <w:sz w:val="28"/>
          <w:szCs w:val="28"/>
        </w:rPr>
        <w:t xml:space="preserve"> </w:t>
      </w:r>
      <w:r w:rsidRPr="00BC581F">
        <w:rPr>
          <w:rStyle w:val="hps"/>
          <w:sz w:val="28"/>
          <w:szCs w:val="28"/>
        </w:rPr>
        <w:t>робіт пов'язаних</w:t>
      </w:r>
      <w:r w:rsidRPr="00BC581F">
        <w:rPr>
          <w:rStyle w:val="longtext"/>
          <w:sz w:val="28"/>
          <w:szCs w:val="28"/>
        </w:rPr>
        <w:t xml:space="preserve"> </w:t>
      </w:r>
      <w:r w:rsidRPr="00BC581F">
        <w:rPr>
          <w:rStyle w:val="hps"/>
          <w:sz w:val="28"/>
          <w:szCs w:val="28"/>
        </w:rPr>
        <w:t>з</w:t>
      </w:r>
      <w:r w:rsidRPr="00BC581F">
        <w:rPr>
          <w:rStyle w:val="longtext"/>
          <w:sz w:val="28"/>
          <w:szCs w:val="28"/>
        </w:rPr>
        <w:t xml:space="preserve"> </w:t>
      </w:r>
      <w:r w:rsidRPr="00BC581F">
        <w:rPr>
          <w:rStyle w:val="hps"/>
          <w:sz w:val="28"/>
          <w:szCs w:val="28"/>
        </w:rPr>
        <w:t>аналого</w:t>
      </w:r>
      <w:r w:rsidRPr="00BC581F">
        <w:rPr>
          <w:rStyle w:val="alt-edited"/>
          <w:sz w:val="28"/>
          <w:szCs w:val="28"/>
        </w:rPr>
        <w:t>-цифровим</w:t>
      </w:r>
      <w:r w:rsidRPr="00BC581F">
        <w:rPr>
          <w:rStyle w:val="longtext"/>
          <w:sz w:val="28"/>
          <w:szCs w:val="28"/>
        </w:rPr>
        <w:t xml:space="preserve"> </w:t>
      </w:r>
      <w:r w:rsidRPr="00BC581F">
        <w:rPr>
          <w:rStyle w:val="hps"/>
          <w:sz w:val="28"/>
          <w:szCs w:val="28"/>
        </w:rPr>
        <w:t>і</w:t>
      </w:r>
      <w:r w:rsidRPr="00BC581F">
        <w:rPr>
          <w:rStyle w:val="longtext"/>
          <w:sz w:val="28"/>
          <w:szCs w:val="28"/>
        </w:rPr>
        <w:t xml:space="preserve"> </w:t>
      </w:r>
      <w:r w:rsidRPr="00BC581F">
        <w:rPr>
          <w:rStyle w:val="hps"/>
          <w:sz w:val="28"/>
          <w:szCs w:val="28"/>
        </w:rPr>
        <w:t>частотним</w:t>
      </w:r>
      <w:r w:rsidRPr="00BC581F">
        <w:rPr>
          <w:rStyle w:val="longtext"/>
          <w:sz w:val="28"/>
          <w:szCs w:val="28"/>
        </w:rPr>
        <w:t xml:space="preserve"> </w:t>
      </w:r>
      <w:r w:rsidRPr="00BC581F">
        <w:rPr>
          <w:rStyle w:val="hps"/>
          <w:sz w:val="28"/>
          <w:szCs w:val="28"/>
        </w:rPr>
        <w:t>перетворення,</w:t>
      </w:r>
      <w:r w:rsidRPr="00BC581F">
        <w:rPr>
          <w:rStyle w:val="longtext"/>
          <w:sz w:val="28"/>
          <w:szCs w:val="28"/>
        </w:rPr>
        <w:t xml:space="preserve"> </w:t>
      </w:r>
      <w:r w:rsidRPr="00BC581F">
        <w:rPr>
          <w:rStyle w:val="hps"/>
          <w:sz w:val="28"/>
          <w:szCs w:val="28"/>
        </w:rPr>
        <w:t>а</w:t>
      </w:r>
      <w:r w:rsidRPr="00BC581F">
        <w:rPr>
          <w:rStyle w:val="longtext"/>
          <w:sz w:val="28"/>
          <w:szCs w:val="28"/>
        </w:rPr>
        <w:t xml:space="preserve"> </w:t>
      </w:r>
      <w:r w:rsidRPr="00BC581F">
        <w:rPr>
          <w:rStyle w:val="hps"/>
          <w:sz w:val="28"/>
          <w:szCs w:val="28"/>
        </w:rPr>
        <w:t>також з</w:t>
      </w:r>
      <w:r w:rsidRPr="00BC581F">
        <w:rPr>
          <w:rStyle w:val="longtext"/>
          <w:sz w:val="28"/>
          <w:szCs w:val="28"/>
        </w:rPr>
        <w:t xml:space="preserve"> </w:t>
      </w:r>
      <w:r w:rsidRPr="00BC581F">
        <w:rPr>
          <w:rStyle w:val="hps"/>
          <w:sz w:val="28"/>
          <w:szCs w:val="28"/>
        </w:rPr>
        <w:t>обробкою</w:t>
      </w:r>
      <w:r w:rsidRPr="00BC581F">
        <w:rPr>
          <w:rStyle w:val="longtext"/>
          <w:sz w:val="28"/>
          <w:szCs w:val="28"/>
        </w:rPr>
        <w:t xml:space="preserve"> </w:t>
      </w:r>
      <w:r w:rsidRPr="00BC581F">
        <w:rPr>
          <w:rStyle w:val="hps"/>
          <w:sz w:val="28"/>
          <w:szCs w:val="28"/>
        </w:rPr>
        <w:t>дискретних</w:t>
      </w:r>
      <w:r w:rsidRPr="00BC581F">
        <w:rPr>
          <w:rStyle w:val="longtext"/>
          <w:sz w:val="28"/>
          <w:szCs w:val="28"/>
        </w:rPr>
        <w:t xml:space="preserve"> </w:t>
      </w:r>
      <w:r w:rsidRPr="00BC581F">
        <w:rPr>
          <w:rStyle w:val="hps"/>
          <w:sz w:val="28"/>
          <w:szCs w:val="28"/>
        </w:rPr>
        <w:t>сигналів.</w:t>
      </w:r>
      <w:r w:rsidRPr="00BC581F">
        <w:rPr>
          <w:rStyle w:val="longtext"/>
          <w:sz w:val="28"/>
          <w:szCs w:val="28"/>
        </w:rPr>
        <w:t xml:space="preserve"> </w:t>
      </w:r>
      <w:r w:rsidRPr="00BC581F">
        <w:rPr>
          <w:rStyle w:val="hps"/>
          <w:sz w:val="28"/>
          <w:szCs w:val="28"/>
        </w:rPr>
        <w:t>Структурна</w:t>
      </w:r>
      <w:r w:rsidRPr="00BC581F">
        <w:rPr>
          <w:rStyle w:val="longtext"/>
          <w:sz w:val="28"/>
          <w:szCs w:val="28"/>
        </w:rPr>
        <w:t xml:space="preserve"> </w:t>
      </w:r>
      <w:r w:rsidRPr="00BC581F">
        <w:rPr>
          <w:rStyle w:val="hps"/>
          <w:sz w:val="28"/>
          <w:szCs w:val="28"/>
        </w:rPr>
        <w:t>схема</w:t>
      </w:r>
      <w:r w:rsidRPr="00BC581F">
        <w:rPr>
          <w:rStyle w:val="longtext"/>
          <w:sz w:val="28"/>
          <w:szCs w:val="28"/>
        </w:rPr>
        <w:t xml:space="preserve"> </w:t>
      </w:r>
      <w:r w:rsidRPr="00BC581F">
        <w:rPr>
          <w:rStyle w:val="hps"/>
          <w:sz w:val="28"/>
          <w:szCs w:val="28"/>
        </w:rPr>
        <w:t>плати розширення</w:t>
      </w:r>
      <w:r w:rsidRPr="00BC581F">
        <w:rPr>
          <w:rStyle w:val="longtext"/>
          <w:sz w:val="28"/>
          <w:szCs w:val="28"/>
        </w:rPr>
        <w:t xml:space="preserve"> </w:t>
      </w:r>
      <w:r w:rsidRPr="00BC581F">
        <w:rPr>
          <w:rStyle w:val="hps"/>
          <w:sz w:val="28"/>
          <w:szCs w:val="28"/>
        </w:rPr>
        <w:t>наведена</w:t>
      </w:r>
      <w:r w:rsidRPr="00BC581F">
        <w:rPr>
          <w:rStyle w:val="longtext"/>
          <w:sz w:val="28"/>
          <w:szCs w:val="28"/>
        </w:rPr>
        <w:t xml:space="preserve"> </w:t>
      </w:r>
      <w:r w:rsidRPr="00BC581F">
        <w:rPr>
          <w:rStyle w:val="hps"/>
          <w:sz w:val="28"/>
          <w:szCs w:val="28"/>
        </w:rPr>
        <w:t>на</w:t>
      </w:r>
      <w:r w:rsidRPr="00BC581F">
        <w:rPr>
          <w:rStyle w:val="longtext"/>
          <w:sz w:val="28"/>
          <w:szCs w:val="28"/>
        </w:rPr>
        <w:t xml:space="preserve"> </w:t>
      </w:r>
      <w:r w:rsidRPr="00BC581F">
        <w:rPr>
          <w:rStyle w:val="hps"/>
          <w:sz w:val="28"/>
          <w:szCs w:val="28"/>
        </w:rPr>
        <w:t>рис.</w:t>
      </w:r>
      <w:r w:rsidRPr="00BC581F">
        <w:rPr>
          <w:rStyle w:val="longtext"/>
          <w:sz w:val="28"/>
          <w:szCs w:val="28"/>
        </w:rPr>
        <w:t xml:space="preserve"> </w:t>
      </w:r>
      <w:r w:rsidRPr="00BC581F">
        <w:rPr>
          <w:rStyle w:val="hps"/>
          <w:sz w:val="28"/>
          <w:szCs w:val="28"/>
        </w:rPr>
        <w:t>3.</w:t>
      </w:r>
      <w:r w:rsidRPr="00BC581F">
        <w:rPr>
          <w:rStyle w:val="longtext"/>
          <w:sz w:val="28"/>
          <w:szCs w:val="28"/>
        </w:rPr>
        <w:t xml:space="preserve"> </w:t>
      </w:r>
      <w:r w:rsidRPr="00BC581F">
        <w:rPr>
          <w:rStyle w:val="hps"/>
          <w:sz w:val="28"/>
          <w:szCs w:val="28"/>
        </w:rPr>
        <w:t>Схема</w:t>
      </w:r>
      <w:r w:rsidRPr="00BC581F">
        <w:rPr>
          <w:rStyle w:val="longtext"/>
          <w:sz w:val="28"/>
          <w:szCs w:val="28"/>
        </w:rPr>
        <w:t xml:space="preserve"> </w:t>
      </w:r>
      <w:r w:rsidRPr="00BC581F">
        <w:rPr>
          <w:rStyle w:val="hps"/>
          <w:sz w:val="28"/>
          <w:szCs w:val="28"/>
        </w:rPr>
        <w:t>електрична</w:t>
      </w:r>
      <w:r w:rsidRPr="00BC581F">
        <w:rPr>
          <w:rStyle w:val="longtext"/>
          <w:sz w:val="28"/>
          <w:szCs w:val="28"/>
        </w:rPr>
        <w:t xml:space="preserve"> </w:t>
      </w:r>
      <w:r w:rsidRPr="00BC581F">
        <w:rPr>
          <w:rStyle w:val="hps"/>
          <w:sz w:val="28"/>
          <w:szCs w:val="28"/>
        </w:rPr>
        <w:t>принципова</w:t>
      </w:r>
      <w:r w:rsidRPr="00BC581F">
        <w:rPr>
          <w:rStyle w:val="longtext"/>
          <w:sz w:val="28"/>
          <w:szCs w:val="28"/>
        </w:rPr>
        <w:t xml:space="preserve"> </w:t>
      </w:r>
      <w:r w:rsidRPr="00BC581F">
        <w:rPr>
          <w:rStyle w:val="hps"/>
          <w:sz w:val="28"/>
          <w:szCs w:val="28"/>
        </w:rPr>
        <w:t>плати розширення</w:t>
      </w:r>
      <w:r w:rsidRPr="00BC581F">
        <w:rPr>
          <w:rStyle w:val="longtext"/>
          <w:sz w:val="28"/>
          <w:szCs w:val="28"/>
        </w:rPr>
        <w:t xml:space="preserve"> </w:t>
      </w:r>
      <w:r w:rsidRPr="00BC581F">
        <w:rPr>
          <w:rStyle w:val="hps"/>
          <w:sz w:val="28"/>
          <w:szCs w:val="28"/>
        </w:rPr>
        <w:t>додається.</w:t>
      </w:r>
    </w:p>
    <w:p w:rsidR="005D036C" w:rsidRPr="00BC581F" w:rsidRDefault="005D036C" w:rsidP="000712B2">
      <w:pPr>
        <w:pStyle w:val="af0"/>
        <w:spacing w:line="360" w:lineRule="auto"/>
        <w:rPr>
          <w:rFonts w:cs="Times New Roman"/>
          <w:sz w:val="28"/>
          <w:szCs w:val="28"/>
        </w:rPr>
      </w:pPr>
      <w:r w:rsidRPr="00BC581F">
        <w:rPr>
          <w:rFonts w:cs="Times New Roman"/>
          <w:noProof/>
          <w:sz w:val="28"/>
          <w:szCs w:val="28"/>
          <w:lang w:val="ru-RU" w:eastAsia="ru-RU" w:bidi="ar-SA"/>
        </w:rPr>
        <w:drawing>
          <wp:inline distT="0" distB="0" distL="0" distR="0">
            <wp:extent cx="2886075" cy="3209925"/>
            <wp:effectExtent l="19050" t="0" r="9525" b="0"/>
            <wp:docPr id="1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7" cstate="print"/>
                    <a:srcRect/>
                    <a:stretch>
                      <a:fillRect/>
                    </a:stretch>
                  </pic:blipFill>
                  <pic:spPr bwMode="auto">
                    <a:xfrm>
                      <a:off x="0" y="0"/>
                      <a:ext cx="2886075" cy="3209925"/>
                    </a:xfrm>
                    <a:prstGeom prst="rect">
                      <a:avLst/>
                    </a:prstGeom>
                    <a:noFill/>
                    <a:ln w="9525">
                      <a:noFill/>
                      <a:miter lim="800000"/>
                      <a:headEnd/>
                      <a:tailEnd/>
                    </a:ln>
                  </pic:spPr>
                </pic:pic>
              </a:graphicData>
            </a:graphic>
          </wp:inline>
        </w:drawing>
      </w:r>
    </w:p>
    <w:p w:rsidR="005D036C" w:rsidRPr="00BC581F" w:rsidRDefault="00BC581F" w:rsidP="000712B2">
      <w:pPr>
        <w:pStyle w:val="af1"/>
        <w:spacing w:line="360" w:lineRule="auto"/>
        <w:ind w:left="360" w:firstLine="0"/>
        <w:rPr>
          <w:rFonts w:cs="Times New Roman"/>
          <w:sz w:val="28"/>
          <w:szCs w:val="28"/>
        </w:rPr>
      </w:pPr>
      <w:r w:rsidRPr="00BC581F">
        <w:rPr>
          <w:rFonts w:cs="Times New Roman"/>
          <w:sz w:val="28"/>
          <w:szCs w:val="28"/>
        </w:rPr>
        <w:t xml:space="preserve">Рисунок </w:t>
      </w:r>
      <w:r w:rsidRPr="00BC581F">
        <w:rPr>
          <w:rFonts w:cs="Times New Roman"/>
          <w:sz w:val="28"/>
          <w:szCs w:val="28"/>
          <w:lang w:val="ru-RU"/>
        </w:rPr>
        <w:t>20</w:t>
      </w:r>
      <w:r w:rsidRPr="00BC581F">
        <w:rPr>
          <w:rFonts w:cs="Times New Roman"/>
          <w:sz w:val="28"/>
          <w:szCs w:val="28"/>
        </w:rPr>
        <w:t xml:space="preserve">  </w:t>
      </w:r>
      <w:r w:rsidRPr="00BC581F">
        <w:rPr>
          <w:rFonts w:cs="Times New Roman"/>
          <w:noProof/>
          <w:sz w:val="28"/>
          <w:szCs w:val="28"/>
        </w:rPr>
        <w:t xml:space="preserve">–  </w:t>
      </w:r>
      <w:r w:rsidR="005D036C" w:rsidRPr="00BC581F">
        <w:rPr>
          <w:rStyle w:val="hps"/>
          <w:rFonts w:cs="Times New Roman"/>
          <w:sz w:val="28"/>
          <w:szCs w:val="28"/>
        </w:rPr>
        <w:t>Структурна</w:t>
      </w:r>
      <w:r w:rsidR="005D036C" w:rsidRPr="00BC581F">
        <w:rPr>
          <w:rStyle w:val="longtext"/>
          <w:rFonts w:cs="Times New Roman"/>
          <w:sz w:val="28"/>
          <w:szCs w:val="28"/>
        </w:rPr>
        <w:t xml:space="preserve"> </w:t>
      </w:r>
      <w:r w:rsidR="005D036C" w:rsidRPr="00BC581F">
        <w:rPr>
          <w:rStyle w:val="hps"/>
          <w:rFonts w:cs="Times New Roman"/>
          <w:sz w:val="28"/>
          <w:szCs w:val="28"/>
        </w:rPr>
        <w:t>схема</w:t>
      </w:r>
      <w:r w:rsidR="005D036C" w:rsidRPr="00BC581F">
        <w:rPr>
          <w:rStyle w:val="longtext"/>
          <w:rFonts w:cs="Times New Roman"/>
          <w:sz w:val="28"/>
          <w:szCs w:val="28"/>
        </w:rPr>
        <w:t xml:space="preserve"> </w:t>
      </w:r>
      <w:r w:rsidR="005D036C" w:rsidRPr="00BC581F">
        <w:rPr>
          <w:rStyle w:val="hps"/>
          <w:rFonts w:cs="Times New Roman"/>
          <w:sz w:val="28"/>
          <w:szCs w:val="28"/>
        </w:rPr>
        <w:t>плати розширення</w:t>
      </w:r>
    </w:p>
    <w:p w:rsidR="005D036C" w:rsidRPr="00BC581F" w:rsidRDefault="005D036C" w:rsidP="000712B2">
      <w:pPr>
        <w:pStyle w:val="af3"/>
        <w:spacing w:line="360" w:lineRule="auto"/>
        <w:rPr>
          <w:rFonts w:ascii="Times New Roman" w:hAnsi="Times New Roman" w:cs="Times New Roman"/>
          <w:sz w:val="28"/>
          <w:szCs w:val="28"/>
        </w:rPr>
      </w:pPr>
      <w:r w:rsidRPr="00BC581F">
        <w:rPr>
          <w:rStyle w:val="hps"/>
          <w:rFonts w:ascii="Times New Roman" w:hAnsi="Times New Roman" w:cs="Times New Roman"/>
          <w:sz w:val="28"/>
          <w:szCs w:val="28"/>
        </w:rPr>
        <w:lastRenderedPageBreak/>
        <w:t>8888 -</w:t>
      </w:r>
      <w:r w:rsidRPr="00BC581F">
        <w:rPr>
          <w:rStyle w:val="longtext"/>
          <w:rFonts w:ascii="Times New Roman" w:hAnsi="Times New Roman" w:cs="Times New Roman"/>
          <w:sz w:val="28"/>
          <w:szCs w:val="28"/>
        </w:rPr>
        <w:t xml:space="preserve"> </w:t>
      </w:r>
      <w:r w:rsidRPr="00BC581F">
        <w:rPr>
          <w:rStyle w:val="hps"/>
          <w:rFonts w:ascii="Times New Roman" w:hAnsi="Times New Roman" w:cs="Times New Roman"/>
          <w:sz w:val="28"/>
          <w:szCs w:val="28"/>
        </w:rPr>
        <w:t>4 розрядна</w:t>
      </w:r>
      <w:r w:rsidRPr="00BC581F">
        <w:rPr>
          <w:rStyle w:val="longtext"/>
          <w:rFonts w:ascii="Times New Roman" w:hAnsi="Times New Roman" w:cs="Times New Roman"/>
          <w:sz w:val="28"/>
          <w:szCs w:val="28"/>
        </w:rPr>
        <w:t xml:space="preserve"> </w:t>
      </w:r>
      <w:r w:rsidRPr="00BC581F">
        <w:rPr>
          <w:rStyle w:val="hps"/>
          <w:rFonts w:ascii="Times New Roman" w:hAnsi="Times New Roman" w:cs="Times New Roman"/>
          <w:sz w:val="28"/>
          <w:szCs w:val="28"/>
        </w:rPr>
        <w:t>динамічна</w:t>
      </w:r>
      <w:r w:rsidRPr="00BC581F">
        <w:rPr>
          <w:rStyle w:val="longtext"/>
          <w:rFonts w:ascii="Times New Roman" w:hAnsi="Times New Roman" w:cs="Times New Roman"/>
          <w:sz w:val="28"/>
          <w:szCs w:val="28"/>
        </w:rPr>
        <w:t xml:space="preserve"> </w:t>
      </w:r>
      <w:r w:rsidRPr="00BC581F">
        <w:rPr>
          <w:rStyle w:val="hps"/>
          <w:rFonts w:ascii="Times New Roman" w:hAnsi="Times New Roman" w:cs="Times New Roman"/>
          <w:sz w:val="28"/>
          <w:szCs w:val="28"/>
        </w:rPr>
        <w:t>індикація;</w:t>
      </w:r>
    </w:p>
    <w:p w:rsidR="005D036C" w:rsidRPr="00BC581F" w:rsidRDefault="005D036C" w:rsidP="000712B2">
      <w:pPr>
        <w:pStyle w:val="af3"/>
        <w:spacing w:line="360" w:lineRule="auto"/>
        <w:rPr>
          <w:rFonts w:ascii="Times New Roman" w:hAnsi="Times New Roman" w:cs="Times New Roman"/>
          <w:sz w:val="28"/>
          <w:szCs w:val="28"/>
        </w:rPr>
      </w:pPr>
      <w:r w:rsidRPr="00BC581F">
        <w:rPr>
          <w:rStyle w:val="hps"/>
          <w:rFonts w:ascii="Times New Roman" w:hAnsi="Times New Roman" w:cs="Times New Roman"/>
          <w:sz w:val="28"/>
          <w:szCs w:val="28"/>
        </w:rPr>
        <w:t>ІПП</w:t>
      </w:r>
      <w:r w:rsidRPr="00BC581F">
        <w:rPr>
          <w:rStyle w:val="atn"/>
          <w:rFonts w:ascii="Times New Roman" w:hAnsi="Times New Roman" w:cs="Times New Roman"/>
          <w:sz w:val="28"/>
          <w:szCs w:val="28"/>
        </w:rPr>
        <w:t>-</w:t>
      </w:r>
      <w:r w:rsidRPr="00BC581F">
        <w:rPr>
          <w:rStyle w:val="longtext"/>
          <w:rFonts w:ascii="Times New Roman" w:hAnsi="Times New Roman" w:cs="Times New Roman"/>
          <w:sz w:val="28"/>
          <w:szCs w:val="28"/>
        </w:rPr>
        <w:t xml:space="preserve">Інтерфейс </w:t>
      </w:r>
      <w:r w:rsidRPr="00BC581F">
        <w:rPr>
          <w:rStyle w:val="hps"/>
          <w:rFonts w:ascii="Times New Roman" w:hAnsi="Times New Roman" w:cs="Times New Roman"/>
          <w:sz w:val="28"/>
          <w:szCs w:val="28"/>
        </w:rPr>
        <w:t>периферійних</w:t>
      </w:r>
      <w:r w:rsidRPr="00BC581F">
        <w:rPr>
          <w:rStyle w:val="longtext"/>
          <w:rFonts w:ascii="Times New Roman" w:hAnsi="Times New Roman" w:cs="Times New Roman"/>
          <w:sz w:val="28"/>
          <w:szCs w:val="28"/>
        </w:rPr>
        <w:t xml:space="preserve"> </w:t>
      </w:r>
      <w:r w:rsidRPr="00BC581F">
        <w:rPr>
          <w:rStyle w:val="hps"/>
          <w:rFonts w:ascii="Times New Roman" w:hAnsi="Times New Roman" w:cs="Times New Roman"/>
          <w:sz w:val="28"/>
          <w:szCs w:val="28"/>
        </w:rPr>
        <w:t>пристроїв;</w:t>
      </w:r>
    </w:p>
    <w:p w:rsidR="005D036C" w:rsidRPr="00BC581F" w:rsidRDefault="005D036C" w:rsidP="000712B2">
      <w:pPr>
        <w:pStyle w:val="af3"/>
        <w:spacing w:line="360" w:lineRule="auto"/>
        <w:rPr>
          <w:rFonts w:ascii="Times New Roman" w:hAnsi="Times New Roman" w:cs="Times New Roman"/>
          <w:sz w:val="28"/>
          <w:szCs w:val="28"/>
        </w:rPr>
      </w:pPr>
      <w:r w:rsidRPr="00BC581F">
        <w:rPr>
          <w:rStyle w:val="hps"/>
          <w:rFonts w:ascii="Times New Roman" w:hAnsi="Times New Roman" w:cs="Times New Roman"/>
          <w:sz w:val="28"/>
          <w:szCs w:val="28"/>
        </w:rPr>
        <w:t>ЦАП -</w:t>
      </w:r>
      <w:r w:rsidRPr="00BC581F">
        <w:rPr>
          <w:rStyle w:val="longtext"/>
          <w:rFonts w:ascii="Times New Roman" w:hAnsi="Times New Roman" w:cs="Times New Roman"/>
          <w:sz w:val="28"/>
          <w:szCs w:val="28"/>
        </w:rPr>
        <w:t xml:space="preserve"> </w:t>
      </w:r>
      <w:r w:rsidRPr="00BC581F">
        <w:rPr>
          <w:rStyle w:val="hps"/>
          <w:rFonts w:ascii="Times New Roman" w:hAnsi="Times New Roman" w:cs="Times New Roman"/>
          <w:sz w:val="28"/>
          <w:szCs w:val="28"/>
        </w:rPr>
        <w:t>Цифроаналоговий</w:t>
      </w:r>
      <w:r w:rsidRPr="00BC581F">
        <w:rPr>
          <w:rStyle w:val="longtext"/>
          <w:rFonts w:ascii="Times New Roman" w:hAnsi="Times New Roman" w:cs="Times New Roman"/>
          <w:sz w:val="28"/>
          <w:szCs w:val="28"/>
        </w:rPr>
        <w:t xml:space="preserve"> </w:t>
      </w:r>
      <w:r w:rsidRPr="00BC581F">
        <w:rPr>
          <w:rStyle w:val="hps"/>
          <w:rFonts w:ascii="Times New Roman" w:hAnsi="Times New Roman" w:cs="Times New Roman"/>
          <w:sz w:val="28"/>
          <w:szCs w:val="28"/>
        </w:rPr>
        <w:t>перетворювач;</w:t>
      </w:r>
    </w:p>
    <w:p w:rsidR="005D036C" w:rsidRPr="00BC581F" w:rsidRDefault="005D036C" w:rsidP="000712B2">
      <w:pPr>
        <w:pStyle w:val="af3"/>
        <w:spacing w:line="360" w:lineRule="auto"/>
        <w:rPr>
          <w:rFonts w:ascii="Times New Roman" w:hAnsi="Times New Roman" w:cs="Times New Roman"/>
          <w:sz w:val="28"/>
          <w:szCs w:val="28"/>
        </w:rPr>
      </w:pPr>
      <w:r w:rsidRPr="00BC581F">
        <w:rPr>
          <w:rStyle w:val="hps"/>
          <w:rFonts w:ascii="Times New Roman" w:hAnsi="Times New Roman" w:cs="Times New Roman"/>
          <w:sz w:val="28"/>
          <w:szCs w:val="28"/>
        </w:rPr>
        <w:t>СДІ</w:t>
      </w:r>
      <w:r w:rsidRPr="00BC581F">
        <w:rPr>
          <w:rStyle w:val="longtext"/>
          <w:rFonts w:ascii="Times New Roman" w:hAnsi="Times New Roman" w:cs="Times New Roman"/>
          <w:sz w:val="28"/>
          <w:szCs w:val="28"/>
        </w:rPr>
        <w:t xml:space="preserve"> </w:t>
      </w:r>
      <w:r w:rsidRPr="00BC581F">
        <w:rPr>
          <w:rStyle w:val="hps"/>
          <w:rFonts w:ascii="Times New Roman" w:hAnsi="Times New Roman" w:cs="Times New Roman"/>
          <w:sz w:val="28"/>
          <w:szCs w:val="28"/>
        </w:rPr>
        <w:t>- Світлодіодні</w:t>
      </w:r>
      <w:r w:rsidRPr="00BC581F">
        <w:rPr>
          <w:rStyle w:val="longtext"/>
          <w:rFonts w:ascii="Times New Roman" w:hAnsi="Times New Roman" w:cs="Times New Roman"/>
          <w:sz w:val="28"/>
          <w:szCs w:val="28"/>
        </w:rPr>
        <w:t xml:space="preserve"> </w:t>
      </w:r>
      <w:r w:rsidRPr="00BC581F">
        <w:rPr>
          <w:rStyle w:val="hps"/>
          <w:rFonts w:ascii="Times New Roman" w:hAnsi="Times New Roman" w:cs="Times New Roman"/>
          <w:sz w:val="28"/>
          <w:szCs w:val="28"/>
        </w:rPr>
        <w:t>індикатори;</w:t>
      </w:r>
    </w:p>
    <w:p w:rsidR="005D036C" w:rsidRPr="00BC581F" w:rsidRDefault="005D036C" w:rsidP="000712B2">
      <w:pPr>
        <w:pStyle w:val="af3"/>
        <w:spacing w:line="360" w:lineRule="auto"/>
        <w:rPr>
          <w:rFonts w:ascii="Times New Roman" w:hAnsi="Times New Roman" w:cs="Times New Roman"/>
          <w:sz w:val="28"/>
          <w:szCs w:val="28"/>
        </w:rPr>
      </w:pPr>
      <w:r w:rsidRPr="00BC581F">
        <w:rPr>
          <w:rStyle w:val="hps"/>
          <w:rFonts w:ascii="Times New Roman" w:hAnsi="Times New Roman" w:cs="Times New Roman"/>
          <w:sz w:val="28"/>
          <w:szCs w:val="28"/>
        </w:rPr>
        <w:t>ЗСІ</w:t>
      </w:r>
      <w:r w:rsidRPr="00BC581F">
        <w:rPr>
          <w:rStyle w:val="longtext"/>
          <w:rFonts w:ascii="Times New Roman" w:hAnsi="Times New Roman" w:cs="Times New Roman"/>
          <w:sz w:val="28"/>
          <w:szCs w:val="28"/>
        </w:rPr>
        <w:t xml:space="preserve"> </w:t>
      </w:r>
      <w:r w:rsidRPr="00BC581F">
        <w:rPr>
          <w:rStyle w:val="hps"/>
          <w:rFonts w:ascii="Times New Roman" w:hAnsi="Times New Roman" w:cs="Times New Roman"/>
          <w:sz w:val="28"/>
          <w:szCs w:val="28"/>
        </w:rPr>
        <w:t>-</w:t>
      </w:r>
      <w:r w:rsidRPr="00BC581F">
        <w:rPr>
          <w:rStyle w:val="longtext"/>
          <w:rFonts w:ascii="Times New Roman" w:hAnsi="Times New Roman" w:cs="Times New Roman"/>
          <w:sz w:val="28"/>
          <w:szCs w:val="28"/>
        </w:rPr>
        <w:t xml:space="preserve"> </w:t>
      </w:r>
      <w:r w:rsidRPr="00BC581F">
        <w:rPr>
          <w:rStyle w:val="hps"/>
          <w:rFonts w:ascii="Times New Roman" w:hAnsi="Times New Roman" w:cs="Times New Roman"/>
          <w:sz w:val="28"/>
          <w:szCs w:val="28"/>
        </w:rPr>
        <w:t>знакосінтезіруючий</w:t>
      </w:r>
      <w:r w:rsidRPr="00BC581F">
        <w:rPr>
          <w:rStyle w:val="longtext"/>
          <w:rFonts w:ascii="Times New Roman" w:hAnsi="Times New Roman" w:cs="Times New Roman"/>
          <w:sz w:val="28"/>
          <w:szCs w:val="28"/>
        </w:rPr>
        <w:t xml:space="preserve"> </w:t>
      </w:r>
      <w:r w:rsidRPr="00BC581F">
        <w:rPr>
          <w:rStyle w:val="hps"/>
          <w:rFonts w:ascii="Times New Roman" w:hAnsi="Times New Roman" w:cs="Times New Roman"/>
          <w:sz w:val="28"/>
          <w:szCs w:val="28"/>
        </w:rPr>
        <w:t>індикатор</w:t>
      </w:r>
      <w:r w:rsidRPr="00BC581F">
        <w:rPr>
          <w:rStyle w:val="longtext"/>
          <w:rFonts w:ascii="Times New Roman" w:hAnsi="Times New Roman" w:cs="Times New Roman"/>
          <w:sz w:val="28"/>
          <w:szCs w:val="28"/>
        </w:rPr>
        <w:t xml:space="preserve"> </w:t>
      </w:r>
      <w:r w:rsidRPr="00BC581F">
        <w:rPr>
          <w:rStyle w:val="hps"/>
          <w:rFonts w:ascii="Times New Roman" w:hAnsi="Times New Roman" w:cs="Times New Roman"/>
          <w:sz w:val="28"/>
          <w:szCs w:val="28"/>
        </w:rPr>
        <w:t>5х7</w:t>
      </w:r>
      <w:r w:rsidRPr="00BC581F">
        <w:rPr>
          <w:rStyle w:val="longtext"/>
          <w:rFonts w:ascii="Times New Roman" w:hAnsi="Times New Roman" w:cs="Times New Roman"/>
          <w:sz w:val="28"/>
          <w:szCs w:val="28"/>
        </w:rPr>
        <w:t>;</w:t>
      </w:r>
    </w:p>
    <w:p w:rsidR="005D036C" w:rsidRPr="00BC581F" w:rsidRDefault="005D036C" w:rsidP="000712B2">
      <w:pPr>
        <w:pStyle w:val="af3"/>
        <w:spacing w:line="360" w:lineRule="auto"/>
        <w:rPr>
          <w:rFonts w:ascii="Times New Roman" w:hAnsi="Times New Roman" w:cs="Times New Roman"/>
          <w:sz w:val="28"/>
          <w:szCs w:val="28"/>
        </w:rPr>
      </w:pPr>
      <w:r w:rsidRPr="00BC581F">
        <w:rPr>
          <w:rStyle w:val="hps"/>
          <w:rFonts w:ascii="Times New Roman" w:hAnsi="Times New Roman" w:cs="Times New Roman"/>
          <w:sz w:val="28"/>
          <w:szCs w:val="28"/>
        </w:rPr>
        <w:t>ГЗЧ</w:t>
      </w:r>
      <w:r w:rsidRPr="00BC581F">
        <w:rPr>
          <w:rStyle w:val="longtext"/>
          <w:rFonts w:ascii="Times New Roman" w:hAnsi="Times New Roman" w:cs="Times New Roman"/>
          <w:sz w:val="28"/>
          <w:szCs w:val="28"/>
        </w:rPr>
        <w:t xml:space="preserve"> </w:t>
      </w:r>
      <w:r w:rsidRPr="00BC581F">
        <w:rPr>
          <w:rStyle w:val="hps"/>
          <w:rFonts w:ascii="Times New Roman" w:hAnsi="Times New Roman" w:cs="Times New Roman"/>
          <w:sz w:val="28"/>
          <w:szCs w:val="28"/>
        </w:rPr>
        <w:t>- Генератор</w:t>
      </w:r>
      <w:r w:rsidRPr="00BC581F">
        <w:rPr>
          <w:rStyle w:val="longtext"/>
          <w:rFonts w:ascii="Times New Roman" w:hAnsi="Times New Roman" w:cs="Times New Roman"/>
          <w:sz w:val="28"/>
          <w:szCs w:val="28"/>
        </w:rPr>
        <w:t xml:space="preserve"> </w:t>
      </w:r>
      <w:r w:rsidRPr="00BC581F">
        <w:rPr>
          <w:rStyle w:val="hps"/>
          <w:rFonts w:ascii="Times New Roman" w:hAnsi="Times New Roman" w:cs="Times New Roman"/>
          <w:sz w:val="28"/>
          <w:szCs w:val="28"/>
        </w:rPr>
        <w:t>із змінною</w:t>
      </w:r>
      <w:r w:rsidRPr="00BC581F">
        <w:rPr>
          <w:rStyle w:val="longtext"/>
          <w:rFonts w:ascii="Times New Roman" w:hAnsi="Times New Roman" w:cs="Times New Roman"/>
          <w:sz w:val="28"/>
          <w:szCs w:val="28"/>
        </w:rPr>
        <w:t xml:space="preserve"> </w:t>
      </w:r>
      <w:r w:rsidRPr="00BC581F">
        <w:rPr>
          <w:rStyle w:val="hps"/>
          <w:rFonts w:ascii="Times New Roman" w:hAnsi="Times New Roman" w:cs="Times New Roman"/>
          <w:sz w:val="28"/>
          <w:szCs w:val="28"/>
        </w:rPr>
        <w:t>частотою</w:t>
      </w:r>
      <w:r w:rsidRPr="00BC581F">
        <w:rPr>
          <w:rStyle w:val="longtext"/>
          <w:rFonts w:ascii="Times New Roman" w:hAnsi="Times New Roman" w:cs="Times New Roman"/>
          <w:sz w:val="28"/>
          <w:szCs w:val="28"/>
        </w:rPr>
        <w:t xml:space="preserve"> </w:t>
      </w:r>
      <w:r w:rsidRPr="00BC581F">
        <w:rPr>
          <w:rStyle w:val="hps"/>
          <w:rFonts w:ascii="Times New Roman" w:hAnsi="Times New Roman" w:cs="Times New Roman"/>
          <w:sz w:val="28"/>
          <w:szCs w:val="28"/>
        </w:rPr>
        <w:t>генерації;</w:t>
      </w:r>
    </w:p>
    <w:p w:rsidR="005D036C" w:rsidRPr="00BC581F" w:rsidRDefault="005D036C" w:rsidP="000712B2">
      <w:pPr>
        <w:pStyle w:val="af3"/>
        <w:spacing w:line="360" w:lineRule="auto"/>
        <w:rPr>
          <w:rFonts w:ascii="Times New Roman" w:hAnsi="Times New Roman" w:cs="Times New Roman"/>
          <w:sz w:val="28"/>
          <w:szCs w:val="28"/>
        </w:rPr>
      </w:pPr>
      <w:r w:rsidRPr="00BC581F">
        <w:rPr>
          <w:rStyle w:val="hps"/>
          <w:rFonts w:ascii="Times New Roman" w:hAnsi="Times New Roman" w:cs="Times New Roman"/>
          <w:sz w:val="28"/>
          <w:szCs w:val="28"/>
        </w:rPr>
        <w:t>INT</w:t>
      </w:r>
      <w:r w:rsidRPr="00BC581F">
        <w:rPr>
          <w:rStyle w:val="longtext"/>
          <w:rFonts w:ascii="Times New Roman" w:hAnsi="Times New Roman" w:cs="Times New Roman"/>
          <w:sz w:val="28"/>
          <w:szCs w:val="28"/>
        </w:rPr>
        <w:t xml:space="preserve"> </w:t>
      </w:r>
      <w:r w:rsidRPr="00BC581F">
        <w:rPr>
          <w:rStyle w:val="hps"/>
          <w:rFonts w:ascii="Times New Roman" w:hAnsi="Times New Roman" w:cs="Times New Roman"/>
          <w:sz w:val="28"/>
          <w:szCs w:val="28"/>
        </w:rPr>
        <w:t>- Кнопки</w:t>
      </w:r>
      <w:r w:rsidRPr="00BC581F">
        <w:rPr>
          <w:rStyle w:val="longtext"/>
          <w:rFonts w:ascii="Times New Roman" w:hAnsi="Times New Roman" w:cs="Times New Roman"/>
          <w:sz w:val="28"/>
          <w:szCs w:val="28"/>
        </w:rPr>
        <w:t xml:space="preserve"> </w:t>
      </w:r>
      <w:r w:rsidRPr="00BC581F">
        <w:rPr>
          <w:rStyle w:val="hps"/>
          <w:rFonts w:ascii="Times New Roman" w:hAnsi="Times New Roman" w:cs="Times New Roman"/>
          <w:sz w:val="28"/>
          <w:szCs w:val="28"/>
        </w:rPr>
        <w:t>запиту</w:t>
      </w:r>
      <w:r w:rsidRPr="00BC581F">
        <w:rPr>
          <w:rStyle w:val="longtext"/>
          <w:rFonts w:ascii="Times New Roman" w:hAnsi="Times New Roman" w:cs="Times New Roman"/>
          <w:sz w:val="28"/>
          <w:szCs w:val="28"/>
        </w:rPr>
        <w:t xml:space="preserve"> </w:t>
      </w:r>
      <w:r w:rsidRPr="00BC581F">
        <w:rPr>
          <w:rStyle w:val="hps"/>
          <w:rFonts w:ascii="Times New Roman" w:hAnsi="Times New Roman" w:cs="Times New Roman"/>
          <w:sz w:val="28"/>
          <w:szCs w:val="28"/>
        </w:rPr>
        <w:t>переривання;</w:t>
      </w:r>
    </w:p>
    <w:p w:rsidR="005D036C" w:rsidRPr="00BC581F" w:rsidRDefault="005D036C" w:rsidP="000712B2">
      <w:pPr>
        <w:pStyle w:val="af3"/>
        <w:spacing w:line="360" w:lineRule="auto"/>
        <w:rPr>
          <w:rFonts w:ascii="Times New Roman" w:hAnsi="Times New Roman" w:cs="Times New Roman"/>
          <w:sz w:val="28"/>
          <w:szCs w:val="28"/>
        </w:rPr>
      </w:pPr>
      <w:r w:rsidRPr="00BC581F">
        <w:rPr>
          <w:rStyle w:val="hps"/>
          <w:rFonts w:ascii="Times New Roman" w:hAnsi="Times New Roman" w:cs="Times New Roman"/>
          <w:sz w:val="28"/>
          <w:szCs w:val="28"/>
        </w:rPr>
        <w:t>ДВН</w:t>
      </w:r>
      <w:r w:rsidRPr="00BC581F">
        <w:rPr>
          <w:rStyle w:val="longtext"/>
          <w:rFonts w:ascii="Times New Roman" w:hAnsi="Times New Roman" w:cs="Times New Roman"/>
          <w:sz w:val="28"/>
          <w:szCs w:val="28"/>
        </w:rPr>
        <w:t xml:space="preserve"> </w:t>
      </w:r>
      <w:r w:rsidRPr="00BC581F">
        <w:rPr>
          <w:rStyle w:val="hps"/>
          <w:rFonts w:ascii="Times New Roman" w:hAnsi="Times New Roman" w:cs="Times New Roman"/>
          <w:sz w:val="28"/>
          <w:szCs w:val="28"/>
        </w:rPr>
        <w:t>- джерело</w:t>
      </w:r>
      <w:r w:rsidRPr="00BC581F">
        <w:rPr>
          <w:rStyle w:val="longtext"/>
          <w:rFonts w:ascii="Times New Roman" w:hAnsi="Times New Roman" w:cs="Times New Roman"/>
          <w:sz w:val="28"/>
          <w:szCs w:val="28"/>
        </w:rPr>
        <w:t xml:space="preserve"> </w:t>
      </w:r>
      <w:r w:rsidRPr="00BC581F">
        <w:rPr>
          <w:rStyle w:val="hps"/>
          <w:rFonts w:ascii="Times New Roman" w:hAnsi="Times New Roman" w:cs="Times New Roman"/>
          <w:sz w:val="28"/>
          <w:szCs w:val="28"/>
        </w:rPr>
        <w:t>вимірюваної напруги</w:t>
      </w:r>
      <w:r w:rsidRPr="00BC581F">
        <w:rPr>
          <w:rStyle w:val="longtext"/>
          <w:rFonts w:ascii="Times New Roman" w:hAnsi="Times New Roman" w:cs="Times New Roman"/>
          <w:sz w:val="28"/>
          <w:szCs w:val="28"/>
        </w:rPr>
        <w:t>;</w:t>
      </w:r>
    </w:p>
    <w:p w:rsidR="005D036C" w:rsidRPr="00BC581F" w:rsidRDefault="005D036C" w:rsidP="000712B2">
      <w:pPr>
        <w:pStyle w:val="af3"/>
        <w:spacing w:line="360" w:lineRule="auto"/>
        <w:rPr>
          <w:rFonts w:ascii="Times New Roman" w:hAnsi="Times New Roman" w:cs="Times New Roman"/>
          <w:sz w:val="28"/>
          <w:szCs w:val="28"/>
          <w:lang w:val="ru-RU"/>
        </w:rPr>
      </w:pPr>
      <w:r w:rsidRPr="00BC581F">
        <w:rPr>
          <w:rStyle w:val="hps"/>
          <w:rFonts w:ascii="Times New Roman" w:hAnsi="Times New Roman" w:cs="Times New Roman"/>
          <w:sz w:val="28"/>
          <w:szCs w:val="28"/>
        </w:rPr>
        <w:t>ШД</w:t>
      </w:r>
      <w:r w:rsidRPr="00BC581F">
        <w:rPr>
          <w:rStyle w:val="longtext"/>
          <w:rFonts w:ascii="Times New Roman" w:hAnsi="Times New Roman" w:cs="Times New Roman"/>
          <w:sz w:val="28"/>
          <w:szCs w:val="28"/>
        </w:rPr>
        <w:t xml:space="preserve"> </w:t>
      </w:r>
      <w:r w:rsidRPr="00BC581F">
        <w:rPr>
          <w:rStyle w:val="hps"/>
          <w:rFonts w:ascii="Times New Roman" w:hAnsi="Times New Roman" w:cs="Times New Roman"/>
          <w:sz w:val="28"/>
          <w:szCs w:val="28"/>
        </w:rPr>
        <w:t>- шина</w:t>
      </w:r>
      <w:r w:rsidRPr="00BC581F">
        <w:rPr>
          <w:rStyle w:val="longtext"/>
          <w:rFonts w:ascii="Times New Roman" w:hAnsi="Times New Roman" w:cs="Times New Roman"/>
          <w:sz w:val="28"/>
          <w:szCs w:val="28"/>
        </w:rPr>
        <w:t xml:space="preserve"> </w:t>
      </w:r>
      <w:r w:rsidRPr="00BC581F">
        <w:rPr>
          <w:rStyle w:val="hps"/>
          <w:rFonts w:ascii="Times New Roman" w:hAnsi="Times New Roman" w:cs="Times New Roman"/>
          <w:sz w:val="28"/>
          <w:szCs w:val="28"/>
        </w:rPr>
        <w:t>даних.</w:t>
      </w:r>
    </w:p>
    <w:p w:rsidR="000B58EC" w:rsidRPr="00BC581F" w:rsidRDefault="000B58EC" w:rsidP="001A0A1F">
      <w:pPr>
        <w:pStyle w:val="a8"/>
        <w:numPr>
          <w:ilvl w:val="0"/>
          <w:numId w:val="9"/>
        </w:numPr>
        <w:tabs>
          <w:tab w:val="left" w:pos="1843"/>
        </w:tabs>
        <w:spacing w:before="360" w:after="360" w:line="360" w:lineRule="auto"/>
        <w:jc w:val="center"/>
        <w:rPr>
          <w:sz w:val="28"/>
          <w:szCs w:val="28"/>
        </w:rPr>
      </w:pPr>
      <w:bookmarkStart w:id="48" w:name="__RefHeading__31_1363957532"/>
      <w:bookmarkStart w:id="49" w:name="_Ref319284437"/>
      <w:bookmarkEnd w:id="48"/>
      <w:r w:rsidRPr="00BC581F">
        <w:rPr>
          <w:rStyle w:val="longtext"/>
          <w:b/>
          <w:sz w:val="28"/>
          <w:szCs w:val="28"/>
        </w:rPr>
        <w:t>Цифроаналоговий перетворювач</w:t>
      </w:r>
      <w:bookmarkEnd w:id="49"/>
    </w:p>
    <w:p w:rsidR="000B58EC" w:rsidRPr="00BC581F" w:rsidRDefault="000B58EC" w:rsidP="000712B2">
      <w:pPr>
        <w:spacing w:line="360" w:lineRule="auto"/>
        <w:ind w:firstLine="567"/>
        <w:rPr>
          <w:sz w:val="28"/>
          <w:szCs w:val="28"/>
        </w:rPr>
      </w:pPr>
      <w:r w:rsidRPr="00BC581F">
        <w:rPr>
          <w:rStyle w:val="longtext"/>
          <w:sz w:val="28"/>
          <w:szCs w:val="28"/>
        </w:rPr>
        <w:t>ЦАП виконаний на мікросхемі AD7801 DD2 (8 розрядний ЦАП). Вхідними сигналами для ЦАП є лінії AD7-AD0. Вихідний сигнал знімається з роз'єму BNC.</w:t>
      </w:r>
    </w:p>
    <w:p w:rsidR="000B58EC" w:rsidRPr="00BC581F" w:rsidRDefault="000B58EC" w:rsidP="001A0A1F">
      <w:pPr>
        <w:pStyle w:val="a8"/>
        <w:keepNext/>
        <w:numPr>
          <w:ilvl w:val="0"/>
          <w:numId w:val="9"/>
        </w:numPr>
        <w:tabs>
          <w:tab w:val="left" w:pos="1843"/>
        </w:tabs>
        <w:spacing w:before="360" w:after="360" w:line="360" w:lineRule="auto"/>
        <w:ind w:left="1281" w:hanging="357"/>
        <w:jc w:val="center"/>
        <w:rPr>
          <w:b/>
          <w:sz w:val="28"/>
          <w:szCs w:val="28"/>
        </w:rPr>
      </w:pPr>
      <w:bookmarkStart w:id="50" w:name="_Ref319284441"/>
      <w:r w:rsidRPr="00BC581F">
        <w:rPr>
          <w:rStyle w:val="longtext"/>
          <w:b/>
          <w:sz w:val="28"/>
          <w:szCs w:val="28"/>
        </w:rPr>
        <w:t>Аналого-цифровий перетворювач</w:t>
      </w:r>
      <w:bookmarkEnd w:id="50"/>
    </w:p>
    <w:p w:rsidR="000B58EC" w:rsidRPr="00BC581F" w:rsidRDefault="000B58EC" w:rsidP="000712B2">
      <w:pPr>
        <w:widowControl w:val="0"/>
        <w:spacing w:line="360" w:lineRule="auto"/>
        <w:ind w:firstLine="567"/>
        <w:rPr>
          <w:sz w:val="28"/>
          <w:szCs w:val="28"/>
        </w:rPr>
      </w:pPr>
      <w:r w:rsidRPr="00BC581F">
        <w:rPr>
          <w:rStyle w:val="longtext"/>
          <w:sz w:val="28"/>
          <w:szCs w:val="28"/>
        </w:rPr>
        <w:t>АЦП виконаний на мікросхемі ЦАП AD7801, операційному підсилювачі LM358 DA1, що використовується як компаратор. Вхідним аналоговим сигналом для АЦП є сигнал з змінного резистора R19. Лінії AD7-AD0 (див. схему стенда) використовуються для формування цифрового вхідного коду. На виході ЦАП формується напруга, пропорційна вхідному коду. Сигнал спрацьовування компаратора знімається з (DA1-2) вхід ОЕВМ Р1.7. Спрацювання компаратора візуально видно по загоряння світлодіода HL1. Якщо на Р1.7 "0" світлодіод світиться.</w:t>
      </w:r>
    </w:p>
    <w:p w:rsidR="000B58EC" w:rsidRPr="00BC581F" w:rsidRDefault="000B58EC" w:rsidP="000712B2">
      <w:pPr>
        <w:spacing w:line="360" w:lineRule="auto"/>
        <w:ind w:firstLine="567"/>
        <w:rPr>
          <w:sz w:val="28"/>
          <w:szCs w:val="28"/>
        </w:rPr>
      </w:pPr>
      <w:r w:rsidRPr="00BC581F">
        <w:rPr>
          <w:rStyle w:val="longtext"/>
          <w:sz w:val="28"/>
          <w:szCs w:val="28"/>
        </w:rPr>
        <w:t>У розширеній комплектації стенда поставляється мікросхема 8-розрядно, АЦП AD7813.</w:t>
      </w:r>
    </w:p>
    <w:p w:rsidR="000B58EC" w:rsidRPr="00BC581F" w:rsidRDefault="000B58EC" w:rsidP="001A0A1F">
      <w:pPr>
        <w:pStyle w:val="a8"/>
        <w:keepNext/>
        <w:numPr>
          <w:ilvl w:val="0"/>
          <w:numId w:val="9"/>
        </w:numPr>
        <w:tabs>
          <w:tab w:val="left" w:pos="1843"/>
        </w:tabs>
        <w:spacing w:before="360" w:after="360" w:line="360" w:lineRule="auto"/>
        <w:ind w:left="1281" w:hanging="357"/>
        <w:jc w:val="center"/>
        <w:rPr>
          <w:b/>
          <w:sz w:val="28"/>
          <w:szCs w:val="28"/>
        </w:rPr>
      </w:pPr>
      <w:bookmarkStart w:id="51" w:name="_Ref319284450"/>
      <w:r w:rsidRPr="00BC581F">
        <w:rPr>
          <w:rStyle w:val="longtext"/>
          <w:b/>
          <w:sz w:val="28"/>
          <w:szCs w:val="28"/>
        </w:rPr>
        <w:lastRenderedPageBreak/>
        <w:t>Генератори</w:t>
      </w:r>
      <w:bookmarkEnd w:id="51"/>
    </w:p>
    <w:p w:rsidR="000B58EC" w:rsidRPr="00BC581F" w:rsidRDefault="000B58EC" w:rsidP="000712B2">
      <w:pPr>
        <w:spacing w:line="360" w:lineRule="auto"/>
        <w:ind w:firstLine="567"/>
        <w:rPr>
          <w:sz w:val="28"/>
          <w:szCs w:val="28"/>
        </w:rPr>
      </w:pPr>
      <w:r w:rsidRPr="00BC581F">
        <w:rPr>
          <w:rStyle w:val="longtext"/>
          <w:sz w:val="28"/>
          <w:szCs w:val="28"/>
        </w:rPr>
        <w:t>У схемі присутній генератор із змінною частотою генерації ~ 1-50 кГц, елементи R1, R4, R5, R7, R10, R11, R15, R16, C3, VT1, DA1-1 (зміна частоти здійснюється за допомогою резистора R4), і генератор з фіксованою частотою ~ 10кГц, елементи R19, R20, C16, DD18-1, DD18-2, DD18-3.</w:t>
      </w:r>
    </w:p>
    <w:p w:rsidR="000B58EC" w:rsidRPr="00BC581F" w:rsidRDefault="000B58EC" w:rsidP="001A0A1F">
      <w:pPr>
        <w:pStyle w:val="a8"/>
        <w:numPr>
          <w:ilvl w:val="0"/>
          <w:numId w:val="9"/>
        </w:numPr>
        <w:tabs>
          <w:tab w:val="left" w:pos="1843"/>
        </w:tabs>
        <w:spacing w:before="360" w:after="360" w:line="360" w:lineRule="auto"/>
        <w:jc w:val="center"/>
        <w:rPr>
          <w:b/>
          <w:sz w:val="28"/>
          <w:szCs w:val="28"/>
        </w:rPr>
      </w:pPr>
      <w:bookmarkStart w:id="52" w:name="_Ref319284459"/>
      <w:r w:rsidRPr="00BC581F">
        <w:rPr>
          <w:rStyle w:val="longtext"/>
          <w:b/>
          <w:sz w:val="28"/>
          <w:szCs w:val="28"/>
        </w:rPr>
        <w:t>Виведення дискретної інформації</w:t>
      </w:r>
      <w:bookmarkEnd w:id="52"/>
    </w:p>
    <w:p w:rsidR="000B58EC" w:rsidRPr="00BC581F" w:rsidRDefault="000B58EC" w:rsidP="000712B2">
      <w:pPr>
        <w:spacing w:line="360" w:lineRule="auto"/>
        <w:ind w:firstLine="567"/>
        <w:rPr>
          <w:sz w:val="28"/>
          <w:szCs w:val="28"/>
        </w:rPr>
      </w:pPr>
      <w:r w:rsidRPr="00BC581F">
        <w:rPr>
          <w:rStyle w:val="longtext"/>
          <w:sz w:val="28"/>
          <w:szCs w:val="28"/>
        </w:rPr>
        <w:t>Виведення дискретної інформації здійснюється за допомогою чотирьох розрядного семисегментного індикатора HL2 включеного за схемою динамічної індикації. Управління динамічною індикацією здійснюється за допомогою елементів DD3 (лінія даних А, B, C, D, E, F, G, DP,-РВ0, РВ1, РВ2, РВ3, РВ4, РВ5, РВ6, РВ7) сигнали надходять з порту РВ, сигнали вибору відповідного індикатора надходять від ліній PC0, PC1 порту С.</w:t>
      </w:r>
    </w:p>
    <w:p w:rsidR="000B58EC" w:rsidRPr="00BC581F" w:rsidRDefault="005D036C" w:rsidP="000712B2">
      <w:pPr>
        <w:pStyle w:val="af0"/>
        <w:spacing w:line="360" w:lineRule="auto"/>
        <w:rPr>
          <w:rFonts w:cs="Times New Roman"/>
          <w:sz w:val="28"/>
          <w:szCs w:val="28"/>
        </w:rPr>
      </w:pPr>
      <w:r w:rsidRPr="00BC581F">
        <w:rPr>
          <w:rFonts w:cs="Times New Roman"/>
          <w:noProof/>
          <w:sz w:val="28"/>
          <w:szCs w:val="28"/>
          <w:lang w:val="ru-RU" w:eastAsia="ru-RU" w:bidi="ar-SA"/>
        </w:rPr>
        <w:drawing>
          <wp:inline distT="0" distB="0" distL="0" distR="0">
            <wp:extent cx="3057525" cy="4038512"/>
            <wp:effectExtent l="19050" t="0" r="9525" b="0"/>
            <wp:docPr id="6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8" cstate="print"/>
                    <a:srcRect/>
                    <a:stretch>
                      <a:fillRect/>
                    </a:stretch>
                  </pic:blipFill>
                  <pic:spPr bwMode="auto">
                    <a:xfrm>
                      <a:off x="0" y="0"/>
                      <a:ext cx="3061547" cy="4043824"/>
                    </a:xfrm>
                    <a:prstGeom prst="rect">
                      <a:avLst/>
                    </a:prstGeom>
                    <a:noFill/>
                    <a:ln w="9525">
                      <a:noFill/>
                      <a:miter lim="800000"/>
                      <a:headEnd/>
                      <a:tailEnd/>
                    </a:ln>
                  </pic:spPr>
                </pic:pic>
              </a:graphicData>
            </a:graphic>
          </wp:inline>
        </w:drawing>
      </w:r>
    </w:p>
    <w:p w:rsidR="000B58EC" w:rsidRPr="00BC581F" w:rsidRDefault="00BC581F" w:rsidP="000712B2">
      <w:pPr>
        <w:pStyle w:val="af1"/>
        <w:spacing w:line="360" w:lineRule="auto"/>
        <w:ind w:left="360" w:firstLine="0"/>
        <w:rPr>
          <w:rFonts w:cs="Times New Roman"/>
          <w:sz w:val="28"/>
          <w:szCs w:val="28"/>
        </w:rPr>
      </w:pPr>
      <w:r w:rsidRPr="00BC581F">
        <w:rPr>
          <w:rFonts w:cs="Times New Roman"/>
          <w:sz w:val="28"/>
          <w:szCs w:val="28"/>
          <w:lang w:val="ru-RU"/>
        </w:rPr>
        <w:t xml:space="preserve">Рисунок 21  </w:t>
      </w:r>
      <w:r w:rsidRPr="00BC581F">
        <w:rPr>
          <w:rFonts w:cs="Times New Roman"/>
          <w:noProof/>
          <w:sz w:val="28"/>
          <w:szCs w:val="28"/>
        </w:rPr>
        <w:t xml:space="preserve">– </w:t>
      </w:r>
      <w:r w:rsidRPr="00BC581F">
        <w:rPr>
          <w:rFonts w:cs="Times New Roman"/>
          <w:noProof/>
          <w:sz w:val="28"/>
          <w:szCs w:val="28"/>
          <w:lang w:val="ru-RU"/>
        </w:rPr>
        <w:t xml:space="preserve"> </w:t>
      </w:r>
      <w:r w:rsidR="000B58EC" w:rsidRPr="00BC581F">
        <w:rPr>
          <w:rFonts w:cs="Times New Roman"/>
          <w:sz w:val="28"/>
          <w:szCs w:val="28"/>
        </w:rPr>
        <w:t>Схема розташування елементів плати розширення</w:t>
      </w:r>
    </w:p>
    <w:p w:rsidR="000B58EC" w:rsidRPr="00BC581F" w:rsidRDefault="000B58EC" w:rsidP="000712B2">
      <w:pPr>
        <w:spacing w:line="360" w:lineRule="auto"/>
        <w:rPr>
          <w:sz w:val="28"/>
          <w:szCs w:val="28"/>
        </w:rPr>
      </w:pPr>
      <w:r w:rsidRPr="00BC581F">
        <w:rPr>
          <w:rStyle w:val="hps"/>
          <w:sz w:val="28"/>
          <w:szCs w:val="28"/>
        </w:rPr>
        <w:lastRenderedPageBreak/>
        <w:t>HG1</w:t>
      </w:r>
      <w:r w:rsidRPr="00BC581F">
        <w:rPr>
          <w:rStyle w:val="longtext"/>
          <w:sz w:val="28"/>
          <w:szCs w:val="28"/>
        </w:rPr>
        <w:t xml:space="preserve"> </w:t>
      </w:r>
      <w:r w:rsidRPr="00BC581F">
        <w:rPr>
          <w:rStyle w:val="hps"/>
          <w:sz w:val="28"/>
          <w:szCs w:val="28"/>
        </w:rPr>
        <w:t>-</w:t>
      </w:r>
      <w:r w:rsidRPr="00BC581F">
        <w:rPr>
          <w:rStyle w:val="longtext"/>
          <w:sz w:val="28"/>
          <w:szCs w:val="28"/>
        </w:rPr>
        <w:t xml:space="preserve"> </w:t>
      </w:r>
      <w:r w:rsidRPr="00BC581F">
        <w:rPr>
          <w:rStyle w:val="hps"/>
          <w:sz w:val="28"/>
          <w:szCs w:val="28"/>
        </w:rPr>
        <w:t>знакосинтезуруючий</w:t>
      </w:r>
      <w:r w:rsidRPr="00BC581F">
        <w:rPr>
          <w:rStyle w:val="longtext"/>
          <w:sz w:val="28"/>
          <w:szCs w:val="28"/>
        </w:rPr>
        <w:t xml:space="preserve"> </w:t>
      </w:r>
      <w:r w:rsidRPr="00BC581F">
        <w:rPr>
          <w:rStyle w:val="hps"/>
          <w:sz w:val="28"/>
          <w:szCs w:val="28"/>
        </w:rPr>
        <w:t>індикатор</w:t>
      </w:r>
      <w:r w:rsidRPr="00BC581F">
        <w:rPr>
          <w:rStyle w:val="longtext"/>
          <w:sz w:val="28"/>
          <w:szCs w:val="28"/>
        </w:rPr>
        <w:t xml:space="preserve"> </w:t>
      </w:r>
      <w:r w:rsidRPr="00BC581F">
        <w:rPr>
          <w:rStyle w:val="hps"/>
          <w:sz w:val="28"/>
          <w:szCs w:val="28"/>
        </w:rPr>
        <w:t>5х7</w:t>
      </w:r>
      <w:r w:rsidRPr="00BC581F">
        <w:rPr>
          <w:rStyle w:val="longtext"/>
          <w:sz w:val="28"/>
          <w:szCs w:val="28"/>
        </w:rPr>
        <w:t>;</w:t>
      </w:r>
    </w:p>
    <w:p w:rsidR="000B58EC" w:rsidRPr="00BC581F" w:rsidRDefault="000B58EC" w:rsidP="000712B2">
      <w:pPr>
        <w:spacing w:line="360" w:lineRule="auto"/>
        <w:rPr>
          <w:sz w:val="28"/>
          <w:szCs w:val="28"/>
        </w:rPr>
      </w:pPr>
      <w:r w:rsidRPr="00BC581F">
        <w:rPr>
          <w:rStyle w:val="hps"/>
          <w:sz w:val="28"/>
          <w:szCs w:val="28"/>
        </w:rPr>
        <w:t>HL2</w:t>
      </w:r>
      <w:r w:rsidRPr="00BC581F">
        <w:rPr>
          <w:rStyle w:val="longtext"/>
          <w:sz w:val="28"/>
          <w:szCs w:val="28"/>
        </w:rPr>
        <w:t xml:space="preserve"> </w:t>
      </w:r>
      <w:r w:rsidRPr="00BC581F">
        <w:rPr>
          <w:rStyle w:val="hps"/>
          <w:sz w:val="28"/>
          <w:szCs w:val="28"/>
        </w:rPr>
        <w:t>- 4-</w:t>
      </w:r>
      <w:r w:rsidRPr="00BC581F">
        <w:rPr>
          <w:rStyle w:val="longtext"/>
          <w:sz w:val="28"/>
          <w:szCs w:val="28"/>
        </w:rPr>
        <w:t xml:space="preserve">х </w:t>
      </w:r>
      <w:r w:rsidRPr="00BC581F">
        <w:rPr>
          <w:rStyle w:val="hps"/>
          <w:sz w:val="28"/>
          <w:szCs w:val="28"/>
        </w:rPr>
        <w:t>розрядна</w:t>
      </w:r>
      <w:r w:rsidRPr="00BC581F">
        <w:rPr>
          <w:rStyle w:val="longtext"/>
          <w:sz w:val="28"/>
          <w:szCs w:val="28"/>
        </w:rPr>
        <w:t xml:space="preserve"> </w:t>
      </w:r>
      <w:r w:rsidRPr="00BC581F">
        <w:rPr>
          <w:rStyle w:val="hps"/>
          <w:sz w:val="28"/>
          <w:szCs w:val="28"/>
        </w:rPr>
        <w:t>динамічна</w:t>
      </w:r>
      <w:r w:rsidRPr="00BC581F">
        <w:rPr>
          <w:rStyle w:val="longtext"/>
          <w:sz w:val="28"/>
          <w:szCs w:val="28"/>
        </w:rPr>
        <w:t xml:space="preserve"> </w:t>
      </w:r>
      <w:r w:rsidRPr="00BC581F">
        <w:rPr>
          <w:rStyle w:val="hps"/>
          <w:sz w:val="28"/>
          <w:szCs w:val="28"/>
        </w:rPr>
        <w:t>індикація;</w:t>
      </w:r>
    </w:p>
    <w:p w:rsidR="000B58EC" w:rsidRPr="00BC581F" w:rsidRDefault="000B58EC" w:rsidP="000712B2">
      <w:pPr>
        <w:spacing w:line="360" w:lineRule="auto"/>
        <w:rPr>
          <w:sz w:val="28"/>
          <w:szCs w:val="28"/>
        </w:rPr>
      </w:pPr>
      <w:r w:rsidRPr="00BC581F">
        <w:rPr>
          <w:rStyle w:val="hps"/>
          <w:sz w:val="28"/>
          <w:szCs w:val="28"/>
        </w:rPr>
        <w:t>HL1</w:t>
      </w:r>
      <w:r w:rsidRPr="00BC581F">
        <w:rPr>
          <w:rStyle w:val="longtext"/>
          <w:sz w:val="28"/>
          <w:szCs w:val="28"/>
        </w:rPr>
        <w:t xml:space="preserve"> </w:t>
      </w:r>
      <w:r w:rsidRPr="00BC581F">
        <w:rPr>
          <w:rStyle w:val="hps"/>
          <w:sz w:val="28"/>
          <w:szCs w:val="28"/>
        </w:rPr>
        <w:t>- світлодіодний</w:t>
      </w:r>
      <w:r w:rsidRPr="00BC581F">
        <w:rPr>
          <w:rStyle w:val="longtext"/>
          <w:sz w:val="28"/>
          <w:szCs w:val="28"/>
        </w:rPr>
        <w:t xml:space="preserve"> </w:t>
      </w:r>
      <w:r w:rsidRPr="00BC581F">
        <w:rPr>
          <w:rStyle w:val="hps"/>
          <w:sz w:val="28"/>
          <w:szCs w:val="28"/>
        </w:rPr>
        <w:t>індикатор</w:t>
      </w:r>
      <w:r w:rsidRPr="00BC581F">
        <w:rPr>
          <w:rStyle w:val="longtext"/>
          <w:sz w:val="28"/>
          <w:szCs w:val="28"/>
        </w:rPr>
        <w:t xml:space="preserve"> </w:t>
      </w:r>
      <w:r w:rsidRPr="00BC581F">
        <w:rPr>
          <w:rStyle w:val="hps"/>
          <w:sz w:val="28"/>
          <w:szCs w:val="28"/>
        </w:rPr>
        <w:t>спрацювання</w:t>
      </w:r>
      <w:r w:rsidRPr="00BC581F">
        <w:rPr>
          <w:rStyle w:val="longtext"/>
          <w:sz w:val="28"/>
          <w:szCs w:val="28"/>
        </w:rPr>
        <w:t xml:space="preserve"> </w:t>
      </w:r>
      <w:r w:rsidRPr="00BC581F">
        <w:rPr>
          <w:rStyle w:val="hps"/>
          <w:sz w:val="28"/>
          <w:szCs w:val="28"/>
        </w:rPr>
        <w:t>компаратора</w:t>
      </w:r>
      <w:r w:rsidRPr="00BC581F">
        <w:rPr>
          <w:rStyle w:val="longtext"/>
          <w:sz w:val="28"/>
          <w:szCs w:val="28"/>
        </w:rPr>
        <w:t>;</w:t>
      </w:r>
    </w:p>
    <w:p w:rsidR="000B58EC" w:rsidRPr="00BC581F" w:rsidRDefault="000B58EC" w:rsidP="000712B2">
      <w:pPr>
        <w:spacing w:line="360" w:lineRule="auto"/>
        <w:rPr>
          <w:sz w:val="28"/>
          <w:szCs w:val="28"/>
        </w:rPr>
      </w:pPr>
      <w:r w:rsidRPr="00BC581F">
        <w:rPr>
          <w:rStyle w:val="hps"/>
          <w:sz w:val="28"/>
          <w:szCs w:val="28"/>
        </w:rPr>
        <w:t>J1</w:t>
      </w:r>
      <w:r w:rsidRPr="00BC581F">
        <w:rPr>
          <w:rStyle w:val="longtext"/>
          <w:sz w:val="28"/>
          <w:szCs w:val="28"/>
        </w:rPr>
        <w:t xml:space="preserve"> </w:t>
      </w:r>
      <w:r w:rsidRPr="00BC581F">
        <w:rPr>
          <w:rStyle w:val="hps"/>
          <w:sz w:val="28"/>
          <w:szCs w:val="28"/>
        </w:rPr>
        <w:t>- перемичка</w:t>
      </w:r>
      <w:r w:rsidRPr="00BC581F">
        <w:rPr>
          <w:rStyle w:val="longtext"/>
          <w:sz w:val="28"/>
          <w:szCs w:val="28"/>
        </w:rPr>
        <w:t xml:space="preserve"> </w:t>
      </w:r>
      <w:r w:rsidRPr="00BC581F">
        <w:rPr>
          <w:rStyle w:val="hps"/>
          <w:sz w:val="28"/>
          <w:szCs w:val="28"/>
        </w:rPr>
        <w:t>підключення</w:t>
      </w:r>
      <w:r w:rsidRPr="00BC581F">
        <w:rPr>
          <w:rStyle w:val="longtext"/>
          <w:sz w:val="28"/>
          <w:szCs w:val="28"/>
        </w:rPr>
        <w:t xml:space="preserve"> </w:t>
      </w:r>
      <w:r w:rsidRPr="00BC581F">
        <w:rPr>
          <w:rStyle w:val="hps"/>
          <w:sz w:val="28"/>
          <w:szCs w:val="28"/>
        </w:rPr>
        <w:t>до роз'єму</w:t>
      </w:r>
      <w:r w:rsidRPr="00BC581F">
        <w:rPr>
          <w:rStyle w:val="longtext"/>
          <w:sz w:val="28"/>
          <w:szCs w:val="28"/>
        </w:rPr>
        <w:t xml:space="preserve"> </w:t>
      </w:r>
      <w:r w:rsidRPr="00BC581F">
        <w:rPr>
          <w:rStyle w:val="hps"/>
          <w:sz w:val="28"/>
          <w:szCs w:val="28"/>
        </w:rPr>
        <w:t>J2</w:t>
      </w:r>
      <w:r w:rsidRPr="00BC581F">
        <w:rPr>
          <w:rStyle w:val="longtext"/>
          <w:sz w:val="28"/>
          <w:szCs w:val="28"/>
        </w:rPr>
        <w:t xml:space="preserve"> </w:t>
      </w:r>
      <w:r w:rsidRPr="00BC581F">
        <w:rPr>
          <w:rStyle w:val="hps"/>
          <w:sz w:val="28"/>
          <w:szCs w:val="28"/>
        </w:rPr>
        <w:t>виходу</w:t>
      </w:r>
      <w:r w:rsidRPr="00BC581F">
        <w:rPr>
          <w:rStyle w:val="longtext"/>
          <w:sz w:val="28"/>
          <w:szCs w:val="28"/>
        </w:rPr>
        <w:t xml:space="preserve"> </w:t>
      </w:r>
      <w:r w:rsidRPr="00BC581F">
        <w:rPr>
          <w:rStyle w:val="hps"/>
          <w:sz w:val="28"/>
          <w:szCs w:val="28"/>
        </w:rPr>
        <w:t>генератора</w:t>
      </w:r>
      <w:r w:rsidRPr="00BC581F">
        <w:rPr>
          <w:rStyle w:val="longtext"/>
          <w:sz w:val="28"/>
          <w:szCs w:val="28"/>
        </w:rPr>
        <w:t xml:space="preserve"> </w:t>
      </w:r>
      <w:r w:rsidRPr="00BC581F">
        <w:rPr>
          <w:rStyle w:val="hps"/>
          <w:sz w:val="28"/>
          <w:szCs w:val="28"/>
        </w:rPr>
        <w:t>з постійною</w:t>
      </w:r>
      <w:r w:rsidRPr="00BC581F">
        <w:rPr>
          <w:rStyle w:val="longtext"/>
          <w:sz w:val="28"/>
          <w:szCs w:val="28"/>
        </w:rPr>
        <w:t xml:space="preserve"> </w:t>
      </w:r>
      <w:r w:rsidRPr="00BC581F">
        <w:rPr>
          <w:rStyle w:val="hps"/>
          <w:sz w:val="28"/>
          <w:szCs w:val="28"/>
        </w:rPr>
        <w:t>частотою</w:t>
      </w:r>
      <w:r w:rsidRPr="00BC581F">
        <w:rPr>
          <w:rStyle w:val="longtext"/>
          <w:sz w:val="28"/>
          <w:szCs w:val="28"/>
        </w:rPr>
        <w:t xml:space="preserve"> </w:t>
      </w:r>
      <w:r w:rsidRPr="00BC581F">
        <w:rPr>
          <w:rStyle w:val="hps"/>
          <w:sz w:val="28"/>
          <w:szCs w:val="28"/>
        </w:rPr>
        <w:t>генерації;</w:t>
      </w:r>
    </w:p>
    <w:p w:rsidR="000B58EC" w:rsidRPr="00BC581F" w:rsidRDefault="000B58EC" w:rsidP="000712B2">
      <w:pPr>
        <w:spacing w:line="360" w:lineRule="auto"/>
        <w:rPr>
          <w:sz w:val="28"/>
          <w:szCs w:val="28"/>
        </w:rPr>
      </w:pPr>
      <w:r w:rsidRPr="00BC581F">
        <w:rPr>
          <w:rStyle w:val="hps"/>
          <w:sz w:val="28"/>
          <w:szCs w:val="28"/>
        </w:rPr>
        <w:t>J2</w:t>
      </w:r>
      <w:r w:rsidRPr="00BC581F">
        <w:rPr>
          <w:rStyle w:val="longtext"/>
          <w:sz w:val="28"/>
          <w:szCs w:val="28"/>
        </w:rPr>
        <w:t xml:space="preserve"> </w:t>
      </w:r>
      <w:r w:rsidRPr="00BC581F">
        <w:rPr>
          <w:rStyle w:val="hps"/>
          <w:sz w:val="28"/>
          <w:szCs w:val="28"/>
        </w:rPr>
        <w:t>- роз'єм</w:t>
      </w:r>
      <w:r w:rsidRPr="00BC581F">
        <w:rPr>
          <w:rStyle w:val="longtext"/>
          <w:sz w:val="28"/>
          <w:szCs w:val="28"/>
        </w:rPr>
        <w:t xml:space="preserve"> </w:t>
      </w:r>
      <w:r w:rsidRPr="00BC581F">
        <w:rPr>
          <w:rStyle w:val="hps"/>
          <w:sz w:val="28"/>
          <w:szCs w:val="28"/>
        </w:rPr>
        <w:t>підключення</w:t>
      </w:r>
      <w:r w:rsidRPr="00BC581F">
        <w:rPr>
          <w:rStyle w:val="longtext"/>
          <w:sz w:val="28"/>
          <w:szCs w:val="28"/>
        </w:rPr>
        <w:t xml:space="preserve"> </w:t>
      </w:r>
      <w:r w:rsidRPr="00BC581F">
        <w:rPr>
          <w:rStyle w:val="hps"/>
          <w:sz w:val="28"/>
          <w:szCs w:val="28"/>
        </w:rPr>
        <w:t>зовнішніх</w:t>
      </w:r>
      <w:r w:rsidRPr="00BC581F">
        <w:rPr>
          <w:rStyle w:val="longtext"/>
          <w:sz w:val="28"/>
          <w:szCs w:val="28"/>
        </w:rPr>
        <w:t xml:space="preserve"> </w:t>
      </w:r>
      <w:r w:rsidRPr="00BC581F">
        <w:rPr>
          <w:rStyle w:val="hps"/>
          <w:sz w:val="28"/>
          <w:szCs w:val="28"/>
        </w:rPr>
        <w:t>контрольно</w:t>
      </w:r>
      <w:r w:rsidRPr="00BC581F">
        <w:rPr>
          <w:rStyle w:val="atn"/>
          <w:sz w:val="28"/>
          <w:szCs w:val="28"/>
        </w:rPr>
        <w:t>-</w:t>
      </w:r>
      <w:r w:rsidRPr="00BC581F">
        <w:rPr>
          <w:rStyle w:val="longtext"/>
          <w:sz w:val="28"/>
          <w:szCs w:val="28"/>
        </w:rPr>
        <w:t xml:space="preserve">вимірювальних </w:t>
      </w:r>
      <w:r w:rsidRPr="00BC581F">
        <w:rPr>
          <w:rStyle w:val="hps"/>
          <w:sz w:val="28"/>
          <w:szCs w:val="28"/>
        </w:rPr>
        <w:t>приладів.</w:t>
      </w:r>
    </w:p>
    <w:p w:rsidR="000B58EC" w:rsidRPr="00BC581F" w:rsidRDefault="000B58EC" w:rsidP="000712B2">
      <w:pPr>
        <w:spacing w:line="360" w:lineRule="auto"/>
        <w:rPr>
          <w:sz w:val="28"/>
          <w:szCs w:val="28"/>
        </w:rPr>
      </w:pPr>
      <w:r w:rsidRPr="00BC581F">
        <w:rPr>
          <w:rStyle w:val="hps"/>
          <w:sz w:val="28"/>
          <w:szCs w:val="28"/>
        </w:rPr>
        <w:t>J3</w:t>
      </w:r>
      <w:r w:rsidRPr="00BC581F">
        <w:rPr>
          <w:rStyle w:val="longtext"/>
          <w:sz w:val="28"/>
          <w:szCs w:val="28"/>
        </w:rPr>
        <w:t xml:space="preserve"> </w:t>
      </w:r>
      <w:r w:rsidRPr="00BC581F">
        <w:rPr>
          <w:rStyle w:val="hps"/>
          <w:sz w:val="28"/>
          <w:szCs w:val="28"/>
        </w:rPr>
        <w:t>- перемичка</w:t>
      </w:r>
      <w:r w:rsidRPr="00BC581F">
        <w:rPr>
          <w:rStyle w:val="longtext"/>
          <w:sz w:val="28"/>
          <w:szCs w:val="28"/>
        </w:rPr>
        <w:t xml:space="preserve"> </w:t>
      </w:r>
      <w:r w:rsidRPr="00BC581F">
        <w:rPr>
          <w:rStyle w:val="hps"/>
          <w:sz w:val="28"/>
          <w:szCs w:val="28"/>
        </w:rPr>
        <w:t>підключення</w:t>
      </w:r>
      <w:r w:rsidRPr="00BC581F">
        <w:rPr>
          <w:rStyle w:val="longtext"/>
          <w:sz w:val="28"/>
          <w:szCs w:val="28"/>
        </w:rPr>
        <w:t xml:space="preserve"> </w:t>
      </w:r>
      <w:r w:rsidRPr="00BC581F">
        <w:rPr>
          <w:rStyle w:val="hps"/>
          <w:sz w:val="28"/>
          <w:szCs w:val="28"/>
        </w:rPr>
        <w:t>до роз'єму</w:t>
      </w:r>
      <w:r w:rsidRPr="00BC581F">
        <w:rPr>
          <w:rStyle w:val="longtext"/>
          <w:sz w:val="28"/>
          <w:szCs w:val="28"/>
        </w:rPr>
        <w:t xml:space="preserve"> </w:t>
      </w:r>
      <w:r w:rsidRPr="00BC581F">
        <w:rPr>
          <w:rStyle w:val="hps"/>
          <w:sz w:val="28"/>
          <w:szCs w:val="28"/>
        </w:rPr>
        <w:t>J2</w:t>
      </w:r>
      <w:r w:rsidRPr="00BC581F">
        <w:rPr>
          <w:rStyle w:val="longtext"/>
          <w:sz w:val="28"/>
          <w:szCs w:val="28"/>
        </w:rPr>
        <w:t xml:space="preserve"> </w:t>
      </w:r>
      <w:r w:rsidRPr="00BC581F">
        <w:rPr>
          <w:rStyle w:val="hps"/>
          <w:sz w:val="28"/>
          <w:szCs w:val="28"/>
        </w:rPr>
        <w:t>виходу</w:t>
      </w:r>
      <w:r w:rsidRPr="00BC581F">
        <w:rPr>
          <w:rStyle w:val="longtext"/>
          <w:sz w:val="28"/>
          <w:szCs w:val="28"/>
        </w:rPr>
        <w:t xml:space="preserve"> </w:t>
      </w:r>
      <w:r w:rsidRPr="00BC581F">
        <w:rPr>
          <w:rStyle w:val="hps"/>
          <w:sz w:val="28"/>
          <w:szCs w:val="28"/>
        </w:rPr>
        <w:t>генератора</w:t>
      </w:r>
      <w:r w:rsidRPr="00BC581F">
        <w:rPr>
          <w:rStyle w:val="longtext"/>
          <w:sz w:val="28"/>
          <w:szCs w:val="28"/>
        </w:rPr>
        <w:t xml:space="preserve"> </w:t>
      </w:r>
      <w:r w:rsidRPr="00BC581F">
        <w:rPr>
          <w:rStyle w:val="hps"/>
          <w:sz w:val="28"/>
          <w:szCs w:val="28"/>
        </w:rPr>
        <w:t>із змінною</w:t>
      </w:r>
      <w:r w:rsidRPr="00BC581F">
        <w:rPr>
          <w:rStyle w:val="longtext"/>
          <w:sz w:val="28"/>
          <w:szCs w:val="28"/>
        </w:rPr>
        <w:t xml:space="preserve"> </w:t>
      </w:r>
      <w:r w:rsidRPr="00BC581F">
        <w:rPr>
          <w:rStyle w:val="hps"/>
          <w:sz w:val="28"/>
          <w:szCs w:val="28"/>
        </w:rPr>
        <w:t>частотою</w:t>
      </w:r>
      <w:r w:rsidRPr="00BC581F">
        <w:rPr>
          <w:rStyle w:val="longtext"/>
          <w:sz w:val="28"/>
          <w:szCs w:val="28"/>
        </w:rPr>
        <w:t xml:space="preserve"> </w:t>
      </w:r>
      <w:r w:rsidRPr="00BC581F">
        <w:rPr>
          <w:rStyle w:val="hps"/>
          <w:sz w:val="28"/>
          <w:szCs w:val="28"/>
        </w:rPr>
        <w:t>генерації;</w:t>
      </w:r>
    </w:p>
    <w:p w:rsidR="000B58EC" w:rsidRPr="00BC581F" w:rsidRDefault="000B58EC" w:rsidP="000712B2">
      <w:pPr>
        <w:spacing w:line="360" w:lineRule="auto"/>
        <w:rPr>
          <w:sz w:val="28"/>
          <w:szCs w:val="28"/>
        </w:rPr>
      </w:pPr>
      <w:r w:rsidRPr="00BC581F">
        <w:rPr>
          <w:rStyle w:val="hps"/>
          <w:sz w:val="28"/>
          <w:szCs w:val="28"/>
        </w:rPr>
        <w:t>J4</w:t>
      </w:r>
      <w:r w:rsidRPr="00BC581F">
        <w:rPr>
          <w:rStyle w:val="longtext"/>
          <w:sz w:val="28"/>
          <w:szCs w:val="28"/>
        </w:rPr>
        <w:t xml:space="preserve"> </w:t>
      </w:r>
      <w:r w:rsidRPr="00BC581F">
        <w:rPr>
          <w:rStyle w:val="hps"/>
          <w:sz w:val="28"/>
          <w:szCs w:val="28"/>
        </w:rPr>
        <w:t>- перемичка</w:t>
      </w:r>
      <w:r w:rsidRPr="00BC581F">
        <w:rPr>
          <w:rStyle w:val="longtext"/>
          <w:sz w:val="28"/>
          <w:szCs w:val="28"/>
        </w:rPr>
        <w:t xml:space="preserve"> </w:t>
      </w:r>
      <w:r w:rsidRPr="00BC581F">
        <w:rPr>
          <w:rStyle w:val="hps"/>
          <w:sz w:val="28"/>
          <w:szCs w:val="28"/>
        </w:rPr>
        <w:t>підключення до роз'єму</w:t>
      </w:r>
      <w:r w:rsidRPr="00BC581F">
        <w:rPr>
          <w:rStyle w:val="longtext"/>
          <w:sz w:val="28"/>
          <w:szCs w:val="28"/>
        </w:rPr>
        <w:t xml:space="preserve"> </w:t>
      </w:r>
      <w:r w:rsidRPr="00BC581F">
        <w:rPr>
          <w:rStyle w:val="hps"/>
          <w:sz w:val="28"/>
          <w:szCs w:val="28"/>
        </w:rPr>
        <w:t>виходу</w:t>
      </w:r>
      <w:r w:rsidRPr="00BC581F">
        <w:rPr>
          <w:rStyle w:val="longtext"/>
          <w:sz w:val="28"/>
          <w:szCs w:val="28"/>
        </w:rPr>
        <w:t xml:space="preserve"> </w:t>
      </w:r>
      <w:r w:rsidRPr="00BC581F">
        <w:rPr>
          <w:rStyle w:val="hps"/>
          <w:sz w:val="28"/>
          <w:szCs w:val="28"/>
        </w:rPr>
        <w:t>ЦАП;</w:t>
      </w:r>
    </w:p>
    <w:p w:rsidR="000B58EC" w:rsidRPr="00BC581F" w:rsidRDefault="000B58EC" w:rsidP="000712B2">
      <w:pPr>
        <w:spacing w:line="360" w:lineRule="auto"/>
        <w:rPr>
          <w:sz w:val="28"/>
          <w:szCs w:val="28"/>
        </w:rPr>
      </w:pPr>
      <w:r w:rsidRPr="00BC581F">
        <w:rPr>
          <w:rStyle w:val="hps"/>
          <w:sz w:val="28"/>
          <w:szCs w:val="28"/>
        </w:rPr>
        <w:t>J5</w:t>
      </w:r>
      <w:r w:rsidRPr="00BC581F">
        <w:rPr>
          <w:rStyle w:val="longtext"/>
          <w:sz w:val="28"/>
          <w:szCs w:val="28"/>
        </w:rPr>
        <w:t xml:space="preserve"> </w:t>
      </w:r>
      <w:r w:rsidRPr="00BC581F">
        <w:rPr>
          <w:rStyle w:val="hps"/>
          <w:sz w:val="28"/>
          <w:szCs w:val="28"/>
        </w:rPr>
        <w:t>- підключення</w:t>
      </w:r>
      <w:r w:rsidRPr="00BC581F">
        <w:rPr>
          <w:rStyle w:val="longtext"/>
          <w:sz w:val="28"/>
          <w:szCs w:val="28"/>
        </w:rPr>
        <w:t xml:space="preserve"> </w:t>
      </w:r>
      <w:r w:rsidRPr="00BC581F">
        <w:rPr>
          <w:rStyle w:val="hps"/>
          <w:sz w:val="28"/>
          <w:szCs w:val="28"/>
        </w:rPr>
        <w:t>в</w:t>
      </w:r>
      <w:r w:rsidRPr="00BC581F">
        <w:rPr>
          <w:rStyle w:val="longtext"/>
          <w:sz w:val="28"/>
          <w:szCs w:val="28"/>
        </w:rPr>
        <w:t xml:space="preserve"> </w:t>
      </w:r>
      <w:r w:rsidRPr="00BC581F">
        <w:rPr>
          <w:rStyle w:val="hps"/>
          <w:sz w:val="28"/>
          <w:szCs w:val="28"/>
        </w:rPr>
        <w:t>якості джерела</w:t>
      </w:r>
      <w:r w:rsidRPr="00BC581F">
        <w:rPr>
          <w:rStyle w:val="longtext"/>
          <w:sz w:val="28"/>
          <w:szCs w:val="28"/>
        </w:rPr>
        <w:t xml:space="preserve"> </w:t>
      </w:r>
      <w:r w:rsidRPr="00BC581F">
        <w:rPr>
          <w:rStyle w:val="hps"/>
          <w:sz w:val="28"/>
          <w:szCs w:val="28"/>
        </w:rPr>
        <w:t>зовнішнього</w:t>
      </w:r>
      <w:r w:rsidRPr="00BC581F">
        <w:rPr>
          <w:rStyle w:val="longtext"/>
          <w:sz w:val="28"/>
          <w:szCs w:val="28"/>
        </w:rPr>
        <w:t xml:space="preserve"> </w:t>
      </w:r>
      <w:r w:rsidRPr="00BC581F">
        <w:rPr>
          <w:rStyle w:val="hps"/>
          <w:sz w:val="28"/>
          <w:szCs w:val="28"/>
        </w:rPr>
        <w:t>переривання</w:t>
      </w:r>
      <w:r w:rsidRPr="00BC581F">
        <w:rPr>
          <w:rStyle w:val="longtext"/>
          <w:sz w:val="28"/>
          <w:szCs w:val="28"/>
        </w:rPr>
        <w:t xml:space="preserve"> </w:t>
      </w:r>
      <w:r w:rsidRPr="00BC581F">
        <w:rPr>
          <w:rStyle w:val="hps"/>
          <w:sz w:val="28"/>
          <w:szCs w:val="28"/>
        </w:rPr>
        <w:t>INT1</w:t>
      </w:r>
      <w:r w:rsidRPr="00BC581F">
        <w:rPr>
          <w:rStyle w:val="longtext"/>
          <w:sz w:val="28"/>
          <w:szCs w:val="28"/>
        </w:rPr>
        <w:t xml:space="preserve"> </w:t>
      </w:r>
      <w:r w:rsidRPr="00BC581F">
        <w:rPr>
          <w:rStyle w:val="hps"/>
          <w:sz w:val="28"/>
          <w:szCs w:val="28"/>
        </w:rPr>
        <w:t>кнопки</w:t>
      </w:r>
      <w:r w:rsidRPr="00BC581F">
        <w:rPr>
          <w:rStyle w:val="longtext"/>
          <w:sz w:val="28"/>
          <w:szCs w:val="28"/>
        </w:rPr>
        <w:t xml:space="preserve"> </w:t>
      </w:r>
      <w:r w:rsidRPr="00BC581F">
        <w:rPr>
          <w:rStyle w:val="hps"/>
          <w:sz w:val="28"/>
          <w:szCs w:val="28"/>
        </w:rPr>
        <w:t>S11</w:t>
      </w:r>
      <w:r w:rsidRPr="00BC581F">
        <w:rPr>
          <w:rStyle w:val="longtext"/>
          <w:sz w:val="28"/>
          <w:szCs w:val="28"/>
        </w:rPr>
        <w:t>;</w:t>
      </w:r>
    </w:p>
    <w:p w:rsidR="000B58EC" w:rsidRPr="00BC581F" w:rsidRDefault="000B58EC" w:rsidP="000712B2">
      <w:pPr>
        <w:spacing w:line="360" w:lineRule="auto"/>
        <w:rPr>
          <w:sz w:val="28"/>
          <w:szCs w:val="28"/>
        </w:rPr>
      </w:pPr>
      <w:r w:rsidRPr="00BC581F">
        <w:rPr>
          <w:rStyle w:val="hps"/>
          <w:sz w:val="28"/>
          <w:szCs w:val="28"/>
        </w:rPr>
        <w:t>J6</w:t>
      </w:r>
      <w:r w:rsidRPr="00BC581F">
        <w:rPr>
          <w:rStyle w:val="longtext"/>
          <w:sz w:val="28"/>
          <w:szCs w:val="28"/>
        </w:rPr>
        <w:t xml:space="preserve"> </w:t>
      </w:r>
      <w:r w:rsidRPr="00BC581F">
        <w:rPr>
          <w:rStyle w:val="hps"/>
          <w:sz w:val="28"/>
          <w:szCs w:val="28"/>
        </w:rPr>
        <w:t>- підключення</w:t>
      </w:r>
      <w:r w:rsidRPr="00BC581F">
        <w:rPr>
          <w:rStyle w:val="longtext"/>
          <w:sz w:val="28"/>
          <w:szCs w:val="28"/>
        </w:rPr>
        <w:t xml:space="preserve"> </w:t>
      </w:r>
      <w:r w:rsidRPr="00BC581F">
        <w:rPr>
          <w:rStyle w:val="hps"/>
          <w:sz w:val="28"/>
          <w:szCs w:val="28"/>
        </w:rPr>
        <w:t>в</w:t>
      </w:r>
      <w:r w:rsidRPr="00BC581F">
        <w:rPr>
          <w:rStyle w:val="longtext"/>
          <w:sz w:val="28"/>
          <w:szCs w:val="28"/>
        </w:rPr>
        <w:t xml:space="preserve"> </w:t>
      </w:r>
      <w:r w:rsidRPr="00BC581F">
        <w:rPr>
          <w:rStyle w:val="hps"/>
          <w:sz w:val="28"/>
          <w:szCs w:val="28"/>
        </w:rPr>
        <w:t>якості джерела</w:t>
      </w:r>
      <w:r w:rsidRPr="00BC581F">
        <w:rPr>
          <w:rStyle w:val="longtext"/>
          <w:sz w:val="28"/>
          <w:szCs w:val="28"/>
        </w:rPr>
        <w:t xml:space="preserve"> </w:t>
      </w:r>
      <w:r w:rsidRPr="00BC581F">
        <w:rPr>
          <w:rStyle w:val="hps"/>
          <w:sz w:val="28"/>
          <w:szCs w:val="28"/>
        </w:rPr>
        <w:t>зовнішнього</w:t>
      </w:r>
      <w:r w:rsidRPr="00BC581F">
        <w:rPr>
          <w:rStyle w:val="longtext"/>
          <w:sz w:val="28"/>
          <w:szCs w:val="28"/>
        </w:rPr>
        <w:t xml:space="preserve"> </w:t>
      </w:r>
      <w:r w:rsidRPr="00BC581F">
        <w:rPr>
          <w:rStyle w:val="hps"/>
          <w:sz w:val="28"/>
          <w:szCs w:val="28"/>
        </w:rPr>
        <w:t>переривання</w:t>
      </w:r>
      <w:r w:rsidRPr="00BC581F">
        <w:rPr>
          <w:rStyle w:val="longtext"/>
          <w:sz w:val="28"/>
          <w:szCs w:val="28"/>
        </w:rPr>
        <w:t xml:space="preserve"> </w:t>
      </w:r>
      <w:r w:rsidRPr="00BC581F">
        <w:rPr>
          <w:rStyle w:val="hps"/>
          <w:sz w:val="28"/>
          <w:szCs w:val="28"/>
        </w:rPr>
        <w:t>INT1</w:t>
      </w:r>
      <w:r w:rsidRPr="00BC581F">
        <w:rPr>
          <w:rStyle w:val="longtext"/>
          <w:sz w:val="28"/>
          <w:szCs w:val="28"/>
        </w:rPr>
        <w:t xml:space="preserve"> </w:t>
      </w:r>
      <w:r w:rsidRPr="00BC581F">
        <w:rPr>
          <w:rStyle w:val="hps"/>
          <w:sz w:val="28"/>
          <w:szCs w:val="28"/>
        </w:rPr>
        <w:t>зовнішнього джерела</w:t>
      </w:r>
      <w:r w:rsidRPr="00BC581F">
        <w:rPr>
          <w:rStyle w:val="longtext"/>
          <w:sz w:val="28"/>
          <w:szCs w:val="28"/>
        </w:rPr>
        <w:t xml:space="preserve"> </w:t>
      </w:r>
      <w:r w:rsidRPr="00BC581F">
        <w:rPr>
          <w:rStyle w:val="hps"/>
          <w:sz w:val="28"/>
          <w:szCs w:val="28"/>
        </w:rPr>
        <w:t>яке може</w:t>
      </w:r>
      <w:r w:rsidRPr="00BC581F">
        <w:rPr>
          <w:rStyle w:val="longtext"/>
          <w:sz w:val="28"/>
          <w:szCs w:val="28"/>
        </w:rPr>
        <w:t xml:space="preserve"> </w:t>
      </w:r>
      <w:r w:rsidRPr="00BC581F">
        <w:rPr>
          <w:rStyle w:val="hps"/>
          <w:sz w:val="28"/>
          <w:szCs w:val="28"/>
        </w:rPr>
        <w:t>бути підключене</w:t>
      </w:r>
      <w:r w:rsidRPr="00BC581F">
        <w:rPr>
          <w:rStyle w:val="longtext"/>
          <w:sz w:val="28"/>
          <w:szCs w:val="28"/>
        </w:rPr>
        <w:t xml:space="preserve"> </w:t>
      </w:r>
      <w:r w:rsidRPr="00BC581F">
        <w:rPr>
          <w:rStyle w:val="hps"/>
          <w:sz w:val="28"/>
          <w:szCs w:val="28"/>
        </w:rPr>
        <w:t>через</w:t>
      </w:r>
      <w:r w:rsidRPr="00BC581F">
        <w:rPr>
          <w:rStyle w:val="longtext"/>
          <w:sz w:val="28"/>
          <w:szCs w:val="28"/>
        </w:rPr>
        <w:t xml:space="preserve"> </w:t>
      </w:r>
      <w:r w:rsidRPr="00BC581F">
        <w:rPr>
          <w:rStyle w:val="hps"/>
          <w:sz w:val="28"/>
          <w:szCs w:val="28"/>
        </w:rPr>
        <w:t>роз'єм</w:t>
      </w:r>
      <w:r w:rsidRPr="00BC581F">
        <w:rPr>
          <w:rStyle w:val="longtext"/>
          <w:sz w:val="28"/>
          <w:szCs w:val="28"/>
        </w:rPr>
        <w:t xml:space="preserve"> </w:t>
      </w:r>
      <w:r w:rsidRPr="00BC581F">
        <w:rPr>
          <w:rStyle w:val="hps"/>
          <w:sz w:val="28"/>
          <w:szCs w:val="28"/>
        </w:rPr>
        <w:t>JP1</w:t>
      </w:r>
      <w:r w:rsidRPr="00BC581F">
        <w:rPr>
          <w:rStyle w:val="longtext"/>
          <w:sz w:val="28"/>
          <w:szCs w:val="28"/>
        </w:rPr>
        <w:t>;</w:t>
      </w:r>
    </w:p>
    <w:p w:rsidR="000B58EC" w:rsidRPr="00BC581F" w:rsidRDefault="000B58EC" w:rsidP="000712B2">
      <w:pPr>
        <w:spacing w:line="360" w:lineRule="auto"/>
        <w:rPr>
          <w:rStyle w:val="longtext"/>
          <w:sz w:val="28"/>
          <w:szCs w:val="28"/>
        </w:rPr>
      </w:pPr>
      <w:r w:rsidRPr="00BC581F">
        <w:rPr>
          <w:rStyle w:val="hps"/>
          <w:sz w:val="28"/>
          <w:szCs w:val="28"/>
        </w:rPr>
        <w:t>J7</w:t>
      </w:r>
      <w:r w:rsidRPr="00BC581F">
        <w:rPr>
          <w:rStyle w:val="longtext"/>
          <w:sz w:val="28"/>
          <w:szCs w:val="28"/>
        </w:rPr>
        <w:t xml:space="preserve"> </w:t>
      </w:r>
      <w:r w:rsidRPr="00BC581F">
        <w:rPr>
          <w:rStyle w:val="hps"/>
          <w:sz w:val="28"/>
          <w:szCs w:val="28"/>
        </w:rPr>
        <w:t>- інтерфейс</w:t>
      </w:r>
      <w:r w:rsidRPr="00BC581F">
        <w:rPr>
          <w:rStyle w:val="longtext"/>
          <w:sz w:val="28"/>
          <w:szCs w:val="28"/>
        </w:rPr>
        <w:t xml:space="preserve"> </w:t>
      </w:r>
      <w:r w:rsidRPr="00BC581F">
        <w:rPr>
          <w:rStyle w:val="hps"/>
          <w:sz w:val="28"/>
          <w:szCs w:val="28"/>
        </w:rPr>
        <w:t>підключення плати</w:t>
      </w:r>
      <w:r w:rsidRPr="00BC581F">
        <w:rPr>
          <w:rStyle w:val="longtext"/>
          <w:sz w:val="28"/>
          <w:szCs w:val="28"/>
        </w:rPr>
        <w:t xml:space="preserve"> </w:t>
      </w:r>
      <w:r w:rsidRPr="00BC581F">
        <w:rPr>
          <w:rStyle w:val="hps"/>
          <w:sz w:val="28"/>
          <w:szCs w:val="28"/>
        </w:rPr>
        <w:t>розширення</w:t>
      </w:r>
      <w:r w:rsidRPr="00BC581F">
        <w:rPr>
          <w:rStyle w:val="longtext"/>
          <w:sz w:val="28"/>
          <w:szCs w:val="28"/>
        </w:rPr>
        <w:t xml:space="preserve"> </w:t>
      </w:r>
      <w:r w:rsidRPr="00BC581F">
        <w:rPr>
          <w:rStyle w:val="hps"/>
          <w:sz w:val="28"/>
          <w:szCs w:val="28"/>
        </w:rPr>
        <w:t>до стенду</w:t>
      </w:r>
      <w:r w:rsidRPr="00BC581F">
        <w:rPr>
          <w:rStyle w:val="longtext"/>
          <w:sz w:val="28"/>
          <w:szCs w:val="28"/>
        </w:rPr>
        <w:t>;</w:t>
      </w:r>
    </w:p>
    <w:p w:rsidR="000B58EC" w:rsidRPr="00BC581F" w:rsidRDefault="000B58EC" w:rsidP="000712B2">
      <w:pPr>
        <w:spacing w:line="360" w:lineRule="auto"/>
        <w:rPr>
          <w:sz w:val="28"/>
          <w:szCs w:val="28"/>
        </w:rPr>
      </w:pPr>
      <w:r w:rsidRPr="00BC581F">
        <w:rPr>
          <w:rStyle w:val="hps"/>
          <w:sz w:val="28"/>
          <w:szCs w:val="28"/>
        </w:rPr>
        <w:t>J8</w:t>
      </w:r>
      <w:r w:rsidRPr="00BC581F">
        <w:rPr>
          <w:rStyle w:val="longtext"/>
          <w:sz w:val="28"/>
          <w:szCs w:val="28"/>
        </w:rPr>
        <w:t xml:space="preserve"> </w:t>
      </w:r>
      <w:r w:rsidRPr="00BC581F">
        <w:rPr>
          <w:rStyle w:val="hps"/>
          <w:sz w:val="28"/>
          <w:szCs w:val="28"/>
        </w:rPr>
        <w:t>- підключення</w:t>
      </w:r>
      <w:r w:rsidRPr="00BC581F">
        <w:rPr>
          <w:rStyle w:val="longtext"/>
          <w:sz w:val="28"/>
          <w:szCs w:val="28"/>
        </w:rPr>
        <w:t xml:space="preserve"> </w:t>
      </w:r>
      <w:r w:rsidRPr="00BC581F">
        <w:rPr>
          <w:rStyle w:val="hps"/>
          <w:sz w:val="28"/>
          <w:szCs w:val="28"/>
        </w:rPr>
        <w:t>до входу</w:t>
      </w:r>
      <w:r w:rsidRPr="00BC581F">
        <w:rPr>
          <w:rStyle w:val="longtext"/>
          <w:sz w:val="28"/>
          <w:szCs w:val="28"/>
        </w:rPr>
        <w:t xml:space="preserve"> </w:t>
      </w:r>
      <w:r w:rsidRPr="00BC581F">
        <w:rPr>
          <w:rStyle w:val="hps"/>
          <w:sz w:val="28"/>
          <w:szCs w:val="28"/>
        </w:rPr>
        <w:t>АЦП</w:t>
      </w:r>
      <w:r w:rsidRPr="00BC581F">
        <w:rPr>
          <w:rStyle w:val="longtext"/>
          <w:sz w:val="28"/>
          <w:szCs w:val="28"/>
        </w:rPr>
        <w:t xml:space="preserve"> </w:t>
      </w:r>
      <w:r w:rsidRPr="00BC581F">
        <w:rPr>
          <w:rStyle w:val="hps"/>
          <w:sz w:val="28"/>
          <w:szCs w:val="28"/>
        </w:rPr>
        <w:t>зовнішнього джерела</w:t>
      </w:r>
      <w:r w:rsidRPr="00BC581F">
        <w:rPr>
          <w:rStyle w:val="longtext"/>
          <w:sz w:val="28"/>
          <w:szCs w:val="28"/>
        </w:rPr>
        <w:t xml:space="preserve"> </w:t>
      </w:r>
      <w:r w:rsidRPr="00BC581F">
        <w:rPr>
          <w:rStyle w:val="hps"/>
          <w:sz w:val="28"/>
          <w:szCs w:val="28"/>
        </w:rPr>
        <w:t>сигналу,</w:t>
      </w:r>
      <w:r w:rsidRPr="00BC581F">
        <w:rPr>
          <w:rStyle w:val="longtext"/>
          <w:sz w:val="28"/>
          <w:szCs w:val="28"/>
        </w:rPr>
        <w:t xml:space="preserve"> </w:t>
      </w:r>
      <w:r w:rsidRPr="00BC581F">
        <w:rPr>
          <w:rStyle w:val="hps"/>
          <w:sz w:val="28"/>
          <w:szCs w:val="28"/>
        </w:rPr>
        <w:t>підключеного</w:t>
      </w:r>
      <w:r w:rsidRPr="00BC581F">
        <w:rPr>
          <w:rStyle w:val="longtext"/>
          <w:sz w:val="28"/>
          <w:szCs w:val="28"/>
        </w:rPr>
        <w:t xml:space="preserve"> </w:t>
      </w:r>
      <w:r w:rsidRPr="00BC581F">
        <w:rPr>
          <w:rStyle w:val="hps"/>
          <w:sz w:val="28"/>
          <w:szCs w:val="28"/>
        </w:rPr>
        <w:t>до роз'єму</w:t>
      </w:r>
      <w:r w:rsidRPr="00BC581F">
        <w:rPr>
          <w:rStyle w:val="longtext"/>
          <w:sz w:val="28"/>
          <w:szCs w:val="28"/>
        </w:rPr>
        <w:t xml:space="preserve"> </w:t>
      </w:r>
      <w:r w:rsidRPr="00BC581F">
        <w:rPr>
          <w:rStyle w:val="hps"/>
          <w:sz w:val="28"/>
          <w:szCs w:val="28"/>
        </w:rPr>
        <w:t>JP2</w:t>
      </w:r>
      <w:r w:rsidRPr="00BC581F">
        <w:rPr>
          <w:rStyle w:val="longtext"/>
          <w:sz w:val="28"/>
          <w:szCs w:val="28"/>
        </w:rPr>
        <w:t>;</w:t>
      </w:r>
    </w:p>
    <w:p w:rsidR="000B58EC" w:rsidRPr="00BC581F" w:rsidRDefault="000B58EC" w:rsidP="000712B2">
      <w:pPr>
        <w:spacing w:line="360" w:lineRule="auto"/>
        <w:rPr>
          <w:sz w:val="28"/>
          <w:szCs w:val="28"/>
        </w:rPr>
      </w:pPr>
      <w:r w:rsidRPr="00BC581F">
        <w:rPr>
          <w:rStyle w:val="hps"/>
          <w:sz w:val="28"/>
          <w:szCs w:val="28"/>
        </w:rPr>
        <w:t>J9</w:t>
      </w:r>
      <w:r w:rsidRPr="00BC581F">
        <w:rPr>
          <w:rStyle w:val="longtext"/>
          <w:sz w:val="28"/>
          <w:szCs w:val="28"/>
        </w:rPr>
        <w:t xml:space="preserve"> </w:t>
      </w:r>
      <w:r w:rsidRPr="00BC581F">
        <w:rPr>
          <w:rStyle w:val="hps"/>
          <w:sz w:val="28"/>
          <w:szCs w:val="28"/>
        </w:rPr>
        <w:t>- підключення</w:t>
      </w:r>
      <w:r w:rsidRPr="00BC581F">
        <w:rPr>
          <w:rStyle w:val="longtext"/>
          <w:sz w:val="28"/>
          <w:szCs w:val="28"/>
        </w:rPr>
        <w:t xml:space="preserve"> </w:t>
      </w:r>
      <w:r w:rsidRPr="00BC581F">
        <w:rPr>
          <w:rStyle w:val="hps"/>
          <w:sz w:val="28"/>
          <w:szCs w:val="28"/>
        </w:rPr>
        <w:t>в якості</w:t>
      </w:r>
      <w:r w:rsidRPr="00BC581F">
        <w:rPr>
          <w:rStyle w:val="longtext"/>
          <w:sz w:val="28"/>
          <w:szCs w:val="28"/>
        </w:rPr>
        <w:t xml:space="preserve"> </w:t>
      </w:r>
      <w:r w:rsidRPr="00BC581F">
        <w:rPr>
          <w:rStyle w:val="hps"/>
          <w:sz w:val="28"/>
          <w:szCs w:val="28"/>
        </w:rPr>
        <w:t>джерела сигналу</w:t>
      </w:r>
      <w:r w:rsidRPr="00BC581F">
        <w:rPr>
          <w:rStyle w:val="longtext"/>
          <w:sz w:val="28"/>
          <w:szCs w:val="28"/>
        </w:rPr>
        <w:t xml:space="preserve"> </w:t>
      </w:r>
      <w:r w:rsidRPr="00BC581F">
        <w:rPr>
          <w:rStyle w:val="hps"/>
          <w:sz w:val="28"/>
          <w:szCs w:val="28"/>
        </w:rPr>
        <w:t>для</w:t>
      </w:r>
      <w:r w:rsidRPr="00BC581F">
        <w:rPr>
          <w:rStyle w:val="longtext"/>
          <w:sz w:val="28"/>
          <w:szCs w:val="28"/>
        </w:rPr>
        <w:t xml:space="preserve"> </w:t>
      </w:r>
      <w:r w:rsidRPr="00BC581F">
        <w:rPr>
          <w:rStyle w:val="hps"/>
          <w:sz w:val="28"/>
          <w:szCs w:val="28"/>
        </w:rPr>
        <w:t>АЦП</w:t>
      </w:r>
      <w:r w:rsidRPr="00BC581F">
        <w:rPr>
          <w:rStyle w:val="longtext"/>
          <w:sz w:val="28"/>
          <w:szCs w:val="28"/>
        </w:rPr>
        <w:t xml:space="preserve"> </w:t>
      </w:r>
      <w:r w:rsidRPr="00BC581F">
        <w:rPr>
          <w:rStyle w:val="hps"/>
          <w:sz w:val="28"/>
          <w:szCs w:val="28"/>
        </w:rPr>
        <w:t>змінного</w:t>
      </w:r>
      <w:r w:rsidRPr="00BC581F">
        <w:rPr>
          <w:rStyle w:val="longtext"/>
          <w:sz w:val="28"/>
          <w:szCs w:val="28"/>
        </w:rPr>
        <w:t xml:space="preserve"> </w:t>
      </w:r>
      <w:r w:rsidRPr="00BC581F">
        <w:rPr>
          <w:rStyle w:val="hps"/>
          <w:sz w:val="28"/>
          <w:szCs w:val="28"/>
        </w:rPr>
        <w:t>резистора</w:t>
      </w:r>
      <w:r w:rsidRPr="00BC581F">
        <w:rPr>
          <w:rStyle w:val="longtext"/>
          <w:sz w:val="28"/>
          <w:szCs w:val="28"/>
        </w:rPr>
        <w:t xml:space="preserve"> </w:t>
      </w:r>
      <w:r w:rsidRPr="00BC581F">
        <w:rPr>
          <w:rStyle w:val="hps"/>
          <w:sz w:val="28"/>
          <w:szCs w:val="28"/>
        </w:rPr>
        <w:t>R27</w:t>
      </w:r>
      <w:r w:rsidRPr="00BC581F">
        <w:rPr>
          <w:rStyle w:val="longtext"/>
          <w:sz w:val="28"/>
          <w:szCs w:val="28"/>
        </w:rPr>
        <w:t>;</w:t>
      </w:r>
    </w:p>
    <w:p w:rsidR="000B58EC" w:rsidRPr="00BC581F" w:rsidRDefault="000B58EC" w:rsidP="000712B2">
      <w:pPr>
        <w:spacing w:line="360" w:lineRule="auto"/>
        <w:rPr>
          <w:sz w:val="28"/>
          <w:szCs w:val="28"/>
        </w:rPr>
      </w:pPr>
      <w:r w:rsidRPr="00BC581F">
        <w:rPr>
          <w:rStyle w:val="hps"/>
          <w:sz w:val="28"/>
          <w:szCs w:val="28"/>
        </w:rPr>
        <w:t>R19</w:t>
      </w:r>
      <w:r w:rsidRPr="00BC581F">
        <w:rPr>
          <w:rStyle w:val="longtext"/>
          <w:sz w:val="28"/>
          <w:szCs w:val="28"/>
        </w:rPr>
        <w:t xml:space="preserve"> </w:t>
      </w:r>
      <w:r w:rsidRPr="00BC581F">
        <w:rPr>
          <w:rStyle w:val="hps"/>
          <w:sz w:val="28"/>
          <w:szCs w:val="28"/>
        </w:rPr>
        <w:t>- змінний</w:t>
      </w:r>
      <w:r w:rsidRPr="00BC581F">
        <w:rPr>
          <w:rStyle w:val="longtext"/>
          <w:sz w:val="28"/>
          <w:szCs w:val="28"/>
        </w:rPr>
        <w:t xml:space="preserve"> </w:t>
      </w:r>
      <w:r w:rsidRPr="00BC581F">
        <w:rPr>
          <w:rStyle w:val="hps"/>
          <w:sz w:val="28"/>
          <w:szCs w:val="28"/>
        </w:rPr>
        <w:t>резистор</w:t>
      </w:r>
      <w:r w:rsidRPr="00BC581F">
        <w:rPr>
          <w:rStyle w:val="longtext"/>
          <w:sz w:val="28"/>
          <w:szCs w:val="28"/>
        </w:rPr>
        <w:t xml:space="preserve">, джерело </w:t>
      </w:r>
      <w:r w:rsidRPr="00BC581F">
        <w:rPr>
          <w:rStyle w:val="hps"/>
          <w:sz w:val="28"/>
          <w:szCs w:val="28"/>
        </w:rPr>
        <w:t>вхідного</w:t>
      </w:r>
      <w:r w:rsidRPr="00BC581F">
        <w:rPr>
          <w:rStyle w:val="longtext"/>
          <w:sz w:val="28"/>
          <w:szCs w:val="28"/>
        </w:rPr>
        <w:t xml:space="preserve"> </w:t>
      </w:r>
      <w:r w:rsidRPr="00BC581F">
        <w:rPr>
          <w:rStyle w:val="hps"/>
          <w:sz w:val="28"/>
          <w:szCs w:val="28"/>
        </w:rPr>
        <w:t>сигналу</w:t>
      </w:r>
      <w:r w:rsidRPr="00BC581F">
        <w:rPr>
          <w:rStyle w:val="longtext"/>
          <w:sz w:val="28"/>
          <w:szCs w:val="28"/>
        </w:rPr>
        <w:t xml:space="preserve"> </w:t>
      </w:r>
      <w:r w:rsidRPr="00BC581F">
        <w:rPr>
          <w:rStyle w:val="hps"/>
          <w:sz w:val="28"/>
          <w:szCs w:val="28"/>
        </w:rPr>
        <w:t>для</w:t>
      </w:r>
      <w:r w:rsidRPr="00BC581F">
        <w:rPr>
          <w:rStyle w:val="longtext"/>
          <w:sz w:val="28"/>
          <w:szCs w:val="28"/>
        </w:rPr>
        <w:t xml:space="preserve"> </w:t>
      </w:r>
      <w:r w:rsidRPr="00BC581F">
        <w:rPr>
          <w:rStyle w:val="hps"/>
          <w:sz w:val="28"/>
          <w:szCs w:val="28"/>
        </w:rPr>
        <w:t>АЦП;</w:t>
      </w:r>
    </w:p>
    <w:p w:rsidR="000B58EC" w:rsidRPr="00BC581F" w:rsidRDefault="000B58EC" w:rsidP="000712B2">
      <w:pPr>
        <w:spacing w:line="360" w:lineRule="auto"/>
        <w:rPr>
          <w:sz w:val="28"/>
          <w:szCs w:val="28"/>
        </w:rPr>
      </w:pPr>
      <w:r w:rsidRPr="00BC581F">
        <w:rPr>
          <w:rStyle w:val="hps"/>
          <w:sz w:val="28"/>
          <w:szCs w:val="28"/>
        </w:rPr>
        <w:t>R4</w:t>
      </w:r>
      <w:r w:rsidRPr="00BC581F">
        <w:rPr>
          <w:rStyle w:val="longtext"/>
          <w:sz w:val="28"/>
          <w:szCs w:val="28"/>
        </w:rPr>
        <w:t xml:space="preserve"> </w:t>
      </w:r>
      <w:r w:rsidRPr="00BC581F">
        <w:rPr>
          <w:rStyle w:val="hps"/>
          <w:sz w:val="28"/>
          <w:szCs w:val="28"/>
        </w:rPr>
        <w:t>- змінний</w:t>
      </w:r>
      <w:r w:rsidRPr="00BC581F">
        <w:rPr>
          <w:rStyle w:val="longtext"/>
          <w:sz w:val="28"/>
          <w:szCs w:val="28"/>
        </w:rPr>
        <w:t xml:space="preserve"> </w:t>
      </w:r>
      <w:r w:rsidRPr="00BC581F">
        <w:rPr>
          <w:rStyle w:val="hps"/>
          <w:sz w:val="28"/>
          <w:szCs w:val="28"/>
        </w:rPr>
        <w:t>резистор</w:t>
      </w:r>
      <w:r w:rsidRPr="00BC581F">
        <w:rPr>
          <w:rStyle w:val="longtext"/>
          <w:sz w:val="28"/>
          <w:szCs w:val="28"/>
        </w:rPr>
        <w:t xml:space="preserve">, змінює </w:t>
      </w:r>
      <w:r w:rsidRPr="00BC581F">
        <w:rPr>
          <w:rStyle w:val="hps"/>
          <w:sz w:val="28"/>
          <w:szCs w:val="28"/>
        </w:rPr>
        <w:t>частоту</w:t>
      </w:r>
      <w:r w:rsidRPr="00BC581F">
        <w:rPr>
          <w:rStyle w:val="longtext"/>
          <w:sz w:val="28"/>
          <w:szCs w:val="28"/>
        </w:rPr>
        <w:t xml:space="preserve"> </w:t>
      </w:r>
      <w:r w:rsidRPr="00BC581F">
        <w:rPr>
          <w:rStyle w:val="hps"/>
          <w:sz w:val="28"/>
          <w:szCs w:val="28"/>
        </w:rPr>
        <w:t>генерації</w:t>
      </w:r>
      <w:r w:rsidRPr="00BC581F">
        <w:rPr>
          <w:rStyle w:val="longtext"/>
          <w:sz w:val="28"/>
          <w:szCs w:val="28"/>
        </w:rPr>
        <w:t xml:space="preserve"> </w:t>
      </w:r>
      <w:r w:rsidRPr="00BC581F">
        <w:rPr>
          <w:rStyle w:val="hps"/>
          <w:sz w:val="28"/>
          <w:szCs w:val="28"/>
        </w:rPr>
        <w:t>генератора</w:t>
      </w:r>
      <w:r w:rsidRPr="00BC581F">
        <w:rPr>
          <w:rStyle w:val="longtext"/>
          <w:sz w:val="28"/>
          <w:szCs w:val="28"/>
        </w:rPr>
        <w:t xml:space="preserve"> </w:t>
      </w:r>
      <w:r w:rsidRPr="00BC581F">
        <w:rPr>
          <w:rStyle w:val="hps"/>
          <w:sz w:val="28"/>
          <w:szCs w:val="28"/>
        </w:rPr>
        <w:t>імпульсів;</w:t>
      </w:r>
    </w:p>
    <w:p w:rsidR="000B58EC" w:rsidRPr="00BC581F" w:rsidRDefault="000B58EC" w:rsidP="000712B2">
      <w:pPr>
        <w:pStyle w:val="20"/>
        <w:widowControl w:val="0"/>
        <w:numPr>
          <w:ilvl w:val="1"/>
          <w:numId w:val="5"/>
        </w:numPr>
        <w:tabs>
          <w:tab w:val="clear" w:pos="576"/>
          <w:tab w:val="num" w:pos="1560"/>
        </w:tabs>
        <w:spacing w:before="360" w:after="360" w:line="360" w:lineRule="auto"/>
        <w:ind w:left="0" w:firstLine="567"/>
        <w:jc w:val="center"/>
      </w:pPr>
      <w:bookmarkStart w:id="53" w:name="__RefHeading__39_1363957532"/>
      <w:bookmarkStart w:id="54" w:name="_Ref319284464"/>
      <w:bookmarkEnd w:id="53"/>
      <w:r w:rsidRPr="00BC581F">
        <w:t>Плата розширення для систем автоматичного управління</w:t>
      </w:r>
      <w:bookmarkEnd w:id="54"/>
    </w:p>
    <w:p w:rsidR="000B58EC" w:rsidRPr="00BC581F" w:rsidRDefault="000B58EC" w:rsidP="000712B2">
      <w:pPr>
        <w:pStyle w:val="20"/>
        <w:widowControl w:val="0"/>
        <w:spacing w:before="0" w:after="0" w:line="360" w:lineRule="auto"/>
        <w:ind w:left="567"/>
        <w:jc w:val="left"/>
        <w:rPr>
          <w:b w:val="0"/>
        </w:rPr>
      </w:pPr>
      <w:r w:rsidRPr="00BC581F">
        <w:rPr>
          <w:b w:val="0"/>
        </w:rPr>
        <w:t>Плата не входить в базову комплектацію</w:t>
      </w:r>
    </w:p>
    <w:p w:rsidR="000B58EC" w:rsidRPr="00BC581F" w:rsidRDefault="00BC581F" w:rsidP="000712B2">
      <w:pPr>
        <w:pStyle w:val="af0"/>
        <w:spacing w:line="360" w:lineRule="auto"/>
        <w:rPr>
          <w:rFonts w:cs="Times New Roman"/>
          <w:sz w:val="28"/>
          <w:szCs w:val="28"/>
        </w:rPr>
      </w:pPr>
      <w:r w:rsidRPr="00BC581F">
        <w:rPr>
          <w:rFonts w:cs="Times New Roman"/>
          <w:noProof/>
          <w:sz w:val="28"/>
          <w:szCs w:val="28"/>
          <w:lang w:val="ru-RU" w:eastAsia="ru-RU" w:bidi="ar-SA"/>
        </w:rPr>
        <w:drawing>
          <wp:inline distT="0" distB="0" distL="0" distR="0">
            <wp:extent cx="4476750" cy="1704975"/>
            <wp:effectExtent l="1905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59" cstate="print"/>
                    <a:srcRect/>
                    <a:stretch>
                      <a:fillRect/>
                    </a:stretch>
                  </pic:blipFill>
                  <pic:spPr bwMode="auto">
                    <a:xfrm>
                      <a:off x="0" y="0"/>
                      <a:ext cx="4476750" cy="1704975"/>
                    </a:xfrm>
                    <a:prstGeom prst="rect">
                      <a:avLst/>
                    </a:prstGeom>
                    <a:noFill/>
                    <a:ln w="9525">
                      <a:noFill/>
                      <a:miter lim="800000"/>
                      <a:headEnd/>
                      <a:tailEnd/>
                    </a:ln>
                  </pic:spPr>
                </pic:pic>
              </a:graphicData>
            </a:graphic>
          </wp:inline>
        </w:drawing>
      </w:r>
    </w:p>
    <w:p w:rsidR="000B58EC" w:rsidRPr="00BC581F" w:rsidRDefault="00BC581F" w:rsidP="000712B2">
      <w:pPr>
        <w:pStyle w:val="af1"/>
        <w:spacing w:line="360" w:lineRule="auto"/>
        <w:ind w:left="360" w:firstLine="0"/>
        <w:rPr>
          <w:rFonts w:cs="Times New Roman"/>
          <w:sz w:val="28"/>
          <w:szCs w:val="28"/>
        </w:rPr>
      </w:pPr>
      <w:r w:rsidRPr="00BC581F">
        <w:rPr>
          <w:rFonts w:cs="Times New Roman"/>
          <w:sz w:val="28"/>
          <w:szCs w:val="28"/>
          <w:lang w:val="ru-RU"/>
        </w:rPr>
        <w:t>Рисунок 2</w:t>
      </w:r>
      <w:r w:rsidR="000712B2">
        <w:rPr>
          <w:rFonts w:cs="Times New Roman"/>
          <w:sz w:val="28"/>
          <w:szCs w:val="28"/>
          <w:lang w:val="ru-RU"/>
        </w:rPr>
        <w:t>2</w:t>
      </w:r>
      <w:r w:rsidRPr="00BC581F">
        <w:rPr>
          <w:rFonts w:cs="Times New Roman"/>
          <w:sz w:val="28"/>
          <w:szCs w:val="28"/>
          <w:lang w:val="ru-RU"/>
        </w:rPr>
        <w:t xml:space="preserve">  </w:t>
      </w:r>
      <w:r w:rsidRPr="00BC581F">
        <w:rPr>
          <w:rFonts w:cs="Times New Roman"/>
          <w:noProof/>
          <w:sz w:val="28"/>
          <w:szCs w:val="28"/>
        </w:rPr>
        <w:t xml:space="preserve">– </w:t>
      </w:r>
      <w:r w:rsidRPr="00BC581F">
        <w:rPr>
          <w:rFonts w:cs="Times New Roman"/>
          <w:noProof/>
          <w:sz w:val="28"/>
          <w:szCs w:val="28"/>
          <w:lang w:val="ru-RU"/>
        </w:rPr>
        <w:t xml:space="preserve"> </w:t>
      </w:r>
      <w:r w:rsidR="000B58EC" w:rsidRPr="00BC581F">
        <w:rPr>
          <w:rFonts w:cs="Times New Roman"/>
          <w:sz w:val="28"/>
          <w:szCs w:val="28"/>
        </w:rPr>
        <w:t>Схема розташування елементів плати розширенння</w:t>
      </w:r>
    </w:p>
    <w:p w:rsidR="000B58EC" w:rsidRPr="00BC581F" w:rsidRDefault="000B58EC" w:rsidP="000712B2">
      <w:pPr>
        <w:spacing w:line="360" w:lineRule="auto"/>
        <w:rPr>
          <w:sz w:val="28"/>
          <w:szCs w:val="28"/>
        </w:rPr>
      </w:pPr>
      <w:r w:rsidRPr="00BC581F">
        <w:rPr>
          <w:rStyle w:val="hps"/>
          <w:sz w:val="28"/>
          <w:szCs w:val="28"/>
        </w:rPr>
        <w:lastRenderedPageBreak/>
        <w:t>JP1</w:t>
      </w:r>
      <w:r w:rsidRPr="00BC581F">
        <w:rPr>
          <w:rStyle w:val="atn"/>
          <w:sz w:val="28"/>
          <w:szCs w:val="28"/>
        </w:rPr>
        <w:t>-</w:t>
      </w:r>
      <w:r w:rsidRPr="00BC581F">
        <w:rPr>
          <w:rStyle w:val="longtext"/>
          <w:sz w:val="28"/>
          <w:szCs w:val="28"/>
        </w:rPr>
        <w:t xml:space="preserve">Перемичка </w:t>
      </w:r>
      <w:r w:rsidRPr="00BC581F">
        <w:rPr>
          <w:rStyle w:val="hps"/>
          <w:sz w:val="28"/>
          <w:szCs w:val="28"/>
        </w:rPr>
        <w:t>вибору виду</w:t>
      </w:r>
      <w:r w:rsidRPr="00BC581F">
        <w:rPr>
          <w:rStyle w:val="longtext"/>
          <w:sz w:val="28"/>
          <w:szCs w:val="28"/>
        </w:rPr>
        <w:t xml:space="preserve"> </w:t>
      </w:r>
      <w:r w:rsidRPr="00BC581F">
        <w:rPr>
          <w:rStyle w:val="hps"/>
          <w:sz w:val="28"/>
          <w:szCs w:val="28"/>
        </w:rPr>
        <w:t>регулювання.</w:t>
      </w:r>
      <w:r w:rsidRPr="00BC581F">
        <w:rPr>
          <w:rStyle w:val="longtext"/>
          <w:sz w:val="28"/>
          <w:szCs w:val="28"/>
        </w:rPr>
        <w:t xml:space="preserve"> </w:t>
      </w:r>
      <w:r w:rsidRPr="00BC581F">
        <w:rPr>
          <w:rStyle w:val="hps"/>
          <w:sz w:val="28"/>
          <w:szCs w:val="28"/>
        </w:rPr>
        <w:t>Обирається</w:t>
      </w:r>
      <w:r w:rsidRPr="00BC581F">
        <w:rPr>
          <w:rStyle w:val="longtext"/>
          <w:sz w:val="28"/>
          <w:szCs w:val="28"/>
        </w:rPr>
        <w:t xml:space="preserve"> </w:t>
      </w:r>
      <w:r w:rsidRPr="00BC581F">
        <w:rPr>
          <w:rStyle w:val="hps"/>
          <w:sz w:val="28"/>
          <w:szCs w:val="28"/>
        </w:rPr>
        <w:t>регулювання</w:t>
      </w:r>
      <w:r w:rsidRPr="00BC581F">
        <w:rPr>
          <w:rStyle w:val="longtext"/>
          <w:sz w:val="28"/>
          <w:szCs w:val="28"/>
        </w:rPr>
        <w:t xml:space="preserve"> </w:t>
      </w:r>
      <w:r w:rsidRPr="00BC581F">
        <w:rPr>
          <w:rStyle w:val="hps"/>
          <w:sz w:val="28"/>
          <w:szCs w:val="28"/>
        </w:rPr>
        <w:t>частоти</w:t>
      </w:r>
      <w:r w:rsidRPr="00BC581F">
        <w:rPr>
          <w:rStyle w:val="longtext"/>
          <w:sz w:val="28"/>
          <w:szCs w:val="28"/>
        </w:rPr>
        <w:t xml:space="preserve"> </w:t>
      </w:r>
      <w:r w:rsidRPr="00BC581F">
        <w:rPr>
          <w:rStyle w:val="hps"/>
          <w:sz w:val="28"/>
          <w:szCs w:val="28"/>
        </w:rPr>
        <w:t>обертів</w:t>
      </w:r>
      <w:r w:rsidRPr="00BC581F">
        <w:rPr>
          <w:rStyle w:val="longtext"/>
          <w:sz w:val="28"/>
          <w:szCs w:val="28"/>
        </w:rPr>
        <w:t xml:space="preserve"> </w:t>
      </w:r>
      <w:r w:rsidRPr="00BC581F">
        <w:rPr>
          <w:rStyle w:val="hps"/>
          <w:sz w:val="28"/>
          <w:szCs w:val="28"/>
        </w:rPr>
        <w:t>двигуна (</w:t>
      </w:r>
      <w:r w:rsidRPr="00BC581F">
        <w:rPr>
          <w:rStyle w:val="longtext"/>
          <w:sz w:val="28"/>
          <w:szCs w:val="28"/>
        </w:rPr>
        <w:t xml:space="preserve">MOTOR), або </w:t>
      </w:r>
      <w:r w:rsidRPr="00BC581F">
        <w:rPr>
          <w:rStyle w:val="hps"/>
          <w:sz w:val="28"/>
          <w:szCs w:val="28"/>
        </w:rPr>
        <w:t>регулювання</w:t>
      </w:r>
      <w:r w:rsidRPr="00BC581F">
        <w:rPr>
          <w:rStyle w:val="longtext"/>
          <w:sz w:val="28"/>
          <w:szCs w:val="28"/>
        </w:rPr>
        <w:t xml:space="preserve"> </w:t>
      </w:r>
      <w:r w:rsidRPr="00BC581F">
        <w:rPr>
          <w:rStyle w:val="hps"/>
          <w:sz w:val="28"/>
          <w:szCs w:val="28"/>
        </w:rPr>
        <w:t>температури (</w:t>
      </w:r>
      <w:r w:rsidRPr="00BC581F">
        <w:rPr>
          <w:rStyle w:val="longtext"/>
          <w:sz w:val="28"/>
          <w:szCs w:val="28"/>
        </w:rPr>
        <w:t>LAMP).</w:t>
      </w:r>
    </w:p>
    <w:p w:rsidR="000B58EC" w:rsidRPr="00BC581F" w:rsidRDefault="000B58EC" w:rsidP="000712B2">
      <w:pPr>
        <w:spacing w:line="360" w:lineRule="auto"/>
        <w:rPr>
          <w:sz w:val="28"/>
          <w:szCs w:val="28"/>
        </w:rPr>
      </w:pPr>
      <w:r w:rsidRPr="00BC581F">
        <w:rPr>
          <w:rStyle w:val="hps"/>
          <w:sz w:val="28"/>
          <w:szCs w:val="28"/>
        </w:rPr>
        <w:t>JP2</w:t>
      </w:r>
      <w:r w:rsidRPr="00BC581F">
        <w:rPr>
          <w:rStyle w:val="atn"/>
          <w:sz w:val="28"/>
          <w:szCs w:val="28"/>
        </w:rPr>
        <w:t>-</w:t>
      </w:r>
      <w:r w:rsidRPr="00BC581F">
        <w:rPr>
          <w:rStyle w:val="longtext"/>
          <w:sz w:val="28"/>
          <w:szCs w:val="28"/>
        </w:rPr>
        <w:t xml:space="preserve">Перемичка </w:t>
      </w:r>
      <w:r w:rsidRPr="00BC581F">
        <w:rPr>
          <w:rStyle w:val="hps"/>
          <w:sz w:val="28"/>
          <w:szCs w:val="28"/>
        </w:rPr>
        <w:t>вибору</w:t>
      </w:r>
      <w:r w:rsidRPr="00BC581F">
        <w:rPr>
          <w:rStyle w:val="longtext"/>
          <w:sz w:val="28"/>
          <w:szCs w:val="28"/>
        </w:rPr>
        <w:t xml:space="preserve"> </w:t>
      </w:r>
      <w:r w:rsidRPr="00BC581F">
        <w:rPr>
          <w:rStyle w:val="hps"/>
          <w:sz w:val="28"/>
          <w:szCs w:val="28"/>
        </w:rPr>
        <w:t>способу регулювання</w:t>
      </w:r>
      <w:r w:rsidRPr="00BC581F">
        <w:rPr>
          <w:rStyle w:val="longtext"/>
          <w:sz w:val="28"/>
          <w:szCs w:val="28"/>
        </w:rPr>
        <w:t xml:space="preserve">. </w:t>
      </w:r>
      <w:r w:rsidRPr="00BC581F">
        <w:rPr>
          <w:rStyle w:val="hps"/>
          <w:sz w:val="28"/>
          <w:szCs w:val="28"/>
        </w:rPr>
        <w:t>Обирається</w:t>
      </w:r>
      <w:r w:rsidRPr="00BC581F">
        <w:rPr>
          <w:rStyle w:val="longtext"/>
          <w:sz w:val="28"/>
          <w:szCs w:val="28"/>
        </w:rPr>
        <w:t xml:space="preserve"> </w:t>
      </w:r>
      <w:r w:rsidRPr="00BC581F">
        <w:rPr>
          <w:rStyle w:val="hps"/>
          <w:sz w:val="28"/>
          <w:szCs w:val="28"/>
        </w:rPr>
        <w:t>регулювання</w:t>
      </w:r>
      <w:r w:rsidRPr="00BC581F">
        <w:rPr>
          <w:rStyle w:val="longtext"/>
          <w:sz w:val="28"/>
          <w:szCs w:val="28"/>
        </w:rPr>
        <w:t xml:space="preserve"> </w:t>
      </w:r>
      <w:r w:rsidRPr="00BC581F">
        <w:rPr>
          <w:rStyle w:val="hps"/>
          <w:sz w:val="28"/>
          <w:szCs w:val="28"/>
        </w:rPr>
        <w:t>лінійне,</w:t>
      </w:r>
      <w:r w:rsidRPr="00BC581F">
        <w:rPr>
          <w:rStyle w:val="longtext"/>
          <w:sz w:val="28"/>
          <w:szCs w:val="28"/>
        </w:rPr>
        <w:t xml:space="preserve"> </w:t>
      </w:r>
      <w:r w:rsidRPr="00BC581F">
        <w:rPr>
          <w:rStyle w:val="hps"/>
          <w:sz w:val="28"/>
          <w:szCs w:val="28"/>
        </w:rPr>
        <w:t>змінюючи</w:t>
      </w:r>
      <w:r w:rsidRPr="00BC581F">
        <w:rPr>
          <w:rStyle w:val="longtext"/>
          <w:sz w:val="28"/>
          <w:szCs w:val="28"/>
        </w:rPr>
        <w:t xml:space="preserve"> </w:t>
      </w:r>
      <w:r w:rsidRPr="00BC581F">
        <w:rPr>
          <w:rStyle w:val="hps"/>
          <w:sz w:val="28"/>
          <w:szCs w:val="28"/>
        </w:rPr>
        <w:t>амплітуду</w:t>
      </w:r>
      <w:r w:rsidRPr="00BC581F">
        <w:rPr>
          <w:rStyle w:val="longtext"/>
          <w:sz w:val="28"/>
          <w:szCs w:val="28"/>
        </w:rPr>
        <w:t xml:space="preserve"> </w:t>
      </w:r>
      <w:r w:rsidRPr="00BC581F">
        <w:rPr>
          <w:rStyle w:val="hps"/>
          <w:sz w:val="28"/>
          <w:szCs w:val="28"/>
        </w:rPr>
        <w:t>вихідного</w:t>
      </w:r>
      <w:r w:rsidRPr="00BC581F">
        <w:rPr>
          <w:rStyle w:val="longtext"/>
          <w:sz w:val="28"/>
          <w:szCs w:val="28"/>
        </w:rPr>
        <w:t xml:space="preserve"> </w:t>
      </w:r>
      <w:r w:rsidRPr="00BC581F">
        <w:rPr>
          <w:rStyle w:val="hps"/>
          <w:sz w:val="28"/>
          <w:szCs w:val="28"/>
        </w:rPr>
        <w:t>сигналу з</w:t>
      </w:r>
      <w:r w:rsidRPr="00BC581F">
        <w:rPr>
          <w:rStyle w:val="longtext"/>
          <w:sz w:val="28"/>
          <w:szCs w:val="28"/>
        </w:rPr>
        <w:t xml:space="preserve"> </w:t>
      </w:r>
      <w:r w:rsidRPr="00BC581F">
        <w:rPr>
          <w:rStyle w:val="hps"/>
          <w:sz w:val="28"/>
          <w:szCs w:val="28"/>
        </w:rPr>
        <w:t>Цапа</w:t>
      </w:r>
      <w:r w:rsidRPr="00BC581F">
        <w:rPr>
          <w:rStyle w:val="longtext"/>
          <w:sz w:val="28"/>
          <w:szCs w:val="28"/>
        </w:rPr>
        <w:t xml:space="preserve"> </w:t>
      </w:r>
      <w:r w:rsidRPr="00BC581F">
        <w:rPr>
          <w:rStyle w:val="hps"/>
          <w:sz w:val="28"/>
          <w:szCs w:val="28"/>
        </w:rPr>
        <w:t>(</w:t>
      </w:r>
      <w:r w:rsidRPr="00BC581F">
        <w:rPr>
          <w:rStyle w:val="longtext"/>
          <w:sz w:val="28"/>
          <w:szCs w:val="28"/>
        </w:rPr>
        <w:t xml:space="preserve">LINE), або </w:t>
      </w:r>
      <w:r w:rsidRPr="00BC581F">
        <w:rPr>
          <w:rStyle w:val="hps"/>
          <w:sz w:val="28"/>
          <w:szCs w:val="28"/>
        </w:rPr>
        <w:t>регулювання</w:t>
      </w:r>
      <w:r w:rsidRPr="00BC581F">
        <w:rPr>
          <w:rStyle w:val="longtext"/>
          <w:sz w:val="28"/>
          <w:szCs w:val="28"/>
        </w:rPr>
        <w:t xml:space="preserve"> </w:t>
      </w:r>
      <w:r w:rsidRPr="00BC581F">
        <w:rPr>
          <w:rStyle w:val="hps"/>
          <w:sz w:val="28"/>
          <w:szCs w:val="28"/>
        </w:rPr>
        <w:t>ШІМ</w:t>
      </w:r>
      <w:r w:rsidRPr="00BC581F">
        <w:rPr>
          <w:rStyle w:val="longtext"/>
          <w:sz w:val="28"/>
          <w:szCs w:val="28"/>
        </w:rPr>
        <w:t xml:space="preserve"> </w:t>
      </w:r>
      <w:r w:rsidRPr="00BC581F">
        <w:rPr>
          <w:rStyle w:val="hps"/>
          <w:sz w:val="28"/>
          <w:szCs w:val="28"/>
        </w:rPr>
        <w:t>(</w:t>
      </w:r>
      <w:r w:rsidRPr="00BC581F">
        <w:rPr>
          <w:rStyle w:val="longtext"/>
          <w:sz w:val="28"/>
          <w:szCs w:val="28"/>
        </w:rPr>
        <w:t>широтно</w:t>
      </w:r>
      <w:r w:rsidRPr="00BC581F">
        <w:rPr>
          <w:rStyle w:val="atn"/>
          <w:sz w:val="28"/>
          <w:szCs w:val="28"/>
        </w:rPr>
        <w:t>-</w:t>
      </w:r>
      <w:r w:rsidRPr="00BC581F">
        <w:rPr>
          <w:rStyle w:val="longtext"/>
          <w:sz w:val="28"/>
          <w:szCs w:val="28"/>
        </w:rPr>
        <w:t xml:space="preserve">імпульсна </w:t>
      </w:r>
      <w:r w:rsidRPr="00BC581F">
        <w:rPr>
          <w:rStyle w:val="hps"/>
          <w:sz w:val="28"/>
          <w:szCs w:val="28"/>
        </w:rPr>
        <w:t>модуляція</w:t>
      </w:r>
      <w:r w:rsidRPr="00BC581F">
        <w:rPr>
          <w:rStyle w:val="atn"/>
          <w:sz w:val="28"/>
          <w:szCs w:val="28"/>
        </w:rPr>
        <w:t>) (</w:t>
      </w:r>
      <w:r w:rsidRPr="00BC581F">
        <w:rPr>
          <w:rStyle w:val="longtext"/>
          <w:sz w:val="28"/>
          <w:szCs w:val="28"/>
        </w:rPr>
        <w:t>PWM).</w:t>
      </w:r>
    </w:p>
    <w:p w:rsidR="000B58EC" w:rsidRPr="00BC581F" w:rsidRDefault="000B58EC" w:rsidP="000712B2">
      <w:pPr>
        <w:spacing w:line="360" w:lineRule="auto"/>
        <w:rPr>
          <w:sz w:val="28"/>
          <w:szCs w:val="28"/>
        </w:rPr>
      </w:pPr>
      <w:r w:rsidRPr="00BC581F">
        <w:rPr>
          <w:rStyle w:val="hps"/>
          <w:sz w:val="28"/>
          <w:szCs w:val="28"/>
        </w:rPr>
        <w:t>JP3</w:t>
      </w:r>
      <w:r w:rsidRPr="00BC581F">
        <w:rPr>
          <w:rStyle w:val="atn"/>
          <w:sz w:val="28"/>
          <w:szCs w:val="28"/>
        </w:rPr>
        <w:t>-</w:t>
      </w:r>
      <w:r w:rsidRPr="00BC581F">
        <w:rPr>
          <w:rStyle w:val="longtext"/>
          <w:sz w:val="28"/>
          <w:szCs w:val="28"/>
        </w:rPr>
        <w:t xml:space="preserve">Перемичка </w:t>
      </w:r>
      <w:r w:rsidRPr="00BC581F">
        <w:rPr>
          <w:rStyle w:val="hps"/>
          <w:sz w:val="28"/>
          <w:szCs w:val="28"/>
        </w:rPr>
        <w:t>вибору</w:t>
      </w:r>
      <w:r w:rsidRPr="00BC581F">
        <w:rPr>
          <w:rStyle w:val="longtext"/>
          <w:sz w:val="28"/>
          <w:szCs w:val="28"/>
        </w:rPr>
        <w:t xml:space="preserve"> </w:t>
      </w:r>
      <w:r w:rsidRPr="00BC581F">
        <w:rPr>
          <w:rStyle w:val="hps"/>
          <w:sz w:val="28"/>
          <w:szCs w:val="28"/>
        </w:rPr>
        <w:t>об'єкта регулювання.</w:t>
      </w:r>
      <w:r w:rsidRPr="00BC581F">
        <w:rPr>
          <w:rStyle w:val="longtext"/>
          <w:sz w:val="28"/>
          <w:szCs w:val="28"/>
        </w:rPr>
        <w:t xml:space="preserve"> </w:t>
      </w:r>
      <w:r w:rsidRPr="00BC581F">
        <w:rPr>
          <w:rStyle w:val="hps"/>
          <w:sz w:val="28"/>
          <w:szCs w:val="28"/>
        </w:rPr>
        <w:t>Обирається</w:t>
      </w:r>
      <w:r w:rsidRPr="00BC581F">
        <w:rPr>
          <w:rStyle w:val="longtext"/>
          <w:sz w:val="28"/>
          <w:szCs w:val="28"/>
        </w:rPr>
        <w:t xml:space="preserve"> </w:t>
      </w:r>
      <w:r w:rsidRPr="00BC581F">
        <w:rPr>
          <w:rStyle w:val="hps"/>
          <w:sz w:val="28"/>
          <w:szCs w:val="28"/>
        </w:rPr>
        <w:t>режим</w:t>
      </w:r>
      <w:r w:rsidRPr="00BC581F">
        <w:rPr>
          <w:rStyle w:val="longtext"/>
          <w:sz w:val="28"/>
          <w:szCs w:val="28"/>
        </w:rPr>
        <w:t xml:space="preserve"> </w:t>
      </w:r>
      <w:r w:rsidRPr="00BC581F">
        <w:rPr>
          <w:rStyle w:val="hps"/>
          <w:sz w:val="28"/>
          <w:szCs w:val="28"/>
        </w:rPr>
        <w:t>регулювання</w:t>
      </w:r>
      <w:r w:rsidRPr="00BC581F">
        <w:rPr>
          <w:rStyle w:val="longtext"/>
          <w:sz w:val="28"/>
          <w:szCs w:val="28"/>
        </w:rPr>
        <w:t xml:space="preserve"> </w:t>
      </w:r>
      <w:r w:rsidRPr="00BC581F">
        <w:rPr>
          <w:rStyle w:val="hps"/>
          <w:sz w:val="28"/>
          <w:szCs w:val="28"/>
        </w:rPr>
        <w:t>частоти</w:t>
      </w:r>
      <w:r w:rsidRPr="00BC581F">
        <w:rPr>
          <w:rStyle w:val="longtext"/>
          <w:sz w:val="28"/>
          <w:szCs w:val="28"/>
        </w:rPr>
        <w:t xml:space="preserve"> </w:t>
      </w:r>
      <w:r w:rsidRPr="00BC581F">
        <w:rPr>
          <w:rStyle w:val="hps"/>
          <w:sz w:val="28"/>
          <w:szCs w:val="28"/>
        </w:rPr>
        <w:t>обертання /</w:t>
      </w:r>
      <w:r w:rsidRPr="00BC581F">
        <w:rPr>
          <w:rStyle w:val="longtext"/>
          <w:sz w:val="28"/>
          <w:szCs w:val="28"/>
        </w:rPr>
        <w:t xml:space="preserve"> </w:t>
      </w:r>
      <w:r w:rsidRPr="00BC581F">
        <w:rPr>
          <w:rStyle w:val="hps"/>
          <w:sz w:val="28"/>
          <w:szCs w:val="28"/>
        </w:rPr>
        <w:t>температури (</w:t>
      </w:r>
      <w:r w:rsidRPr="00BC581F">
        <w:rPr>
          <w:rStyle w:val="longtext"/>
          <w:sz w:val="28"/>
          <w:szCs w:val="28"/>
        </w:rPr>
        <w:t xml:space="preserve">REG), або </w:t>
      </w:r>
      <w:r w:rsidRPr="00BC581F">
        <w:rPr>
          <w:rStyle w:val="hps"/>
          <w:sz w:val="28"/>
          <w:szCs w:val="28"/>
        </w:rPr>
        <w:t>режим</w:t>
      </w:r>
      <w:r w:rsidRPr="00BC581F">
        <w:rPr>
          <w:rStyle w:val="longtext"/>
          <w:sz w:val="28"/>
          <w:szCs w:val="28"/>
        </w:rPr>
        <w:t xml:space="preserve"> </w:t>
      </w:r>
      <w:r w:rsidRPr="00BC581F">
        <w:rPr>
          <w:rStyle w:val="hps"/>
          <w:sz w:val="28"/>
          <w:szCs w:val="28"/>
        </w:rPr>
        <w:t>управління</w:t>
      </w:r>
      <w:r w:rsidRPr="00BC581F">
        <w:rPr>
          <w:rStyle w:val="longtext"/>
          <w:sz w:val="28"/>
          <w:szCs w:val="28"/>
        </w:rPr>
        <w:t xml:space="preserve"> </w:t>
      </w:r>
      <w:r w:rsidRPr="00BC581F">
        <w:rPr>
          <w:rStyle w:val="hps"/>
          <w:sz w:val="28"/>
          <w:szCs w:val="28"/>
        </w:rPr>
        <w:t>звуком (</w:t>
      </w:r>
      <w:r w:rsidRPr="00BC581F">
        <w:rPr>
          <w:rStyle w:val="longtext"/>
          <w:sz w:val="28"/>
          <w:szCs w:val="28"/>
        </w:rPr>
        <w:t>SOUND).</w:t>
      </w:r>
    </w:p>
    <w:p w:rsidR="000B58EC" w:rsidRPr="00BC581F" w:rsidRDefault="000B58EC" w:rsidP="000712B2">
      <w:pPr>
        <w:spacing w:line="360" w:lineRule="auto"/>
        <w:rPr>
          <w:sz w:val="28"/>
          <w:szCs w:val="28"/>
        </w:rPr>
      </w:pPr>
      <w:r w:rsidRPr="00BC581F">
        <w:rPr>
          <w:rStyle w:val="hps"/>
          <w:sz w:val="28"/>
          <w:szCs w:val="28"/>
        </w:rPr>
        <w:t>J2,</w:t>
      </w:r>
      <w:r w:rsidRPr="00BC581F">
        <w:rPr>
          <w:rStyle w:val="longtext"/>
          <w:sz w:val="28"/>
          <w:szCs w:val="28"/>
        </w:rPr>
        <w:t xml:space="preserve"> </w:t>
      </w:r>
      <w:r w:rsidRPr="00BC581F">
        <w:rPr>
          <w:rStyle w:val="hps"/>
          <w:sz w:val="28"/>
          <w:szCs w:val="28"/>
        </w:rPr>
        <w:t>J3</w:t>
      </w:r>
      <w:r w:rsidRPr="00BC581F">
        <w:rPr>
          <w:rStyle w:val="atn"/>
          <w:sz w:val="28"/>
          <w:szCs w:val="28"/>
        </w:rPr>
        <w:t>-</w:t>
      </w:r>
      <w:r w:rsidRPr="00BC581F">
        <w:rPr>
          <w:rStyle w:val="longtext"/>
          <w:sz w:val="28"/>
          <w:szCs w:val="28"/>
        </w:rPr>
        <w:t xml:space="preserve">Перемички </w:t>
      </w:r>
      <w:r w:rsidRPr="00BC581F">
        <w:rPr>
          <w:rStyle w:val="hps"/>
          <w:sz w:val="28"/>
          <w:szCs w:val="28"/>
        </w:rPr>
        <w:t>вибору</w:t>
      </w:r>
      <w:r w:rsidRPr="00BC581F">
        <w:rPr>
          <w:rStyle w:val="longtext"/>
          <w:sz w:val="28"/>
          <w:szCs w:val="28"/>
        </w:rPr>
        <w:t xml:space="preserve"> </w:t>
      </w:r>
      <w:r w:rsidRPr="00BC581F">
        <w:rPr>
          <w:rStyle w:val="hps"/>
          <w:sz w:val="28"/>
          <w:szCs w:val="28"/>
        </w:rPr>
        <w:t>способу управління</w:t>
      </w:r>
      <w:r w:rsidRPr="00BC581F">
        <w:rPr>
          <w:rStyle w:val="longtext"/>
          <w:sz w:val="28"/>
          <w:szCs w:val="28"/>
        </w:rPr>
        <w:t xml:space="preserve"> </w:t>
      </w:r>
      <w:r w:rsidRPr="00BC581F">
        <w:rPr>
          <w:rStyle w:val="hps"/>
          <w:sz w:val="28"/>
          <w:szCs w:val="28"/>
        </w:rPr>
        <w:t>звуком.</w:t>
      </w:r>
      <w:r w:rsidRPr="00BC581F">
        <w:rPr>
          <w:rStyle w:val="longtext"/>
          <w:sz w:val="28"/>
          <w:szCs w:val="28"/>
        </w:rPr>
        <w:t xml:space="preserve"> </w:t>
      </w:r>
      <w:r w:rsidRPr="00BC581F">
        <w:rPr>
          <w:rStyle w:val="hps"/>
          <w:sz w:val="28"/>
          <w:szCs w:val="28"/>
        </w:rPr>
        <w:t>2</w:t>
      </w:r>
      <w:r w:rsidRPr="00BC581F">
        <w:rPr>
          <w:rStyle w:val="longtext"/>
          <w:sz w:val="28"/>
          <w:szCs w:val="28"/>
        </w:rPr>
        <w:t xml:space="preserve"> </w:t>
      </w:r>
      <w:r w:rsidRPr="00BC581F">
        <w:rPr>
          <w:rStyle w:val="hps"/>
          <w:sz w:val="28"/>
          <w:szCs w:val="28"/>
        </w:rPr>
        <w:t>замкнута</w:t>
      </w:r>
      <w:r w:rsidRPr="00BC581F">
        <w:rPr>
          <w:rStyle w:val="longtext"/>
          <w:sz w:val="28"/>
          <w:szCs w:val="28"/>
        </w:rPr>
        <w:t xml:space="preserve">, 3 </w:t>
      </w:r>
      <w:r w:rsidRPr="00BC581F">
        <w:rPr>
          <w:rStyle w:val="hps"/>
          <w:sz w:val="28"/>
          <w:szCs w:val="28"/>
        </w:rPr>
        <w:t>розімкнена </w:t>
      </w:r>
      <w:r w:rsidRPr="00BC581F">
        <w:rPr>
          <w:rStyle w:val="hps"/>
          <w:sz w:val="28"/>
          <w:szCs w:val="28"/>
        </w:rPr>
        <w:noBreakHyphen/>
        <w:t> звуком</w:t>
      </w:r>
      <w:r w:rsidRPr="00BC581F">
        <w:rPr>
          <w:rStyle w:val="longtext"/>
          <w:sz w:val="28"/>
          <w:szCs w:val="28"/>
        </w:rPr>
        <w:t xml:space="preserve"> </w:t>
      </w:r>
      <w:r w:rsidRPr="00BC581F">
        <w:rPr>
          <w:rStyle w:val="hps"/>
          <w:sz w:val="28"/>
          <w:szCs w:val="28"/>
        </w:rPr>
        <w:t>керують</w:t>
      </w:r>
      <w:r w:rsidRPr="00BC581F">
        <w:rPr>
          <w:rStyle w:val="longtext"/>
          <w:sz w:val="28"/>
          <w:szCs w:val="28"/>
        </w:rPr>
        <w:t xml:space="preserve"> </w:t>
      </w:r>
      <w:r w:rsidRPr="00BC581F">
        <w:rPr>
          <w:rStyle w:val="hps"/>
          <w:sz w:val="28"/>
          <w:szCs w:val="28"/>
        </w:rPr>
        <w:t>безпосередньо</w:t>
      </w:r>
      <w:r w:rsidRPr="00BC581F">
        <w:rPr>
          <w:rStyle w:val="longtext"/>
          <w:sz w:val="28"/>
          <w:szCs w:val="28"/>
        </w:rPr>
        <w:t xml:space="preserve"> </w:t>
      </w:r>
      <w:r w:rsidRPr="00BC581F">
        <w:rPr>
          <w:rStyle w:val="hps"/>
          <w:sz w:val="28"/>
          <w:szCs w:val="28"/>
        </w:rPr>
        <w:t>з</w:t>
      </w:r>
      <w:r w:rsidRPr="00BC581F">
        <w:rPr>
          <w:rStyle w:val="longtext"/>
          <w:sz w:val="28"/>
          <w:szCs w:val="28"/>
        </w:rPr>
        <w:t xml:space="preserve"> </w:t>
      </w:r>
      <w:r w:rsidRPr="00BC581F">
        <w:rPr>
          <w:rStyle w:val="hps"/>
          <w:sz w:val="28"/>
          <w:szCs w:val="28"/>
        </w:rPr>
        <w:t>мікроконтролера.</w:t>
      </w:r>
      <w:r w:rsidRPr="00BC581F">
        <w:rPr>
          <w:rStyle w:val="longtext"/>
          <w:sz w:val="28"/>
          <w:szCs w:val="28"/>
        </w:rPr>
        <w:t xml:space="preserve"> </w:t>
      </w:r>
      <w:r w:rsidRPr="00BC581F">
        <w:rPr>
          <w:rStyle w:val="hps"/>
          <w:sz w:val="28"/>
          <w:szCs w:val="28"/>
        </w:rPr>
        <w:t>2</w:t>
      </w:r>
      <w:r w:rsidRPr="00BC581F">
        <w:rPr>
          <w:rStyle w:val="longtext"/>
          <w:sz w:val="28"/>
          <w:szCs w:val="28"/>
        </w:rPr>
        <w:t xml:space="preserve"> </w:t>
      </w:r>
      <w:r w:rsidRPr="00BC581F">
        <w:rPr>
          <w:rStyle w:val="hps"/>
          <w:sz w:val="28"/>
          <w:szCs w:val="28"/>
        </w:rPr>
        <w:t>розімкнена</w:t>
      </w:r>
      <w:r w:rsidRPr="00BC581F">
        <w:rPr>
          <w:rStyle w:val="longtext"/>
          <w:sz w:val="28"/>
          <w:szCs w:val="28"/>
        </w:rPr>
        <w:t xml:space="preserve">, 3 </w:t>
      </w:r>
      <w:r w:rsidRPr="00BC581F">
        <w:rPr>
          <w:rStyle w:val="hps"/>
          <w:sz w:val="28"/>
          <w:szCs w:val="28"/>
        </w:rPr>
        <w:t xml:space="preserve">замкнута </w:t>
      </w:r>
      <w:r w:rsidRPr="00BC581F">
        <w:rPr>
          <w:rStyle w:val="longtext"/>
          <w:sz w:val="28"/>
          <w:szCs w:val="28"/>
        </w:rPr>
        <w:t xml:space="preserve">- звуком </w:t>
      </w:r>
      <w:r w:rsidRPr="00BC581F">
        <w:rPr>
          <w:rStyle w:val="hps"/>
          <w:sz w:val="28"/>
          <w:szCs w:val="28"/>
        </w:rPr>
        <w:t>керують</w:t>
      </w:r>
      <w:r w:rsidRPr="00BC581F">
        <w:rPr>
          <w:rStyle w:val="longtext"/>
          <w:sz w:val="28"/>
          <w:szCs w:val="28"/>
        </w:rPr>
        <w:t xml:space="preserve"> </w:t>
      </w:r>
      <w:r w:rsidRPr="00BC581F">
        <w:rPr>
          <w:rStyle w:val="hps"/>
          <w:sz w:val="28"/>
          <w:szCs w:val="28"/>
        </w:rPr>
        <w:t>за допомогою</w:t>
      </w:r>
      <w:r w:rsidRPr="00BC581F">
        <w:rPr>
          <w:rStyle w:val="longtext"/>
          <w:sz w:val="28"/>
          <w:szCs w:val="28"/>
        </w:rPr>
        <w:t xml:space="preserve"> </w:t>
      </w:r>
      <w:r w:rsidRPr="00BC581F">
        <w:rPr>
          <w:rStyle w:val="hps"/>
          <w:sz w:val="28"/>
          <w:szCs w:val="28"/>
        </w:rPr>
        <w:t>Цапа</w:t>
      </w:r>
      <w:r w:rsidRPr="00BC581F">
        <w:rPr>
          <w:rStyle w:val="longtext"/>
          <w:sz w:val="28"/>
          <w:szCs w:val="28"/>
        </w:rPr>
        <w:t>.</w:t>
      </w:r>
    </w:p>
    <w:p w:rsidR="000B58EC" w:rsidRPr="00BC581F" w:rsidRDefault="000B58EC" w:rsidP="000712B2">
      <w:pPr>
        <w:spacing w:line="360" w:lineRule="auto"/>
        <w:rPr>
          <w:sz w:val="28"/>
          <w:szCs w:val="28"/>
        </w:rPr>
      </w:pPr>
      <w:r w:rsidRPr="00BC581F">
        <w:rPr>
          <w:rStyle w:val="hps"/>
          <w:sz w:val="28"/>
          <w:szCs w:val="28"/>
        </w:rPr>
        <w:t>X1</w:t>
      </w:r>
      <w:r w:rsidRPr="00BC581F">
        <w:rPr>
          <w:rStyle w:val="longtext"/>
          <w:sz w:val="28"/>
          <w:szCs w:val="28"/>
        </w:rPr>
        <w:t>, Х3</w:t>
      </w:r>
      <w:r w:rsidRPr="00BC581F">
        <w:rPr>
          <w:rStyle w:val="atn"/>
          <w:sz w:val="28"/>
          <w:szCs w:val="28"/>
        </w:rPr>
        <w:t>-</w:t>
      </w:r>
      <w:r w:rsidRPr="00BC581F">
        <w:rPr>
          <w:rStyle w:val="longtext"/>
          <w:sz w:val="28"/>
          <w:szCs w:val="28"/>
        </w:rPr>
        <w:t xml:space="preserve">роз'єми підключення </w:t>
      </w:r>
      <w:r w:rsidRPr="00BC581F">
        <w:rPr>
          <w:rStyle w:val="hps"/>
          <w:sz w:val="28"/>
          <w:szCs w:val="28"/>
        </w:rPr>
        <w:t>до основної плати</w:t>
      </w:r>
      <w:r w:rsidRPr="00BC581F">
        <w:rPr>
          <w:rStyle w:val="longtext"/>
          <w:sz w:val="28"/>
          <w:szCs w:val="28"/>
        </w:rPr>
        <w:t xml:space="preserve"> </w:t>
      </w:r>
      <w:r w:rsidRPr="00BC581F">
        <w:rPr>
          <w:rStyle w:val="hps"/>
          <w:sz w:val="28"/>
          <w:szCs w:val="28"/>
        </w:rPr>
        <w:t>стенда;</w:t>
      </w:r>
    </w:p>
    <w:p w:rsidR="000B58EC" w:rsidRPr="00BC581F" w:rsidRDefault="000B58EC" w:rsidP="000712B2">
      <w:pPr>
        <w:spacing w:line="360" w:lineRule="auto"/>
        <w:rPr>
          <w:sz w:val="28"/>
          <w:szCs w:val="28"/>
        </w:rPr>
      </w:pPr>
      <w:r w:rsidRPr="00BC581F">
        <w:rPr>
          <w:rStyle w:val="hps"/>
          <w:sz w:val="28"/>
          <w:szCs w:val="28"/>
        </w:rPr>
        <w:t>U1</w:t>
      </w:r>
      <w:r w:rsidRPr="00BC581F">
        <w:rPr>
          <w:rStyle w:val="longtext"/>
          <w:sz w:val="28"/>
          <w:szCs w:val="28"/>
        </w:rPr>
        <w:t xml:space="preserve">-Датчик </w:t>
      </w:r>
      <w:r w:rsidRPr="00BC581F">
        <w:rPr>
          <w:rStyle w:val="hps"/>
          <w:sz w:val="28"/>
          <w:szCs w:val="28"/>
        </w:rPr>
        <w:t>температури;</w:t>
      </w:r>
    </w:p>
    <w:p w:rsidR="000B58EC" w:rsidRPr="00BC581F" w:rsidRDefault="000B58EC" w:rsidP="000712B2">
      <w:pPr>
        <w:spacing w:line="360" w:lineRule="auto"/>
        <w:rPr>
          <w:sz w:val="28"/>
          <w:szCs w:val="28"/>
        </w:rPr>
      </w:pPr>
      <w:r w:rsidRPr="00BC581F">
        <w:rPr>
          <w:rStyle w:val="hps"/>
          <w:sz w:val="28"/>
          <w:szCs w:val="28"/>
        </w:rPr>
        <w:t>U2-</w:t>
      </w:r>
      <w:r w:rsidRPr="00BC581F">
        <w:rPr>
          <w:rStyle w:val="longtext"/>
          <w:sz w:val="28"/>
          <w:szCs w:val="28"/>
        </w:rPr>
        <w:t xml:space="preserve">Датчик </w:t>
      </w:r>
      <w:r w:rsidRPr="00BC581F">
        <w:rPr>
          <w:rStyle w:val="hps"/>
          <w:sz w:val="28"/>
          <w:szCs w:val="28"/>
        </w:rPr>
        <w:t>обертів</w:t>
      </w:r>
      <w:r w:rsidRPr="00BC581F">
        <w:rPr>
          <w:rStyle w:val="longtext"/>
          <w:sz w:val="28"/>
          <w:szCs w:val="28"/>
        </w:rPr>
        <w:t xml:space="preserve"> </w:t>
      </w:r>
      <w:r w:rsidRPr="00BC581F">
        <w:rPr>
          <w:rStyle w:val="hps"/>
          <w:sz w:val="28"/>
          <w:szCs w:val="28"/>
        </w:rPr>
        <w:t>(На</w:t>
      </w:r>
      <w:r w:rsidRPr="00BC581F">
        <w:rPr>
          <w:rStyle w:val="longtext"/>
          <w:sz w:val="28"/>
          <w:szCs w:val="28"/>
        </w:rPr>
        <w:t xml:space="preserve"> </w:t>
      </w:r>
      <w:r w:rsidRPr="00BC581F">
        <w:rPr>
          <w:rStyle w:val="hps"/>
          <w:sz w:val="28"/>
          <w:szCs w:val="28"/>
        </w:rPr>
        <w:t>основі ефекту</w:t>
      </w:r>
      <w:r w:rsidRPr="00BC581F">
        <w:rPr>
          <w:rStyle w:val="longtext"/>
          <w:sz w:val="28"/>
          <w:szCs w:val="28"/>
        </w:rPr>
        <w:t xml:space="preserve"> </w:t>
      </w:r>
      <w:r w:rsidRPr="00BC581F">
        <w:rPr>
          <w:rStyle w:val="hps"/>
          <w:sz w:val="28"/>
          <w:szCs w:val="28"/>
        </w:rPr>
        <w:t>Холла)</w:t>
      </w:r>
      <w:r w:rsidRPr="00BC581F">
        <w:rPr>
          <w:rStyle w:val="longtext"/>
          <w:sz w:val="28"/>
          <w:szCs w:val="28"/>
        </w:rPr>
        <w:t>;</w:t>
      </w:r>
    </w:p>
    <w:p w:rsidR="000B58EC" w:rsidRPr="00BC581F" w:rsidRDefault="000B58EC" w:rsidP="000712B2">
      <w:pPr>
        <w:spacing w:line="360" w:lineRule="auto"/>
        <w:rPr>
          <w:sz w:val="28"/>
          <w:szCs w:val="28"/>
        </w:rPr>
      </w:pPr>
      <w:r w:rsidRPr="00BC581F">
        <w:rPr>
          <w:rStyle w:val="hps"/>
          <w:sz w:val="28"/>
          <w:szCs w:val="28"/>
        </w:rPr>
        <w:t>LP1</w:t>
      </w:r>
      <w:r w:rsidRPr="00BC581F">
        <w:rPr>
          <w:rStyle w:val="longtext"/>
          <w:sz w:val="28"/>
          <w:szCs w:val="28"/>
        </w:rPr>
        <w:t xml:space="preserve">, </w:t>
      </w:r>
      <w:r w:rsidRPr="00BC581F">
        <w:rPr>
          <w:rStyle w:val="hps"/>
          <w:sz w:val="28"/>
          <w:szCs w:val="28"/>
        </w:rPr>
        <w:t>LP2</w:t>
      </w:r>
      <w:r w:rsidRPr="00BC581F">
        <w:rPr>
          <w:rStyle w:val="atn"/>
          <w:sz w:val="28"/>
          <w:szCs w:val="28"/>
        </w:rPr>
        <w:t>-</w:t>
      </w:r>
      <w:r w:rsidRPr="00BC581F">
        <w:rPr>
          <w:rStyle w:val="longtext"/>
          <w:sz w:val="28"/>
          <w:szCs w:val="28"/>
        </w:rPr>
        <w:t xml:space="preserve">нагрівальні </w:t>
      </w:r>
      <w:r w:rsidRPr="00BC581F">
        <w:rPr>
          <w:rStyle w:val="hps"/>
          <w:sz w:val="28"/>
          <w:szCs w:val="28"/>
        </w:rPr>
        <w:t>елементи</w:t>
      </w:r>
      <w:r w:rsidRPr="00BC581F">
        <w:rPr>
          <w:rStyle w:val="longtext"/>
          <w:sz w:val="28"/>
          <w:szCs w:val="28"/>
        </w:rPr>
        <w:t xml:space="preserve"> </w:t>
      </w:r>
      <w:r w:rsidRPr="00BC581F">
        <w:rPr>
          <w:rStyle w:val="hps"/>
          <w:sz w:val="28"/>
          <w:szCs w:val="28"/>
        </w:rPr>
        <w:t>(Лампи</w:t>
      </w:r>
      <w:r w:rsidRPr="00BC581F">
        <w:rPr>
          <w:rStyle w:val="longtext"/>
          <w:sz w:val="28"/>
          <w:szCs w:val="28"/>
        </w:rPr>
        <w:t xml:space="preserve"> </w:t>
      </w:r>
      <w:r w:rsidRPr="00BC581F">
        <w:rPr>
          <w:rStyle w:val="hps"/>
          <w:sz w:val="28"/>
          <w:szCs w:val="28"/>
        </w:rPr>
        <w:t>розжарювання)</w:t>
      </w:r>
      <w:r w:rsidRPr="00BC581F">
        <w:rPr>
          <w:rStyle w:val="longtext"/>
          <w:sz w:val="28"/>
          <w:szCs w:val="28"/>
        </w:rPr>
        <w:t>;</w:t>
      </w:r>
    </w:p>
    <w:p w:rsidR="000B58EC" w:rsidRPr="00BC581F" w:rsidRDefault="000B58EC" w:rsidP="000712B2">
      <w:pPr>
        <w:spacing w:line="360" w:lineRule="auto"/>
        <w:rPr>
          <w:sz w:val="28"/>
          <w:szCs w:val="28"/>
        </w:rPr>
      </w:pPr>
      <w:r w:rsidRPr="00BC581F">
        <w:rPr>
          <w:rStyle w:val="hps"/>
          <w:sz w:val="28"/>
          <w:szCs w:val="28"/>
        </w:rPr>
        <w:t>SW1</w:t>
      </w:r>
      <w:r w:rsidRPr="00BC581F">
        <w:rPr>
          <w:rStyle w:val="longtext"/>
          <w:sz w:val="28"/>
          <w:szCs w:val="28"/>
        </w:rPr>
        <w:t>, SW2</w:t>
      </w:r>
      <w:r w:rsidRPr="00BC581F">
        <w:rPr>
          <w:rStyle w:val="atn"/>
          <w:sz w:val="28"/>
          <w:szCs w:val="28"/>
        </w:rPr>
        <w:t>-</w:t>
      </w:r>
      <w:r w:rsidRPr="00BC581F">
        <w:rPr>
          <w:rStyle w:val="longtext"/>
          <w:sz w:val="28"/>
          <w:szCs w:val="28"/>
        </w:rPr>
        <w:t xml:space="preserve">Дискретні </w:t>
      </w:r>
      <w:r w:rsidRPr="00BC581F">
        <w:rPr>
          <w:rStyle w:val="hps"/>
          <w:sz w:val="28"/>
          <w:szCs w:val="28"/>
        </w:rPr>
        <w:t>кнопки;</w:t>
      </w:r>
    </w:p>
    <w:p w:rsidR="000B58EC" w:rsidRPr="00BC581F" w:rsidRDefault="000B58EC" w:rsidP="000712B2">
      <w:pPr>
        <w:spacing w:line="360" w:lineRule="auto"/>
        <w:rPr>
          <w:sz w:val="28"/>
          <w:szCs w:val="28"/>
        </w:rPr>
      </w:pPr>
      <w:r w:rsidRPr="00BC581F">
        <w:rPr>
          <w:rStyle w:val="hps"/>
          <w:sz w:val="28"/>
          <w:szCs w:val="28"/>
        </w:rPr>
        <w:t>SW3</w:t>
      </w:r>
      <w:r w:rsidRPr="00BC581F">
        <w:rPr>
          <w:rStyle w:val="atn"/>
          <w:sz w:val="28"/>
          <w:szCs w:val="28"/>
        </w:rPr>
        <w:t>-</w:t>
      </w:r>
      <w:r w:rsidRPr="00BC581F">
        <w:rPr>
          <w:rStyle w:val="longtext"/>
          <w:sz w:val="28"/>
          <w:szCs w:val="28"/>
        </w:rPr>
        <w:t xml:space="preserve">багатооборотні </w:t>
      </w:r>
      <w:r w:rsidRPr="00BC581F">
        <w:rPr>
          <w:rStyle w:val="hps"/>
          <w:sz w:val="28"/>
          <w:szCs w:val="28"/>
        </w:rPr>
        <w:t>перемикач;</w:t>
      </w:r>
    </w:p>
    <w:p w:rsidR="000B58EC" w:rsidRPr="00BC581F" w:rsidRDefault="000B58EC" w:rsidP="000712B2">
      <w:pPr>
        <w:spacing w:line="360" w:lineRule="auto"/>
        <w:rPr>
          <w:sz w:val="28"/>
          <w:szCs w:val="28"/>
        </w:rPr>
      </w:pPr>
      <w:r w:rsidRPr="00BC581F">
        <w:rPr>
          <w:rStyle w:val="hps"/>
          <w:sz w:val="28"/>
          <w:szCs w:val="28"/>
        </w:rPr>
        <w:t>VD1</w:t>
      </w:r>
      <w:r w:rsidRPr="00BC581F">
        <w:rPr>
          <w:rStyle w:val="longtext"/>
          <w:sz w:val="28"/>
          <w:szCs w:val="28"/>
        </w:rPr>
        <w:t xml:space="preserve">-індикатор </w:t>
      </w:r>
      <w:r w:rsidRPr="00BC581F">
        <w:rPr>
          <w:rStyle w:val="hps"/>
          <w:sz w:val="28"/>
          <w:szCs w:val="28"/>
        </w:rPr>
        <w:t>обертання</w:t>
      </w:r>
      <w:r w:rsidRPr="00BC581F">
        <w:rPr>
          <w:rStyle w:val="longtext"/>
          <w:sz w:val="28"/>
          <w:szCs w:val="28"/>
        </w:rPr>
        <w:t xml:space="preserve"> </w:t>
      </w:r>
      <w:r w:rsidRPr="00BC581F">
        <w:rPr>
          <w:rStyle w:val="hps"/>
          <w:sz w:val="28"/>
          <w:szCs w:val="28"/>
        </w:rPr>
        <w:t>двигуна;</w:t>
      </w:r>
    </w:p>
    <w:p w:rsidR="000B58EC" w:rsidRPr="00BC581F" w:rsidRDefault="000B58EC" w:rsidP="000712B2">
      <w:pPr>
        <w:spacing w:line="360" w:lineRule="auto"/>
        <w:rPr>
          <w:sz w:val="28"/>
          <w:szCs w:val="28"/>
        </w:rPr>
      </w:pPr>
      <w:r w:rsidRPr="00BC581F">
        <w:rPr>
          <w:rStyle w:val="hps"/>
          <w:sz w:val="28"/>
          <w:szCs w:val="28"/>
        </w:rPr>
        <w:t>VD2</w:t>
      </w:r>
      <w:r w:rsidRPr="00BC581F">
        <w:rPr>
          <w:rStyle w:val="longtext"/>
          <w:sz w:val="28"/>
          <w:szCs w:val="28"/>
        </w:rPr>
        <w:t xml:space="preserve">, VD3-індикатори </w:t>
      </w:r>
      <w:r w:rsidRPr="00BC581F">
        <w:rPr>
          <w:rStyle w:val="hps"/>
          <w:sz w:val="28"/>
          <w:szCs w:val="28"/>
        </w:rPr>
        <w:t>натискання</w:t>
      </w:r>
      <w:r w:rsidRPr="00BC581F">
        <w:rPr>
          <w:rStyle w:val="longtext"/>
          <w:sz w:val="28"/>
          <w:szCs w:val="28"/>
        </w:rPr>
        <w:t xml:space="preserve"> </w:t>
      </w:r>
      <w:r w:rsidRPr="00BC581F">
        <w:rPr>
          <w:rStyle w:val="hps"/>
          <w:sz w:val="28"/>
          <w:szCs w:val="28"/>
        </w:rPr>
        <w:t>кнопок</w:t>
      </w:r>
      <w:r w:rsidRPr="00BC581F">
        <w:rPr>
          <w:rStyle w:val="longtext"/>
          <w:sz w:val="28"/>
          <w:szCs w:val="28"/>
        </w:rPr>
        <w:t xml:space="preserve"> </w:t>
      </w:r>
      <w:r w:rsidRPr="00BC581F">
        <w:rPr>
          <w:rStyle w:val="hps"/>
          <w:sz w:val="28"/>
          <w:szCs w:val="28"/>
        </w:rPr>
        <w:t>SW1</w:t>
      </w:r>
      <w:r w:rsidRPr="00BC581F">
        <w:rPr>
          <w:rStyle w:val="longtext"/>
          <w:sz w:val="28"/>
          <w:szCs w:val="28"/>
        </w:rPr>
        <w:t>, SW2.</w:t>
      </w:r>
    </w:p>
    <w:p w:rsidR="000B58EC" w:rsidRPr="00BC581F" w:rsidRDefault="00BC581F" w:rsidP="001A0A1F">
      <w:pPr>
        <w:pStyle w:val="1"/>
        <w:widowControl w:val="0"/>
        <w:numPr>
          <w:ilvl w:val="0"/>
          <w:numId w:val="10"/>
        </w:numPr>
        <w:tabs>
          <w:tab w:val="num" w:pos="851"/>
        </w:tabs>
        <w:spacing w:before="360" w:after="360" w:line="360" w:lineRule="auto"/>
        <w:ind w:left="431" w:hanging="431"/>
        <w:rPr>
          <w:lang w:val="ru-RU"/>
        </w:rPr>
      </w:pPr>
      <w:bookmarkStart w:id="55" w:name="__RefHeading__41_1363957532"/>
      <w:bookmarkStart w:id="56" w:name="_Ref319284471"/>
      <w:bookmarkEnd w:id="55"/>
      <w:r w:rsidRPr="00BC581F">
        <w:rPr>
          <w:caps w:val="0"/>
        </w:rPr>
        <w:t>Конструкція стенда</w:t>
      </w:r>
      <w:bookmarkEnd w:id="56"/>
    </w:p>
    <w:p w:rsidR="000B58EC" w:rsidRPr="00BC581F" w:rsidRDefault="000B58EC" w:rsidP="000712B2">
      <w:pPr>
        <w:spacing w:line="360" w:lineRule="auto"/>
        <w:ind w:firstLine="567"/>
        <w:rPr>
          <w:sz w:val="28"/>
          <w:szCs w:val="28"/>
        </w:rPr>
      </w:pPr>
      <w:r w:rsidRPr="00BC581F">
        <w:rPr>
          <w:rStyle w:val="hps"/>
          <w:sz w:val="28"/>
          <w:szCs w:val="28"/>
        </w:rPr>
        <w:t>Навчально</w:t>
      </w:r>
      <w:r w:rsidRPr="00BC581F">
        <w:rPr>
          <w:rStyle w:val="atn"/>
          <w:sz w:val="28"/>
          <w:szCs w:val="28"/>
        </w:rPr>
        <w:t>-</w:t>
      </w:r>
      <w:r w:rsidRPr="00BC581F">
        <w:rPr>
          <w:rStyle w:val="longtext"/>
          <w:sz w:val="28"/>
          <w:szCs w:val="28"/>
        </w:rPr>
        <w:t xml:space="preserve">налагоджувальний </w:t>
      </w:r>
      <w:r w:rsidRPr="00BC581F">
        <w:rPr>
          <w:rStyle w:val="hps"/>
          <w:sz w:val="28"/>
          <w:szCs w:val="28"/>
        </w:rPr>
        <w:t>стенд "</w:t>
      </w:r>
      <w:r w:rsidRPr="00BC581F">
        <w:rPr>
          <w:rStyle w:val="longtext"/>
          <w:sz w:val="28"/>
          <w:szCs w:val="28"/>
        </w:rPr>
        <w:t xml:space="preserve">EV8031" - </w:t>
      </w:r>
      <w:r w:rsidRPr="00BC581F">
        <w:rPr>
          <w:rStyle w:val="hps"/>
          <w:sz w:val="28"/>
          <w:szCs w:val="28"/>
        </w:rPr>
        <w:t>конструктивно</w:t>
      </w:r>
      <w:r w:rsidRPr="00BC581F">
        <w:rPr>
          <w:rStyle w:val="longtext"/>
          <w:sz w:val="28"/>
          <w:szCs w:val="28"/>
        </w:rPr>
        <w:t xml:space="preserve"> </w:t>
      </w:r>
      <w:r w:rsidRPr="00BC581F">
        <w:rPr>
          <w:rStyle w:val="hps"/>
          <w:sz w:val="28"/>
          <w:szCs w:val="28"/>
        </w:rPr>
        <w:t>виконаний у</w:t>
      </w:r>
      <w:r w:rsidRPr="00BC581F">
        <w:rPr>
          <w:rStyle w:val="longtext"/>
          <w:sz w:val="28"/>
          <w:szCs w:val="28"/>
        </w:rPr>
        <w:t xml:space="preserve"> </w:t>
      </w:r>
      <w:r w:rsidRPr="00BC581F">
        <w:rPr>
          <w:rStyle w:val="hps"/>
          <w:sz w:val="28"/>
          <w:szCs w:val="28"/>
        </w:rPr>
        <w:t>вигляді</w:t>
      </w:r>
      <w:r w:rsidRPr="00BC581F">
        <w:rPr>
          <w:rStyle w:val="longtext"/>
          <w:sz w:val="28"/>
          <w:szCs w:val="28"/>
        </w:rPr>
        <w:t xml:space="preserve"> </w:t>
      </w:r>
      <w:r w:rsidRPr="00BC581F">
        <w:rPr>
          <w:rStyle w:val="hps"/>
          <w:sz w:val="28"/>
          <w:szCs w:val="28"/>
        </w:rPr>
        <w:t>приставки</w:t>
      </w:r>
      <w:r w:rsidRPr="00BC581F">
        <w:rPr>
          <w:rStyle w:val="longtext"/>
          <w:sz w:val="28"/>
          <w:szCs w:val="28"/>
        </w:rPr>
        <w:t xml:space="preserve">, яка підключається </w:t>
      </w:r>
      <w:r w:rsidRPr="00BC581F">
        <w:rPr>
          <w:rStyle w:val="hps"/>
          <w:sz w:val="28"/>
          <w:szCs w:val="28"/>
        </w:rPr>
        <w:t>до персонального</w:t>
      </w:r>
      <w:r w:rsidRPr="00BC581F">
        <w:rPr>
          <w:rStyle w:val="longtext"/>
          <w:sz w:val="28"/>
          <w:szCs w:val="28"/>
        </w:rPr>
        <w:t xml:space="preserve"> </w:t>
      </w:r>
      <w:r w:rsidRPr="00BC581F">
        <w:rPr>
          <w:rStyle w:val="hps"/>
          <w:sz w:val="28"/>
          <w:szCs w:val="28"/>
        </w:rPr>
        <w:t>комп'ютера за допомогою</w:t>
      </w:r>
      <w:r w:rsidRPr="00BC581F">
        <w:rPr>
          <w:rStyle w:val="longtext"/>
          <w:sz w:val="28"/>
          <w:szCs w:val="28"/>
        </w:rPr>
        <w:t xml:space="preserve"> </w:t>
      </w:r>
      <w:r w:rsidRPr="00BC581F">
        <w:rPr>
          <w:rStyle w:val="hps"/>
          <w:sz w:val="28"/>
          <w:szCs w:val="28"/>
        </w:rPr>
        <w:t>кабелю</w:t>
      </w:r>
      <w:r w:rsidRPr="00BC581F">
        <w:rPr>
          <w:rStyle w:val="longtext"/>
          <w:sz w:val="28"/>
          <w:szCs w:val="28"/>
        </w:rPr>
        <w:t xml:space="preserve"> </w:t>
      </w:r>
      <w:r w:rsidRPr="00BC581F">
        <w:rPr>
          <w:rStyle w:val="hps"/>
          <w:sz w:val="28"/>
          <w:szCs w:val="28"/>
        </w:rPr>
        <w:t>послідовної</w:t>
      </w:r>
      <w:r w:rsidRPr="00BC581F">
        <w:rPr>
          <w:rStyle w:val="longtext"/>
          <w:sz w:val="28"/>
          <w:szCs w:val="28"/>
        </w:rPr>
        <w:t xml:space="preserve"> </w:t>
      </w:r>
      <w:r w:rsidRPr="00BC581F">
        <w:rPr>
          <w:rStyle w:val="hps"/>
          <w:sz w:val="28"/>
          <w:szCs w:val="28"/>
        </w:rPr>
        <w:t>передачі</w:t>
      </w:r>
      <w:r w:rsidRPr="00BC581F">
        <w:rPr>
          <w:rStyle w:val="longtext"/>
          <w:sz w:val="28"/>
          <w:szCs w:val="28"/>
        </w:rPr>
        <w:t xml:space="preserve"> </w:t>
      </w:r>
      <w:r w:rsidRPr="00BC581F">
        <w:rPr>
          <w:rStyle w:val="hps"/>
          <w:sz w:val="28"/>
          <w:szCs w:val="28"/>
        </w:rPr>
        <w:t>даних і живлення</w:t>
      </w:r>
      <w:r w:rsidRPr="00BC581F">
        <w:rPr>
          <w:rStyle w:val="longtext"/>
          <w:sz w:val="28"/>
          <w:szCs w:val="28"/>
        </w:rPr>
        <w:t>.</w:t>
      </w:r>
    </w:p>
    <w:p w:rsidR="000B58EC" w:rsidRPr="00BC581F" w:rsidRDefault="000B58EC" w:rsidP="000712B2">
      <w:pPr>
        <w:spacing w:line="360" w:lineRule="auto"/>
        <w:ind w:firstLine="567"/>
        <w:rPr>
          <w:sz w:val="28"/>
          <w:szCs w:val="28"/>
        </w:rPr>
      </w:pPr>
      <w:r w:rsidRPr="00BC581F">
        <w:rPr>
          <w:rStyle w:val="hps"/>
          <w:sz w:val="28"/>
          <w:szCs w:val="28"/>
        </w:rPr>
        <w:t>Корпусом</w:t>
      </w:r>
      <w:r w:rsidRPr="00BC581F">
        <w:rPr>
          <w:rStyle w:val="longtext"/>
          <w:sz w:val="28"/>
          <w:szCs w:val="28"/>
        </w:rPr>
        <w:t xml:space="preserve"> </w:t>
      </w:r>
      <w:r w:rsidRPr="00BC581F">
        <w:rPr>
          <w:rStyle w:val="hps"/>
          <w:sz w:val="28"/>
          <w:szCs w:val="28"/>
        </w:rPr>
        <w:t>стенду</w:t>
      </w:r>
      <w:r w:rsidRPr="00BC581F">
        <w:rPr>
          <w:rStyle w:val="longtext"/>
          <w:sz w:val="28"/>
          <w:szCs w:val="28"/>
        </w:rPr>
        <w:t xml:space="preserve"> </w:t>
      </w:r>
      <w:r w:rsidRPr="00BC581F">
        <w:rPr>
          <w:rStyle w:val="hps"/>
          <w:sz w:val="28"/>
          <w:szCs w:val="28"/>
        </w:rPr>
        <w:t>служить</w:t>
      </w:r>
      <w:r w:rsidRPr="00BC581F">
        <w:rPr>
          <w:rStyle w:val="longtext"/>
          <w:sz w:val="28"/>
          <w:szCs w:val="28"/>
        </w:rPr>
        <w:t xml:space="preserve"> </w:t>
      </w:r>
      <w:r w:rsidRPr="00BC581F">
        <w:rPr>
          <w:rStyle w:val="hps"/>
          <w:sz w:val="28"/>
          <w:szCs w:val="28"/>
        </w:rPr>
        <w:t>підкладка</w:t>
      </w:r>
      <w:r w:rsidRPr="00BC581F">
        <w:rPr>
          <w:rStyle w:val="longtext"/>
          <w:sz w:val="28"/>
          <w:szCs w:val="28"/>
        </w:rPr>
        <w:t xml:space="preserve"> </w:t>
      </w:r>
      <w:r w:rsidRPr="00BC581F">
        <w:rPr>
          <w:rStyle w:val="hps"/>
          <w:sz w:val="28"/>
          <w:szCs w:val="28"/>
        </w:rPr>
        <w:t>із пластику</w:t>
      </w:r>
      <w:r w:rsidRPr="00BC581F">
        <w:rPr>
          <w:rStyle w:val="longtext"/>
          <w:sz w:val="28"/>
          <w:szCs w:val="28"/>
        </w:rPr>
        <w:t xml:space="preserve"> </w:t>
      </w:r>
      <w:r w:rsidRPr="00BC581F">
        <w:rPr>
          <w:rStyle w:val="hps"/>
          <w:sz w:val="28"/>
          <w:szCs w:val="28"/>
        </w:rPr>
        <w:t>товщиною</w:t>
      </w:r>
      <w:r w:rsidRPr="00BC581F">
        <w:rPr>
          <w:rStyle w:val="longtext"/>
          <w:sz w:val="28"/>
          <w:szCs w:val="28"/>
        </w:rPr>
        <w:t xml:space="preserve"> </w:t>
      </w:r>
      <w:r w:rsidRPr="00BC581F">
        <w:rPr>
          <w:rStyle w:val="hps"/>
          <w:sz w:val="28"/>
          <w:szCs w:val="28"/>
        </w:rPr>
        <w:t>5мм</w:t>
      </w:r>
      <w:r w:rsidRPr="00BC581F">
        <w:rPr>
          <w:rStyle w:val="longtext"/>
          <w:sz w:val="28"/>
          <w:szCs w:val="28"/>
        </w:rPr>
        <w:t xml:space="preserve"> </w:t>
      </w:r>
      <w:r w:rsidRPr="00BC581F">
        <w:rPr>
          <w:rStyle w:val="hps"/>
          <w:sz w:val="28"/>
          <w:szCs w:val="28"/>
        </w:rPr>
        <w:t>розмірами</w:t>
      </w:r>
      <w:r w:rsidRPr="00BC581F">
        <w:rPr>
          <w:rStyle w:val="longtext"/>
          <w:sz w:val="28"/>
          <w:szCs w:val="28"/>
        </w:rPr>
        <w:t xml:space="preserve"> </w:t>
      </w:r>
      <w:r w:rsidRPr="00BC581F">
        <w:rPr>
          <w:rStyle w:val="hps"/>
          <w:sz w:val="28"/>
          <w:szCs w:val="28"/>
        </w:rPr>
        <w:t>207мм</w:t>
      </w:r>
      <w:r w:rsidRPr="00BC581F">
        <w:rPr>
          <w:rStyle w:val="longtext"/>
          <w:sz w:val="28"/>
          <w:szCs w:val="28"/>
        </w:rPr>
        <w:t> </w:t>
      </w:r>
      <w:r w:rsidRPr="00BC581F">
        <w:rPr>
          <w:rStyle w:val="hps"/>
          <w:sz w:val="28"/>
          <w:szCs w:val="28"/>
        </w:rPr>
        <w:t>*</w:t>
      </w:r>
      <w:r w:rsidRPr="00BC581F">
        <w:rPr>
          <w:rStyle w:val="longtext"/>
          <w:sz w:val="28"/>
          <w:szCs w:val="28"/>
          <w:lang w:val="ru-RU"/>
        </w:rPr>
        <w:t> </w:t>
      </w:r>
      <w:r w:rsidRPr="00BC581F">
        <w:rPr>
          <w:rStyle w:val="hps"/>
          <w:sz w:val="28"/>
          <w:szCs w:val="28"/>
        </w:rPr>
        <w:t>144мм</w:t>
      </w:r>
      <w:r w:rsidRPr="00BC581F">
        <w:rPr>
          <w:sz w:val="28"/>
          <w:szCs w:val="28"/>
        </w:rPr>
        <w:t>.</w:t>
      </w:r>
    </w:p>
    <w:p w:rsidR="000B58EC" w:rsidRPr="00BC581F" w:rsidRDefault="000B58EC" w:rsidP="001A0A1F">
      <w:pPr>
        <w:pStyle w:val="1"/>
        <w:widowControl w:val="0"/>
        <w:numPr>
          <w:ilvl w:val="0"/>
          <w:numId w:val="10"/>
        </w:numPr>
        <w:tabs>
          <w:tab w:val="num" w:pos="851"/>
        </w:tabs>
        <w:spacing w:before="360" w:after="360" w:line="360" w:lineRule="auto"/>
        <w:ind w:left="431" w:hanging="431"/>
        <w:rPr>
          <w:lang w:val="ru-RU"/>
        </w:rPr>
      </w:pPr>
      <w:bookmarkStart w:id="57" w:name="__RefHeading__43_1363957532"/>
      <w:bookmarkStart w:id="58" w:name="_Ref319284479"/>
      <w:bookmarkEnd w:id="57"/>
      <w:r w:rsidRPr="00BC581F">
        <w:lastRenderedPageBreak/>
        <w:t>Р</w:t>
      </w:r>
      <w:r w:rsidR="00BC581F" w:rsidRPr="00BC581F">
        <w:rPr>
          <w:caps w:val="0"/>
          <w:lang w:val="ru-RU"/>
        </w:rPr>
        <w:t>о</w:t>
      </w:r>
      <w:r w:rsidR="00BC581F" w:rsidRPr="00BC581F">
        <w:rPr>
          <w:caps w:val="0"/>
        </w:rPr>
        <w:t xml:space="preserve">бота </w:t>
      </w:r>
      <w:r w:rsidR="00BC581F" w:rsidRPr="00BC581F">
        <w:rPr>
          <w:caps w:val="0"/>
          <w:lang w:val="ru-RU"/>
        </w:rPr>
        <w:t>зі</w:t>
      </w:r>
      <w:r w:rsidR="00BC581F" w:rsidRPr="00BC581F">
        <w:rPr>
          <w:caps w:val="0"/>
        </w:rPr>
        <w:t xml:space="preserve"> стендом</w:t>
      </w:r>
      <w:bookmarkEnd w:id="58"/>
    </w:p>
    <w:p w:rsidR="00BC581F" w:rsidRDefault="00BC581F" w:rsidP="000712B2">
      <w:pPr>
        <w:spacing w:line="360" w:lineRule="auto"/>
        <w:ind w:firstLine="567"/>
        <w:rPr>
          <w:sz w:val="28"/>
          <w:szCs w:val="28"/>
        </w:rPr>
      </w:pPr>
      <w:r>
        <w:rPr>
          <w:sz w:val="28"/>
          <w:szCs w:val="28"/>
        </w:rPr>
        <w:t>Для написання програм під стенд доцільно скористатися середовищем розробки  MCU 8051 IDE. Для цього необхідно діяти за наступним алгоритмом:</w:t>
      </w:r>
    </w:p>
    <w:p w:rsidR="00BC581F" w:rsidRDefault="00BC581F" w:rsidP="001A0A1F">
      <w:pPr>
        <w:widowControl w:val="0"/>
        <w:numPr>
          <w:ilvl w:val="0"/>
          <w:numId w:val="80"/>
        </w:numPr>
        <w:suppressAutoHyphens/>
        <w:spacing w:line="360" w:lineRule="auto"/>
        <w:rPr>
          <w:sz w:val="28"/>
          <w:szCs w:val="28"/>
        </w:rPr>
      </w:pPr>
      <w:r>
        <w:rPr>
          <w:sz w:val="28"/>
          <w:szCs w:val="28"/>
        </w:rPr>
        <w:t>Створити новий проект за схемою, аналогічною, до описаної в підрозділі “Створення нового проекту” розділу “Перший запуск середовища”, обравши модель контроллера таку, яка стоїть в стенді. Це може бути або AT89C51, або AT89S52, або аналогічний.</w:t>
      </w:r>
    </w:p>
    <w:p w:rsidR="00BC581F" w:rsidRDefault="00BC581F" w:rsidP="001A0A1F">
      <w:pPr>
        <w:widowControl w:val="0"/>
        <w:numPr>
          <w:ilvl w:val="0"/>
          <w:numId w:val="80"/>
        </w:numPr>
        <w:suppressAutoHyphens/>
        <w:spacing w:line="360" w:lineRule="auto"/>
        <w:rPr>
          <w:sz w:val="28"/>
          <w:szCs w:val="28"/>
        </w:rPr>
      </w:pPr>
      <w:r>
        <w:rPr>
          <w:sz w:val="28"/>
          <w:szCs w:val="28"/>
        </w:rPr>
        <w:t>Написати код програми мовою Асемблер.</w:t>
      </w:r>
    </w:p>
    <w:p w:rsidR="00BC581F" w:rsidRDefault="00BC581F" w:rsidP="001A0A1F">
      <w:pPr>
        <w:widowControl w:val="0"/>
        <w:numPr>
          <w:ilvl w:val="0"/>
          <w:numId w:val="80"/>
        </w:numPr>
        <w:suppressAutoHyphens/>
        <w:spacing w:line="360" w:lineRule="auto"/>
        <w:rPr>
          <w:sz w:val="28"/>
          <w:szCs w:val="28"/>
        </w:rPr>
      </w:pPr>
      <w:r>
        <w:rPr>
          <w:sz w:val="28"/>
          <w:szCs w:val="28"/>
        </w:rPr>
        <w:t>Скомпілювати набрану програму.</w:t>
      </w:r>
    </w:p>
    <w:p w:rsidR="00BC581F" w:rsidRDefault="00BC581F" w:rsidP="001A0A1F">
      <w:pPr>
        <w:widowControl w:val="0"/>
        <w:numPr>
          <w:ilvl w:val="0"/>
          <w:numId w:val="80"/>
        </w:numPr>
        <w:suppressAutoHyphens/>
        <w:spacing w:line="360" w:lineRule="auto"/>
        <w:rPr>
          <w:rStyle w:val="longtext"/>
          <w:rFonts w:eastAsia="Lucida Sans Unicode"/>
          <w:sz w:val="28"/>
          <w:szCs w:val="28"/>
        </w:rPr>
      </w:pPr>
      <w:r>
        <w:rPr>
          <w:sz w:val="28"/>
          <w:szCs w:val="28"/>
        </w:rPr>
        <w:t xml:space="preserve">Коли буде проведено відлагодження програми в середовищі — її можна завантажити на виконання в стенд. Для цього доцільно скористатися програмою EvalGUI.exe. Після запуску необхідно обрати порт, на який підключено стенд (порт можна подивитися в “Диспетчері пристроїв”), обрати .HEX файл, який був сформований середовищем MCU 8051 IDE, з папки проект, і натиснути кнопку “Загрузить.” або F3. </w:t>
      </w:r>
    </w:p>
    <w:p w:rsidR="00BC581F" w:rsidRDefault="00BC581F" w:rsidP="001A0A1F">
      <w:pPr>
        <w:widowControl w:val="0"/>
        <w:numPr>
          <w:ilvl w:val="0"/>
          <w:numId w:val="80"/>
        </w:numPr>
        <w:suppressAutoHyphens/>
        <w:spacing w:line="360" w:lineRule="auto"/>
        <w:rPr>
          <w:rStyle w:val="longtext"/>
          <w:rFonts w:eastAsia="Lucida Sans Unicode"/>
          <w:sz w:val="28"/>
          <w:szCs w:val="28"/>
        </w:rPr>
      </w:pPr>
      <w:r>
        <w:rPr>
          <w:rStyle w:val="longtext"/>
          <w:rFonts w:eastAsia="Lucida Sans Unicode"/>
          <w:sz w:val="28"/>
          <w:szCs w:val="28"/>
        </w:rPr>
        <w:t xml:space="preserve">При передачі даних з персонального комп'ютера в стенд на екрані монітора відображаються передані дані. </w:t>
      </w:r>
    </w:p>
    <w:p w:rsidR="00BC581F" w:rsidRDefault="00BC581F" w:rsidP="001A0A1F">
      <w:pPr>
        <w:pStyle w:val="310"/>
        <w:numPr>
          <w:ilvl w:val="0"/>
          <w:numId w:val="80"/>
        </w:numPr>
        <w:spacing w:line="360" w:lineRule="auto"/>
        <w:rPr>
          <w:rStyle w:val="longtext"/>
          <w:rFonts w:cs="Times New Roman"/>
          <w:sz w:val="28"/>
          <w:szCs w:val="28"/>
        </w:rPr>
      </w:pPr>
      <w:r>
        <w:rPr>
          <w:rStyle w:val="longtext"/>
          <w:rFonts w:cs="Times New Roman"/>
          <w:sz w:val="28"/>
          <w:szCs w:val="28"/>
        </w:rPr>
        <w:t>Після передачі останнього байта завантажена програма запускається автоматично.</w:t>
      </w:r>
    </w:p>
    <w:p w:rsidR="00BC581F" w:rsidRDefault="00BC581F" w:rsidP="001A0A1F">
      <w:pPr>
        <w:pStyle w:val="310"/>
        <w:numPr>
          <w:ilvl w:val="0"/>
          <w:numId w:val="80"/>
        </w:numPr>
        <w:spacing w:line="360" w:lineRule="auto"/>
        <w:rPr>
          <w:rStyle w:val="longtext"/>
          <w:rFonts w:cs="Times New Roman"/>
          <w:sz w:val="28"/>
          <w:szCs w:val="28"/>
        </w:rPr>
      </w:pPr>
      <w:r>
        <w:rPr>
          <w:rStyle w:val="longtext"/>
          <w:rFonts w:cs="Times New Roman"/>
          <w:sz w:val="28"/>
          <w:szCs w:val="28"/>
        </w:rPr>
        <w:t>При необхідності перезапуску програми завантаженої в стенд слід натиснути кнопку SW1.</w:t>
      </w:r>
    </w:p>
    <w:p w:rsidR="00BC581F" w:rsidRDefault="00BC581F" w:rsidP="001A0A1F">
      <w:pPr>
        <w:pStyle w:val="310"/>
        <w:numPr>
          <w:ilvl w:val="0"/>
          <w:numId w:val="80"/>
        </w:numPr>
        <w:spacing w:line="360" w:lineRule="auto"/>
        <w:rPr>
          <w:rStyle w:val="longtext"/>
          <w:rFonts w:cs="Times New Roman"/>
          <w:sz w:val="28"/>
          <w:szCs w:val="28"/>
        </w:rPr>
      </w:pPr>
      <w:r>
        <w:rPr>
          <w:rStyle w:val="longtext"/>
          <w:rFonts w:cs="Times New Roman"/>
          <w:sz w:val="28"/>
          <w:szCs w:val="28"/>
        </w:rPr>
        <w:t xml:space="preserve">Зупинка, завантаженої програми і перехід в режим очікування на отримання даних з персонального комп'ютера можливе натисканням кнопки SW2. </w:t>
      </w:r>
    </w:p>
    <w:p w:rsidR="00BC581F" w:rsidRDefault="00BC581F" w:rsidP="001A0A1F">
      <w:pPr>
        <w:pStyle w:val="310"/>
        <w:numPr>
          <w:ilvl w:val="0"/>
          <w:numId w:val="80"/>
        </w:numPr>
        <w:spacing w:line="360" w:lineRule="auto"/>
        <w:rPr>
          <w:rFonts w:cs="Times New Roman"/>
        </w:rPr>
      </w:pPr>
      <w:r>
        <w:rPr>
          <w:rStyle w:val="longtext"/>
          <w:rFonts w:cs="Times New Roman"/>
          <w:sz w:val="28"/>
          <w:szCs w:val="28"/>
        </w:rPr>
        <w:t>Запис нової програми можна починати в будь-який момент часу роботи завантаженої програми.</w:t>
      </w:r>
    </w:p>
    <w:p w:rsidR="000B58EC" w:rsidRPr="00BC581F" w:rsidRDefault="000B58EC" w:rsidP="004B2952">
      <w:pPr>
        <w:pStyle w:val="310"/>
        <w:ind w:left="284" w:hanging="284"/>
        <w:rPr>
          <w:rStyle w:val="longtext"/>
        </w:rPr>
      </w:pPr>
    </w:p>
    <w:p w:rsidR="00BC581F" w:rsidRPr="00BC581F" w:rsidRDefault="00BC581F" w:rsidP="004B2952">
      <w:pPr>
        <w:pStyle w:val="310"/>
        <w:ind w:left="284" w:hanging="284"/>
        <w:rPr>
          <w:rStyle w:val="longtext"/>
        </w:rPr>
      </w:pPr>
    </w:p>
    <w:p w:rsidR="000B58EC" w:rsidRPr="000712B2" w:rsidRDefault="000712B2" w:rsidP="001A0A1F">
      <w:pPr>
        <w:pStyle w:val="1"/>
        <w:widowControl w:val="0"/>
        <w:numPr>
          <w:ilvl w:val="0"/>
          <w:numId w:val="10"/>
        </w:numPr>
        <w:tabs>
          <w:tab w:val="num" w:pos="851"/>
        </w:tabs>
        <w:spacing w:before="360" w:after="360" w:line="360" w:lineRule="auto"/>
        <w:ind w:left="431" w:hanging="431"/>
        <w:rPr>
          <w:lang w:val="ru-RU"/>
        </w:rPr>
      </w:pPr>
      <w:bookmarkStart w:id="59" w:name="__RefHeading__45_1363957532"/>
      <w:bookmarkStart w:id="60" w:name="_Ref319284496"/>
      <w:bookmarkEnd w:id="59"/>
      <w:r w:rsidRPr="000712B2">
        <w:rPr>
          <w:caps w:val="0"/>
        </w:rPr>
        <w:lastRenderedPageBreak/>
        <w:t>Тестування стенда</w:t>
      </w:r>
      <w:bookmarkEnd w:id="60"/>
    </w:p>
    <w:p w:rsidR="000B58EC" w:rsidRPr="000712B2" w:rsidRDefault="000B58EC" w:rsidP="000712B2">
      <w:pPr>
        <w:pStyle w:val="12"/>
        <w:spacing w:line="360" w:lineRule="auto"/>
        <w:ind w:firstLine="567"/>
        <w:rPr>
          <w:b w:val="0"/>
          <w:sz w:val="28"/>
          <w:szCs w:val="28"/>
        </w:rPr>
      </w:pPr>
      <w:r w:rsidRPr="000712B2">
        <w:rPr>
          <w:rStyle w:val="longtext"/>
          <w:b w:val="0"/>
          <w:sz w:val="28"/>
          <w:szCs w:val="28"/>
        </w:rPr>
        <w:t>При подачі напруги на стенд, процесор автоматично визначає розмір пам'яті даних з відображенням на індикаторі стенда HG1 ємності пам'яті в кіло бітах. (Тестування процесора, регістра защіпки, дешифратора адреси, схеми скидання процесора).</w:t>
      </w:r>
    </w:p>
    <w:p w:rsidR="000B58EC" w:rsidRPr="000712B2" w:rsidRDefault="000B58EC" w:rsidP="000712B2">
      <w:pPr>
        <w:pStyle w:val="12"/>
        <w:spacing w:line="360" w:lineRule="auto"/>
        <w:ind w:firstLine="567"/>
        <w:rPr>
          <w:b w:val="0"/>
          <w:sz w:val="28"/>
          <w:szCs w:val="28"/>
        </w:rPr>
      </w:pPr>
      <w:r w:rsidRPr="000712B2">
        <w:rPr>
          <w:rStyle w:val="longtext"/>
          <w:b w:val="0"/>
          <w:sz w:val="28"/>
          <w:szCs w:val="28"/>
        </w:rPr>
        <w:t>Програма TEST1.HEX (в комплекті поставки) дозволяє перевірити канал послідовної передачі даних з персонального комп'ютера на стенд (мікросхема приймача даних), схему перемикання і мультиплексор, дешифратор адреси, всі розряди статичних елементів індикації.</w:t>
      </w:r>
    </w:p>
    <w:p w:rsidR="000B58EC" w:rsidRPr="000712B2" w:rsidRDefault="000B58EC" w:rsidP="000712B2">
      <w:pPr>
        <w:pStyle w:val="12"/>
        <w:spacing w:line="360" w:lineRule="auto"/>
        <w:ind w:firstLine="567"/>
        <w:rPr>
          <w:b w:val="0"/>
          <w:sz w:val="28"/>
          <w:szCs w:val="28"/>
        </w:rPr>
      </w:pPr>
      <w:r w:rsidRPr="000712B2">
        <w:rPr>
          <w:rStyle w:val="longtext"/>
          <w:b w:val="0"/>
          <w:sz w:val="28"/>
          <w:szCs w:val="28"/>
        </w:rPr>
        <w:t>Тестування плати розширення здійснюється за допомогою вбудованої в ПЗП завантажувача програми тестування.</w:t>
      </w:r>
    </w:p>
    <w:p w:rsidR="000B58EC" w:rsidRPr="000712B2" w:rsidRDefault="000B58EC" w:rsidP="000712B2">
      <w:pPr>
        <w:pStyle w:val="12"/>
        <w:spacing w:line="360" w:lineRule="auto"/>
        <w:ind w:firstLine="567"/>
        <w:rPr>
          <w:b w:val="0"/>
          <w:sz w:val="28"/>
          <w:szCs w:val="28"/>
        </w:rPr>
      </w:pPr>
      <w:r w:rsidRPr="000712B2">
        <w:rPr>
          <w:rStyle w:val="longtext"/>
          <w:b w:val="0"/>
          <w:sz w:val="28"/>
          <w:szCs w:val="28"/>
        </w:rPr>
        <w:t>Вхід в тестовий режим: утримуючи будь-яку кнопку на клавіатурі натиснути і відпустити кнопку скидання (SW2).</w:t>
      </w:r>
    </w:p>
    <w:p w:rsidR="000B58EC" w:rsidRPr="000712B2" w:rsidRDefault="000B58EC" w:rsidP="000712B2">
      <w:pPr>
        <w:pStyle w:val="12"/>
        <w:spacing w:line="360" w:lineRule="auto"/>
        <w:ind w:firstLine="567"/>
        <w:rPr>
          <w:b w:val="0"/>
          <w:sz w:val="28"/>
          <w:szCs w:val="28"/>
        </w:rPr>
      </w:pPr>
      <w:r w:rsidRPr="000712B2">
        <w:rPr>
          <w:rStyle w:val="longtext"/>
          <w:b w:val="0"/>
          <w:sz w:val="28"/>
          <w:szCs w:val="28"/>
        </w:rPr>
        <w:t>Вихід з режиму тестування: натиснути кнопку скидання або за кодом виходу.</w:t>
      </w:r>
    </w:p>
    <w:p w:rsidR="000B58EC" w:rsidRPr="000712B2" w:rsidRDefault="000B58EC" w:rsidP="000712B2">
      <w:pPr>
        <w:pStyle w:val="12"/>
        <w:spacing w:line="360" w:lineRule="auto"/>
        <w:ind w:firstLine="567"/>
        <w:rPr>
          <w:b w:val="0"/>
          <w:sz w:val="28"/>
          <w:szCs w:val="28"/>
        </w:rPr>
      </w:pPr>
      <w:r w:rsidRPr="000712B2">
        <w:rPr>
          <w:rStyle w:val="longtext"/>
          <w:b w:val="0"/>
          <w:sz w:val="28"/>
          <w:szCs w:val="28"/>
        </w:rPr>
        <w:t>Для виклику тесту: ввести номер тесту і натиснути кнопку ("#"), для виходу з поточного тесту натиснути будь-яку кнопку на клавіатурі.</w:t>
      </w:r>
    </w:p>
    <w:p w:rsidR="000B58EC" w:rsidRPr="000712B2" w:rsidRDefault="000B58EC" w:rsidP="000712B2">
      <w:pPr>
        <w:pStyle w:val="12"/>
        <w:spacing w:line="360" w:lineRule="auto"/>
        <w:ind w:firstLine="567"/>
        <w:rPr>
          <w:b w:val="0"/>
          <w:sz w:val="28"/>
          <w:szCs w:val="28"/>
        </w:rPr>
      </w:pPr>
      <w:r w:rsidRPr="000712B2">
        <w:rPr>
          <w:rStyle w:val="longtext"/>
          <w:b w:val="0"/>
          <w:sz w:val="28"/>
          <w:szCs w:val="28"/>
        </w:rPr>
        <w:t>Коди вбудованих тестів:</w:t>
      </w:r>
    </w:p>
    <w:p w:rsidR="000B58EC" w:rsidRPr="000712B2" w:rsidRDefault="000B58EC" w:rsidP="000712B2">
      <w:pPr>
        <w:pStyle w:val="12"/>
        <w:spacing w:line="360" w:lineRule="auto"/>
        <w:ind w:firstLine="567"/>
        <w:rPr>
          <w:b w:val="0"/>
          <w:sz w:val="28"/>
          <w:szCs w:val="28"/>
        </w:rPr>
      </w:pPr>
      <w:r w:rsidRPr="000712B2">
        <w:rPr>
          <w:rStyle w:val="longtext"/>
          <w:b w:val="0"/>
          <w:sz w:val="28"/>
          <w:szCs w:val="28"/>
        </w:rPr>
        <w:t>"1" - Вимірювання частоти генератора з незмінною частотою генерації, кГц;</w:t>
      </w:r>
    </w:p>
    <w:p w:rsidR="000B58EC" w:rsidRPr="000712B2" w:rsidRDefault="000B58EC" w:rsidP="000712B2">
      <w:pPr>
        <w:pStyle w:val="12"/>
        <w:spacing w:line="360" w:lineRule="auto"/>
        <w:ind w:firstLine="567"/>
        <w:rPr>
          <w:b w:val="0"/>
          <w:sz w:val="28"/>
          <w:szCs w:val="28"/>
        </w:rPr>
      </w:pPr>
      <w:r w:rsidRPr="000712B2">
        <w:rPr>
          <w:rStyle w:val="longtext"/>
          <w:b w:val="0"/>
          <w:sz w:val="28"/>
          <w:szCs w:val="28"/>
        </w:rPr>
        <w:t>"2" - Вимірювання частоти генератора із змінною частотою генерації, кГц;</w:t>
      </w:r>
    </w:p>
    <w:p w:rsidR="000B58EC" w:rsidRPr="000712B2" w:rsidRDefault="000B58EC" w:rsidP="000712B2">
      <w:pPr>
        <w:pStyle w:val="12"/>
        <w:spacing w:line="360" w:lineRule="auto"/>
        <w:ind w:firstLine="567"/>
        <w:rPr>
          <w:b w:val="0"/>
          <w:sz w:val="28"/>
          <w:szCs w:val="28"/>
        </w:rPr>
      </w:pPr>
      <w:r w:rsidRPr="000712B2">
        <w:rPr>
          <w:rStyle w:val="longtext"/>
          <w:b w:val="0"/>
          <w:sz w:val="28"/>
          <w:szCs w:val="28"/>
        </w:rPr>
        <w:t>"3" - "Рухомий вогник" на світлодіодах;</w:t>
      </w:r>
    </w:p>
    <w:p w:rsidR="000B58EC" w:rsidRPr="000712B2" w:rsidRDefault="000B58EC" w:rsidP="000712B2">
      <w:pPr>
        <w:pStyle w:val="12"/>
        <w:spacing w:line="360" w:lineRule="auto"/>
        <w:ind w:firstLine="567"/>
        <w:rPr>
          <w:b w:val="0"/>
          <w:sz w:val="28"/>
          <w:szCs w:val="28"/>
        </w:rPr>
      </w:pPr>
      <w:r w:rsidRPr="000712B2">
        <w:rPr>
          <w:rStyle w:val="longtext"/>
          <w:b w:val="0"/>
          <w:sz w:val="28"/>
          <w:szCs w:val="28"/>
        </w:rPr>
        <w:t>"4" - Послідовне засвічування сегментів семисегментних індикаторів;</w:t>
      </w:r>
    </w:p>
    <w:p w:rsidR="000B58EC" w:rsidRPr="000712B2" w:rsidRDefault="000B58EC" w:rsidP="000712B2">
      <w:pPr>
        <w:pStyle w:val="12"/>
        <w:spacing w:line="360" w:lineRule="auto"/>
        <w:ind w:firstLine="567"/>
        <w:rPr>
          <w:b w:val="0"/>
          <w:sz w:val="28"/>
          <w:szCs w:val="28"/>
        </w:rPr>
      </w:pPr>
      <w:r w:rsidRPr="000712B2">
        <w:rPr>
          <w:rStyle w:val="longtext"/>
          <w:b w:val="0"/>
          <w:sz w:val="28"/>
          <w:szCs w:val="28"/>
        </w:rPr>
        <w:t>"5" - "Рухомий вогник" на матриці світлодіодів;</w:t>
      </w:r>
    </w:p>
    <w:p w:rsidR="000B58EC" w:rsidRPr="000712B2" w:rsidRDefault="000B58EC" w:rsidP="000712B2">
      <w:pPr>
        <w:pStyle w:val="12"/>
        <w:spacing w:line="360" w:lineRule="auto"/>
        <w:ind w:firstLine="567"/>
        <w:rPr>
          <w:b w:val="0"/>
          <w:sz w:val="28"/>
          <w:szCs w:val="28"/>
        </w:rPr>
      </w:pPr>
      <w:r w:rsidRPr="000712B2">
        <w:rPr>
          <w:rStyle w:val="longtext"/>
          <w:b w:val="0"/>
          <w:sz w:val="28"/>
          <w:szCs w:val="28"/>
        </w:rPr>
        <w:t>"6" - Програма АЦП, відображає десятковий код ЦАП;</w:t>
      </w:r>
    </w:p>
    <w:p w:rsidR="000B58EC" w:rsidRPr="000712B2" w:rsidRDefault="000B58EC" w:rsidP="000712B2">
      <w:pPr>
        <w:pStyle w:val="12"/>
        <w:spacing w:line="360" w:lineRule="auto"/>
        <w:ind w:left="1134" w:hanging="567"/>
        <w:rPr>
          <w:b w:val="0"/>
          <w:sz w:val="28"/>
          <w:szCs w:val="28"/>
        </w:rPr>
      </w:pPr>
      <w:r w:rsidRPr="000712B2">
        <w:rPr>
          <w:rStyle w:val="longtext"/>
          <w:b w:val="0"/>
          <w:sz w:val="28"/>
          <w:szCs w:val="28"/>
        </w:rPr>
        <w:t>"10" - Програма тестування мікросхеми годин реального часу DS1302, настройка годин відбувається за допомогою кнопок SW15 і SW16, розташованих на цифровій платі;</w:t>
      </w:r>
    </w:p>
    <w:p w:rsidR="000B58EC" w:rsidRPr="000712B2" w:rsidRDefault="000B58EC" w:rsidP="000712B2">
      <w:pPr>
        <w:pStyle w:val="12"/>
        <w:spacing w:line="360" w:lineRule="auto"/>
        <w:ind w:firstLine="567"/>
        <w:rPr>
          <w:rFonts w:eastAsia="MS Mincho" w:cs="Arial"/>
          <w:b w:val="0"/>
          <w:bCs/>
          <w:color w:val="000000"/>
          <w:sz w:val="28"/>
          <w:szCs w:val="28"/>
        </w:rPr>
      </w:pPr>
      <w:r w:rsidRPr="000712B2">
        <w:rPr>
          <w:rStyle w:val="longtext"/>
          <w:b w:val="0"/>
          <w:sz w:val="28"/>
          <w:szCs w:val="28"/>
        </w:rPr>
        <w:t>"11" - Програма тестування інтегрального датчика температури DS1631</w:t>
      </w:r>
    </w:p>
    <w:p w:rsidR="000B58EC" w:rsidRPr="000712B2" w:rsidRDefault="000712B2" w:rsidP="001A0A1F">
      <w:pPr>
        <w:pStyle w:val="12"/>
        <w:numPr>
          <w:ilvl w:val="0"/>
          <w:numId w:val="10"/>
        </w:numPr>
        <w:tabs>
          <w:tab w:val="left" w:pos="709"/>
        </w:tabs>
        <w:spacing w:before="360" w:after="360" w:line="360" w:lineRule="auto"/>
        <w:jc w:val="center"/>
        <w:rPr>
          <w:sz w:val="28"/>
          <w:szCs w:val="28"/>
        </w:rPr>
      </w:pPr>
      <w:bookmarkStart w:id="61" w:name="_Ref319284501"/>
      <w:r w:rsidRPr="000712B2">
        <w:rPr>
          <w:sz w:val="28"/>
          <w:szCs w:val="28"/>
        </w:rPr>
        <w:lastRenderedPageBreak/>
        <w:t>Вказівки</w:t>
      </w:r>
      <w:r w:rsidR="000B58EC" w:rsidRPr="000712B2">
        <w:rPr>
          <w:rFonts w:eastAsia="Arial"/>
          <w:sz w:val="28"/>
          <w:szCs w:val="28"/>
        </w:rPr>
        <w:t xml:space="preserve"> </w:t>
      </w:r>
      <w:r w:rsidRPr="000712B2">
        <w:rPr>
          <w:sz w:val="28"/>
          <w:szCs w:val="28"/>
        </w:rPr>
        <w:t>з</w:t>
      </w:r>
      <w:r w:rsidR="000B58EC" w:rsidRPr="000712B2">
        <w:rPr>
          <w:rFonts w:eastAsia="Arial"/>
          <w:sz w:val="28"/>
          <w:szCs w:val="28"/>
        </w:rPr>
        <w:t xml:space="preserve"> </w:t>
      </w:r>
      <w:r w:rsidRPr="000712B2">
        <w:rPr>
          <w:sz w:val="28"/>
          <w:szCs w:val="28"/>
        </w:rPr>
        <w:t>техніки</w:t>
      </w:r>
      <w:r w:rsidR="000B58EC" w:rsidRPr="000712B2">
        <w:rPr>
          <w:rFonts w:eastAsia="Arial"/>
          <w:sz w:val="28"/>
          <w:szCs w:val="28"/>
        </w:rPr>
        <w:t xml:space="preserve"> </w:t>
      </w:r>
      <w:r w:rsidRPr="000712B2">
        <w:rPr>
          <w:sz w:val="28"/>
          <w:szCs w:val="28"/>
        </w:rPr>
        <w:t>безпеки</w:t>
      </w:r>
      <w:bookmarkEnd w:id="61"/>
    </w:p>
    <w:p w:rsidR="000B58EC" w:rsidRPr="000712B2" w:rsidRDefault="000B58EC" w:rsidP="000712B2">
      <w:pPr>
        <w:spacing w:line="360" w:lineRule="auto"/>
        <w:ind w:firstLine="567"/>
        <w:rPr>
          <w:sz w:val="28"/>
          <w:szCs w:val="28"/>
        </w:rPr>
      </w:pPr>
      <w:r w:rsidRPr="000712B2">
        <w:rPr>
          <w:rStyle w:val="hps"/>
          <w:sz w:val="28"/>
          <w:szCs w:val="28"/>
        </w:rPr>
        <w:t>Навчально</w:t>
      </w:r>
      <w:r w:rsidRPr="000712B2">
        <w:rPr>
          <w:rStyle w:val="atn"/>
          <w:sz w:val="28"/>
          <w:szCs w:val="28"/>
        </w:rPr>
        <w:t>-</w:t>
      </w:r>
      <w:r w:rsidRPr="000712B2">
        <w:rPr>
          <w:rStyle w:val="longtext"/>
          <w:sz w:val="28"/>
          <w:szCs w:val="28"/>
        </w:rPr>
        <w:t xml:space="preserve">налагоджувальний </w:t>
      </w:r>
      <w:r w:rsidRPr="000712B2">
        <w:rPr>
          <w:rStyle w:val="hps"/>
          <w:sz w:val="28"/>
          <w:szCs w:val="28"/>
        </w:rPr>
        <w:t>стенд "</w:t>
      </w:r>
      <w:r w:rsidRPr="000712B2">
        <w:rPr>
          <w:rStyle w:val="longtext"/>
          <w:sz w:val="28"/>
          <w:szCs w:val="28"/>
        </w:rPr>
        <w:t xml:space="preserve">EV8031" розрахований </w:t>
      </w:r>
      <w:r w:rsidRPr="000712B2">
        <w:rPr>
          <w:rStyle w:val="hps"/>
          <w:sz w:val="28"/>
          <w:szCs w:val="28"/>
        </w:rPr>
        <w:t>на</w:t>
      </w:r>
      <w:r w:rsidRPr="000712B2">
        <w:rPr>
          <w:rStyle w:val="longtext"/>
          <w:sz w:val="28"/>
          <w:szCs w:val="28"/>
        </w:rPr>
        <w:t xml:space="preserve"> </w:t>
      </w:r>
      <w:r w:rsidRPr="000712B2">
        <w:rPr>
          <w:rStyle w:val="hps"/>
          <w:sz w:val="28"/>
          <w:szCs w:val="28"/>
        </w:rPr>
        <w:t>спільну</w:t>
      </w:r>
      <w:r w:rsidRPr="000712B2">
        <w:rPr>
          <w:rStyle w:val="longtext"/>
          <w:sz w:val="28"/>
          <w:szCs w:val="28"/>
        </w:rPr>
        <w:t xml:space="preserve"> </w:t>
      </w:r>
      <w:r w:rsidRPr="000712B2">
        <w:rPr>
          <w:rStyle w:val="hps"/>
          <w:sz w:val="28"/>
          <w:szCs w:val="28"/>
        </w:rPr>
        <w:t>роботу</w:t>
      </w:r>
      <w:r w:rsidRPr="000712B2">
        <w:rPr>
          <w:rStyle w:val="longtext"/>
          <w:sz w:val="28"/>
          <w:szCs w:val="28"/>
        </w:rPr>
        <w:t xml:space="preserve"> </w:t>
      </w:r>
      <w:r w:rsidRPr="000712B2">
        <w:rPr>
          <w:rStyle w:val="hps"/>
          <w:sz w:val="28"/>
          <w:szCs w:val="28"/>
        </w:rPr>
        <w:t>з персональним</w:t>
      </w:r>
      <w:r w:rsidRPr="000712B2">
        <w:rPr>
          <w:rStyle w:val="longtext"/>
          <w:sz w:val="28"/>
          <w:szCs w:val="28"/>
        </w:rPr>
        <w:t xml:space="preserve"> </w:t>
      </w:r>
      <w:r w:rsidRPr="000712B2">
        <w:rPr>
          <w:rStyle w:val="hps"/>
          <w:sz w:val="28"/>
          <w:szCs w:val="28"/>
        </w:rPr>
        <w:t>комп'ютером.</w:t>
      </w:r>
      <w:r w:rsidRPr="000712B2">
        <w:rPr>
          <w:rStyle w:val="longtext"/>
          <w:sz w:val="28"/>
          <w:szCs w:val="28"/>
        </w:rPr>
        <w:t xml:space="preserve"> </w:t>
      </w:r>
      <w:r w:rsidRPr="000712B2">
        <w:rPr>
          <w:rStyle w:val="hps"/>
          <w:sz w:val="28"/>
          <w:szCs w:val="28"/>
        </w:rPr>
        <w:t>Всі вказівки</w:t>
      </w:r>
      <w:r w:rsidRPr="000712B2">
        <w:rPr>
          <w:rStyle w:val="longtext"/>
          <w:sz w:val="28"/>
          <w:szCs w:val="28"/>
        </w:rPr>
        <w:t xml:space="preserve"> </w:t>
      </w:r>
      <w:r w:rsidRPr="000712B2">
        <w:rPr>
          <w:rStyle w:val="hps"/>
          <w:sz w:val="28"/>
          <w:szCs w:val="28"/>
        </w:rPr>
        <w:t>з техніки</w:t>
      </w:r>
      <w:r w:rsidRPr="000712B2">
        <w:rPr>
          <w:rStyle w:val="longtext"/>
          <w:sz w:val="28"/>
          <w:szCs w:val="28"/>
        </w:rPr>
        <w:t xml:space="preserve"> </w:t>
      </w:r>
      <w:r w:rsidRPr="000712B2">
        <w:rPr>
          <w:rStyle w:val="hps"/>
          <w:sz w:val="28"/>
          <w:szCs w:val="28"/>
        </w:rPr>
        <w:t>безпеки ви</w:t>
      </w:r>
      <w:r w:rsidRPr="000712B2">
        <w:rPr>
          <w:rStyle w:val="longtext"/>
          <w:sz w:val="28"/>
          <w:szCs w:val="28"/>
        </w:rPr>
        <w:t xml:space="preserve"> </w:t>
      </w:r>
      <w:r w:rsidRPr="000712B2">
        <w:rPr>
          <w:rStyle w:val="hps"/>
          <w:sz w:val="28"/>
          <w:szCs w:val="28"/>
        </w:rPr>
        <w:t>можете</w:t>
      </w:r>
      <w:r w:rsidRPr="000712B2">
        <w:rPr>
          <w:rStyle w:val="longtext"/>
          <w:sz w:val="28"/>
          <w:szCs w:val="28"/>
        </w:rPr>
        <w:t xml:space="preserve"> </w:t>
      </w:r>
      <w:r w:rsidRPr="000712B2">
        <w:rPr>
          <w:rStyle w:val="hps"/>
          <w:sz w:val="28"/>
          <w:szCs w:val="28"/>
        </w:rPr>
        <w:t>дізнатися</w:t>
      </w:r>
      <w:r w:rsidRPr="000712B2">
        <w:rPr>
          <w:rStyle w:val="longtext"/>
          <w:sz w:val="28"/>
          <w:szCs w:val="28"/>
        </w:rPr>
        <w:t xml:space="preserve"> </w:t>
      </w:r>
      <w:r w:rsidRPr="000712B2">
        <w:rPr>
          <w:rStyle w:val="hps"/>
          <w:sz w:val="28"/>
          <w:szCs w:val="28"/>
        </w:rPr>
        <w:t>у відповідному</w:t>
      </w:r>
      <w:r w:rsidRPr="000712B2">
        <w:rPr>
          <w:rStyle w:val="longtext"/>
          <w:sz w:val="28"/>
          <w:szCs w:val="28"/>
        </w:rPr>
        <w:t xml:space="preserve"> </w:t>
      </w:r>
      <w:r w:rsidRPr="000712B2">
        <w:rPr>
          <w:rStyle w:val="hps"/>
          <w:sz w:val="28"/>
          <w:szCs w:val="28"/>
        </w:rPr>
        <w:t>керівництві</w:t>
      </w:r>
      <w:r w:rsidRPr="000712B2">
        <w:rPr>
          <w:rStyle w:val="longtext"/>
          <w:sz w:val="28"/>
          <w:szCs w:val="28"/>
        </w:rPr>
        <w:t xml:space="preserve"> </w:t>
      </w:r>
      <w:r w:rsidRPr="000712B2">
        <w:rPr>
          <w:rStyle w:val="hps"/>
          <w:sz w:val="28"/>
          <w:szCs w:val="28"/>
        </w:rPr>
        <w:t>з експлуатації даного</w:t>
      </w:r>
      <w:r w:rsidRPr="000712B2">
        <w:rPr>
          <w:rStyle w:val="longtext"/>
          <w:sz w:val="28"/>
          <w:szCs w:val="28"/>
        </w:rPr>
        <w:t xml:space="preserve"> </w:t>
      </w:r>
      <w:r w:rsidRPr="000712B2">
        <w:rPr>
          <w:rStyle w:val="hps"/>
          <w:sz w:val="28"/>
          <w:szCs w:val="28"/>
        </w:rPr>
        <w:t>пристрою.</w:t>
      </w:r>
    </w:p>
    <w:p w:rsidR="000B58EC" w:rsidRPr="000712B2" w:rsidRDefault="000B58EC" w:rsidP="000712B2">
      <w:pPr>
        <w:spacing w:line="360" w:lineRule="auto"/>
        <w:ind w:firstLine="567"/>
        <w:rPr>
          <w:sz w:val="28"/>
          <w:szCs w:val="28"/>
        </w:rPr>
      </w:pPr>
      <w:r w:rsidRPr="000712B2">
        <w:rPr>
          <w:rStyle w:val="hps"/>
          <w:sz w:val="28"/>
          <w:szCs w:val="28"/>
        </w:rPr>
        <w:t>Категорично</w:t>
      </w:r>
      <w:r w:rsidRPr="000712B2">
        <w:rPr>
          <w:rStyle w:val="longtext"/>
          <w:sz w:val="28"/>
          <w:szCs w:val="28"/>
        </w:rPr>
        <w:t xml:space="preserve"> </w:t>
      </w:r>
      <w:r w:rsidRPr="000712B2">
        <w:rPr>
          <w:rStyle w:val="hps"/>
          <w:sz w:val="28"/>
          <w:szCs w:val="28"/>
        </w:rPr>
        <w:t>забороняється</w:t>
      </w:r>
      <w:r w:rsidRPr="000712B2">
        <w:rPr>
          <w:rStyle w:val="longtext"/>
          <w:sz w:val="28"/>
          <w:szCs w:val="28"/>
        </w:rPr>
        <w:t xml:space="preserve"> </w:t>
      </w:r>
      <w:r w:rsidR="00882235" w:rsidRPr="000712B2">
        <w:rPr>
          <w:rStyle w:val="hps"/>
          <w:sz w:val="28"/>
          <w:szCs w:val="28"/>
        </w:rPr>
        <w:t xml:space="preserve">Встановлення </w:t>
      </w:r>
      <w:r w:rsidRPr="000712B2">
        <w:rPr>
          <w:rStyle w:val="hps"/>
          <w:sz w:val="28"/>
          <w:szCs w:val="28"/>
        </w:rPr>
        <w:t>і зняття</w:t>
      </w:r>
      <w:r w:rsidRPr="000712B2">
        <w:rPr>
          <w:rStyle w:val="longtext"/>
          <w:sz w:val="28"/>
          <w:szCs w:val="28"/>
        </w:rPr>
        <w:t xml:space="preserve"> </w:t>
      </w:r>
      <w:r w:rsidRPr="000712B2">
        <w:rPr>
          <w:rStyle w:val="hps"/>
          <w:sz w:val="28"/>
          <w:szCs w:val="28"/>
        </w:rPr>
        <w:t>роз'ємів</w:t>
      </w:r>
      <w:r w:rsidRPr="000712B2">
        <w:rPr>
          <w:rStyle w:val="longtext"/>
          <w:sz w:val="28"/>
          <w:szCs w:val="28"/>
        </w:rPr>
        <w:t xml:space="preserve"> </w:t>
      </w:r>
      <w:r w:rsidRPr="000712B2">
        <w:rPr>
          <w:rStyle w:val="hps"/>
          <w:sz w:val="28"/>
          <w:szCs w:val="28"/>
        </w:rPr>
        <w:t>перехідників</w:t>
      </w:r>
      <w:r w:rsidRPr="000712B2">
        <w:rPr>
          <w:rStyle w:val="longtext"/>
          <w:sz w:val="28"/>
          <w:szCs w:val="28"/>
        </w:rPr>
        <w:t xml:space="preserve">, роз'ємів </w:t>
      </w:r>
      <w:r w:rsidRPr="000712B2">
        <w:rPr>
          <w:rStyle w:val="hps"/>
          <w:sz w:val="28"/>
          <w:szCs w:val="28"/>
        </w:rPr>
        <w:t>зв'язку</w:t>
      </w:r>
      <w:r w:rsidRPr="000712B2">
        <w:rPr>
          <w:rStyle w:val="longtext"/>
          <w:sz w:val="28"/>
          <w:szCs w:val="28"/>
        </w:rPr>
        <w:t xml:space="preserve"> </w:t>
      </w:r>
      <w:r w:rsidRPr="000712B2">
        <w:rPr>
          <w:rStyle w:val="hps"/>
          <w:sz w:val="28"/>
          <w:szCs w:val="28"/>
        </w:rPr>
        <w:t>при</w:t>
      </w:r>
      <w:r w:rsidRPr="000712B2">
        <w:rPr>
          <w:rStyle w:val="longtext"/>
          <w:sz w:val="28"/>
          <w:szCs w:val="28"/>
        </w:rPr>
        <w:t xml:space="preserve"> </w:t>
      </w:r>
      <w:r w:rsidRPr="000712B2">
        <w:rPr>
          <w:rStyle w:val="hps"/>
          <w:sz w:val="28"/>
          <w:szCs w:val="28"/>
        </w:rPr>
        <w:t>включеному</w:t>
      </w:r>
      <w:r w:rsidRPr="000712B2">
        <w:rPr>
          <w:rStyle w:val="longtext"/>
          <w:sz w:val="28"/>
          <w:szCs w:val="28"/>
        </w:rPr>
        <w:t xml:space="preserve"> </w:t>
      </w:r>
      <w:r w:rsidRPr="000712B2">
        <w:rPr>
          <w:rStyle w:val="hps"/>
          <w:sz w:val="28"/>
          <w:szCs w:val="28"/>
        </w:rPr>
        <w:t>персональному</w:t>
      </w:r>
      <w:r w:rsidRPr="000712B2">
        <w:rPr>
          <w:rStyle w:val="longtext"/>
          <w:sz w:val="28"/>
          <w:szCs w:val="28"/>
        </w:rPr>
        <w:t xml:space="preserve"> </w:t>
      </w:r>
      <w:r w:rsidRPr="000712B2">
        <w:rPr>
          <w:rStyle w:val="hps"/>
          <w:sz w:val="28"/>
          <w:szCs w:val="28"/>
        </w:rPr>
        <w:t>комп'ютері</w:t>
      </w:r>
    </w:p>
    <w:p w:rsidR="000B58EC" w:rsidRPr="000712B2" w:rsidRDefault="000B58EC" w:rsidP="000712B2">
      <w:pPr>
        <w:spacing w:line="360" w:lineRule="auto"/>
        <w:ind w:firstLine="567"/>
        <w:rPr>
          <w:sz w:val="28"/>
          <w:szCs w:val="28"/>
        </w:rPr>
      </w:pPr>
      <w:r w:rsidRPr="000712B2">
        <w:rPr>
          <w:rStyle w:val="hps"/>
          <w:sz w:val="28"/>
          <w:szCs w:val="28"/>
        </w:rPr>
        <w:t>Навчально</w:t>
      </w:r>
      <w:r w:rsidRPr="000712B2">
        <w:rPr>
          <w:rStyle w:val="atn"/>
          <w:sz w:val="28"/>
          <w:szCs w:val="28"/>
        </w:rPr>
        <w:t>-</w:t>
      </w:r>
      <w:r w:rsidRPr="000712B2">
        <w:rPr>
          <w:rStyle w:val="longtext"/>
          <w:sz w:val="28"/>
          <w:szCs w:val="28"/>
        </w:rPr>
        <w:t xml:space="preserve">налагоджувального </w:t>
      </w:r>
      <w:r w:rsidRPr="000712B2">
        <w:rPr>
          <w:rStyle w:val="hps"/>
          <w:sz w:val="28"/>
          <w:szCs w:val="28"/>
        </w:rPr>
        <w:t>стенду "</w:t>
      </w:r>
      <w:r w:rsidRPr="000712B2">
        <w:rPr>
          <w:rStyle w:val="longtext"/>
          <w:sz w:val="28"/>
          <w:szCs w:val="28"/>
        </w:rPr>
        <w:t xml:space="preserve">EV8031" не </w:t>
      </w:r>
      <w:r w:rsidRPr="000712B2">
        <w:rPr>
          <w:rStyle w:val="hps"/>
          <w:sz w:val="28"/>
          <w:szCs w:val="28"/>
        </w:rPr>
        <w:t>містить</w:t>
      </w:r>
      <w:r w:rsidRPr="000712B2">
        <w:rPr>
          <w:rStyle w:val="longtext"/>
          <w:sz w:val="28"/>
          <w:szCs w:val="28"/>
        </w:rPr>
        <w:t xml:space="preserve"> </w:t>
      </w:r>
      <w:r w:rsidRPr="000712B2">
        <w:rPr>
          <w:rStyle w:val="hps"/>
          <w:sz w:val="28"/>
          <w:szCs w:val="28"/>
        </w:rPr>
        <w:t>напруг</w:t>
      </w:r>
      <w:r w:rsidRPr="000712B2">
        <w:rPr>
          <w:rStyle w:val="longtext"/>
          <w:sz w:val="28"/>
          <w:szCs w:val="28"/>
        </w:rPr>
        <w:t xml:space="preserve"> </w:t>
      </w:r>
      <w:r w:rsidRPr="000712B2">
        <w:rPr>
          <w:rStyle w:val="hps"/>
          <w:sz w:val="28"/>
          <w:szCs w:val="28"/>
        </w:rPr>
        <w:t>небезпечних</w:t>
      </w:r>
      <w:r w:rsidRPr="000712B2">
        <w:rPr>
          <w:rStyle w:val="longtext"/>
          <w:sz w:val="28"/>
          <w:szCs w:val="28"/>
        </w:rPr>
        <w:t xml:space="preserve"> </w:t>
      </w:r>
      <w:r w:rsidRPr="000712B2">
        <w:rPr>
          <w:rStyle w:val="hps"/>
          <w:sz w:val="28"/>
          <w:szCs w:val="28"/>
        </w:rPr>
        <w:t>для життя</w:t>
      </w:r>
      <w:r w:rsidRPr="000712B2">
        <w:rPr>
          <w:sz w:val="28"/>
          <w:szCs w:val="28"/>
        </w:rPr>
        <w:t>.</w:t>
      </w:r>
    </w:p>
    <w:p w:rsidR="008A19F2" w:rsidRPr="000712B2" w:rsidRDefault="008A19F2" w:rsidP="000712B2">
      <w:pPr>
        <w:pStyle w:val="a8"/>
        <w:pageBreakBefore/>
        <w:numPr>
          <w:ilvl w:val="1"/>
          <w:numId w:val="1"/>
        </w:numPr>
        <w:spacing w:line="360" w:lineRule="auto"/>
        <w:ind w:left="0" w:firstLine="0"/>
        <w:contextualSpacing w:val="0"/>
        <w:jc w:val="center"/>
        <w:rPr>
          <w:b/>
          <w:sz w:val="28"/>
          <w:szCs w:val="28"/>
          <w:lang w:val="ru-RU"/>
        </w:rPr>
      </w:pPr>
      <w:bookmarkStart w:id="62" w:name="_Ref319256718"/>
      <w:r w:rsidRPr="000712B2">
        <w:rPr>
          <w:b/>
          <w:sz w:val="28"/>
          <w:szCs w:val="28"/>
          <w:lang w:val="en-US"/>
        </w:rPr>
        <w:lastRenderedPageBreak/>
        <w:t>ЗАГАЛЬНА</w:t>
      </w:r>
      <w:r w:rsidRPr="000712B2">
        <w:rPr>
          <w:b/>
          <w:sz w:val="28"/>
          <w:szCs w:val="28"/>
        </w:rPr>
        <w:t xml:space="preserve"> ТЕОРІЯ ПО AVR</w:t>
      </w:r>
      <w:bookmarkEnd w:id="62"/>
    </w:p>
    <w:p w:rsidR="000F64CE" w:rsidRPr="000712B2" w:rsidRDefault="00527B5D" w:rsidP="000712B2">
      <w:pPr>
        <w:pStyle w:val="b"/>
        <w:numPr>
          <w:ilvl w:val="2"/>
          <w:numId w:val="1"/>
        </w:numPr>
        <w:spacing w:after="320"/>
        <w:ind w:left="709" w:hanging="709"/>
      </w:pPr>
      <w:bookmarkStart w:id="63" w:name="_Ref319312497"/>
      <w:r w:rsidRPr="000712B2">
        <w:rPr>
          <w:caps w:val="0"/>
          <w:lang w:val="ru-RU" w:eastAsia="uk-UA"/>
        </w:rPr>
        <w:t xml:space="preserve">Програмістська </w:t>
      </w:r>
      <w:r w:rsidR="000F64CE" w:rsidRPr="000712B2">
        <w:rPr>
          <w:caps w:val="0"/>
        </w:rPr>
        <w:t>модель</w:t>
      </w:r>
      <w:bookmarkEnd w:id="63"/>
    </w:p>
    <w:p w:rsidR="000F64CE" w:rsidRDefault="000F64CE" w:rsidP="000712B2">
      <w:pPr>
        <w:pStyle w:val="d"/>
        <w:tabs>
          <w:tab w:val="left" w:pos="5529"/>
        </w:tabs>
        <w:spacing w:after="120" w:line="336" w:lineRule="auto"/>
        <w:ind w:firstLine="567"/>
        <w:rPr>
          <w:lang w:val="ru-RU"/>
        </w:rPr>
      </w:pPr>
      <w:bookmarkStart w:id="64" w:name="_Toc256093059"/>
      <w:r w:rsidRPr="000712B2">
        <w:t xml:space="preserve">Однією з основних характеристик архітектури будь-якого мікроконтролера є програмна модель (модель програміста), яка  включає частину структури мікроконтролера що доступна програмісту за допомогою системи команд. Розглянемо програмну модель мікроконтролерів сімейства Classic, яка є базовою для інших контролерів Tiny,  Mega та XMega . В програмній моделі мікроконтролера, наведеній на рисунку </w:t>
      </w:r>
      <w:r w:rsidR="008E1677" w:rsidRPr="000712B2">
        <w:t>23</w:t>
      </w:r>
      <w:r w:rsidRPr="000712B2">
        <w:t xml:space="preserve"> </w:t>
      </w:r>
      <w:r w:rsidRPr="000712B2">
        <w:rPr>
          <w:color w:val="FF0000"/>
        </w:rPr>
        <w:t>є декілька груп регістрів з різним функціональним призначенням</w:t>
      </w:r>
      <w:r w:rsidRPr="000712B2">
        <w:t xml:space="preserve">: регістри загального  призначення (РЗП), регістри введення/виведення (РВВ), статичний оперативний запам’ятовуючий пристрій (СОЗП), який у технічній літературі англійською мовою називають SRAM, ємністю  128 байт, </w:t>
      </w:r>
      <w:r w:rsidRPr="000712B2">
        <w:rPr>
          <w:lang w:val="en-US"/>
        </w:rPr>
        <w:t>EEPROM</w:t>
      </w:r>
      <w:r w:rsidRPr="000712B2">
        <w:t xml:space="preserve">-пам’ять даних, ємністю 512 Кбайт та постійний запам’ятовуючий пристрій (ПЗП) FLASH-типу, ємністю 2К слів (4 Кбайт). </w:t>
      </w:r>
    </w:p>
    <w:p w:rsidR="000712B2" w:rsidRPr="000712B2" w:rsidRDefault="000712B2" w:rsidP="001A0A1F">
      <w:pPr>
        <w:pStyle w:val="20"/>
        <w:numPr>
          <w:ilvl w:val="3"/>
          <w:numId w:val="77"/>
        </w:numPr>
        <w:tabs>
          <w:tab w:val="left" w:pos="3686"/>
        </w:tabs>
        <w:spacing w:before="120" w:after="320" w:line="336" w:lineRule="auto"/>
        <w:ind w:left="1077"/>
        <w:jc w:val="center"/>
      </w:pPr>
      <w:bookmarkStart w:id="65" w:name="_Ref319312853"/>
      <w:r w:rsidRPr="000712B2">
        <w:t>Регістри загального призначення</w:t>
      </w:r>
      <w:bookmarkEnd w:id="65"/>
    </w:p>
    <w:p w:rsidR="000712B2" w:rsidRPr="000712B2" w:rsidRDefault="000712B2" w:rsidP="000712B2">
      <w:pPr>
        <w:pStyle w:val="afa"/>
        <w:spacing w:line="336" w:lineRule="auto"/>
        <w:ind w:firstLine="567"/>
        <w:rPr>
          <w:sz w:val="28"/>
          <w:szCs w:val="28"/>
        </w:rPr>
      </w:pPr>
      <w:r w:rsidRPr="000712B2">
        <w:rPr>
          <w:sz w:val="28"/>
          <w:szCs w:val="28"/>
        </w:rPr>
        <w:t>Усі регістри загального призначення об’єднано у файл. Кожен регістр файлу має свою власну адресу (</w:t>
      </w:r>
      <w:r w:rsidRPr="000712B2">
        <w:rPr>
          <w:sz w:val="28"/>
          <w:szCs w:val="28"/>
          <w:lang w:val="ru-RU"/>
        </w:rPr>
        <w:t>$</w:t>
      </w:r>
      <w:r w:rsidRPr="000712B2">
        <w:rPr>
          <w:sz w:val="28"/>
          <w:szCs w:val="28"/>
        </w:rPr>
        <w:t>00..</w:t>
      </w:r>
      <w:r w:rsidRPr="000712B2">
        <w:rPr>
          <w:sz w:val="28"/>
          <w:szCs w:val="28"/>
          <w:lang w:val="ru-RU"/>
        </w:rPr>
        <w:t>$</w:t>
      </w:r>
      <w:r w:rsidRPr="000712B2">
        <w:rPr>
          <w:sz w:val="28"/>
          <w:szCs w:val="28"/>
        </w:rPr>
        <w:t>1F) в просторі пам’яті даних. Тому до них можна звертатися як до пам’яті, незважаючи на те, що фізично ці регістри не є комірками ОЗП.</w:t>
      </w:r>
    </w:p>
    <w:p w:rsidR="000712B2" w:rsidRPr="000712B2" w:rsidRDefault="000712B2" w:rsidP="000712B2">
      <w:pPr>
        <w:pStyle w:val="afa"/>
        <w:spacing w:line="336" w:lineRule="auto"/>
        <w:ind w:firstLine="567"/>
        <w:jc w:val="both"/>
        <w:rPr>
          <w:sz w:val="28"/>
          <w:szCs w:val="28"/>
          <w:lang w:val="ru-RU"/>
        </w:rPr>
      </w:pPr>
      <w:r w:rsidRPr="000712B2">
        <w:rPr>
          <w:sz w:val="28"/>
          <w:szCs w:val="28"/>
        </w:rPr>
        <w:t xml:space="preserve">У мікроконтролерах AVR усі 32 РЗП безпосередньо доступні АЛП на відміну від мікроконтролерів інших фірм, у яких є тільки один такий регістр, наприклад, регістр А (акумулятор). Завдяки цьому будь-який РЗП може використовуватися у всіх командах, і як операнд-джерело, і як операнд-приймач. Винятком є лише п’ять арифметичних і логічних команд, що виконують дії між константою і регістром (SBCI, SUBI, CPI, ANDI, ORI), а також команда завантаження константи в регістр (LDI). Ці команди можуть звертатися тільки до другої половини регістрів (R16...R31). </w:t>
      </w:r>
    </w:p>
    <w:p w:rsidR="000712B2" w:rsidRPr="000712B2" w:rsidRDefault="000712B2" w:rsidP="000712B2">
      <w:pPr>
        <w:pStyle w:val="afa"/>
        <w:widowControl w:val="0"/>
        <w:spacing w:line="336" w:lineRule="auto"/>
        <w:ind w:firstLine="567"/>
        <w:jc w:val="both"/>
        <w:rPr>
          <w:sz w:val="28"/>
          <w:szCs w:val="28"/>
          <w:lang w:val="ru-RU"/>
        </w:rPr>
      </w:pPr>
      <w:r w:rsidRPr="000712B2">
        <w:rPr>
          <w:sz w:val="28"/>
          <w:szCs w:val="28"/>
          <w:lang w:val="ru-RU"/>
        </w:rPr>
        <w:t>Т</w:t>
      </w:r>
      <w:r w:rsidRPr="000712B2">
        <w:rPr>
          <w:sz w:val="28"/>
          <w:szCs w:val="28"/>
        </w:rPr>
        <w:t>ри 16-розрядних регістри (індексні регістри X, Y і Z), кожний з яких утворюється об’єднанням двох РЗП</w:t>
      </w:r>
      <w:r w:rsidRPr="000712B2">
        <w:rPr>
          <w:sz w:val="28"/>
          <w:szCs w:val="28"/>
          <w:lang w:val="ru-RU"/>
        </w:rPr>
        <w:t xml:space="preserve"> </w:t>
      </w:r>
      <w:r w:rsidRPr="000712B2">
        <w:rPr>
          <w:sz w:val="28"/>
          <w:szCs w:val="28"/>
        </w:rPr>
        <w:t>використовуються як вказівники при непрямій адресації пам’яті даних</w:t>
      </w:r>
    </w:p>
    <w:bookmarkEnd w:id="64"/>
    <w:p w:rsidR="00075B5E" w:rsidRDefault="000F64CE" w:rsidP="00075B5E">
      <w:pPr>
        <w:pStyle w:val="a8"/>
        <w:spacing w:before="360" w:after="360"/>
        <w:ind w:left="0" w:firstLine="567"/>
        <w:contextualSpacing w:val="0"/>
        <w:rPr>
          <w:lang w:val="ru-RU"/>
        </w:rPr>
      </w:pPr>
      <w:r>
        <w:rPr>
          <w:noProof/>
          <w:lang w:val="ru-RU"/>
        </w:rPr>
        <w:lastRenderedPageBreak/>
        <w:drawing>
          <wp:inline distT="0" distB="0" distL="0" distR="0">
            <wp:extent cx="5362575" cy="8524875"/>
            <wp:effectExtent l="19050" t="0" r="9525"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60" cstate="print"/>
                    <a:srcRect/>
                    <a:stretch>
                      <a:fillRect/>
                    </a:stretch>
                  </pic:blipFill>
                  <pic:spPr bwMode="auto">
                    <a:xfrm>
                      <a:off x="0" y="0"/>
                      <a:ext cx="5362575" cy="8524875"/>
                    </a:xfrm>
                    <a:prstGeom prst="rect">
                      <a:avLst/>
                    </a:prstGeom>
                    <a:noFill/>
                    <a:ln w="9525">
                      <a:noFill/>
                      <a:miter lim="800000"/>
                      <a:headEnd/>
                      <a:tailEnd/>
                    </a:ln>
                  </pic:spPr>
                </pic:pic>
              </a:graphicData>
            </a:graphic>
          </wp:inline>
        </w:drawing>
      </w:r>
    </w:p>
    <w:p w:rsidR="004715F8" w:rsidRPr="000712B2" w:rsidRDefault="004715F8" w:rsidP="000712B2">
      <w:pPr>
        <w:pStyle w:val="20"/>
        <w:numPr>
          <w:ilvl w:val="3"/>
          <w:numId w:val="1"/>
        </w:numPr>
        <w:spacing w:before="360" w:after="360" w:line="360" w:lineRule="auto"/>
        <w:ind w:left="1276" w:hanging="916"/>
        <w:jc w:val="center"/>
      </w:pPr>
      <w:bookmarkStart w:id="66" w:name="_Toc121849695"/>
      <w:bookmarkStart w:id="67" w:name="_Toc256093060"/>
      <w:bookmarkStart w:id="68" w:name="_Ref319312912"/>
      <w:r w:rsidRPr="000712B2">
        <w:lastRenderedPageBreak/>
        <w:t>Регістри введення/виведення</w:t>
      </w:r>
      <w:bookmarkEnd w:id="66"/>
      <w:bookmarkEnd w:id="67"/>
      <w:bookmarkEnd w:id="68"/>
    </w:p>
    <w:p w:rsidR="004715F8" w:rsidRPr="000712B2" w:rsidRDefault="004715F8" w:rsidP="000712B2">
      <w:pPr>
        <w:pStyle w:val="afa"/>
        <w:spacing w:line="360" w:lineRule="auto"/>
        <w:ind w:firstLine="720"/>
        <w:jc w:val="both"/>
        <w:rPr>
          <w:sz w:val="28"/>
          <w:szCs w:val="28"/>
        </w:rPr>
      </w:pPr>
      <w:r w:rsidRPr="000712B2">
        <w:rPr>
          <w:sz w:val="28"/>
          <w:szCs w:val="28"/>
        </w:rPr>
        <w:t>Регістри введення/виведення розташовуються в так званому просторі введення/виведення розміром 64 байти. Усі РВВ можна розділити на дві групи: службові регістри мікроконтролера і регістри, що відносяться до периферійних пристроїв (у т.ч. порти введення/виведення). Розмір кожного регістра — 8 розрядів.</w:t>
      </w:r>
    </w:p>
    <w:p w:rsidR="004715F8" w:rsidRPr="000712B2" w:rsidRDefault="004715F8" w:rsidP="000712B2">
      <w:pPr>
        <w:pStyle w:val="afa"/>
        <w:spacing w:line="360" w:lineRule="auto"/>
        <w:ind w:firstLine="720"/>
        <w:jc w:val="both"/>
        <w:rPr>
          <w:sz w:val="28"/>
          <w:szCs w:val="28"/>
        </w:rPr>
      </w:pPr>
      <w:r w:rsidRPr="000712B2">
        <w:rPr>
          <w:sz w:val="28"/>
          <w:szCs w:val="28"/>
        </w:rPr>
        <w:t xml:space="preserve">Розподіл адрес простору введення/виведення </w:t>
      </w:r>
      <w:r w:rsidR="0080299A" w:rsidRPr="000712B2">
        <w:rPr>
          <w:sz w:val="28"/>
          <w:szCs w:val="28"/>
        </w:rPr>
        <w:t>для мікроконтролера ATmega8515</w:t>
      </w:r>
      <w:r w:rsidR="0080299A" w:rsidRPr="000712B2">
        <w:rPr>
          <w:sz w:val="28"/>
          <w:szCs w:val="28"/>
          <w:lang w:val="ru-RU"/>
        </w:rPr>
        <w:t xml:space="preserve"> наведено у таблиці 3</w:t>
      </w:r>
      <w:r w:rsidRPr="000712B2">
        <w:rPr>
          <w:sz w:val="28"/>
          <w:szCs w:val="28"/>
        </w:rPr>
        <w:t>.</w:t>
      </w:r>
    </w:p>
    <w:p w:rsidR="004715F8" w:rsidRPr="000712B2" w:rsidRDefault="004715F8" w:rsidP="000712B2">
      <w:pPr>
        <w:pStyle w:val="afa"/>
        <w:spacing w:line="360" w:lineRule="auto"/>
        <w:ind w:firstLine="720"/>
        <w:jc w:val="both"/>
        <w:rPr>
          <w:sz w:val="28"/>
          <w:szCs w:val="28"/>
        </w:rPr>
      </w:pPr>
      <w:r w:rsidRPr="000712B2">
        <w:rPr>
          <w:sz w:val="28"/>
          <w:szCs w:val="28"/>
        </w:rPr>
        <w:t>До будь-якого регістра введення/виведення можна звернутися за допомогою команд IN і OUT, що виконують пересилання даних між одним з 32 РЗП і простором введення/виведення. Крім того, є 4 команди порозрядного доступу, операндами яких є регістри введення/виведення: команди встановлення/скидання окремого розряду (SBI і CBI) і команди перевірки стану окремого розряду (SBIS і SBIC). Зверніть увагу, що ці команди можуть звертатися тільки до першої половини регістрів введення/виведення (адреси $00...$1F).</w:t>
      </w:r>
    </w:p>
    <w:p w:rsidR="00362058" w:rsidRPr="000712B2" w:rsidRDefault="00362058" w:rsidP="000712B2">
      <w:pPr>
        <w:pStyle w:val="afa"/>
        <w:spacing w:line="360" w:lineRule="auto"/>
        <w:ind w:firstLine="720"/>
        <w:jc w:val="both"/>
        <w:rPr>
          <w:sz w:val="28"/>
          <w:szCs w:val="28"/>
        </w:rPr>
      </w:pPr>
      <w:r w:rsidRPr="000712B2">
        <w:rPr>
          <w:color w:val="000000"/>
          <w:sz w:val="28"/>
          <w:szCs w:val="28"/>
        </w:rPr>
        <w:t>Так само</w:t>
      </w:r>
      <w:r w:rsidRPr="000712B2">
        <w:rPr>
          <w:sz w:val="28"/>
          <w:szCs w:val="28"/>
        </w:rPr>
        <w:t>, як і до РЗП, до регістрів введення/виведення можна звертатися двома способами: як власне до регістрів (за допомогою команд IN і OUT) і як до комірок ОЗП (крім AT90S1200). У першому випадку використовуються адреси РВВ, що належать просторові введення/виведення ($00...$3F). В другому випадку адресу РВВ необхідно збільшити на $20.</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0" w:type="dxa"/>
          <w:right w:w="40" w:type="dxa"/>
        </w:tblCellMar>
        <w:tblLook w:val="0000" w:firstRow="0" w:lastRow="0" w:firstColumn="0" w:lastColumn="0" w:noHBand="0" w:noVBand="0"/>
      </w:tblPr>
      <w:tblGrid>
        <w:gridCol w:w="1041"/>
        <w:gridCol w:w="6951"/>
        <w:gridCol w:w="1407"/>
      </w:tblGrid>
      <w:tr w:rsidR="00BA140B" w:rsidRPr="000712B2" w:rsidTr="00362058">
        <w:trPr>
          <w:trHeight w:val="293"/>
          <w:jc w:val="center"/>
        </w:trPr>
        <w:tc>
          <w:tcPr>
            <w:tcW w:w="0" w:type="auto"/>
            <w:gridSpan w:val="3"/>
            <w:tcBorders>
              <w:top w:val="nil"/>
              <w:left w:val="nil"/>
              <w:right w:val="nil"/>
            </w:tcBorders>
            <w:shd w:val="clear" w:color="auto" w:fill="FFFFFF"/>
            <w:vAlign w:val="center"/>
          </w:tcPr>
          <w:p w:rsidR="00BA140B" w:rsidRPr="000712B2" w:rsidRDefault="00BA140B" w:rsidP="00362058">
            <w:pPr>
              <w:pStyle w:val="afa"/>
              <w:spacing w:before="120"/>
              <w:ind w:firstLine="0"/>
              <w:jc w:val="both"/>
              <w:rPr>
                <w:szCs w:val="28"/>
              </w:rPr>
            </w:pPr>
            <w:r w:rsidRPr="000712B2">
              <w:rPr>
                <w:sz w:val="28"/>
                <w:szCs w:val="28"/>
              </w:rPr>
              <w:t xml:space="preserve">Таблиця 3 – </w:t>
            </w:r>
            <w:r w:rsidR="00362058" w:rsidRPr="000712B2">
              <w:rPr>
                <w:sz w:val="28"/>
                <w:szCs w:val="28"/>
              </w:rPr>
              <w:t>Регістри введення/виведення</w:t>
            </w:r>
          </w:p>
        </w:tc>
      </w:tr>
      <w:tr w:rsidR="00BA140B" w:rsidRPr="001E3712" w:rsidTr="00362058">
        <w:trPr>
          <w:trHeight w:val="293"/>
          <w:jc w:val="center"/>
        </w:trPr>
        <w:tc>
          <w:tcPr>
            <w:tcW w:w="0" w:type="auto"/>
            <w:vMerge w:val="restart"/>
            <w:shd w:val="clear" w:color="auto" w:fill="FFFFFF"/>
            <w:vAlign w:val="center"/>
          </w:tcPr>
          <w:p w:rsidR="00BA140B" w:rsidRPr="001E3712" w:rsidRDefault="00BA140B" w:rsidP="00BA140B">
            <w:pPr>
              <w:shd w:val="clear" w:color="auto" w:fill="FFFFFF"/>
              <w:jc w:val="center"/>
              <w:rPr>
                <w:rFonts w:ascii="Arial" w:hAnsi="Arial" w:cs="Arial"/>
              </w:rPr>
            </w:pPr>
            <w:r w:rsidRPr="001E3712">
              <w:rPr>
                <w:rFonts w:ascii="Arial" w:hAnsi="Arial" w:cs="Arial"/>
              </w:rPr>
              <w:t>Назва</w:t>
            </w:r>
          </w:p>
        </w:tc>
        <w:tc>
          <w:tcPr>
            <w:tcW w:w="0" w:type="auto"/>
            <w:vMerge w:val="restart"/>
            <w:shd w:val="clear" w:color="auto" w:fill="FFFFFF"/>
            <w:vAlign w:val="center"/>
          </w:tcPr>
          <w:p w:rsidR="00BA140B" w:rsidRPr="001E3712" w:rsidRDefault="00BA140B" w:rsidP="00BA140B">
            <w:pPr>
              <w:shd w:val="clear" w:color="auto" w:fill="FFFFFF"/>
              <w:ind w:firstLine="397"/>
              <w:rPr>
                <w:rFonts w:ascii="Arial" w:hAnsi="Arial" w:cs="Arial"/>
              </w:rPr>
            </w:pPr>
            <w:r w:rsidRPr="001E3712">
              <w:rPr>
                <w:rFonts w:ascii="Arial" w:hAnsi="Arial" w:cs="Arial"/>
              </w:rPr>
              <w:t xml:space="preserve">Функція </w:t>
            </w:r>
          </w:p>
        </w:tc>
        <w:tc>
          <w:tcPr>
            <w:tcW w:w="0" w:type="auto"/>
            <w:shd w:val="clear" w:color="auto" w:fill="FFFFFF"/>
          </w:tcPr>
          <w:p w:rsidR="00BA140B" w:rsidRPr="001E3712" w:rsidRDefault="00BA140B" w:rsidP="00BA140B">
            <w:pPr>
              <w:shd w:val="clear" w:color="auto" w:fill="FFFFFF"/>
              <w:ind w:firstLine="320"/>
              <w:jc w:val="center"/>
              <w:rPr>
                <w:rFonts w:ascii="Arial" w:hAnsi="Arial" w:cs="Arial"/>
              </w:rPr>
            </w:pPr>
            <w:r w:rsidRPr="001E3712">
              <w:rPr>
                <w:rFonts w:ascii="Arial" w:hAnsi="Arial" w:cs="Arial"/>
              </w:rPr>
              <w:t>Адреса</w:t>
            </w:r>
          </w:p>
        </w:tc>
      </w:tr>
      <w:tr w:rsidR="00BA140B" w:rsidRPr="001E3712" w:rsidTr="00362058">
        <w:trPr>
          <w:trHeight w:val="399"/>
          <w:jc w:val="center"/>
        </w:trPr>
        <w:tc>
          <w:tcPr>
            <w:tcW w:w="0" w:type="auto"/>
            <w:vMerge/>
            <w:vAlign w:val="center"/>
          </w:tcPr>
          <w:p w:rsidR="00BA140B" w:rsidRPr="001E3712" w:rsidRDefault="00BA140B" w:rsidP="00BA140B">
            <w:pPr>
              <w:jc w:val="center"/>
              <w:rPr>
                <w:rFonts w:ascii="Arial" w:hAnsi="Arial" w:cs="Arial"/>
              </w:rPr>
            </w:pPr>
          </w:p>
        </w:tc>
        <w:tc>
          <w:tcPr>
            <w:tcW w:w="0" w:type="auto"/>
            <w:vMerge/>
            <w:vAlign w:val="center"/>
          </w:tcPr>
          <w:p w:rsidR="00BA140B" w:rsidRPr="001E3712" w:rsidRDefault="00BA140B" w:rsidP="00BA140B">
            <w:pPr>
              <w:ind w:firstLine="397"/>
              <w:rPr>
                <w:rFonts w:ascii="Arial" w:hAnsi="Arial" w:cs="Arial"/>
              </w:rPr>
            </w:pPr>
          </w:p>
        </w:tc>
        <w:tc>
          <w:tcPr>
            <w:tcW w:w="0" w:type="auto"/>
            <w:shd w:val="clear" w:color="auto" w:fill="FFFFFF"/>
          </w:tcPr>
          <w:p w:rsidR="00BA140B" w:rsidRPr="00BA140B" w:rsidRDefault="00362058" w:rsidP="00362058">
            <w:pPr>
              <w:shd w:val="clear" w:color="auto" w:fill="FFFFFF"/>
              <w:jc w:val="center"/>
              <w:rPr>
                <w:rFonts w:ascii="Arial" w:hAnsi="Arial" w:cs="Arial"/>
                <w:color w:val="FF0000"/>
              </w:rPr>
            </w:pPr>
            <w:r w:rsidRPr="00BE7054">
              <w:rPr>
                <w:rFonts w:ascii="Arial" w:hAnsi="Arial" w:cs="Arial"/>
              </w:rPr>
              <w:t>РВВ</w:t>
            </w:r>
            <w:r w:rsidRPr="00BA140B">
              <w:rPr>
                <w:rFonts w:ascii="Arial" w:hAnsi="Arial" w:cs="Arial"/>
                <w:color w:val="FF0000"/>
              </w:rPr>
              <w:t xml:space="preserve"> </w:t>
            </w:r>
            <w:r w:rsidR="00BA140B" w:rsidRPr="00362058">
              <w:rPr>
                <w:rFonts w:ascii="Arial" w:hAnsi="Arial" w:cs="Arial"/>
              </w:rPr>
              <w:t>(</w:t>
            </w:r>
            <w:r w:rsidRPr="00362058">
              <w:rPr>
                <w:rFonts w:ascii="Arial" w:hAnsi="Arial" w:cs="Arial"/>
              </w:rPr>
              <w:t>ОЗП</w:t>
            </w:r>
            <w:r w:rsidR="00BA140B" w:rsidRPr="00362058">
              <w:rPr>
                <w:rFonts w:ascii="Arial" w:hAnsi="Arial" w:cs="Arial"/>
              </w:rPr>
              <w:t>)</w:t>
            </w:r>
          </w:p>
        </w:tc>
      </w:tr>
      <w:tr w:rsidR="00BA140B" w:rsidRPr="001E3712" w:rsidTr="00362058">
        <w:trPr>
          <w:trHeight w:val="231"/>
          <w:jc w:val="center"/>
        </w:trPr>
        <w:tc>
          <w:tcPr>
            <w:tcW w:w="0" w:type="auto"/>
            <w:shd w:val="clear" w:color="auto" w:fill="FFFFFF"/>
          </w:tcPr>
          <w:p w:rsidR="00BA140B" w:rsidRPr="001E3712" w:rsidRDefault="00BA140B" w:rsidP="00BA140B">
            <w:pPr>
              <w:shd w:val="clear" w:color="auto" w:fill="FFFFFF"/>
              <w:jc w:val="center"/>
              <w:rPr>
                <w:rFonts w:ascii="Arial" w:hAnsi="Arial" w:cs="Arial"/>
              </w:rPr>
            </w:pPr>
            <w:r w:rsidRPr="001E3712">
              <w:rPr>
                <w:rFonts w:ascii="Arial" w:hAnsi="Arial" w:cs="Arial"/>
              </w:rPr>
              <w:t>ACSR</w:t>
            </w:r>
          </w:p>
        </w:tc>
        <w:tc>
          <w:tcPr>
            <w:tcW w:w="0" w:type="auto"/>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керування і стану аналогового компаратора </w:t>
            </w:r>
          </w:p>
        </w:tc>
        <w:tc>
          <w:tcPr>
            <w:tcW w:w="0" w:type="auto"/>
            <w:shd w:val="clear" w:color="auto" w:fill="FFFFFF"/>
          </w:tcPr>
          <w:p w:rsidR="00BA140B" w:rsidRPr="001E3712" w:rsidRDefault="00BA140B" w:rsidP="00BA140B">
            <w:pPr>
              <w:shd w:val="clear" w:color="auto" w:fill="FFFFFF"/>
              <w:ind w:left="206"/>
              <w:rPr>
                <w:rFonts w:ascii="Arial" w:hAnsi="Arial" w:cs="Arial"/>
              </w:rPr>
            </w:pPr>
            <w:r w:rsidRPr="001E3712">
              <w:rPr>
                <w:rFonts w:ascii="Arial" w:hAnsi="Arial" w:cs="Arial"/>
              </w:rPr>
              <w:t>$08 ($28)*</w:t>
            </w:r>
          </w:p>
        </w:tc>
      </w:tr>
      <w:tr w:rsidR="00BA140B" w:rsidRPr="001E3712" w:rsidTr="00362058">
        <w:trPr>
          <w:trHeight w:val="231"/>
          <w:jc w:val="center"/>
        </w:trPr>
        <w:tc>
          <w:tcPr>
            <w:tcW w:w="0" w:type="auto"/>
            <w:shd w:val="clear" w:color="auto" w:fill="FFFFFF"/>
          </w:tcPr>
          <w:p w:rsidR="00BA140B" w:rsidRPr="001E3712" w:rsidRDefault="00BA140B" w:rsidP="00BA140B">
            <w:pPr>
              <w:shd w:val="clear" w:color="auto" w:fill="FFFFFF"/>
              <w:jc w:val="center"/>
              <w:rPr>
                <w:rFonts w:ascii="Arial" w:hAnsi="Arial" w:cs="Arial"/>
              </w:rPr>
            </w:pPr>
            <w:r w:rsidRPr="001E3712">
              <w:rPr>
                <w:rFonts w:ascii="Arial" w:hAnsi="Arial" w:cs="Arial"/>
              </w:rPr>
              <w:t>ADCH</w:t>
            </w:r>
          </w:p>
        </w:tc>
        <w:tc>
          <w:tcPr>
            <w:tcW w:w="0" w:type="auto"/>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даних АЦП (старший байт) </w:t>
            </w:r>
          </w:p>
        </w:tc>
        <w:tc>
          <w:tcPr>
            <w:tcW w:w="0" w:type="auto"/>
            <w:shd w:val="clear" w:color="auto" w:fill="FFFFFF"/>
          </w:tcPr>
          <w:p w:rsidR="00BA140B" w:rsidRPr="001E3712" w:rsidRDefault="00BA140B" w:rsidP="00BA140B">
            <w:pPr>
              <w:shd w:val="clear" w:color="auto" w:fill="FFFFFF"/>
              <w:ind w:left="206"/>
              <w:rPr>
                <w:rFonts w:ascii="Arial" w:hAnsi="Arial" w:cs="Arial"/>
              </w:rPr>
            </w:pPr>
            <w:r w:rsidRPr="001E3712">
              <w:rPr>
                <w:rFonts w:ascii="Arial" w:hAnsi="Arial" w:cs="Arial"/>
              </w:rPr>
              <w:t xml:space="preserve">$05 ($25) </w:t>
            </w:r>
          </w:p>
        </w:tc>
      </w:tr>
      <w:tr w:rsidR="00BA140B" w:rsidRPr="001E3712" w:rsidTr="00362058">
        <w:trPr>
          <w:trHeight w:val="232"/>
          <w:jc w:val="center"/>
        </w:trPr>
        <w:tc>
          <w:tcPr>
            <w:tcW w:w="0" w:type="auto"/>
            <w:shd w:val="clear" w:color="auto" w:fill="FFFFFF"/>
          </w:tcPr>
          <w:p w:rsidR="00BA140B" w:rsidRPr="001E3712" w:rsidRDefault="00BA140B" w:rsidP="00BA140B">
            <w:pPr>
              <w:shd w:val="clear" w:color="auto" w:fill="FFFFFF"/>
              <w:jc w:val="center"/>
              <w:rPr>
                <w:rFonts w:ascii="Arial" w:hAnsi="Arial" w:cs="Arial"/>
              </w:rPr>
            </w:pPr>
            <w:r w:rsidRPr="001E3712">
              <w:rPr>
                <w:rFonts w:ascii="Arial" w:hAnsi="Arial" w:cs="Arial"/>
              </w:rPr>
              <w:t>ADCL</w:t>
            </w:r>
          </w:p>
        </w:tc>
        <w:tc>
          <w:tcPr>
            <w:tcW w:w="0" w:type="auto"/>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даних АЦП (молодший байт) </w:t>
            </w:r>
          </w:p>
        </w:tc>
        <w:tc>
          <w:tcPr>
            <w:tcW w:w="0" w:type="auto"/>
            <w:shd w:val="clear" w:color="auto" w:fill="FFFFFF"/>
          </w:tcPr>
          <w:p w:rsidR="00BA140B" w:rsidRPr="001E3712" w:rsidRDefault="00BA140B" w:rsidP="00BA140B">
            <w:pPr>
              <w:shd w:val="clear" w:color="auto" w:fill="FFFFFF"/>
              <w:ind w:left="206"/>
              <w:rPr>
                <w:rFonts w:ascii="Arial" w:hAnsi="Arial" w:cs="Arial"/>
              </w:rPr>
            </w:pPr>
            <w:r w:rsidRPr="001E3712">
              <w:rPr>
                <w:rFonts w:ascii="Arial" w:hAnsi="Arial" w:cs="Arial"/>
              </w:rPr>
              <w:t xml:space="preserve">$04 ($24) </w:t>
            </w:r>
          </w:p>
        </w:tc>
      </w:tr>
      <w:tr w:rsidR="00BA140B" w:rsidRPr="001E3712" w:rsidTr="00362058">
        <w:trPr>
          <w:trHeight w:val="231"/>
          <w:jc w:val="center"/>
        </w:trPr>
        <w:tc>
          <w:tcPr>
            <w:tcW w:w="0" w:type="auto"/>
            <w:shd w:val="clear" w:color="auto" w:fill="FFFFFF"/>
          </w:tcPr>
          <w:p w:rsidR="00BA140B" w:rsidRPr="001E3712" w:rsidRDefault="00BA140B" w:rsidP="00BA140B">
            <w:pPr>
              <w:shd w:val="clear" w:color="auto" w:fill="FFFFFF"/>
              <w:jc w:val="center"/>
              <w:rPr>
                <w:rFonts w:ascii="Arial" w:hAnsi="Arial" w:cs="Arial"/>
              </w:rPr>
            </w:pPr>
            <w:r w:rsidRPr="001E3712">
              <w:rPr>
                <w:rFonts w:ascii="Arial" w:hAnsi="Arial" w:cs="Arial"/>
              </w:rPr>
              <w:t>ADCSR</w:t>
            </w:r>
          </w:p>
        </w:tc>
        <w:tc>
          <w:tcPr>
            <w:tcW w:w="0" w:type="auto"/>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керування і стану АЦП </w:t>
            </w:r>
          </w:p>
        </w:tc>
        <w:tc>
          <w:tcPr>
            <w:tcW w:w="0" w:type="auto"/>
            <w:shd w:val="clear" w:color="auto" w:fill="FFFFFF"/>
          </w:tcPr>
          <w:p w:rsidR="00BA140B" w:rsidRPr="001E3712" w:rsidRDefault="00BA140B" w:rsidP="00BA140B">
            <w:pPr>
              <w:shd w:val="clear" w:color="auto" w:fill="FFFFFF"/>
              <w:ind w:left="206"/>
              <w:rPr>
                <w:rFonts w:ascii="Arial" w:hAnsi="Arial" w:cs="Arial"/>
              </w:rPr>
            </w:pPr>
            <w:r w:rsidRPr="001E3712">
              <w:rPr>
                <w:rFonts w:ascii="Arial" w:hAnsi="Arial" w:cs="Arial"/>
              </w:rPr>
              <w:t xml:space="preserve">$06 ($26) </w:t>
            </w:r>
          </w:p>
        </w:tc>
      </w:tr>
      <w:tr w:rsidR="00BA140B" w:rsidRPr="001E3712" w:rsidTr="00362058">
        <w:trPr>
          <w:trHeight w:val="232"/>
          <w:jc w:val="center"/>
        </w:trPr>
        <w:tc>
          <w:tcPr>
            <w:tcW w:w="0" w:type="auto"/>
            <w:shd w:val="clear" w:color="auto" w:fill="FFFFFF"/>
          </w:tcPr>
          <w:p w:rsidR="00BA140B" w:rsidRPr="001E3712" w:rsidRDefault="00BA140B" w:rsidP="00BA140B">
            <w:pPr>
              <w:shd w:val="clear" w:color="auto" w:fill="FFFFFF"/>
              <w:jc w:val="center"/>
              <w:rPr>
                <w:rFonts w:ascii="Arial" w:hAnsi="Arial" w:cs="Arial"/>
              </w:rPr>
            </w:pPr>
            <w:r w:rsidRPr="001E3712">
              <w:rPr>
                <w:rFonts w:ascii="Arial" w:hAnsi="Arial" w:cs="Arial"/>
              </w:rPr>
              <w:t>ADMUX</w:t>
            </w:r>
          </w:p>
        </w:tc>
        <w:tc>
          <w:tcPr>
            <w:tcW w:w="0" w:type="auto"/>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керування мультиплексором АЦП </w:t>
            </w:r>
          </w:p>
        </w:tc>
        <w:tc>
          <w:tcPr>
            <w:tcW w:w="0" w:type="auto"/>
            <w:shd w:val="clear" w:color="auto" w:fill="FFFFFF"/>
          </w:tcPr>
          <w:p w:rsidR="00BA140B" w:rsidRPr="001E3712" w:rsidRDefault="00BA140B" w:rsidP="00BA140B">
            <w:pPr>
              <w:shd w:val="clear" w:color="auto" w:fill="FFFFFF"/>
              <w:ind w:left="206"/>
              <w:rPr>
                <w:rFonts w:ascii="Arial" w:hAnsi="Arial" w:cs="Arial"/>
              </w:rPr>
            </w:pPr>
            <w:r w:rsidRPr="001E3712">
              <w:rPr>
                <w:rFonts w:ascii="Arial" w:hAnsi="Arial" w:cs="Arial"/>
              </w:rPr>
              <w:t xml:space="preserve">$07 ($27) </w:t>
            </w:r>
          </w:p>
        </w:tc>
      </w:tr>
      <w:tr w:rsidR="00BA140B" w:rsidRPr="001E3712" w:rsidTr="00362058">
        <w:trPr>
          <w:trHeight w:val="231"/>
          <w:jc w:val="center"/>
        </w:trPr>
        <w:tc>
          <w:tcPr>
            <w:tcW w:w="0" w:type="auto"/>
            <w:shd w:val="clear" w:color="auto" w:fill="FFFFFF"/>
          </w:tcPr>
          <w:p w:rsidR="00BA140B" w:rsidRPr="001E3712" w:rsidRDefault="00BA140B" w:rsidP="00BA140B">
            <w:pPr>
              <w:shd w:val="clear" w:color="auto" w:fill="FFFFFF"/>
              <w:jc w:val="center"/>
              <w:rPr>
                <w:rFonts w:ascii="Arial" w:hAnsi="Arial" w:cs="Arial"/>
              </w:rPr>
            </w:pPr>
            <w:r w:rsidRPr="001E3712">
              <w:rPr>
                <w:rFonts w:ascii="Arial" w:hAnsi="Arial" w:cs="Arial"/>
              </w:rPr>
              <w:t>DDRB</w:t>
            </w:r>
          </w:p>
        </w:tc>
        <w:tc>
          <w:tcPr>
            <w:tcW w:w="0" w:type="auto"/>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напрямку даних порту В </w:t>
            </w:r>
          </w:p>
        </w:tc>
        <w:tc>
          <w:tcPr>
            <w:tcW w:w="0" w:type="auto"/>
            <w:shd w:val="clear" w:color="auto" w:fill="FFFFFF"/>
          </w:tcPr>
          <w:p w:rsidR="00BA140B" w:rsidRPr="001E3712" w:rsidRDefault="00BA140B" w:rsidP="00BA140B">
            <w:pPr>
              <w:shd w:val="clear" w:color="auto" w:fill="FFFFFF"/>
              <w:ind w:left="206"/>
              <w:rPr>
                <w:rFonts w:ascii="Arial" w:hAnsi="Arial" w:cs="Arial"/>
              </w:rPr>
            </w:pPr>
            <w:r w:rsidRPr="001E3712">
              <w:rPr>
                <w:rFonts w:ascii="Arial" w:hAnsi="Arial" w:cs="Arial"/>
              </w:rPr>
              <w:t xml:space="preserve">$17 ($37) </w:t>
            </w:r>
          </w:p>
        </w:tc>
      </w:tr>
      <w:tr w:rsidR="00BA140B" w:rsidRPr="001E3712" w:rsidTr="00362058">
        <w:trPr>
          <w:trHeight w:val="231"/>
          <w:jc w:val="center"/>
        </w:trPr>
        <w:tc>
          <w:tcPr>
            <w:tcW w:w="0" w:type="auto"/>
            <w:shd w:val="clear" w:color="auto" w:fill="FFFFFF"/>
          </w:tcPr>
          <w:p w:rsidR="00BA140B" w:rsidRPr="001E3712" w:rsidRDefault="00BA140B" w:rsidP="00BA140B">
            <w:pPr>
              <w:shd w:val="clear" w:color="auto" w:fill="FFFFFF"/>
              <w:jc w:val="center"/>
              <w:rPr>
                <w:rFonts w:ascii="Arial" w:hAnsi="Arial" w:cs="Arial"/>
              </w:rPr>
            </w:pPr>
            <w:r w:rsidRPr="001E3712">
              <w:rPr>
                <w:rFonts w:ascii="Arial" w:hAnsi="Arial" w:cs="Arial"/>
              </w:rPr>
              <w:t>DDRC</w:t>
            </w:r>
          </w:p>
        </w:tc>
        <w:tc>
          <w:tcPr>
            <w:tcW w:w="0" w:type="auto"/>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напрямку даних порту С </w:t>
            </w:r>
          </w:p>
        </w:tc>
        <w:tc>
          <w:tcPr>
            <w:tcW w:w="0" w:type="auto"/>
            <w:shd w:val="clear" w:color="auto" w:fill="FFFFFF"/>
          </w:tcPr>
          <w:p w:rsidR="00BA140B" w:rsidRPr="001E3712" w:rsidRDefault="00BA140B" w:rsidP="00BA140B">
            <w:pPr>
              <w:shd w:val="clear" w:color="auto" w:fill="FFFFFF"/>
              <w:ind w:left="206"/>
              <w:rPr>
                <w:rFonts w:ascii="Arial" w:hAnsi="Arial" w:cs="Arial"/>
              </w:rPr>
            </w:pPr>
            <w:r w:rsidRPr="001E3712">
              <w:rPr>
                <w:rFonts w:ascii="Arial" w:hAnsi="Arial" w:cs="Arial"/>
              </w:rPr>
              <w:t xml:space="preserve">$14 ($34) </w:t>
            </w:r>
          </w:p>
        </w:tc>
      </w:tr>
      <w:tr w:rsidR="00BA140B" w:rsidRPr="001E3712" w:rsidTr="00362058">
        <w:trPr>
          <w:trHeight w:val="232"/>
          <w:jc w:val="center"/>
        </w:trPr>
        <w:tc>
          <w:tcPr>
            <w:tcW w:w="0" w:type="auto"/>
            <w:shd w:val="clear" w:color="auto" w:fill="FFFFFF"/>
          </w:tcPr>
          <w:p w:rsidR="00BA140B" w:rsidRPr="001E3712" w:rsidRDefault="00BA140B" w:rsidP="00BA140B">
            <w:pPr>
              <w:shd w:val="clear" w:color="auto" w:fill="FFFFFF"/>
              <w:jc w:val="center"/>
              <w:rPr>
                <w:rFonts w:ascii="Arial" w:hAnsi="Arial" w:cs="Arial"/>
              </w:rPr>
            </w:pPr>
            <w:r w:rsidRPr="001E3712">
              <w:rPr>
                <w:rFonts w:ascii="Arial" w:hAnsi="Arial" w:cs="Arial"/>
              </w:rPr>
              <w:t>DDRD</w:t>
            </w:r>
          </w:p>
        </w:tc>
        <w:tc>
          <w:tcPr>
            <w:tcW w:w="0" w:type="auto"/>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напрямку даних порту D </w:t>
            </w:r>
          </w:p>
        </w:tc>
        <w:tc>
          <w:tcPr>
            <w:tcW w:w="0" w:type="auto"/>
            <w:shd w:val="clear" w:color="auto" w:fill="FFFFFF"/>
          </w:tcPr>
          <w:p w:rsidR="00BA140B" w:rsidRPr="001E3712" w:rsidRDefault="00BA140B" w:rsidP="00BA140B">
            <w:pPr>
              <w:shd w:val="clear" w:color="auto" w:fill="FFFFFF"/>
              <w:ind w:left="206"/>
              <w:rPr>
                <w:rFonts w:ascii="Arial" w:hAnsi="Arial" w:cs="Arial"/>
              </w:rPr>
            </w:pPr>
            <w:r w:rsidRPr="001E3712">
              <w:rPr>
                <w:rFonts w:ascii="Arial" w:hAnsi="Arial" w:cs="Arial"/>
              </w:rPr>
              <w:t xml:space="preserve">$11 ($31) </w:t>
            </w:r>
          </w:p>
        </w:tc>
      </w:tr>
      <w:tr w:rsidR="00BA140B" w:rsidRPr="001E3712" w:rsidTr="00362058">
        <w:trPr>
          <w:trHeight w:val="231"/>
          <w:jc w:val="center"/>
        </w:trPr>
        <w:tc>
          <w:tcPr>
            <w:tcW w:w="0" w:type="auto"/>
            <w:shd w:val="clear" w:color="auto" w:fill="FFFFFF"/>
          </w:tcPr>
          <w:p w:rsidR="00BA140B" w:rsidRPr="001E3712" w:rsidRDefault="00BA140B" w:rsidP="00BA140B">
            <w:pPr>
              <w:shd w:val="clear" w:color="auto" w:fill="FFFFFF"/>
              <w:jc w:val="center"/>
              <w:rPr>
                <w:rFonts w:ascii="Arial" w:hAnsi="Arial" w:cs="Arial"/>
              </w:rPr>
            </w:pPr>
            <w:r w:rsidRPr="001E3712">
              <w:rPr>
                <w:rFonts w:ascii="Arial" w:hAnsi="Arial" w:cs="Arial"/>
              </w:rPr>
              <w:lastRenderedPageBreak/>
              <w:t>EEAR</w:t>
            </w:r>
          </w:p>
        </w:tc>
        <w:tc>
          <w:tcPr>
            <w:tcW w:w="0" w:type="auto"/>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адреси EEPROM </w:t>
            </w:r>
          </w:p>
        </w:tc>
        <w:tc>
          <w:tcPr>
            <w:tcW w:w="0" w:type="auto"/>
            <w:shd w:val="clear" w:color="auto" w:fill="FFFFFF"/>
          </w:tcPr>
          <w:p w:rsidR="00BA140B" w:rsidRPr="001E3712" w:rsidRDefault="00BA140B" w:rsidP="00BA140B">
            <w:pPr>
              <w:shd w:val="clear" w:color="auto" w:fill="FFFFFF"/>
              <w:ind w:left="206"/>
              <w:rPr>
                <w:rFonts w:ascii="Arial" w:hAnsi="Arial" w:cs="Arial"/>
              </w:rPr>
            </w:pPr>
            <w:r w:rsidRPr="001E3712">
              <w:rPr>
                <w:rFonts w:ascii="Arial" w:hAnsi="Arial" w:cs="Arial"/>
              </w:rPr>
              <w:t xml:space="preserve">$1Е($ЗЕ) </w:t>
            </w:r>
          </w:p>
        </w:tc>
      </w:tr>
      <w:tr w:rsidR="00BA140B" w:rsidRPr="001E3712" w:rsidTr="00362058">
        <w:trPr>
          <w:trHeight w:val="232"/>
          <w:jc w:val="center"/>
        </w:trPr>
        <w:tc>
          <w:tcPr>
            <w:tcW w:w="0" w:type="auto"/>
            <w:shd w:val="clear" w:color="auto" w:fill="FFFFFF"/>
          </w:tcPr>
          <w:p w:rsidR="00BA140B" w:rsidRPr="001E3712" w:rsidRDefault="00BA140B" w:rsidP="00BA140B">
            <w:pPr>
              <w:shd w:val="clear" w:color="auto" w:fill="FFFFFF"/>
              <w:jc w:val="center"/>
              <w:rPr>
                <w:rFonts w:ascii="Arial" w:hAnsi="Arial" w:cs="Arial"/>
              </w:rPr>
            </w:pPr>
            <w:r w:rsidRPr="001E3712">
              <w:rPr>
                <w:rFonts w:ascii="Arial" w:hAnsi="Arial" w:cs="Arial"/>
              </w:rPr>
              <w:t>EECR</w:t>
            </w:r>
          </w:p>
        </w:tc>
        <w:tc>
          <w:tcPr>
            <w:tcW w:w="0" w:type="auto"/>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керування EEPROM </w:t>
            </w:r>
          </w:p>
        </w:tc>
        <w:tc>
          <w:tcPr>
            <w:tcW w:w="0" w:type="auto"/>
            <w:shd w:val="clear" w:color="auto" w:fill="FFFFFF"/>
          </w:tcPr>
          <w:p w:rsidR="00BA140B" w:rsidRPr="001E3712" w:rsidRDefault="00BA140B" w:rsidP="00BA140B">
            <w:pPr>
              <w:shd w:val="clear" w:color="auto" w:fill="FFFFFF"/>
              <w:ind w:left="206"/>
              <w:rPr>
                <w:rFonts w:ascii="Arial" w:hAnsi="Arial" w:cs="Arial"/>
              </w:rPr>
            </w:pPr>
            <w:r w:rsidRPr="001E3712">
              <w:rPr>
                <w:rFonts w:ascii="Arial" w:hAnsi="Arial" w:cs="Arial"/>
              </w:rPr>
              <w:t xml:space="preserve">$1С($ЗС) </w:t>
            </w:r>
          </w:p>
        </w:tc>
      </w:tr>
      <w:tr w:rsidR="00BA140B" w:rsidRPr="001E3712" w:rsidTr="00362058">
        <w:trPr>
          <w:trHeight w:val="231"/>
          <w:jc w:val="center"/>
        </w:trPr>
        <w:tc>
          <w:tcPr>
            <w:tcW w:w="0" w:type="auto"/>
            <w:shd w:val="clear" w:color="auto" w:fill="FFFFFF"/>
          </w:tcPr>
          <w:p w:rsidR="00BA140B" w:rsidRPr="001E3712" w:rsidRDefault="00BA140B" w:rsidP="00BA140B">
            <w:pPr>
              <w:shd w:val="clear" w:color="auto" w:fill="FFFFFF"/>
              <w:jc w:val="center"/>
              <w:rPr>
                <w:rFonts w:ascii="Arial" w:hAnsi="Arial" w:cs="Arial"/>
              </w:rPr>
            </w:pPr>
            <w:r w:rsidRPr="001E3712">
              <w:rPr>
                <w:rFonts w:ascii="Arial" w:hAnsi="Arial" w:cs="Arial"/>
              </w:rPr>
              <w:t>EEDR</w:t>
            </w:r>
          </w:p>
        </w:tc>
        <w:tc>
          <w:tcPr>
            <w:tcW w:w="0" w:type="auto"/>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даних EEPROM </w:t>
            </w:r>
          </w:p>
        </w:tc>
        <w:tc>
          <w:tcPr>
            <w:tcW w:w="0" w:type="auto"/>
            <w:shd w:val="clear" w:color="auto" w:fill="FFFFFF"/>
          </w:tcPr>
          <w:p w:rsidR="00BA140B" w:rsidRPr="001E3712" w:rsidRDefault="00BA140B" w:rsidP="00BA140B">
            <w:pPr>
              <w:shd w:val="clear" w:color="auto" w:fill="FFFFFF"/>
              <w:ind w:left="206"/>
              <w:rPr>
                <w:rFonts w:ascii="Arial" w:hAnsi="Arial" w:cs="Arial"/>
              </w:rPr>
            </w:pPr>
            <w:r w:rsidRPr="001E3712">
              <w:rPr>
                <w:rFonts w:ascii="Arial" w:hAnsi="Arial" w:cs="Arial"/>
              </w:rPr>
              <w:t xml:space="preserve">$10 ($30) </w:t>
            </w:r>
          </w:p>
        </w:tc>
      </w:tr>
      <w:tr w:rsidR="00BA140B" w:rsidRPr="001E3712" w:rsidTr="00362058">
        <w:trPr>
          <w:trHeight w:val="232"/>
          <w:jc w:val="center"/>
        </w:trPr>
        <w:tc>
          <w:tcPr>
            <w:tcW w:w="0" w:type="auto"/>
            <w:shd w:val="clear" w:color="auto" w:fill="FFFFFF"/>
          </w:tcPr>
          <w:p w:rsidR="00BA140B" w:rsidRPr="001E3712" w:rsidRDefault="00BA140B" w:rsidP="00BA140B">
            <w:pPr>
              <w:shd w:val="clear" w:color="auto" w:fill="FFFFFF"/>
              <w:jc w:val="center"/>
              <w:rPr>
                <w:rFonts w:ascii="Arial" w:hAnsi="Arial" w:cs="Arial"/>
              </w:rPr>
            </w:pPr>
            <w:r w:rsidRPr="001E3712">
              <w:rPr>
                <w:rFonts w:ascii="Arial" w:hAnsi="Arial" w:cs="Arial"/>
              </w:rPr>
              <w:t>GIFR</w:t>
            </w:r>
          </w:p>
        </w:tc>
        <w:tc>
          <w:tcPr>
            <w:tcW w:w="0" w:type="auto"/>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Загальний регістр прапорців переривань </w:t>
            </w:r>
          </w:p>
        </w:tc>
        <w:tc>
          <w:tcPr>
            <w:tcW w:w="0" w:type="auto"/>
            <w:shd w:val="clear" w:color="auto" w:fill="FFFFFF"/>
          </w:tcPr>
          <w:p w:rsidR="00BA140B" w:rsidRPr="001E3712" w:rsidRDefault="00BA140B" w:rsidP="00BA140B">
            <w:pPr>
              <w:shd w:val="clear" w:color="auto" w:fill="FFFFFF"/>
              <w:ind w:left="206"/>
              <w:rPr>
                <w:rFonts w:ascii="Arial" w:hAnsi="Arial" w:cs="Arial"/>
              </w:rPr>
            </w:pPr>
            <w:r w:rsidRPr="001E3712">
              <w:rPr>
                <w:rFonts w:ascii="Arial" w:hAnsi="Arial" w:cs="Arial"/>
              </w:rPr>
              <w:t xml:space="preserve">$ЗА ($5А) </w:t>
            </w:r>
          </w:p>
        </w:tc>
      </w:tr>
      <w:tr w:rsidR="00BA140B" w:rsidRPr="001E3712" w:rsidTr="00362058">
        <w:trPr>
          <w:trHeight w:val="231"/>
          <w:jc w:val="center"/>
        </w:trPr>
        <w:tc>
          <w:tcPr>
            <w:tcW w:w="0" w:type="auto"/>
            <w:shd w:val="clear" w:color="auto" w:fill="FFFFFF"/>
          </w:tcPr>
          <w:p w:rsidR="00BA140B" w:rsidRPr="001E3712" w:rsidRDefault="00BA140B" w:rsidP="00BA140B">
            <w:pPr>
              <w:shd w:val="clear" w:color="auto" w:fill="FFFFFF"/>
              <w:jc w:val="center"/>
              <w:rPr>
                <w:rFonts w:ascii="Arial" w:hAnsi="Arial" w:cs="Arial"/>
              </w:rPr>
            </w:pPr>
            <w:r w:rsidRPr="001E3712">
              <w:rPr>
                <w:rFonts w:ascii="Arial" w:hAnsi="Arial" w:cs="Arial"/>
              </w:rPr>
              <w:t>GIMSK</w:t>
            </w:r>
          </w:p>
        </w:tc>
        <w:tc>
          <w:tcPr>
            <w:tcW w:w="0" w:type="auto"/>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Загальний регістр маски переривань </w:t>
            </w:r>
          </w:p>
        </w:tc>
        <w:tc>
          <w:tcPr>
            <w:tcW w:w="0" w:type="auto"/>
            <w:shd w:val="clear" w:color="auto" w:fill="FFFFFF"/>
          </w:tcPr>
          <w:p w:rsidR="00BA140B" w:rsidRPr="001E3712" w:rsidRDefault="00BA140B" w:rsidP="00BA140B">
            <w:pPr>
              <w:shd w:val="clear" w:color="auto" w:fill="FFFFFF"/>
              <w:ind w:left="206"/>
              <w:rPr>
                <w:rFonts w:ascii="Arial" w:hAnsi="Arial" w:cs="Arial"/>
              </w:rPr>
            </w:pPr>
            <w:r w:rsidRPr="001E3712">
              <w:rPr>
                <w:rFonts w:ascii="Arial" w:hAnsi="Arial" w:cs="Arial"/>
              </w:rPr>
              <w:t xml:space="preserve">$ЗВ ($5В) </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jc w:val="center"/>
              <w:rPr>
                <w:rFonts w:ascii="Arial" w:hAnsi="Arial" w:cs="Arial"/>
              </w:rPr>
            </w:pPr>
            <w:r w:rsidRPr="001E3712">
              <w:rPr>
                <w:rFonts w:ascii="Arial" w:hAnsi="Arial" w:cs="Arial"/>
              </w:rPr>
              <w:t>ICR1H</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захоплення таймера/лічильника 1 (старший байт) </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ind w:left="206"/>
              <w:rPr>
                <w:rFonts w:ascii="Arial" w:hAnsi="Arial" w:cs="Arial"/>
              </w:rPr>
            </w:pPr>
            <w:r w:rsidRPr="001E3712">
              <w:rPr>
                <w:rFonts w:ascii="Arial" w:hAnsi="Arial" w:cs="Arial"/>
              </w:rPr>
              <w:t xml:space="preserve">$27 ($47) </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jc w:val="center"/>
              <w:rPr>
                <w:rFonts w:ascii="Arial" w:hAnsi="Arial" w:cs="Arial"/>
              </w:rPr>
            </w:pPr>
            <w:r w:rsidRPr="001E3712">
              <w:rPr>
                <w:rFonts w:ascii="Arial" w:hAnsi="Arial" w:cs="Arial"/>
              </w:rPr>
              <w:t>ICR1L</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захоплення таймера/лічильника 1 (молодший байт) </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ind w:left="206"/>
              <w:rPr>
                <w:rFonts w:ascii="Arial" w:hAnsi="Arial" w:cs="Arial"/>
              </w:rPr>
            </w:pPr>
            <w:r w:rsidRPr="001E3712">
              <w:rPr>
                <w:rFonts w:ascii="Arial" w:hAnsi="Arial" w:cs="Arial"/>
              </w:rPr>
              <w:t xml:space="preserve">$26 ($46) </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jc w:val="center"/>
              <w:rPr>
                <w:rFonts w:ascii="Arial" w:hAnsi="Arial" w:cs="Arial"/>
              </w:rPr>
            </w:pPr>
            <w:r w:rsidRPr="001E3712">
              <w:rPr>
                <w:rFonts w:ascii="Arial" w:hAnsi="Arial" w:cs="Arial"/>
              </w:rPr>
              <w:t>MCUCR</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Загальний регістр керування мікроконтролером </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ind w:left="206"/>
              <w:rPr>
                <w:rFonts w:ascii="Arial" w:hAnsi="Arial" w:cs="Arial"/>
              </w:rPr>
            </w:pPr>
            <w:r w:rsidRPr="001E3712">
              <w:rPr>
                <w:rFonts w:ascii="Arial" w:hAnsi="Arial" w:cs="Arial"/>
              </w:rPr>
              <w:t xml:space="preserve">$35 ($55) </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jc w:val="center"/>
              <w:rPr>
                <w:rFonts w:ascii="Arial" w:hAnsi="Arial" w:cs="Arial"/>
              </w:rPr>
            </w:pPr>
            <w:r w:rsidRPr="001E3712">
              <w:rPr>
                <w:rFonts w:ascii="Arial" w:hAnsi="Arial" w:cs="Arial"/>
              </w:rPr>
              <w:t>OCR1H</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збігу таймера/лічильника 1 (старший байт) </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ind w:left="206"/>
              <w:rPr>
                <w:rFonts w:ascii="Arial" w:hAnsi="Arial" w:cs="Arial"/>
              </w:rPr>
            </w:pPr>
            <w:r w:rsidRPr="001E3712">
              <w:rPr>
                <w:rFonts w:ascii="Arial" w:hAnsi="Arial" w:cs="Arial"/>
              </w:rPr>
              <w:t xml:space="preserve">$2В ($4В) </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jc w:val="center"/>
              <w:rPr>
                <w:rFonts w:ascii="Arial" w:hAnsi="Arial" w:cs="Arial"/>
              </w:rPr>
            </w:pPr>
            <w:r w:rsidRPr="001E3712">
              <w:rPr>
                <w:rFonts w:ascii="Arial" w:hAnsi="Arial" w:cs="Arial"/>
              </w:rPr>
              <w:t>OCR1L</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збігу таймера/лічильника 1 (молодший байт) </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ind w:left="206"/>
              <w:rPr>
                <w:rFonts w:ascii="Arial" w:hAnsi="Arial" w:cs="Arial"/>
              </w:rPr>
            </w:pPr>
            <w:r w:rsidRPr="001E3712">
              <w:rPr>
                <w:rFonts w:ascii="Arial" w:hAnsi="Arial" w:cs="Arial"/>
              </w:rPr>
              <w:t xml:space="preserve">$2А ($4А) </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jc w:val="center"/>
              <w:rPr>
                <w:rFonts w:ascii="Arial" w:hAnsi="Arial" w:cs="Arial"/>
              </w:rPr>
            </w:pPr>
            <w:r w:rsidRPr="001E3712">
              <w:rPr>
                <w:rFonts w:ascii="Arial" w:hAnsi="Arial" w:cs="Arial"/>
              </w:rPr>
              <w:t>PINB</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Виводи порту В </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ind w:left="206"/>
              <w:rPr>
                <w:rFonts w:ascii="Arial" w:hAnsi="Arial" w:cs="Arial"/>
              </w:rPr>
            </w:pPr>
            <w:r w:rsidRPr="001E3712">
              <w:rPr>
                <w:rFonts w:ascii="Arial" w:hAnsi="Arial" w:cs="Arial"/>
              </w:rPr>
              <w:t xml:space="preserve">$16 ($36) </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jc w:val="center"/>
              <w:rPr>
                <w:rFonts w:ascii="Arial" w:hAnsi="Arial" w:cs="Arial"/>
              </w:rPr>
            </w:pPr>
            <w:r w:rsidRPr="001E3712">
              <w:rPr>
                <w:rFonts w:ascii="Arial" w:hAnsi="Arial" w:cs="Arial"/>
              </w:rPr>
              <w:t>PINC</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Виводи порту С </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ind w:left="206"/>
              <w:rPr>
                <w:rFonts w:ascii="Arial" w:hAnsi="Arial" w:cs="Arial"/>
              </w:rPr>
            </w:pPr>
            <w:r w:rsidRPr="00D36A8B">
              <w:rPr>
                <w:rFonts w:ascii="Arial" w:hAnsi="Arial" w:cs="Arial"/>
              </w:rPr>
              <w:t>$13 ($33)</w:t>
            </w:r>
            <w:r w:rsidRPr="001E3712">
              <w:rPr>
                <w:rFonts w:ascii="Arial" w:hAnsi="Arial" w:cs="Arial"/>
              </w:rPr>
              <w:t xml:space="preserve"> </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jc w:val="center"/>
              <w:rPr>
                <w:rFonts w:ascii="Arial" w:hAnsi="Arial" w:cs="Arial"/>
              </w:rPr>
            </w:pPr>
            <w:r w:rsidRPr="00D36A8B">
              <w:rPr>
                <w:rFonts w:ascii="Arial" w:hAnsi="Arial" w:cs="Arial"/>
              </w:rPr>
              <w:t>FIND</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Виводи порту D </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ind w:left="206"/>
              <w:rPr>
                <w:rFonts w:ascii="Arial" w:hAnsi="Arial" w:cs="Arial"/>
              </w:rPr>
            </w:pPr>
            <w:r w:rsidRPr="00D36A8B">
              <w:rPr>
                <w:rFonts w:ascii="Arial" w:hAnsi="Arial" w:cs="Arial"/>
              </w:rPr>
              <w:t>$10 ($30)</w:t>
            </w:r>
            <w:r w:rsidRPr="001E3712">
              <w:rPr>
                <w:rFonts w:ascii="Arial" w:hAnsi="Arial" w:cs="Arial"/>
              </w:rPr>
              <w:t xml:space="preserve"> </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jc w:val="center"/>
              <w:rPr>
                <w:rFonts w:ascii="Arial" w:hAnsi="Arial" w:cs="Arial"/>
              </w:rPr>
            </w:pPr>
            <w:r w:rsidRPr="00D36A8B">
              <w:rPr>
                <w:rFonts w:ascii="Arial" w:hAnsi="Arial" w:cs="Arial"/>
              </w:rPr>
              <w:t>PORTB</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даних порту В </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ind w:left="206"/>
              <w:rPr>
                <w:rFonts w:ascii="Arial" w:hAnsi="Arial" w:cs="Arial"/>
              </w:rPr>
            </w:pPr>
            <w:r w:rsidRPr="00D36A8B">
              <w:rPr>
                <w:rFonts w:ascii="Arial" w:hAnsi="Arial" w:cs="Arial"/>
              </w:rPr>
              <w:t>$18 ($38)</w:t>
            </w:r>
            <w:r w:rsidRPr="001E3712">
              <w:rPr>
                <w:rFonts w:ascii="Arial" w:hAnsi="Arial" w:cs="Arial"/>
              </w:rPr>
              <w:t xml:space="preserve"> </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jc w:val="center"/>
              <w:rPr>
                <w:rFonts w:ascii="Arial" w:hAnsi="Arial" w:cs="Arial"/>
              </w:rPr>
            </w:pPr>
            <w:r w:rsidRPr="00D36A8B">
              <w:rPr>
                <w:rFonts w:ascii="Arial" w:hAnsi="Arial" w:cs="Arial"/>
              </w:rPr>
              <w:t>PORTC</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даних порту С </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ind w:left="206"/>
              <w:rPr>
                <w:rFonts w:ascii="Arial" w:hAnsi="Arial" w:cs="Arial"/>
              </w:rPr>
            </w:pPr>
            <w:r w:rsidRPr="00D36A8B">
              <w:rPr>
                <w:rFonts w:ascii="Arial" w:hAnsi="Arial" w:cs="Arial"/>
              </w:rPr>
              <w:t xml:space="preserve">$15 ($35) </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jc w:val="center"/>
              <w:rPr>
                <w:rFonts w:ascii="Arial" w:hAnsi="Arial" w:cs="Arial"/>
              </w:rPr>
            </w:pPr>
            <w:r w:rsidRPr="00D36A8B">
              <w:rPr>
                <w:rFonts w:ascii="Arial" w:hAnsi="Arial" w:cs="Arial"/>
              </w:rPr>
              <w:t>PORTD</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даних порту D </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ind w:left="206"/>
              <w:rPr>
                <w:rFonts w:ascii="Arial" w:hAnsi="Arial" w:cs="Arial"/>
              </w:rPr>
            </w:pPr>
            <w:r w:rsidRPr="00D36A8B">
              <w:rPr>
                <w:rFonts w:ascii="Arial" w:hAnsi="Arial" w:cs="Arial"/>
              </w:rPr>
              <w:t>$12 ($32)</w:t>
            </w:r>
            <w:r w:rsidRPr="001E3712">
              <w:rPr>
                <w:rFonts w:ascii="Arial" w:hAnsi="Arial" w:cs="Arial"/>
              </w:rPr>
              <w:t xml:space="preserve"> </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jc w:val="center"/>
              <w:rPr>
                <w:rFonts w:ascii="Arial" w:hAnsi="Arial" w:cs="Arial"/>
              </w:rPr>
            </w:pPr>
            <w:r w:rsidRPr="00D36A8B">
              <w:rPr>
                <w:rFonts w:ascii="Arial" w:hAnsi="Arial" w:cs="Arial"/>
              </w:rPr>
              <w:t>SP</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Pr>
                <w:rFonts w:ascii="Arial" w:hAnsi="Arial" w:cs="Arial"/>
              </w:rPr>
              <w:t>Вказівник</w:t>
            </w:r>
            <w:r w:rsidRPr="001E3712">
              <w:rPr>
                <w:rFonts w:ascii="Arial" w:hAnsi="Arial" w:cs="Arial"/>
              </w:rPr>
              <w:t xml:space="preserve"> стека </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ind w:left="206"/>
              <w:rPr>
                <w:rFonts w:ascii="Arial" w:hAnsi="Arial" w:cs="Arial"/>
              </w:rPr>
            </w:pPr>
            <w:r w:rsidRPr="00D36A8B">
              <w:rPr>
                <w:rFonts w:ascii="Arial" w:hAnsi="Arial" w:cs="Arial"/>
              </w:rPr>
              <w:t>$30 ($50)</w:t>
            </w:r>
            <w:r w:rsidRPr="001E3712">
              <w:rPr>
                <w:rFonts w:ascii="Arial" w:hAnsi="Arial" w:cs="Arial"/>
              </w:rPr>
              <w:t xml:space="preserve"> </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jc w:val="center"/>
              <w:rPr>
                <w:rFonts w:ascii="Arial" w:hAnsi="Arial" w:cs="Arial"/>
              </w:rPr>
            </w:pPr>
            <w:r w:rsidRPr="00D36A8B">
              <w:rPr>
                <w:rFonts w:ascii="Arial" w:hAnsi="Arial" w:cs="Arial"/>
              </w:rPr>
              <w:t>SPCR</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керування SPI </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ind w:left="206"/>
              <w:rPr>
                <w:rFonts w:ascii="Arial" w:hAnsi="Arial" w:cs="Arial"/>
              </w:rPr>
            </w:pPr>
            <w:r w:rsidRPr="00D36A8B">
              <w:rPr>
                <w:rFonts w:ascii="Arial" w:hAnsi="Arial" w:cs="Arial"/>
              </w:rPr>
              <w:t>$00 ($20)</w:t>
            </w:r>
            <w:r w:rsidRPr="001E3712">
              <w:rPr>
                <w:rFonts w:ascii="Arial" w:hAnsi="Arial" w:cs="Arial"/>
              </w:rPr>
              <w:t xml:space="preserve"> </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jc w:val="center"/>
              <w:rPr>
                <w:rFonts w:ascii="Arial" w:hAnsi="Arial" w:cs="Arial"/>
              </w:rPr>
            </w:pPr>
            <w:r w:rsidRPr="00D36A8B">
              <w:rPr>
                <w:rFonts w:ascii="Arial" w:hAnsi="Arial" w:cs="Arial"/>
              </w:rPr>
              <w:t>SPDR</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даних SPI </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ind w:left="206"/>
              <w:rPr>
                <w:rFonts w:ascii="Arial" w:hAnsi="Arial" w:cs="Arial"/>
              </w:rPr>
            </w:pPr>
            <w:r w:rsidRPr="00D36A8B">
              <w:rPr>
                <w:rFonts w:ascii="Arial" w:hAnsi="Arial" w:cs="Arial"/>
              </w:rPr>
              <w:t>$0F ($2F)</w:t>
            </w:r>
            <w:r w:rsidRPr="001E3712">
              <w:rPr>
                <w:rFonts w:ascii="Arial" w:hAnsi="Arial" w:cs="Arial"/>
              </w:rPr>
              <w:t xml:space="preserve"> </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jc w:val="center"/>
              <w:rPr>
                <w:rFonts w:ascii="Arial" w:hAnsi="Arial" w:cs="Arial"/>
              </w:rPr>
            </w:pPr>
            <w:r w:rsidRPr="00D36A8B">
              <w:rPr>
                <w:rFonts w:ascii="Arial" w:hAnsi="Arial" w:cs="Arial"/>
              </w:rPr>
              <w:t>SPSR</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стану SPI </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ind w:left="206"/>
              <w:rPr>
                <w:rFonts w:ascii="Arial" w:hAnsi="Arial" w:cs="Arial"/>
              </w:rPr>
            </w:pPr>
            <w:r w:rsidRPr="00D36A8B">
              <w:rPr>
                <w:rFonts w:ascii="Arial" w:hAnsi="Arial" w:cs="Arial"/>
              </w:rPr>
              <w:t>$0Е ($2Е)</w:t>
            </w:r>
            <w:r w:rsidRPr="001E3712">
              <w:rPr>
                <w:rFonts w:ascii="Arial" w:hAnsi="Arial" w:cs="Arial"/>
              </w:rPr>
              <w:t xml:space="preserve"> </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jc w:val="center"/>
              <w:rPr>
                <w:rFonts w:ascii="Arial" w:hAnsi="Arial" w:cs="Arial"/>
              </w:rPr>
            </w:pPr>
            <w:r w:rsidRPr="00D36A8B">
              <w:rPr>
                <w:rFonts w:ascii="Arial" w:hAnsi="Arial" w:cs="Arial"/>
              </w:rPr>
              <w:t>SREG</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стану </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ind w:left="206"/>
              <w:rPr>
                <w:rFonts w:ascii="Arial" w:hAnsi="Arial" w:cs="Arial"/>
              </w:rPr>
            </w:pPr>
            <w:r w:rsidRPr="00D36A8B">
              <w:rPr>
                <w:rFonts w:ascii="Arial" w:hAnsi="Arial" w:cs="Arial"/>
              </w:rPr>
              <w:t>$3F ($5F)</w:t>
            </w:r>
            <w:r w:rsidRPr="001E3712">
              <w:rPr>
                <w:rFonts w:ascii="Arial" w:hAnsi="Arial" w:cs="Arial"/>
              </w:rPr>
              <w:t xml:space="preserve"> </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D36A8B" w:rsidRDefault="00BA140B" w:rsidP="00BA140B">
            <w:pPr>
              <w:shd w:val="clear" w:color="auto" w:fill="FFFFFF"/>
              <w:jc w:val="center"/>
              <w:rPr>
                <w:rFonts w:ascii="Arial" w:hAnsi="Arial" w:cs="Arial"/>
              </w:rPr>
            </w:pPr>
            <w:r w:rsidRPr="00D36A8B">
              <w:rPr>
                <w:rFonts w:ascii="Arial" w:hAnsi="Arial" w:cs="Arial"/>
              </w:rPr>
              <w:t>TCCR0</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керування таймером/лічильником 0 </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ind w:left="206"/>
              <w:rPr>
                <w:rFonts w:ascii="Arial" w:hAnsi="Arial" w:cs="Arial"/>
              </w:rPr>
            </w:pPr>
            <w:r w:rsidRPr="00D36A8B">
              <w:rPr>
                <w:rFonts w:ascii="Arial" w:hAnsi="Arial" w:cs="Arial"/>
              </w:rPr>
              <w:t xml:space="preserve">$33 ($53) </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jc w:val="center"/>
              <w:rPr>
                <w:rFonts w:ascii="Arial" w:hAnsi="Arial" w:cs="Arial"/>
              </w:rPr>
            </w:pPr>
            <w:r w:rsidRPr="00D36A8B">
              <w:rPr>
                <w:rFonts w:ascii="Arial" w:hAnsi="Arial" w:cs="Arial"/>
              </w:rPr>
              <w:t>TCCR1A</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керування А таймером/лічильником 1 </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ind w:left="206"/>
              <w:rPr>
                <w:rFonts w:ascii="Arial" w:hAnsi="Arial" w:cs="Arial"/>
              </w:rPr>
            </w:pPr>
            <w:r w:rsidRPr="00D36A8B">
              <w:rPr>
                <w:rFonts w:ascii="Arial" w:hAnsi="Arial" w:cs="Arial"/>
              </w:rPr>
              <w:t>$2F ($4F)</w:t>
            </w:r>
            <w:r w:rsidRPr="001E3712">
              <w:rPr>
                <w:rFonts w:ascii="Arial" w:hAnsi="Arial" w:cs="Arial"/>
              </w:rPr>
              <w:t xml:space="preserve"> </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jc w:val="center"/>
              <w:rPr>
                <w:rFonts w:ascii="Arial" w:hAnsi="Arial" w:cs="Arial"/>
              </w:rPr>
            </w:pPr>
            <w:r w:rsidRPr="00D36A8B">
              <w:rPr>
                <w:rFonts w:ascii="Arial" w:hAnsi="Arial" w:cs="Arial"/>
              </w:rPr>
              <w:t>TCCR1B</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керування В таймером/лічильником 1 </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ind w:left="206"/>
              <w:rPr>
                <w:rFonts w:ascii="Arial" w:hAnsi="Arial" w:cs="Arial"/>
              </w:rPr>
            </w:pPr>
            <w:r w:rsidRPr="00D36A8B">
              <w:rPr>
                <w:rFonts w:ascii="Arial" w:hAnsi="Arial" w:cs="Arial"/>
              </w:rPr>
              <w:t>$2Е($4Е)</w:t>
            </w:r>
            <w:r w:rsidRPr="001E3712">
              <w:rPr>
                <w:rFonts w:ascii="Arial" w:hAnsi="Arial" w:cs="Arial"/>
              </w:rPr>
              <w:t xml:space="preserve"> </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D36A8B" w:rsidRDefault="00BA140B" w:rsidP="00BA140B">
            <w:pPr>
              <w:shd w:val="clear" w:color="auto" w:fill="FFFFFF"/>
              <w:jc w:val="center"/>
              <w:rPr>
                <w:rFonts w:ascii="Arial" w:hAnsi="Arial" w:cs="Arial"/>
              </w:rPr>
            </w:pPr>
            <w:r w:rsidRPr="00D36A8B">
              <w:rPr>
                <w:rFonts w:ascii="Arial" w:hAnsi="Arial" w:cs="Arial"/>
              </w:rPr>
              <w:t>TCNT0</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Лічильний регістр таймера/лічильника 0 (8-розрядний) </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ind w:left="206"/>
              <w:rPr>
                <w:rFonts w:ascii="Arial" w:hAnsi="Arial" w:cs="Arial"/>
              </w:rPr>
            </w:pPr>
            <w:r w:rsidRPr="00D36A8B">
              <w:rPr>
                <w:rFonts w:ascii="Arial" w:hAnsi="Arial" w:cs="Arial"/>
              </w:rPr>
              <w:t>$32($52)</w:t>
            </w:r>
            <w:r w:rsidRPr="001E3712">
              <w:rPr>
                <w:rFonts w:ascii="Arial" w:hAnsi="Arial" w:cs="Arial"/>
              </w:rPr>
              <w:t xml:space="preserve"> </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jc w:val="center"/>
              <w:rPr>
                <w:rFonts w:ascii="Arial" w:hAnsi="Arial" w:cs="Arial"/>
              </w:rPr>
            </w:pPr>
            <w:r w:rsidRPr="00D36A8B">
              <w:rPr>
                <w:rFonts w:ascii="Arial" w:hAnsi="Arial" w:cs="Arial"/>
              </w:rPr>
              <w:t>TCNT1H</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Лічильний регістр таймера/лічильника 1 (старший байт)</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ind w:left="206"/>
              <w:rPr>
                <w:rFonts w:ascii="Arial" w:hAnsi="Arial" w:cs="Arial"/>
              </w:rPr>
            </w:pPr>
            <w:r w:rsidRPr="00D36A8B">
              <w:rPr>
                <w:rFonts w:ascii="Arial" w:hAnsi="Arial" w:cs="Arial"/>
              </w:rPr>
              <w:t>$2D ($4D)</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jc w:val="center"/>
              <w:rPr>
                <w:rFonts w:ascii="Arial" w:hAnsi="Arial" w:cs="Arial"/>
              </w:rPr>
            </w:pPr>
            <w:r w:rsidRPr="00D36A8B">
              <w:rPr>
                <w:rFonts w:ascii="Arial" w:hAnsi="Arial" w:cs="Arial"/>
              </w:rPr>
              <w:t>TCNT1L</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Лічильний регістр таймера/лічильника 1 (молодший байт) </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ind w:left="206"/>
              <w:rPr>
                <w:rFonts w:ascii="Arial" w:hAnsi="Arial" w:cs="Arial"/>
              </w:rPr>
            </w:pPr>
            <w:r w:rsidRPr="00D36A8B">
              <w:rPr>
                <w:rFonts w:ascii="Arial" w:hAnsi="Arial" w:cs="Arial"/>
              </w:rPr>
              <w:t>$2С ($4С)</w:t>
            </w:r>
            <w:r w:rsidRPr="001E3712">
              <w:rPr>
                <w:rFonts w:ascii="Arial" w:hAnsi="Arial" w:cs="Arial"/>
              </w:rPr>
              <w:t xml:space="preserve"> </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jc w:val="center"/>
              <w:rPr>
                <w:rFonts w:ascii="Arial" w:hAnsi="Arial" w:cs="Arial"/>
              </w:rPr>
            </w:pPr>
            <w:r w:rsidRPr="00D36A8B">
              <w:rPr>
                <w:rFonts w:ascii="Arial" w:hAnsi="Arial" w:cs="Arial"/>
              </w:rPr>
              <w:t>TIFR</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прапорців переривань від таймерів/лічильників </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ind w:left="206"/>
              <w:rPr>
                <w:rFonts w:ascii="Arial" w:hAnsi="Arial" w:cs="Arial"/>
              </w:rPr>
            </w:pPr>
            <w:r w:rsidRPr="00D36A8B">
              <w:rPr>
                <w:rFonts w:ascii="Arial" w:hAnsi="Arial" w:cs="Arial"/>
              </w:rPr>
              <w:t>$38 ($58)</w:t>
            </w:r>
            <w:r w:rsidRPr="001E3712">
              <w:rPr>
                <w:rFonts w:ascii="Arial" w:hAnsi="Arial" w:cs="Arial"/>
              </w:rPr>
              <w:t xml:space="preserve"> </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jc w:val="center"/>
              <w:rPr>
                <w:rFonts w:ascii="Arial" w:hAnsi="Arial" w:cs="Arial"/>
              </w:rPr>
            </w:pPr>
            <w:r w:rsidRPr="00D36A8B">
              <w:rPr>
                <w:rFonts w:ascii="Arial" w:hAnsi="Arial" w:cs="Arial"/>
              </w:rPr>
              <w:t>TIMSK</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маски переривань від таймерів/лічильників </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ind w:left="206"/>
              <w:rPr>
                <w:rFonts w:ascii="Arial" w:hAnsi="Arial" w:cs="Arial"/>
              </w:rPr>
            </w:pPr>
            <w:r w:rsidRPr="00D36A8B">
              <w:rPr>
                <w:rFonts w:ascii="Arial" w:hAnsi="Arial" w:cs="Arial"/>
              </w:rPr>
              <w:t>$39($59)</w:t>
            </w:r>
            <w:r w:rsidRPr="001E3712">
              <w:rPr>
                <w:rFonts w:ascii="Arial" w:hAnsi="Arial" w:cs="Arial"/>
              </w:rPr>
              <w:t xml:space="preserve"> </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jc w:val="center"/>
              <w:rPr>
                <w:rFonts w:ascii="Arial" w:hAnsi="Arial" w:cs="Arial"/>
              </w:rPr>
            </w:pPr>
            <w:r w:rsidRPr="00D36A8B">
              <w:rPr>
                <w:rFonts w:ascii="Arial" w:hAnsi="Arial" w:cs="Arial"/>
              </w:rPr>
              <w:t>UBRR</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швидкості передачі UART (молодший байт) </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ind w:left="206"/>
              <w:rPr>
                <w:rFonts w:ascii="Arial" w:hAnsi="Arial" w:cs="Arial"/>
              </w:rPr>
            </w:pPr>
            <w:r w:rsidRPr="00D36A8B">
              <w:rPr>
                <w:rFonts w:ascii="Arial" w:hAnsi="Arial" w:cs="Arial"/>
              </w:rPr>
              <w:t>$09 ($29)</w:t>
            </w:r>
            <w:r w:rsidRPr="001E3712">
              <w:rPr>
                <w:rFonts w:ascii="Arial" w:hAnsi="Arial" w:cs="Arial"/>
              </w:rPr>
              <w:t xml:space="preserve"> </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jc w:val="center"/>
              <w:rPr>
                <w:rFonts w:ascii="Arial" w:hAnsi="Arial" w:cs="Arial"/>
              </w:rPr>
            </w:pPr>
            <w:r w:rsidRPr="00D36A8B">
              <w:rPr>
                <w:rFonts w:ascii="Arial" w:hAnsi="Arial" w:cs="Arial"/>
              </w:rPr>
              <w:t>UBRRHI</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швидкості передачі UART (старший байт) </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ind w:left="206"/>
              <w:rPr>
                <w:rFonts w:ascii="Arial" w:hAnsi="Arial" w:cs="Arial"/>
              </w:rPr>
            </w:pPr>
            <w:r w:rsidRPr="00D36A8B">
              <w:rPr>
                <w:rFonts w:ascii="Arial" w:hAnsi="Arial" w:cs="Arial"/>
              </w:rPr>
              <w:t>$03 ($23)</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jc w:val="center"/>
              <w:rPr>
                <w:rFonts w:ascii="Arial" w:hAnsi="Arial" w:cs="Arial"/>
              </w:rPr>
            </w:pPr>
            <w:r w:rsidRPr="00D36A8B">
              <w:rPr>
                <w:rFonts w:ascii="Arial" w:hAnsi="Arial" w:cs="Arial"/>
              </w:rPr>
              <w:t>UCR</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 xml:space="preserve">Регістр керування UART </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BA140B">
            <w:pPr>
              <w:shd w:val="clear" w:color="auto" w:fill="FFFFFF"/>
              <w:ind w:left="206"/>
              <w:rPr>
                <w:rFonts w:ascii="Arial" w:hAnsi="Arial" w:cs="Arial"/>
              </w:rPr>
            </w:pPr>
            <w:r w:rsidRPr="00D36A8B">
              <w:rPr>
                <w:rFonts w:ascii="Arial" w:hAnsi="Arial" w:cs="Arial"/>
              </w:rPr>
              <w:t>$0А ($2А)</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D36A8B" w:rsidRDefault="00BA140B" w:rsidP="00BA140B">
            <w:pPr>
              <w:shd w:val="clear" w:color="auto" w:fill="FFFFFF"/>
              <w:jc w:val="center"/>
              <w:rPr>
                <w:rFonts w:ascii="Arial" w:hAnsi="Arial" w:cs="Arial"/>
              </w:rPr>
            </w:pPr>
            <w:r w:rsidRPr="00D36A8B">
              <w:rPr>
                <w:rFonts w:ascii="Arial" w:hAnsi="Arial" w:cs="Arial"/>
              </w:rPr>
              <w:t>UDR</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Регістр даних UART</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D36A8B" w:rsidRDefault="00BA140B" w:rsidP="00BA140B">
            <w:pPr>
              <w:shd w:val="clear" w:color="auto" w:fill="FFFFFF"/>
              <w:ind w:left="206"/>
              <w:rPr>
                <w:rFonts w:ascii="Arial" w:hAnsi="Arial" w:cs="Arial"/>
              </w:rPr>
            </w:pPr>
            <w:r w:rsidRPr="00D36A8B">
              <w:rPr>
                <w:rFonts w:ascii="Arial" w:hAnsi="Arial" w:cs="Arial"/>
              </w:rPr>
              <w:t>$0C ($2C)</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D36A8B" w:rsidRDefault="00BA140B" w:rsidP="00BA140B">
            <w:pPr>
              <w:shd w:val="clear" w:color="auto" w:fill="FFFFFF"/>
              <w:jc w:val="center"/>
              <w:rPr>
                <w:rFonts w:ascii="Arial" w:hAnsi="Arial" w:cs="Arial"/>
              </w:rPr>
            </w:pPr>
            <w:r w:rsidRPr="00D36A8B">
              <w:rPr>
                <w:rFonts w:ascii="Arial" w:hAnsi="Arial" w:cs="Arial"/>
              </w:rPr>
              <w:t>USR</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Регістр стану UART</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D36A8B" w:rsidRDefault="00BA140B" w:rsidP="00BA140B">
            <w:pPr>
              <w:shd w:val="clear" w:color="auto" w:fill="FFFFFF"/>
              <w:ind w:left="206"/>
              <w:rPr>
                <w:rFonts w:ascii="Arial" w:hAnsi="Arial" w:cs="Arial"/>
              </w:rPr>
            </w:pPr>
            <w:r w:rsidRPr="00D36A8B">
              <w:rPr>
                <w:rFonts w:ascii="Arial" w:hAnsi="Arial" w:cs="Arial"/>
              </w:rPr>
              <w:t>$0B ($2B)</w:t>
            </w:r>
          </w:p>
        </w:tc>
      </w:tr>
      <w:tr w:rsidR="00BA140B" w:rsidRPr="001E3712" w:rsidTr="00362058">
        <w:trPr>
          <w:trHeight w:val="231"/>
          <w:jc w:val="center"/>
        </w:trPr>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D36A8B" w:rsidRDefault="00BA140B" w:rsidP="00BA140B">
            <w:pPr>
              <w:shd w:val="clear" w:color="auto" w:fill="FFFFFF"/>
              <w:jc w:val="center"/>
              <w:rPr>
                <w:rFonts w:ascii="Arial" w:hAnsi="Arial" w:cs="Arial"/>
              </w:rPr>
            </w:pPr>
            <w:r w:rsidRPr="00D36A8B">
              <w:rPr>
                <w:rFonts w:ascii="Arial" w:hAnsi="Arial" w:cs="Arial"/>
              </w:rPr>
              <w:t>WDTCR</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1E3712" w:rsidRDefault="00BA140B" w:rsidP="00362058">
            <w:pPr>
              <w:shd w:val="clear" w:color="auto" w:fill="FFFFFF"/>
              <w:ind w:left="231"/>
              <w:rPr>
                <w:rFonts w:ascii="Arial" w:hAnsi="Arial" w:cs="Arial"/>
              </w:rPr>
            </w:pPr>
            <w:r w:rsidRPr="001E3712">
              <w:rPr>
                <w:rFonts w:ascii="Arial" w:hAnsi="Arial" w:cs="Arial"/>
              </w:rPr>
              <w:t>Регістр керування вартовим таймером</w:t>
            </w:r>
          </w:p>
        </w:tc>
        <w:tc>
          <w:tcPr>
            <w:tcW w:w="0" w:type="auto"/>
            <w:tcBorders>
              <w:top w:val="single" w:sz="6" w:space="0" w:color="auto"/>
              <w:left w:val="single" w:sz="6" w:space="0" w:color="auto"/>
              <w:bottom w:val="single" w:sz="6" w:space="0" w:color="auto"/>
              <w:right w:val="single" w:sz="6" w:space="0" w:color="auto"/>
            </w:tcBorders>
            <w:shd w:val="clear" w:color="auto" w:fill="FFFFFF"/>
          </w:tcPr>
          <w:p w:rsidR="00BA140B" w:rsidRPr="00D36A8B" w:rsidRDefault="00BA140B" w:rsidP="00BA140B">
            <w:pPr>
              <w:shd w:val="clear" w:color="auto" w:fill="FFFFFF"/>
              <w:ind w:left="206"/>
              <w:rPr>
                <w:rFonts w:ascii="Arial" w:hAnsi="Arial" w:cs="Arial"/>
              </w:rPr>
            </w:pPr>
            <w:r w:rsidRPr="00D36A8B">
              <w:rPr>
                <w:rFonts w:ascii="Arial" w:hAnsi="Arial" w:cs="Arial"/>
              </w:rPr>
              <w:t>$21 ($41)</w:t>
            </w:r>
          </w:p>
        </w:tc>
      </w:tr>
    </w:tbl>
    <w:p w:rsidR="00362058" w:rsidRPr="000712B2" w:rsidRDefault="00E544BC" w:rsidP="001A0A1F">
      <w:pPr>
        <w:pStyle w:val="5"/>
        <w:numPr>
          <w:ilvl w:val="2"/>
          <w:numId w:val="78"/>
        </w:numPr>
        <w:spacing w:before="360" w:after="360" w:line="360" w:lineRule="auto"/>
        <w:jc w:val="center"/>
        <w:rPr>
          <w:rFonts w:ascii="Times New Roman" w:hAnsi="Times New Roman" w:cs="Times New Roman"/>
          <w:b/>
          <w:color w:val="auto"/>
          <w:sz w:val="28"/>
        </w:rPr>
      </w:pPr>
      <w:bookmarkStart w:id="69" w:name="_Ref319312628"/>
      <w:r w:rsidRPr="000712B2">
        <w:rPr>
          <w:rFonts w:ascii="Times New Roman" w:hAnsi="Times New Roman" w:cs="Times New Roman"/>
          <w:b/>
          <w:color w:val="auto"/>
          <w:sz w:val="28"/>
        </w:rPr>
        <w:t>Р</w:t>
      </w:r>
      <w:r w:rsidR="00362058" w:rsidRPr="000712B2">
        <w:rPr>
          <w:rFonts w:ascii="Times New Roman" w:hAnsi="Times New Roman" w:cs="Times New Roman"/>
          <w:b/>
          <w:color w:val="auto"/>
          <w:sz w:val="28"/>
        </w:rPr>
        <w:t>егістр стану (SREG)</w:t>
      </w:r>
      <w:bookmarkEnd w:id="69"/>
    </w:p>
    <w:p w:rsidR="00362058" w:rsidRPr="000712B2" w:rsidRDefault="00362058" w:rsidP="000712B2">
      <w:pPr>
        <w:pStyle w:val="afa"/>
        <w:spacing w:after="120" w:line="360" w:lineRule="auto"/>
        <w:ind w:firstLine="567"/>
        <w:jc w:val="both"/>
        <w:rPr>
          <w:sz w:val="28"/>
        </w:rPr>
      </w:pPr>
      <w:r w:rsidRPr="000712B2">
        <w:rPr>
          <w:sz w:val="28"/>
        </w:rPr>
        <w:t>Регістр стану розташовується за адресою $3F ($5F). Цей регістр являє</w:t>
      </w:r>
      <w:r w:rsidRPr="000712B2">
        <w:rPr>
          <w:color w:val="000000"/>
          <w:sz w:val="28"/>
        </w:rPr>
        <w:t xml:space="preserve"> собою набір </w:t>
      </w:r>
      <w:r w:rsidRPr="000712B2">
        <w:rPr>
          <w:sz w:val="28"/>
        </w:rPr>
        <w:t>прапорців</w:t>
      </w:r>
      <w:r w:rsidRPr="000712B2">
        <w:rPr>
          <w:color w:val="000000"/>
          <w:sz w:val="28"/>
        </w:rPr>
        <w:t xml:space="preserve">, які показують </w:t>
      </w:r>
      <w:r w:rsidRPr="000712B2">
        <w:rPr>
          <w:sz w:val="28"/>
        </w:rPr>
        <w:t xml:space="preserve">поточний стан мікроконтролера. Ці прапорці автоматично встановлюються в «1» або скидаються в «0» після певних подій (відповідно до результату виконання команд). Усі розряди цього регістра доступні як для читання, так і для запису в будь-який момент часу; після </w:t>
      </w:r>
      <w:r w:rsidRPr="000712B2">
        <w:rPr>
          <w:sz w:val="28"/>
        </w:rPr>
        <w:lastRenderedPageBreak/>
        <w:t xml:space="preserve">скидання мікроконтролера всі розряди регістра скидаються в «0». Опис цього регістра наведено в таблиці </w:t>
      </w:r>
      <w:r w:rsidR="00E544BC" w:rsidRPr="000712B2">
        <w:rPr>
          <w:sz w:val="28"/>
        </w:rPr>
        <w:t>4</w:t>
      </w:r>
      <w:r w:rsidRPr="000712B2">
        <w:rPr>
          <w:sz w:val="28"/>
        </w:rPr>
        <w:t>.</w:t>
      </w:r>
    </w:p>
    <w:tbl>
      <w:tblPr>
        <w:tblW w:w="9639" w:type="dxa"/>
        <w:tblInd w:w="40" w:type="dxa"/>
        <w:tblLayout w:type="fixed"/>
        <w:tblCellMar>
          <w:left w:w="40" w:type="dxa"/>
          <w:right w:w="40" w:type="dxa"/>
        </w:tblCellMar>
        <w:tblLook w:val="0000" w:firstRow="0" w:lastRow="0" w:firstColumn="0" w:lastColumn="0" w:noHBand="0" w:noVBand="0"/>
      </w:tblPr>
      <w:tblGrid>
        <w:gridCol w:w="900"/>
        <w:gridCol w:w="900"/>
        <w:gridCol w:w="7839"/>
      </w:tblGrid>
      <w:tr w:rsidR="00362058" w:rsidRPr="006A4284" w:rsidTr="00E544BC">
        <w:trPr>
          <w:trHeight w:hRule="exact" w:val="250"/>
        </w:trPr>
        <w:tc>
          <w:tcPr>
            <w:tcW w:w="9639" w:type="dxa"/>
            <w:gridSpan w:val="3"/>
            <w:tcBorders>
              <w:bottom w:val="single" w:sz="6" w:space="0" w:color="auto"/>
            </w:tcBorders>
            <w:shd w:val="clear" w:color="auto" w:fill="FFFFFF"/>
          </w:tcPr>
          <w:p w:rsidR="00362058" w:rsidRPr="006A4284" w:rsidRDefault="00362058" w:rsidP="00362058">
            <w:pPr>
              <w:pStyle w:val="afa"/>
              <w:ind w:firstLine="0"/>
              <w:jc w:val="both"/>
            </w:pPr>
            <w:r w:rsidRPr="006A4284">
              <w:t>Таблиця 4 – Регістр стану SREG</w:t>
            </w:r>
          </w:p>
          <w:p w:rsidR="00362058" w:rsidRPr="006A4284" w:rsidRDefault="00362058" w:rsidP="00362058">
            <w:pPr>
              <w:shd w:val="clear" w:color="auto" w:fill="FFFFFF"/>
              <w:rPr>
                <w:b/>
                <w:i/>
              </w:rPr>
            </w:pPr>
          </w:p>
        </w:tc>
      </w:tr>
      <w:tr w:rsidR="00362058" w:rsidRPr="006A4284" w:rsidTr="00E544BC">
        <w:trPr>
          <w:trHeight w:hRule="exact" w:val="250"/>
        </w:trPr>
        <w:tc>
          <w:tcPr>
            <w:tcW w:w="900" w:type="dxa"/>
            <w:tcBorders>
              <w:top w:val="single" w:sz="6" w:space="0" w:color="auto"/>
              <w:left w:val="single" w:sz="6" w:space="0" w:color="auto"/>
              <w:bottom w:val="single" w:sz="6" w:space="0" w:color="auto"/>
              <w:right w:val="single" w:sz="6" w:space="0" w:color="auto"/>
            </w:tcBorders>
            <w:shd w:val="clear" w:color="auto" w:fill="FFFFFF"/>
          </w:tcPr>
          <w:p w:rsidR="00362058" w:rsidRPr="006A4284" w:rsidRDefault="00362058" w:rsidP="00362058">
            <w:pPr>
              <w:shd w:val="clear" w:color="auto" w:fill="FFFFFF"/>
              <w:ind w:right="-89" w:hanging="40"/>
              <w:jc w:val="center"/>
            </w:pPr>
            <w:r w:rsidRPr="006A4284">
              <w:t>Розряд</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362058" w:rsidRPr="006A4284" w:rsidRDefault="00362058" w:rsidP="00362058">
            <w:pPr>
              <w:shd w:val="clear" w:color="auto" w:fill="FFFFFF"/>
              <w:jc w:val="center"/>
            </w:pPr>
            <w:r w:rsidRPr="006A4284">
              <w:t xml:space="preserve">Назва </w:t>
            </w:r>
          </w:p>
        </w:tc>
        <w:tc>
          <w:tcPr>
            <w:tcW w:w="7839" w:type="dxa"/>
            <w:tcBorders>
              <w:top w:val="single" w:sz="6" w:space="0" w:color="auto"/>
              <w:left w:val="single" w:sz="6" w:space="0" w:color="auto"/>
              <w:bottom w:val="single" w:sz="6" w:space="0" w:color="auto"/>
              <w:right w:val="single" w:sz="6" w:space="0" w:color="auto"/>
            </w:tcBorders>
            <w:shd w:val="clear" w:color="auto" w:fill="FFFFFF"/>
          </w:tcPr>
          <w:p w:rsidR="00362058" w:rsidRPr="006A4284" w:rsidRDefault="00362058" w:rsidP="00362058">
            <w:pPr>
              <w:shd w:val="clear" w:color="auto" w:fill="FFFFFF"/>
              <w:jc w:val="center"/>
            </w:pPr>
            <w:r w:rsidRPr="006A4284">
              <w:t>Опис</w:t>
            </w:r>
          </w:p>
        </w:tc>
      </w:tr>
      <w:tr w:rsidR="00362058" w:rsidRPr="006A4284" w:rsidTr="00E544BC">
        <w:trPr>
          <w:trHeight w:val="1028"/>
        </w:trPr>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rsidR="00362058" w:rsidRPr="006A4284" w:rsidRDefault="00362058" w:rsidP="00362058">
            <w:pPr>
              <w:shd w:val="clear" w:color="auto" w:fill="FFFFFF"/>
              <w:ind w:right="-89"/>
              <w:jc w:val="center"/>
            </w:pPr>
            <w:r w:rsidRPr="006A4284">
              <w:t>7</w:t>
            </w:r>
          </w:p>
        </w:tc>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rsidR="00362058" w:rsidRPr="006A4284" w:rsidRDefault="00362058" w:rsidP="00362058">
            <w:pPr>
              <w:shd w:val="clear" w:color="auto" w:fill="FFFFFF"/>
              <w:ind w:right="-89"/>
              <w:jc w:val="center"/>
            </w:pPr>
            <w:r w:rsidRPr="006A4284">
              <w:t>I</w:t>
            </w:r>
          </w:p>
        </w:tc>
        <w:tc>
          <w:tcPr>
            <w:tcW w:w="7839" w:type="dxa"/>
            <w:tcBorders>
              <w:top w:val="single" w:sz="6" w:space="0" w:color="auto"/>
              <w:left w:val="single" w:sz="6" w:space="0" w:color="auto"/>
              <w:bottom w:val="single" w:sz="6" w:space="0" w:color="auto"/>
              <w:right w:val="single" w:sz="6" w:space="0" w:color="auto"/>
            </w:tcBorders>
            <w:shd w:val="clear" w:color="auto" w:fill="FFFFFF"/>
            <w:vAlign w:val="center"/>
          </w:tcPr>
          <w:p w:rsidR="00362058" w:rsidRPr="006A4284" w:rsidRDefault="00362058" w:rsidP="00E544BC">
            <w:pPr>
              <w:shd w:val="clear" w:color="auto" w:fill="FFFFFF"/>
              <w:ind w:left="57" w:right="102"/>
              <w:jc w:val="both"/>
            </w:pPr>
            <w:r w:rsidRPr="006A4284">
              <w:t xml:space="preserve">Загальний дозвіл переривань. Щоб дозволити переривання цей прапорець </w:t>
            </w:r>
            <w:r w:rsidRPr="006A4284">
              <w:rPr>
                <w:lang w:val="ru-RU"/>
              </w:rPr>
              <w:t>необ</w:t>
            </w:r>
            <w:r w:rsidRPr="006A4284">
              <w:t xml:space="preserve">хідно встановити в «1». Дозволити/заборонити окремі переривання можна установкою або скиданням відповідних розрядів регістрів масок переривань. Якщо прапорець скинуто (0), то переривання заборонено незалежно від стану цих розрядів. Прапорець скидається апаратно після входу в переривання і відновлюється командою RETI, дозволяючи обробку наступних переривань </w:t>
            </w:r>
          </w:p>
        </w:tc>
      </w:tr>
      <w:tr w:rsidR="00362058" w:rsidRPr="006A4284" w:rsidTr="00E544BC">
        <w:trPr>
          <w:trHeight w:val="273"/>
        </w:trPr>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rsidR="00362058" w:rsidRPr="006A4284" w:rsidRDefault="00362058" w:rsidP="00362058">
            <w:pPr>
              <w:shd w:val="clear" w:color="auto" w:fill="FFFFFF"/>
              <w:ind w:right="-89"/>
              <w:jc w:val="center"/>
            </w:pPr>
            <w:r w:rsidRPr="006A4284">
              <w:t>6</w:t>
            </w:r>
          </w:p>
        </w:tc>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rsidR="00362058" w:rsidRPr="006A4284" w:rsidRDefault="00362058" w:rsidP="00362058">
            <w:pPr>
              <w:shd w:val="clear" w:color="auto" w:fill="FFFFFF"/>
              <w:ind w:right="-89"/>
              <w:jc w:val="center"/>
            </w:pPr>
            <w:r w:rsidRPr="006A4284">
              <w:t>Т</w:t>
            </w:r>
          </w:p>
        </w:tc>
        <w:tc>
          <w:tcPr>
            <w:tcW w:w="7839" w:type="dxa"/>
            <w:tcBorders>
              <w:top w:val="single" w:sz="6" w:space="0" w:color="auto"/>
              <w:left w:val="single" w:sz="6" w:space="0" w:color="auto"/>
              <w:bottom w:val="single" w:sz="6" w:space="0" w:color="auto"/>
              <w:right w:val="single" w:sz="6" w:space="0" w:color="auto"/>
            </w:tcBorders>
            <w:shd w:val="clear" w:color="auto" w:fill="FFFFFF"/>
            <w:vAlign w:val="center"/>
          </w:tcPr>
          <w:p w:rsidR="00362058" w:rsidRPr="006A4284" w:rsidRDefault="00362058" w:rsidP="00E544BC">
            <w:pPr>
              <w:shd w:val="clear" w:color="auto" w:fill="FFFFFF"/>
              <w:ind w:left="57" w:right="102"/>
              <w:jc w:val="both"/>
            </w:pPr>
            <w:r w:rsidRPr="006A4284">
              <w:t xml:space="preserve">Зберігання копійованого біта. Цей розряд регістра використовується як джерело або приймач командами копіювання біт BLD (Bit Load) і BST (Bit STore). Вказаний розряд будь-якого РЗП можна скопіювати у цей розряд командою BST або встановити відповідно до вмісту даного розряду командою BLD </w:t>
            </w:r>
          </w:p>
        </w:tc>
      </w:tr>
      <w:tr w:rsidR="00362058" w:rsidRPr="006A4284" w:rsidTr="00E544BC">
        <w:trPr>
          <w:trHeight w:val="1028"/>
        </w:trPr>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rsidR="00362058" w:rsidRPr="006A4284" w:rsidRDefault="00362058" w:rsidP="00362058">
            <w:pPr>
              <w:shd w:val="clear" w:color="auto" w:fill="FFFFFF"/>
              <w:ind w:right="-89"/>
              <w:jc w:val="center"/>
            </w:pPr>
            <w:r w:rsidRPr="006A4284">
              <w:t>5</w:t>
            </w:r>
          </w:p>
        </w:tc>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rsidR="00362058" w:rsidRPr="006A4284" w:rsidRDefault="00362058" w:rsidP="00362058">
            <w:pPr>
              <w:shd w:val="clear" w:color="auto" w:fill="FFFFFF"/>
              <w:ind w:right="-89"/>
              <w:jc w:val="center"/>
            </w:pPr>
            <w:r w:rsidRPr="006A4284">
              <w:t>Н</w:t>
            </w:r>
          </w:p>
        </w:tc>
        <w:tc>
          <w:tcPr>
            <w:tcW w:w="7839" w:type="dxa"/>
            <w:tcBorders>
              <w:top w:val="single" w:sz="6" w:space="0" w:color="auto"/>
              <w:left w:val="single" w:sz="6" w:space="0" w:color="auto"/>
              <w:bottom w:val="single" w:sz="6" w:space="0" w:color="auto"/>
              <w:right w:val="single" w:sz="6" w:space="0" w:color="auto"/>
            </w:tcBorders>
            <w:shd w:val="clear" w:color="auto" w:fill="FFFFFF"/>
            <w:vAlign w:val="center"/>
          </w:tcPr>
          <w:p w:rsidR="00362058" w:rsidRPr="006A4284" w:rsidRDefault="00362058" w:rsidP="00E544BC">
            <w:pPr>
              <w:shd w:val="clear" w:color="auto" w:fill="FFFFFF"/>
              <w:ind w:left="57" w:right="102"/>
              <w:jc w:val="both"/>
            </w:pPr>
            <w:r w:rsidRPr="006A4284">
              <w:t xml:space="preserve">Прапорець половинного перенесення. Цей прапорець встановлюється в «1» при виконанні деяких арифметичних операцій, якщо було перенесення з молодшої тетради байта (з 3-го розряду в 4-й) або позика зі старшої тетради </w:t>
            </w:r>
          </w:p>
        </w:tc>
      </w:tr>
      <w:tr w:rsidR="00362058" w:rsidRPr="006A4284" w:rsidTr="00E544BC">
        <w:trPr>
          <w:trHeight w:val="1029"/>
        </w:trPr>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rsidR="00362058" w:rsidRPr="006A4284" w:rsidRDefault="00362058" w:rsidP="00362058">
            <w:pPr>
              <w:shd w:val="clear" w:color="auto" w:fill="FFFFFF"/>
              <w:jc w:val="center"/>
            </w:pPr>
            <w:r w:rsidRPr="006A4284">
              <w:t>4</w:t>
            </w:r>
          </w:p>
        </w:tc>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rsidR="00362058" w:rsidRPr="006A4284" w:rsidRDefault="00362058" w:rsidP="00362058">
            <w:pPr>
              <w:shd w:val="clear" w:color="auto" w:fill="FFFFFF"/>
              <w:jc w:val="center"/>
            </w:pPr>
            <w:r w:rsidRPr="006A4284">
              <w:t>S</w:t>
            </w:r>
          </w:p>
        </w:tc>
        <w:tc>
          <w:tcPr>
            <w:tcW w:w="7839" w:type="dxa"/>
            <w:tcBorders>
              <w:top w:val="single" w:sz="6" w:space="0" w:color="auto"/>
              <w:left w:val="single" w:sz="6" w:space="0" w:color="auto"/>
              <w:bottom w:val="single" w:sz="6" w:space="0" w:color="auto"/>
              <w:right w:val="single" w:sz="6" w:space="0" w:color="auto"/>
            </w:tcBorders>
            <w:shd w:val="clear" w:color="auto" w:fill="FFFFFF"/>
            <w:vAlign w:val="center"/>
          </w:tcPr>
          <w:p w:rsidR="00362058" w:rsidRPr="006A4284" w:rsidRDefault="00362058" w:rsidP="00E544BC">
            <w:pPr>
              <w:shd w:val="clear" w:color="auto" w:fill="FFFFFF"/>
              <w:ind w:left="57" w:right="102"/>
              <w:jc w:val="both"/>
            </w:pPr>
            <w:r w:rsidRPr="006A4284">
              <w:t>Прапорець знака. Цей прапорець дорівнює результатові операції «виключне АБО» (XOR) між прапорцями N (від’ємний результат) і V (переповнення числа у додатковому коді). Відповідно цей прапорець встановлюється в «1», якщо результат виконання арифметичної операції менший від нуля. Прапорець дозволяє збільшити розрядність результату арифметичних операцій з семи значущих біт до восьми (у додатковому коді) із прапорцем S у якості дев’ятого знакового біта</w:t>
            </w:r>
          </w:p>
        </w:tc>
      </w:tr>
      <w:tr w:rsidR="00E544BC" w:rsidRPr="006A4284" w:rsidTr="00E544BC">
        <w:trPr>
          <w:trHeight w:val="1029"/>
        </w:trPr>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rsidR="00E544BC" w:rsidRPr="006A4284" w:rsidRDefault="00E544BC" w:rsidP="00043CA5">
            <w:pPr>
              <w:shd w:val="clear" w:color="auto" w:fill="FFFFFF"/>
              <w:jc w:val="center"/>
            </w:pPr>
            <w:r w:rsidRPr="00E544BC">
              <w:t>3</w:t>
            </w:r>
            <w:r w:rsidRPr="006A4284">
              <w:t xml:space="preserve"> </w:t>
            </w:r>
          </w:p>
        </w:tc>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rsidR="00E544BC" w:rsidRPr="006A4284" w:rsidRDefault="00E544BC" w:rsidP="00043CA5">
            <w:pPr>
              <w:shd w:val="clear" w:color="auto" w:fill="FFFFFF"/>
              <w:jc w:val="center"/>
            </w:pPr>
            <w:r w:rsidRPr="00E544BC">
              <w:t>V</w:t>
            </w:r>
            <w:r w:rsidRPr="006A4284">
              <w:t xml:space="preserve"> </w:t>
            </w:r>
          </w:p>
        </w:tc>
        <w:tc>
          <w:tcPr>
            <w:tcW w:w="7839" w:type="dxa"/>
            <w:tcBorders>
              <w:top w:val="single" w:sz="6" w:space="0" w:color="auto"/>
              <w:left w:val="single" w:sz="6" w:space="0" w:color="auto"/>
              <w:bottom w:val="single" w:sz="6" w:space="0" w:color="auto"/>
              <w:right w:val="single" w:sz="6" w:space="0" w:color="auto"/>
            </w:tcBorders>
            <w:shd w:val="clear" w:color="auto" w:fill="FFFFFF"/>
            <w:vAlign w:val="center"/>
          </w:tcPr>
          <w:p w:rsidR="00E544BC" w:rsidRPr="006A4284" w:rsidRDefault="00E544BC" w:rsidP="00E544BC">
            <w:pPr>
              <w:shd w:val="clear" w:color="auto" w:fill="FFFFFF"/>
              <w:ind w:left="57" w:right="102"/>
              <w:jc w:val="both"/>
            </w:pPr>
            <w:r w:rsidRPr="006A4284">
              <w:t xml:space="preserve">Прапорець переповнення додаткового коду. Цей прапорець встановлюється в «1» при переповненні розрядної сітки знакового результату. Використовується при роботі зі знаковими числами (поданими у додатковому коді) </w:t>
            </w:r>
          </w:p>
        </w:tc>
      </w:tr>
      <w:tr w:rsidR="00E544BC" w:rsidRPr="006A4284" w:rsidTr="00E544BC">
        <w:trPr>
          <w:trHeight w:val="843"/>
        </w:trPr>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rsidR="00E544BC" w:rsidRPr="006A4284" w:rsidRDefault="00E544BC" w:rsidP="00043CA5">
            <w:pPr>
              <w:shd w:val="clear" w:color="auto" w:fill="FFFFFF"/>
              <w:jc w:val="center"/>
            </w:pPr>
            <w:r w:rsidRPr="00E544BC">
              <w:t>2</w:t>
            </w:r>
          </w:p>
        </w:tc>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rsidR="00E544BC" w:rsidRPr="006A4284" w:rsidRDefault="00E544BC" w:rsidP="00043CA5">
            <w:pPr>
              <w:shd w:val="clear" w:color="auto" w:fill="FFFFFF"/>
              <w:jc w:val="center"/>
            </w:pPr>
            <w:r w:rsidRPr="00E544BC">
              <w:t>N</w:t>
            </w:r>
          </w:p>
        </w:tc>
        <w:tc>
          <w:tcPr>
            <w:tcW w:w="7839" w:type="dxa"/>
            <w:tcBorders>
              <w:top w:val="single" w:sz="6" w:space="0" w:color="auto"/>
              <w:left w:val="single" w:sz="6" w:space="0" w:color="auto"/>
              <w:bottom w:val="single" w:sz="6" w:space="0" w:color="auto"/>
              <w:right w:val="single" w:sz="6" w:space="0" w:color="auto"/>
            </w:tcBorders>
            <w:shd w:val="clear" w:color="auto" w:fill="FFFFFF"/>
            <w:vAlign w:val="center"/>
          </w:tcPr>
          <w:p w:rsidR="00E544BC" w:rsidRPr="006A4284" w:rsidRDefault="00E544BC" w:rsidP="00E544BC">
            <w:pPr>
              <w:shd w:val="clear" w:color="auto" w:fill="FFFFFF"/>
              <w:ind w:left="57" w:right="102"/>
              <w:jc w:val="both"/>
            </w:pPr>
            <w:r w:rsidRPr="006A4284">
              <w:t>Прапорець від</w:t>
            </w:r>
            <w:r w:rsidRPr="00E544BC">
              <w:t>’</w:t>
            </w:r>
            <w:r w:rsidRPr="006A4284">
              <w:t xml:space="preserve">ємного значення. Цей прапорець встановлюється в «1», якщо старший розряд (7-й) результату операції дорівнює «1». Інакше  прапорець дорівнює «0» </w:t>
            </w:r>
          </w:p>
        </w:tc>
      </w:tr>
      <w:tr w:rsidR="00E544BC" w:rsidRPr="006A4284" w:rsidTr="00E544BC">
        <w:trPr>
          <w:trHeight w:val="558"/>
        </w:trPr>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rsidR="00E544BC" w:rsidRPr="006A4284" w:rsidRDefault="00E544BC" w:rsidP="00043CA5">
            <w:pPr>
              <w:shd w:val="clear" w:color="auto" w:fill="FFFFFF"/>
              <w:jc w:val="center"/>
            </w:pPr>
            <w:r w:rsidRPr="00E544BC">
              <w:t>1</w:t>
            </w:r>
          </w:p>
        </w:tc>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rsidR="00E544BC" w:rsidRPr="006A4284" w:rsidRDefault="00E544BC" w:rsidP="00043CA5">
            <w:pPr>
              <w:shd w:val="clear" w:color="auto" w:fill="FFFFFF"/>
              <w:jc w:val="center"/>
            </w:pPr>
            <w:r w:rsidRPr="00E544BC">
              <w:t>Z</w:t>
            </w:r>
          </w:p>
        </w:tc>
        <w:tc>
          <w:tcPr>
            <w:tcW w:w="7839" w:type="dxa"/>
            <w:tcBorders>
              <w:top w:val="single" w:sz="6" w:space="0" w:color="auto"/>
              <w:left w:val="single" w:sz="6" w:space="0" w:color="auto"/>
              <w:bottom w:val="single" w:sz="6" w:space="0" w:color="auto"/>
              <w:right w:val="single" w:sz="6" w:space="0" w:color="auto"/>
            </w:tcBorders>
            <w:shd w:val="clear" w:color="auto" w:fill="FFFFFF"/>
            <w:vAlign w:val="center"/>
          </w:tcPr>
          <w:p w:rsidR="00E544BC" w:rsidRPr="006A4284" w:rsidRDefault="00E544BC" w:rsidP="00E544BC">
            <w:pPr>
              <w:shd w:val="clear" w:color="auto" w:fill="FFFFFF"/>
              <w:ind w:left="57" w:right="102"/>
              <w:jc w:val="both"/>
            </w:pPr>
            <w:r w:rsidRPr="006A4284">
              <w:t xml:space="preserve">Прапорець нуля. Цей прапорець встановлюється в «1», якщо результат виконання операції дорівнює нулеві </w:t>
            </w:r>
          </w:p>
        </w:tc>
      </w:tr>
      <w:tr w:rsidR="00E544BC" w:rsidRPr="006A4284" w:rsidTr="00E544BC">
        <w:trPr>
          <w:trHeight w:val="552"/>
        </w:trPr>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rsidR="00E544BC" w:rsidRPr="006A4284" w:rsidRDefault="00E544BC" w:rsidP="00043CA5">
            <w:pPr>
              <w:shd w:val="clear" w:color="auto" w:fill="FFFFFF"/>
              <w:jc w:val="center"/>
            </w:pPr>
            <w:r w:rsidRPr="00E544BC">
              <w:t>0</w:t>
            </w:r>
          </w:p>
        </w:tc>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rsidR="00E544BC" w:rsidRPr="006A4284" w:rsidRDefault="00E544BC" w:rsidP="00043CA5">
            <w:pPr>
              <w:shd w:val="clear" w:color="auto" w:fill="FFFFFF"/>
              <w:jc w:val="center"/>
            </w:pPr>
            <w:r w:rsidRPr="006A4284">
              <w:t>С</w:t>
            </w:r>
          </w:p>
        </w:tc>
        <w:tc>
          <w:tcPr>
            <w:tcW w:w="7839" w:type="dxa"/>
            <w:tcBorders>
              <w:top w:val="single" w:sz="6" w:space="0" w:color="auto"/>
              <w:left w:val="single" w:sz="6" w:space="0" w:color="auto"/>
              <w:bottom w:val="single" w:sz="6" w:space="0" w:color="auto"/>
              <w:right w:val="single" w:sz="6" w:space="0" w:color="auto"/>
            </w:tcBorders>
            <w:shd w:val="clear" w:color="auto" w:fill="FFFFFF"/>
            <w:vAlign w:val="center"/>
          </w:tcPr>
          <w:p w:rsidR="00E544BC" w:rsidRPr="006A4284" w:rsidRDefault="00E544BC" w:rsidP="00E544BC">
            <w:pPr>
              <w:shd w:val="clear" w:color="auto" w:fill="FFFFFF"/>
              <w:ind w:left="57" w:right="102"/>
              <w:jc w:val="both"/>
            </w:pPr>
            <w:r w:rsidRPr="006A4284">
              <w:t xml:space="preserve">Прапорець перенесення. Цей прапорець встановлюється в «1», якщо в результаті виконання операції відбувся вихід за межі байта </w:t>
            </w:r>
          </w:p>
        </w:tc>
      </w:tr>
    </w:tbl>
    <w:p w:rsidR="00802035" w:rsidRPr="000712B2" w:rsidRDefault="00802035" w:rsidP="000712B2">
      <w:pPr>
        <w:pStyle w:val="20"/>
        <w:numPr>
          <w:ilvl w:val="2"/>
          <w:numId w:val="1"/>
        </w:numPr>
        <w:spacing w:before="360" w:after="360" w:line="360" w:lineRule="auto"/>
        <w:jc w:val="center"/>
        <w:rPr>
          <w:i/>
          <w:sz w:val="32"/>
        </w:rPr>
      </w:pPr>
      <w:bookmarkStart w:id="70" w:name="_Ref319312667"/>
      <w:r w:rsidRPr="000712B2">
        <w:t>Стек</w:t>
      </w:r>
      <w:bookmarkEnd w:id="70"/>
    </w:p>
    <w:p w:rsidR="00802035" w:rsidRPr="000712B2" w:rsidRDefault="00802035" w:rsidP="000712B2">
      <w:pPr>
        <w:pStyle w:val="afa"/>
        <w:spacing w:line="360" w:lineRule="auto"/>
        <w:ind w:firstLine="567"/>
        <w:jc w:val="both"/>
        <w:rPr>
          <w:sz w:val="28"/>
        </w:rPr>
      </w:pPr>
      <w:r w:rsidRPr="000712B2">
        <w:rPr>
          <w:sz w:val="28"/>
        </w:rPr>
        <w:t>Як відомо, існує два різновиди стека – апаратний стек і програмний стек. У мікроконтролер</w:t>
      </w:r>
      <w:r w:rsidR="00EA4B4D" w:rsidRPr="000712B2">
        <w:rPr>
          <w:sz w:val="28"/>
        </w:rPr>
        <w:t>і</w:t>
      </w:r>
      <w:r w:rsidRPr="000712B2">
        <w:rPr>
          <w:sz w:val="28"/>
        </w:rPr>
        <w:t xml:space="preserve"> </w:t>
      </w:r>
      <w:r w:rsidR="00EA4B4D" w:rsidRPr="000712B2">
        <w:rPr>
          <w:sz w:val="28"/>
        </w:rPr>
        <w:t>ATmega8515</w:t>
      </w:r>
      <w:r w:rsidRPr="000712B2">
        <w:rPr>
          <w:sz w:val="28"/>
        </w:rPr>
        <w:t xml:space="preserve"> стек реалізовано програмно.</w:t>
      </w:r>
      <w:r w:rsidR="00EA4B4D" w:rsidRPr="000712B2">
        <w:rPr>
          <w:sz w:val="28"/>
        </w:rPr>
        <w:t xml:space="preserve"> </w:t>
      </w:r>
      <w:r w:rsidRPr="000712B2">
        <w:rPr>
          <w:sz w:val="28"/>
        </w:rPr>
        <w:t xml:space="preserve">У цьому разі стек розміщується в ОЗП, і його глибина визначається тільки розміром вільної області </w:t>
      </w:r>
      <w:r w:rsidRPr="000712B2">
        <w:rPr>
          <w:sz w:val="28"/>
        </w:rPr>
        <w:lastRenderedPageBreak/>
        <w:t>ОЗП.</w:t>
      </w:r>
      <w:r w:rsidR="00EA4B4D" w:rsidRPr="000712B2">
        <w:rPr>
          <w:sz w:val="28"/>
        </w:rPr>
        <w:t xml:space="preserve"> Я</w:t>
      </w:r>
      <w:r w:rsidRPr="000712B2">
        <w:rPr>
          <w:sz w:val="28"/>
        </w:rPr>
        <w:t>к вказівник стека використовується пара регістрів SPH:SPL, розташованих за адресами $ЗЕ ($5Е) і $3D ($5D) відповідно.</w:t>
      </w:r>
    </w:p>
    <w:p w:rsidR="00802035" w:rsidRPr="000712B2" w:rsidRDefault="00802035" w:rsidP="000712B2">
      <w:pPr>
        <w:pStyle w:val="afa"/>
        <w:spacing w:line="360" w:lineRule="auto"/>
        <w:ind w:firstLine="567"/>
        <w:jc w:val="both"/>
        <w:rPr>
          <w:sz w:val="28"/>
        </w:rPr>
      </w:pPr>
      <w:r w:rsidRPr="000712B2">
        <w:rPr>
          <w:sz w:val="28"/>
        </w:rPr>
        <w:t>Регістри-вказівники стека є звичайними регістрами введення/виведення і, відповідно, програмно доступні. Крім того, у наборі команд мікроконтролерів є команди занесення в стек (PUSH) і зчитування зі стека (POP), що дозволяє програмі використовувати стек для своїх потреб. Оскільки  після подачі напруги живлення або після скидання вказівник стека дорівнює нулю, на початку програми його необхідно проініціалізувати, записавши в нього значення верхньої вільної адреси стекової пам’яті даних (зазвичай, максимальна адреса СПД). Стек заповнюється у напрямку зменшення значення регістра SP. Початкове значення SP адресує вершину стека – першу вільну комірку стекової пам’яті.</w:t>
      </w:r>
    </w:p>
    <w:p w:rsidR="00802035" w:rsidRPr="000712B2" w:rsidRDefault="00802035" w:rsidP="000712B2">
      <w:pPr>
        <w:pStyle w:val="23"/>
        <w:spacing w:line="360" w:lineRule="auto"/>
        <w:ind w:left="0" w:firstLine="567"/>
        <w:jc w:val="both"/>
        <w:rPr>
          <w:sz w:val="28"/>
        </w:rPr>
      </w:pPr>
      <w:r w:rsidRPr="000712B2">
        <w:rPr>
          <w:sz w:val="28"/>
        </w:rPr>
        <w:t xml:space="preserve">При виклику підпрограм адреса команди, розташованої за командою RCALL або ICALL, зберігається в стеку. Значення вказівника стека при цьому зменшується на 2, тому що для збереження лічильника команд потрібно 2 байти. При поверненні з підпрограми ця адреса виймається зі стека і завантажується в лічильник команд. Значення вказівника стека відповідно збільшується на 2. Те ж відбувається і під час переривання. </w:t>
      </w:r>
    </w:p>
    <w:p w:rsidR="00802035" w:rsidRPr="000712B2" w:rsidRDefault="00802035" w:rsidP="000712B2">
      <w:pPr>
        <w:pStyle w:val="20"/>
        <w:numPr>
          <w:ilvl w:val="2"/>
          <w:numId w:val="1"/>
        </w:numPr>
        <w:spacing w:before="360" w:after="360" w:line="360" w:lineRule="auto"/>
        <w:ind w:left="1077"/>
        <w:jc w:val="center"/>
      </w:pPr>
      <w:bookmarkStart w:id="71" w:name="_Toc61785761"/>
      <w:bookmarkStart w:id="72" w:name="_Toc121240509"/>
      <w:bookmarkStart w:id="73" w:name="_Toc121240804"/>
      <w:bookmarkStart w:id="74" w:name="_Toc121241003"/>
      <w:bookmarkStart w:id="75" w:name="_Toc122452477"/>
      <w:bookmarkStart w:id="76" w:name="_Toc256093073"/>
      <w:bookmarkStart w:id="77" w:name="_Ref319312723"/>
      <w:r w:rsidRPr="000712B2">
        <w:t xml:space="preserve">Організація </w:t>
      </w:r>
      <w:bookmarkEnd w:id="71"/>
      <w:r w:rsidRPr="000712B2">
        <w:t>пам’яті</w:t>
      </w:r>
      <w:bookmarkEnd w:id="72"/>
      <w:bookmarkEnd w:id="73"/>
      <w:bookmarkEnd w:id="74"/>
      <w:bookmarkEnd w:id="75"/>
      <w:bookmarkEnd w:id="76"/>
      <w:bookmarkEnd w:id="77"/>
    </w:p>
    <w:p w:rsidR="00802035" w:rsidRPr="000712B2" w:rsidRDefault="00802035" w:rsidP="000712B2">
      <w:pPr>
        <w:pStyle w:val="23"/>
        <w:spacing w:after="0" w:line="360" w:lineRule="auto"/>
        <w:ind w:left="0" w:firstLine="567"/>
        <w:jc w:val="both"/>
        <w:rPr>
          <w:sz w:val="28"/>
        </w:rPr>
      </w:pPr>
      <w:r w:rsidRPr="000712B2">
        <w:rPr>
          <w:sz w:val="28"/>
        </w:rPr>
        <w:t xml:space="preserve">Організацію пам’яті мікроконтролерів AVR родини </w:t>
      </w:r>
      <w:r w:rsidRPr="000712B2">
        <w:rPr>
          <w:sz w:val="28"/>
          <w:lang w:val="en-US"/>
        </w:rPr>
        <w:t>c</w:t>
      </w:r>
      <w:r w:rsidRPr="000712B2">
        <w:rPr>
          <w:sz w:val="28"/>
        </w:rPr>
        <w:t xml:space="preserve">lassic виконано за гарвардською архітектурою, у якій розділено не тільки адресні простори пам’яті програм і пам’яті даних, але також і шини доступу до них. Причому пам’ять даних складається з трьох областей: регістрова пам’ять, статичний ОЗП і пам’ять на основі EEPROM. У зв’язку з тим, що регістрова пам’ять знаходиться в адресному просторі ОЗП, про ці дві області пам’яті звичайно говорять як про одну, яку можна називати статична пам’ять даних (СПД). Кожна з областей (СПД і EEPROM) лежить у своєму адресному просторі. </w:t>
      </w:r>
    </w:p>
    <w:p w:rsidR="00802035" w:rsidRPr="000712B2" w:rsidRDefault="00802035" w:rsidP="000712B2">
      <w:pPr>
        <w:pStyle w:val="23"/>
        <w:spacing w:after="0" w:line="360" w:lineRule="auto"/>
        <w:ind w:left="0" w:firstLine="567"/>
        <w:jc w:val="both"/>
        <w:rPr>
          <w:sz w:val="28"/>
        </w:rPr>
      </w:pPr>
      <w:r w:rsidRPr="000712B2">
        <w:rPr>
          <w:sz w:val="28"/>
        </w:rPr>
        <w:lastRenderedPageBreak/>
        <w:t>Узагальнену карту пам’яті мікроконтролерів AVR родини</w:t>
      </w:r>
      <w:r w:rsidRPr="000712B2">
        <w:rPr>
          <w:sz w:val="28"/>
          <w:lang w:val="ru-RU"/>
        </w:rPr>
        <w:t xml:space="preserve"> </w:t>
      </w:r>
      <w:r w:rsidRPr="000712B2">
        <w:rPr>
          <w:sz w:val="28"/>
          <w:lang w:val="en-US"/>
        </w:rPr>
        <w:t>c</w:t>
      </w:r>
      <w:r w:rsidRPr="000712B2">
        <w:rPr>
          <w:sz w:val="28"/>
        </w:rPr>
        <w:t>lаssіс наведено</w:t>
      </w:r>
      <w:r w:rsidR="00AB7018" w:rsidRPr="000712B2">
        <w:rPr>
          <w:sz w:val="28"/>
        </w:rPr>
        <w:t xml:space="preserve"> на рисунку 24</w:t>
      </w:r>
      <w:r w:rsidRPr="000712B2">
        <w:rPr>
          <w:sz w:val="28"/>
        </w:rPr>
        <w:t>.</w:t>
      </w:r>
    </w:p>
    <w:p w:rsidR="00802035" w:rsidRPr="000712B2" w:rsidRDefault="00802035" w:rsidP="000712B2">
      <w:pPr>
        <w:pStyle w:val="23"/>
        <w:spacing w:after="0" w:line="360" w:lineRule="auto"/>
        <w:ind w:left="0" w:firstLine="567"/>
        <w:jc w:val="both"/>
        <w:rPr>
          <w:sz w:val="28"/>
        </w:rPr>
      </w:pPr>
      <w:r w:rsidRPr="000712B2">
        <w:rPr>
          <w:sz w:val="28"/>
        </w:rPr>
        <w:t>Варто зауважити, що:</w:t>
      </w:r>
    </w:p>
    <w:p w:rsidR="00802035" w:rsidRPr="000712B2" w:rsidRDefault="00802035" w:rsidP="000712B2">
      <w:pPr>
        <w:pStyle w:val="2"/>
        <w:spacing w:line="360" w:lineRule="auto"/>
        <w:rPr>
          <w:sz w:val="28"/>
        </w:rPr>
      </w:pPr>
      <w:r w:rsidRPr="000712B2">
        <w:rPr>
          <w:sz w:val="28"/>
        </w:rPr>
        <w:t>оскільки мікроконтролери AVR мають 16-розрядну систему команд, ємність пам’яті програм на рисунку зазначено не в байтах, а  в 16-розрядних словах;</w:t>
      </w:r>
    </w:p>
    <w:p w:rsidR="00AB7018" w:rsidRPr="000712B2" w:rsidRDefault="00802035" w:rsidP="000712B2">
      <w:pPr>
        <w:pStyle w:val="2"/>
        <w:spacing w:line="360" w:lineRule="auto"/>
        <w:rPr>
          <w:sz w:val="28"/>
        </w:rPr>
      </w:pPr>
      <w:r w:rsidRPr="000712B2">
        <w:rPr>
          <w:sz w:val="28"/>
        </w:rPr>
        <w:t>символ «$» перед числом означає, що це число подано в шістнадцятковій системі числення.</w:t>
      </w:r>
      <w:r w:rsidR="00AB7018" w:rsidRPr="000712B2">
        <w:rPr>
          <w:noProof/>
          <w:color w:val="000000"/>
          <w:sz w:val="28"/>
          <w:lang w:eastAsia="uk-UA"/>
        </w:rPr>
        <w:t xml:space="preserve"> </w:t>
      </w:r>
    </w:p>
    <w:p w:rsidR="00802035" w:rsidRDefault="00640C10" w:rsidP="00AB7018">
      <w:pPr>
        <w:pStyle w:val="2"/>
        <w:numPr>
          <w:ilvl w:val="0"/>
          <w:numId w:val="0"/>
        </w:numPr>
        <w:ind w:left="643"/>
        <w:jc w:val="center"/>
        <w:rPr>
          <w:rFonts w:ascii="Arial" w:hAnsi="Arial" w:cs="Arial"/>
        </w:rPr>
      </w:pPr>
      <w:r>
        <w:rPr>
          <w:rFonts w:ascii="Calibri" w:eastAsia="Calibri" w:hAnsi="Calibri"/>
          <w:noProof/>
          <w:sz w:val="22"/>
          <w:szCs w:val="22"/>
          <w:lang w:val="ru-RU"/>
        </w:rPr>
        <w:drawing>
          <wp:inline distT="0" distB="0" distL="0" distR="0">
            <wp:extent cx="5753100" cy="4162425"/>
            <wp:effectExtent l="19050" t="0" r="0" b="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61" cstate="print"/>
                    <a:srcRect/>
                    <a:stretch>
                      <a:fillRect/>
                    </a:stretch>
                  </pic:blipFill>
                  <pic:spPr bwMode="auto">
                    <a:xfrm>
                      <a:off x="0" y="0"/>
                      <a:ext cx="5753100" cy="4162425"/>
                    </a:xfrm>
                    <a:prstGeom prst="rect">
                      <a:avLst/>
                    </a:prstGeom>
                    <a:noFill/>
                    <a:ln w="9525">
                      <a:noFill/>
                      <a:miter lim="800000"/>
                      <a:headEnd/>
                      <a:tailEnd/>
                    </a:ln>
                  </pic:spPr>
                </pic:pic>
              </a:graphicData>
            </a:graphic>
          </wp:inline>
        </w:drawing>
      </w:r>
    </w:p>
    <w:p w:rsidR="00AB7018" w:rsidRPr="000712B2" w:rsidRDefault="00AB7018" w:rsidP="00AB7018">
      <w:pPr>
        <w:spacing w:before="240" w:after="120"/>
        <w:ind w:firstLine="709"/>
        <w:jc w:val="center"/>
        <w:rPr>
          <w:bCs/>
          <w:sz w:val="28"/>
        </w:rPr>
      </w:pPr>
      <w:r w:rsidRPr="000712B2">
        <w:rPr>
          <w:bCs/>
          <w:sz w:val="28"/>
        </w:rPr>
        <w:t xml:space="preserve">Рисунок 24 </w:t>
      </w:r>
      <w:r w:rsidRPr="000712B2">
        <w:rPr>
          <w:sz w:val="28"/>
        </w:rPr>
        <w:t>–</w:t>
      </w:r>
      <w:r w:rsidRPr="000712B2">
        <w:rPr>
          <w:bCs/>
          <w:sz w:val="28"/>
        </w:rPr>
        <w:t xml:space="preserve"> Карта пам’яті мікроконтролерів AVR родини </w:t>
      </w:r>
      <w:r w:rsidRPr="000712B2">
        <w:rPr>
          <w:bCs/>
          <w:sz w:val="28"/>
          <w:lang w:val="en-US"/>
        </w:rPr>
        <w:t>c</w:t>
      </w:r>
      <w:r w:rsidRPr="000712B2">
        <w:rPr>
          <w:bCs/>
          <w:sz w:val="28"/>
        </w:rPr>
        <w:t>lassic</w:t>
      </w:r>
    </w:p>
    <w:p w:rsidR="00AB7018" w:rsidRPr="000712B2" w:rsidRDefault="00AB7018" w:rsidP="000712B2">
      <w:pPr>
        <w:pStyle w:val="1"/>
        <w:numPr>
          <w:ilvl w:val="2"/>
          <w:numId w:val="1"/>
        </w:numPr>
        <w:spacing w:before="600" w:after="360" w:line="360" w:lineRule="auto"/>
        <w:ind w:left="1077"/>
      </w:pPr>
      <w:bookmarkStart w:id="78" w:name="_Ref319312755"/>
      <w:r w:rsidRPr="000712B2">
        <w:rPr>
          <w:caps w:val="0"/>
        </w:rPr>
        <w:t>Способи адресації операндів</w:t>
      </w:r>
      <w:bookmarkEnd w:id="78"/>
    </w:p>
    <w:p w:rsidR="00AB7018" w:rsidRPr="000712B2" w:rsidRDefault="00AB7018" w:rsidP="000712B2">
      <w:pPr>
        <w:pStyle w:val="afa"/>
        <w:spacing w:line="360" w:lineRule="auto"/>
        <w:ind w:firstLine="567"/>
        <w:jc w:val="both"/>
        <w:rPr>
          <w:sz w:val="28"/>
        </w:rPr>
      </w:pPr>
      <w:r w:rsidRPr="000712B2">
        <w:rPr>
          <w:sz w:val="28"/>
        </w:rPr>
        <w:t xml:space="preserve">Тип звернення (адресації) до операндів (даних, що беруть участь в операції) називають способом адресації. </w:t>
      </w:r>
    </w:p>
    <w:p w:rsidR="00AB7018" w:rsidRPr="000712B2" w:rsidRDefault="00AB7018" w:rsidP="000712B2">
      <w:pPr>
        <w:pStyle w:val="afa"/>
        <w:spacing w:line="360" w:lineRule="auto"/>
        <w:ind w:firstLine="567"/>
        <w:jc w:val="both"/>
        <w:rPr>
          <w:sz w:val="28"/>
        </w:rPr>
      </w:pPr>
      <w:r w:rsidRPr="000712B2">
        <w:rPr>
          <w:sz w:val="28"/>
        </w:rPr>
        <w:t xml:space="preserve">Наявних способів адресації всього чотири: неявна, безпосередня, пряма, і непряма адресації. Однак деякі способи адресації мають кілька різновидів у </w:t>
      </w:r>
      <w:r w:rsidRPr="000712B2">
        <w:rPr>
          <w:sz w:val="28"/>
        </w:rPr>
        <w:lastRenderedPageBreak/>
        <w:t>залежності від того, до якої області пам’яті виконується звертання (для прямої адресації) або які додаткові дії виконуються над індексним регістром (для непрямої адресації).</w:t>
      </w:r>
    </w:p>
    <w:p w:rsidR="00AB7018" w:rsidRPr="000712B2" w:rsidRDefault="00AB7018" w:rsidP="000712B2">
      <w:pPr>
        <w:pStyle w:val="afa"/>
        <w:spacing w:line="360" w:lineRule="auto"/>
        <w:ind w:firstLine="567"/>
        <w:jc w:val="both"/>
        <w:rPr>
          <w:sz w:val="28"/>
        </w:rPr>
      </w:pPr>
      <w:r w:rsidRPr="000712B2">
        <w:rPr>
          <w:sz w:val="28"/>
        </w:rPr>
        <w:t>При неявній адресації в команді відсутня адреса операнда в явному вигляді. Інформацію про потрібну адресу операнда контролер отримує з коду операції команди, тобто кажуть, що операнд адресується неявно. Так, наприклад, можуть адресуватися окремі прапорці регістра стану в командах типу BRTS k, BRVS k, BRPL k та інші.</w:t>
      </w:r>
    </w:p>
    <w:p w:rsidR="00AB7018" w:rsidRPr="000712B2" w:rsidRDefault="00AB7018" w:rsidP="000712B2">
      <w:pPr>
        <w:pStyle w:val="afa"/>
        <w:spacing w:line="360" w:lineRule="auto"/>
        <w:ind w:firstLine="567"/>
        <w:jc w:val="both"/>
        <w:rPr>
          <w:sz w:val="28"/>
        </w:rPr>
      </w:pPr>
      <w:r w:rsidRPr="000712B2">
        <w:rPr>
          <w:sz w:val="28"/>
        </w:rPr>
        <w:t>При безпосередній адресації операнд входить в саму команду та читається із пам’яті програм у складі машинного коду команди. Це, наприклад, команди ADIW Rd, K6 (K=</w:t>
      </w:r>
      <w:r w:rsidR="00CD2CA2" w:rsidRPr="000712B2">
        <w:rPr>
          <w:sz w:val="28"/>
        </w:rPr>
        <w:t>6 б</w:t>
      </w:r>
      <w:r w:rsidRPr="000712B2">
        <w:rPr>
          <w:sz w:val="28"/>
        </w:rPr>
        <w:t>іт), SBCI Rd</w:t>
      </w:r>
      <w:r w:rsidRPr="000712B2">
        <w:rPr>
          <w:sz w:val="28"/>
          <w:vertAlign w:val="superscript"/>
        </w:rPr>
        <w:t>*</w:t>
      </w:r>
      <w:r w:rsidRPr="000712B2">
        <w:rPr>
          <w:sz w:val="28"/>
        </w:rPr>
        <w:t>,K(K=8біт) та інші.</w:t>
      </w:r>
    </w:p>
    <w:p w:rsidR="00AB7018" w:rsidRPr="000712B2" w:rsidRDefault="00AB7018" w:rsidP="000712B2">
      <w:pPr>
        <w:pStyle w:val="afa"/>
        <w:spacing w:line="360" w:lineRule="auto"/>
        <w:ind w:firstLine="567"/>
        <w:jc w:val="both"/>
        <w:rPr>
          <w:sz w:val="28"/>
        </w:rPr>
      </w:pPr>
      <w:r w:rsidRPr="000712B2">
        <w:rPr>
          <w:sz w:val="28"/>
        </w:rPr>
        <w:t>При прямій адресації адреси операндів містяться безпосередньо в слові команди. У відповідності до структури статичної пам’яті даних існують наступні різновиди прямої адресації: пряма адресація одного РЗП, пряма адресація двох РЗП, пряма адресація РВВ, пряма адресація всієї СПД (РЗП, РВВ та СОЗП).</w:t>
      </w:r>
    </w:p>
    <w:p w:rsidR="00AB7018" w:rsidRPr="000712B2" w:rsidRDefault="00AB7018" w:rsidP="000712B2">
      <w:pPr>
        <w:pStyle w:val="afa"/>
        <w:spacing w:line="360" w:lineRule="auto"/>
        <w:ind w:firstLine="567"/>
        <w:jc w:val="both"/>
        <w:rPr>
          <w:sz w:val="28"/>
        </w:rPr>
      </w:pPr>
      <w:r w:rsidRPr="000712B2">
        <w:rPr>
          <w:sz w:val="28"/>
        </w:rPr>
        <w:t xml:space="preserve">При непрямій адресації адреса </w:t>
      </w:r>
      <w:r w:rsidR="00BF3DC6" w:rsidRPr="000712B2">
        <w:rPr>
          <w:sz w:val="28"/>
        </w:rPr>
        <w:t xml:space="preserve">комірки пам’яті </w:t>
      </w:r>
      <w:r w:rsidRPr="000712B2">
        <w:rPr>
          <w:sz w:val="28"/>
        </w:rPr>
        <w:t>міститься в одному з індексних регістрів X, Y і Z. В залежності від додаткових маніпуляцій, що виконуються над вмістом індексного регістра, розрізняють наступні різновиди непрямої адресації: проста непряма адресація, відносна непряма адресація, непряма адресація з переддекрементом і непряма адресація з постінкрементом.</w:t>
      </w:r>
    </w:p>
    <w:p w:rsidR="00AB7018" w:rsidRPr="000712B2" w:rsidRDefault="00AB7018" w:rsidP="000712B2">
      <w:pPr>
        <w:pStyle w:val="afa"/>
        <w:spacing w:line="360" w:lineRule="auto"/>
        <w:ind w:firstLine="720"/>
        <w:rPr>
          <w:rFonts w:ascii="Arial" w:hAnsi="Arial" w:cs="Arial"/>
          <w:sz w:val="28"/>
        </w:rPr>
      </w:pPr>
    </w:p>
    <w:p w:rsidR="00F41C59" w:rsidRPr="000712B2" w:rsidRDefault="00F41C59" w:rsidP="000712B2">
      <w:pPr>
        <w:pStyle w:val="a8"/>
        <w:numPr>
          <w:ilvl w:val="2"/>
          <w:numId w:val="1"/>
        </w:numPr>
        <w:spacing w:after="360" w:line="360" w:lineRule="auto"/>
        <w:ind w:left="1077"/>
        <w:jc w:val="center"/>
        <w:rPr>
          <w:rFonts w:eastAsia="Calibri"/>
          <w:b/>
          <w:color w:val="000000"/>
          <w:sz w:val="28"/>
          <w:szCs w:val="28"/>
          <w:lang w:eastAsia="uk-UA"/>
        </w:rPr>
      </w:pPr>
      <w:bookmarkStart w:id="79" w:name="_Ref319312785"/>
      <w:r w:rsidRPr="000712B2">
        <w:rPr>
          <w:rFonts w:eastAsia="Calibri"/>
          <w:b/>
          <w:color w:val="000000"/>
          <w:sz w:val="28"/>
          <w:szCs w:val="28"/>
          <w:lang w:eastAsia="uk-UA"/>
        </w:rPr>
        <w:t>Типи (формати) команд</w:t>
      </w:r>
      <w:bookmarkEnd w:id="79"/>
    </w:p>
    <w:p w:rsidR="00F41C59" w:rsidRPr="000712B2" w:rsidRDefault="00F41C59" w:rsidP="000712B2">
      <w:pPr>
        <w:spacing w:line="360" w:lineRule="auto"/>
        <w:ind w:firstLine="567"/>
        <w:jc w:val="both"/>
        <w:rPr>
          <w:rFonts w:eastAsia="Calibri"/>
          <w:sz w:val="28"/>
          <w:szCs w:val="28"/>
          <w:lang w:eastAsia="en-US"/>
        </w:rPr>
      </w:pPr>
      <w:r w:rsidRPr="000712B2">
        <w:rPr>
          <w:rFonts w:eastAsia="Calibri"/>
          <w:sz w:val="28"/>
          <w:szCs w:val="28"/>
          <w:lang w:eastAsia="en-US"/>
        </w:rPr>
        <w:t>Більшість мікроконтролерів с</w:t>
      </w:r>
      <w:r w:rsidRPr="000712B2">
        <w:rPr>
          <w:sz w:val="28"/>
        </w:rPr>
        <w:t>імейства</w:t>
      </w:r>
      <w:r w:rsidRPr="000712B2">
        <w:rPr>
          <w:rFonts w:eastAsia="Calibri"/>
          <w:sz w:val="28"/>
          <w:szCs w:val="28"/>
          <w:lang w:eastAsia="en-US"/>
        </w:rPr>
        <w:t xml:space="preserve"> </w:t>
      </w:r>
      <w:r w:rsidRPr="000712B2">
        <w:rPr>
          <w:rFonts w:eastAsia="Calibri"/>
          <w:sz w:val="28"/>
          <w:szCs w:val="28"/>
          <w:lang w:val="en-US" w:eastAsia="en-US"/>
        </w:rPr>
        <w:t>AVR</w:t>
      </w:r>
      <w:r w:rsidRPr="000712B2">
        <w:rPr>
          <w:rFonts w:eastAsia="Calibri"/>
          <w:sz w:val="28"/>
          <w:szCs w:val="28"/>
          <w:lang w:eastAsia="en-US"/>
        </w:rPr>
        <w:t xml:space="preserve"> мають 14 типів (форматів) команд, наведених на рисунку </w:t>
      </w:r>
      <w:r w:rsidR="00926547" w:rsidRPr="000712B2">
        <w:rPr>
          <w:rFonts w:eastAsia="Calibri"/>
          <w:sz w:val="28"/>
          <w:szCs w:val="28"/>
          <w:lang w:eastAsia="en-US"/>
        </w:rPr>
        <w:t>25</w:t>
      </w:r>
      <w:r w:rsidRPr="000712B2">
        <w:rPr>
          <w:rFonts w:eastAsia="Calibri"/>
          <w:sz w:val="28"/>
          <w:szCs w:val="28"/>
          <w:lang w:eastAsia="en-US"/>
        </w:rPr>
        <w:t>.</w:t>
      </w:r>
    </w:p>
    <w:p w:rsidR="00F41C59" w:rsidRPr="000712B2" w:rsidRDefault="00F41C59" w:rsidP="000712B2">
      <w:pPr>
        <w:spacing w:line="360" w:lineRule="auto"/>
        <w:ind w:firstLine="567"/>
        <w:jc w:val="both"/>
        <w:rPr>
          <w:sz w:val="28"/>
          <w:szCs w:val="28"/>
        </w:rPr>
      </w:pPr>
      <w:r w:rsidRPr="000712B2">
        <w:rPr>
          <w:sz w:val="28"/>
          <w:szCs w:val="28"/>
        </w:rPr>
        <w:t>До першого типу належать команди, код операції яких займає всю довжину команди (16 біт). Наприклад, до цієї групи належить команда LPМ – завантаження регістру загального призначення R0 з пам’яті програм за адресою, яка міститься у регістровій парі Z=R31:R30. Крім того, такий формат мають, наприклад, команди IJMP, ICALL, RET, RETI, NOP, SLEEP та WDT.</w:t>
      </w:r>
    </w:p>
    <w:p w:rsidR="00F41C59" w:rsidRPr="000712B2" w:rsidRDefault="00F41C59" w:rsidP="000712B2">
      <w:pPr>
        <w:spacing w:line="360" w:lineRule="auto"/>
        <w:ind w:firstLine="567"/>
        <w:jc w:val="both"/>
        <w:rPr>
          <w:rFonts w:eastAsia="Calibri"/>
          <w:sz w:val="28"/>
          <w:szCs w:val="28"/>
          <w:lang w:eastAsia="en-US"/>
        </w:rPr>
      </w:pPr>
      <w:r w:rsidRPr="000712B2">
        <w:rPr>
          <w:rFonts w:eastAsia="Calibri"/>
          <w:sz w:val="28"/>
          <w:szCs w:val="28"/>
          <w:lang w:eastAsia="en-US"/>
        </w:rPr>
        <w:lastRenderedPageBreak/>
        <w:t>До другого типу належать команди, які окрім коду операції містять п’ятирозрядну адресу одного з регістрів загального призначення. Наприклад, це команди DEC Rd; LD Rd,-X; ST Y,Rr і т. ін.</w:t>
      </w:r>
    </w:p>
    <w:p w:rsidR="00F41C59" w:rsidRPr="000712B2" w:rsidRDefault="00F41C59" w:rsidP="000712B2">
      <w:pPr>
        <w:spacing w:line="360" w:lineRule="auto"/>
        <w:ind w:firstLine="567"/>
        <w:jc w:val="both"/>
        <w:rPr>
          <w:rFonts w:eastAsia="Calibri"/>
          <w:sz w:val="28"/>
          <w:szCs w:val="28"/>
          <w:lang w:eastAsia="en-US"/>
        </w:rPr>
      </w:pPr>
      <w:r w:rsidRPr="000712B2">
        <w:rPr>
          <w:rFonts w:eastAsia="Calibri"/>
          <w:sz w:val="28"/>
          <w:szCs w:val="28"/>
          <w:lang w:eastAsia="en-US"/>
        </w:rPr>
        <w:t>Третій тип мають команди, у яких адресуються два операнди-регістри загального призначення: Rd – приймач, Rr – джерело. Це, наприклад, команди ADD Rd,Rr; CPSE Rd,Rr; AND Rd,Rr і т. ін.</w:t>
      </w:r>
    </w:p>
    <w:p w:rsidR="00F41C59" w:rsidRPr="000712B2" w:rsidRDefault="00F41C59" w:rsidP="000712B2">
      <w:pPr>
        <w:spacing w:line="360" w:lineRule="auto"/>
        <w:ind w:firstLine="567"/>
        <w:jc w:val="both"/>
        <w:rPr>
          <w:rFonts w:eastAsia="Calibri"/>
          <w:sz w:val="28"/>
          <w:szCs w:val="28"/>
          <w:lang w:eastAsia="en-US"/>
        </w:rPr>
      </w:pPr>
      <w:r w:rsidRPr="000712B2">
        <w:rPr>
          <w:sz w:val="28"/>
          <w:szCs w:val="28"/>
        </w:rPr>
        <w:t xml:space="preserve">До четвертого типу належать двооперандні команди, у яких один операнд:  К6=6біт (К=0...63) входить в саму команду (безпосередня адресація), а другим  є пара регістрів: R24,R25; R26,R27; R28,R29; R30,R31, які кодуються двома бітами команди (dd): 00-R24,R25; 01-R26,R27; 10-R28,R29; 11-R30,R31. </w:t>
      </w:r>
      <w:r w:rsidRPr="000712B2">
        <w:rPr>
          <w:rFonts w:eastAsia="Calibri"/>
          <w:sz w:val="28"/>
          <w:szCs w:val="28"/>
          <w:lang w:eastAsia="en-US"/>
        </w:rPr>
        <w:t>Наприклад, команди ADIW</w:t>
      </w:r>
      <w:r w:rsidRPr="000712B2">
        <w:rPr>
          <w:rFonts w:eastAsia="Calibri"/>
          <w:sz w:val="28"/>
          <w:szCs w:val="28"/>
          <w:lang w:val="en-US" w:eastAsia="en-US"/>
        </w:rPr>
        <w:t> </w:t>
      </w:r>
      <w:r w:rsidRPr="000712B2">
        <w:rPr>
          <w:rFonts w:eastAsia="Calibri"/>
          <w:sz w:val="28"/>
          <w:szCs w:val="28"/>
          <w:lang w:eastAsia="en-US"/>
        </w:rPr>
        <w:t>Rdl, K6; SBIW</w:t>
      </w:r>
      <w:r w:rsidRPr="000712B2">
        <w:rPr>
          <w:rFonts w:eastAsia="Calibri"/>
          <w:sz w:val="28"/>
          <w:szCs w:val="28"/>
          <w:lang w:val="en-US" w:eastAsia="en-US"/>
        </w:rPr>
        <w:t> </w:t>
      </w:r>
      <w:r w:rsidRPr="000712B2">
        <w:rPr>
          <w:rFonts w:eastAsia="Calibri"/>
          <w:sz w:val="28"/>
          <w:szCs w:val="28"/>
          <w:lang w:eastAsia="en-US"/>
        </w:rPr>
        <w:t>Rdl, K6, де Rdl = R24/R26/R28/R30.</w:t>
      </w:r>
    </w:p>
    <w:p w:rsidR="00926547" w:rsidRPr="000712B2" w:rsidRDefault="00926547" w:rsidP="000712B2">
      <w:pPr>
        <w:spacing w:line="360" w:lineRule="auto"/>
        <w:ind w:firstLine="567"/>
        <w:jc w:val="both"/>
        <w:rPr>
          <w:rFonts w:eastAsia="Calibri"/>
          <w:sz w:val="28"/>
          <w:szCs w:val="28"/>
          <w:lang w:eastAsia="en-US"/>
        </w:rPr>
      </w:pPr>
      <w:r w:rsidRPr="000712B2">
        <w:rPr>
          <w:rFonts w:eastAsia="Calibri"/>
          <w:sz w:val="28"/>
          <w:szCs w:val="28"/>
          <w:lang w:eastAsia="en-US"/>
        </w:rPr>
        <w:t>П’ятий тип мають двооперандні команди, наприклад, SBCI Rd*,K; ORI Rd*,K, в яких Rd* – один із шістнадцяти РЗП (R16...R31), а другий К – восьмибітна константа (безпосередній операнд):  0 ≤  К ≤ 255.</w:t>
      </w:r>
    </w:p>
    <w:p w:rsidR="00926547" w:rsidRPr="000712B2" w:rsidRDefault="00926547" w:rsidP="000712B2">
      <w:pPr>
        <w:spacing w:line="360" w:lineRule="auto"/>
        <w:ind w:firstLine="567"/>
        <w:jc w:val="both"/>
        <w:rPr>
          <w:sz w:val="28"/>
          <w:szCs w:val="28"/>
        </w:rPr>
      </w:pPr>
      <w:r w:rsidRPr="000712B2">
        <w:rPr>
          <w:sz w:val="28"/>
          <w:szCs w:val="28"/>
        </w:rPr>
        <w:t xml:space="preserve">До шостого типу належать команди, в яких один з двох операндів може бути РЗП (Rd – приймач,  Rr – джерело), а другий міститься у СПД і адресується за допомогою непрямої відносної адресації, коли вміст індексного регістру Y або Z додається до зміщення q (0 ≤ q ≤ 63). Це, наприклад, команди LDD Rd,z+q; STD Y+q,Rr </w:t>
      </w:r>
      <w:r w:rsidRPr="000712B2">
        <w:rPr>
          <w:rFonts w:eastAsia="Calibri"/>
          <w:sz w:val="28"/>
          <w:szCs w:val="28"/>
          <w:lang w:eastAsia="en-US"/>
        </w:rPr>
        <w:t>і т. ін.</w:t>
      </w:r>
    </w:p>
    <w:p w:rsidR="00926547" w:rsidRPr="000712B2" w:rsidRDefault="00926547" w:rsidP="000712B2">
      <w:pPr>
        <w:spacing w:line="360" w:lineRule="auto"/>
        <w:ind w:firstLine="567"/>
        <w:jc w:val="both"/>
        <w:rPr>
          <w:rFonts w:ascii="Arial" w:hAnsi="Arial" w:cs="Arial"/>
          <w:sz w:val="28"/>
          <w:szCs w:val="28"/>
        </w:rPr>
      </w:pPr>
      <w:r w:rsidRPr="000712B2">
        <w:rPr>
          <w:sz w:val="28"/>
          <w:szCs w:val="28"/>
        </w:rPr>
        <w:t xml:space="preserve">Сьомий тип мають команди, у яких адресується один із восьми бітів РЗП. Наприклад, команди BLD Rd,b; BST Rr,b; SBRC Rr,b </w:t>
      </w:r>
      <w:r w:rsidRPr="000712B2">
        <w:rPr>
          <w:rFonts w:eastAsia="Calibri"/>
          <w:sz w:val="28"/>
          <w:szCs w:val="28"/>
          <w:lang w:eastAsia="en-US"/>
        </w:rPr>
        <w:t>і т. ін.</w:t>
      </w:r>
      <w:r w:rsidRPr="000712B2">
        <w:rPr>
          <w:sz w:val="28"/>
          <w:szCs w:val="28"/>
        </w:rPr>
        <w:t>, де Rd – приймач, Rr – джерело (один з 32-х РЗП), а b=0...7 – номер біта РЗП.</w:t>
      </w:r>
    </w:p>
    <w:p w:rsidR="00926547" w:rsidRPr="000712B2" w:rsidRDefault="00926547" w:rsidP="000712B2">
      <w:pPr>
        <w:spacing w:line="360" w:lineRule="auto"/>
        <w:ind w:firstLine="567"/>
        <w:jc w:val="both"/>
        <w:rPr>
          <w:sz w:val="28"/>
          <w:szCs w:val="28"/>
        </w:rPr>
      </w:pPr>
      <w:r w:rsidRPr="000712B2">
        <w:rPr>
          <w:sz w:val="28"/>
          <w:szCs w:val="28"/>
        </w:rPr>
        <w:t>До восьмого типу належать команди, в яких одним операндом є РЗП (Rd –приймач/ Rr – джерело), а другий міститься в одному з 64-х РВВ. Наприклад, команди IN Rd,P; OUT P,Rr, де Р – адреса РВВ (Р=0…63).</w:t>
      </w:r>
    </w:p>
    <w:p w:rsidR="00926547" w:rsidRPr="000712B2" w:rsidRDefault="00926547" w:rsidP="000712B2">
      <w:pPr>
        <w:spacing w:line="360" w:lineRule="auto"/>
        <w:ind w:firstLine="567"/>
        <w:jc w:val="both"/>
        <w:rPr>
          <w:sz w:val="28"/>
          <w:szCs w:val="28"/>
        </w:rPr>
      </w:pPr>
      <w:r w:rsidRPr="000712B2">
        <w:rPr>
          <w:sz w:val="28"/>
          <w:szCs w:val="28"/>
        </w:rPr>
        <w:t xml:space="preserve">Дев’ятий тип мають команди, у яких адресуються окремі біти молодшої половини РВВ (Р*=0...31). Наприклад, команди SBI  P*,b, де b=0...7 – номер біта РВВ. </w:t>
      </w:r>
    </w:p>
    <w:p w:rsidR="00926547" w:rsidRPr="000712B2" w:rsidRDefault="00926547" w:rsidP="000712B2">
      <w:pPr>
        <w:spacing w:line="360" w:lineRule="auto"/>
        <w:ind w:firstLine="567"/>
        <w:jc w:val="both"/>
        <w:rPr>
          <w:sz w:val="28"/>
          <w:szCs w:val="28"/>
        </w:rPr>
      </w:pPr>
      <w:r w:rsidRPr="000712B2">
        <w:rPr>
          <w:sz w:val="28"/>
          <w:szCs w:val="28"/>
        </w:rPr>
        <w:lastRenderedPageBreak/>
        <w:t>До десятого типу належать команди, у яких адресується один із 8-ми бітів регістру прапорців SREG. Наприклад, команди BSET s; BCLR s, де s=0...7 – номер біта у регістрі стану.</w:t>
      </w:r>
    </w:p>
    <w:p w:rsidR="00926547" w:rsidRPr="000712B2" w:rsidRDefault="00926547" w:rsidP="000712B2">
      <w:pPr>
        <w:spacing w:line="360" w:lineRule="auto"/>
        <w:ind w:firstLine="567"/>
        <w:jc w:val="both"/>
        <w:rPr>
          <w:sz w:val="28"/>
          <w:szCs w:val="28"/>
        </w:rPr>
      </w:pPr>
      <w:r w:rsidRPr="000712B2">
        <w:rPr>
          <w:sz w:val="28"/>
          <w:szCs w:val="28"/>
        </w:rPr>
        <w:t>Одинадцятий тип мають команди умовного переходу в залежності від значення вказаних бітів регістру стану. Наприклад, команди BRBS s,k; BRBC s,k, де s=0...7 – номер біта регістру стану  SREG, а k=7 біт (-64 ≤ k ≤ 63) додається до адреси наступної команди при переході.</w:t>
      </w:r>
    </w:p>
    <w:p w:rsidR="00926547" w:rsidRPr="000712B2" w:rsidRDefault="00926547" w:rsidP="000712B2">
      <w:pPr>
        <w:spacing w:line="360" w:lineRule="auto"/>
        <w:ind w:firstLine="567"/>
        <w:jc w:val="both"/>
        <w:rPr>
          <w:sz w:val="28"/>
          <w:szCs w:val="28"/>
        </w:rPr>
      </w:pPr>
      <w:r w:rsidRPr="000712B2">
        <w:rPr>
          <w:sz w:val="28"/>
          <w:szCs w:val="28"/>
        </w:rPr>
        <w:t xml:space="preserve">Дванадцятий тип мають команди умовного відносного переходу у залежності від значень окремих прапорців регістру стану (прапорці адресуються неявно). Наприклад, команди BREQ k; BRCC k </w:t>
      </w:r>
      <w:r w:rsidRPr="000712B2">
        <w:rPr>
          <w:rFonts w:eastAsia="Calibri"/>
          <w:sz w:val="28"/>
          <w:szCs w:val="28"/>
          <w:lang w:eastAsia="en-US"/>
        </w:rPr>
        <w:t>і т. ін.</w:t>
      </w:r>
      <w:r w:rsidRPr="000712B2">
        <w:rPr>
          <w:sz w:val="28"/>
          <w:szCs w:val="28"/>
        </w:rPr>
        <w:t>, де k=7 біт (-64 ≤ k ≤ 63) додається до адреси наступної команди при переході.</w:t>
      </w:r>
    </w:p>
    <w:p w:rsidR="00926547" w:rsidRPr="000712B2" w:rsidRDefault="00926547" w:rsidP="000712B2">
      <w:pPr>
        <w:spacing w:line="360" w:lineRule="auto"/>
        <w:ind w:firstLine="567"/>
        <w:jc w:val="both"/>
        <w:rPr>
          <w:sz w:val="28"/>
          <w:szCs w:val="28"/>
        </w:rPr>
      </w:pPr>
      <w:r w:rsidRPr="000712B2">
        <w:rPr>
          <w:sz w:val="28"/>
          <w:szCs w:val="28"/>
        </w:rPr>
        <w:t>До тринадцятого типу належать команди відносного безумовного переходу: RJMP k та відносного безумовного виклику підпрограм: RCALL k, де k=12 біт (-2048 ≤ k ≤ 2047).</w:t>
      </w:r>
    </w:p>
    <w:p w:rsidR="00926547" w:rsidRPr="000712B2" w:rsidRDefault="00926547" w:rsidP="000712B2">
      <w:pPr>
        <w:spacing w:line="360" w:lineRule="auto"/>
        <w:ind w:firstLine="567"/>
        <w:jc w:val="both"/>
        <w:rPr>
          <w:rFonts w:eastAsia="Calibri"/>
          <w:sz w:val="28"/>
          <w:szCs w:val="28"/>
          <w:lang w:eastAsia="en-US"/>
        </w:rPr>
      </w:pPr>
      <w:r w:rsidRPr="000712B2">
        <w:rPr>
          <w:sz w:val="28"/>
          <w:szCs w:val="28"/>
        </w:rPr>
        <w:t>Чотирнадцятий тип мають команди: LDS Rd,k  – пряме завантаження та  STS k,Rr  – пряме збереження, в яких одним операндом є РЗП (Rd – приймач/Rr –джерело), а другий міститься в СПД (РЗП, РВВ та СОЗП); k=16 біт (0 ≤ k ≤ 65535) і адресує окремі комірки СПД.</w:t>
      </w:r>
    </w:p>
    <w:tbl>
      <w:tblPr>
        <w:tblW w:w="0" w:type="auto"/>
        <w:jc w:val="center"/>
        <w:tblLayout w:type="fixed"/>
        <w:tblLook w:val="0000" w:firstRow="0" w:lastRow="0" w:firstColumn="0" w:lastColumn="0" w:noHBand="0" w:noVBand="0"/>
      </w:tblPr>
      <w:tblGrid>
        <w:gridCol w:w="449"/>
        <w:gridCol w:w="449"/>
        <w:gridCol w:w="410"/>
        <w:gridCol w:w="410"/>
        <w:gridCol w:w="562"/>
        <w:gridCol w:w="410"/>
        <w:gridCol w:w="410"/>
        <w:gridCol w:w="562"/>
        <w:gridCol w:w="540"/>
        <w:gridCol w:w="410"/>
        <w:gridCol w:w="562"/>
        <w:gridCol w:w="540"/>
        <w:gridCol w:w="540"/>
        <w:gridCol w:w="540"/>
        <w:gridCol w:w="562"/>
        <w:gridCol w:w="605"/>
        <w:gridCol w:w="553"/>
        <w:gridCol w:w="553"/>
      </w:tblGrid>
      <w:tr w:rsidR="00F41C59" w:rsidRPr="007741DD" w:rsidTr="00043CA5">
        <w:trPr>
          <w:trHeight w:val="277"/>
          <w:jc w:val="center"/>
        </w:trPr>
        <w:tc>
          <w:tcPr>
            <w:tcW w:w="449" w:type="dxa"/>
            <w:vAlign w:val="bottom"/>
          </w:tcPr>
          <w:p w:rsidR="00F41C59" w:rsidRPr="007741DD" w:rsidRDefault="00F41C59" w:rsidP="00043CA5">
            <w:pPr>
              <w:pageBreakBefore/>
              <w:ind w:left="-96" w:right="-40"/>
              <w:jc w:val="center"/>
              <w:rPr>
                <w:rFonts w:eastAsia="Calibri"/>
                <w:b/>
                <w:sz w:val="20"/>
                <w:szCs w:val="22"/>
                <w:lang w:eastAsia="en-US"/>
              </w:rPr>
            </w:pPr>
            <w:r w:rsidRPr="007741DD">
              <w:rPr>
                <w:rFonts w:eastAsia="Calibri"/>
                <w:sz w:val="22"/>
                <w:szCs w:val="22"/>
                <w:lang w:eastAsia="en-US"/>
              </w:rPr>
              <w:lastRenderedPageBreak/>
              <w:tab/>
            </w:r>
            <w:r w:rsidRPr="007741DD">
              <w:rPr>
                <w:rFonts w:eastAsia="Calibri"/>
                <w:sz w:val="22"/>
                <w:szCs w:val="22"/>
                <w:lang w:eastAsia="en-US"/>
              </w:rPr>
              <w:br w:type="page"/>
            </w:r>
          </w:p>
        </w:tc>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15</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8</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7</w:t>
            </w: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605"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0</w:t>
            </w: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w:t>
            </w:r>
          </w:p>
        </w:tc>
        <w:tc>
          <w:tcPr>
            <w:tcW w:w="449" w:type="dxa"/>
            <w:tcBorders>
              <w:top w:val="single" w:sz="8" w:space="0" w:color="auto"/>
              <w:left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972" w:type="dxa"/>
            <w:gridSpan w:val="2"/>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КОП</w:t>
            </w: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562"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540"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tcBorders>
              <w:top w:val="single" w:sz="8" w:space="0" w:color="auto"/>
              <w:left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54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54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1102" w:type="dxa"/>
            <w:gridSpan w:val="2"/>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КОП</w:t>
            </w:r>
          </w:p>
        </w:tc>
        <w:tc>
          <w:tcPr>
            <w:tcW w:w="605"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553"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553"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r>
      <w:tr w:rsidR="00F41C59" w:rsidRPr="007741DD" w:rsidTr="00043CA5">
        <w:trPr>
          <w:trHeight w:val="188"/>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605"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15</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8</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7</w:t>
            </w: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4</w:t>
            </w: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3</w:t>
            </w:r>
          </w:p>
        </w:tc>
        <w:tc>
          <w:tcPr>
            <w:tcW w:w="605"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0</w:t>
            </w: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2</w:t>
            </w:r>
          </w:p>
        </w:tc>
        <w:tc>
          <w:tcPr>
            <w:tcW w:w="449" w:type="dxa"/>
            <w:tcBorders>
              <w:top w:val="single" w:sz="8" w:space="0" w:color="auto"/>
              <w:left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972" w:type="dxa"/>
            <w:gridSpan w:val="2"/>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КОП</w:t>
            </w: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562"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54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d(r)</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d(r)</w:t>
            </w:r>
          </w:p>
        </w:tc>
        <w:tc>
          <w:tcPr>
            <w:tcW w:w="54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d(r)</w:t>
            </w:r>
          </w:p>
        </w:tc>
        <w:tc>
          <w:tcPr>
            <w:tcW w:w="54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d(r)</w:t>
            </w:r>
          </w:p>
        </w:tc>
        <w:tc>
          <w:tcPr>
            <w:tcW w:w="540"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d(r)</w:t>
            </w:r>
          </w:p>
        </w:tc>
        <w:tc>
          <w:tcPr>
            <w:tcW w:w="562"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1158" w:type="dxa"/>
            <w:gridSpan w:val="2"/>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КОП</w:t>
            </w:r>
          </w:p>
        </w:tc>
        <w:tc>
          <w:tcPr>
            <w:tcW w:w="553"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605"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15</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9</w:t>
            </w:r>
          </w:p>
        </w:tc>
        <w:tc>
          <w:tcPr>
            <w:tcW w:w="54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8</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7</w:t>
            </w: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4</w:t>
            </w: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3</w:t>
            </w:r>
          </w:p>
        </w:tc>
        <w:tc>
          <w:tcPr>
            <w:tcW w:w="605"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0</w:t>
            </w: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3</w:t>
            </w:r>
          </w:p>
        </w:tc>
        <w:tc>
          <w:tcPr>
            <w:tcW w:w="449" w:type="dxa"/>
            <w:tcBorders>
              <w:top w:val="single" w:sz="8" w:space="0" w:color="auto"/>
              <w:left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972" w:type="dxa"/>
            <w:gridSpan w:val="2"/>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КОП</w:t>
            </w: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562"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r</w:t>
            </w:r>
          </w:p>
        </w:tc>
        <w:tc>
          <w:tcPr>
            <w:tcW w:w="540"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w:t>
            </w:r>
          </w:p>
        </w:tc>
        <w:tc>
          <w:tcPr>
            <w:tcW w:w="540"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w:t>
            </w:r>
          </w:p>
        </w:tc>
        <w:tc>
          <w:tcPr>
            <w:tcW w:w="540"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w:t>
            </w:r>
          </w:p>
        </w:tc>
        <w:tc>
          <w:tcPr>
            <w:tcW w:w="540"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w:t>
            </w:r>
          </w:p>
        </w:tc>
        <w:tc>
          <w:tcPr>
            <w:tcW w:w="562"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r</w:t>
            </w:r>
          </w:p>
        </w:tc>
        <w:tc>
          <w:tcPr>
            <w:tcW w:w="605"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r</w:t>
            </w:r>
          </w:p>
        </w:tc>
        <w:tc>
          <w:tcPr>
            <w:tcW w:w="553"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r</w:t>
            </w:r>
          </w:p>
        </w:tc>
        <w:tc>
          <w:tcPr>
            <w:tcW w:w="553"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r</w:t>
            </w:r>
          </w:p>
        </w:tc>
      </w:tr>
      <w:tr w:rsidR="00F41C59" w:rsidRPr="007741DD" w:rsidTr="00043CA5">
        <w:trPr>
          <w:trHeight w:val="126"/>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605"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15</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8</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7</w:t>
            </w:r>
          </w:p>
        </w:tc>
        <w:tc>
          <w:tcPr>
            <w:tcW w:w="54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6</w:t>
            </w:r>
          </w:p>
        </w:tc>
        <w:tc>
          <w:tcPr>
            <w:tcW w:w="54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5</w:t>
            </w:r>
          </w:p>
        </w:tc>
        <w:tc>
          <w:tcPr>
            <w:tcW w:w="54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4</w:t>
            </w: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3</w:t>
            </w:r>
          </w:p>
        </w:tc>
        <w:tc>
          <w:tcPr>
            <w:tcW w:w="605"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0</w:t>
            </w: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4</w:t>
            </w:r>
          </w:p>
        </w:tc>
        <w:tc>
          <w:tcPr>
            <w:tcW w:w="449" w:type="dxa"/>
            <w:tcBorders>
              <w:top w:val="single" w:sz="8" w:space="0" w:color="auto"/>
              <w:left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972" w:type="dxa"/>
            <w:gridSpan w:val="2"/>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КОП</w:t>
            </w: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562"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540"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40"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40"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w:t>
            </w:r>
          </w:p>
        </w:tc>
        <w:tc>
          <w:tcPr>
            <w:tcW w:w="540"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w:t>
            </w:r>
          </w:p>
        </w:tc>
        <w:tc>
          <w:tcPr>
            <w:tcW w:w="562"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605"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53"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53"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r>
      <w:tr w:rsidR="00F41C59" w:rsidRPr="007741DD" w:rsidTr="00043CA5">
        <w:trPr>
          <w:trHeight w:val="216"/>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605"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15</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11</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8</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7</w:t>
            </w: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4</w:t>
            </w: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3</w:t>
            </w:r>
          </w:p>
        </w:tc>
        <w:tc>
          <w:tcPr>
            <w:tcW w:w="605"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0</w:t>
            </w:r>
          </w:p>
        </w:tc>
      </w:tr>
      <w:tr w:rsidR="00F41C59" w:rsidRPr="007741DD" w:rsidTr="00043CA5">
        <w:trPr>
          <w:cantSplit/>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5</w:t>
            </w:r>
          </w:p>
        </w:tc>
        <w:tc>
          <w:tcPr>
            <w:tcW w:w="1830" w:type="dxa"/>
            <w:gridSpan w:val="4"/>
            <w:tcBorders>
              <w:top w:val="single" w:sz="8" w:space="0" w:color="auto"/>
              <w:left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КОП</w:t>
            </w:r>
          </w:p>
        </w:tc>
        <w:tc>
          <w:tcPr>
            <w:tcW w:w="41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410"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62"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40"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w:t>
            </w:r>
          </w:p>
        </w:tc>
        <w:tc>
          <w:tcPr>
            <w:tcW w:w="540"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w:t>
            </w:r>
          </w:p>
        </w:tc>
        <w:tc>
          <w:tcPr>
            <w:tcW w:w="540"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w:t>
            </w:r>
          </w:p>
        </w:tc>
        <w:tc>
          <w:tcPr>
            <w:tcW w:w="540"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w:t>
            </w:r>
          </w:p>
        </w:tc>
        <w:tc>
          <w:tcPr>
            <w:tcW w:w="562"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605"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53"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53"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605"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15</w:t>
            </w:r>
          </w:p>
        </w:tc>
        <w:tc>
          <w:tcPr>
            <w:tcW w:w="41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14</w:t>
            </w:r>
          </w:p>
        </w:tc>
        <w:tc>
          <w:tcPr>
            <w:tcW w:w="41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13</w:t>
            </w: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12</w:t>
            </w:r>
          </w:p>
        </w:tc>
        <w:tc>
          <w:tcPr>
            <w:tcW w:w="41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11</w:t>
            </w:r>
          </w:p>
        </w:tc>
        <w:tc>
          <w:tcPr>
            <w:tcW w:w="41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10</w:t>
            </w: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9</w:t>
            </w:r>
          </w:p>
        </w:tc>
        <w:tc>
          <w:tcPr>
            <w:tcW w:w="54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8</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7</w:t>
            </w: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4</w:t>
            </w: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3</w:t>
            </w:r>
          </w:p>
        </w:tc>
        <w:tc>
          <w:tcPr>
            <w:tcW w:w="605"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2</w:t>
            </w: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0</w:t>
            </w: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6</w:t>
            </w:r>
          </w:p>
        </w:tc>
        <w:tc>
          <w:tcPr>
            <w:tcW w:w="859" w:type="dxa"/>
            <w:gridSpan w:val="2"/>
            <w:tcBorders>
              <w:top w:val="single" w:sz="8" w:space="0" w:color="auto"/>
              <w:left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КОП</w:t>
            </w:r>
          </w:p>
        </w:tc>
        <w:tc>
          <w:tcPr>
            <w:tcW w:w="41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q</w:t>
            </w:r>
          </w:p>
        </w:tc>
        <w:tc>
          <w:tcPr>
            <w:tcW w:w="562"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16"/>
                <w:szCs w:val="22"/>
                <w:lang w:eastAsia="en-US"/>
              </w:rPr>
            </w:pPr>
            <w:r w:rsidRPr="007741DD">
              <w:rPr>
                <w:rFonts w:eastAsia="Calibri"/>
                <w:b/>
                <w:sz w:val="16"/>
                <w:szCs w:val="22"/>
                <w:lang w:eastAsia="en-US"/>
              </w:rPr>
              <w:t>КОП</w:t>
            </w:r>
          </w:p>
        </w:tc>
        <w:tc>
          <w:tcPr>
            <w:tcW w:w="41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q</w:t>
            </w:r>
          </w:p>
        </w:tc>
        <w:tc>
          <w:tcPr>
            <w:tcW w:w="410"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q</w:t>
            </w:r>
          </w:p>
        </w:tc>
        <w:tc>
          <w:tcPr>
            <w:tcW w:w="562"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16"/>
                <w:szCs w:val="22"/>
                <w:lang w:eastAsia="en-US"/>
              </w:rPr>
            </w:pPr>
            <w:r w:rsidRPr="007741DD">
              <w:rPr>
                <w:rFonts w:eastAsia="Calibri"/>
                <w:b/>
                <w:sz w:val="16"/>
                <w:szCs w:val="22"/>
                <w:lang w:eastAsia="en-US"/>
              </w:rPr>
              <w:t>КОП</w:t>
            </w:r>
          </w:p>
        </w:tc>
        <w:tc>
          <w:tcPr>
            <w:tcW w:w="540"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d(r)</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tcBorders>
              <w:top w:val="single" w:sz="8" w:space="0" w:color="auto"/>
              <w:left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d(r)</w:t>
            </w:r>
          </w:p>
        </w:tc>
        <w:tc>
          <w:tcPr>
            <w:tcW w:w="54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d(r)</w:t>
            </w:r>
          </w:p>
        </w:tc>
        <w:tc>
          <w:tcPr>
            <w:tcW w:w="54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d(r)</w:t>
            </w:r>
          </w:p>
        </w:tc>
        <w:tc>
          <w:tcPr>
            <w:tcW w:w="54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d(r)</w:t>
            </w:r>
          </w:p>
        </w:tc>
        <w:tc>
          <w:tcPr>
            <w:tcW w:w="562"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16"/>
                <w:szCs w:val="22"/>
                <w:lang w:eastAsia="en-US"/>
              </w:rPr>
            </w:pPr>
            <w:r w:rsidRPr="007741DD">
              <w:rPr>
                <w:rFonts w:eastAsia="Calibri"/>
                <w:b/>
                <w:sz w:val="16"/>
                <w:szCs w:val="22"/>
                <w:lang w:eastAsia="en-US"/>
              </w:rPr>
              <w:t>КОП</w:t>
            </w:r>
          </w:p>
        </w:tc>
        <w:tc>
          <w:tcPr>
            <w:tcW w:w="605"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q</w:t>
            </w:r>
          </w:p>
        </w:tc>
        <w:tc>
          <w:tcPr>
            <w:tcW w:w="553"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q</w:t>
            </w:r>
          </w:p>
        </w:tc>
        <w:tc>
          <w:tcPr>
            <w:tcW w:w="553"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q</w:t>
            </w:r>
          </w:p>
        </w:tc>
      </w:tr>
      <w:tr w:rsidR="00F41C59" w:rsidRPr="007741DD" w:rsidTr="00043CA5">
        <w:trPr>
          <w:trHeight w:val="183"/>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605"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15</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8</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7</w:t>
            </w: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4</w:t>
            </w: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3</w:t>
            </w:r>
          </w:p>
        </w:tc>
        <w:tc>
          <w:tcPr>
            <w:tcW w:w="605"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2</w:t>
            </w: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0</w:t>
            </w: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7</w:t>
            </w:r>
          </w:p>
        </w:tc>
        <w:tc>
          <w:tcPr>
            <w:tcW w:w="449" w:type="dxa"/>
            <w:tcBorders>
              <w:top w:val="single" w:sz="8" w:space="0" w:color="auto"/>
              <w:left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972" w:type="dxa"/>
            <w:gridSpan w:val="2"/>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КОП</w:t>
            </w: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562"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54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d(r)</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tcBorders>
              <w:top w:val="single" w:sz="8" w:space="0" w:color="auto"/>
              <w:left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d(r)</w:t>
            </w:r>
          </w:p>
        </w:tc>
        <w:tc>
          <w:tcPr>
            <w:tcW w:w="54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d(r)</w:t>
            </w:r>
          </w:p>
        </w:tc>
        <w:tc>
          <w:tcPr>
            <w:tcW w:w="54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d(r)</w:t>
            </w:r>
          </w:p>
        </w:tc>
        <w:tc>
          <w:tcPr>
            <w:tcW w:w="54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d(r)</w:t>
            </w:r>
          </w:p>
        </w:tc>
        <w:tc>
          <w:tcPr>
            <w:tcW w:w="562"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16"/>
                <w:szCs w:val="22"/>
                <w:lang w:eastAsia="en-US"/>
              </w:rPr>
            </w:pPr>
            <w:r w:rsidRPr="007741DD">
              <w:rPr>
                <w:rFonts w:eastAsia="Calibri"/>
                <w:b/>
                <w:sz w:val="16"/>
                <w:szCs w:val="22"/>
                <w:lang w:eastAsia="en-US"/>
              </w:rPr>
              <w:t>КОП</w:t>
            </w:r>
          </w:p>
        </w:tc>
        <w:tc>
          <w:tcPr>
            <w:tcW w:w="605"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b</w:t>
            </w:r>
          </w:p>
        </w:tc>
        <w:tc>
          <w:tcPr>
            <w:tcW w:w="553"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b</w:t>
            </w:r>
          </w:p>
        </w:tc>
        <w:tc>
          <w:tcPr>
            <w:tcW w:w="553"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b</w:t>
            </w: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605"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15</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10</w:t>
            </w: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9</w:t>
            </w:r>
          </w:p>
        </w:tc>
        <w:tc>
          <w:tcPr>
            <w:tcW w:w="54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8</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7</w:t>
            </w: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4</w:t>
            </w: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3</w:t>
            </w:r>
          </w:p>
        </w:tc>
        <w:tc>
          <w:tcPr>
            <w:tcW w:w="605"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0</w:t>
            </w:r>
          </w:p>
        </w:tc>
      </w:tr>
      <w:tr w:rsidR="00F41C59" w:rsidRPr="007741DD" w:rsidTr="00043CA5">
        <w:trPr>
          <w:trHeight w:val="293"/>
          <w:jc w:val="center"/>
        </w:trPr>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8</w:t>
            </w:r>
          </w:p>
        </w:tc>
        <w:tc>
          <w:tcPr>
            <w:tcW w:w="449" w:type="dxa"/>
            <w:tcBorders>
              <w:top w:val="single" w:sz="8" w:space="0" w:color="auto"/>
              <w:left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972" w:type="dxa"/>
            <w:gridSpan w:val="2"/>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КОП</w:t>
            </w: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41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A</w:t>
            </w:r>
          </w:p>
        </w:tc>
        <w:tc>
          <w:tcPr>
            <w:tcW w:w="562"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A</w:t>
            </w:r>
          </w:p>
        </w:tc>
        <w:tc>
          <w:tcPr>
            <w:tcW w:w="54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d(r)</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tcBorders>
              <w:top w:val="single" w:sz="8" w:space="0" w:color="auto"/>
              <w:left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d(r)</w:t>
            </w:r>
          </w:p>
        </w:tc>
        <w:tc>
          <w:tcPr>
            <w:tcW w:w="54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d(r)</w:t>
            </w:r>
          </w:p>
        </w:tc>
        <w:tc>
          <w:tcPr>
            <w:tcW w:w="54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d(r)</w:t>
            </w:r>
          </w:p>
        </w:tc>
        <w:tc>
          <w:tcPr>
            <w:tcW w:w="54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d(r)</w:t>
            </w:r>
          </w:p>
        </w:tc>
        <w:tc>
          <w:tcPr>
            <w:tcW w:w="562"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A</w:t>
            </w:r>
          </w:p>
        </w:tc>
        <w:tc>
          <w:tcPr>
            <w:tcW w:w="605"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A</w:t>
            </w:r>
          </w:p>
        </w:tc>
        <w:tc>
          <w:tcPr>
            <w:tcW w:w="553"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A</w:t>
            </w:r>
          </w:p>
        </w:tc>
        <w:tc>
          <w:tcPr>
            <w:tcW w:w="553"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A</w:t>
            </w:r>
          </w:p>
        </w:tc>
      </w:tr>
      <w:tr w:rsidR="00F41C59" w:rsidRPr="007741DD" w:rsidTr="00043CA5">
        <w:trPr>
          <w:trHeight w:val="121"/>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605"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15</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8</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7</w:t>
            </w: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3</w:t>
            </w:r>
          </w:p>
        </w:tc>
        <w:tc>
          <w:tcPr>
            <w:tcW w:w="605"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2</w:t>
            </w: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0</w:t>
            </w: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9</w:t>
            </w:r>
          </w:p>
        </w:tc>
        <w:tc>
          <w:tcPr>
            <w:tcW w:w="449" w:type="dxa"/>
            <w:tcBorders>
              <w:top w:val="single" w:sz="8" w:space="0" w:color="auto"/>
              <w:left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972" w:type="dxa"/>
            <w:gridSpan w:val="2"/>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КОП</w:t>
            </w: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562"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540"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tcBorders>
              <w:top w:val="single" w:sz="8" w:space="0" w:color="auto"/>
              <w:left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A</w:t>
            </w:r>
          </w:p>
        </w:tc>
        <w:tc>
          <w:tcPr>
            <w:tcW w:w="54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A</w:t>
            </w:r>
          </w:p>
        </w:tc>
        <w:tc>
          <w:tcPr>
            <w:tcW w:w="540"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A</w:t>
            </w:r>
          </w:p>
        </w:tc>
        <w:tc>
          <w:tcPr>
            <w:tcW w:w="540"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A</w:t>
            </w:r>
          </w:p>
        </w:tc>
        <w:tc>
          <w:tcPr>
            <w:tcW w:w="562"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A</w:t>
            </w:r>
          </w:p>
        </w:tc>
        <w:tc>
          <w:tcPr>
            <w:tcW w:w="605"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b</w:t>
            </w:r>
          </w:p>
        </w:tc>
        <w:tc>
          <w:tcPr>
            <w:tcW w:w="553"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b</w:t>
            </w:r>
          </w:p>
        </w:tc>
        <w:tc>
          <w:tcPr>
            <w:tcW w:w="553"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b</w:t>
            </w:r>
          </w:p>
        </w:tc>
      </w:tr>
      <w:tr w:rsidR="00F41C59" w:rsidRPr="007741DD" w:rsidTr="00043CA5">
        <w:trPr>
          <w:trHeight w:val="213"/>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605"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15</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8</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7</w:t>
            </w:r>
          </w:p>
        </w:tc>
        <w:tc>
          <w:tcPr>
            <w:tcW w:w="54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6</w:t>
            </w: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4</w:t>
            </w: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3</w:t>
            </w:r>
          </w:p>
        </w:tc>
        <w:tc>
          <w:tcPr>
            <w:tcW w:w="605"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0</w:t>
            </w: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10</w:t>
            </w:r>
          </w:p>
        </w:tc>
        <w:tc>
          <w:tcPr>
            <w:tcW w:w="449" w:type="dxa"/>
            <w:tcBorders>
              <w:top w:val="single" w:sz="8" w:space="0" w:color="auto"/>
              <w:left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972" w:type="dxa"/>
            <w:gridSpan w:val="2"/>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КОП</w:t>
            </w: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562"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540"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tcBorders>
              <w:top w:val="single" w:sz="8" w:space="0" w:color="auto"/>
              <w:left w:val="single" w:sz="8" w:space="0" w:color="auto"/>
              <w:bottom w:val="single" w:sz="8" w:space="0" w:color="auto"/>
            </w:tcBorders>
            <w:vAlign w:val="bottom"/>
          </w:tcPr>
          <w:p w:rsidR="00F41C59" w:rsidRPr="007741DD" w:rsidRDefault="00F41C59" w:rsidP="00043CA5">
            <w:pPr>
              <w:ind w:left="-95" w:right="-42"/>
              <w:jc w:val="center"/>
              <w:rPr>
                <w:rFonts w:eastAsia="Calibri"/>
                <w:b/>
                <w:sz w:val="16"/>
                <w:szCs w:val="22"/>
                <w:lang w:eastAsia="en-US"/>
              </w:rPr>
            </w:pPr>
            <w:r w:rsidRPr="007741DD">
              <w:rPr>
                <w:rFonts w:eastAsia="Calibri"/>
                <w:b/>
                <w:sz w:val="20"/>
                <w:szCs w:val="22"/>
                <w:lang w:eastAsia="en-US"/>
              </w:rPr>
              <w:t>КОП</w:t>
            </w:r>
          </w:p>
        </w:tc>
        <w:tc>
          <w:tcPr>
            <w:tcW w:w="54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s</w:t>
            </w:r>
          </w:p>
        </w:tc>
        <w:tc>
          <w:tcPr>
            <w:tcW w:w="54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s</w:t>
            </w:r>
          </w:p>
        </w:tc>
        <w:tc>
          <w:tcPr>
            <w:tcW w:w="54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s</w:t>
            </w:r>
          </w:p>
        </w:tc>
        <w:tc>
          <w:tcPr>
            <w:tcW w:w="562"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1158" w:type="dxa"/>
            <w:gridSpan w:val="2"/>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КОП</w:t>
            </w:r>
          </w:p>
        </w:tc>
        <w:tc>
          <w:tcPr>
            <w:tcW w:w="553"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r>
      <w:tr w:rsidR="00F41C59" w:rsidRPr="007741DD" w:rsidTr="00043CA5">
        <w:trPr>
          <w:trHeight w:val="293"/>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605"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r>
      <w:tr w:rsidR="00F41C59" w:rsidRPr="007741DD" w:rsidTr="00043CA5">
        <w:trPr>
          <w:trHeight w:val="293"/>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15</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9</w:t>
            </w:r>
          </w:p>
        </w:tc>
        <w:tc>
          <w:tcPr>
            <w:tcW w:w="54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8</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7</w:t>
            </w: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3</w:t>
            </w:r>
          </w:p>
        </w:tc>
        <w:tc>
          <w:tcPr>
            <w:tcW w:w="605"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2</w:t>
            </w: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0</w:t>
            </w: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11</w:t>
            </w:r>
          </w:p>
        </w:tc>
        <w:tc>
          <w:tcPr>
            <w:tcW w:w="449" w:type="dxa"/>
            <w:tcBorders>
              <w:top w:val="single" w:sz="8" w:space="0" w:color="auto"/>
              <w:left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972" w:type="dxa"/>
            <w:gridSpan w:val="2"/>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КОП</w:t>
            </w: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562"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40"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tcBorders>
              <w:top w:val="single" w:sz="8" w:space="0" w:color="auto"/>
              <w:left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4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4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4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62"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605"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s</w:t>
            </w:r>
          </w:p>
        </w:tc>
        <w:tc>
          <w:tcPr>
            <w:tcW w:w="553"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s</w:t>
            </w:r>
          </w:p>
        </w:tc>
        <w:tc>
          <w:tcPr>
            <w:tcW w:w="553"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s</w:t>
            </w: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605"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15</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9</w:t>
            </w:r>
          </w:p>
        </w:tc>
        <w:tc>
          <w:tcPr>
            <w:tcW w:w="54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8</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7</w:t>
            </w: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3</w:t>
            </w:r>
          </w:p>
        </w:tc>
        <w:tc>
          <w:tcPr>
            <w:tcW w:w="605"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2</w:t>
            </w: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0</w:t>
            </w: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12</w:t>
            </w:r>
          </w:p>
        </w:tc>
        <w:tc>
          <w:tcPr>
            <w:tcW w:w="449" w:type="dxa"/>
            <w:tcBorders>
              <w:top w:val="single" w:sz="8" w:space="0" w:color="auto"/>
              <w:left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972" w:type="dxa"/>
            <w:gridSpan w:val="2"/>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КОП</w:t>
            </w: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562"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40"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tcBorders>
              <w:top w:val="single" w:sz="8" w:space="0" w:color="auto"/>
              <w:left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4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4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4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62"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605"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1106" w:type="dxa"/>
            <w:gridSpan w:val="2"/>
            <w:tcBorders>
              <w:top w:val="single" w:sz="8" w:space="0" w:color="auto"/>
              <w:bottom w:val="single" w:sz="8" w:space="0" w:color="auto"/>
              <w:right w:val="single" w:sz="8" w:space="0" w:color="000000"/>
            </w:tcBorders>
            <w:vAlign w:val="bottom"/>
          </w:tcPr>
          <w:p w:rsidR="00F41C59" w:rsidRPr="007741DD" w:rsidRDefault="00F41C59" w:rsidP="00043CA5">
            <w:pPr>
              <w:ind w:left="-95" w:right="-42"/>
              <w:rPr>
                <w:rFonts w:eastAsia="Calibri"/>
                <w:b/>
                <w:sz w:val="20"/>
                <w:szCs w:val="22"/>
                <w:lang w:eastAsia="en-US"/>
              </w:rPr>
            </w:pPr>
            <w:r w:rsidRPr="007741DD">
              <w:rPr>
                <w:rFonts w:eastAsia="Calibri"/>
                <w:b/>
                <w:sz w:val="20"/>
                <w:szCs w:val="22"/>
                <w:lang w:eastAsia="en-US"/>
              </w:rPr>
              <w:t>КОП</w:t>
            </w: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605"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15</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11</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8</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7</w:t>
            </w: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605"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0</w:t>
            </w: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13</w:t>
            </w:r>
          </w:p>
        </w:tc>
        <w:tc>
          <w:tcPr>
            <w:tcW w:w="449" w:type="dxa"/>
            <w:tcBorders>
              <w:top w:val="single" w:sz="8" w:space="0" w:color="auto"/>
              <w:left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972" w:type="dxa"/>
            <w:gridSpan w:val="2"/>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КОП</w:t>
            </w:r>
          </w:p>
        </w:tc>
        <w:tc>
          <w:tcPr>
            <w:tcW w:w="41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62"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40"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tcBorders>
              <w:top w:val="single" w:sz="8" w:space="0" w:color="auto"/>
              <w:left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4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4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4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62"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605"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53"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53"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r>
      <w:tr w:rsidR="00F41C59" w:rsidRPr="007741DD" w:rsidTr="00043CA5">
        <w:trPr>
          <w:trHeight w:val="241"/>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605"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31</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24</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23</w:t>
            </w: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605"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16</w:t>
            </w:r>
          </w:p>
        </w:tc>
      </w:tr>
      <w:tr w:rsidR="00F41C59" w:rsidRPr="007741DD" w:rsidTr="00043CA5">
        <w:trPr>
          <w:trHeight w:val="293"/>
          <w:jc w:val="center"/>
        </w:trPr>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14</w:t>
            </w:r>
          </w:p>
        </w:tc>
        <w:tc>
          <w:tcPr>
            <w:tcW w:w="449" w:type="dxa"/>
            <w:tcBorders>
              <w:top w:val="single" w:sz="8" w:space="0" w:color="auto"/>
              <w:left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41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62"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41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62"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4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tcBorders>
              <w:top w:val="single" w:sz="8" w:space="0" w:color="auto"/>
              <w:left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4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4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4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62"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605"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53"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c>
          <w:tcPr>
            <w:tcW w:w="553"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k</w:t>
            </w:r>
          </w:p>
        </w:tc>
      </w:tr>
      <w:tr w:rsidR="00F41C59" w:rsidRPr="007741DD" w:rsidTr="00043CA5">
        <w:trPr>
          <w:trHeight w:val="134"/>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605"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15</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8</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7</w:t>
            </w: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p>
        </w:tc>
        <w:tc>
          <w:tcPr>
            <w:tcW w:w="540"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4</w:t>
            </w:r>
          </w:p>
        </w:tc>
        <w:tc>
          <w:tcPr>
            <w:tcW w:w="562"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3</w:t>
            </w:r>
          </w:p>
        </w:tc>
        <w:tc>
          <w:tcPr>
            <w:tcW w:w="605"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p>
        </w:tc>
        <w:tc>
          <w:tcPr>
            <w:tcW w:w="553" w:type="dxa"/>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0</w:t>
            </w:r>
          </w:p>
        </w:tc>
      </w:tr>
      <w:tr w:rsidR="00F41C59" w:rsidRPr="007741DD" w:rsidTr="00043CA5">
        <w:trPr>
          <w:trHeight w:val="277"/>
          <w:jc w:val="center"/>
        </w:trPr>
        <w:tc>
          <w:tcPr>
            <w:tcW w:w="449" w:type="dxa"/>
            <w:vAlign w:val="bottom"/>
          </w:tcPr>
          <w:p w:rsidR="00F41C59" w:rsidRPr="007741DD" w:rsidRDefault="00F41C59" w:rsidP="00043CA5">
            <w:pPr>
              <w:ind w:left="-95" w:right="-42"/>
              <w:jc w:val="center"/>
              <w:rPr>
                <w:rFonts w:eastAsia="Calibri"/>
                <w:b/>
                <w:sz w:val="20"/>
                <w:szCs w:val="22"/>
                <w:lang w:eastAsia="en-US"/>
              </w:rPr>
            </w:pPr>
          </w:p>
        </w:tc>
        <w:tc>
          <w:tcPr>
            <w:tcW w:w="449" w:type="dxa"/>
            <w:tcBorders>
              <w:top w:val="single" w:sz="8" w:space="0" w:color="auto"/>
              <w:left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972" w:type="dxa"/>
            <w:gridSpan w:val="2"/>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КОП</w:t>
            </w:r>
          </w:p>
        </w:tc>
        <w:tc>
          <w:tcPr>
            <w:tcW w:w="41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562"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54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d(r)</w:t>
            </w:r>
          </w:p>
        </w:tc>
        <w:tc>
          <w:tcPr>
            <w:tcW w:w="410" w:type="dxa"/>
            <w:vAlign w:val="bottom"/>
          </w:tcPr>
          <w:p w:rsidR="00F41C59" w:rsidRPr="007741DD" w:rsidRDefault="00F41C59" w:rsidP="00043CA5">
            <w:pPr>
              <w:ind w:left="-95" w:right="-42"/>
              <w:jc w:val="center"/>
              <w:rPr>
                <w:rFonts w:eastAsia="Calibri"/>
                <w:b/>
                <w:sz w:val="20"/>
                <w:szCs w:val="22"/>
                <w:lang w:eastAsia="en-US"/>
              </w:rPr>
            </w:pPr>
          </w:p>
        </w:tc>
        <w:tc>
          <w:tcPr>
            <w:tcW w:w="562" w:type="dxa"/>
            <w:tcBorders>
              <w:top w:val="single" w:sz="8" w:space="0" w:color="auto"/>
              <w:left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d(r)</w:t>
            </w:r>
          </w:p>
        </w:tc>
        <w:tc>
          <w:tcPr>
            <w:tcW w:w="54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d(r)</w:t>
            </w:r>
          </w:p>
        </w:tc>
        <w:tc>
          <w:tcPr>
            <w:tcW w:w="540"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d(r)</w:t>
            </w:r>
          </w:p>
        </w:tc>
        <w:tc>
          <w:tcPr>
            <w:tcW w:w="540" w:type="dxa"/>
            <w:tcBorders>
              <w:top w:val="single" w:sz="8" w:space="0" w:color="auto"/>
              <w:left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d(r)</w:t>
            </w:r>
          </w:p>
        </w:tc>
        <w:tc>
          <w:tcPr>
            <w:tcW w:w="562" w:type="dxa"/>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c>
          <w:tcPr>
            <w:tcW w:w="1158" w:type="dxa"/>
            <w:gridSpan w:val="2"/>
            <w:tcBorders>
              <w:top w:val="single" w:sz="8" w:space="0" w:color="auto"/>
              <w:bottom w:val="single" w:sz="8" w:space="0" w:color="auto"/>
            </w:tcBorders>
            <w:vAlign w:val="bottom"/>
          </w:tcPr>
          <w:p w:rsidR="00F41C59" w:rsidRPr="007741DD" w:rsidRDefault="00F41C59" w:rsidP="00043CA5">
            <w:pPr>
              <w:ind w:left="-95" w:right="-42"/>
              <w:jc w:val="center"/>
              <w:rPr>
                <w:rFonts w:eastAsia="Calibri"/>
                <w:b/>
                <w:sz w:val="20"/>
                <w:szCs w:val="22"/>
                <w:lang w:eastAsia="en-US"/>
              </w:rPr>
            </w:pPr>
            <w:r w:rsidRPr="007741DD">
              <w:rPr>
                <w:rFonts w:eastAsia="Calibri"/>
                <w:b/>
                <w:sz w:val="20"/>
                <w:szCs w:val="22"/>
                <w:lang w:eastAsia="en-US"/>
              </w:rPr>
              <w:t>КОП</w:t>
            </w:r>
          </w:p>
        </w:tc>
        <w:tc>
          <w:tcPr>
            <w:tcW w:w="553" w:type="dxa"/>
            <w:tcBorders>
              <w:top w:val="single" w:sz="8" w:space="0" w:color="auto"/>
              <w:bottom w:val="single" w:sz="8" w:space="0" w:color="auto"/>
              <w:right w:val="single" w:sz="8" w:space="0" w:color="auto"/>
            </w:tcBorders>
            <w:vAlign w:val="bottom"/>
          </w:tcPr>
          <w:p w:rsidR="00F41C59" w:rsidRPr="007741DD" w:rsidRDefault="00F41C59" w:rsidP="00043CA5">
            <w:pPr>
              <w:ind w:left="-95" w:right="-42"/>
              <w:jc w:val="center"/>
              <w:rPr>
                <w:rFonts w:eastAsia="Calibri"/>
                <w:b/>
                <w:sz w:val="20"/>
                <w:szCs w:val="22"/>
                <w:lang w:eastAsia="en-US"/>
              </w:rPr>
            </w:pPr>
          </w:p>
        </w:tc>
      </w:tr>
    </w:tbl>
    <w:p w:rsidR="00F41C59" w:rsidRPr="000712B2" w:rsidRDefault="00F41C59" w:rsidP="000712B2">
      <w:pPr>
        <w:keepNext/>
        <w:spacing w:before="240" w:line="360" w:lineRule="auto"/>
        <w:jc w:val="center"/>
        <w:outlineLvl w:val="3"/>
        <w:rPr>
          <w:color w:val="000000"/>
          <w:sz w:val="28"/>
          <w:lang w:eastAsia="en-US"/>
        </w:rPr>
      </w:pPr>
      <w:r w:rsidRPr="000712B2">
        <w:rPr>
          <w:color w:val="000000"/>
          <w:sz w:val="28"/>
          <w:szCs w:val="28"/>
          <w:lang w:eastAsia="en-US"/>
        </w:rPr>
        <w:t xml:space="preserve">Рисунок </w:t>
      </w:r>
      <w:r w:rsidR="00926547" w:rsidRPr="000712B2">
        <w:rPr>
          <w:color w:val="000000"/>
          <w:sz w:val="28"/>
          <w:szCs w:val="28"/>
          <w:lang w:eastAsia="en-US"/>
        </w:rPr>
        <w:t>25</w:t>
      </w:r>
      <w:r w:rsidRPr="000712B2">
        <w:rPr>
          <w:color w:val="000000"/>
          <w:sz w:val="28"/>
          <w:szCs w:val="28"/>
          <w:lang w:eastAsia="en-US"/>
        </w:rPr>
        <w:t xml:space="preserve"> – Типи команд AT90S4433</w:t>
      </w:r>
    </w:p>
    <w:p w:rsidR="00F41C59" w:rsidRPr="000712B2" w:rsidRDefault="00F41C59" w:rsidP="000712B2">
      <w:pPr>
        <w:spacing w:line="360" w:lineRule="auto"/>
        <w:jc w:val="both"/>
        <w:rPr>
          <w:sz w:val="28"/>
        </w:rPr>
      </w:pPr>
    </w:p>
    <w:p w:rsidR="00F41C59" w:rsidRPr="000712B2" w:rsidRDefault="00F41C59" w:rsidP="000712B2">
      <w:pPr>
        <w:spacing w:line="360" w:lineRule="auto"/>
        <w:jc w:val="both"/>
        <w:rPr>
          <w:sz w:val="28"/>
          <w:szCs w:val="28"/>
        </w:rPr>
      </w:pPr>
      <w:r w:rsidRPr="000712B2">
        <w:rPr>
          <w:sz w:val="28"/>
          <w:szCs w:val="28"/>
        </w:rPr>
        <w:lastRenderedPageBreak/>
        <w:t>КОП – код операції; K – константа даних; k – адресна константа; b – визначає номер біта в регістрі введення/виведення або регістрового файлу (3 біти); s – визначає номер біта в регістрі стану (3 біти); A – адреса регістру в просторі введення/виведення; q – задає зміщення для непрямої адресації (6 біт); d(r) – регістр-приймач (джерело) з області регістрового файлу (РЗП).</w:t>
      </w:r>
    </w:p>
    <w:p w:rsidR="00F41C59" w:rsidRPr="000712B2" w:rsidRDefault="00F41C59" w:rsidP="000712B2">
      <w:pPr>
        <w:pStyle w:val="a8"/>
        <w:keepNext/>
        <w:numPr>
          <w:ilvl w:val="2"/>
          <w:numId w:val="1"/>
        </w:numPr>
        <w:tabs>
          <w:tab w:val="left" w:pos="284"/>
        </w:tabs>
        <w:autoSpaceDE w:val="0"/>
        <w:autoSpaceDN w:val="0"/>
        <w:adjustRightInd w:val="0"/>
        <w:spacing w:before="360" w:after="360" w:line="360" w:lineRule="auto"/>
        <w:jc w:val="center"/>
        <w:outlineLvl w:val="0"/>
        <w:rPr>
          <w:rFonts w:eastAsia="Calibri"/>
          <w:b/>
          <w:color w:val="000000"/>
          <w:sz w:val="28"/>
          <w:szCs w:val="28"/>
          <w:lang w:eastAsia="uk-UA"/>
        </w:rPr>
      </w:pPr>
      <w:bookmarkStart w:id="80" w:name="_Toc256093099"/>
      <w:bookmarkStart w:id="81" w:name="_Toc309572949"/>
      <w:bookmarkStart w:id="82" w:name="_Toc313365273"/>
      <w:bookmarkStart w:id="83" w:name="_Toc313365418"/>
      <w:bookmarkStart w:id="84" w:name="_Toc313385176"/>
      <w:bookmarkStart w:id="85" w:name="_Toc313459152"/>
      <w:bookmarkStart w:id="86" w:name="_Toc313883662"/>
      <w:bookmarkStart w:id="87" w:name="_Toc318021937"/>
      <w:bookmarkStart w:id="88" w:name="_Ref319312808"/>
      <w:r w:rsidRPr="000712B2">
        <w:rPr>
          <w:rFonts w:eastAsia="Calibri"/>
          <w:b/>
          <w:color w:val="000000"/>
          <w:sz w:val="28"/>
          <w:szCs w:val="28"/>
          <w:lang w:eastAsia="uk-UA"/>
        </w:rPr>
        <w:t>Типи (формати) даних</w:t>
      </w:r>
      <w:bookmarkEnd w:id="80"/>
      <w:bookmarkEnd w:id="81"/>
      <w:bookmarkEnd w:id="82"/>
      <w:bookmarkEnd w:id="83"/>
      <w:bookmarkEnd w:id="84"/>
      <w:bookmarkEnd w:id="85"/>
      <w:bookmarkEnd w:id="86"/>
      <w:bookmarkEnd w:id="87"/>
      <w:bookmarkEnd w:id="88"/>
    </w:p>
    <w:p w:rsidR="00F41C59" w:rsidRPr="000712B2" w:rsidRDefault="00F41C59" w:rsidP="000712B2">
      <w:pPr>
        <w:spacing w:line="360" w:lineRule="auto"/>
        <w:ind w:firstLine="567"/>
        <w:jc w:val="both"/>
        <w:rPr>
          <w:rFonts w:eastAsia="Calibri"/>
          <w:sz w:val="28"/>
          <w:szCs w:val="28"/>
          <w:lang w:eastAsia="en-US"/>
        </w:rPr>
      </w:pPr>
      <w:r w:rsidRPr="000712B2">
        <w:rPr>
          <w:rFonts w:eastAsia="Calibri"/>
          <w:sz w:val="28"/>
          <w:szCs w:val="28"/>
          <w:lang w:eastAsia="en-US"/>
        </w:rPr>
        <w:t>При роботі з мікроконтролером необхідно знати не тільки формати команд (</w:t>
      </w:r>
      <w:r w:rsidR="00926547" w:rsidRPr="000712B2">
        <w:rPr>
          <w:rFonts w:eastAsia="Calibri"/>
          <w:sz w:val="28"/>
          <w:szCs w:val="28"/>
          <w:lang w:eastAsia="en-US"/>
        </w:rPr>
        <w:t>рисунок 25</w:t>
      </w:r>
      <w:r w:rsidRPr="000712B2">
        <w:rPr>
          <w:rFonts w:eastAsia="Calibri"/>
          <w:sz w:val="28"/>
          <w:szCs w:val="28"/>
          <w:lang w:eastAsia="en-US"/>
        </w:rPr>
        <w:t>), які керують роботою мікроконтролера, але й формати даних (операндів), що беруть участь у виконанні тієї або іншої команди (операції) (рисунок 2</w:t>
      </w:r>
      <w:r w:rsidR="00926547" w:rsidRPr="000712B2">
        <w:rPr>
          <w:rFonts w:eastAsia="Calibri"/>
          <w:sz w:val="28"/>
          <w:szCs w:val="28"/>
          <w:lang w:eastAsia="en-US"/>
        </w:rPr>
        <w:t>6</w:t>
      </w:r>
      <w:r w:rsidRPr="000712B2">
        <w:rPr>
          <w:rFonts w:eastAsia="Calibri"/>
          <w:sz w:val="28"/>
          <w:szCs w:val="28"/>
          <w:lang w:eastAsia="en-US"/>
        </w:rPr>
        <w:t>).</w:t>
      </w:r>
    </w:p>
    <w:p w:rsidR="00F41C59" w:rsidRPr="007741DD" w:rsidRDefault="00F41C59" w:rsidP="00F41C59">
      <w:pPr>
        <w:jc w:val="center"/>
        <w:rPr>
          <w:rFonts w:eastAsia="Calibri"/>
          <w:bCs/>
          <w:color w:val="000000"/>
          <w:szCs w:val="28"/>
          <w:lang w:eastAsia="en-US"/>
        </w:rPr>
      </w:pPr>
      <w:r>
        <w:rPr>
          <w:rFonts w:ascii="Calibri" w:eastAsia="Calibri" w:hAnsi="Calibri"/>
          <w:noProof/>
          <w:sz w:val="22"/>
          <w:szCs w:val="22"/>
          <w:lang w:val="ru-RU"/>
        </w:rPr>
        <w:drawing>
          <wp:inline distT="0" distB="0" distL="0" distR="0">
            <wp:extent cx="6067425" cy="1657350"/>
            <wp:effectExtent l="0" t="0" r="0" b="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62" cstate="print"/>
                    <a:srcRect/>
                    <a:stretch>
                      <a:fillRect/>
                    </a:stretch>
                  </pic:blipFill>
                  <pic:spPr bwMode="auto">
                    <a:xfrm>
                      <a:off x="0" y="0"/>
                      <a:ext cx="6067425" cy="1657350"/>
                    </a:xfrm>
                    <a:prstGeom prst="rect">
                      <a:avLst/>
                    </a:prstGeom>
                    <a:noFill/>
                    <a:ln w="9525">
                      <a:noFill/>
                      <a:miter lim="800000"/>
                      <a:headEnd/>
                      <a:tailEnd/>
                    </a:ln>
                  </pic:spPr>
                </pic:pic>
              </a:graphicData>
            </a:graphic>
          </wp:inline>
        </w:drawing>
      </w:r>
      <w:r w:rsidRPr="007741DD">
        <w:rPr>
          <w:rFonts w:eastAsia="Calibri"/>
          <w:bCs/>
          <w:color w:val="000000"/>
          <w:szCs w:val="28"/>
          <w:lang w:eastAsia="en-US"/>
        </w:rPr>
        <w:t>Рисунок 2</w:t>
      </w:r>
      <w:r w:rsidR="00926547">
        <w:rPr>
          <w:rFonts w:eastAsia="Calibri"/>
          <w:bCs/>
          <w:color w:val="000000"/>
          <w:szCs w:val="28"/>
          <w:lang w:eastAsia="en-US"/>
        </w:rPr>
        <w:t>6</w:t>
      </w:r>
      <w:r w:rsidRPr="007741DD">
        <w:rPr>
          <w:rFonts w:eastAsia="Calibri"/>
          <w:bCs/>
          <w:color w:val="000000"/>
          <w:szCs w:val="28"/>
          <w:lang w:eastAsia="en-US"/>
        </w:rPr>
        <w:t xml:space="preserve"> – Типи (формати) даних мікроконтролера AT90S4433</w:t>
      </w:r>
    </w:p>
    <w:p w:rsidR="00362058" w:rsidRPr="004715F8" w:rsidRDefault="00362058" w:rsidP="00BA140B">
      <w:pPr>
        <w:pStyle w:val="a8"/>
        <w:ind w:left="0" w:firstLine="567"/>
        <w:contextualSpacing w:val="0"/>
      </w:pPr>
    </w:p>
    <w:p w:rsidR="008A19F2" w:rsidRPr="000712B2" w:rsidRDefault="008A19F2" w:rsidP="000712B2">
      <w:pPr>
        <w:pStyle w:val="a8"/>
        <w:pageBreakBefore/>
        <w:numPr>
          <w:ilvl w:val="0"/>
          <w:numId w:val="1"/>
        </w:numPr>
        <w:spacing w:before="360" w:after="360" w:line="360" w:lineRule="auto"/>
        <w:ind w:left="714" w:hanging="357"/>
        <w:contextualSpacing w:val="0"/>
        <w:jc w:val="center"/>
        <w:rPr>
          <w:b/>
          <w:sz w:val="28"/>
          <w:lang w:val="ru-RU"/>
        </w:rPr>
      </w:pPr>
      <w:bookmarkStart w:id="89" w:name="_Ref319256760"/>
      <w:r w:rsidRPr="000712B2">
        <w:rPr>
          <w:b/>
          <w:sz w:val="28"/>
          <w:lang w:val="en-US"/>
        </w:rPr>
        <w:lastRenderedPageBreak/>
        <w:t>ПЕР</w:t>
      </w:r>
      <w:r w:rsidR="00075B5E" w:rsidRPr="000712B2">
        <w:rPr>
          <w:b/>
          <w:sz w:val="28"/>
        </w:rPr>
        <w:t>Е</w:t>
      </w:r>
      <w:r w:rsidRPr="000712B2">
        <w:rPr>
          <w:b/>
          <w:sz w:val="28"/>
          <w:lang w:val="en-US"/>
        </w:rPr>
        <w:t>ЛІК ЛАБОРАТОРНИХ РОБІТ</w:t>
      </w:r>
      <w:bookmarkEnd w:id="89"/>
    </w:p>
    <w:p w:rsidR="008A19F2" w:rsidRPr="000712B2" w:rsidRDefault="000B58EC" w:rsidP="000712B2">
      <w:pPr>
        <w:pStyle w:val="a8"/>
        <w:numPr>
          <w:ilvl w:val="1"/>
          <w:numId w:val="1"/>
        </w:numPr>
        <w:spacing w:after="240" w:line="360" w:lineRule="auto"/>
        <w:ind w:left="1276" w:hanging="567"/>
        <w:contextualSpacing w:val="0"/>
        <w:rPr>
          <w:b/>
          <w:sz w:val="28"/>
        </w:rPr>
      </w:pPr>
      <w:bookmarkStart w:id="90" w:name="_Ref319256767"/>
      <w:r w:rsidRPr="000712B2">
        <w:rPr>
          <w:b/>
          <w:sz w:val="28"/>
        </w:rPr>
        <w:t>Перелік лабораторних робіт на налагоджувані</w:t>
      </w:r>
      <w:bookmarkEnd w:id="90"/>
      <w:r w:rsidRPr="000712B2">
        <w:rPr>
          <w:b/>
          <w:sz w:val="28"/>
        </w:rPr>
        <w:t>:</w:t>
      </w:r>
    </w:p>
    <w:p w:rsidR="000B58EC" w:rsidRPr="000712B2" w:rsidRDefault="000B58EC" w:rsidP="001A0A1F">
      <w:pPr>
        <w:pStyle w:val="a8"/>
        <w:numPr>
          <w:ilvl w:val="0"/>
          <w:numId w:val="15"/>
        </w:numPr>
        <w:spacing w:line="360" w:lineRule="auto"/>
        <w:ind w:left="1701" w:hanging="425"/>
        <w:contextualSpacing w:val="0"/>
        <w:rPr>
          <w:sz w:val="28"/>
        </w:rPr>
      </w:pPr>
      <w:r w:rsidRPr="000712B2">
        <w:rPr>
          <w:sz w:val="28"/>
        </w:rPr>
        <w:t xml:space="preserve">Команди </w:t>
      </w:r>
      <w:r w:rsidR="00935E61" w:rsidRPr="000712B2">
        <w:rPr>
          <w:sz w:val="28"/>
        </w:rPr>
        <w:t xml:space="preserve">пересилання </w:t>
      </w:r>
      <w:r w:rsidRPr="000712B2">
        <w:rPr>
          <w:sz w:val="28"/>
        </w:rPr>
        <w:t>даних</w:t>
      </w:r>
    </w:p>
    <w:p w:rsidR="000B58EC" w:rsidRPr="000712B2" w:rsidRDefault="000B58EC" w:rsidP="001A0A1F">
      <w:pPr>
        <w:pStyle w:val="a8"/>
        <w:numPr>
          <w:ilvl w:val="0"/>
          <w:numId w:val="15"/>
        </w:numPr>
        <w:spacing w:line="360" w:lineRule="auto"/>
        <w:ind w:left="1701" w:hanging="425"/>
        <w:contextualSpacing w:val="0"/>
        <w:rPr>
          <w:sz w:val="28"/>
        </w:rPr>
      </w:pPr>
      <w:r w:rsidRPr="000712B2">
        <w:rPr>
          <w:sz w:val="28"/>
        </w:rPr>
        <w:t>Арифметичні і логічні команди</w:t>
      </w:r>
    </w:p>
    <w:p w:rsidR="000B58EC" w:rsidRPr="000712B2" w:rsidRDefault="000B58EC" w:rsidP="001A0A1F">
      <w:pPr>
        <w:pStyle w:val="a8"/>
        <w:numPr>
          <w:ilvl w:val="0"/>
          <w:numId w:val="15"/>
        </w:numPr>
        <w:spacing w:line="360" w:lineRule="auto"/>
        <w:ind w:left="1701" w:hanging="425"/>
        <w:contextualSpacing w:val="0"/>
        <w:rPr>
          <w:sz w:val="28"/>
        </w:rPr>
      </w:pPr>
      <w:r w:rsidRPr="000712B2">
        <w:rPr>
          <w:sz w:val="28"/>
        </w:rPr>
        <w:t>Команди роботи з бітами</w:t>
      </w:r>
    </w:p>
    <w:p w:rsidR="000B58EC" w:rsidRPr="000712B2" w:rsidRDefault="000B58EC" w:rsidP="001A0A1F">
      <w:pPr>
        <w:pStyle w:val="a8"/>
        <w:numPr>
          <w:ilvl w:val="0"/>
          <w:numId w:val="15"/>
        </w:numPr>
        <w:spacing w:line="360" w:lineRule="auto"/>
        <w:ind w:left="1701" w:hanging="425"/>
        <w:contextualSpacing w:val="0"/>
        <w:rPr>
          <w:sz w:val="28"/>
        </w:rPr>
      </w:pPr>
      <w:r w:rsidRPr="000712B2">
        <w:rPr>
          <w:sz w:val="28"/>
        </w:rPr>
        <w:t>Команди передачі керування</w:t>
      </w:r>
    </w:p>
    <w:p w:rsidR="000B58EC" w:rsidRPr="000712B2" w:rsidRDefault="000B58EC" w:rsidP="001A0A1F">
      <w:pPr>
        <w:pStyle w:val="a8"/>
        <w:numPr>
          <w:ilvl w:val="0"/>
          <w:numId w:val="15"/>
        </w:numPr>
        <w:spacing w:line="360" w:lineRule="auto"/>
        <w:ind w:left="1701" w:hanging="425"/>
        <w:contextualSpacing w:val="0"/>
        <w:rPr>
          <w:sz w:val="28"/>
        </w:rPr>
      </w:pPr>
      <w:r w:rsidRPr="000712B2">
        <w:rPr>
          <w:sz w:val="28"/>
        </w:rPr>
        <w:t>Нові команди</w:t>
      </w:r>
    </w:p>
    <w:p w:rsidR="008A19F2" w:rsidRPr="000712B2" w:rsidRDefault="000B58EC" w:rsidP="000712B2">
      <w:pPr>
        <w:pStyle w:val="a8"/>
        <w:numPr>
          <w:ilvl w:val="1"/>
          <w:numId w:val="1"/>
        </w:numPr>
        <w:spacing w:before="360" w:after="360" w:line="360" w:lineRule="auto"/>
        <w:ind w:left="1276" w:hanging="567"/>
        <w:contextualSpacing w:val="0"/>
        <w:rPr>
          <w:b/>
          <w:sz w:val="28"/>
          <w:lang w:val="ru-RU"/>
        </w:rPr>
      </w:pPr>
      <w:bookmarkStart w:id="91" w:name="_Ref319256774"/>
      <w:r w:rsidRPr="000712B2">
        <w:rPr>
          <w:b/>
          <w:sz w:val="28"/>
        </w:rPr>
        <w:t>Перелік лабораторних робіт на стенді</w:t>
      </w:r>
      <w:bookmarkEnd w:id="91"/>
      <w:r w:rsidRPr="000712B2">
        <w:rPr>
          <w:b/>
          <w:sz w:val="28"/>
        </w:rPr>
        <w:t>:</w:t>
      </w:r>
    </w:p>
    <w:p w:rsidR="000B58EC" w:rsidRPr="000712B2" w:rsidRDefault="000B58EC" w:rsidP="001A0A1F">
      <w:pPr>
        <w:pStyle w:val="a8"/>
        <w:numPr>
          <w:ilvl w:val="0"/>
          <w:numId w:val="16"/>
        </w:numPr>
        <w:spacing w:line="360" w:lineRule="auto"/>
        <w:ind w:left="1701" w:hanging="425"/>
        <w:rPr>
          <w:sz w:val="28"/>
        </w:rPr>
      </w:pPr>
      <w:r w:rsidRPr="000712B2">
        <w:rPr>
          <w:sz w:val="28"/>
        </w:rPr>
        <w:t>Порти введення/виведення</w:t>
      </w:r>
    </w:p>
    <w:p w:rsidR="000B58EC" w:rsidRPr="000712B2" w:rsidRDefault="000B58EC" w:rsidP="001A0A1F">
      <w:pPr>
        <w:pStyle w:val="a8"/>
        <w:numPr>
          <w:ilvl w:val="0"/>
          <w:numId w:val="16"/>
        </w:numPr>
        <w:spacing w:line="360" w:lineRule="auto"/>
        <w:ind w:left="1701" w:hanging="425"/>
        <w:rPr>
          <w:sz w:val="28"/>
        </w:rPr>
      </w:pPr>
      <w:r w:rsidRPr="000712B2">
        <w:rPr>
          <w:sz w:val="28"/>
        </w:rPr>
        <w:t>Керування двигуном постійного струму</w:t>
      </w:r>
    </w:p>
    <w:p w:rsidR="000B58EC" w:rsidRPr="000712B2" w:rsidRDefault="00117B2E" w:rsidP="001A0A1F">
      <w:pPr>
        <w:pStyle w:val="a8"/>
        <w:numPr>
          <w:ilvl w:val="0"/>
          <w:numId w:val="16"/>
        </w:numPr>
        <w:spacing w:line="360" w:lineRule="auto"/>
        <w:ind w:left="1701" w:hanging="425"/>
        <w:rPr>
          <w:sz w:val="28"/>
        </w:rPr>
      </w:pPr>
      <w:r w:rsidRPr="000712B2">
        <w:rPr>
          <w:sz w:val="28"/>
        </w:rPr>
        <w:t>Універсальний асинхронний приймач/передавач (</w:t>
      </w:r>
      <w:r w:rsidR="000B58EC" w:rsidRPr="000712B2">
        <w:rPr>
          <w:sz w:val="28"/>
          <w:lang w:val="en-US"/>
        </w:rPr>
        <w:t>UART</w:t>
      </w:r>
      <w:r w:rsidRPr="000712B2">
        <w:rPr>
          <w:sz w:val="28"/>
        </w:rPr>
        <w:t>)</w:t>
      </w:r>
    </w:p>
    <w:p w:rsidR="000B58EC" w:rsidRPr="000712B2" w:rsidRDefault="00117B2E" w:rsidP="001A0A1F">
      <w:pPr>
        <w:pStyle w:val="a8"/>
        <w:numPr>
          <w:ilvl w:val="0"/>
          <w:numId w:val="16"/>
        </w:numPr>
        <w:spacing w:line="360" w:lineRule="auto"/>
        <w:ind w:left="1701" w:hanging="425"/>
        <w:rPr>
          <w:sz w:val="28"/>
        </w:rPr>
      </w:pPr>
      <w:r w:rsidRPr="000712B2">
        <w:rPr>
          <w:rStyle w:val="hps"/>
          <w:rFonts w:eastAsia="Andale Sans UI"/>
          <w:sz w:val="28"/>
        </w:rPr>
        <w:t xml:space="preserve">Послідовний інтерфейс </w:t>
      </w:r>
      <w:r w:rsidRPr="000712B2">
        <w:rPr>
          <w:rStyle w:val="hps"/>
          <w:sz w:val="28"/>
        </w:rPr>
        <w:t>периферійних</w:t>
      </w:r>
      <w:r w:rsidRPr="000712B2">
        <w:rPr>
          <w:rStyle w:val="hps"/>
          <w:rFonts w:eastAsia="Andale Sans UI"/>
          <w:sz w:val="28"/>
        </w:rPr>
        <w:t xml:space="preserve"> пристроїв (</w:t>
      </w:r>
      <w:r w:rsidRPr="000712B2">
        <w:rPr>
          <w:sz w:val="28"/>
          <w:lang w:val="en-US"/>
        </w:rPr>
        <w:t>S</w:t>
      </w:r>
      <w:r w:rsidR="000B58EC" w:rsidRPr="000712B2">
        <w:rPr>
          <w:sz w:val="28"/>
          <w:lang w:val="en-US"/>
        </w:rPr>
        <w:t>PI</w:t>
      </w:r>
      <w:r w:rsidRPr="000712B2">
        <w:rPr>
          <w:sz w:val="28"/>
        </w:rPr>
        <w:t>)</w:t>
      </w:r>
    </w:p>
    <w:p w:rsidR="008A19F2" w:rsidRPr="000712B2" w:rsidRDefault="008A19F2" w:rsidP="000712B2">
      <w:pPr>
        <w:pStyle w:val="a8"/>
        <w:keepNext/>
        <w:pageBreakBefore/>
        <w:numPr>
          <w:ilvl w:val="0"/>
          <w:numId w:val="1"/>
        </w:numPr>
        <w:spacing w:before="360" w:after="360" w:line="360" w:lineRule="auto"/>
        <w:ind w:left="0" w:firstLine="0"/>
        <w:contextualSpacing w:val="0"/>
        <w:jc w:val="center"/>
        <w:rPr>
          <w:b/>
          <w:sz w:val="28"/>
          <w:lang w:val="ru-RU"/>
        </w:rPr>
      </w:pPr>
      <w:bookmarkStart w:id="92" w:name="_Ref319256782"/>
      <w:r w:rsidRPr="000712B2">
        <w:rPr>
          <w:b/>
          <w:sz w:val="28"/>
        </w:rPr>
        <w:lastRenderedPageBreak/>
        <w:t xml:space="preserve">ПРОГРАММА </w:t>
      </w:r>
      <w:r w:rsidRPr="000712B2">
        <w:rPr>
          <w:b/>
          <w:sz w:val="28"/>
          <w:lang w:val="ru-RU"/>
        </w:rPr>
        <w:t xml:space="preserve"> ВИКОНАННЯ ОКРЕМИХ ЛАБОРАТОРНИХ РОБІТ</w:t>
      </w:r>
      <w:bookmarkEnd w:id="92"/>
    </w:p>
    <w:p w:rsidR="008A19F2" w:rsidRPr="000712B2" w:rsidRDefault="008A19F2" w:rsidP="000712B2">
      <w:pPr>
        <w:pStyle w:val="a8"/>
        <w:numPr>
          <w:ilvl w:val="1"/>
          <w:numId w:val="1"/>
        </w:numPr>
        <w:spacing w:before="360" w:after="360" w:line="360" w:lineRule="auto"/>
        <w:ind w:left="0" w:firstLine="0"/>
        <w:contextualSpacing w:val="0"/>
        <w:jc w:val="center"/>
        <w:rPr>
          <w:b/>
          <w:sz w:val="28"/>
          <w:lang w:val="ru-RU"/>
        </w:rPr>
      </w:pPr>
      <w:bookmarkStart w:id="93" w:name="_Ref319256794"/>
      <w:r w:rsidRPr="000712B2">
        <w:rPr>
          <w:b/>
          <w:sz w:val="28"/>
        </w:rPr>
        <w:t xml:space="preserve">ПРОГРАММА </w:t>
      </w:r>
      <w:r w:rsidRPr="000712B2">
        <w:rPr>
          <w:b/>
          <w:sz w:val="28"/>
          <w:lang w:val="ru-RU"/>
        </w:rPr>
        <w:t xml:space="preserve"> ВИКОНАННЯ ОКРЕМИХ ЛАБОРАТОРНИХ РОБІТ НА НАЛАГОДЖУВАЧІ</w:t>
      </w:r>
      <w:bookmarkEnd w:id="93"/>
    </w:p>
    <w:p w:rsidR="00117B2E" w:rsidRPr="000712B2" w:rsidRDefault="00117B2E" w:rsidP="001A0A1F">
      <w:pPr>
        <w:pStyle w:val="a8"/>
        <w:numPr>
          <w:ilvl w:val="0"/>
          <w:numId w:val="17"/>
        </w:numPr>
        <w:spacing w:before="360" w:after="360" w:line="360" w:lineRule="auto"/>
        <w:contextualSpacing w:val="0"/>
        <w:jc w:val="center"/>
        <w:rPr>
          <w:b/>
          <w:sz w:val="28"/>
        </w:rPr>
      </w:pPr>
      <w:bookmarkStart w:id="94" w:name="_Ref319290988"/>
    </w:p>
    <w:bookmarkEnd w:id="94"/>
    <w:p w:rsidR="0075405A" w:rsidRPr="000712B2" w:rsidRDefault="0075405A" w:rsidP="000712B2">
      <w:pPr>
        <w:pStyle w:val="a8"/>
        <w:spacing w:line="360" w:lineRule="auto"/>
        <w:ind w:left="709" w:hanging="709"/>
        <w:contextualSpacing w:val="0"/>
        <w:rPr>
          <w:sz w:val="28"/>
        </w:rPr>
      </w:pPr>
      <w:r w:rsidRPr="000712B2">
        <w:rPr>
          <w:b/>
          <w:sz w:val="28"/>
        </w:rPr>
        <w:t xml:space="preserve">Тема: </w:t>
      </w:r>
      <w:r w:rsidRPr="000712B2">
        <w:rPr>
          <w:sz w:val="28"/>
        </w:rPr>
        <w:t xml:space="preserve">Команди </w:t>
      </w:r>
      <w:r w:rsidR="00935E61" w:rsidRPr="000712B2">
        <w:rPr>
          <w:sz w:val="28"/>
        </w:rPr>
        <w:t xml:space="preserve">пересилання </w:t>
      </w:r>
      <w:r w:rsidRPr="000712B2">
        <w:rPr>
          <w:sz w:val="28"/>
        </w:rPr>
        <w:t>даних</w:t>
      </w:r>
    </w:p>
    <w:p w:rsidR="00117B2E" w:rsidRPr="000712B2" w:rsidRDefault="0075405A" w:rsidP="000712B2">
      <w:pPr>
        <w:pStyle w:val="a8"/>
        <w:spacing w:line="360" w:lineRule="auto"/>
        <w:ind w:left="709" w:hanging="709"/>
        <w:contextualSpacing w:val="0"/>
        <w:rPr>
          <w:sz w:val="28"/>
        </w:rPr>
      </w:pPr>
      <w:r w:rsidRPr="000712B2">
        <w:rPr>
          <w:b/>
          <w:sz w:val="28"/>
        </w:rPr>
        <w:t xml:space="preserve">Мета: </w:t>
      </w:r>
      <w:r w:rsidRPr="000712B2">
        <w:rPr>
          <w:sz w:val="28"/>
        </w:rPr>
        <w:t>Користуючись налагоджувачем дослідити виконання команд пересилки данних у покроковому режимі.</w:t>
      </w:r>
    </w:p>
    <w:p w:rsidR="00A75EB0" w:rsidRPr="000712B2" w:rsidRDefault="00A75EB0" w:rsidP="000712B2">
      <w:pPr>
        <w:pStyle w:val="13"/>
        <w:spacing w:before="240" w:after="240" w:line="360" w:lineRule="auto"/>
        <w:rPr>
          <w:rFonts w:cs="Times New Roman"/>
          <w:i w:val="0"/>
          <w:sz w:val="28"/>
        </w:rPr>
      </w:pPr>
      <w:r w:rsidRPr="000712B2">
        <w:rPr>
          <w:rFonts w:cs="Times New Roman"/>
          <w:i w:val="0"/>
          <w:sz w:val="28"/>
        </w:rPr>
        <w:t>Порядок виконання лабораторної роботи:</w:t>
      </w:r>
    </w:p>
    <w:p w:rsidR="00A75EB0" w:rsidRPr="000712B2" w:rsidRDefault="00A75EB0" w:rsidP="001A0A1F">
      <w:pPr>
        <w:pStyle w:val="13"/>
        <w:keepNext w:val="0"/>
        <w:keepLines w:val="0"/>
        <w:widowControl/>
        <w:numPr>
          <w:ilvl w:val="0"/>
          <w:numId w:val="21"/>
        </w:numPr>
        <w:suppressAutoHyphens w:val="0"/>
        <w:spacing w:line="360" w:lineRule="auto"/>
        <w:ind w:left="936" w:hanging="369"/>
        <w:jc w:val="left"/>
        <w:rPr>
          <w:rStyle w:val="hps"/>
          <w:rFonts w:cs="Times New Roman"/>
          <w:b w:val="0"/>
          <w:i w:val="0"/>
          <w:sz w:val="28"/>
        </w:rPr>
      </w:pPr>
      <w:r w:rsidRPr="000712B2">
        <w:rPr>
          <w:rStyle w:val="hps"/>
          <w:rFonts w:cs="Times New Roman"/>
          <w:b w:val="0"/>
          <w:i w:val="0"/>
          <w:sz w:val="28"/>
        </w:rPr>
        <w:t>Вивчити теоретичні відомості з теми «</w:t>
      </w:r>
      <w:r w:rsidRPr="000712B2">
        <w:rPr>
          <w:rFonts w:cs="Times New Roman"/>
          <w:b w:val="0"/>
          <w:i w:val="0"/>
          <w:sz w:val="28"/>
        </w:rPr>
        <w:t>Команди пересилання даних</w:t>
      </w:r>
      <w:r w:rsidRPr="000712B2">
        <w:rPr>
          <w:rStyle w:val="hps"/>
          <w:rFonts w:cs="Times New Roman"/>
          <w:b w:val="0"/>
          <w:i w:val="0"/>
          <w:sz w:val="28"/>
        </w:rPr>
        <w:t>». Дослідити роботу алгоритму, що наведено у лабораторній роботі як приклад.</w:t>
      </w:r>
    </w:p>
    <w:p w:rsidR="00A75EB0" w:rsidRPr="000712B2" w:rsidRDefault="00A75EB0" w:rsidP="001A0A1F">
      <w:pPr>
        <w:pStyle w:val="13"/>
        <w:keepNext w:val="0"/>
        <w:keepLines w:val="0"/>
        <w:widowControl/>
        <w:numPr>
          <w:ilvl w:val="0"/>
          <w:numId w:val="21"/>
        </w:numPr>
        <w:suppressAutoHyphens w:val="0"/>
        <w:spacing w:line="360" w:lineRule="auto"/>
        <w:ind w:left="142" w:firstLine="426"/>
        <w:jc w:val="left"/>
        <w:rPr>
          <w:rFonts w:cs="Times New Roman"/>
          <w:b w:val="0"/>
          <w:i w:val="0"/>
          <w:sz w:val="28"/>
        </w:rPr>
      </w:pPr>
      <w:r w:rsidRPr="000712B2">
        <w:rPr>
          <w:rFonts w:cs="Times New Roman"/>
          <w:b w:val="0"/>
          <w:i w:val="0"/>
          <w:sz w:val="28"/>
        </w:rPr>
        <w:t>Розробити алгоритм для виконання індивідуального завдання.</w:t>
      </w:r>
    </w:p>
    <w:p w:rsidR="00A75EB0" w:rsidRPr="000712B2" w:rsidRDefault="00A75EB0" w:rsidP="001A0A1F">
      <w:pPr>
        <w:pStyle w:val="13"/>
        <w:keepNext w:val="0"/>
        <w:keepLines w:val="0"/>
        <w:widowControl/>
        <w:numPr>
          <w:ilvl w:val="0"/>
          <w:numId w:val="21"/>
        </w:numPr>
        <w:suppressAutoHyphens w:val="0"/>
        <w:spacing w:line="360" w:lineRule="auto"/>
        <w:ind w:left="142" w:firstLine="426"/>
        <w:jc w:val="left"/>
        <w:rPr>
          <w:rFonts w:cs="Times New Roman"/>
          <w:b w:val="0"/>
          <w:i w:val="0"/>
          <w:sz w:val="28"/>
        </w:rPr>
      </w:pPr>
      <w:r w:rsidRPr="000712B2">
        <w:rPr>
          <w:rFonts w:cs="Times New Roman"/>
          <w:b w:val="0"/>
          <w:i w:val="0"/>
          <w:sz w:val="28"/>
        </w:rPr>
        <w:t>Розробити програму для виконання індивідуального завдання.</w:t>
      </w:r>
    </w:p>
    <w:p w:rsidR="00A75EB0" w:rsidRPr="000712B2" w:rsidRDefault="00A75EB0" w:rsidP="001A0A1F">
      <w:pPr>
        <w:pStyle w:val="13"/>
        <w:keepNext w:val="0"/>
        <w:keepLines w:val="0"/>
        <w:widowControl/>
        <w:numPr>
          <w:ilvl w:val="0"/>
          <w:numId w:val="21"/>
        </w:numPr>
        <w:suppressAutoHyphens w:val="0"/>
        <w:spacing w:line="360" w:lineRule="auto"/>
        <w:ind w:left="142" w:firstLine="426"/>
        <w:jc w:val="left"/>
        <w:rPr>
          <w:rFonts w:cs="Times New Roman"/>
          <w:b w:val="0"/>
          <w:i w:val="0"/>
          <w:sz w:val="28"/>
        </w:rPr>
      </w:pPr>
      <w:r w:rsidRPr="000712B2">
        <w:rPr>
          <w:rFonts w:cs="Times New Roman"/>
          <w:b w:val="0"/>
          <w:i w:val="0"/>
          <w:sz w:val="28"/>
        </w:rPr>
        <w:t>Ввести програму індивідуального завдання на персональному комп'ютері.</w:t>
      </w:r>
    </w:p>
    <w:p w:rsidR="00A75EB0" w:rsidRPr="000712B2" w:rsidRDefault="00A75EB0" w:rsidP="001A0A1F">
      <w:pPr>
        <w:widowControl w:val="0"/>
        <w:numPr>
          <w:ilvl w:val="0"/>
          <w:numId w:val="21"/>
        </w:numPr>
        <w:suppressAutoHyphens/>
        <w:spacing w:line="360" w:lineRule="auto"/>
        <w:rPr>
          <w:sz w:val="28"/>
        </w:rPr>
      </w:pPr>
      <w:r w:rsidRPr="000712B2">
        <w:rPr>
          <w:rStyle w:val="hps"/>
          <w:sz w:val="28"/>
        </w:rPr>
        <w:t>Вивчити</w:t>
      </w:r>
      <w:r w:rsidRPr="000712B2">
        <w:rPr>
          <w:sz w:val="28"/>
        </w:rPr>
        <w:t xml:space="preserve"> </w:t>
      </w:r>
      <w:r w:rsidRPr="000712B2">
        <w:rPr>
          <w:rStyle w:val="hps"/>
          <w:sz w:val="28"/>
        </w:rPr>
        <w:t>програмно</w:t>
      </w:r>
      <w:r w:rsidRPr="000712B2">
        <w:rPr>
          <w:sz w:val="28"/>
        </w:rPr>
        <w:t xml:space="preserve"> </w:t>
      </w:r>
      <w:r w:rsidRPr="000712B2">
        <w:rPr>
          <w:rStyle w:val="hps"/>
          <w:sz w:val="28"/>
        </w:rPr>
        <w:t>налагоджувальні</w:t>
      </w:r>
      <w:r w:rsidRPr="000712B2">
        <w:rPr>
          <w:sz w:val="28"/>
        </w:rPr>
        <w:t xml:space="preserve"> </w:t>
      </w:r>
      <w:r w:rsidRPr="000712B2">
        <w:rPr>
          <w:rStyle w:val="hps"/>
          <w:sz w:val="28"/>
        </w:rPr>
        <w:t>засоби</w:t>
      </w:r>
      <w:r w:rsidR="002713E7" w:rsidRPr="000712B2">
        <w:rPr>
          <w:rStyle w:val="hps"/>
          <w:sz w:val="28"/>
          <w:lang w:val="ru-RU"/>
        </w:rPr>
        <w:t xml:space="preserve"> (ПНЗ)</w:t>
      </w:r>
      <w:r w:rsidRPr="000712B2">
        <w:rPr>
          <w:sz w:val="28"/>
        </w:rPr>
        <w:t xml:space="preserve"> у </w:t>
      </w:r>
      <w:r w:rsidR="002713E7" w:rsidRPr="000712B2">
        <w:rPr>
          <w:sz w:val="28"/>
          <w:lang w:val="en-US"/>
        </w:rPr>
        <w:t>AVR</w:t>
      </w:r>
      <w:r w:rsidR="002713E7" w:rsidRPr="000712B2">
        <w:rPr>
          <w:sz w:val="28"/>
          <w:lang w:val="ru-RU"/>
        </w:rPr>
        <w:t>-</w:t>
      </w:r>
      <w:r w:rsidR="002713E7" w:rsidRPr="000712B2">
        <w:rPr>
          <w:sz w:val="28"/>
          <w:lang w:val="en-US"/>
        </w:rPr>
        <w:t>Studio</w:t>
      </w:r>
      <w:r w:rsidR="002713E7" w:rsidRPr="000712B2">
        <w:rPr>
          <w:sz w:val="28"/>
          <w:lang w:val="ru-RU"/>
        </w:rPr>
        <w:t>4</w:t>
      </w:r>
    </w:p>
    <w:p w:rsidR="00A75EB0" w:rsidRPr="000712B2" w:rsidRDefault="00A75EB0" w:rsidP="001A0A1F">
      <w:pPr>
        <w:pStyle w:val="13"/>
        <w:keepNext w:val="0"/>
        <w:keepLines w:val="0"/>
        <w:widowControl/>
        <w:numPr>
          <w:ilvl w:val="0"/>
          <w:numId w:val="21"/>
        </w:numPr>
        <w:suppressAutoHyphens w:val="0"/>
        <w:spacing w:line="360" w:lineRule="auto"/>
        <w:ind w:left="936" w:hanging="369"/>
        <w:jc w:val="left"/>
        <w:rPr>
          <w:rFonts w:cs="Times New Roman"/>
          <w:b w:val="0"/>
          <w:i w:val="0"/>
          <w:sz w:val="28"/>
        </w:rPr>
      </w:pPr>
      <w:r w:rsidRPr="000712B2">
        <w:rPr>
          <w:rFonts w:cs="Times New Roman"/>
          <w:b w:val="0"/>
          <w:i w:val="0"/>
          <w:sz w:val="28"/>
        </w:rPr>
        <w:t xml:space="preserve">За допомогою </w:t>
      </w:r>
      <w:r w:rsidR="002713E7" w:rsidRPr="000712B2">
        <w:rPr>
          <w:rFonts w:cs="Times New Roman"/>
          <w:b w:val="0"/>
          <w:i w:val="0"/>
          <w:sz w:val="28"/>
        </w:rPr>
        <w:t>ПНЗ</w:t>
      </w:r>
      <w:r w:rsidRPr="000712B2">
        <w:rPr>
          <w:rFonts w:cs="Times New Roman"/>
          <w:b w:val="0"/>
          <w:i w:val="0"/>
          <w:sz w:val="28"/>
        </w:rPr>
        <w:t xml:space="preserve"> проаналізувати виконання індивідуальної програми.</w:t>
      </w:r>
      <w:r w:rsidR="002713E7" w:rsidRPr="000712B2">
        <w:rPr>
          <w:rFonts w:cs="Times New Roman"/>
          <w:b w:val="0"/>
          <w:i w:val="0"/>
          <w:sz w:val="28"/>
        </w:rPr>
        <w:t xml:space="preserve"> </w:t>
      </w:r>
      <w:r w:rsidRPr="000712B2">
        <w:rPr>
          <w:rFonts w:cs="Times New Roman"/>
          <w:b w:val="0"/>
          <w:i w:val="0"/>
          <w:sz w:val="28"/>
        </w:rPr>
        <w:t>Переконатися в правильному виконанні індивідуального завдання, при негативному результаті здійсни</w:t>
      </w:r>
      <w:r w:rsidR="002713E7" w:rsidRPr="000712B2">
        <w:rPr>
          <w:rFonts w:cs="Times New Roman"/>
          <w:b w:val="0"/>
          <w:i w:val="0"/>
          <w:sz w:val="28"/>
        </w:rPr>
        <w:t>ти зміну алгоритму або програми, п</w:t>
      </w:r>
      <w:r w:rsidRPr="000712B2">
        <w:rPr>
          <w:rFonts w:cs="Times New Roman"/>
          <w:b w:val="0"/>
          <w:i w:val="0"/>
          <w:sz w:val="28"/>
        </w:rPr>
        <w:t xml:space="preserve">овторити </w:t>
      </w:r>
      <w:r w:rsidR="002713E7" w:rsidRPr="000712B2">
        <w:rPr>
          <w:rFonts w:cs="Times New Roman"/>
          <w:b w:val="0"/>
          <w:i w:val="0"/>
          <w:sz w:val="28"/>
        </w:rPr>
        <w:t>перевірку.</w:t>
      </w:r>
    </w:p>
    <w:p w:rsidR="00A75EB0" w:rsidRPr="000712B2" w:rsidRDefault="00A75EB0" w:rsidP="001A0A1F">
      <w:pPr>
        <w:pStyle w:val="13"/>
        <w:keepNext w:val="0"/>
        <w:keepLines w:val="0"/>
        <w:widowControl/>
        <w:numPr>
          <w:ilvl w:val="0"/>
          <w:numId w:val="21"/>
        </w:numPr>
        <w:suppressAutoHyphens w:val="0"/>
        <w:spacing w:line="360" w:lineRule="auto"/>
        <w:ind w:left="142" w:firstLine="426"/>
        <w:jc w:val="left"/>
        <w:rPr>
          <w:rFonts w:cs="Times New Roman"/>
          <w:b w:val="0"/>
          <w:i w:val="0"/>
          <w:sz w:val="28"/>
        </w:rPr>
      </w:pPr>
      <w:r w:rsidRPr="000712B2">
        <w:rPr>
          <w:rFonts w:cs="Times New Roman"/>
          <w:b w:val="0"/>
          <w:i w:val="0"/>
          <w:sz w:val="28"/>
        </w:rPr>
        <w:t>Роздрукувати лістинг правильно працюючої програми.</w:t>
      </w:r>
    </w:p>
    <w:p w:rsidR="00A75EB0" w:rsidRPr="000712B2" w:rsidRDefault="00A75EB0" w:rsidP="001A0A1F">
      <w:pPr>
        <w:pStyle w:val="13"/>
        <w:keepNext w:val="0"/>
        <w:keepLines w:val="0"/>
        <w:widowControl/>
        <w:numPr>
          <w:ilvl w:val="0"/>
          <w:numId w:val="21"/>
        </w:numPr>
        <w:suppressAutoHyphens w:val="0"/>
        <w:spacing w:line="360" w:lineRule="auto"/>
        <w:ind w:left="142" w:firstLine="426"/>
        <w:jc w:val="left"/>
        <w:rPr>
          <w:rFonts w:cs="Times New Roman"/>
          <w:b w:val="0"/>
          <w:i w:val="0"/>
          <w:sz w:val="28"/>
        </w:rPr>
      </w:pPr>
      <w:r w:rsidRPr="000712B2">
        <w:rPr>
          <w:rFonts w:cs="Times New Roman"/>
          <w:b w:val="0"/>
          <w:i w:val="0"/>
          <w:sz w:val="28"/>
        </w:rPr>
        <w:t>Відповісти на контрольні питання викладача.</w:t>
      </w:r>
    </w:p>
    <w:p w:rsidR="0075405A" w:rsidRPr="000712B2" w:rsidRDefault="003E52B9" w:rsidP="000712B2">
      <w:pPr>
        <w:pStyle w:val="a8"/>
        <w:keepNext/>
        <w:spacing w:before="240" w:after="240" w:line="360" w:lineRule="auto"/>
        <w:ind w:left="0"/>
        <w:contextualSpacing w:val="0"/>
        <w:jc w:val="center"/>
        <w:rPr>
          <w:b/>
          <w:sz w:val="28"/>
        </w:rPr>
      </w:pPr>
      <w:r>
        <w:rPr>
          <w:b/>
          <w:sz w:val="28"/>
        </w:rPr>
        <w:t>Стислі</w:t>
      </w:r>
      <w:r w:rsidR="0075405A" w:rsidRPr="000712B2">
        <w:rPr>
          <w:b/>
          <w:sz w:val="28"/>
        </w:rPr>
        <w:t xml:space="preserve"> </w:t>
      </w:r>
      <w:r w:rsidR="002713E7" w:rsidRPr="000712B2">
        <w:rPr>
          <w:b/>
          <w:sz w:val="28"/>
        </w:rPr>
        <w:t>теоретичні</w:t>
      </w:r>
      <w:r w:rsidR="0075405A" w:rsidRPr="000712B2">
        <w:rPr>
          <w:b/>
          <w:sz w:val="28"/>
        </w:rPr>
        <w:t xml:space="preserve"> відомості</w:t>
      </w:r>
    </w:p>
    <w:p w:rsidR="00935E61" w:rsidRPr="000712B2" w:rsidRDefault="00935E61" w:rsidP="000712B2">
      <w:pPr>
        <w:pStyle w:val="afa"/>
        <w:spacing w:line="360" w:lineRule="auto"/>
        <w:ind w:firstLine="720"/>
        <w:jc w:val="both"/>
        <w:rPr>
          <w:sz w:val="28"/>
        </w:rPr>
      </w:pPr>
      <w:r w:rsidRPr="000712B2">
        <w:rPr>
          <w:sz w:val="28"/>
        </w:rPr>
        <w:t xml:space="preserve">Команди цієї групи призначено для пересилання вмісту комірок, що лежать в просторі адрес статичної пам’яті даних (РЗП, РВВ та СОЗП). Поділ </w:t>
      </w:r>
      <w:r w:rsidRPr="000712B2">
        <w:rPr>
          <w:sz w:val="28"/>
        </w:rPr>
        <w:lastRenderedPageBreak/>
        <w:t>простору адрес на три частини (РЗП, РВВ, СОЗП) зумовлює різноманітність команд даної групи. Пересилання даних, яке виконується командами групи, може виконуватись в наступних напрямках:</w:t>
      </w:r>
    </w:p>
    <w:p w:rsidR="00935E61" w:rsidRPr="000712B2" w:rsidRDefault="00935E61" w:rsidP="001A0A1F">
      <w:pPr>
        <w:pStyle w:val="2"/>
        <w:numPr>
          <w:ilvl w:val="0"/>
          <w:numId w:val="20"/>
        </w:numPr>
        <w:spacing w:line="360" w:lineRule="auto"/>
        <w:rPr>
          <w:sz w:val="28"/>
        </w:rPr>
      </w:pPr>
      <w:r w:rsidRPr="000712B2">
        <w:rPr>
          <w:sz w:val="28"/>
        </w:rPr>
        <w:t>РЗП &lt;=&gt; РЗП;</w:t>
      </w:r>
    </w:p>
    <w:p w:rsidR="00935E61" w:rsidRPr="000712B2" w:rsidRDefault="00935E61" w:rsidP="001A0A1F">
      <w:pPr>
        <w:pStyle w:val="2"/>
        <w:numPr>
          <w:ilvl w:val="0"/>
          <w:numId w:val="20"/>
        </w:numPr>
        <w:spacing w:line="360" w:lineRule="auto"/>
        <w:rPr>
          <w:sz w:val="28"/>
        </w:rPr>
      </w:pPr>
      <w:r w:rsidRPr="000712B2">
        <w:rPr>
          <w:sz w:val="28"/>
        </w:rPr>
        <w:t>РЗП &lt;=&gt; РВВ;</w:t>
      </w:r>
    </w:p>
    <w:p w:rsidR="00935E61" w:rsidRPr="000712B2" w:rsidRDefault="00935E61" w:rsidP="001A0A1F">
      <w:pPr>
        <w:pStyle w:val="3"/>
        <w:numPr>
          <w:ilvl w:val="0"/>
          <w:numId w:val="20"/>
        </w:numPr>
        <w:spacing w:line="360" w:lineRule="auto"/>
        <w:rPr>
          <w:color w:val="000000"/>
          <w:sz w:val="28"/>
        </w:rPr>
      </w:pPr>
      <w:r w:rsidRPr="000712B2">
        <w:rPr>
          <w:sz w:val="28"/>
        </w:rPr>
        <w:t>РЗП &lt;=&gt; статична пам’ять даних (РЗП, РВВ та СОЗП), 4 види адресації.</w:t>
      </w:r>
    </w:p>
    <w:p w:rsidR="00935E61" w:rsidRPr="000712B2" w:rsidRDefault="00935E61" w:rsidP="000712B2">
      <w:pPr>
        <w:pStyle w:val="afa"/>
        <w:spacing w:line="360" w:lineRule="auto"/>
        <w:ind w:firstLine="720"/>
        <w:jc w:val="both"/>
        <w:rPr>
          <w:sz w:val="28"/>
        </w:rPr>
      </w:pPr>
      <w:r w:rsidRPr="000712B2">
        <w:rPr>
          <w:sz w:val="28"/>
        </w:rPr>
        <w:t>Також до даної групи можна віднести стекові команди PUSH і POP (відсутні в AT90S1200), що дозволяють зберігати в стеку і відновлювати зі стека вміст РЗП.</w:t>
      </w:r>
    </w:p>
    <w:p w:rsidR="00935E61" w:rsidRPr="000712B2" w:rsidRDefault="00935E61" w:rsidP="000712B2">
      <w:pPr>
        <w:pStyle w:val="afa"/>
        <w:spacing w:line="360" w:lineRule="auto"/>
        <w:ind w:firstLine="720"/>
        <w:jc w:val="both"/>
        <w:rPr>
          <w:sz w:val="28"/>
        </w:rPr>
      </w:pPr>
      <w:r w:rsidRPr="000712B2">
        <w:rPr>
          <w:sz w:val="28"/>
        </w:rPr>
        <w:t>На виконання команд даної групи потрібно від одного до трьох машинних циклів в залежності від команди.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398"/>
        <w:gridCol w:w="1125"/>
        <w:gridCol w:w="992"/>
        <w:gridCol w:w="4351"/>
        <w:gridCol w:w="1707"/>
        <w:gridCol w:w="514"/>
        <w:gridCol w:w="552"/>
      </w:tblGrid>
      <w:tr w:rsidR="00935E61" w:rsidRPr="0066082D" w:rsidTr="00935E61">
        <w:tc>
          <w:tcPr>
            <w:tcW w:w="9855" w:type="dxa"/>
            <w:gridSpan w:val="7"/>
            <w:tcBorders>
              <w:top w:val="nil"/>
              <w:left w:val="nil"/>
              <w:right w:val="nil"/>
            </w:tcBorders>
            <w:vAlign w:val="center"/>
          </w:tcPr>
          <w:p w:rsidR="00935E61" w:rsidRPr="00E63D2B" w:rsidRDefault="00935E61" w:rsidP="00640C10">
            <w:pPr>
              <w:spacing w:before="200"/>
              <w:ind w:left="-108" w:right="-108"/>
              <w:rPr>
                <w:rFonts w:ascii="Verdana" w:hAnsi="Verdana"/>
                <w:b/>
                <w:spacing w:val="-6"/>
                <w:sz w:val="14"/>
                <w:szCs w:val="14"/>
              </w:rPr>
            </w:pPr>
            <w:r w:rsidRPr="00935E61">
              <w:rPr>
                <w:spacing w:val="-6"/>
              </w:rPr>
              <w:t xml:space="preserve">Таблиця </w:t>
            </w:r>
            <w:r w:rsidR="00640C10">
              <w:rPr>
                <w:spacing w:val="-6"/>
              </w:rPr>
              <w:t>5</w:t>
            </w:r>
            <w:r w:rsidRPr="00935E61">
              <w:rPr>
                <w:spacing w:val="-6"/>
              </w:rPr>
              <w:t xml:space="preserve"> -</w:t>
            </w:r>
            <w:r>
              <w:rPr>
                <w:rFonts w:ascii="Verdana" w:hAnsi="Verdana"/>
                <w:b/>
                <w:spacing w:val="-6"/>
                <w:sz w:val="14"/>
                <w:szCs w:val="14"/>
              </w:rPr>
              <w:t xml:space="preserve"> </w:t>
            </w:r>
            <w:r w:rsidRPr="000B58EC">
              <w:t>Команди пересил</w:t>
            </w:r>
            <w:r>
              <w:t>ання</w:t>
            </w:r>
            <w:r w:rsidRPr="000B58EC">
              <w:t xml:space="preserve"> даних</w:t>
            </w:r>
          </w:p>
        </w:tc>
      </w:tr>
      <w:tr w:rsidR="0075405A" w:rsidRPr="0066082D" w:rsidTr="00935E61">
        <w:tc>
          <w:tcPr>
            <w:tcW w:w="0" w:type="auto"/>
            <w:vAlign w:val="center"/>
          </w:tcPr>
          <w:p w:rsidR="0075405A" w:rsidRPr="00E63D2B" w:rsidRDefault="0075405A" w:rsidP="00935E61">
            <w:pPr>
              <w:spacing w:before="60" w:after="60"/>
              <w:jc w:val="center"/>
              <w:rPr>
                <w:rFonts w:ascii="Verdana" w:hAnsi="Verdana"/>
                <w:b/>
                <w:sz w:val="14"/>
                <w:szCs w:val="14"/>
              </w:rPr>
            </w:pPr>
            <w:r w:rsidRPr="00E63D2B">
              <w:rPr>
                <w:rFonts w:ascii="Verdana" w:hAnsi="Verdana"/>
                <w:b/>
                <w:sz w:val="14"/>
                <w:szCs w:val="14"/>
              </w:rPr>
              <w:t>№</w:t>
            </w:r>
          </w:p>
        </w:tc>
        <w:tc>
          <w:tcPr>
            <w:tcW w:w="1127" w:type="dxa"/>
            <w:vAlign w:val="center"/>
          </w:tcPr>
          <w:p w:rsidR="0075405A" w:rsidRPr="00E63D2B" w:rsidRDefault="00935E61" w:rsidP="00935E61">
            <w:pPr>
              <w:spacing w:before="60" w:after="60"/>
              <w:ind w:left="-164" w:right="-153"/>
              <w:jc w:val="center"/>
              <w:rPr>
                <w:rFonts w:ascii="Verdana" w:hAnsi="Verdana"/>
                <w:b/>
                <w:sz w:val="14"/>
                <w:szCs w:val="14"/>
              </w:rPr>
            </w:pPr>
            <w:r>
              <w:rPr>
                <w:rFonts w:ascii="Verdana" w:hAnsi="Verdana"/>
                <w:b/>
                <w:sz w:val="14"/>
                <w:szCs w:val="14"/>
              </w:rPr>
              <w:t>Мнемо</w:t>
            </w:r>
            <w:r w:rsidR="0075405A" w:rsidRPr="00E63D2B">
              <w:rPr>
                <w:rFonts w:ascii="Verdana" w:hAnsi="Verdana"/>
                <w:b/>
                <w:sz w:val="14"/>
                <w:szCs w:val="14"/>
              </w:rPr>
              <w:t>нічне позначення</w:t>
            </w:r>
          </w:p>
        </w:tc>
        <w:tc>
          <w:tcPr>
            <w:tcW w:w="993" w:type="dxa"/>
            <w:vAlign w:val="center"/>
          </w:tcPr>
          <w:p w:rsidR="0075405A" w:rsidRPr="00E63D2B" w:rsidRDefault="0075405A" w:rsidP="00935E61">
            <w:pPr>
              <w:spacing w:before="60" w:after="60"/>
              <w:ind w:left="-108" w:right="-108"/>
              <w:jc w:val="center"/>
              <w:rPr>
                <w:rFonts w:ascii="Verdana" w:hAnsi="Verdana"/>
                <w:b/>
                <w:sz w:val="14"/>
                <w:szCs w:val="14"/>
              </w:rPr>
            </w:pPr>
            <w:r w:rsidRPr="00E63D2B">
              <w:rPr>
                <w:rFonts w:ascii="Verdana" w:hAnsi="Verdana"/>
                <w:b/>
                <w:sz w:val="14"/>
                <w:szCs w:val="14"/>
              </w:rPr>
              <w:t>Операнди</w:t>
            </w:r>
          </w:p>
        </w:tc>
        <w:tc>
          <w:tcPr>
            <w:tcW w:w="4394" w:type="dxa"/>
            <w:vAlign w:val="center"/>
          </w:tcPr>
          <w:p w:rsidR="0075405A" w:rsidRPr="00E63D2B" w:rsidRDefault="0075405A" w:rsidP="00935E61">
            <w:pPr>
              <w:spacing w:before="60" w:after="60"/>
              <w:jc w:val="center"/>
              <w:rPr>
                <w:rFonts w:ascii="Verdana" w:hAnsi="Verdana"/>
                <w:b/>
                <w:sz w:val="14"/>
                <w:szCs w:val="14"/>
              </w:rPr>
            </w:pPr>
            <w:r w:rsidRPr="00E63D2B">
              <w:rPr>
                <w:rFonts w:ascii="Verdana" w:hAnsi="Verdana"/>
                <w:b/>
                <w:sz w:val="14"/>
                <w:szCs w:val="14"/>
              </w:rPr>
              <w:t>Опис</w:t>
            </w:r>
          </w:p>
        </w:tc>
        <w:tc>
          <w:tcPr>
            <w:tcW w:w="1718" w:type="dxa"/>
            <w:vAlign w:val="center"/>
          </w:tcPr>
          <w:p w:rsidR="0075405A" w:rsidRPr="00E63D2B" w:rsidRDefault="0075405A" w:rsidP="00935E61">
            <w:pPr>
              <w:spacing w:before="60" w:after="60"/>
              <w:jc w:val="center"/>
              <w:rPr>
                <w:rFonts w:ascii="Verdana" w:hAnsi="Verdana"/>
                <w:b/>
                <w:sz w:val="14"/>
                <w:szCs w:val="14"/>
              </w:rPr>
            </w:pPr>
            <w:r w:rsidRPr="00E63D2B">
              <w:rPr>
                <w:rFonts w:ascii="Verdana" w:hAnsi="Verdana"/>
                <w:b/>
                <w:sz w:val="14"/>
                <w:szCs w:val="14"/>
              </w:rPr>
              <w:t>Операція</w:t>
            </w:r>
          </w:p>
        </w:tc>
        <w:tc>
          <w:tcPr>
            <w:tcW w:w="0" w:type="auto"/>
            <w:vAlign w:val="center"/>
          </w:tcPr>
          <w:p w:rsidR="0075405A" w:rsidRPr="00E63D2B" w:rsidRDefault="0075405A" w:rsidP="00935E61">
            <w:pPr>
              <w:pStyle w:val="9"/>
              <w:spacing w:before="60"/>
              <w:jc w:val="center"/>
              <w:rPr>
                <w:rFonts w:ascii="Verdana" w:hAnsi="Verdana" w:cs="Times New Roman"/>
                <w:b/>
                <w:sz w:val="14"/>
                <w:szCs w:val="14"/>
              </w:rPr>
            </w:pPr>
            <w:r w:rsidRPr="00E63D2B">
              <w:rPr>
                <w:rFonts w:ascii="Verdana" w:hAnsi="Verdana" w:cs="Times New Roman"/>
                <w:b/>
                <w:sz w:val="14"/>
                <w:szCs w:val="14"/>
              </w:rPr>
              <w:t>Тип</w:t>
            </w:r>
          </w:p>
        </w:tc>
        <w:tc>
          <w:tcPr>
            <w:tcW w:w="0" w:type="auto"/>
            <w:vAlign w:val="center"/>
          </w:tcPr>
          <w:p w:rsidR="0075405A" w:rsidRPr="00E63D2B" w:rsidRDefault="0075405A" w:rsidP="00935E61">
            <w:pPr>
              <w:spacing w:before="60" w:after="60"/>
              <w:ind w:left="-108" w:right="-108"/>
              <w:jc w:val="center"/>
              <w:rPr>
                <w:rFonts w:ascii="Verdana" w:hAnsi="Verdana"/>
                <w:b/>
                <w:spacing w:val="-6"/>
                <w:sz w:val="14"/>
                <w:szCs w:val="14"/>
              </w:rPr>
            </w:pPr>
            <w:r w:rsidRPr="00E63D2B">
              <w:rPr>
                <w:rFonts w:ascii="Verdana" w:hAnsi="Verdana"/>
                <w:b/>
                <w:spacing w:val="-6"/>
                <w:sz w:val="14"/>
                <w:szCs w:val="14"/>
              </w:rPr>
              <w:t>Кіл. тактів</w:t>
            </w:r>
          </w:p>
        </w:tc>
      </w:tr>
      <w:tr w:rsidR="0075405A" w:rsidRPr="0066082D" w:rsidTr="00935E61">
        <w:tc>
          <w:tcPr>
            <w:tcW w:w="0" w:type="auto"/>
          </w:tcPr>
          <w:p w:rsidR="0075405A" w:rsidRPr="0066082D" w:rsidRDefault="0075405A" w:rsidP="00935E61">
            <w:pPr>
              <w:rPr>
                <w:rFonts w:ascii="Helvetica" w:hAnsi="Helvetica"/>
                <w:b/>
                <w:sz w:val="16"/>
              </w:rPr>
            </w:pPr>
            <w:r w:rsidRPr="0066082D">
              <w:rPr>
                <w:rFonts w:ascii="Helvetica" w:hAnsi="Helvetica"/>
                <w:b/>
                <w:sz w:val="16"/>
              </w:rPr>
              <w:t>1</w:t>
            </w:r>
          </w:p>
        </w:tc>
        <w:tc>
          <w:tcPr>
            <w:tcW w:w="1127" w:type="dxa"/>
          </w:tcPr>
          <w:p w:rsidR="0075405A" w:rsidRPr="0066082D" w:rsidRDefault="0075405A" w:rsidP="00935E61">
            <w:pPr>
              <w:ind w:left="28" w:firstLine="142"/>
              <w:rPr>
                <w:rFonts w:ascii="Helvetica" w:hAnsi="Helvetica"/>
                <w:b/>
                <w:sz w:val="16"/>
              </w:rPr>
            </w:pPr>
            <w:r w:rsidRPr="0066082D">
              <w:rPr>
                <w:rFonts w:ascii="Helvetica" w:hAnsi="Helvetica"/>
                <w:b/>
                <w:sz w:val="16"/>
              </w:rPr>
              <w:t>MOV</w:t>
            </w:r>
          </w:p>
        </w:tc>
        <w:tc>
          <w:tcPr>
            <w:tcW w:w="993" w:type="dxa"/>
          </w:tcPr>
          <w:p w:rsidR="0075405A" w:rsidRPr="0066082D" w:rsidRDefault="0075405A" w:rsidP="00935E61">
            <w:pPr>
              <w:rPr>
                <w:rFonts w:ascii="Helvetica" w:hAnsi="Helvetica"/>
                <w:b/>
                <w:sz w:val="16"/>
              </w:rPr>
            </w:pPr>
            <w:r w:rsidRPr="0066082D">
              <w:rPr>
                <w:rFonts w:ascii="Helvetica" w:hAnsi="Helvetica"/>
                <w:b/>
                <w:sz w:val="16"/>
              </w:rPr>
              <w:t>Rd, Rr</w:t>
            </w:r>
          </w:p>
        </w:tc>
        <w:tc>
          <w:tcPr>
            <w:tcW w:w="4394" w:type="dxa"/>
          </w:tcPr>
          <w:p w:rsidR="0075405A" w:rsidRPr="0066082D" w:rsidRDefault="0075405A" w:rsidP="00935E61">
            <w:pPr>
              <w:rPr>
                <w:rFonts w:ascii="Verdana" w:hAnsi="Verdana"/>
                <w:b/>
                <w:spacing w:val="-6"/>
                <w:sz w:val="16"/>
              </w:rPr>
            </w:pPr>
            <w:r>
              <w:rPr>
                <w:rFonts w:ascii="Verdana" w:hAnsi="Verdana"/>
                <w:b/>
                <w:spacing w:val="-6"/>
                <w:sz w:val="16"/>
              </w:rPr>
              <w:t>Копіювання</w:t>
            </w:r>
            <w:r w:rsidRPr="0066082D">
              <w:rPr>
                <w:rFonts w:ascii="Verdana" w:hAnsi="Verdana"/>
                <w:b/>
                <w:spacing w:val="-6"/>
                <w:sz w:val="16"/>
              </w:rPr>
              <w:t xml:space="preserve"> регістр</w:t>
            </w:r>
            <w:r>
              <w:rPr>
                <w:rFonts w:ascii="Verdana" w:hAnsi="Verdana"/>
                <w:b/>
                <w:spacing w:val="-6"/>
                <w:sz w:val="16"/>
              </w:rPr>
              <w:t>а</w:t>
            </w:r>
          </w:p>
        </w:tc>
        <w:tc>
          <w:tcPr>
            <w:tcW w:w="1718" w:type="dxa"/>
          </w:tcPr>
          <w:p w:rsidR="0075405A" w:rsidRPr="0066082D" w:rsidRDefault="0075405A" w:rsidP="00935E61">
            <w:pPr>
              <w:jc w:val="center"/>
              <w:rPr>
                <w:rFonts w:ascii="Helvetica" w:hAnsi="Helvetica"/>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Rr</w:t>
            </w:r>
          </w:p>
        </w:tc>
        <w:tc>
          <w:tcPr>
            <w:tcW w:w="0" w:type="auto"/>
          </w:tcPr>
          <w:p w:rsidR="0075405A" w:rsidRPr="0066082D" w:rsidRDefault="0075405A" w:rsidP="00935E61">
            <w:pPr>
              <w:jc w:val="center"/>
              <w:rPr>
                <w:rFonts w:ascii="Helvetica" w:hAnsi="Helvetica"/>
                <w:b/>
                <w:sz w:val="16"/>
              </w:rPr>
            </w:pPr>
            <w:r w:rsidRPr="0066082D">
              <w:rPr>
                <w:rFonts w:ascii="Helvetica" w:hAnsi="Helvetica"/>
                <w:b/>
                <w:sz w:val="16"/>
              </w:rPr>
              <w:t>3</w:t>
            </w:r>
          </w:p>
        </w:tc>
        <w:tc>
          <w:tcPr>
            <w:tcW w:w="0" w:type="auto"/>
          </w:tcPr>
          <w:p w:rsidR="0075405A" w:rsidRPr="0066082D" w:rsidRDefault="0075405A" w:rsidP="00935E61">
            <w:pPr>
              <w:jc w:val="center"/>
              <w:rPr>
                <w:rFonts w:ascii="Helvetica" w:hAnsi="Helvetica"/>
                <w:b/>
                <w:sz w:val="16"/>
              </w:rPr>
            </w:pPr>
            <w:r w:rsidRPr="0066082D">
              <w:rPr>
                <w:rFonts w:ascii="Helvetica" w:hAnsi="Helvetica"/>
                <w:b/>
                <w:sz w:val="16"/>
              </w:rPr>
              <w:t>1</w:t>
            </w:r>
          </w:p>
        </w:tc>
      </w:tr>
      <w:tr w:rsidR="0075405A" w:rsidRPr="0066082D" w:rsidTr="00935E61">
        <w:tc>
          <w:tcPr>
            <w:tcW w:w="0" w:type="auto"/>
          </w:tcPr>
          <w:p w:rsidR="0075405A" w:rsidRPr="0066082D" w:rsidRDefault="0075405A" w:rsidP="00935E61">
            <w:pPr>
              <w:rPr>
                <w:rFonts w:ascii="Helvetica" w:hAnsi="Helvetica"/>
                <w:b/>
                <w:sz w:val="16"/>
              </w:rPr>
            </w:pPr>
            <w:r w:rsidRPr="0066082D">
              <w:rPr>
                <w:rFonts w:ascii="Helvetica" w:hAnsi="Helvetica"/>
                <w:b/>
                <w:sz w:val="16"/>
              </w:rPr>
              <w:t>2</w:t>
            </w:r>
          </w:p>
        </w:tc>
        <w:tc>
          <w:tcPr>
            <w:tcW w:w="1127" w:type="dxa"/>
          </w:tcPr>
          <w:p w:rsidR="0075405A" w:rsidRPr="0066082D" w:rsidRDefault="0075405A" w:rsidP="00935E61">
            <w:pPr>
              <w:ind w:left="28" w:firstLine="142"/>
              <w:rPr>
                <w:rFonts w:ascii="Helvetica" w:hAnsi="Helvetica"/>
                <w:b/>
                <w:sz w:val="16"/>
              </w:rPr>
            </w:pPr>
            <w:r w:rsidRPr="0066082D">
              <w:rPr>
                <w:rFonts w:ascii="Helvetica" w:hAnsi="Helvetica"/>
                <w:b/>
                <w:sz w:val="16"/>
              </w:rPr>
              <w:t>LDI</w:t>
            </w:r>
          </w:p>
        </w:tc>
        <w:tc>
          <w:tcPr>
            <w:tcW w:w="993" w:type="dxa"/>
          </w:tcPr>
          <w:p w:rsidR="0075405A" w:rsidRPr="0066082D" w:rsidRDefault="0075405A" w:rsidP="00935E61">
            <w:pPr>
              <w:rPr>
                <w:rFonts w:ascii="Helvetica" w:hAnsi="Helvetica"/>
                <w:b/>
                <w:sz w:val="16"/>
              </w:rPr>
            </w:pPr>
            <w:r w:rsidRPr="0066082D">
              <w:rPr>
                <w:rFonts w:ascii="Helvetica" w:hAnsi="Helvetica"/>
                <w:b/>
                <w:sz w:val="16"/>
              </w:rPr>
              <w:t>Rd*, K</w:t>
            </w:r>
          </w:p>
        </w:tc>
        <w:tc>
          <w:tcPr>
            <w:tcW w:w="4394" w:type="dxa"/>
          </w:tcPr>
          <w:p w:rsidR="0075405A" w:rsidRPr="0066082D" w:rsidRDefault="0075405A" w:rsidP="00935E61">
            <w:pPr>
              <w:rPr>
                <w:rFonts w:ascii="Verdana" w:hAnsi="Verdana"/>
                <w:b/>
                <w:spacing w:val="-6"/>
                <w:sz w:val="16"/>
              </w:rPr>
            </w:pPr>
            <w:r w:rsidRPr="0066082D">
              <w:rPr>
                <w:rFonts w:ascii="Verdana" w:hAnsi="Verdana"/>
                <w:b/>
                <w:spacing w:val="-6"/>
                <w:sz w:val="16"/>
              </w:rPr>
              <w:t>Завантаж</w:t>
            </w:r>
            <w:r>
              <w:rPr>
                <w:rFonts w:ascii="Verdana" w:hAnsi="Verdana"/>
                <w:b/>
                <w:spacing w:val="-6"/>
                <w:sz w:val="16"/>
              </w:rPr>
              <w:t>ення константи</w:t>
            </w:r>
          </w:p>
        </w:tc>
        <w:tc>
          <w:tcPr>
            <w:tcW w:w="1718" w:type="dxa"/>
          </w:tcPr>
          <w:p w:rsidR="0075405A" w:rsidRPr="0066082D" w:rsidRDefault="0075405A" w:rsidP="00935E61">
            <w:pPr>
              <w:jc w:val="center"/>
              <w:rPr>
                <w:rFonts w:ascii="Helvetica" w:hAnsi="Helvetica"/>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K</w:t>
            </w:r>
          </w:p>
        </w:tc>
        <w:tc>
          <w:tcPr>
            <w:tcW w:w="0" w:type="auto"/>
          </w:tcPr>
          <w:p w:rsidR="0075405A" w:rsidRPr="0066082D" w:rsidRDefault="0075405A" w:rsidP="00935E61">
            <w:pPr>
              <w:jc w:val="center"/>
              <w:rPr>
                <w:rFonts w:ascii="Helvetica" w:hAnsi="Helvetica"/>
                <w:b/>
                <w:sz w:val="16"/>
              </w:rPr>
            </w:pPr>
            <w:r w:rsidRPr="0066082D">
              <w:rPr>
                <w:rFonts w:ascii="Helvetica" w:hAnsi="Helvetica"/>
                <w:b/>
                <w:sz w:val="16"/>
              </w:rPr>
              <w:t>5</w:t>
            </w:r>
          </w:p>
        </w:tc>
        <w:tc>
          <w:tcPr>
            <w:tcW w:w="0" w:type="auto"/>
          </w:tcPr>
          <w:p w:rsidR="0075405A" w:rsidRPr="0066082D" w:rsidRDefault="0075405A" w:rsidP="00935E61">
            <w:pPr>
              <w:jc w:val="center"/>
              <w:rPr>
                <w:rFonts w:ascii="Helvetica" w:hAnsi="Helvetica"/>
                <w:b/>
                <w:sz w:val="16"/>
              </w:rPr>
            </w:pPr>
            <w:r w:rsidRPr="0066082D">
              <w:rPr>
                <w:rFonts w:ascii="Helvetica" w:hAnsi="Helvetica"/>
                <w:b/>
                <w:sz w:val="16"/>
              </w:rPr>
              <w:t>1</w:t>
            </w:r>
          </w:p>
        </w:tc>
      </w:tr>
      <w:tr w:rsidR="0075405A" w:rsidRPr="0066082D" w:rsidTr="00935E61">
        <w:tc>
          <w:tcPr>
            <w:tcW w:w="0" w:type="auto"/>
          </w:tcPr>
          <w:p w:rsidR="0075405A" w:rsidRPr="0066082D" w:rsidRDefault="0075405A" w:rsidP="00935E61">
            <w:pPr>
              <w:rPr>
                <w:rFonts w:ascii="Helvetica" w:hAnsi="Helvetica"/>
                <w:b/>
                <w:sz w:val="16"/>
              </w:rPr>
            </w:pPr>
            <w:r w:rsidRPr="0066082D">
              <w:rPr>
                <w:rFonts w:ascii="Helvetica" w:hAnsi="Helvetica"/>
                <w:b/>
                <w:sz w:val="16"/>
              </w:rPr>
              <w:t>3</w:t>
            </w:r>
          </w:p>
        </w:tc>
        <w:tc>
          <w:tcPr>
            <w:tcW w:w="1127" w:type="dxa"/>
          </w:tcPr>
          <w:p w:rsidR="0075405A" w:rsidRPr="0066082D" w:rsidRDefault="0075405A" w:rsidP="00935E61">
            <w:pPr>
              <w:ind w:left="28" w:firstLine="142"/>
              <w:rPr>
                <w:rFonts w:ascii="Helvetica" w:hAnsi="Helvetica"/>
                <w:b/>
                <w:sz w:val="16"/>
              </w:rPr>
            </w:pPr>
            <w:r w:rsidRPr="0066082D">
              <w:rPr>
                <w:rFonts w:ascii="Helvetica" w:hAnsi="Helvetica"/>
                <w:b/>
                <w:sz w:val="16"/>
              </w:rPr>
              <w:t>LD</w:t>
            </w:r>
          </w:p>
        </w:tc>
        <w:tc>
          <w:tcPr>
            <w:tcW w:w="993" w:type="dxa"/>
          </w:tcPr>
          <w:p w:rsidR="0075405A" w:rsidRPr="0066082D" w:rsidRDefault="0075405A" w:rsidP="00935E61">
            <w:pPr>
              <w:rPr>
                <w:rFonts w:ascii="Helvetica" w:hAnsi="Helvetica"/>
                <w:b/>
                <w:sz w:val="16"/>
              </w:rPr>
            </w:pPr>
            <w:r w:rsidRPr="0066082D">
              <w:rPr>
                <w:rFonts w:ascii="Helvetica" w:hAnsi="Helvetica"/>
                <w:b/>
                <w:sz w:val="16"/>
              </w:rPr>
              <w:t>Rd, X</w:t>
            </w:r>
          </w:p>
        </w:tc>
        <w:tc>
          <w:tcPr>
            <w:tcW w:w="4394" w:type="dxa"/>
          </w:tcPr>
          <w:p w:rsidR="0075405A" w:rsidRPr="0066082D" w:rsidRDefault="0075405A" w:rsidP="00935E61">
            <w:pPr>
              <w:rPr>
                <w:rFonts w:ascii="Verdana" w:hAnsi="Verdana"/>
                <w:b/>
                <w:spacing w:val="-6"/>
                <w:sz w:val="16"/>
              </w:rPr>
            </w:pPr>
            <w:r w:rsidRPr="0066082D">
              <w:rPr>
                <w:rFonts w:ascii="Verdana" w:hAnsi="Verdana"/>
                <w:b/>
                <w:spacing w:val="-6"/>
                <w:sz w:val="16"/>
              </w:rPr>
              <w:t>Непряме завантаження</w:t>
            </w:r>
          </w:p>
        </w:tc>
        <w:tc>
          <w:tcPr>
            <w:tcW w:w="1718" w:type="dxa"/>
          </w:tcPr>
          <w:p w:rsidR="0075405A" w:rsidRPr="0066082D" w:rsidRDefault="0075405A" w:rsidP="00935E61">
            <w:pPr>
              <w:jc w:val="center"/>
              <w:rPr>
                <w:rFonts w:ascii="Helvetica" w:hAnsi="Helvetica"/>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(X)</w:t>
            </w:r>
          </w:p>
        </w:tc>
        <w:tc>
          <w:tcPr>
            <w:tcW w:w="0" w:type="auto"/>
          </w:tcPr>
          <w:p w:rsidR="0075405A" w:rsidRPr="0066082D" w:rsidRDefault="0075405A" w:rsidP="00935E61">
            <w:pPr>
              <w:jc w:val="center"/>
              <w:rPr>
                <w:rFonts w:ascii="Helvetica" w:hAnsi="Helvetica"/>
                <w:b/>
                <w:sz w:val="16"/>
              </w:rPr>
            </w:pPr>
            <w:r w:rsidRPr="0066082D">
              <w:rPr>
                <w:rFonts w:ascii="Helvetica" w:hAnsi="Helvetica"/>
                <w:b/>
                <w:sz w:val="16"/>
              </w:rPr>
              <w:t>2</w:t>
            </w:r>
          </w:p>
        </w:tc>
        <w:tc>
          <w:tcPr>
            <w:tcW w:w="0" w:type="auto"/>
          </w:tcPr>
          <w:p w:rsidR="0075405A" w:rsidRPr="0066082D" w:rsidRDefault="0075405A" w:rsidP="00935E61">
            <w:pPr>
              <w:jc w:val="center"/>
              <w:rPr>
                <w:rFonts w:ascii="Helvetica" w:hAnsi="Helvetica"/>
                <w:b/>
                <w:sz w:val="16"/>
              </w:rPr>
            </w:pPr>
            <w:r w:rsidRPr="0066082D">
              <w:rPr>
                <w:rFonts w:ascii="Helvetica" w:hAnsi="Helvetica"/>
                <w:b/>
                <w:sz w:val="16"/>
              </w:rPr>
              <w:t>2</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4</w:t>
            </w:r>
          </w:p>
        </w:tc>
        <w:tc>
          <w:tcPr>
            <w:tcW w:w="1127" w:type="dxa"/>
            <w:vAlign w:val="center"/>
          </w:tcPr>
          <w:p w:rsidR="0075405A" w:rsidRPr="0066082D" w:rsidRDefault="0075405A" w:rsidP="00935E61">
            <w:pPr>
              <w:ind w:left="28" w:firstLine="142"/>
              <w:rPr>
                <w:rFonts w:ascii="Helvetica" w:hAnsi="Helvetica"/>
                <w:b/>
                <w:sz w:val="16"/>
              </w:rPr>
            </w:pPr>
            <w:r w:rsidRPr="0066082D">
              <w:rPr>
                <w:rFonts w:ascii="Helvetica" w:hAnsi="Helvetica"/>
                <w:b/>
                <w:sz w:val="16"/>
              </w:rPr>
              <w:t>LD</w:t>
            </w:r>
          </w:p>
        </w:tc>
        <w:tc>
          <w:tcPr>
            <w:tcW w:w="993" w:type="dxa"/>
            <w:vAlign w:val="center"/>
          </w:tcPr>
          <w:p w:rsidR="0075405A" w:rsidRPr="0066082D" w:rsidRDefault="0075405A" w:rsidP="00935E61">
            <w:pPr>
              <w:rPr>
                <w:rFonts w:ascii="Helvetica" w:hAnsi="Helvetica"/>
                <w:b/>
                <w:sz w:val="16"/>
              </w:rPr>
            </w:pPr>
            <w:r w:rsidRPr="0066082D">
              <w:rPr>
                <w:rFonts w:ascii="Helvetica" w:hAnsi="Helvetica"/>
                <w:b/>
                <w:sz w:val="16"/>
              </w:rPr>
              <w:t>Rd, X+</w:t>
            </w: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Непряме завантаження з пост-інкрементом</w:t>
            </w:r>
          </w:p>
        </w:tc>
        <w:tc>
          <w:tcPr>
            <w:tcW w:w="1718" w:type="dxa"/>
            <w:vAlign w:val="center"/>
          </w:tcPr>
          <w:p w:rsidR="0075405A" w:rsidRPr="0066082D" w:rsidRDefault="0075405A" w:rsidP="00935E61">
            <w:pPr>
              <w:jc w:val="center"/>
              <w:rPr>
                <w:rFonts w:ascii="Helvetica" w:hAnsi="Helvetica"/>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 xml:space="preserve">(X), X </w:t>
            </w:r>
            <w:r w:rsidRPr="0066082D">
              <w:rPr>
                <w:rFonts w:ascii="Symbol" w:hAnsi="Symbol"/>
                <w:b/>
                <w:sz w:val="16"/>
              </w:rPr>
              <w:t></w:t>
            </w:r>
            <w:r w:rsidRPr="0066082D">
              <w:rPr>
                <w:rFonts w:ascii="Symbol" w:hAnsi="Symbol"/>
                <w:b/>
                <w:sz w:val="16"/>
              </w:rPr>
              <w:t></w:t>
            </w:r>
            <w:r w:rsidRPr="0066082D">
              <w:rPr>
                <w:rFonts w:ascii="Helvetica" w:hAnsi="Helvetica"/>
                <w:b/>
                <w:sz w:val="16"/>
              </w:rPr>
              <w:t>X + 1</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5</w:t>
            </w:r>
          </w:p>
        </w:tc>
        <w:tc>
          <w:tcPr>
            <w:tcW w:w="1127" w:type="dxa"/>
            <w:vAlign w:val="center"/>
          </w:tcPr>
          <w:p w:rsidR="0075405A" w:rsidRPr="0066082D" w:rsidRDefault="0075405A" w:rsidP="00935E61">
            <w:pPr>
              <w:ind w:left="28" w:firstLine="142"/>
              <w:rPr>
                <w:rFonts w:ascii="Helvetica" w:hAnsi="Helvetica"/>
                <w:b/>
                <w:sz w:val="16"/>
              </w:rPr>
            </w:pPr>
            <w:r w:rsidRPr="0066082D">
              <w:rPr>
                <w:rFonts w:ascii="Helvetica" w:hAnsi="Helvetica"/>
                <w:b/>
                <w:sz w:val="16"/>
              </w:rPr>
              <w:t>LD</w:t>
            </w:r>
          </w:p>
        </w:tc>
        <w:tc>
          <w:tcPr>
            <w:tcW w:w="993" w:type="dxa"/>
            <w:vAlign w:val="center"/>
          </w:tcPr>
          <w:p w:rsidR="0075405A" w:rsidRPr="0066082D" w:rsidRDefault="0075405A" w:rsidP="00935E61">
            <w:pPr>
              <w:rPr>
                <w:rFonts w:ascii="Helvetica" w:hAnsi="Helvetica"/>
                <w:b/>
                <w:sz w:val="16"/>
              </w:rPr>
            </w:pPr>
            <w:r w:rsidRPr="0066082D">
              <w:rPr>
                <w:rFonts w:ascii="Helvetica" w:hAnsi="Helvetica"/>
                <w:b/>
                <w:sz w:val="16"/>
              </w:rPr>
              <w:t>Rd, - X</w:t>
            </w: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Непряме завантаження з перед-декрементом</w:t>
            </w:r>
          </w:p>
        </w:tc>
        <w:tc>
          <w:tcPr>
            <w:tcW w:w="1718" w:type="dxa"/>
            <w:vAlign w:val="center"/>
          </w:tcPr>
          <w:p w:rsidR="0075405A" w:rsidRPr="0066082D" w:rsidRDefault="0075405A" w:rsidP="00935E61">
            <w:pPr>
              <w:jc w:val="center"/>
              <w:rPr>
                <w:rFonts w:ascii="Helvetica" w:hAnsi="Helvetica"/>
                <w:b/>
                <w:sz w:val="16"/>
              </w:rPr>
            </w:pPr>
            <w:r w:rsidRPr="0066082D">
              <w:rPr>
                <w:rFonts w:ascii="Helvetica" w:hAnsi="Helvetica"/>
                <w:b/>
                <w:sz w:val="16"/>
              </w:rPr>
              <w:t xml:space="preserve">X </w:t>
            </w:r>
            <w:r w:rsidRPr="0066082D">
              <w:rPr>
                <w:rFonts w:ascii="Symbol" w:hAnsi="Symbol"/>
                <w:b/>
                <w:sz w:val="16"/>
              </w:rPr>
              <w:t></w:t>
            </w:r>
            <w:r w:rsidRPr="0066082D">
              <w:rPr>
                <w:rFonts w:ascii="Symbol" w:hAnsi="Symbol"/>
                <w:b/>
                <w:sz w:val="16"/>
              </w:rPr>
              <w:t></w:t>
            </w:r>
            <w:r w:rsidRPr="0066082D">
              <w:rPr>
                <w:rFonts w:ascii="Helvetica" w:hAnsi="Helvetica"/>
                <w:b/>
                <w:sz w:val="16"/>
              </w:rPr>
              <w:t xml:space="preserve">X - 1, Rd </w:t>
            </w:r>
            <w:r w:rsidRPr="0066082D">
              <w:rPr>
                <w:rFonts w:ascii="Symbol" w:hAnsi="Symbol"/>
                <w:b/>
                <w:sz w:val="16"/>
              </w:rPr>
              <w:t></w:t>
            </w:r>
            <w:r w:rsidRPr="0066082D">
              <w:rPr>
                <w:rFonts w:ascii="Symbol" w:hAnsi="Symbol"/>
                <w:b/>
                <w:sz w:val="16"/>
              </w:rPr>
              <w:t></w:t>
            </w:r>
            <w:r w:rsidRPr="0066082D">
              <w:rPr>
                <w:rFonts w:ascii="Helvetica" w:hAnsi="Helvetica"/>
                <w:b/>
                <w:sz w:val="16"/>
              </w:rPr>
              <w:t>(X)</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6</w:t>
            </w:r>
          </w:p>
        </w:tc>
        <w:tc>
          <w:tcPr>
            <w:tcW w:w="1127" w:type="dxa"/>
            <w:vAlign w:val="center"/>
          </w:tcPr>
          <w:p w:rsidR="0075405A" w:rsidRPr="0066082D" w:rsidRDefault="0075405A" w:rsidP="00935E61">
            <w:pPr>
              <w:ind w:left="28" w:firstLine="142"/>
              <w:rPr>
                <w:rFonts w:ascii="Helvetica" w:hAnsi="Helvetica"/>
                <w:b/>
                <w:sz w:val="16"/>
              </w:rPr>
            </w:pPr>
            <w:r w:rsidRPr="0066082D">
              <w:rPr>
                <w:rFonts w:ascii="Helvetica" w:hAnsi="Helvetica"/>
                <w:b/>
                <w:sz w:val="16"/>
              </w:rPr>
              <w:t>LD</w:t>
            </w:r>
          </w:p>
        </w:tc>
        <w:tc>
          <w:tcPr>
            <w:tcW w:w="993" w:type="dxa"/>
            <w:vAlign w:val="center"/>
          </w:tcPr>
          <w:p w:rsidR="0075405A" w:rsidRPr="0066082D" w:rsidRDefault="0075405A" w:rsidP="00935E61">
            <w:pPr>
              <w:rPr>
                <w:rFonts w:ascii="Helvetica" w:hAnsi="Helvetica"/>
                <w:b/>
                <w:sz w:val="16"/>
              </w:rPr>
            </w:pPr>
            <w:r w:rsidRPr="0066082D">
              <w:rPr>
                <w:rFonts w:ascii="Helvetica" w:hAnsi="Helvetica"/>
                <w:b/>
                <w:sz w:val="16"/>
              </w:rPr>
              <w:t>Rd, Y</w:t>
            </w: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Непряме завантаження</w:t>
            </w:r>
          </w:p>
        </w:tc>
        <w:tc>
          <w:tcPr>
            <w:tcW w:w="1718" w:type="dxa"/>
            <w:vAlign w:val="center"/>
          </w:tcPr>
          <w:p w:rsidR="0075405A" w:rsidRPr="0066082D" w:rsidRDefault="0075405A" w:rsidP="00935E61">
            <w:pPr>
              <w:jc w:val="center"/>
              <w:rPr>
                <w:rFonts w:ascii="Helvetica" w:hAnsi="Helvetica"/>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(Y)</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7</w:t>
            </w:r>
          </w:p>
        </w:tc>
        <w:tc>
          <w:tcPr>
            <w:tcW w:w="1127" w:type="dxa"/>
            <w:vAlign w:val="center"/>
          </w:tcPr>
          <w:p w:rsidR="0075405A" w:rsidRPr="0066082D" w:rsidRDefault="0075405A" w:rsidP="00935E61">
            <w:pPr>
              <w:ind w:left="28" w:firstLine="142"/>
              <w:rPr>
                <w:rFonts w:ascii="Helvetica" w:hAnsi="Helvetica"/>
                <w:b/>
                <w:sz w:val="16"/>
              </w:rPr>
            </w:pPr>
            <w:r w:rsidRPr="0066082D">
              <w:rPr>
                <w:rFonts w:ascii="Helvetica" w:hAnsi="Helvetica"/>
                <w:b/>
                <w:sz w:val="16"/>
              </w:rPr>
              <w:t>LD</w:t>
            </w:r>
          </w:p>
        </w:tc>
        <w:tc>
          <w:tcPr>
            <w:tcW w:w="993" w:type="dxa"/>
            <w:vAlign w:val="center"/>
          </w:tcPr>
          <w:p w:rsidR="0075405A" w:rsidRPr="0066082D" w:rsidRDefault="0075405A" w:rsidP="00935E61">
            <w:pPr>
              <w:rPr>
                <w:rFonts w:ascii="Helvetica" w:hAnsi="Helvetica"/>
                <w:b/>
                <w:sz w:val="16"/>
              </w:rPr>
            </w:pPr>
            <w:r w:rsidRPr="0066082D">
              <w:rPr>
                <w:rFonts w:ascii="Helvetica" w:hAnsi="Helvetica"/>
                <w:b/>
                <w:sz w:val="16"/>
              </w:rPr>
              <w:t>Rd, Y+</w:t>
            </w: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Непряме завантаження з пост-інкрементом</w:t>
            </w:r>
          </w:p>
        </w:tc>
        <w:tc>
          <w:tcPr>
            <w:tcW w:w="1718" w:type="dxa"/>
            <w:vAlign w:val="center"/>
          </w:tcPr>
          <w:p w:rsidR="0075405A" w:rsidRPr="0066082D" w:rsidRDefault="0075405A" w:rsidP="00935E61">
            <w:pPr>
              <w:jc w:val="center"/>
              <w:rPr>
                <w:rFonts w:ascii="Helvetica" w:hAnsi="Helvetica"/>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 xml:space="preserve">(Y), Y </w:t>
            </w:r>
            <w:r w:rsidRPr="0066082D">
              <w:rPr>
                <w:rFonts w:ascii="Symbol" w:hAnsi="Symbol"/>
                <w:b/>
                <w:sz w:val="16"/>
              </w:rPr>
              <w:t></w:t>
            </w:r>
            <w:r w:rsidRPr="0066082D">
              <w:rPr>
                <w:rFonts w:ascii="Symbol" w:hAnsi="Symbol"/>
                <w:b/>
                <w:sz w:val="16"/>
              </w:rPr>
              <w:t></w:t>
            </w:r>
            <w:r w:rsidRPr="0066082D">
              <w:rPr>
                <w:rFonts w:ascii="Helvetica" w:hAnsi="Helvetica"/>
                <w:b/>
                <w:sz w:val="16"/>
              </w:rPr>
              <w:t>Y + 1</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8</w:t>
            </w:r>
          </w:p>
        </w:tc>
        <w:tc>
          <w:tcPr>
            <w:tcW w:w="1127" w:type="dxa"/>
            <w:vAlign w:val="center"/>
          </w:tcPr>
          <w:p w:rsidR="0075405A" w:rsidRPr="0066082D" w:rsidRDefault="0075405A" w:rsidP="00935E61">
            <w:pPr>
              <w:ind w:left="28" w:firstLine="142"/>
              <w:rPr>
                <w:rFonts w:ascii="Helvetica" w:hAnsi="Helvetica"/>
                <w:b/>
                <w:sz w:val="16"/>
              </w:rPr>
            </w:pPr>
            <w:r w:rsidRPr="0066082D">
              <w:rPr>
                <w:rFonts w:ascii="Helvetica" w:hAnsi="Helvetica"/>
                <w:b/>
                <w:sz w:val="16"/>
              </w:rPr>
              <w:t>LD</w:t>
            </w:r>
          </w:p>
        </w:tc>
        <w:tc>
          <w:tcPr>
            <w:tcW w:w="993" w:type="dxa"/>
            <w:vAlign w:val="center"/>
          </w:tcPr>
          <w:p w:rsidR="0075405A" w:rsidRPr="0066082D" w:rsidRDefault="0075405A" w:rsidP="00935E61">
            <w:pPr>
              <w:rPr>
                <w:rFonts w:ascii="Helvetica" w:hAnsi="Helvetica"/>
                <w:b/>
                <w:sz w:val="16"/>
              </w:rPr>
            </w:pPr>
            <w:r w:rsidRPr="0066082D">
              <w:rPr>
                <w:rFonts w:ascii="Helvetica" w:hAnsi="Helvetica"/>
                <w:b/>
                <w:sz w:val="16"/>
              </w:rPr>
              <w:t>Rd, - Y</w:t>
            </w: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Непряме завантаження з перед-декрементом</w:t>
            </w:r>
          </w:p>
        </w:tc>
        <w:tc>
          <w:tcPr>
            <w:tcW w:w="1718" w:type="dxa"/>
            <w:vAlign w:val="center"/>
          </w:tcPr>
          <w:p w:rsidR="0075405A" w:rsidRPr="0066082D" w:rsidRDefault="0075405A" w:rsidP="00935E61">
            <w:pPr>
              <w:jc w:val="center"/>
              <w:rPr>
                <w:rFonts w:ascii="Helvetica" w:hAnsi="Helvetica"/>
                <w:b/>
                <w:sz w:val="16"/>
              </w:rPr>
            </w:pPr>
            <w:r w:rsidRPr="0066082D">
              <w:rPr>
                <w:rFonts w:ascii="Helvetica" w:hAnsi="Helvetica"/>
                <w:b/>
                <w:sz w:val="16"/>
              </w:rPr>
              <w:t xml:space="preserve">Y </w:t>
            </w:r>
            <w:r w:rsidRPr="0066082D">
              <w:rPr>
                <w:rFonts w:ascii="Symbol" w:hAnsi="Symbol"/>
                <w:b/>
                <w:sz w:val="16"/>
              </w:rPr>
              <w:t></w:t>
            </w:r>
            <w:r w:rsidRPr="0066082D">
              <w:rPr>
                <w:rFonts w:ascii="Symbol" w:hAnsi="Symbol"/>
                <w:b/>
                <w:sz w:val="16"/>
              </w:rPr>
              <w:t></w:t>
            </w:r>
            <w:r w:rsidRPr="0066082D">
              <w:rPr>
                <w:rFonts w:ascii="Helvetica" w:hAnsi="Helvetica"/>
                <w:b/>
                <w:sz w:val="16"/>
              </w:rPr>
              <w:t xml:space="preserve">Y - 1, Rd </w:t>
            </w:r>
            <w:r w:rsidRPr="0066082D">
              <w:rPr>
                <w:rFonts w:ascii="Symbol" w:hAnsi="Symbol"/>
                <w:b/>
                <w:sz w:val="16"/>
              </w:rPr>
              <w:t></w:t>
            </w:r>
            <w:r w:rsidRPr="0066082D">
              <w:rPr>
                <w:rFonts w:ascii="Symbol" w:hAnsi="Symbol"/>
                <w:b/>
                <w:sz w:val="16"/>
              </w:rPr>
              <w:t></w:t>
            </w:r>
            <w:r w:rsidRPr="0066082D">
              <w:rPr>
                <w:rFonts w:ascii="Helvetica" w:hAnsi="Helvetica"/>
                <w:b/>
                <w:sz w:val="16"/>
              </w:rPr>
              <w:t>(Y)</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9</w:t>
            </w:r>
          </w:p>
        </w:tc>
        <w:tc>
          <w:tcPr>
            <w:tcW w:w="1127" w:type="dxa"/>
            <w:vAlign w:val="center"/>
          </w:tcPr>
          <w:p w:rsidR="0075405A" w:rsidRPr="0066082D" w:rsidRDefault="0075405A" w:rsidP="00935E61">
            <w:pPr>
              <w:ind w:left="28" w:firstLine="142"/>
              <w:rPr>
                <w:rFonts w:ascii="Helvetica" w:hAnsi="Helvetica"/>
                <w:b/>
                <w:sz w:val="16"/>
              </w:rPr>
            </w:pPr>
            <w:r w:rsidRPr="0066082D">
              <w:rPr>
                <w:rFonts w:ascii="Helvetica" w:hAnsi="Helvetica"/>
                <w:b/>
                <w:sz w:val="16"/>
              </w:rPr>
              <w:t>LDD</w:t>
            </w:r>
          </w:p>
        </w:tc>
        <w:tc>
          <w:tcPr>
            <w:tcW w:w="993" w:type="dxa"/>
            <w:vAlign w:val="center"/>
          </w:tcPr>
          <w:p w:rsidR="0075405A" w:rsidRPr="0066082D" w:rsidRDefault="0075405A" w:rsidP="00935E61">
            <w:pPr>
              <w:rPr>
                <w:rFonts w:ascii="Helvetica" w:hAnsi="Helvetica"/>
                <w:b/>
                <w:sz w:val="16"/>
              </w:rPr>
            </w:pPr>
            <w:r w:rsidRPr="0066082D">
              <w:rPr>
                <w:rFonts w:ascii="Helvetica" w:hAnsi="Helvetica"/>
                <w:b/>
                <w:sz w:val="16"/>
              </w:rPr>
              <w:t>Rd,Y+q</w:t>
            </w: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Непряме завантаження зі зміщенням</w:t>
            </w:r>
          </w:p>
        </w:tc>
        <w:tc>
          <w:tcPr>
            <w:tcW w:w="1718" w:type="dxa"/>
            <w:vAlign w:val="center"/>
          </w:tcPr>
          <w:p w:rsidR="0075405A" w:rsidRPr="0066082D" w:rsidRDefault="0075405A" w:rsidP="00935E61">
            <w:pPr>
              <w:jc w:val="center"/>
              <w:rPr>
                <w:rFonts w:ascii="Helvetica" w:hAnsi="Helvetica"/>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(Y + q)</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6</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10</w:t>
            </w:r>
          </w:p>
        </w:tc>
        <w:tc>
          <w:tcPr>
            <w:tcW w:w="1127" w:type="dxa"/>
            <w:vAlign w:val="center"/>
          </w:tcPr>
          <w:p w:rsidR="0075405A" w:rsidRPr="0066082D" w:rsidRDefault="0075405A" w:rsidP="00935E61">
            <w:pPr>
              <w:ind w:left="28" w:firstLine="142"/>
              <w:rPr>
                <w:rFonts w:ascii="Helvetica" w:hAnsi="Helvetica"/>
                <w:b/>
                <w:sz w:val="16"/>
              </w:rPr>
            </w:pPr>
            <w:r w:rsidRPr="0066082D">
              <w:rPr>
                <w:rFonts w:ascii="Helvetica" w:hAnsi="Helvetica"/>
                <w:b/>
                <w:sz w:val="16"/>
              </w:rPr>
              <w:t>LD</w:t>
            </w:r>
          </w:p>
        </w:tc>
        <w:tc>
          <w:tcPr>
            <w:tcW w:w="993" w:type="dxa"/>
            <w:vAlign w:val="center"/>
          </w:tcPr>
          <w:p w:rsidR="0075405A" w:rsidRPr="0066082D" w:rsidRDefault="0075405A" w:rsidP="00935E61">
            <w:pPr>
              <w:rPr>
                <w:rFonts w:ascii="Helvetica" w:hAnsi="Helvetica"/>
                <w:b/>
                <w:sz w:val="16"/>
              </w:rPr>
            </w:pPr>
            <w:r w:rsidRPr="0066082D">
              <w:rPr>
                <w:rFonts w:ascii="Helvetica" w:hAnsi="Helvetica"/>
                <w:b/>
                <w:sz w:val="16"/>
              </w:rPr>
              <w:t>Rd, Z</w:t>
            </w: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Непряме завантаження</w:t>
            </w:r>
          </w:p>
        </w:tc>
        <w:tc>
          <w:tcPr>
            <w:tcW w:w="1718" w:type="dxa"/>
            <w:vAlign w:val="center"/>
          </w:tcPr>
          <w:p w:rsidR="0075405A" w:rsidRPr="0066082D" w:rsidRDefault="0075405A" w:rsidP="00935E61">
            <w:pPr>
              <w:jc w:val="center"/>
              <w:rPr>
                <w:rFonts w:ascii="Helvetica" w:hAnsi="Helvetica"/>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(Z)</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11</w:t>
            </w:r>
          </w:p>
        </w:tc>
        <w:tc>
          <w:tcPr>
            <w:tcW w:w="1127" w:type="dxa"/>
            <w:vAlign w:val="center"/>
          </w:tcPr>
          <w:p w:rsidR="0075405A" w:rsidRPr="0066082D" w:rsidRDefault="0075405A" w:rsidP="00935E61">
            <w:pPr>
              <w:ind w:left="28" w:firstLine="142"/>
              <w:rPr>
                <w:rFonts w:ascii="Helvetica" w:hAnsi="Helvetica"/>
                <w:b/>
                <w:sz w:val="16"/>
              </w:rPr>
            </w:pPr>
            <w:r w:rsidRPr="0066082D">
              <w:rPr>
                <w:rFonts w:ascii="Helvetica" w:hAnsi="Helvetica"/>
                <w:b/>
                <w:sz w:val="16"/>
              </w:rPr>
              <w:t>LD</w:t>
            </w:r>
          </w:p>
        </w:tc>
        <w:tc>
          <w:tcPr>
            <w:tcW w:w="993" w:type="dxa"/>
            <w:vAlign w:val="center"/>
          </w:tcPr>
          <w:p w:rsidR="0075405A" w:rsidRPr="0066082D" w:rsidRDefault="0075405A" w:rsidP="00935E61">
            <w:pPr>
              <w:rPr>
                <w:rFonts w:ascii="Helvetica" w:hAnsi="Helvetica"/>
                <w:b/>
                <w:sz w:val="16"/>
              </w:rPr>
            </w:pPr>
            <w:r w:rsidRPr="0066082D">
              <w:rPr>
                <w:rFonts w:ascii="Helvetica" w:hAnsi="Helvetica"/>
                <w:b/>
                <w:sz w:val="16"/>
              </w:rPr>
              <w:t>Rd, Z+</w:t>
            </w: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Непряме завантаження з пост-інкрементом</w:t>
            </w:r>
          </w:p>
        </w:tc>
        <w:tc>
          <w:tcPr>
            <w:tcW w:w="1718" w:type="dxa"/>
            <w:vAlign w:val="center"/>
          </w:tcPr>
          <w:p w:rsidR="0075405A" w:rsidRPr="0066082D" w:rsidRDefault="0075405A" w:rsidP="00935E61">
            <w:pPr>
              <w:jc w:val="center"/>
              <w:rPr>
                <w:rFonts w:ascii="Helvetica" w:hAnsi="Helvetica"/>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 xml:space="preserve">(Z), Z </w:t>
            </w:r>
            <w:r w:rsidRPr="0066082D">
              <w:rPr>
                <w:rFonts w:ascii="Symbol" w:hAnsi="Symbol"/>
                <w:b/>
                <w:sz w:val="16"/>
              </w:rPr>
              <w:t></w:t>
            </w:r>
            <w:r w:rsidRPr="0066082D">
              <w:rPr>
                <w:rFonts w:ascii="Symbol" w:hAnsi="Symbol"/>
                <w:b/>
                <w:sz w:val="16"/>
              </w:rPr>
              <w:t></w:t>
            </w:r>
            <w:r w:rsidRPr="0066082D">
              <w:rPr>
                <w:rFonts w:ascii="Helvetica" w:hAnsi="Helvetica"/>
                <w:b/>
                <w:sz w:val="16"/>
              </w:rPr>
              <w:t>Z+1</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12</w:t>
            </w:r>
          </w:p>
        </w:tc>
        <w:tc>
          <w:tcPr>
            <w:tcW w:w="1127" w:type="dxa"/>
            <w:vAlign w:val="center"/>
          </w:tcPr>
          <w:p w:rsidR="0075405A" w:rsidRPr="0066082D" w:rsidRDefault="0075405A" w:rsidP="00935E61">
            <w:pPr>
              <w:ind w:left="28" w:firstLine="142"/>
              <w:rPr>
                <w:rFonts w:ascii="Helvetica" w:hAnsi="Helvetica"/>
                <w:b/>
                <w:sz w:val="16"/>
              </w:rPr>
            </w:pPr>
            <w:r w:rsidRPr="0066082D">
              <w:rPr>
                <w:rFonts w:ascii="Helvetica" w:hAnsi="Helvetica"/>
                <w:b/>
                <w:sz w:val="16"/>
              </w:rPr>
              <w:t>LD</w:t>
            </w:r>
          </w:p>
        </w:tc>
        <w:tc>
          <w:tcPr>
            <w:tcW w:w="993" w:type="dxa"/>
            <w:vAlign w:val="center"/>
          </w:tcPr>
          <w:p w:rsidR="0075405A" w:rsidRPr="0066082D" w:rsidRDefault="0075405A" w:rsidP="00935E61">
            <w:pPr>
              <w:rPr>
                <w:rFonts w:ascii="Helvetica" w:hAnsi="Helvetica"/>
                <w:b/>
                <w:sz w:val="16"/>
              </w:rPr>
            </w:pPr>
            <w:r w:rsidRPr="0066082D">
              <w:rPr>
                <w:rFonts w:ascii="Helvetica" w:hAnsi="Helvetica"/>
                <w:b/>
                <w:sz w:val="16"/>
              </w:rPr>
              <w:t>Rd, -Z</w:t>
            </w: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Непряме завантаження з перед-декрементом</w:t>
            </w:r>
          </w:p>
        </w:tc>
        <w:tc>
          <w:tcPr>
            <w:tcW w:w="1718" w:type="dxa"/>
            <w:vAlign w:val="center"/>
          </w:tcPr>
          <w:p w:rsidR="0075405A" w:rsidRPr="0066082D" w:rsidRDefault="0075405A" w:rsidP="00935E61">
            <w:pPr>
              <w:jc w:val="center"/>
              <w:rPr>
                <w:rFonts w:ascii="Helvetica" w:hAnsi="Helvetica"/>
                <w:b/>
                <w:sz w:val="16"/>
              </w:rPr>
            </w:pPr>
            <w:r w:rsidRPr="0066082D">
              <w:rPr>
                <w:rFonts w:ascii="Helvetica" w:hAnsi="Helvetica"/>
                <w:b/>
                <w:sz w:val="16"/>
              </w:rPr>
              <w:t xml:space="preserve">Z </w:t>
            </w:r>
            <w:r w:rsidRPr="0066082D">
              <w:rPr>
                <w:rFonts w:ascii="Symbol" w:hAnsi="Symbol"/>
                <w:b/>
                <w:sz w:val="16"/>
              </w:rPr>
              <w:t></w:t>
            </w:r>
            <w:r w:rsidRPr="0066082D">
              <w:rPr>
                <w:rFonts w:ascii="Symbol" w:hAnsi="Symbol"/>
                <w:b/>
                <w:sz w:val="16"/>
              </w:rPr>
              <w:t></w:t>
            </w:r>
            <w:r w:rsidRPr="0066082D">
              <w:rPr>
                <w:rFonts w:ascii="Helvetica" w:hAnsi="Helvetica"/>
                <w:b/>
                <w:sz w:val="16"/>
              </w:rPr>
              <w:t xml:space="preserve">Z - 1, Rd </w:t>
            </w:r>
            <w:r w:rsidRPr="0066082D">
              <w:rPr>
                <w:rFonts w:ascii="Symbol" w:hAnsi="Symbol"/>
                <w:b/>
                <w:sz w:val="16"/>
              </w:rPr>
              <w:t></w:t>
            </w:r>
            <w:r w:rsidRPr="0066082D">
              <w:rPr>
                <w:rFonts w:ascii="Symbol" w:hAnsi="Symbol"/>
                <w:b/>
                <w:sz w:val="16"/>
              </w:rPr>
              <w:t></w:t>
            </w:r>
            <w:r w:rsidRPr="0066082D">
              <w:rPr>
                <w:rFonts w:ascii="Helvetica" w:hAnsi="Helvetica"/>
                <w:b/>
                <w:sz w:val="16"/>
              </w:rPr>
              <w:t>(Z)</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13</w:t>
            </w:r>
          </w:p>
        </w:tc>
        <w:tc>
          <w:tcPr>
            <w:tcW w:w="1127" w:type="dxa"/>
            <w:vAlign w:val="center"/>
          </w:tcPr>
          <w:p w:rsidR="0075405A" w:rsidRPr="0066082D" w:rsidRDefault="0075405A" w:rsidP="00935E61">
            <w:pPr>
              <w:ind w:left="28" w:firstLine="142"/>
              <w:rPr>
                <w:rFonts w:ascii="Helvetica" w:hAnsi="Helvetica"/>
                <w:b/>
                <w:sz w:val="16"/>
              </w:rPr>
            </w:pPr>
            <w:r w:rsidRPr="0066082D">
              <w:rPr>
                <w:rFonts w:ascii="Helvetica" w:hAnsi="Helvetica"/>
                <w:b/>
                <w:sz w:val="16"/>
              </w:rPr>
              <w:t>LDD</w:t>
            </w:r>
          </w:p>
        </w:tc>
        <w:tc>
          <w:tcPr>
            <w:tcW w:w="993" w:type="dxa"/>
            <w:vAlign w:val="center"/>
          </w:tcPr>
          <w:p w:rsidR="0075405A" w:rsidRPr="0066082D" w:rsidRDefault="0075405A" w:rsidP="00935E61">
            <w:pPr>
              <w:ind w:right="-154"/>
              <w:rPr>
                <w:rFonts w:ascii="Helvetica" w:hAnsi="Helvetica"/>
                <w:b/>
                <w:sz w:val="16"/>
              </w:rPr>
            </w:pPr>
            <w:r w:rsidRPr="0066082D">
              <w:rPr>
                <w:rFonts w:ascii="Helvetica" w:hAnsi="Helvetica"/>
                <w:b/>
                <w:sz w:val="16"/>
              </w:rPr>
              <w:t>Rd, Z+q</w:t>
            </w: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Непряме завантаження зі зміщенням</w:t>
            </w:r>
          </w:p>
        </w:tc>
        <w:tc>
          <w:tcPr>
            <w:tcW w:w="1718" w:type="dxa"/>
            <w:vAlign w:val="center"/>
          </w:tcPr>
          <w:p w:rsidR="0075405A" w:rsidRPr="0066082D" w:rsidRDefault="0075405A" w:rsidP="00935E61">
            <w:pPr>
              <w:jc w:val="center"/>
              <w:rPr>
                <w:rFonts w:ascii="Helvetica" w:hAnsi="Helvetica"/>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(Z + q)</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6</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14</w:t>
            </w:r>
          </w:p>
        </w:tc>
        <w:tc>
          <w:tcPr>
            <w:tcW w:w="1127" w:type="dxa"/>
            <w:vAlign w:val="center"/>
          </w:tcPr>
          <w:p w:rsidR="0075405A" w:rsidRPr="0066082D" w:rsidRDefault="0075405A" w:rsidP="00935E61">
            <w:pPr>
              <w:ind w:left="28" w:firstLine="142"/>
              <w:rPr>
                <w:rFonts w:ascii="Helvetica" w:hAnsi="Helvetica"/>
                <w:b/>
                <w:sz w:val="16"/>
              </w:rPr>
            </w:pPr>
            <w:r w:rsidRPr="0066082D">
              <w:rPr>
                <w:rFonts w:ascii="Helvetica" w:hAnsi="Helvetica"/>
                <w:b/>
                <w:sz w:val="16"/>
              </w:rPr>
              <w:t>LDS</w:t>
            </w:r>
          </w:p>
        </w:tc>
        <w:tc>
          <w:tcPr>
            <w:tcW w:w="993" w:type="dxa"/>
            <w:vAlign w:val="center"/>
          </w:tcPr>
          <w:p w:rsidR="0075405A" w:rsidRPr="0066082D" w:rsidRDefault="0075405A" w:rsidP="00935E61">
            <w:pPr>
              <w:rPr>
                <w:rFonts w:ascii="Helvetica" w:hAnsi="Helvetica"/>
                <w:b/>
                <w:sz w:val="16"/>
              </w:rPr>
            </w:pPr>
            <w:r w:rsidRPr="0066082D">
              <w:rPr>
                <w:rFonts w:ascii="Helvetica" w:hAnsi="Helvetica"/>
                <w:b/>
                <w:sz w:val="16"/>
              </w:rPr>
              <w:t>Rd, k</w:t>
            </w: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Пряме завантаження</w:t>
            </w:r>
          </w:p>
        </w:tc>
        <w:tc>
          <w:tcPr>
            <w:tcW w:w="1718" w:type="dxa"/>
            <w:vAlign w:val="center"/>
          </w:tcPr>
          <w:p w:rsidR="0075405A" w:rsidRPr="0066082D" w:rsidRDefault="0075405A" w:rsidP="00935E61">
            <w:pPr>
              <w:jc w:val="center"/>
              <w:rPr>
                <w:rFonts w:ascii="Helvetica" w:hAnsi="Helvetica"/>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(k)</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14</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15</w:t>
            </w:r>
          </w:p>
        </w:tc>
        <w:tc>
          <w:tcPr>
            <w:tcW w:w="1127" w:type="dxa"/>
            <w:vAlign w:val="center"/>
          </w:tcPr>
          <w:p w:rsidR="0075405A" w:rsidRPr="0066082D" w:rsidRDefault="0075405A" w:rsidP="00935E61">
            <w:pPr>
              <w:ind w:left="28" w:firstLine="142"/>
              <w:rPr>
                <w:rFonts w:ascii="Helvetica" w:hAnsi="Helvetica"/>
                <w:b/>
                <w:sz w:val="16"/>
              </w:rPr>
            </w:pPr>
            <w:r w:rsidRPr="0066082D">
              <w:rPr>
                <w:rFonts w:ascii="Helvetica" w:hAnsi="Helvetica"/>
                <w:b/>
                <w:sz w:val="16"/>
              </w:rPr>
              <w:t>ST</w:t>
            </w:r>
          </w:p>
        </w:tc>
        <w:tc>
          <w:tcPr>
            <w:tcW w:w="993" w:type="dxa"/>
            <w:vAlign w:val="center"/>
          </w:tcPr>
          <w:p w:rsidR="0075405A" w:rsidRPr="0066082D" w:rsidRDefault="0075405A" w:rsidP="00935E61">
            <w:pPr>
              <w:rPr>
                <w:rFonts w:ascii="Helvetica" w:hAnsi="Helvetica"/>
                <w:b/>
                <w:sz w:val="16"/>
              </w:rPr>
            </w:pPr>
            <w:r w:rsidRPr="0066082D">
              <w:rPr>
                <w:rFonts w:ascii="Helvetica" w:hAnsi="Helvetica"/>
                <w:b/>
                <w:sz w:val="16"/>
              </w:rPr>
              <w:t>X, Rr</w:t>
            </w: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Непряме збереження</w:t>
            </w:r>
          </w:p>
        </w:tc>
        <w:tc>
          <w:tcPr>
            <w:tcW w:w="1718" w:type="dxa"/>
            <w:vAlign w:val="center"/>
          </w:tcPr>
          <w:p w:rsidR="0075405A" w:rsidRPr="0066082D" w:rsidRDefault="0075405A" w:rsidP="00935E61">
            <w:pPr>
              <w:jc w:val="center"/>
              <w:rPr>
                <w:rFonts w:ascii="Helvetica" w:hAnsi="Helvetica"/>
                <w:b/>
                <w:sz w:val="16"/>
              </w:rPr>
            </w:pPr>
            <w:r w:rsidRPr="0066082D">
              <w:rPr>
                <w:rFonts w:ascii="Helvetica" w:hAnsi="Helvetica"/>
                <w:b/>
                <w:sz w:val="16"/>
              </w:rPr>
              <w:t xml:space="preserve">(X) </w:t>
            </w:r>
            <w:r w:rsidRPr="0066082D">
              <w:rPr>
                <w:rFonts w:ascii="Symbol" w:hAnsi="Symbol"/>
                <w:b/>
                <w:sz w:val="16"/>
              </w:rPr>
              <w:t></w:t>
            </w:r>
            <w:r w:rsidRPr="0066082D">
              <w:rPr>
                <w:rFonts w:ascii="Symbol" w:hAnsi="Symbol"/>
                <w:b/>
                <w:sz w:val="16"/>
              </w:rPr>
              <w:t></w:t>
            </w:r>
            <w:r w:rsidRPr="0066082D">
              <w:rPr>
                <w:rFonts w:ascii="Helvetica" w:hAnsi="Helvetica"/>
                <w:b/>
                <w:sz w:val="16"/>
              </w:rPr>
              <w:t>Rr</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16</w:t>
            </w:r>
          </w:p>
        </w:tc>
        <w:tc>
          <w:tcPr>
            <w:tcW w:w="1127" w:type="dxa"/>
            <w:vAlign w:val="center"/>
          </w:tcPr>
          <w:p w:rsidR="0075405A" w:rsidRPr="0066082D" w:rsidRDefault="0075405A" w:rsidP="00935E61">
            <w:pPr>
              <w:ind w:left="28" w:firstLine="142"/>
              <w:rPr>
                <w:rFonts w:ascii="Helvetica" w:hAnsi="Helvetica"/>
                <w:b/>
                <w:sz w:val="16"/>
              </w:rPr>
            </w:pPr>
            <w:r w:rsidRPr="0066082D">
              <w:rPr>
                <w:rFonts w:ascii="Helvetica" w:hAnsi="Helvetica"/>
                <w:b/>
                <w:sz w:val="16"/>
              </w:rPr>
              <w:t>ST</w:t>
            </w:r>
          </w:p>
        </w:tc>
        <w:tc>
          <w:tcPr>
            <w:tcW w:w="993" w:type="dxa"/>
            <w:vAlign w:val="center"/>
          </w:tcPr>
          <w:p w:rsidR="0075405A" w:rsidRPr="0066082D" w:rsidRDefault="0075405A" w:rsidP="00935E61">
            <w:pPr>
              <w:rPr>
                <w:rFonts w:ascii="Helvetica" w:hAnsi="Helvetica"/>
                <w:b/>
                <w:sz w:val="16"/>
              </w:rPr>
            </w:pPr>
            <w:r w:rsidRPr="0066082D">
              <w:rPr>
                <w:rFonts w:ascii="Helvetica" w:hAnsi="Helvetica"/>
                <w:b/>
                <w:sz w:val="16"/>
              </w:rPr>
              <w:t>X+, Rr</w:t>
            </w: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Непряме збереження з пост-інкрементом</w:t>
            </w:r>
          </w:p>
        </w:tc>
        <w:tc>
          <w:tcPr>
            <w:tcW w:w="1718" w:type="dxa"/>
            <w:vAlign w:val="center"/>
          </w:tcPr>
          <w:p w:rsidR="0075405A" w:rsidRPr="0066082D" w:rsidRDefault="0075405A" w:rsidP="00935E61">
            <w:pPr>
              <w:jc w:val="center"/>
              <w:rPr>
                <w:rFonts w:ascii="Helvetica" w:hAnsi="Helvetica"/>
                <w:b/>
                <w:sz w:val="16"/>
              </w:rPr>
            </w:pPr>
            <w:r w:rsidRPr="0066082D">
              <w:rPr>
                <w:rFonts w:ascii="Helvetica" w:hAnsi="Helvetica"/>
                <w:b/>
                <w:sz w:val="16"/>
              </w:rPr>
              <w:t xml:space="preserve">(X) </w:t>
            </w:r>
            <w:r w:rsidRPr="0066082D">
              <w:rPr>
                <w:rFonts w:ascii="Symbol" w:hAnsi="Symbol"/>
                <w:b/>
                <w:sz w:val="16"/>
              </w:rPr>
              <w:t></w:t>
            </w:r>
            <w:r w:rsidRPr="0066082D">
              <w:rPr>
                <w:rFonts w:ascii="Symbol" w:hAnsi="Symbol"/>
                <w:b/>
                <w:sz w:val="16"/>
              </w:rPr>
              <w:t></w:t>
            </w:r>
            <w:r w:rsidRPr="0066082D">
              <w:rPr>
                <w:rFonts w:ascii="Helvetica" w:hAnsi="Helvetica"/>
                <w:b/>
                <w:sz w:val="16"/>
              </w:rPr>
              <w:t xml:space="preserve">Rr, X </w:t>
            </w:r>
            <w:r w:rsidRPr="0066082D">
              <w:rPr>
                <w:rFonts w:ascii="Symbol" w:hAnsi="Symbol"/>
                <w:b/>
                <w:sz w:val="16"/>
              </w:rPr>
              <w:t></w:t>
            </w:r>
            <w:r w:rsidRPr="0066082D">
              <w:rPr>
                <w:rFonts w:ascii="Symbol" w:hAnsi="Symbol"/>
                <w:b/>
                <w:sz w:val="16"/>
              </w:rPr>
              <w:t></w:t>
            </w:r>
            <w:r w:rsidRPr="0066082D">
              <w:rPr>
                <w:rFonts w:ascii="Helvetica" w:hAnsi="Helvetica"/>
                <w:b/>
                <w:sz w:val="16"/>
              </w:rPr>
              <w:t>X + 1</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17</w:t>
            </w:r>
          </w:p>
        </w:tc>
        <w:tc>
          <w:tcPr>
            <w:tcW w:w="1127" w:type="dxa"/>
            <w:vAlign w:val="center"/>
          </w:tcPr>
          <w:p w:rsidR="0075405A" w:rsidRPr="0066082D" w:rsidRDefault="0075405A" w:rsidP="00935E61">
            <w:pPr>
              <w:ind w:left="28" w:firstLine="142"/>
              <w:rPr>
                <w:rFonts w:ascii="Helvetica" w:hAnsi="Helvetica"/>
                <w:b/>
                <w:sz w:val="16"/>
              </w:rPr>
            </w:pPr>
            <w:r w:rsidRPr="0066082D">
              <w:rPr>
                <w:rFonts w:ascii="Helvetica" w:hAnsi="Helvetica"/>
                <w:b/>
                <w:sz w:val="16"/>
              </w:rPr>
              <w:t>ST</w:t>
            </w:r>
          </w:p>
        </w:tc>
        <w:tc>
          <w:tcPr>
            <w:tcW w:w="993" w:type="dxa"/>
            <w:vAlign w:val="center"/>
          </w:tcPr>
          <w:p w:rsidR="0075405A" w:rsidRPr="0066082D" w:rsidRDefault="0075405A" w:rsidP="00935E61">
            <w:pPr>
              <w:rPr>
                <w:rFonts w:ascii="Helvetica" w:hAnsi="Helvetica"/>
                <w:b/>
                <w:sz w:val="16"/>
              </w:rPr>
            </w:pPr>
            <w:r w:rsidRPr="0066082D">
              <w:rPr>
                <w:rFonts w:ascii="Helvetica" w:hAnsi="Helvetica"/>
                <w:b/>
                <w:sz w:val="16"/>
              </w:rPr>
              <w:t>- X, Rr</w:t>
            </w: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Непряме збереження з перед-декрементом</w:t>
            </w:r>
          </w:p>
        </w:tc>
        <w:tc>
          <w:tcPr>
            <w:tcW w:w="1718" w:type="dxa"/>
            <w:vAlign w:val="center"/>
          </w:tcPr>
          <w:p w:rsidR="0075405A" w:rsidRPr="0066082D" w:rsidRDefault="0075405A" w:rsidP="00935E61">
            <w:pPr>
              <w:jc w:val="center"/>
              <w:rPr>
                <w:rFonts w:ascii="Helvetica" w:hAnsi="Helvetica"/>
                <w:b/>
                <w:sz w:val="16"/>
              </w:rPr>
            </w:pPr>
            <w:r w:rsidRPr="0066082D">
              <w:rPr>
                <w:rFonts w:ascii="Helvetica" w:hAnsi="Helvetica"/>
                <w:b/>
                <w:sz w:val="16"/>
              </w:rPr>
              <w:t xml:space="preserve">X </w:t>
            </w:r>
            <w:r w:rsidRPr="0066082D">
              <w:rPr>
                <w:rFonts w:ascii="Symbol" w:hAnsi="Symbol"/>
                <w:b/>
                <w:sz w:val="16"/>
              </w:rPr>
              <w:t></w:t>
            </w:r>
            <w:r w:rsidRPr="0066082D">
              <w:rPr>
                <w:rFonts w:ascii="Symbol" w:hAnsi="Symbol"/>
                <w:b/>
                <w:sz w:val="16"/>
              </w:rPr>
              <w:t></w:t>
            </w:r>
            <w:r w:rsidRPr="0066082D">
              <w:rPr>
                <w:rFonts w:ascii="Helvetica" w:hAnsi="Helvetica"/>
                <w:b/>
                <w:sz w:val="16"/>
              </w:rPr>
              <w:t xml:space="preserve">X - 1, (X) </w:t>
            </w:r>
            <w:r w:rsidRPr="0066082D">
              <w:rPr>
                <w:rFonts w:ascii="Symbol" w:hAnsi="Symbol"/>
                <w:b/>
                <w:sz w:val="16"/>
              </w:rPr>
              <w:t></w:t>
            </w:r>
            <w:r w:rsidRPr="0066082D">
              <w:rPr>
                <w:rFonts w:ascii="Symbol" w:hAnsi="Symbol"/>
                <w:b/>
                <w:sz w:val="16"/>
              </w:rPr>
              <w:t></w:t>
            </w:r>
            <w:r w:rsidRPr="0066082D">
              <w:rPr>
                <w:rFonts w:ascii="Helvetica" w:hAnsi="Helvetica"/>
                <w:b/>
                <w:sz w:val="16"/>
              </w:rPr>
              <w:t>Rr</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18</w:t>
            </w:r>
          </w:p>
        </w:tc>
        <w:tc>
          <w:tcPr>
            <w:tcW w:w="1127" w:type="dxa"/>
            <w:vAlign w:val="center"/>
          </w:tcPr>
          <w:p w:rsidR="0075405A" w:rsidRPr="0066082D" w:rsidRDefault="0075405A" w:rsidP="00935E61">
            <w:pPr>
              <w:ind w:left="28" w:firstLine="142"/>
              <w:rPr>
                <w:rFonts w:ascii="Helvetica" w:hAnsi="Helvetica"/>
                <w:b/>
                <w:sz w:val="16"/>
              </w:rPr>
            </w:pPr>
            <w:r w:rsidRPr="0066082D">
              <w:rPr>
                <w:rFonts w:ascii="Helvetica" w:hAnsi="Helvetica"/>
                <w:b/>
                <w:sz w:val="16"/>
              </w:rPr>
              <w:t>ST</w:t>
            </w:r>
          </w:p>
        </w:tc>
        <w:tc>
          <w:tcPr>
            <w:tcW w:w="993" w:type="dxa"/>
            <w:vAlign w:val="center"/>
          </w:tcPr>
          <w:p w:rsidR="0075405A" w:rsidRPr="0066082D" w:rsidRDefault="0075405A" w:rsidP="00935E61">
            <w:pPr>
              <w:rPr>
                <w:rFonts w:ascii="Helvetica" w:hAnsi="Helvetica"/>
                <w:b/>
                <w:sz w:val="16"/>
              </w:rPr>
            </w:pPr>
            <w:r w:rsidRPr="0066082D">
              <w:rPr>
                <w:rFonts w:ascii="Helvetica" w:hAnsi="Helvetica"/>
                <w:b/>
                <w:sz w:val="16"/>
              </w:rPr>
              <w:t>Y, Rr</w:t>
            </w: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Непряме збереження</w:t>
            </w:r>
          </w:p>
        </w:tc>
        <w:tc>
          <w:tcPr>
            <w:tcW w:w="1718" w:type="dxa"/>
            <w:vAlign w:val="center"/>
          </w:tcPr>
          <w:p w:rsidR="0075405A" w:rsidRPr="0066082D" w:rsidRDefault="0075405A" w:rsidP="00935E61">
            <w:pPr>
              <w:jc w:val="center"/>
              <w:rPr>
                <w:rFonts w:ascii="Helvetica" w:hAnsi="Helvetica"/>
                <w:b/>
                <w:sz w:val="16"/>
              </w:rPr>
            </w:pPr>
            <w:r w:rsidRPr="0066082D">
              <w:rPr>
                <w:rFonts w:ascii="Helvetica" w:hAnsi="Helvetica"/>
                <w:b/>
                <w:sz w:val="16"/>
              </w:rPr>
              <w:t xml:space="preserve">(Y) </w:t>
            </w:r>
            <w:r w:rsidRPr="0066082D">
              <w:rPr>
                <w:rFonts w:ascii="Symbol" w:hAnsi="Symbol"/>
                <w:b/>
                <w:sz w:val="16"/>
              </w:rPr>
              <w:t></w:t>
            </w:r>
            <w:r w:rsidRPr="0066082D">
              <w:rPr>
                <w:rFonts w:ascii="Symbol" w:hAnsi="Symbol"/>
                <w:b/>
                <w:sz w:val="16"/>
              </w:rPr>
              <w:t></w:t>
            </w:r>
            <w:r w:rsidRPr="0066082D">
              <w:rPr>
                <w:rFonts w:ascii="Helvetica" w:hAnsi="Helvetica"/>
                <w:b/>
                <w:sz w:val="16"/>
              </w:rPr>
              <w:t>Rr</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19</w:t>
            </w:r>
          </w:p>
        </w:tc>
        <w:tc>
          <w:tcPr>
            <w:tcW w:w="1127" w:type="dxa"/>
            <w:vAlign w:val="center"/>
          </w:tcPr>
          <w:p w:rsidR="0075405A" w:rsidRPr="0066082D" w:rsidRDefault="0075405A" w:rsidP="00935E61">
            <w:pPr>
              <w:ind w:left="28" w:firstLine="142"/>
              <w:rPr>
                <w:rFonts w:ascii="Helvetica" w:hAnsi="Helvetica"/>
                <w:b/>
                <w:sz w:val="16"/>
              </w:rPr>
            </w:pPr>
            <w:r w:rsidRPr="0066082D">
              <w:rPr>
                <w:rFonts w:ascii="Helvetica" w:hAnsi="Helvetica"/>
                <w:b/>
                <w:sz w:val="16"/>
              </w:rPr>
              <w:t>ST</w:t>
            </w:r>
          </w:p>
        </w:tc>
        <w:tc>
          <w:tcPr>
            <w:tcW w:w="993" w:type="dxa"/>
            <w:vAlign w:val="center"/>
          </w:tcPr>
          <w:p w:rsidR="0075405A" w:rsidRPr="0066082D" w:rsidRDefault="0075405A" w:rsidP="00935E61">
            <w:pPr>
              <w:rPr>
                <w:rFonts w:ascii="Helvetica" w:hAnsi="Helvetica"/>
                <w:b/>
                <w:sz w:val="16"/>
              </w:rPr>
            </w:pPr>
            <w:r w:rsidRPr="0066082D">
              <w:rPr>
                <w:rFonts w:ascii="Helvetica" w:hAnsi="Helvetica"/>
                <w:b/>
                <w:sz w:val="16"/>
              </w:rPr>
              <w:t>Y+, Rr</w:t>
            </w: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Непряме збереження з пост-інкрементом</w:t>
            </w:r>
          </w:p>
        </w:tc>
        <w:tc>
          <w:tcPr>
            <w:tcW w:w="1718" w:type="dxa"/>
            <w:vAlign w:val="center"/>
          </w:tcPr>
          <w:p w:rsidR="0075405A" w:rsidRPr="0066082D" w:rsidRDefault="0075405A" w:rsidP="00935E61">
            <w:pPr>
              <w:jc w:val="center"/>
              <w:rPr>
                <w:rFonts w:ascii="Helvetica" w:hAnsi="Helvetica"/>
                <w:b/>
                <w:sz w:val="16"/>
              </w:rPr>
            </w:pPr>
            <w:r w:rsidRPr="0066082D">
              <w:rPr>
                <w:rFonts w:ascii="Helvetica" w:hAnsi="Helvetica"/>
                <w:b/>
                <w:sz w:val="16"/>
              </w:rPr>
              <w:t xml:space="preserve">(Y) </w:t>
            </w:r>
            <w:r w:rsidRPr="0066082D">
              <w:rPr>
                <w:rFonts w:ascii="Symbol" w:hAnsi="Symbol"/>
                <w:b/>
                <w:sz w:val="16"/>
              </w:rPr>
              <w:t></w:t>
            </w:r>
            <w:r w:rsidRPr="0066082D">
              <w:rPr>
                <w:rFonts w:ascii="Symbol" w:hAnsi="Symbol"/>
                <w:b/>
                <w:sz w:val="16"/>
              </w:rPr>
              <w:t></w:t>
            </w:r>
            <w:r w:rsidRPr="0066082D">
              <w:rPr>
                <w:rFonts w:ascii="Helvetica" w:hAnsi="Helvetica"/>
                <w:b/>
                <w:sz w:val="16"/>
              </w:rPr>
              <w:t xml:space="preserve">Rr, Y </w:t>
            </w:r>
            <w:r w:rsidRPr="0066082D">
              <w:rPr>
                <w:rFonts w:ascii="Symbol" w:hAnsi="Symbol"/>
                <w:b/>
                <w:sz w:val="16"/>
              </w:rPr>
              <w:t></w:t>
            </w:r>
            <w:r w:rsidRPr="0066082D">
              <w:rPr>
                <w:rFonts w:ascii="Symbol" w:hAnsi="Symbol"/>
                <w:b/>
                <w:sz w:val="16"/>
              </w:rPr>
              <w:t></w:t>
            </w:r>
            <w:r w:rsidRPr="0066082D">
              <w:rPr>
                <w:rFonts w:ascii="Helvetica" w:hAnsi="Helvetica"/>
                <w:b/>
                <w:sz w:val="16"/>
              </w:rPr>
              <w:t>Y + 1</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20</w:t>
            </w:r>
          </w:p>
        </w:tc>
        <w:tc>
          <w:tcPr>
            <w:tcW w:w="1127" w:type="dxa"/>
            <w:vAlign w:val="center"/>
          </w:tcPr>
          <w:p w:rsidR="0075405A" w:rsidRPr="0066082D" w:rsidRDefault="0075405A" w:rsidP="00935E61">
            <w:pPr>
              <w:ind w:left="28" w:firstLine="142"/>
              <w:rPr>
                <w:rFonts w:ascii="Helvetica" w:hAnsi="Helvetica"/>
                <w:b/>
                <w:sz w:val="16"/>
              </w:rPr>
            </w:pPr>
            <w:r w:rsidRPr="0066082D">
              <w:rPr>
                <w:rFonts w:ascii="Helvetica" w:hAnsi="Helvetica"/>
                <w:b/>
                <w:sz w:val="16"/>
              </w:rPr>
              <w:t>ST</w:t>
            </w:r>
          </w:p>
        </w:tc>
        <w:tc>
          <w:tcPr>
            <w:tcW w:w="993" w:type="dxa"/>
            <w:vAlign w:val="center"/>
          </w:tcPr>
          <w:p w:rsidR="0075405A" w:rsidRPr="0066082D" w:rsidRDefault="0075405A" w:rsidP="00935E61">
            <w:pPr>
              <w:rPr>
                <w:rFonts w:ascii="Helvetica" w:hAnsi="Helvetica"/>
                <w:b/>
                <w:sz w:val="16"/>
              </w:rPr>
            </w:pPr>
            <w:r w:rsidRPr="0066082D">
              <w:rPr>
                <w:rFonts w:ascii="Helvetica" w:hAnsi="Helvetica"/>
                <w:b/>
                <w:sz w:val="16"/>
              </w:rPr>
              <w:t>- Y, Rr</w:t>
            </w: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Непряме збереження з перед-декрементом</w:t>
            </w:r>
          </w:p>
        </w:tc>
        <w:tc>
          <w:tcPr>
            <w:tcW w:w="1718" w:type="dxa"/>
            <w:vAlign w:val="center"/>
          </w:tcPr>
          <w:p w:rsidR="0075405A" w:rsidRPr="0066082D" w:rsidRDefault="0075405A" w:rsidP="00935E61">
            <w:pPr>
              <w:jc w:val="center"/>
              <w:rPr>
                <w:rFonts w:ascii="Helvetica" w:hAnsi="Helvetica"/>
                <w:b/>
                <w:sz w:val="16"/>
              </w:rPr>
            </w:pPr>
            <w:r w:rsidRPr="0066082D">
              <w:rPr>
                <w:rFonts w:ascii="Helvetica" w:hAnsi="Helvetica"/>
                <w:b/>
                <w:sz w:val="16"/>
              </w:rPr>
              <w:t xml:space="preserve">Y </w:t>
            </w:r>
            <w:r w:rsidRPr="0066082D">
              <w:rPr>
                <w:rFonts w:ascii="Symbol" w:hAnsi="Symbol"/>
                <w:b/>
                <w:sz w:val="16"/>
              </w:rPr>
              <w:t></w:t>
            </w:r>
            <w:r w:rsidRPr="0066082D">
              <w:rPr>
                <w:rFonts w:ascii="Symbol" w:hAnsi="Symbol"/>
                <w:b/>
                <w:sz w:val="16"/>
              </w:rPr>
              <w:t></w:t>
            </w:r>
            <w:r w:rsidRPr="0066082D">
              <w:rPr>
                <w:rFonts w:ascii="Helvetica" w:hAnsi="Helvetica"/>
                <w:b/>
                <w:sz w:val="16"/>
              </w:rPr>
              <w:t xml:space="preserve">Y - 1, (Y) </w:t>
            </w:r>
            <w:r w:rsidRPr="0066082D">
              <w:rPr>
                <w:rFonts w:ascii="Symbol" w:hAnsi="Symbol"/>
                <w:b/>
                <w:sz w:val="16"/>
              </w:rPr>
              <w:t></w:t>
            </w:r>
            <w:r w:rsidRPr="0066082D">
              <w:rPr>
                <w:rFonts w:ascii="Symbol" w:hAnsi="Symbol"/>
                <w:b/>
                <w:sz w:val="16"/>
              </w:rPr>
              <w:t></w:t>
            </w:r>
            <w:r w:rsidRPr="0066082D">
              <w:rPr>
                <w:rFonts w:ascii="Helvetica" w:hAnsi="Helvetica"/>
                <w:b/>
                <w:sz w:val="16"/>
              </w:rPr>
              <w:t>Rr</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21</w:t>
            </w:r>
          </w:p>
        </w:tc>
        <w:tc>
          <w:tcPr>
            <w:tcW w:w="1127" w:type="dxa"/>
            <w:vAlign w:val="center"/>
          </w:tcPr>
          <w:p w:rsidR="0075405A" w:rsidRPr="0066082D" w:rsidRDefault="0075405A" w:rsidP="00935E61">
            <w:pPr>
              <w:ind w:left="28" w:firstLine="142"/>
              <w:rPr>
                <w:b/>
                <w:sz w:val="16"/>
              </w:rPr>
            </w:pPr>
            <w:r w:rsidRPr="0066082D">
              <w:rPr>
                <w:rFonts w:ascii="Helvetica" w:hAnsi="Helvetica"/>
                <w:b/>
                <w:sz w:val="16"/>
              </w:rPr>
              <w:t>STD</w:t>
            </w:r>
          </w:p>
        </w:tc>
        <w:tc>
          <w:tcPr>
            <w:tcW w:w="993" w:type="dxa"/>
            <w:vAlign w:val="center"/>
          </w:tcPr>
          <w:p w:rsidR="0075405A" w:rsidRPr="0066082D" w:rsidRDefault="0075405A" w:rsidP="00935E61">
            <w:pPr>
              <w:rPr>
                <w:b/>
                <w:sz w:val="16"/>
              </w:rPr>
            </w:pPr>
            <w:r w:rsidRPr="0066082D">
              <w:rPr>
                <w:rFonts w:ascii="Helvetica" w:hAnsi="Helvetica"/>
                <w:b/>
                <w:sz w:val="16"/>
              </w:rPr>
              <w:t>Y+q,Rr</w:t>
            </w: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Непряме збереження зі зміщенням</w:t>
            </w:r>
          </w:p>
        </w:tc>
        <w:tc>
          <w:tcPr>
            <w:tcW w:w="1718" w:type="dxa"/>
            <w:vAlign w:val="center"/>
          </w:tcPr>
          <w:p w:rsidR="0075405A" w:rsidRPr="0066082D" w:rsidRDefault="0075405A" w:rsidP="00935E61">
            <w:pPr>
              <w:jc w:val="center"/>
              <w:rPr>
                <w:b/>
                <w:sz w:val="16"/>
              </w:rPr>
            </w:pPr>
            <w:r w:rsidRPr="0066082D">
              <w:rPr>
                <w:rFonts w:ascii="Helvetica" w:hAnsi="Helvetica"/>
                <w:b/>
                <w:sz w:val="16"/>
              </w:rPr>
              <w:t xml:space="preserve">(Y + q) </w:t>
            </w:r>
            <w:r w:rsidRPr="0066082D">
              <w:rPr>
                <w:rFonts w:ascii="Symbol" w:hAnsi="Symbol"/>
                <w:b/>
                <w:sz w:val="16"/>
              </w:rPr>
              <w:t></w:t>
            </w:r>
            <w:r w:rsidRPr="0066082D">
              <w:rPr>
                <w:rFonts w:ascii="Symbol" w:hAnsi="Symbol"/>
                <w:b/>
                <w:sz w:val="16"/>
              </w:rPr>
              <w:t></w:t>
            </w:r>
            <w:r w:rsidRPr="0066082D">
              <w:rPr>
                <w:rFonts w:ascii="Helvetica" w:hAnsi="Helvetica"/>
                <w:b/>
                <w:sz w:val="16"/>
              </w:rPr>
              <w:t>Rr</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6</w:t>
            </w:r>
          </w:p>
        </w:tc>
        <w:tc>
          <w:tcPr>
            <w:tcW w:w="0" w:type="auto"/>
            <w:vAlign w:val="center"/>
          </w:tcPr>
          <w:p w:rsidR="0075405A" w:rsidRPr="0066082D" w:rsidRDefault="0075405A" w:rsidP="00935E61">
            <w:pPr>
              <w:jc w:val="center"/>
              <w:rPr>
                <w:b/>
                <w:sz w:val="16"/>
              </w:rPr>
            </w:pPr>
            <w:r w:rsidRPr="0066082D">
              <w:rPr>
                <w:rFonts w:ascii="Helvetica" w:hAnsi="Helvetica"/>
                <w:b/>
                <w:sz w:val="16"/>
              </w:rPr>
              <w:t>2</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22</w:t>
            </w:r>
          </w:p>
        </w:tc>
        <w:tc>
          <w:tcPr>
            <w:tcW w:w="1127" w:type="dxa"/>
            <w:vAlign w:val="center"/>
          </w:tcPr>
          <w:p w:rsidR="0075405A" w:rsidRPr="0066082D" w:rsidRDefault="0075405A" w:rsidP="00935E61">
            <w:pPr>
              <w:ind w:left="28" w:firstLine="142"/>
              <w:rPr>
                <w:rFonts w:ascii="Helvetica" w:hAnsi="Helvetica"/>
                <w:b/>
                <w:sz w:val="16"/>
              </w:rPr>
            </w:pPr>
            <w:r w:rsidRPr="0066082D">
              <w:rPr>
                <w:rFonts w:ascii="Helvetica" w:hAnsi="Helvetica"/>
                <w:b/>
                <w:sz w:val="16"/>
              </w:rPr>
              <w:t>ST</w:t>
            </w:r>
          </w:p>
        </w:tc>
        <w:tc>
          <w:tcPr>
            <w:tcW w:w="993" w:type="dxa"/>
            <w:vAlign w:val="center"/>
          </w:tcPr>
          <w:p w:rsidR="0075405A" w:rsidRPr="0066082D" w:rsidRDefault="0075405A" w:rsidP="00935E61">
            <w:pPr>
              <w:rPr>
                <w:rFonts w:ascii="Helvetica" w:hAnsi="Helvetica"/>
                <w:b/>
                <w:sz w:val="16"/>
              </w:rPr>
            </w:pPr>
            <w:r w:rsidRPr="0066082D">
              <w:rPr>
                <w:rFonts w:ascii="Helvetica" w:hAnsi="Helvetica"/>
                <w:b/>
                <w:sz w:val="16"/>
              </w:rPr>
              <w:t>Z, Rr</w:t>
            </w: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Непряме збереження</w:t>
            </w:r>
          </w:p>
        </w:tc>
        <w:tc>
          <w:tcPr>
            <w:tcW w:w="1718" w:type="dxa"/>
            <w:vAlign w:val="center"/>
          </w:tcPr>
          <w:p w:rsidR="0075405A" w:rsidRPr="0066082D" w:rsidRDefault="0075405A" w:rsidP="00935E61">
            <w:pPr>
              <w:jc w:val="center"/>
              <w:rPr>
                <w:rFonts w:ascii="Helvetica" w:hAnsi="Helvetica"/>
                <w:b/>
                <w:sz w:val="16"/>
              </w:rPr>
            </w:pPr>
            <w:r w:rsidRPr="0066082D">
              <w:rPr>
                <w:rFonts w:ascii="Helvetica" w:hAnsi="Helvetica"/>
                <w:b/>
                <w:sz w:val="16"/>
              </w:rPr>
              <w:t xml:space="preserve">(Z) </w:t>
            </w:r>
            <w:r w:rsidRPr="0066082D">
              <w:rPr>
                <w:rFonts w:ascii="Symbol" w:hAnsi="Symbol"/>
                <w:b/>
                <w:sz w:val="16"/>
              </w:rPr>
              <w:t></w:t>
            </w:r>
            <w:r w:rsidRPr="0066082D">
              <w:rPr>
                <w:rFonts w:ascii="Symbol" w:hAnsi="Symbol"/>
                <w:b/>
                <w:sz w:val="16"/>
              </w:rPr>
              <w:t></w:t>
            </w:r>
            <w:r w:rsidRPr="0066082D">
              <w:rPr>
                <w:rFonts w:ascii="Helvetica" w:hAnsi="Helvetica"/>
                <w:b/>
                <w:sz w:val="16"/>
              </w:rPr>
              <w:t>Rr</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23</w:t>
            </w:r>
          </w:p>
        </w:tc>
        <w:tc>
          <w:tcPr>
            <w:tcW w:w="1127" w:type="dxa"/>
            <w:vAlign w:val="center"/>
          </w:tcPr>
          <w:p w:rsidR="0075405A" w:rsidRPr="0066082D" w:rsidRDefault="0075405A" w:rsidP="00935E61">
            <w:pPr>
              <w:ind w:left="28" w:firstLine="142"/>
              <w:rPr>
                <w:rFonts w:ascii="Helvetica" w:hAnsi="Helvetica"/>
                <w:b/>
                <w:sz w:val="16"/>
              </w:rPr>
            </w:pPr>
            <w:r w:rsidRPr="0066082D">
              <w:rPr>
                <w:rFonts w:ascii="Helvetica" w:hAnsi="Helvetica"/>
                <w:b/>
                <w:sz w:val="16"/>
              </w:rPr>
              <w:t>ST</w:t>
            </w:r>
          </w:p>
        </w:tc>
        <w:tc>
          <w:tcPr>
            <w:tcW w:w="993" w:type="dxa"/>
            <w:vAlign w:val="center"/>
          </w:tcPr>
          <w:p w:rsidR="0075405A" w:rsidRPr="0066082D" w:rsidRDefault="0075405A" w:rsidP="00935E61">
            <w:pPr>
              <w:rPr>
                <w:rFonts w:ascii="Helvetica" w:hAnsi="Helvetica"/>
                <w:b/>
                <w:sz w:val="16"/>
              </w:rPr>
            </w:pPr>
            <w:r w:rsidRPr="0066082D">
              <w:rPr>
                <w:rFonts w:ascii="Helvetica" w:hAnsi="Helvetica"/>
                <w:b/>
                <w:sz w:val="16"/>
              </w:rPr>
              <w:t>Z+, Rr</w:t>
            </w: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Непряме збереження з пост-інкрементом</w:t>
            </w:r>
          </w:p>
        </w:tc>
        <w:tc>
          <w:tcPr>
            <w:tcW w:w="1718" w:type="dxa"/>
            <w:vAlign w:val="center"/>
          </w:tcPr>
          <w:p w:rsidR="0075405A" w:rsidRPr="0066082D" w:rsidRDefault="0075405A" w:rsidP="00935E61">
            <w:pPr>
              <w:jc w:val="center"/>
              <w:rPr>
                <w:rFonts w:ascii="Helvetica" w:hAnsi="Helvetica"/>
                <w:b/>
                <w:sz w:val="16"/>
              </w:rPr>
            </w:pPr>
            <w:r w:rsidRPr="0066082D">
              <w:rPr>
                <w:rFonts w:ascii="Helvetica" w:hAnsi="Helvetica"/>
                <w:b/>
                <w:sz w:val="16"/>
              </w:rPr>
              <w:t xml:space="preserve">(Z) </w:t>
            </w:r>
            <w:r w:rsidRPr="0066082D">
              <w:rPr>
                <w:rFonts w:ascii="Symbol" w:hAnsi="Symbol"/>
                <w:b/>
                <w:sz w:val="16"/>
              </w:rPr>
              <w:t></w:t>
            </w:r>
            <w:r w:rsidRPr="0066082D">
              <w:rPr>
                <w:rFonts w:ascii="Symbol" w:hAnsi="Symbol"/>
                <w:b/>
                <w:sz w:val="16"/>
              </w:rPr>
              <w:t></w:t>
            </w:r>
            <w:r w:rsidRPr="0066082D">
              <w:rPr>
                <w:rFonts w:ascii="Helvetica" w:hAnsi="Helvetica"/>
                <w:b/>
                <w:sz w:val="16"/>
              </w:rPr>
              <w:t xml:space="preserve">Rr, Z </w:t>
            </w:r>
            <w:r w:rsidRPr="0066082D">
              <w:rPr>
                <w:rFonts w:ascii="Symbol" w:hAnsi="Symbol"/>
                <w:b/>
                <w:sz w:val="16"/>
              </w:rPr>
              <w:t></w:t>
            </w:r>
            <w:r w:rsidRPr="0066082D">
              <w:rPr>
                <w:rFonts w:ascii="Symbol" w:hAnsi="Symbol"/>
                <w:b/>
                <w:sz w:val="16"/>
              </w:rPr>
              <w:t></w:t>
            </w:r>
            <w:r w:rsidRPr="0066082D">
              <w:rPr>
                <w:rFonts w:ascii="Helvetica" w:hAnsi="Helvetica"/>
                <w:b/>
                <w:sz w:val="16"/>
              </w:rPr>
              <w:t>Z + 1</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24</w:t>
            </w:r>
          </w:p>
        </w:tc>
        <w:tc>
          <w:tcPr>
            <w:tcW w:w="1127" w:type="dxa"/>
            <w:vAlign w:val="center"/>
          </w:tcPr>
          <w:p w:rsidR="0075405A" w:rsidRPr="0066082D" w:rsidRDefault="0075405A" w:rsidP="00935E61">
            <w:pPr>
              <w:ind w:left="28" w:firstLine="142"/>
              <w:rPr>
                <w:rFonts w:ascii="Helvetica" w:hAnsi="Helvetica"/>
                <w:b/>
                <w:sz w:val="16"/>
              </w:rPr>
            </w:pPr>
            <w:r w:rsidRPr="0066082D">
              <w:rPr>
                <w:rFonts w:ascii="Helvetica" w:hAnsi="Helvetica"/>
                <w:b/>
                <w:sz w:val="16"/>
              </w:rPr>
              <w:t>ST</w:t>
            </w:r>
          </w:p>
        </w:tc>
        <w:tc>
          <w:tcPr>
            <w:tcW w:w="993" w:type="dxa"/>
            <w:vAlign w:val="center"/>
          </w:tcPr>
          <w:p w:rsidR="0075405A" w:rsidRPr="0066082D" w:rsidRDefault="0075405A" w:rsidP="00935E61">
            <w:pPr>
              <w:rPr>
                <w:rFonts w:ascii="Helvetica" w:hAnsi="Helvetica"/>
                <w:b/>
                <w:sz w:val="16"/>
              </w:rPr>
            </w:pPr>
            <w:r w:rsidRPr="0066082D">
              <w:rPr>
                <w:rFonts w:ascii="Helvetica" w:hAnsi="Helvetica"/>
                <w:b/>
                <w:sz w:val="16"/>
              </w:rPr>
              <w:t>-Z, Rr</w:t>
            </w: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Непряме збереження з перед-декрементом</w:t>
            </w:r>
          </w:p>
        </w:tc>
        <w:tc>
          <w:tcPr>
            <w:tcW w:w="1718" w:type="dxa"/>
            <w:vAlign w:val="center"/>
          </w:tcPr>
          <w:p w:rsidR="0075405A" w:rsidRPr="0066082D" w:rsidRDefault="0075405A" w:rsidP="00935E61">
            <w:pPr>
              <w:jc w:val="center"/>
              <w:rPr>
                <w:rFonts w:ascii="Helvetica" w:hAnsi="Helvetica"/>
                <w:b/>
                <w:sz w:val="16"/>
              </w:rPr>
            </w:pPr>
            <w:r w:rsidRPr="0066082D">
              <w:rPr>
                <w:rFonts w:ascii="Helvetica" w:hAnsi="Helvetica"/>
                <w:b/>
                <w:sz w:val="16"/>
              </w:rPr>
              <w:t xml:space="preserve">Z </w:t>
            </w:r>
            <w:r w:rsidRPr="0066082D">
              <w:rPr>
                <w:rFonts w:ascii="Symbol" w:hAnsi="Symbol"/>
                <w:b/>
                <w:sz w:val="16"/>
              </w:rPr>
              <w:t></w:t>
            </w:r>
            <w:r w:rsidRPr="0066082D">
              <w:rPr>
                <w:rFonts w:ascii="Symbol" w:hAnsi="Symbol"/>
                <w:b/>
                <w:sz w:val="16"/>
              </w:rPr>
              <w:t></w:t>
            </w:r>
            <w:r w:rsidRPr="0066082D">
              <w:rPr>
                <w:rFonts w:ascii="Helvetica" w:hAnsi="Helvetica"/>
                <w:b/>
                <w:sz w:val="16"/>
              </w:rPr>
              <w:t xml:space="preserve">Z - 1, (Z) </w:t>
            </w:r>
            <w:r w:rsidRPr="0066082D">
              <w:rPr>
                <w:rFonts w:ascii="Symbol" w:hAnsi="Symbol"/>
                <w:b/>
                <w:sz w:val="16"/>
              </w:rPr>
              <w:t></w:t>
            </w:r>
            <w:r w:rsidRPr="0066082D">
              <w:rPr>
                <w:rFonts w:ascii="Symbol" w:hAnsi="Symbol"/>
                <w:b/>
                <w:sz w:val="16"/>
              </w:rPr>
              <w:t></w:t>
            </w:r>
            <w:r w:rsidRPr="0066082D">
              <w:rPr>
                <w:rFonts w:ascii="Helvetica" w:hAnsi="Helvetica"/>
                <w:b/>
                <w:sz w:val="16"/>
              </w:rPr>
              <w:t>Rr</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25</w:t>
            </w:r>
          </w:p>
        </w:tc>
        <w:tc>
          <w:tcPr>
            <w:tcW w:w="1127" w:type="dxa"/>
            <w:vAlign w:val="center"/>
          </w:tcPr>
          <w:p w:rsidR="0075405A" w:rsidRPr="0066082D" w:rsidRDefault="0075405A" w:rsidP="00935E61">
            <w:pPr>
              <w:ind w:left="28" w:firstLine="142"/>
              <w:rPr>
                <w:rFonts w:ascii="Helvetica" w:hAnsi="Helvetica"/>
                <w:b/>
                <w:sz w:val="16"/>
              </w:rPr>
            </w:pPr>
            <w:r w:rsidRPr="0066082D">
              <w:rPr>
                <w:rFonts w:ascii="Helvetica" w:hAnsi="Helvetica"/>
                <w:b/>
                <w:sz w:val="16"/>
              </w:rPr>
              <w:t>STD</w:t>
            </w:r>
          </w:p>
        </w:tc>
        <w:tc>
          <w:tcPr>
            <w:tcW w:w="993" w:type="dxa"/>
            <w:vAlign w:val="center"/>
          </w:tcPr>
          <w:p w:rsidR="0075405A" w:rsidRPr="0066082D" w:rsidRDefault="0075405A" w:rsidP="00935E61">
            <w:pPr>
              <w:rPr>
                <w:rFonts w:ascii="Helvetica" w:hAnsi="Helvetica"/>
                <w:b/>
                <w:sz w:val="16"/>
              </w:rPr>
            </w:pPr>
            <w:r w:rsidRPr="0066082D">
              <w:rPr>
                <w:rFonts w:ascii="Helvetica" w:hAnsi="Helvetica"/>
                <w:b/>
                <w:sz w:val="16"/>
              </w:rPr>
              <w:t>Z+q,Rr</w:t>
            </w: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Непряме збереження зі зміщенням</w:t>
            </w:r>
          </w:p>
        </w:tc>
        <w:tc>
          <w:tcPr>
            <w:tcW w:w="1718" w:type="dxa"/>
            <w:vAlign w:val="center"/>
          </w:tcPr>
          <w:p w:rsidR="0075405A" w:rsidRPr="0066082D" w:rsidRDefault="0075405A" w:rsidP="00935E61">
            <w:pPr>
              <w:jc w:val="center"/>
              <w:rPr>
                <w:rFonts w:ascii="Helvetica" w:hAnsi="Helvetica"/>
                <w:b/>
                <w:sz w:val="16"/>
              </w:rPr>
            </w:pPr>
            <w:r w:rsidRPr="0066082D">
              <w:rPr>
                <w:rFonts w:ascii="Helvetica" w:hAnsi="Helvetica"/>
                <w:b/>
                <w:sz w:val="16"/>
              </w:rPr>
              <w:t xml:space="preserve">(Z + q) </w:t>
            </w:r>
            <w:r w:rsidRPr="0066082D">
              <w:rPr>
                <w:rFonts w:ascii="Symbol" w:hAnsi="Symbol"/>
                <w:b/>
                <w:sz w:val="16"/>
              </w:rPr>
              <w:t></w:t>
            </w:r>
            <w:r w:rsidRPr="0066082D">
              <w:rPr>
                <w:rFonts w:ascii="Symbol" w:hAnsi="Symbol"/>
                <w:b/>
                <w:sz w:val="16"/>
              </w:rPr>
              <w:t></w:t>
            </w:r>
            <w:r w:rsidRPr="0066082D">
              <w:rPr>
                <w:rFonts w:ascii="Helvetica" w:hAnsi="Helvetica"/>
                <w:b/>
                <w:sz w:val="16"/>
              </w:rPr>
              <w:t>Rr</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6</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26</w:t>
            </w:r>
          </w:p>
        </w:tc>
        <w:tc>
          <w:tcPr>
            <w:tcW w:w="1127" w:type="dxa"/>
            <w:vAlign w:val="center"/>
          </w:tcPr>
          <w:p w:rsidR="0075405A" w:rsidRPr="0066082D" w:rsidRDefault="0075405A" w:rsidP="00935E61">
            <w:pPr>
              <w:ind w:left="28" w:firstLine="142"/>
              <w:rPr>
                <w:b/>
                <w:sz w:val="16"/>
              </w:rPr>
            </w:pPr>
            <w:r w:rsidRPr="0066082D">
              <w:rPr>
                <w:rFonts w:ascii="Helvetica" w:hAnsi="Helvetica"/>
                <w:b/>
                <w:sz w:val="16"/>
              </w:rPr>
              <w:t>STS</w:t>
            </w:r>
          </w:p>
        </w:tc>
        <w:tc>
          <w:tcPr>
            <w:tcW w:w="993" w:type="dxa"/>
            <w:vAlign w:val="center"/>
          </w:tcPr>
          <w:p w:rsidR="0075405A" w:rsidRPr="0066082D" w:rsidRDefault="0075405A" w:rsidP="00935E61">
            <w:pPr>
              <w:rPr>
                <w:b/>
                <w:sz w:val="16"/>
              </w:rPr>
            </w:pPr>
            <w:r w:rsidRPr="0066082D">
              <w:rPr>
                <w:rFonts w:ascii="Helvetica" w:hAnsi="Helvetica"/>
                <w:b/>
                <w:sz w:val="16"/>
              </w:rPr>
              <w:t>k, Rr</w:t>
            </w: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Пряме збереження</w:t>
            </w:r>
          </w:p>
        </w:tc>
        <w:tc>
          <w:tcPr>
            <w:tcW w:w="1718" w:type="dxa"/>
            <w:vAlign w:val="center"/>
          </w:tcPr>
          <w:p w:rsidR="0075405A" w:rsidRPr="0066082D" w:rsidRDefault="0075405A" w:rsidP="00935E61">
            <w:pPr>
              <w:jc w:val="center"/>
              <w:rPr>
                <w:b/>
                <w:sz w:val="16"/>
              </w:rPr>
            </w:pPr>
            <w:r w:rsidRPr="0066082D">
              <w:rPr>
                <w:rFonts w:ascii="Helvetica" w:hAnsi="Helvetica"/>
                <w:b/>
                <w:sz w:val="16"/>
              </w:rPr>
              <w:t xml:space="preserve">(k) </w:t>
            </w:r>
            <w:r w:rsidRPr="0066082D">
              <w:rPr>
                <w:rFonts w:ascii="Symbol" w:hAnsi="Symbol"/>
                <w:b/>
                <w:sz w:val="16"/>
              </w:rPr>
              <w:t></w:t>
            </w:r>
            <w:r w:rsidRPr="0066082D">
              <w:rPr>
                <w:rFonts w:ascii="Symbol" w:hAnsi="Symbol"/>
                <w:b/>
                <w:sz w:val="16"/>
              </w:rPr>
              <w:t></w:t>
            </w:r>
            <w:r w:rsidRPr="0066082D">
              <w:rPr>
                <w:rFonts w:ascii="Helvetica" w:hAnsi="Helvetica"/>
                <w:b/>
                <w:sz w:val="16"/>
              </w:rPr>
              <w:t>Rr</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14</w:t>
            </w:r>
          </w:p>
        </w:tc>
        <w:tc>
          <w:tcPr>
            <w:tcW w:w="0" w:type="auto"/>
            <w:vAlign w:val="center"/>
          </w:tcPr>
          <w:p w:rsidR="0075405A" w:rsidRPr="0066082D" w:rsidRDefault="0075405A" w:rsidP="00935E61">
            <w:pPr>
              <w:jc w:val="center"/>
              <w:rPr>
                <w:b/>
                <w:sz w:val="16"/>
              </w:rPr>
            </w:pPr>
            <w:r w:rsidRPr="0066082D">
              <w:rPr>
                <w:rFonts w:ascii="Helvetica" w:hAnsi="Helvetica"/>
                <w:b/>
                <w:sz w:val="16"/>
              </w:rPr>
              <w:t>2</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27</w:t>
            </w:r>
          </w:p>
        </w:tc>
        <w:tc>
          <w:tcPr>
            <w:tcW w:w="1127" w:type="dxa"/>
            <w:vAlign w:val="center"/>
          </w:tcPr>
          <w:p w:rsidR="0075405A" w:rsidRPr="0066082D" w:rsidRDefault="0075405A" w:rsidP="00935E61">
            <w:pPr>
              <w:ind w:left="28" w:firstLine="142"/>
              <w:rPr>
                <w:rFonts w:ascii="Helvetica" w:hAnsi="Helvetica"/>
                <w:b/>
                <w:sz w:val="16"/>
              </w:rPr>
            </w:pPr>
            <w:r w:rsidRPr="0066082D">
              <w:rPr>
                <w:rFonts w:ascii="Helvetica" w:hAnsi="Helvetica"/>
                <w:b/>
                <w:sz w:val="16"/>
              </w:rPr>
              <w:t>LPM</w:t>
            </w:r>
            <w:r w:rsidRPr="0066082D">
              <w:rPr>
                <w:rFonts w:ascii="Helvetica" w:hAnsi="Helvetica"/>
                <w:sz w:val="20"/>
                <w:szCs w:val="20"/>
              </w:rPr>
              <w:t>*</w:t>
            </w:r>
          </w:p>
        </w:tc>
        <w:tc>
          <w:tcPr>
            <w:tcW w:w="993" w:type="dxa"/>
            <w:vAlign w:val="center"/>
          </w:tcPr>
          <w:p w:rsidR="0075405A" w:rsidRPr="0066082D" w:rsidRDefault="0075405A" w:rsidP="00935E61">
            <w:pPr>
              <w:rPr>
                <w:rFonts w:ascii="Helvetica" w:hAnsi="Helvetica"/>
                <w:b/>
                <w:sz w:val="16"/>
              </w:rPr>
            </w:pP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Завантаження з програмної пам</w:t>
            </w:r>
            <w:r>
              <w:rPr>
                <w:rFonts w:ascii="Verdana" w:hAnsi="Verdana"/>
                <w:b/>
                <w:spacing w:val="-6"/>
                <w:sz w:val="16"/>
              </w:rPr>
              <w:t>’</w:t>
            </w:r>
            <w:r w:rsidRPr="0066082D">
              <w:rPr>
                <w:rFonts w:ascii="Verdana" w:hAnsi="Verdana"/>
                <w:b/>
                <w:spacing w:val="-6"/>
                <w:sz w:val="16"/>
              </w:rPr>
              <w:t>яті</w:t>
            </w:r>
          </w:p>
        </w:tc>
        <w:tc>
          <w:tcPr>
            <w:tcW w:w="1718" w:type="dxa"/>
            <w:vAlign w:val="center"/>
          </w:tcPr>
          <w:p w:rsidR="0075405A" w:rsidRPr="0066082D" w:rsidRDefault="0075405A" w:rsidP="00935E61">
            <w:pPr>
              <w:jc w:val="center"/>
              <w:rPr>
                <w:rFonts w:ascii="Helvetica" w:hAnsi="Helvetica"/>
                <w:b/>
                <w:sz w:val="16"/>
              </w:rPr>
            </w:pPr>
            <w:r w:rsidRPr="0066082D">
              <w:rPr>
                <w:rFonts w:ascii="Helvetica" w:hAnsi="Helvetica"/>
                <w:b/>
                <w:sz w:val="16"/>
              </w:rPr>
              <w:t xml:space="preserve">R0 </w:t>
            </w:r>
            <w:r w:rsidRPr="0066082D">
              <w:rPr>
                <w:rFonts w:ascii="Symbol" w:hAnsi="Symbol"/>
                <w:b/>
                <w:sz w:val="16"/>
              </w:rPr>
              <w:t></w:t>
            </w:r>
            <w:r w:rsidRPr="0066082D">
              <w:rPr>
                <w:rFonts w:ascii="Symbol" w:hAnsi="Symbol"/>
                <w:b/>
                <w:sz w:val="16"/>
              </w:rPr>
              <w:t></w:t>
            </w:r>
            <w:r w:rsidRPr="0066082D">
              <w:rPr>
                <w:rFonts w:ascii="Helvetica" w:hAnsi="Helvetica"/>
                <w:b/>
                <w:sz w:val="16"/>
              </w:rPr>
              <w:t>(Z)</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1</w:t>
            </w:r>
          </w:p>
        </w:tc>
        <w:tc>
          <w:tcPr>
            <w:tcW w:w="0" w:type="auto"/>
            <w:vAlign w:val="center"/>
          </w:tcPr>
          <w:p w:rsidR="0075405A" w:rsidRPr="0066082D" w:rsidRDefault="0075405A" w:rsidP="00935E61">
            <w:pPr>
              <w:jc w:val="center"/>
              <w:rPr>
                <w:b/>
                <w:sz w:val="16"/>
              </w:rPr>
            </w:pPr>
            <w:r w:rsidRPr="0066082D">
              <w:rPr>
                <w:rFonts w:ascii="Helvetica" w:hAnsi="Helvetica"/>
                <w:b/>
                <w:sz w:val="16"/>
              </w:rPr>
              <w:t>3</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28</w:t>
            </w:r>
          </w:p>
        </w:tc>
        <w:tc>
          <w:tcPr>
            <w:tcW w:w="1127" w:type="dxa"/>
            <w:vAlign w:val="center"/>
          </w:tcPr>
          <w:p w:rsidR="0075405A" w:rsidRPr="0066082D" w:rsidRDefault="0075405A" w:rsidP="00935E61">
            <w:pPr>
              <w:ind w:left="28" w:firstLine="142"/>
              <w:rPr>
                <w:b/>
                <w:sz w:val="16"/>
              </w:rPr>
            </w:pPr>
            <w:r w:rsidRPr="0066082D">
              <w:rPr>
                <w:rFonts w:ascii="Helvetica" w:hAnsi="Helvetica"/>
                <w:b/>
                <w:sz w:val="16"/>
              </w:rPr>
              <w:t>IN</w:t>
            </w:r>
          </w:p>
        </w:tc>
        <w:tc>
          <w:tcPr>
            <w:tcW w:w="993" w:type="dxa"/>
            <w:vAlign w:val="center"/>
          </w:tcPr>
          <w:p w:rsidR="0075405A" w:rsidRPr="0066082D" w:rsidRDefault="0075405A" w:rsidP="00935E61">
            <w:pPr>
              <w:rPr>
                <w:b/>
                <w:sz w:val="16"/>
              </w:rPr>
            </w:pPr>
            <w:r w:rsidRPr="0066082D">
              <w:rPr>
                <w:rFonts w:ascii="Helvetica" w:hAnsi="Helvetica"/>
                <w:b/>
                <w:sz w:val="16"/>
              </w:rPr>
              <w:t>Rd, P</w:t>
            </w: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Читання порту</w:t>
            </w:r>
          </w:p>
        </w:tc>
        <w:tc>
          <w:tcPr>
            <w:tcW w:w="1718" w:type="dxa"/>
            <w:vAlign w:val="center"/>
          </w:tcPr>
          <w:p w:rsidR="0075405A" w:rsidRPr="0066082D" w:rsidRDefault="0075405A" w:rsidP="00935E61">
            <w:pPr>
              <w:jc w:val="center"/>
              <w:rPr>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P</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8</w:t>
            </w:r>
          </w:p>
        </w:tc>
        <w:tc>
          <w:tcPr>
            <w:tcW w:w="0" w:type="auto"/>
            <w:vAlign w:val="center"/>
          </w:tcPr>
          <w:p w:rsidR="0075405A" w:rsidRPr="0066082D" w:rsidRDefault="0075405A" w:rsidP="00935E61">
            <w:pPr>
              <w:jc w:val="center"/>
              <w:rPr>
                <w:b/>
                <w:sz w:val="16"/>
              </w:rPr>
            </w:pPr>
            <w:r w:rsidRPr="0066082D">
              <w:rPr>
                <w:rFonts w:ascii="Helvetica" w:hAnsi="Helvetica"/>
                <w:b/>
                <w:sz w:val="16"/>
              </w:rPr>
              <w:t>1</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29</w:t>
            </w:r>
          </w:p>
        </w:tc>
        <w:tc>
          <w:tcPr>
            <w:tcW w:w="1127" w:type="dxa"/>
            <w:vAlign w:val="center"/>
          </w:tcPr>
          <w:p w:rsidR="0075405A" w:rsidRPr="0066082D" w:rsidRDefault="0075405A" w:rsidP="00935E61">
            <w:pPr>
              <w:ind w:left="28" w:firstLine="142"/>
              <w:rPr>
                <w:rFonts w:ascii="Helvetica" w:hAnsi="Helvetica"/>
                <w:b/>
                <w:sz w:val="16"/>
              </w:rPr>
            </w:pPr>
            <w:r w:rsidRPr="0066082D">
              <w:rPr>
                <w:rFonts w:ascii="Helvetica" w:hAnsi="Helvetica"/>
                <w:b/>
                <w:sz w:val="16"/>
              </w:rPr>
              <w:t>OUT</w:t>
            </w:r>
          </w:p>
        </w:tc>
        <w:tc>
          <w:tcPr>
            <w:tcW w:w="993" w:type="dxa"/>
            <w:vAlign w:val="center"/>
          </w:tcPr>
          <w:p w:rsidR="0075405A" w:rsidRPr="0066082D" w:rsidRDefault="0075405A" w:rsidP="00935E61">
            <w:pPr>
              <w:rPr>
                <w:rFonts w:ascii="Helvetica" w:hAnsi="Helvetica"/>
                <w:b/>
                <w:sz w:val="16"/>
              </w:rPr>
            </w:pPr>
            <w:r w:rsidRPr="0066082D">
              <w:rPr>
                <w:rFonts w:ascii="Helvetica" w:hAnsi="Helvetica"/>
                <w:b/>
                <w:sz w:val="16"/>
              </w:rPr>
              <w:t xml:space="preserve">P, Rr </w:t>
            </w: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Запис у порт</w:t>
            </w:r>
          </w:p>
        </w:tc>
        <w:tc>
          <w:tcPr>
            <w:tcW w:w="1718" w:type="dxa"/>
            <w:vAlign w:val="center"/>
          </w:tcPr>
          <w:p w:rsidR="0075405A" w:rsidRPr="0066082D" w:rsidRDefault="0075405A" w:rsidP="00935E61">
            <w:pPr>
              <w:jc w:val="center"/>
              <w:rPr>
                <w:rFonts w:ascii="Helvetica" w:hAnsi="Helvetica"/>
                <w:b/>
                <w:sz w:val="16"/>
              </w:rPr>
            </w:pPr>
            <w:r w:rsidRPr="0066082D">
              <w:rPr>
                <w:rFonts w:ascii="Helvetica" w:hAnsi="Helvetica"/>
                <w:b/>
                <w:sz w:val="16"/>
              </w:rPr>
              <w:t xml:space="preserve">P </w:t>
            </w:r>
            <w:r w:rsidRPr="0066082D">
              <w:rPr>
                <w:rFonts w:ascii="Symbol" w:hAnsi="Symbol"/>
                <w:b/>
                <w:sz w:val="16"/>
              </w:rPr>
              <w:t></w:t>
            </w:r>
            <w:r w:rsidRPr="0066082D">
              <w:rPr>
                <w:rFonts w:ascii="Symbol" w:hAnsi="Symbol"/>
                <w:b/>
                <w:sz w:val="16"/>
              </w:rPr>
              <w:t></w:t>
            </w:r>
            <w:r w:rsidRPr="0066082D">
              <w:rPr>
                <w:rFonts w:ascii="Helvetica" w:hAnsi="Helvetica"/>
                <w:b/>
                <w:sz w:val="16"/>
              </w:rPr>
              <w:t>Rr</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8</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1</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30</w:t>
            </w:r>
          </w:p>
        </w:tc>
        <w:tc>
          <w:tcPr>
            <w:tcW w:w="1127" w:type="dxa"/>
            <w:vAlign w:val="center"/>
          </w:tcPr>
          <w:p w:rsidR="0075405A" w:rsidRPr="0066082D" w:rsidRDefault="0075405A" w:rsidP="00935E61">
            <w:pPr>
              <w:ind w:left="28" w:firstLine="142"/>
              <w:rPr>
                <w:rFonts w:ascii="Helvetica" w:hAnsi="Helvetica"/>
                <w:b/>
                <w:sz w:val="16"/>
              </w:rPr>
            </w:pPr>
            <w:r w:rsidRPr="0066082D">
              <w:rPr>
                <w:rFonts w:ascii="Helvetica" w:hAnsi="Helvetica"/>
                <w:b/>
                <w:sz w:val="16"/>
              </w:rPr>
              <w:t>PUSH</w:t>
            </w:r>
          </w:p>
        </w:tc>
        <w:tc>
          <w:tcPr>
            <w:tcW w:w="993" w:type="dxa"/>
            <w:vAlign w:val="center"/>
          </w:tcPr>
          <w:p w:rsidR="0075405A" w:rsidRPr="0066082D" w:rsidRDefault="0075405A" w:rsidP="00935E61">
            <w:pPr>
              <w:rPr>
                <w:rFonts w:ascii="Helvetica" w:hAnsi="Helvetica"/>
                <w:b/>
                <w:sz w:val="16"/>
              </w:rPr>
            </w:pPr>
            <w:r w:rsidRPr="0066082D">
              <w:rPr>
                <w:rFonts w:ascii="Helvetica" w:hAnsi="Helvetica"/>
                <w:b/>
                <w:sz w:val="16"/>
              </w:rPr>
              <w:t>Rr</w:t>
            </w: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Занесення регістра в стек</w:t>
            </w:r>
          </w:p>
        </w:tc>
        <w:tc>
          <w:tcPr>
            <w:tcW w:w="1718" w:type="dxa"/>
            <w:vAlign w:val="center"/>
          </w:tcPr>
          <w:p w:rsidR="0075405A" w:rsidRPr="0066082D" w:rsidRDefault="0075405A" w:rsidP="00935E61">
            <w:pPr>
              <w:jc w:val="center"/>
              <w:rPr>
                <w:b/>
                <w:sz w:val="16"/>
              </w:rPr>
            </w:pPr>
            <w:r w:rsidRPr="0066082D">
              <w:rPr>
                <w:rFonts w:ascii="Helvetica" w:hAnsi="Helvetica"/>
                <w:b/>
                <w:sz w:val="16"/>
              </w:rPr>
              <w:t xml:space="preserve">STACK </w:t>
            </w:r>
            <w:r w:rsidRPr="0066082D">
              <w:rPr>
                <w:rFonts w:ascii="Symbol" w:hAnsi="Symbol"/>
                <w:b/>
                <w:sz w:val="16"/>
              </w:rPr>
              <w:t></w:t>
            </w:r>
            <w:r w:rsidRPr="0066082D">
              <w:rPr>
                <w:rFonts w:ascii="Symbol" w:hAnsi="Symbol"/>
                <w:b/>
                <w:sz w:val="16"/>
              </w:rPr>
              <w:t></w:t>
            </w:r>
            <w:r w:rsidRPr="0066082D">
              <w:rPr>
                <w:rFonts w:ascii="Helvetica" w:hAnsi="Helvetica"/>
                <w:b/>
                <w:sz w:val="16"/>
              </w:rPr>
              <w:t>Rr; SP</w:t>
            </w:r>
            <w:r w:rsidRPr="0066082D">
              <w:rPr>
                <w:rFonts w:ascii="Symbol" w:hAnsi="Symbol"/>
                <w:b/>
                <w:sz w:val="16"/>
              </w:rPr>
              <w:t></w:t>
            </w:r>
            <w:r w:rsidRPr="0066082D">
              <w:rPr>
                <w:rFonts w:ascii="Symbol" w:hAnsi="Symbol"/>
                <w:b/>
                <w:sz w:val="16"/>
              </w:rPr>
              <w:t></w:t>
            </w:r>
            <w:r w:rsidRPr="00733DFF">
              <w:rPr>
                <w:rFonts w:ascii="Helvetica" w:hAnsi="Helvetica"/>
                <w:b/>
                <w:sz w:val="16"/>
              </w:rPr>
              <w:t>SP</w:t>
            </w:r>
            <w:r>
              <w:rPr>
                <w:rFonts w:ascii="Helvetica" w:hAnsi="Helvetica"/>
                <w:b/>
                <w:sz w:val="16"/>
              </w:rPr>
              <w:t xml:space="preserve"> </w:t>
            </w:r>
            <w:r w:rsidRPr="000346E3">
              <w:rPr>
                <w:rFonts w:ascii="Helvetica" w:hAnsi="Helvetica"/>
                <w:b/>
                <w:sz w:val="16"/>
              </w:rPr>
              <w:t>- 1</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r>
      <w:tr w:rsidR="0075405A" w:rsidRPr="0066082D" w:rsidTr="00935E61">
        <w:tc>
          <w:tcPr>
            <w:tcW w:w="0" w:type="auto"/>
            <w:vAlign w:val="center"/>
          </w:tcPr>
          <w:p w:rsidR="0075405A" w:rsidRPr="0066082D" w:rsidRDefault="0075405A" w:rsidP="00935E61">
            <w:pPr>
              <w:rPr>
                <w:rFonts w:ascii="Helvetica" w:hAnsi="Helvetica"/>
                <w:b/>
                <w:sz w:val="16"/>
              </w:rPr>
            </w:pPr>
            <w:r w:rsidRPr="0066082D">
              <w:rPr>
                <w:rFonts w:ascii="Helvetica" w:hAnsi="Helvetica"/>
                <w:b/>
                <w:sz w:val="16"/>
              </w:rPr>
              <w:t>31</w:t>
            </w:r>
          </w:p>
        </w:tc>
        <w:tc>
          <w:tcPr>
            <w:tcW w:w="1127" w:type="dxa"/>
            <w:vAlign w:val="center"/>
          </w:tcPr>
          <w:p w:rsidR="0075405A" w:rsidRPr="0066082D" w:rsidRDefault="0075405A" w:rsidP="00935E61">
            <w:pPr>
              <w:ind w:left="28" w:firstLine="142"/>
              <w:rPr>
                <w:rFonts w:ascii="Helvetica" w:hAnsi="Helvetica"/>
                <w:b/>
                <w:sz w:val="16"/>
              </w:rPr>
            </w:pPr>
            <w:r w:rsidRPr="0066082D">
              <w:rPr>
                <w:rFonts w:ascii="Helvetica" w:hAnsi="Helvetica"/>
                <w:b/>
                <w:sz w:val="16"/>
              </w:rPr>
              <w:t>POP</w:t>
            </w:r>
          </w:p>
        </w:tc>
        <w:tc>
          <w:tcPr>
            <w:tcW w:w="993" w:type="dxa"/>
            <w:vAlign w:val="center"/>
          </w:tcPr>
          <w:p w:rsidR="0075405A" w:rsidRPr="0066082D" w:rsidRDefault="0075405A" w:rsidP="00935E61">
            <w:pPr>
              <w:rPr>
                <w:rFonts w:ascii="Helvetica" w:hAnsi="Helvetica"/>
                <w:b/>
                <w:sz w:val="16"/>
              </w:rPr>
            </w:pPr>
            <w:r w:rsidRPr="0066082D">
              <w:rPr>
                <w:rFonts w:ascii="Helvetica" w:hAnsi="Helvetica"/>
                <w:b/>
                <w:sz w:val="16"/>
              </w:rPr>
              <w:t>Rd</w:t>
            </w:r>
          </w:p>
        </w:tc>
        <w:tc>
          <w:tcPr>
            <w:tcW w:w="4394" w:type="dxa"/>
            <w:vAlign w:val="center"/>
          </w:tcPr>
          <w:p w:rsidR="0075405A" w:rsidRPr="0066082D" w:rsidRDefault="0075405A" w:rsidP="00935E61">
            <w:pPr>
              <w:rPr>
                <w:rFonts w:ascii="Verdana" w:hAnsi="Verdana"/>
                <w:b/>
                <w:spacing w:val="-6"/>
                <w:sz w:val="16"/>
              </w:rPr>
            </w:pPr>
            <w:r w:rsidRPr="0066082D">
              <w:rPr>
                <w:rFonts w:ascii="Verdana" w:hAnsi="Verdana"/>
                <w:b/>
                <w:spacing w:val="-6"/>
                <w:sz w:val="16"/>
              </w:rPr>
              <w:t>Витягнення регістра зі стека</w:t>
            </w:r>
          </w:p>
        </w:tc>
        <w:tc>
          <w:tcPr>
            <w:tcW w:w="1718" w:type="dxa"/>
            <w:vAlign w:val="center"/>
          </w:tcPr>
          <w:p w:rsidR="0075405A" w:rsidRPr="0066082D" w:rsidRDefault="0075405A" w:rsidP="00935E61">
            <w:pPr>
              <w:jc w:val="center"/>
              <w:rPr>
                <w:rFonts w:ascii="Helvetica" w:hAnsi="Helvetica"/>
                <w:b/>
                <w:sz w:val="16"/>
              </w:rPr>
            </w:pPr>
            <w:r w:rsidRPr="0066082D">
              <w:rPr>
                <w:rFonts w:ascii="Helvetica" w:hAnsi="Helvetica"/>
                <w:b/>
                <w:sz w:val="16"/>
              </w:rPr>
              <w:t>SP</w:t>
            </w:r>
            <w:r w:rsidRPr="0066082D">
              <w:rPr>
                <w:rFonts w:ascii="Symbol" w:hAnsi="Symbol"/>
                <w:b/>
                <w:sz w:val="16"/>
              </w:rPr>
              <w:t></w:t>
            </w:r>
            <w:r w:rsidRPr="0066082D">
              <w:rPr>
                <w:rFonts w:ascii="Symbol" w:hAnsi="Symbol"/>
                <w:b/>
                <w:sz w:val="16"/>
              </w:rPr>
              <w:t></w:t>
            </w:r>
            <w:r w:rsidRPr="00733DFF">
              <w:rPr>
                <w:rFonts w:ascii="Helvetica" w:hAnsi="Helvetica"/>
                <w:b/>
                <w:sz w:val="16"/>
              </w:rPr>
              <w:t>SP</w:t>
            </w:r>
            <w:r w:rsidRPr="000346E3">
              <w:rPr>
                <w:rFonts w:ascii="Helvetica" w:hAnsi="Helvetica"/>
                <w:b/>
                <w:sz w:val="16"/>
              </w:rPr>
              <w:t xml:space="preserve"> + 1,</w:t>
            </w:r>
            <w:r w:rsidRPr="0066082D">
              <w:rPr>
                <w:b/>
                <w:sz w:val="16"/>
              </w:rPr>
              <w:t xml:space="preserve"> </w:t>
            </w: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STACK</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c>
          <w:tcPr>
            <w:tcW w:w="0" w:type="auto"/>
            <w:vAlign w:val="center"/>
          </w:tcPr>
          <w:p w:rsidR="0075405A" w:rsidRPr="0066082D" w:rsidRDefault="0075405A" w:rsidP="00935E61">
            <w:pPr>
              <w:jc w:val="center"/>
              <w:rPr>
                <w:rFonts w:ascii="Helvetica" w:hAnsi="Helvetica"/>
                <w:b/>
                <w:sz w:val="16"/>
              </w:rPr>
            </w:pPr>
            <w:r w:rsidRPr="0066082D">
              <w:rPr>
                <w:rFonts w:ascii="Helvetica" w:hAnsi="Helvetica"/>
                <w:b/>
                <w:sz w:val="16"/>
              </w:rPr>
              <w:t>2</w:t>
            </w:r>
          </w:p>
        </w:tc>
      </w:tr>
    </w:tbl>
    <w:p w:rsidR="0075405A" w:rsidRPr="007A5F1B" w:rsidRDefault="00567272" w:rsidP="007A5F1B">
      <w:pPr>
        <w:pStyle w:val="a8"/>
        <w:spacing w:before="240" w:after="120"/>
        <w:ind w:left="0" w:firstLine="567"/>
        <w:contextualSpacing w:val="0"/>
        <w:rPr>
          <w:b/>
        </w:rPr>
      </w:pPr>
      <w:r w:rsidRPr="00FC702F">
        <w:rPr>
          <w:b/>
        </w:rPr>
        <w:lastRenderedPageBreak/>
        <w:t xml:space="preserve">Приклад </w:t>
      </w:r>
      <w:r>
        <w:rPr>
          <w:b/>
        </w:rPr>
        <w:t xml:space="preserve">програми з </w:t>
      </w:r>
      <w:r w:rsidR="00880885">
        <w:rPr>
          <w:b/>
        </w:rPr>
        <w:t>використанням</w:t>
      </w:r>
      <w:r>
        <w:rPr>
          <w:b/>
        </w:rPr>
        <w:t xml:space="preserve"> команд пересилання даних</w:t>
      </w:r>
    </w:p>
    <w:p w:rsidR="00567272" w:rsidRPr="004C0D8D" w:rsidRDefault="00567272" w:rsidP="00567272">
      <w:pPr>
        <w:pStyle w:val="a8"/>
        <w:ind w:left="0"/>
      </w:pPr>
      <w:r w:rsidRPr="00567272">
        <w:rPr>
          <w:lang w:val="ru-RU"/>
        </w:rPr>
        <w:t>ldi</w:t>
      </w:r>
      <w:r w:rsidRPr="00043CA5">
        <w:t xml:space="preserve"> </w:t>
      </w:r>
      <w:r w:rsidRPr="00567272">
        <w:rPr>
          <w:lang w:val="ru-RU"/>
        </w:rPr>
        <w:t>R</w:t>
      </w:r>
      <w:r w:rsidRPr="00043CA5">
        <w:t>17, $32</w:t>
      </w:r>
      <w:r w:rsidRPr="00043CA5">
        <w:tab/>
      </w:r>
      <w:r w:rsidRPr="004C0D8D">
        <w:t>; За</w:t>
      </w:r>
      <w:r w:rsidR="00043CA5" w:rsidRPr="004C0D8D">
        <w:t>вантажити</w:t>
      </w:r>
      <w:r w:rsidRPr="004C0D8D">
        <w:t xml:space="preserve"> константу</w:t>
      </w:r>
      <w:r w:rsidRPr="004C0D8D">
        <w:tab/>
      </w:r>
      <w:r w:rsidR="004C0D8D" w:rsidRPr="004C0D8D">
        <w:tab/>
      </w:r>
      <w:r w:rsidR="004C0D8D" w:rsidRPr="004C0D8D">
        <w:tab/>
      </w:r>
      <w:r w:rsidR="004C0D8D" w:rsidRPr="004C0D8D">
        <w:tab/>
      </w:r>
      <w:r w:rsidRPr="004C0D8D">
        <w:t>R17 = $32</w:t>
      </w:r>
    </w:p>
    <w:p w:rsidR="00567272" w:rsidRPr="004C0D8D" w:rsidRDefault="00567272" w:rsidP="00567272">
      <w:pPr>
        <w:pStyle w:val="a8"/>
        <w:ind w:left="0"/>
      </w:pPr>
      <w:r w:rsidRPr="004C0D8D">
        <w:t>ldi R23, $45</w:t>
      </w:r>
      <w:r w:rsidRPr="004C0D8D">
        <w:tab/>
        <w:t xml:space="preserve">; </w:t>
      </w:r>
      <w:r w:rsidR="00043CA5" w:rsidRPr="004C0D8D">
        <w:t xml:space="preserve">Завантажити </w:t>
      </w:r>
      <w:r w:rsidRPr="004C0D8D">
        <w:t>константу</w:t>
      </w:r>
      <w:r w:rsidRPr="004C0D8D">
        <w:tab/>
      </w:r>
      <w:r w:rsidR="004C0D8D" w:rsidRPr="004C0D8D">
        <w:tab/>
      </w:r>
      <w:r w:rsidR="004C0D8D" w:rsidRPr="004C0D8D">
        <w:tab/>
      </w:r>
      <w:r w:rsidR="004C0D8D" w:rsidRPr="004C0D8D">
        <w:tab/>
      </w:r>
      <w:r w:rsidRPr="004C0D8D">
        <w:t>R23 = $45</w:t>
      </w:r>
    </w:p>
    <w:p w:rsidR="00567272" w:rsidRPr="004C0D8D" w:rsidRDefault="00567272" w:rsidP="00567272">
      <w:pPr>
        <w:pStyle w:val="a8"/>
        <w:ind w:left="0"/>
      </w:pPr>
      <w:r w:rsidRPr="004C0D8D">
        <w:t>mov R17, R23</w:t>
      </w:r>
      <w:r w:rsidRPr="004C0D8D">
        <w:tab/>
        <w:t xml:space="preserve">; </w:t>
      </w:r>
      <w:r w:rsidR="004C0D8D">
        <w:t>Ск</w:t>
      </w:r>
      <w:r w:rsidR="004C0D8D" w:rsidRPr="004C0D8D">
        <w:t>опіювати</w:t>
      </w:r>
      <w:r w:rsidRPr="004C0D8D">
        <w:t xml:space="preserve"> рег</w:t>
      </w:r>
      <w:r w:rsidR="00043CA5" w:rsidRPr="004C0D8D">
        <w:t>і</w:t>
      </w:r>
      <w:r w:rsidRPr="004C0D8D">
        <w:t>стр</w:t>
      </w:r>
      <w:r w:rsidRPr="004C0D8D">
        <w:tab/>
      </w:r>
      <w:r w:rsidR="004C0D8D" w:rsidRPr="004C0D8D">
        <w:tab/>
      </w:r>
      <w:r w:rsidR="004C0D8D" w:rsidRPr="004C0D8D">
        <w:tab/>
      </w:r>
      <w:r w:rsidR="004C0D8D" w:rsidRPr="004C0D8D">
        <w:tab/>
      </w:r>
      <w:r w:rsidRPr="004C0D8D">
        <w:t>R17 = R23</w:t>
      </w:r>
    </w:p>
    <w:p w:rsidR="00567272" w:rsidRPr="004C0D8D" w:rsidRDefault="00567272" w:rsidP="00567272">
      <w:pPr>
        <w:pStyle w:val="a8"/>
        <w:ind w:left="0"/>
      </w:pPr>
      <w:r w:rsidRPr="004C0D8D">
        <w:t>ldi R26, $60</w:t>
      </w:r>
      <w:r w:rsidRPr="004C0D8D">
        <w:tab/>
        <w:t xml:space="preserve">; </w:t>
      </w:r>
      <w:r w:rsidR="00043CA5" w:rsidRPr="004C0D8D">
        <w:t xml:space="preserve">Завантажити </w:t>
      </w:r>
      <w:r w:rsidRPr="004C0D8D">
        <w:t>константу</w:t>
      </w:r>
      <w:r w:rsidRPr="004C0D8D">
        <w:tab/>
      </w:r>
      <w:r w:rsidR="004C0D8D" w:rsidRPr="004C0D8D">
        <w:tab/>
      </w:r>
      <w:r w:rsidR="004C0D8D" w:rsidRPr="004C0D8D">
        <w:tab/>
      </w:r>
      <w:r w:rsidR="004C0D8D" w:rsidRPr="004C0D8D">
        <w:tab/>
      </w:r>
      <w:r w:rsidRPr="004C0D8D">
        <w:t>R26 = $60</w:t>
      </w:r>
    </w:p>
    <w:p w:rsidR="00567272" w:rsidRPr="004C0D8D" w:rsidRDefault="00567272" w:rsidP="00567272">
      <w:pPr>
        <w:pStyle w:val="a8"/>
        <w:ind w:left="0"/>
      </w:pPr>
      <w:r w:rsidRPr="004C0D8D">
        <w:t>ldi R27, $00</w:t>
      </w:r>
      <w:r w:rsidRPr="004C0D8D">
        <w:tab/>
        <w:t xml:space="preserve">; </w:t>
      </w:r>
      <w:r w:rsidR="00043CA5" w:rsidRPr="004C0D8D">
        <w:t xml:space="preserve">Завантажити </w:t>
      </w:r>
      <w:r w:rsidRPr="004C0D8D">
        <w:t>константу</w:t>
      </w:r>
      <w:r w:rsidRPr="004C0D8D">
        <w:tab/>
      </w:r>
      <w:r w:rsidR="004C0D8D" w:rsidRPr="004C0D8D">
        <w:tab/>
      </w:r>
      <w:r w:rsidR="004C0D8D" w:rsidRPr="004C0D8D">
        <w:tab/>
      </w:r>
      <w:r w:rsidR="004C0D8D" w:rsidRPr="004C0D8D">
        <w:tab/>
      </w:r>
      <w:r w:rsidRPr="004C0D8D">
        <w:t>R27 = $00</w:t>
      </w:r>
    </w:p>
    <w:p w:rsidR="00567272" w:rsidRPr="004C0D8D" w:rsidRDefault="00567272" w:rsidP="00567272">
      <w:pPr>
        <w:pStyle w:val="a8"/>
        <w:ind w:left="0"/>
      </w:pPr>
      <w:r w:rsidRPr="004C0D8D">
        <w:t>ld R3, X</w:t>
      </w:r>
      <w:r w:rsidRPr="004C0D8D">
        <w:tab/>
        <w:t xml:space="preserve">; </w:t>
      </w:r>
      <w:r w:rsidR="00043CA5" w:rsidRPr="004C0D8D">
        <w:t>Непряме</w:t>
      </w:r>
      <w:r w:rsidRPr="004C0D8D">
        <w:t xml:space="preserve"> </w:t>
      </w:r>
      <w:r w:rsidR="00043CA5" w:rsidRPr="004C0D8D">
        <w:t>завантаження</w:t>
      </w:r>
      <w:r w:rsidRPr="004C0D8D">
        <w:tab/>
      </w:r>
      <w:r w:rsidR="004C0D8D" w:rsidRPr="004C0D8D">
        <w:tab/>
      </w:r>
      <w:r w:rsidR="004C0D8D" w:rsidRPr="004C0D8D">
        <w:tab/>
      </w:r>
      <w:r w:rsidR="004C0D8D" w:rsidRPr="004C0D8D">
        <w:tab/>
      </w:r>
      <w:r w:rsidRPr="004C0D8D">
        <w:t>R3 = X</w:t>
      </w:r>
    </w:p>
    <w:p w:rsidR="00567272" w:rsidRPr="004C0D8D" w:rsidRDefault="00567272" w:rsidP="00567272">
      <w:pPr>
        <w:pStyle w:val="a8"/>
        <w:ind w:left="0"/>
      </w:pPr>
      <w:r w:rsidRPr="004C0D8D">
        <w:t>ld R4, X+</w:t>
      </w:r>
      <w:r w:rsidRPr="004C0D8D">
        <w:tab/>
        <w:t xml:space="preserve">; </w:t>
      </w:r>
      <w:r w:rsidR="00043CA5" w:rsidRPr="004C0D8D">
        <w:t>Непряме завантаження з</w:t>
      </w:r>
      <w:r w:rsidRPr="004C0D8D">
        <w:t xml:space="preserve"> пост</w:t>
      </w:r>
      <w:r w:rsidR="00043CA5" w:rsidRPr="004C0D8D">
        <w:t>і</w:t>
      </w:r>
      <w:r w:rsidRPr="004C0D8D">
        <w:t>нкрементом</w:t>
      </w:r>
      <w:r w:rsidR="00043CA5" w:rsidRPr="004C0D8D">
        <w:t xml:space="preserve">, </w:t>
      </w:r>
      <w:r w:rsidR="004C0D8D" w:rsidRPr="004C0D8D">
        <w:tab/>
      </w:r>
      <w:r w:rsidRPr="004C0D8D">
        <w:t>R4 = X, X = X + 1</w:t>
      </w:r>
    </w:p>
    <w:p w:rsidR="00567272" w:rsidRPr="004C0D8D" w:rsidRDefault="00567272" w:rsidP="00567272">
      <w:pPr>
        <w:pStyle w:val="a8"/>
        <w:ind w:left="0"/>
      </w:pPr>
      <w:r w:rsidRPr="004C0D8D">
        <w:t>ld R2, -X</w:t>
      </w:r>
      <w:r w:rsidRPr="004C0D8D">
        <w:tab/>
        <w:t xml:space="preserve">; </w:t>
      </w:r>
      <w:r w:rsidR="00043CA5" w:rsidRPr="004C0D8D">
        <w:t xml:space="preserve">Непряме завантаження з преддекрементом, </w:t>
      </w:r>
      <w:r w:rsidR="004C0D8D" w:rsidRPr="004C0D8D">
        <w:tab/>
      </w:r>
      <w:r w:rsidRPr="004C0D8D">
        <w:t>X = X - 1, R2 = X</w:t>
      </w:r>
    </w:p>
    <w:p w:rsidR="00567272" w:rsidRPr="004C0D8D" w:rsidRDefault="00567272" w:rsidP="00567272">
      <w:pPr>
        <w:pStyle w:val="a8"/>
        <w:ind w:left="0"/>
      </w:pPr>
      <w:r w:rsidRPr="004C0D8D">
        <w:t>ldi R28, $61</w:t>
      </w:r>
      <w:r w:rsidRPr="004C0D8D">
        <w:tab/>
        <w:t xml:space="preserve">; </w:t>
      </w:r>
      <w:r w:rsidR="00043CA5" w:rsidRPr="004C0D8D">
        <w:t>Завантажити константу</w:t>
      </w:r>
      <w:r w:rsidRPr="004C0D8D">
        <w:tab/>
      </w:r>
      <w:r w:rsidR="004C0D8D" w:rsidRPr="004C0D8D">
        <w:tab/>
      </w:r>
      <w:r w:rsidR="004C0D8D" w:rsidRPr="004C0D8D">
        <w:tab/>
      </w:r>
      <w:r w:rsidR="004C0D8D" w:rsidRPr="004C0D8D">
        <w:tab/>
      </w:r>
      <w:r w:rsidRPr="004C0D8D">
        <w:t>R28 = $61</w:t>
      </w:r>
    </w:p>
    <w:p w:rsidR="00567272" w:rsidRPr="004C0D8D" w:rsidRDefault="00567272" w:rsidP="00567272">
      <w:pPr>
        <w:pStyle w:val="a8"/>
        <w:ind w:left="0"/>
      </w:pPr>
      <w:r w:rsidRPr="004C0D8D">
        <w:t>ldi R29, $00</w:t>
      </w:r>
      <w:r w:rsidRPr="004C0D8D">
        <w:tab/>
        <w:t xml:space="preserve">; </w:t>
      </w:r>
      <w:r w:rsidR="00043CA5" w:rsidRPr="004C0D8D">
        <w:t>Завантажити константу</w:t>
      </w:r>
      <w:r w:rsidRPr="004C0D8D">
        <w:tab/>
      </w:r>
      <w:r w:rsidR="004C0D8D" w:rsidRPr="004C0D8D">
        <w:tab/>
      </w:r>
      <w:r w:rsidR="004C0D8D" w:rsidRPr="004C0D8D">
        <w:tab/>
      </w:r>
      <w:r w:rsidR="004C0D8D" w:rsidRPr="004C0D8D">
        <w:tab/>
      </w:r>
      <w:r w:rsidRPr="004C0D8D">
        <w:t>R29 = $00</w:t>
      </w:r>
    </w:p>
    <w:p w:rsidR="00567272" w:rsidRPr="004C0D8D" w:rsidRDefault="00567272" w:rsidP="00567272">
      <w:pPr>
        <w:pStyle w:val="a8"/>
        <w:ind w:left="0"/>
      </w:pPr>
      <w:r w:rsidRPr="004C0D8D">
        <w:t>ld R5, Y</w:t>
      </w:r>
      <w:r w:rsidRPr="004C0D8D">
        <w:tab/>
        <w:t xml:space="preserve">; </w:t>
      </w:r>
      <w:r w:rsidR="00043CA5" w:rsidRPr="004C0D8D">
        <w:t>Непряме завантаження</w:t>
      </w:r>
      <w:r w:rsidRPr="004C0D8D">
        <w:tab/>
      </w:r>
      <w:r w:rsidR="004C0D8D" w:rsidRPr="004C0D8D">
        <w:tab/>
      </w:r>
      <w:r w:rsidR="004C0D8D" w:rsidRPr="004C0D8D">
        <w:tab/>
      </w:r>
      <w:r w:rsidR="004C0D8D" w:rsidRPr="004C0D8D">
        <w:tab/>
      </w:r>
      <w:r w:rsidRPr="004C0D8D">
        <w:t>R5 = Y</w:t>
      </w:r>
    </w:p>
    <w:p w:rsidR="00567272" w:rsidRPr="004C0D8D" w:rsidRDefault="00567272" w:rsidP="00567272">
      <w:pPr>
        <w:pStyle w:val="a8"/>
        <w:ind w:left="0"/>
      </w:pPr>
      <w:r w:rsidRPr="004C0D8D">
        <w:t>ld R6, Y+</w:t>
      </w:r>
      <w:r w:rsidRPr="004C0D8D">
        <w:tab/>
        <w:t xml:space="preserve">; </w:t>
      </w:r>
      <w:r w:rsidR="00043CA5" w:rsidRPr="004C0D8D">
        <w:t xml:space="preserve">Непряме завантаження з постінкрементом, </w:t>
      </w:r>
      <w:r w:rsidR="004C0D8D" w:rsidRPr="004C0D8D">
        <w:tab/>
      </w:r>
      <w:r w:rsidRPr="004C0D8D">
        <w:t>R6 = Y, Y = Y + 1</w:t>
      </w:r>
    </w:p>
    <w:p w:rsidR="00567272" w:rsidRPr="004C0D8D" w:rsidRDefault="00567272" w:rsidP="00567272">
      <w:pPr>
        <w:pStyle w:val="a8"/>
        <w:ind w:left="0"/>
      </w:pPr>
      <w:r w:rsidRPr="004C0D8D">
        <w:t>ld R7, -Y</w:t>
      </w:r>
      <w:r w:rsidRPr="004C0D8D">
        <w:tab/>
        <w:t xml:space="preserve">; </w:t>
      </w:r>
      <w:r w:rsidR="00043CA5" w:rsidRPr="004C0D8D">
        <w:t xml:space="preserve">Непряме завантаження з преддекрементом, </w:t>
      </w:r>
      <w:r w:rsidR="004C0D8D" w:rsidRPr="004C0D8D">
        <w:tab/>
      </w:r>
      <w:r w:rsidRPr="004C0D8D">
        <w:t>Y = Y - 1, R7 = Y</w:t>
      </w:r>
    </w:p>
    <w:p w:rsidR="00567272" w:rsidRPr="004C0D8D" w:rsidRDefault="00567272" w:rsidP="00567272">
      <w:pPr>
        <w:pStyle w:val="a8"/>
        <w:ind w:left="1410" w:hanging="1410"/>
      </w:pPr>
      <w:r w:rsidRPr="004C0D8D">
        <w:t xml:space="preserve">ldd R8, Y+2 </w:t>
      </w:r>
      <w:r w:rsidRPr="004C0D8D">
        <w:tab/>
        <w:t xml:space="preserve">; </w:t>
      </w:r>
      <w:r w:rsidR="00043CA5" w:rsidRPr="004C0D8D">
        <w:t>Непряме завантаження зі зм</w:t>
      </w:r>
      <w:r w:rsidRPr="004C0D8D">
        <w:t xml:space="preserve"> </w:t>
      </w:r>
      <w:r w:rsidR="00043CA5" w:rsidRPr="004C0D8D">
        <w:t>іщенням</w:t>
      </w:r>
      <w:r w:rsidRPr="004C0D8D">
        <w:t>,</w:t>
      </w:r>
      <w:r w:rsidR="00043CA5" w:rsidRPr="004C0D8D">
        <w:t>завантажити</w:t>
      </w:r>
      <w:r w:rsidRPr="004C0D8D">
        <w:t xml:space="preserve"> в R8 </w:t>
      </w:r>
      <w:r w:rsidR="00043CA5" w:rsidRPr="004C0D8D">
        <w:t>вміст SRAM за</w:t>
      </w:r>
    </w:p>
    <w:p w:rsidR="00567272" w:rsidRPr="004C0D8D" w:rsidRDefault="00567272" w:rsidP="00567272">
      <w:pPr>
        <w:pStyle w:val="a8"/>
        <w:ind w:left="1410"/>
      </w:pPr>
      <w:r w:rsidRPr="004C0D8D">
        <w:t>;</w:t>
      </w:r>
      <w:r w:rsidR="00043CA5" w:rsidRPr="004C0D8D">
        <w:t xml:space="preserve"> адресою</w:t>
      </w:r>
      <w:r w:rsidRPr="004C0D8D">
        <w:t xml:space="preserve"> </w:t>
      </w:r>
      <w:r w:rsidR="004C0D8D" w:rsidRPr="004C0D8D">
        <w:tab/>
      </w:r>
      <w:r w:rsidR="004C0D8D" w:rsidRPr="004C0D8D">
        <w:tab/>
      </w:r>
      <w:r w:rsidR="004C0D8D" w:rsidRPr="004C0D8D">
        <w:tab/>
      </w:r>
      <w:r w:rsidR="004C0D8D" w:rsidRPr="004C0D8D">
        <w:tab/>
      </w:r>
      <w:r w:rsidR="004C0D8D" w:rsidRPr="004C0D8D">
        <w:tab/>
      </w:r>
      <w:r w:rsidR="004C0D8D" w:rsidRPr="004C0D8D">
        <w:tab/>
      </w:r>
      <w:r w:rsidRPr="004C0D8D">
        <w:t>(Y + 2)=$63</w:t>
      </w:r>
    </w:p>
    <w:p w:rsidR="00567272" w:rsidRPr="004C0D8D" w:rsidRDefault="00567272" w:rsidP="00567272">
      <w:pPr>
        <w:pStyle w:val="a8"/>
        <w:ind w:left="0"/>
      </w:pPr>
      <w:r w:rsidRPr="004C0D8D">
        <w:t>ldi R30, $62</w:t>
      </w:r>
      <w:r w:rsidRPr="004C0D8D">
        <w:tab/>
        <w:t xml:space="preserve">; </w:t>
      </w:r>
      <w:r w:rsidR="00043CA5" w:rsidRPr="004C0D8D">
        <w:t>Завантажити константу</w:t>
      </w:r>
      <w:r w:rsidRPr="004C0D8D">
        <w:tab/>
      </w:r>
      <w:r w:rsidR="004C0D8D" w:rsidRPr="004C0D8D">
        <w:tab/>
      </w:r>
      <w:r w:rsidR="004C0D8D" w:rsidRPr="004C0D8D">
        <w:tab/>
      </w:r>
      <w:r w:rsidR="004C0D8D" w:rsidRPr="004C0D8D">
        <w:tab/>
      </w:r>
      <w:r w:rsidRPr="004C0D8D">
        <w:t>R30 = $62</w:t>
      </w:r>
    </w:p>
    <w:p w:rsidR="00567272" w:rsidRPr="004C0D8D" w:rsidRDefault="00567272" w:rsidP="00567272">
      <w:pPr>
        <w:pStyle w:val="a8"/>
        <w:ind w:left="0"/>
      </w:pPr>
      <w:r w:rsidRPr="004C0D8D">
        <w:t>ldi R31, $00</w:t>
      </w:r>
      <w:r w:rsidRPr="004C0D8D">
        <w:tab/>
        <w:t xml:space="preserve">; </w:t>
      </w:r>
      <w:r w:rsidR="00043CA5" w:rsidRPr="004C0D8D">
        <w:t>Завантажити константу</w:t>
      </w:r>
      <w:r w:rsidRPr="004C0D8D">
        <w:tab/>
      </w:r>
      <w:r w:rsidR="004C0D8D" w:rsidRPr="004C0D8D">
        <w:tab/>
      </w:r>
      <w:r w:rsidR="004C0D8D" w:rsidRPr="004C0D8D">
        <w:tab/>
      </w:r>
      <w:r w:rsidR="004C0D8D" w:rsidRPr="004C0D8D">
        <w:tab/>
      </w:r>
      <w:r w:rsidRPr="004C0D8D">
        <w:t>R31 = $00</w:t>
      </w:r>
    </w:p>
    <w:p w:rsidR="00567272" w:rsidRPr="004C0D8D" w:rsidRDefault="00567272" w:rsidP="00567272">
      <w:pPr>
        <w:pStyle w:val="a8"/>
        <w:ind w:left="0"/>
      </w:pPr>
      <w:r w:rsidRPr="004C0D8D">
        <w:t>ld R11, Z</w:t>
      </w:r>
      <w:r w:rsidRPr="004C0D8D">
        <w:tab/>
        <w:t xml:space="preserve">; </w:t>
      </w:r>
      <w:r w:rsidR="00043CA5" w:rsidRPr="004C0D8D">
        <w:t>Непряме завантаження</w:t>
      </w:r>
      <w:r w:rsidRPr="004C0D8D">
        <w:tab/>
      </w:r>
      <w:r w:rsidR="004C0D8D" w:rsidRPr="004C0D8D">
        <w:tab/>
      </w:r>
      <w:r w:rsidR="004C0D8D" w:rsidRPr="004C0D8D">
        <w:tab/>
      </w:r>
      <w:r w:rsidR="004C0D8D" w:rsidRPr="004C0D8D">
        <w:tab/>
      </w:r>
      <w:r w:rsidRPr="004C0D8D">
        <w:t>R11 = Z</w:t>
      </w:r>
    </w:p>
    <w:p w:rsidR="00567272" w:rsidRPr="004C0D8D" w:rsidRDefault="00567272" w:rsidP="00567272">
      <w:pPr>
        <w:pStyle w:val="a8"/>
        <w:ind w:left="0"/>
      </w:pPr>
      <w:r w:rsidRPr="004C0D8D">
        <w:t>ld R10, Z+</w:t>
      </w:r>
      <w:r w:rsidRPr="004C0D8D">
        <w:tab/>
        <w:t xml:space="preserve">; </w:t>
      </w:r>
      <w:r w:rsidR="00043CA5" w:rsidRPr="004C0D8D">
        <w:t>Непряме завантаження з постінкрементом</w:t>
      </w:r>
      <w:r w:rsidRPr="004C0D8D">
        <w:t>,</w:t>
      </w:r>
      <w:r w:rsidR="00043CA5" w:rsidRPr="004C0D8D">
        <w:t xml:space="preserve"> </w:t>
      </w:r>
      <w:r w:rsidR="004C0D8D" w:rsidRPr="004C0D8D">
        <w:tab/>
      </w:r>
      <w:r w:rsidRPr="004C0D8D">
        <w:t>R10 = Z, Z = Z + 1</w:t>
      </w:r>
    </w:p>
    <w:p w:rsidR="00567272" w:rsidRPr="004C0D8D" w:rsidRDefault="00567272" w:rsidP="00567272">
      <w:pPr>
        <w:pStyle w:val="a8"/>
        <w:ind w:left="0"/>
      </w:pPr>
      <w:r w:rsidRPr="004C0D8D">
        <w:t>ld R12, -Z</w:t>
      </w:r>
      <w:r w:rsidRPr="004C0D8D">
        <w:tab/>
        <w:t xml:space="preserve">; </w:t>
      </w:r>
      <w:r w:rsidR="00043CA5" w:rsidRPr="004C0D8D">
        <w:t xml:space="preserve">Непряме завантаження з преддекрементом, </w:t>
      </w:r>
      <w:r w:rsidR="004C0D8D" w:rsidRPr="004C0D8D">
        <w:tab/>
      </w:r>
      <w:r w:rsidRPr="004C0D8D">
        <w:t>Z = Z - 1, R12 = Z</w:t>
      </w:r>
    </w:p>
    <w:p w:rsidR="00567272" w:rsidRPr="004C0D8D" w:rsidRDefault="00567272" w:rsidP="00567272">
      <w:pPr>
        <w:pStyle w:val="a8"/>
        <w:ind w:left="0"/>
      </w:pPr>
      <w:r w:rsidRPr="004C0D8D">
        <w:t>ldd R18, Z+5</w:t>
      </w:r>
      <w:r w:rsidRPr="004C0D8D">
        <w:tab/>
        <w:t xml:space="preserve">; </w:t>
      </w:r>
      <w:r w:rsidR="00043CA5" w:rsidRPr="004C0D8D">
        <w:t xml:space="preserve">Непряме завантаження зі зміщенням, </w:t>
      </w:r>
      <w:r w:rsidR="004C0D8D" w:rsidRPr="004C0D8D">
        <w:tab/>
      </w:r>
      <w:r w:rsidR="004C0D8D" w:rsidRPr="004C0D8D">
        <w:tab/>
      </w:r>
      <w:r w:rsidRPr="004C0D8D">
        <w:t>R18 &lt;= (Z + 5)</w:t>
      </w:r>
    </w:p>
    <w:p w:rsidR="00567272" w:rsidRPr="004C0D8D" w:rsidRDefault="00567272" w:rsidP="00567272">
      <w:pPr>
        <w:pStyle w:val="a8"/>
        <w:ind w:left="0"/>
      </w:pPr>
      <w:r w:rsidRPr="004C0D8D">
        <w:t>lds R9, $001</w:t>
      </w:r>
      <w:r w:rsidRPr="004C0D8D">
        <w:tab/>
      </w:r>
      <w:r w:rsidR="00043CA5" w:rsidRPr="004C0D8D">
        <w:t xml:space="preserve">; </w:t>
      </w:r>
      <w:r w:rsidR="004C0D8D" w:rsidRPr="004C0D8D">
        <w:t xml:space="preserve">Безпосереднє </w:t>
      </w:r>
      <w:r w:rsidR="00043CA5" w:rsidRPr="004C0D8D">
        <w:t>завантаження</w:t>
      </w:r>
      <w:r w:rsidRPr="004C0D8D">
        <w:tab/>
      </w:r>
      <w:r w:rsidR="004C0D8D" w:rsidRPr="004C0D8D">
        <w:tab/>
      </w:r>
      <w:r w:rsidR="004C0D8D" w:rsidRPr="004C0D8D">
        <w:tab/>
      </w:r>
      <w:r w:rsidRPr="004C0D8D">
        <w:t>R9 = $001</w:t>
      </w:r>
    </w:p>
    <w:p w:rsidR="00567272" w:rsidRPr="004C0D8D" w:rsidRDefault="00567272" w:rsidP="00567272">
      <w:pPr>
        <w:pStyle w:val="a8"/>
        <w:ind w:left="0"/>
      </w:pPr>
      <w:r w:rsidRPr="004C0D8D">
        <w:t>lds R10, $022</w:t>
      </w:r>
      <w:r w:rsidRPr="004C0D8D">
        <w:tab/>
        <w:t xml:space="preserve">; </w:t>
      </w:r>
      <w:r w:rsidR="004C0D8D" w:rsidRPr="004C0D8D">
        <w:t xml:space="preserve">Безпосереднє </w:t>
      </w:r>
      <w:r w:rsidR="00043CA5" w:rsidRPr="004C0D8D">
        <w:t>завантаження</w:t>
      </w:r>
      <w:r w:rsidRPr="004C0D8D">
        <w:tab/>
      </w:r>
      <w:r w:rsidR="004C0D8D" w:rsidRPr="004C0D8D">
        <w:tab/>
      </w:r>
      <w:r w:rsidR="004C0D8D" w:rsidRPr="004C0D8D">
        <w:tab/>
      </w:r>
      <w:r w:rsidRPr="004C0D8D">
        <w:t>R10 = $022</w:t>
      </w:r>
    </w:p>
    <w:p w:rsidR="00567272" w:rsidRPr="004C0D8D" w:rsidRDefault="00567272" w:rsidP="00567272">
      <w:pPr>
        <w:pStyle w:val="a8"/>
        <w:ind w:left="0"/>
      </w:pPr>
      <w:r w:rsidRPr="004C0D8D">
        <w:t>lds R11, $080</w:t>
      </w:r>
      <w:r w:rsidRPr="004C0D8D">
        <w:tab/>
        <w:t xml:space="preserve">; </w:t>
      </w:r>
      <w:r w:rsidR="004C0D8D" w:rsidRPr="004C0D8D">
        <w:t xml:space="preserve">Безпосереднє </w:t>
      </w:r>
      <w:r w:rsidR="00043CA5" w:rsidRPr="004C0D8D">
        <w:t>завантаження</w:t>
      </w:r>
      <w:r w:rsidRPr="004C0D8D">
        <w:tab/>
      </w:r>
      <w:r w:rsidR="004C0D8D" w:rsidRPr="004C0D8D">
        <w:tab/>
      </w:r>
      <w:r w:rsidR="004C0D8D" w:rsidRPr="004C0D8D">
        <w:tab/>
      </w:r>
      <w:r w:rsidRPr="004C0D8D">
        <w:t>R11 = $080</w:t>
      </w:r>
    </w:p>
    <w:p w:rsidR="00567272" w:rsidRPr="004C0D8D" w:rsidRDefault="00567272" w:rsidP="00567272">
      <w:pPr>
        <w:pStyle w:val="a8"/>
        <w:ind w:left="0"/>
      </w:pPr>
      <w:r w:rsidRPr="004C0D8D">
        <w:t>st X, R2</w:t>
      </w:r>
      <w:r w:rsidRPr="004C0D8D">
        <w:tab/>
        <w:t xml:space="preserve">; </w:t>
      </w:r>
      <w:r w:rsidR="00043CA5" w:rsidRPr="004C0D8D">
        <w:t>Непряме збереження</w:t>
      </w:r>
      <w:r w:rsidRPr="004C0D8D">
        <w:tab/>
      </w:r>
      <w:r w:rsidR="004C0D8D" w:rsidRPr="004C0D8D">
        <w:tab/>
      </w:r>
      <w:r w:rsidR="004C0D8D" w:rsidRPr="004C0D8D">
        <w:tab/>
      </w:r>
      <w:r w:rsidR="004C0D8D" w:rsidRPr="004C0D8D">
        <w:tab/>
      </w:r>
      <w:r w:rsidRPr="004C0D8D">
        <w:t>X = R2</w:t>
      </w:r>
    </w:p>
    <w:p w:rsidR="00567272" w:rsidRPr="004C0D8D" w:rsidRDefault="00567272" w:rsidP="00567272">
      <w:pPr>
        <w:pStyle w:val="a8"/>
        <w:ind w:left="0"/>
      </w:pPr>
      <w:r w:rsidRPr="004C0D8D">
        <w:t>st X+, R10</w:t>
      </w:r>
      <w:r w:rsidRPr="004C0D8D">
        <w:tab/>
        <w:t xml:space="preserve">; </w:t>
      </w:r>
      <w:r w:rsidR="00043CA5" w:rsidRPr="004C0D8D">
        <w:t xml:space="preserve">Непряме збереження </w:t>
      </w:r>
      <w:r w:rsidR="004C0D8D" w:rsidRPr="004C0D8D">
        <w:t>з постінкрементом</w:t>
      </w:r>
      <w:r w:rsidRPr="004C0D8D">
        <w:tab/>
        <w:t>X = R10, X = X + 1</w:t>
      </w:r>
    </w:p>
    <w:p w:rsidR="00567272" w:rsidRPr="004C0D8D" w:rsidRDefault="00567272" w:rsidP="00567272">
      <w:pPr>
        <w:pStyle w:val="a8"/>
        <w:ind w:left="0"/>
      </w:pPr>
      <w:r w:rsidRPr="004C0D8D">
        <w:t>st -X, R11</w:t>
      </w:r>
      <w:r w:rsidRPr="004C0D8D">
        <w:tab/>
        <w:t xml:space="preserve">; </w:t>
      </w:r>
      <w:r w:rsidR="00043CA5" w:rsidRPr="004C0D8D">
        <w:t xml:space="preserve">Непряме збереження </w:t>
      </w:r>
      <w:r w:rsidR="004C0D8D" w:rsidRPr="004C0D8D">
        <w:t>з</w:t>
      </w:r>
      <w:r w:rsidRPr="004C0D8D">
        <w:t xml:space="preserve"> преддекрементом</w:t>
      </w:r>
      <w:r w:rsidRPr="004C0D8D">
        <w:tab/>
        <w:t>X = X - 1, X = R11</w:t>
      </w:r>
    </w:p>
    <w:p w:rsidR="00567272" w:rsidRPr="004C0D8D" w:rsidRDefault="00567272" w:rsidP="00567272">
      <w:pPr>
        <w:pStyle w:val="a8"/>
        <w:ind w:left="0"/>
      </w:pPr>
      <w:r w:rsidRPr="004C0D8D">
        <w:t>st Y, R7</w:t>
      </w:r>
      <w:r w:rsidRPr="004C0D8D">
        <w:tab/>
        <w:t xml:space="preserve">; </w:t>
      </w:r>
      <w:r w:rsidR="00043CA5" w:rsidRPr="004C0D8D">
        <w:t>Непряме збереження</w:t>
      </w:r>
      <w:r w:rsidRPr="004C0D8D">
        <w:tab/>
      </w:r>
      <w:r w:rsidR="004C0D8D" w:rsidRPr="004C0D8D">
        <w:tab/>
      </w:r>
      <w:r w:rsidR="004C0D8D" w:rsidRPr="004C0D8D">
        <w:tab/>
      </w:r>
      <w:r w:rsidR="004C0D8D" w:rsidRPr="004C0D8D">
        <w:tab/>
      </w:r>
      <w:r w:rsidRPr="004C0D8D">
        <w:t>Y = R2</w:t>
      </w:r>
    </w:p>
    <w:p w:rsidR="00567272" w:rsidRPr="004C0D8D" w:rsidRDefault="00567272" w:rsidP="00567272">
      <w:pPr>
        <w:pStyle w:val="a8"/>
        <w:ind w:left="0"/>
      </w:pPr>
      <w:r w:rsidRPr="004C0D8D">
        <w:t>st Y+, R6</w:t>
      </w:r>
      <w:r w:rsidRPr="004C0D8D">
        <w:tab/>
        <w:t xml:space="preserve">; </w:t>
      </w:r>
      <w:r w:rsidR="00043CA5" w:rsidRPr="004C0D8D">
        <w:t xml:space="preserve">Непряме збереження </w:t>
      </w:r>
      <w:r w:rsidR="004C0D8D" w:rsidRPr="004C0D8D">
        <w:t>з постінкрементом</w:t>
      </w:r>
      <w:r w:rsidRPr="004C0D8D">
        <w:tab/>
        <w:t>Y = R6, Y = Y + 1</w:t>
      </w:r>
    </w:p>
    <w:p w:rsidR="00567272" w:rsidRPr="004C0D8D" w:rsidRDefault="00567272" w:rsidP="00567272">
      <w:pPr>
        <w:pStyle w:val="a8"/>
        <w:ind w:left="0"/>
      </w:pPr>
      <w:r w:rsidRPr="004C0D8D">
        <w:t>st -Y, R4</w:t>
      </w:r>
      <w:r w:rsidRPr="004C0D8D">
        <w:tab/>
        <w:t xml:space="preserve">; </w:t>
      </w:r>
      <w:r w:rsidR="00043CA5" w:rsidRPr="004C0D8D">
        <w:t xml:space="preserve">Непряме збереження </w:t>
      </w:r>
      <w:r w:rsidR="004C0D8D" w:rsidRPr="004C0D8D">
        <w:t>з</w:t>
      </w:r>
      <w:r w:rsidRPr="004C0D8D">
        <w:t xml:space="preserve"> преддекрементом</w:t>
      </w:r>
      <w:r w:rsidRPr="004C0D8D">
        <w:tab/>
        <w:t>Y = Y - 1, Y = R16</w:t>
      </w:r>
    </w:p>
    <w:p w:rsidR="00567272" w:rsidRPr="004C0D8D" w:rsidRDefault="00567272" w:rsidP="00567272">
      <w:pPr>
        <w:pStyle w:val="a8"/>
        <w:ind w:left="0"/>
      </w:pPr>
      <w:r w:rsidRPr="004C0D8D">
        <w:t>std Y+2,R16</w:t>
      </w:r>
      <w:r w:rsidRPr="004C0D8D">
        <w:tab/>
        <w:t xml:space="preserve">; </w:t>
      </w:r>
      <w:r w:rsidR="00043CA5" w:rsidRPr="004C0D8D">
        <w:t xml:space="preserve">Непряме збереження </w:t>
      </w:r>
      <w:r w:rsidR="004C0D8D" w:rsidRPr="004C0D8D">
        <w:t xml:space="preserve">зі зміщенням </w:t>
      </w:r>
      <w:r w:rsidR="004C0D8D" w:rsidRPr="004C0D8D">
        <w:tab/>
      </w:r>
      <w:r w:rsidR="004C0D8D" w:rsidRPr="004C0D8D">
        <w:tab/>
      </w:r>
      <w:r w:rsidRPr="004C0D8D">
        <w:t>(Y + 2) &lt;= R16</w:t>
      </w:r>
    </w:p>
    <w:p w:rsidR="00567272" w:rsidRPr="004C0D8D" w:rsidRDefault="00567272" w:rsidP="00567272">
      <w:pPr>
        <w:pStyle w:val="a8"/>
        <w:ind w:left="0"/>
      </w:pPr>
      <w:r w:rsidRPr="004C0D8D">
        <w:t>st Z, R6</w:t>
      </w:r>
      <w:r w:rsidRPr="004C0D8D">
        <w:tab/>
        <w:t xml:space="preserve">; </w:t>
      </w:r>
      <w:r w:rsidR="00043CA5" w:rsidRPr="004C0D8D">
        <w:t>Непряме збереження</w:t>
      </w:r>
      <w:r w:rsidRPr="004C0D8D">
        <w:tab/>
      </w:r>
      <w:r w:rsidR="004C0D8D" w:rsidRPr="004C0D8D">
        <w:tab/>
      </w:r>
      <w:r w:rsidR="004C0D8D" w:rsidRPr="004C0D8D">
        <w:tab/>
      </w:r>
      <w:r w:rsidR="004C0D8D" w:rsidRPr="004C0D8D">
        <w:tab/>
      </w:r>
      <w:r w:rsidRPr="004C0D8D">
        <w:t>Z = R6</w:t>
      </w:r>
    </w:p>
    <w:p w:rsidR="00567272" w:rsidRPr="004C0D8D" w:rsidRDefault="00567272" w:rsidP="00567272">
      <w:pPr>
        <w:pStyle w:val="a8"/>
        <w:ind w:left="0"/>
      </w:pPr>
      <w:r w:rsidRPr="004C0D8D">
        <w:t>st Z+, R7</w:t>
      </w:r>
      <w:r w:rsidRPr="004C0D8D">
        <w:tab/>
        <w:t xml:space="preserve">; </w:t>
      </w:r>
      <w:r w:rsidR="00043CA5" w:rsidRPr="004C0D8D">
        <w:t xml:space="preserve">Непряме збереження </w:t>
      </w:r>
      <w:r w:rsidR="004C0D8D" w:rsidRPr="004C0D8D">
        <w:t>з постінкрементом</w:t>
      </w:r>
      <w:r w:rsidRPr="004C0D8D">
        <w:tab/>
        <w:t>Z = R7, Z = Z + 1</w:t>
      </w:r>
    </w:p>
    <w:p w:rsidR="00567272" w:rsidRPr="004C0D8D" w:rsidRDefault="00567272" w:rsidP="00567272">
      <w:pPr>
        <w:pStyle w:val="a8"/>
        <w:ind w:left="0"/>
      </w:pPr>
      <w:r w:rsidRPr="004C0D8D">
        <w:t>st -Z, R17</w:t>
      </w:r>
      <w:r w:rsidRPr="004C0D8D">
        <w:tab/>
        <w:t xml:space="preserve">; </w:t>
      </w:r>
      <w:r w:rsidR="00043CA5" w:rsidRPr="004C0D8D">
        <w:t xml:space="preserve">Непряме збереження </w:t>
      </w:r>
      <w:r w:rsidRPr="004C0D8D">
        <w:t>с преддекрементом</w:t>
      </w:r>
      <w:r w:rsidRPr="004C0D8D">
        <w:tab/>
        <w:t>Z = Z - 1, Z = R17</w:t>
      </w:r>
    </w:p>
    <w:p w:rsidR="00567272" w:rsidRPr="004C0D8D" w:rsidRDefault="00567272" w:rsidP="00567272">
      <w:pPr>
        <w:pStyle w:val="a8"/>
        <w:ind w:left="0"/>
      </w:pPr>
      <w:r w:rsidRPr="004C0D8D">
        <w:t>std Z+4,R30</w:t>
      </w:r>
      <w:r w:rsidRPr="004C0D8D">
        <w:tab/>
        <w:t xml:space="preserve">; </w:t>
      </w:r>
      <w:r w:rsidR="00043CA5" w:rsidRPr="004C0D8D">
        <w:t xml:space="preserve">Непряме збереження </w:t>
      </w:r>
      <w:r w:rsidR="004C0D8D" w:rsidRPr="004C0D8D">
        <w:t>зі зміщенням</w:t>
      </w:r>
      <w:r w:rsidRPr="004C0D8D">
        <w:tab/>
      </w:r>
      <w:r w:rsidR="004C0D8D" w:rsidRPr="004C0D8D">
        <w:tab/>
      </w:r>
      <w:r w:rsidRPr="004C0D8D">
        <w:t>(Z + 4) &lt;= R30</w:t>
      </w:r>
    </w:p>
    <w:p w:rsidR="00567272" w:rsidRPr="004C0D8D" w:rsidRDefault="00567272" w:rsidP="00567272">
      <w:pPr>
        <w:pStyle w:val="a8"/>
        <w:ind w:left="0"/>
      </w:pPr>
      <w:r w:rsidRPr="004C0D8D">
        <w:t>sts $82, R7</w:t>
      </w:r>
      <w:r w:rsidRPr="004C0D8D">
        <w:tab/>
        <w:t xml:space="preserve">; </w:t>
      </w:r>
      <w:r w:rsidR="004C0D8D" w:rsidRPr="004C0D8D">
        <w:t>Безпосереднє</w:t>
      </w:r>
      <w:r w:rsidR="00043CA5" w:rsidRPr="004C0D8D">
        <w:t xml:space="preserve"> збереження</w:t>
      </w:r>
      <w:r w:rsidRPr="004C0D8D">
        <w:tab/>
      </w:r>
      <w:r w:rsidR="004C0D8D" w:rsidRPr="004C0D8D">
        <w:tab/>
      </w:r>
      <w:r w:rsidR="004C0D8D" w:rsidRPr="004C0D8D">
        <w:tab/>
      </w:r>
      <w:r w:rsidR="004C0D8D" w:rsidRPr="004C0D8D">
        <w:tab/>
      </w:r>
      <w:r w:rsidRPr="004C0D8D">
        <w:t>$82 &lt;= R7</w:t>
      </w:r>
    </w:p>
    <w:p w:rsidR="00567272" w:rsidRPr="004C0D8D" w:rsidRDefault="004C0D8D" w:rsidP="00567272">
      <w:pPr>
        <w:pStyle w:val="a8"/>
        <w:ind w:left="0"/>
      </w:pPr>
      <w:r w:rsidRPr="004C0D8D">
        <w:t>ldi R30, $01</w:t>
      </w:r>
      <w:r w:rsidRPr="004C0D8D">
        <w:tab/>
        <w:t>; Завантажити</w:t>
      </w:r>
      <w:r w:rsidR="00567272" w:rsidRPr="004C0D8D">
        <w:t xml:space="preserve"> константу</w:t>
      </w:r>
      <w:r w:rsidR="00567272" w:rsidRPr="004C0D8D">
        <w:tab/>
      </w:r>
      <w:r w:rsidRPr="004C0D8D">
        <w:tab/>
      </w:r>
      <w:r w:rsidRPr="004C0D8D">
        <w:tab/>
      </w:r>
      <w:r w:rsidRPr="004C0D8D">
        <w:tab/>
      </w:r>
      <w:r w:rsidR="00567272" w:rsidRPr="004C0D8D">
        <w:t>R30 = $01</w:t>
      </w:r>
    </w:p>
    <w:p w:rsidR="00567272" w:rsidRPr="004C0D8D" w:rsidRDefault="00567272" w:rsidP="00567272">
      <w:pPr>
        <w:pStyle w:val="a8"/>
        <w:ind w:left="0"/>
      </w:pPr>
      <w:r w:rsidRPr="004C0D8D">
        <w:t>lpm</w:t>
      </w:r>
      <w:r w:rsidRPr="004C0D8D">
        <w:tab/>
      </w:r>
      <w:r w:rsidRPr="004C0D8D">
        <w:tab/>
        <w:t xml:space="preserve">; </w:t>
      </w:r>
      <w:r w:rsidR="004C0D8D" w:rsidRPr="004C0D8D">
        <w:t xml:space="preserve">Завантаження з пам'яті програм </w:t>
      </w:r>
      <w:r w:rsidR="004C0D8D" w:rsidRPr="004C0D8D">
        <w:tab/>
      </w:r>
      <w:r w:rsidR="004C0D8D" w:rsidRPr="004C0D8D">
        <w:tab/>
      </w:r>
      <w:r w:rsidR="004C0D8D" w:rsidRPr="004C0D8D">
        <w:tab/>
      </w:r>
      <w:r w:rsidRPr="004C0D8D">
        <w:t>R0 = Z</w:t>
      </w:r>
    </w:p>
    <w:p w:rsidR="00567272" w:rsidRPr="004C0D8D" w:rsidRDefault="00567272" w:rsidP="00567272">
      <w:pPr>
        <w:pStyle w:val="a8"/>
        <w:ind w:left="0"/>
      </w:pPr>
      <w:r w:rsidRPr="004C0D8D">
        <w:t>in R2, UDR</w:t>
      </w:r>
      <w:r w:rsidRPr="004C0D8D">
        <w:tab/>
        <w:t xml:space="preserve">; </w:t>
      </w:r>
      <w:r w:rsidR="004C0D8D" w:rsidRPr="004C0D8D">
        <w:t>Зчитування</w:t>
      </w:r>
      <w:r w:rsidRPr="004C0D8D">
        <w:t xml:space="preserve"> порта</w:t>
      </w:r>
      <w:r w:rsidRPr="004C0D8D">
        <w:tab/>
      </w:r>
      <w:r w:rsidR="004C0D8D" w:rsidRPr="004C0D8D">
        <w:tab/>
      </w:r>
      <w:r w:rsidR="004C0D8D" w:rsidRPr="004C0D8D">
        <w:tab/>
      </w:r>
      <w:r w:rsidR="004C0D8D" w:rsidRPr="004C0D8D">
        <w:tab/>
      </w:r>
      <w:r w:rsidR="004C0D8D" w:rsidRPr="004C0D8D">
        <w:tab/>
      </w:r>
      <w:r w:rsidRPr="004C0D8D">
        <w:t>R2 &lt;= UDR</w:t>
      </w:r>
    </w:p>
    <w:p w:rsidR="00567272" w:rsidRPr="004C0D8D" w:rsidRDefault="00567272" w:rsidP="00567272">
      <w:pPr>
        <w:pStyle w:val="a8"/>
        <w:ind w:left="0"/>
      </w:pPr>
      <w:r w:rsidRPr="004C0D8D">
        <w:t>out $16, R7</w:t>
      </w:r>
      <w:r w:rsidRPr="004C0D8D">
        <w:tab/>
        <w:t xml:space="preserve">; </w:t>
      </w:r>
      <w:r w:rsidR="004C0D8D" w:rsidRPr="004C0D8D">
        <w:t>Запис</w:t>
      </w:r>
      <w:r w:rsidRPr="004C0D8D">
        <w:t xml:space="preserve"> </w:t>
      </w:r>
      <w:r w:rsidR="004C0D8D" w:rsidRPr="004C0D8D">
        <w:t>у</w:t>
      </w:r>
      <w:r w:rsidRPr="004C0D8D">
        <w:t xml:space="preserve"> порт</w:t>
      </w:r>
      <w:r w:rsidR="004C0D8D" w:rsidRPr="004C0D8D">
        <w:tab/>
      </w:r>
      <w:r w:rsidR="004C0D8D" w:rsidRPr="004C0D8D">
        <w:tab/>
      </w:r>
      <w:r w:rsidR="004C0D8D" w:rsidRPr="004C0D8D">
        <w:tab/>
      </w:r>
      <w:r w:rsidR="004C0D8D" w:rsidRPr="004C0D8D">
        <w:tab/>
      </w:r>
      <w:r w:rsidR="004C0D8D" w:rsidRPr="004C0D8D">
        <w:tab/>
      </w:r>
      <w:r w:rsidRPr="004C0D8D">
        <w:t xml:space="preserve"> $16(PINB) &lt;= R7</w:t>
      </w:r>
    </w:p>
    <w:p w:rsidR="00567272" w:rsidRPr="004C0D8D" w:rsidRDefault="00567272" w:rsidP="00567272">
      <w:pPr>
        <w:pStyle w:val="a8"/>
        <w:ind w:left="0"/>
      </w:pPr>
      <w:r w:rsidRPr="004C0D8D">
        <w:t>ldi R25, $DE</w:t>
      </w:r>
      <w:r w:rsidRPr="004C0D8D">
        <w:tab/>
        <w:t xml:space="preserve">; </w:t>
      </w:r>
      <w:r w:rsidR="004C0D8D" w:rsidRPr="004C0D8D">
        <w:t>Завантажити</w:t>
      </w:r>
      <w:r w:rsidRPr="004C0D8D">
        <w:t xml:space="preserve"> константу</w:t>
      </w:r>
      <w:r w:rsidRPr="004C0D8D">
        <w:tab/>
      </w:r>
      <w:r w:rsidR="004C0D8D" w:rsidRPr="004C0D8D">
        <w:tab/>
      </w:r>
      <w:r w:rsidR="004C0D8D" w:rsidRPr="004C0D8D">
        <w:tab/>
      </w:r>
      <w:r w:rsidR="004C0D8D" w:rsidRPr="004C0D8D">
        <w:tab/>
      </w:r>
      <w:r w:rsidRPr="004C0D8D">
        <w:t>R25 = $DE</w:t>
      </w:r>
    </w:p>
    <w:p w:rsidR="00567272" w:rsidRPr="004C0D8D" w:rsidRDefault="004C0D8D" w:rsidP="00567272">
      <w:pPr>
        <w:pStyle w:val="a8"/>
        <w:ind w:left="0"/>
      </w:pPr>
      <w:r w:rsidRPr="004C0D8D">
        <w:t>out $3D, R25</w:t>
      </w:r>
      <w:r w:rsidRPr="004C0D8D">
        <w:tab/>
        <w:t>; Запис</w:t>
      </w:r>
      <w:r w:rsidR="00567272" w:rsidRPr="004C0D8D">
        <w:t xml:space="preserve"> в порт</w:t>
      </w:r>
      <w:r w:rsidR="00567272" w:rsidRPr="004C0D8D">
        <w:tab/>
      </w:r>
      <w:r w:rsidRPr="004C0D8D">
        <w:tab/>
      </w:r>
      <w:r w:rsidRPr="004C0D8D">
        <w:tab/>
      </w:r>
      <w:r w:rsidRPr="004C0D8D">
        <w:tab/>
      </w:r>
      <w:r w:rsidRPr="004C0D8D">
        <w:tab/>
      </w:r>
      <w:r w:rsidR="00567272" w:rsidRPr="004C0D8D">
        <w:t>$3D(SP) &lt;= R25</w:t>
      </w:r>
    </w:p>
    <w:p w:rsidR="00567272" w:rsidRPr="004C0D8D" w:rsidRDefault="00567272" w:rsidP="00567272">
      <w:pPr>
        <w:pStyle w:val="a8"/>
        <w:ind w:left="0"/>
      </w:pPr>
      <w:r w:rsidRPr="004C0D8D">
        <w:t>push R4</w:t>
      </w:r>
      <w:r w:rsidRPr="004C0D8D">
        <w:tab/>
        <w:t>; Занесен</w:t>
      </w:r>
      <w:r w:rsidR="004C0D8D" w:rsidRPr="004C0D8D">
        <w:t>ня</w:t>
      </w:r>
      <w:r w:rsidRPr="004C0D8D">
        <w:t xml:space="preserve"> рег</w:t>
      </w:r>
      <w:r w:rsidR="004C0D8D" w:rsidRPr="004C0D8D">
        <w:t>і</w:t>
      </w:r>
      <w:r w:rsidRPr="004C0D8D">
        <w:t>стра в стек</w:t>
      </w:r>
      <w:r w:rsidR="004C0D8D" w:rsidRPr="004C0D8D">
        <w:tab/>
      </w:r>
      <w:r w:rsidR="004C0D8D" w:rsidRPr="004C0D8D">
        <w:tab/>
      </w:r>
      <w:r w:rsidR="004C0D8D" w:rsidRPr="004C0D8D">
        <w:tab/>
      </w:r>
      <w:r w:rsidR="004C0D8D" w:rsidRPr="004C0D8D">
        <w:tab/>
      </w:r>
      <w:r w:rsidRPr="004C0D8D">
        <w:t>STACK &lt;= R4; SP = SP-1</w:t>
      </w:r>
    </w:p>
    <w:p w:rsidR="00567272" w:rsidRPr="003550DE" w:rsidRDefault="004C0D8D" w:rsidP="00567272">
      <w:pPr>
        <w:pStyle w:val="a8"/>
        <w:ind w:left="0"/>
        <w:contextualSpacing w:val="0"/>
      </w:pPr>
      <w:r w:rsidRPr="004C0D8D">
        <w:t>pop R9</w:t>
      </w:r>
      <w:r w:rsidRPr="004C0D8D">
        <w:tab/>
      </w:r>
      <w:r w:rsidRPr="004C0D8D">
        <w:tab/>
        <w:t xml:space="preserve">; Витягнення регістра </w:t>
      </w:r>
      <w:r w:rsidR="00567272" w:rsidRPr="004C0D8D">
        <w:t>з</w:t>
      </w:r>
      <w:r w:rsidRPr="004C0D8D">
        <w:t>і</w:t>
      </w:r>
      <w:r w:rsidR="00567272" w:rsidRPr="004C0D8D">
        <w:t xml:space="preserve"> стека</w:t>
      </w:r>
      <w:r w:rsidR="00567272" w:rsidRPr="004C0D8D">
        <w:tab/>
      </w:r>
      <w:r w:rsidRPr="004C0D8D">
        <w:tab/>
      </w:r>
      <w:r w:rsidRPr="003550DE">
        <w:tab/>
      </w:r>
      <w:r w:rsidR="00567272" w:rsidRPr="00567272">
        <w:rPr>
          <w:lang w:val="ru-RU"/>
        </w:rPr>
        <w:t>SP</w:t>
      </w:r>
      <w:r w:rsidR="00567272" w:rsidRPr="003550DE">
        <w:t xml:space="preserve"> = </w:t>
      </w:r>
      <w:r w:rsidR="00567272" w:rsidRPr="00567272">
        <w:rPr>
          <w:lang w:val="ru-RU"/>
        </w:rPr>
        <w:t>SP</w:t>
      </w:r>
      <w:r w:rsidR="00567272" w:rsidRPr="003550DE">
        <w:t xml:space="preserve">+1, </w:t>
      </w:r>
      <w:r w:rsidR="00567272" w:rsidRPr="00567272">
        <w:rPr>
          <w:lang w:val="ru-RU"/>
        </w:rPr>
        <w:t>R</w:t>
      </w:r>
      <w:r w:rsidR="00567272" w:rsidRPr="003550DE">
        <w:t xml:space="preserve">9 &lt;= </w:t>
      </w:r>
      <w:r w:rsidR="00567272" w:rsidRPr="00567272">
        <w:rPr>
          <w:lang w:val="ru-RU"/>
        </w:rPr>
        <w:t>STACK</w:t>
      </w:r>
    </w:p>
    <w:p w:rsidR="007A5F1B" w:rsidRPr="003C5692" w:rsidRDefault="007A5F1B" w:rsidP="00E7132A">
      <w:pPr>
        <w:spacing w:after="120"/>
        <w:jc w:val="center"/>
        <w:rPr>
          <w:b/>
          <w:iCs/>
          <w:sz w:val="28"/>
        </w:rPr>
      </w:pPr>
      <w:r w:rsidRPr="003C5692">
        <w:rPr>
          <w:b/>
          <w:iCs/>
          <w:sz w:val="28"/>
        </w:rPr>
        <w:t>Варіанти індивідуальних завдань</w:t>
      </w:r>
    </w:p>
    <w:tbl>
      <w:tblPr>
        <w:tblW w:w="0" w:type="auto"/>
        <w:tblInd w:w="-176" w:type="dxa"/>
        <w:tblLayout w:type="fixed"/>
        <w:tblLook w:val="0000" w:firstRow="0" w:lastRow="0" w:firstColumn="0" w:lastColumn="0" w:noHBand="0" w:noVBand="0"/>
      </w:tblPr>
      <w:tblGrid>
        <w:gridCol w:w="568"/>
        <w:gridCol w:w="9356"/>
      </w:tblGrid>
      <w:tr w:rsidR="007A5F1B" w:rsidTr="00C139A4">
        <w:trPr>
          <w:tblHeader/>
        </w:trPr>
        <w:tc>
          <w:tcPr>
            <w:tcW w:w="9924" w:type="dxa"/>
            <w:gridSpan w:val="2"/>
            <w:tcBorders>
              <w:bottom w:val="single" w:sz="4" w:space="0" w:color="auto"/>
            </w:tcBorders>
            <w:shd w:val="clear" w:color="auto" w:fill="auto"/>
          </w:tcPr>
          <w:p w:rsidR="007A5F1B" w:rsidRPr="00E30AF5" w:rsidRDefault="007A5F1B" w:rsidP="001A0A1F">
            <w:pPr>
              <w:pStyle w:val="a"/>
              <w:numPr>
                <w:ilvl w:val="0"/>
                <w:numId w:val="37"/>
              </w:numPr>
              <w:tabs>
                <w:tab w:val="left" w:pos="1149"/>
              </w:tabs>
              <w:spacing w:before="0" w:after="0"/>
              <w:ind w:left="0" w:firstLine="4"/>
              <w:jc w:val="left"/>
            </w:pPr>
            <w:r>
              <w:t>Завдання до лабораторної роботи №1</w:t>
            </w:r>
          </w:p>
        </w:tc>
      </w:tr>
      <w:tr w:rsidR="007A5F1B" w:rsidTr="00C139A4">
        <w:trPr>
          <w:tblHeader/>
        </w:trPr>
        <w:tc>
          <w:tcPr>
            <w:tcW w:w="568" w:type="dxa"/>
            <w:tcBorders>
              <w:top w:val="single" w:sz="4" w:space="0" w:color="auto"/>
              <w:left w:val="single" w:sz="4" w:space="0" w:color="auto"/>
              <w:bottom w:val="single" w:sz="4" w:space="0" w:color="auto"/>
            </w:tcBorders>
            <w:shd w:val="clear" w:color="auto" w:fill="auto"/>
          </w:tcPr>
          <w:p w:rsidR="007A5F1B" w:rsidRDefault="007A5F1B" w:rsidP="00BA140B">
            <w:pPr>
              <w:pStyle w:val="af2"/>
              <w:snapToGrid w:val="0"/>
            </w:pPr>
            <w:r>
              <w:t>№</w:t>
            </w:r>
          </w:p>
        </w:tc>
        <w:tc>
          <w:tcPr>
            <w:tcW w:w="9356" w:type="dxa"/>
            <w:tcBorders>
              <w:top w:val="single" w:sz="4" w:space="0" w:color="auto"/>
              <w:left w:val="single" w:sz="6" w:space="0" w:color="000000"/>
              <w:bottom w:val="single" w:sz="4" w:space="0" w:color="auto"/>
              <w:right w:val="single" w:sz="4" w:space="0" w:color="auto"/>
            </w:tcBorders>
            <w:shd w:val="clear" w:color="auto" w:fill="auto"/>
          </w:tcPr>
          <w:p w:rsidR="007A5F1B" w:rsidRDefault="007A5F1B" w:rsidP="00BA140B">
            <w:pPr>
              <w:pStyle w:val="af2"/>
              <w:tabs>
                <w:tab w:val="left" w:pos="2715"/>
                <w:tab w:val="center" w:pos="4506"/>
              </w:tabs>
              <w:snapToGrid w:val="0"/>
              <w:rPr>
                <w:i/>
                <w:iCs/>
              </w:rPr>
            </w:pPr>
            <w:r>
              <w:rPr>
                <w:i/>
                <w:iCs/>
              </w:rPr>
              <w:tab/>
            </w:r>
            <w:r>
              <w:rPr>
                <w:i/>
                <w:iCs/>
              </w:rPr>
              <w:tab/>
              <w:t>Текст індивідуального завдання</w:t>
            </w:r>
          </w:p>
        </w:tc>
      </w:tr>
      <w:tr w:rsidR="007A5F1B" w:rsidTr="00C139A4">
        <w:tc>
          <w:tcPr>
            <w:tcW w:w="568" w:type="dxa"/>
            <w:tcBorders>
              <w:top w:val="single" w:sz="4" w:space="0" w:color="auto"/>
              <w:left w:val="single" w:sz="4" w:space="0" w:color="auto"/>
              <w:bottom w:val="single" w:sz="6" w:space="0" w:color="000000"/>
            </w:tcBorders>
            <w:shd w:val="clear" w:color="auto" w:fill="auto"/>
          </w:tcPr>
          <w:p w:rsidR="007A5F1B" w:rsidRDefault="007A5F1B" w:rsidP="00BA140B">
            <w:pPr>
              <w:pStyle w:val="af2"/>
              <w:snapToGrid w:val="0"/>
            </w:pPr>
            <w:r>
              <w:t>1</w:t>
            </w:r>
          </w:p>
        </w:tc>
        <w:tc>
          <w:tcPr>
            <w:tcW w:w="9356" w:type="dxa"/>
            <w:tcBorders>
              <w:top w:val="single" w:sz="4" w:space="0" w:color="auto"/>
              <w:left w:val="single" w:sz="6" w:space="0" w:color="000000"/>
              <w:bottom w:val="single" w:sz="6" w:space="0" w:color="000000"/>
              <w:right w:val="single" w:sz="4" w:space="0" w:color="auto"/>
            </w:tcBorders>
            <w:shd w:val="clear" w:color="auto" w:fill="auto"/>
          </w:tcPr>
          <w:p w:rsidR="007A5F1B" w:rsidRPr="00E7132A" w:rsidRDefault="003550DE" w:rsidP="001A0A1F">
            <w:pPr>
              <w:numPr>
                <w:ilvl w:val="0"/>
                <w:numId w:val="22"/>
              </w:numPr>
              <w:tabs>
                <w:tab w:val="clear" w:pos="360"/>
                <w:tab w:val="num" w:pos="1309"/>
              </w:tabs>
              <w:ind w:left="332" w:hanging="369"/>
            </w:pPr>
            <w:r>
              <w:rPr>
                <w:noProof/>
              </w:rPr>
              <w:t>Вміст</w:t>
            </w:r>
            <w:r>
              <w:t xml:space="preserve"> порту</w:t>
            </w:r>
            <w:r w:rsidR="007A5F1B" w:rsidRPr="00E7132A">
              <w:t xml:space="preserve"> </w:t>
            </w:r>
            <w:r w:rsidR="007A5F1B" w:rsidRPr="00E7132A">
              <w:rPr>
                <w:lang w:val="en-US"/>
              </w:rPr>
              <w:t>D</w:t>
            </w:r>
            <w:r w:rsidR="007A5F1B" w:rsidRPr="00E7132A">
              <w:t xml:space="preserve"> (</w:t>
            </w:r>
            <w:r w:rsidR="007A5F1B" w:rsidRPr="00E7132A">
              <w:rPr>
                <w:lang w:val="en-US"/>
              </w:rPr>
              <w:t>PIND</w:t>
            </w:r>
            <w:r w:rsidR="007A5F1B" w:rsidRPr="00E7132A">
              <w:t xml:space="preserve">) </w:t>
            </w:r>
            <w:r>
              <w:t>помістити в пам'ять даних за адресою</w:t>
            </w:r>
            <w:r w:rsidR="007A5F1B" w:rsidRPr="00E7132A">
              <w:t xml:space="preserve"> 7</w:t>
            </w:r>
            <w:r w:rsidR="007A5F1B" w:rsidRPr="00E7132A">
              <w:rPr>
                <w:lang w:val="en-US"/>
              </w:rPr>
              <w:t>F</w:t>
            </w:r>
            <w:r w:rsidR="007A5F1B" w:rsidRPr="00E7132A">
              <w:t>.</w:t>
            </w:r>
          </w:p>
          <w:p w:rsidR="007A5F1B" w:rsidRPr="00E7132A" w:rsidRDefault="003550DE" w:rsidP="001A0A1F">
            <w:pPr>
              <w:numPr>
                <w:ilvl w:val="0"/>
                <w:numId w:val="22"/>
              </w:numPr>
              <w:tabs>
                <w:tab w:val="clear" w:pos="360"/>
                <w:tab w:val="num" w:pos="1309"/>
              </w:tabs>
              <w:ind w:left="332" w:hanging="369"/>
            </w:pPr>
            <w:r>
              <w:rPr>
                <w:noProof/>
              </w:rPr>
              <w:lastRenderedPageBreak/>
              <w:t>Використовуючи</w:t>
            </w:r>
            <w:r w:rsidR="007A5F1B" w:rsidRPr="00E7132A">
              <w:t xml:space="preserve"> </w:t>
            </w:r>
            <w:r>
              <w:t>непряму</w:t>
            </w:r>
            <w:r w:rsidR="007A5F1B" w:rsidRPr="00E7132A">
              <w:t xml:space="preserve"> </w:t>
            </w:r>
            <w:r>
              <w:t>адресацію</w:t>
            </w:r>
            <w:r w:rsidR="007A5F1B" w:rsidRPr="00E7132A">
              <w:t xml:space="preserve">, занести </w:t>
            </w:r>
            <w:r>
              <w:t>вміст</w:t>
            </w:r>
            <w:r w:rsidR="007A5F1B" w:rsidRPr="00E7132A">
              <w:t xml:space="preserve"> </w:t>
            </w:r>
            <w:r w:rsidR="007A5F1B" w:rsidRPr="00E7132A">
              <w:rPr>
                <w:lang w:val="en-US"/>
              </w:rPr>
              <w:t>R</w:t>
            </w:r>
            <w:r w:rsidR="007A5F1B" w:rsidRPr="00E7132A">
              <w:t xml:space="preserve">0, </w:t>
            </w:r>
            <w:r w:rsidR="007A5F1B" w:rsidRPr="00E7132A">
              <w:rPr>
                <w:lang w:val="en-US"/>
              </w:rPr>
              <w:t>R</w:t>
            </w:r>
            <w:r w:rsidR="007A5F1B" w:rsidRPr="00E7132A">
              <w:t xml:space="preserve">2, </w:t>
            </w:r>
            <w:r w:rsidR="007A5F1B" w:rsidRPr="00E7132A">
              <w:rPr>
                <w:lang w:val="en-US"/>
              </w:rPr>
              <w:t>R</w:t>
            </w:r>
            <w:r w:rsidR="007A5F1B" w:rsidRPr="00E7132A">
              <w:t xml:space="preserve">5  в  </w:t>
            </w:r>
            <w:r>
              <w:t>пам'ять дани</w:t>
            </w:r>
            <w:r w:rsidR="007A5F1B" w:rsidRPr="00E7132A">
              <w:t xml:space="preserve">х, </w:t>
            </w:r>
            <w:r>
              <w:t>починаючи з адреси</w:t>
            </w:r>
            <w:r w:rsidR="007A5F1B" w:rsidRPr="00E7132A">
              <w:t xml:space="preserve"> 6Е.</w:t>
            </w:r>
          </w:p>
          <w:p w:rsidR="007A5F1B" w:rsidRPr="00E7132A" w:rsidRDefault="003550DE" w:rsidP="001A0A1F">
            <w:pPr>
              <w:numPr>
                <w:ilvl w:val="0"/>
                <w:numId w:val="22"/>
              </w:numPr>
              <w:tabs>
                <w:tab w:val="clear" w:pos="360"/>
                <w:tab w:val="num" w:pos="1309"/>
              </w:tabs>
              <w:ind w:left="332" w:hanging="369"/>
            </w:pPr>
            <w:r>
              <w:rPr>
                <w:noProof/>
              </w:rPr>
              <w:t>Вміст регістрі</w:t>
            </w:r>
            <w:r w:rsidR="007A5F1B" w:rsidRPr="00E7132A">
              <w:rPr>
                <w:noProof/>
              </w:rPr>
              <w:t xml:space="preserve">в </w:t>
            </w:r>
            <w:r w:rsidR="007A5F1B" w:rsidRPr="00E7132A">
              <w:rPr>
                <w:lang w:val="en-US"/>
              </w:rPr>
              <w:t>R</w:t>
            </w:r>
            <w:r w:rsidR="007A5F1B" w:rsidRPr="00E7132A">
              <w:t>0-</w:t>
            </w:r>
            <w:r w:rsidR="007A5F1B" w:rsidRPr="00E7132A">
              <w:rPr>
                <w:lang w:val="en-US"/>
              </w:rPr>
              <w:t>R</w:t>
            </w:r>
            <w:r w:rsidR="007A5F1B" w:rsidRPr="00E7132A">
              <w:t xml:space="preserve">3 </w:t>
            </w:r>
            <w:r>
              <w:t>помістити</w:t>
            </w:r>
            <w:r w:rsidR="007A5F1B" w:rsidRPr="00E7132A">
              <w:t xml:space="preserve"> в стек, </w:t>
            </w:r>
            <w:r>
              <w:t>попередньо в</w:t>
            </w:r>
            <w:r w:rsidR="007A5F1B" w:rsidRPr="00E7132A">
              <w:t>становив</w:t>
            </w:r>
            <w:r>
              <w:t>ши</w:t>
            </w:r>
            <w:r w:rsidR="007A5F1B" w:rsidRPr="00E7132A">
              <w:t xml:space="preserve"> </w:t>
            </w:r>
            <w:r>
              <w:t>вершину стека за адресою</w:t>
            </w:r>
            <w:r w:rsidR="007A5F1B" w:rsidRPr="00E7132A">
              <w:t xml:space="preserve"> </w:t>
            </w:r>
            <w:r w:rsidR="007A5F1B" w:rsidRPr="00E7132A">
              <w:rPr>
                <w:lang w:val="en-US"/>
              </w:rPr>
              <w:t>EF</w:t>
            </w:r>
            <w:r w:rsidR="007A5F1B" w:rsidRPr="00E7132A">
              <w:t xml:space="preserve">. </w:t>
            </w:r>
          </w:p>
        </w:tc>
      </w:tr>
      <w:tr w:rsidR="007A5F1B" w:rsidTr="00C139A4">
        <w:tc>
          <w:tcPr>
            <w:tcW w:w="568" w:type="dxa"/>
            <w:tcBorders>
              <w:top w:val="single" w:sz="6" w:space="0" w:color="000000"/>
              <w:left w:val="single" w:sz="4" w:space="0" w:color="auto"/>
              <w:bottom w:val="single" w:sz="6" w:space="0" w:color="000000"/>
            </w:tcBorders>
            <w:shd w:val="clear" w:color="auto" w:fill="auto"/>
          </w:tcPr>
          <w:p w:rsidR="007A5F1B" w:rsidRDefault="007A5F1B" w:rsidP="00BA140B">
            <w:pPr>
              <w:pStyle w:val="af2"/>
              <w:snapToGrid w:val="0"/>
            </w:pPr>
            <w:r>
              <w:lastRenderedPageBreak/>
              <w:t>2</w:t>
            </w:r>
          </w:p>
        </w:tc>
        <w:tc>
          <w:tcPr>
            <w:tcW w:w="9356" w:type="dxa"/>
            <w:tcBorders>
              <w:top w:val="single" w:sz="6" w:space="0" w:color="000000"/>
              <w:left w:val="single" w:sz="6" w:space="0" w:color="000000"/>
              <w:bottom w:val="single" w:sz="6" w:space="0" w:color="000000"/>
              <w:right w:val="single" w:sz="4" w:space="0" w:color="auto"/>
            </w:tcBorders>
            <w:shd w:val="clear" w:color="auto" w:fill="auto"/>
          </w:tcPr>
          <w:p w:rsidR="007A5F1B" w:rsidRPr="00E7132A" w:rsidRDefault="003550DE" w:rsidP="001A0A1F">
            <w:pPr>
              <w:numPr>
                <w:ilvl w:val="0"/>
                <w:numId w:val="30"/>
              </w:numPr>
              <w:tabs>
                <w:tab w:val="num" w:pos="1309"/>
              </w:tabs>
              <w:ind w:left="332" w:hanging="369"/>
            </w:pPr>
            <w:r>
              <w:rPr>
                <w:noProof/>
              </w:rPr>
              <w:t>Вміст</w:t>
            </w:r>
            <w:r w:rsidR="007A5F1B" w:rsidRPr="00E7132A">
              <w:t xml:space="preserve">  </w:t>
            </w:r>
            <w:r w:rsidR="007A5F1B" w:rsidRPr="00E7132A">
              <w:rPr>
                <w:lang w:val="en-US"/>
              </w:rPr>
              <w:t>R</w:t>
            </w:r>
            <w:r>
              <w:t>5 записати</w:t>
            </w:r>
            <w:r w:rsidR="007A5F1B" w:rsidRPr="00E7132A">
              <w:t xml:space="preserve"> в </w:t>
            </w:r>
            <w:r w:rsidR="007A5F1B" w:rsidRPr="00E7132A">
              <w:rPr>
                <w:lang w:val="en-US"/>
              </w:rPr>
              <w:t>PORTD</w:t>
            </w:r>
            <w:r w:rsidR="007A5F1B" w:rsidRPr="00E7132A">
              <w:t xml:space="preserve">, </w:t>
            </w:r>
            <w:r>
              <w:rPr>
                <w:noProof/>
                <w:lang w:val="en-US"/>
              </w:rPr>
              <w:t>d</w:t>
            </w:r>
            <w:r>
              <w:rPr>
                <w:noProof/>
              </w:rPr>
              <w:t>икористовуючи</w:t>
            </w:r>
            <w:r w:rsidRPr="00E7132A">
              <w:t xml:space="preserve"> </w:t>
            </w:r>
            <w:r>
              <w:t>непряму</w:t>
            </w:r>
            <w:r w:rsidRPr="00E7132A">
              <w:t xml:space="preserve"> </w:t>
            </w:r>
            <w:r>
              <w:t>адресацію</w:t>
            </w:r>
            <w:r w:rsidRPr="00E7132A">
              <w:t xml:space="preserve"> </w:t>
            </w:r>
            <w:r w:rsidR="007A5F1B" w:rsidRPr="00E7132A">
              <w:t xml:space="preserve">и команду </w:t>
            </w:r>
            <w:r w:rsidR="007A5F1B" w:rsidRPr="00E7132A">
              <w:rPr>
                <w:lang w:val="en-US"/>
              </w:rPr>
              <w:t>OUT</w:t>
            </w:r>
            <w:r w:rsidR="007A5F1B" w:rsidRPr="00E7132A">
              <w:t>.</w:t>
            </w:r>
          </w:p>
          <w:p w:rsidR="007A5F1B" w:rsidRPr="00E7132A" w:rsidRDefault="003550DE" w:rsidP="001A0A1F">
            <w:pPr>
              <w:numPr>
                <w:ilvl w:val="0"/>
                <w:numId w:val="30"/>
              </w:numPr>
              <w:tabs>
                <w:tab w:val="clear" w:pos="360"/>
                <w:tab w:val="num" w:pos="757"/>
                <w:tab w:val="num" w:pos="1309"/>
              </w:tabs>
              <w:ind w:left="332" w:hanging="369"/>
            </w:pPr>
            <w:r>
              <w:rPr>
                <w:noProof/>
              </w:rPr>
              <w:t>В регистр</w:t>
            </w:r>
            <w:r w:rsidRPr="003550DE">
              <w:rPr>
                <w:noProof/>
                <w:lang w:val="ru-RU"/>
              </w:rPr>
              <w:t>и</w:t>
            </w:r>
            <w:r w:rsidR="007A5F1B" w:rsidRPr="00E7132A">
              <w:rPr>
                <w:noProof/>
              </w:rPr>
              <w:t xml:space="preserve"> </w:t>
            </w:r>
            <w:r w:rsidR="007A5F1B" w:rsidRPr="00E7132A">
              <w:rPr>
                <w:noProof/>
                <w:lang w:val="en-US"/>
              </w:rPr>
              <w:t>R</w:t>
            </w:r>
            <w:r w:rsidR="007A5F1B" w:rsidRPr="00E7132A">
              <w:rPr>
                <w:noProof/>
              </w:rPr>
              <w:t xml:space="preserve">3, </w:t>
            </w:r>
            <w:r w:rsidR="007A5F1B" w:rsidRPr="00E7132A">
              <w:rPr>
                <w:noProof/>
                <w:lang w:val="en-US"/>
              </w:rPr>
              <w:t>R</w:t>
            </w:r>
            <w:r w:rsidR="007A5F1B" w:rsidRPr="00E7132A">
              <w:rPr>
                <w:noProof/>
              </w:rPr>
              <w:t xml:space="preserve">4 </w:t>
            </w:r>
            <w:r>
              <w:rPr>
                <w:noProof/>
              </w:rPr>
              <w:t xml:space="preserve">завантажити два байта </w:t>
            </w:r>
            <w:r w:rsidR="007A5F1B" w:rsidRPr="00E7132A">
              <w:rPr>
                <w:noProof/>
              </w:rPr>
              <w:t xml:space="preserve">з </w:t>
            </w:r>
            <w:r>
              <w:rPr>
                <w:noProof/>
              </w:rPr>
              <w:t>пам</w:t>
            </w:r>
            <w:r>
              <w:t>'</w:t>
            </w:r>
            <w:r>
              <w:rPr>
                <w:noProof/>
              </w:rPr>
              <w:t>яті</w:t>
            </w:r>
            <w:r w:rsidR="007A5F1B" w:rsidRPr="00E7132A">
              <w:rPr>
                <w:noProof/>
              </w:rPr>
              <w:t xml:space="preserve"> программ, </w:t>
            </w:r>
            <w:r>
              <w:rPr>
                <w:noProof/>
              </w:rPr>
              <w:t xml:space="preserve">починаючи з адреси </w:t>
            </w:r>
            <w:r w:rsidR="007A5F1B" w:rsidRPr="00E7132A">
              <w:rPr>
                <w:noProof/>
              </w:rPr>
              <w:t>01</w:t>
            </w:r>
            <w:r w:rsidR="007A5F1B" w:rsidRPr="00E7132A">
              <w:rPr>
                <w:noProof/>
                <w:lang w:val="en-US"/>
              </w:rPr>
              <w:t>H</w:t>
            </w:r>
            <w:r w:rsidR="007A5F1B" w:rsidRPr="00E7132A">
              <w:t>.</w:t>
            </w:r>
          </w:p>
          <w:p w:rsidR="007A5F1B" w:rsidRPr="00E7132A" w:rsidRDefault="003550DE" w:rsidP="001A0A1F">
            <w:pPr>
              <w:numPr>
                <w:ilvl w:val="0"/>
                <w:numId w:val="30"/>
              </w:numPr>
              <w:tabs>
                <w:tab w:val="clear" w:pos="360"/>
                <w:tab w:val="num" w:pos="757"/>
                <w:tab w:val="num" w:pos="1309"/>
              </w:tabs>
              <w:ind w:left="332" w:hanging="369"/>
              <w:rPr>
                <w:noProof/>
              </w:rPr>
            </w:pPr>
            <w:r>
              <w:t>Зберегти</w:t>
            </w:r>
            <w:r w:rsidR="007A5F1B" w:rsidRPr="00E7132A">
              <w:t xml:space="preserve"> </w:t>
            </w:r>
            <w:r>
              <w:t>вміст</w:t>
            </w:r>
            <w:r w:rsidR="007A5F1B" w:rsidRPr="00E7132A">
              <w:t xml:space="preserve"> таймера/</w:t>
            </w:r>
            <w:r>
              <w:t>лічильника1</w:t>
            </w:r>
            <w:r w:rsidR="007A5F1B" w:rsidRPr="00E7132A">
              <w:t xml:space="preserve"> в </w:t>
            </w:r>
            <w:r>
              <w:t>пам'ять даних за</w:t>
            </w:r>
            <w:r w:rsidR="007A5F1B" w:rsidRPr="00E7132A">
              <w:t xml:space="preserve"> адрес</w:t>
            </w:r>
            <w:r>
              <w:t>ою</w:t>
            </w:r>
            <w:r w:rsidR="007A5F1B" w:rsidRPr="00E7132A">
              <w:t xml:space="preserve"> 6Е </w:t>
            </w:r>
            <w:r>
              <w:rPr>
                <w:noProof/>
              </w:rPr>
              <w:t>Використовуючи</w:t>
            </w:r>
            <w:r w:rsidRPr="00E7132A">
              <w:t xml:space="preserve"> </w:t>
            </w:r>
            <w:r>
              <w:t>непряму</w:t>
            </w:r>
            <w:r w:rsidRPr="00E7132A">
              <w:t xml:space="preserve"> </w:t>
            </w:r>
            <w:r>
              <w:t>і безпосередню адресацію</w:t>
            </w:r>
            <w:r w:rsidR="007A5F1B" w:rsidRPr="00E7132A">
              <w:t>.</w:t>
            </w:r>
          </w:p>
        </w:tc>
      </w:tr>
      <w:tr w:rsidR="007A5F1B" w:rsidTr="00C139A4">
        <w:tc>
          <w:tcPr>
            <w:tcW w:w="568" w:type="dxa"/>
            <w:tcBorders>
              <w:top w:val="single" w:sz="6" w:space="0" w:color="000000"/>
              <w:left w:val="single" w:sz="4" w:space="0" w:color="auto"/>
              <w:bottom w:val="single" w:sz="6" w:space="0" w:color="000000"/>
            </w:tcBorders>
            <w:shd w:val="clear" w:color="auto" w:fill="auto"/>
          </w:tcPr>
          <w:p w:rsidR="007A5F1B" w:rsidRDefault="007A5F1B" w:rsidP="00BA140B">
            <w:pPr>
              <w:pStyle w:val="af2"/>
              <w:snapToGrid w:val="0"/>
            </w:pPr>
            <w:r>
              <w:t>3</w:t>
            </w:r>
          </w:p>
        </w:tc>
        <w:tc>
          <w:tcPr>
            <w:tcW w:w="9356" w:type="dxa"/>
            <w:tcBorders>
              <w:top w:val="single" w:sz="6" w:space="0" w:color="000000"/>
              <w:left w:val="single" w:sz="6" w:space="0" w:color="000000"/>
              <w:bottom w:val="single" w:sz="6" w:space="0" w:color="000000"/>
              <w:right w:val="single" w:sz="4" w:space="0" w:color="auto"/>
            </w:tcBorders>
            <w:shd w:val="clear" w:color="auto" w:fill="auto"/>
          </w:tcPr>
          <w:p w:rsidR="007A5F1B" w:rsidRPr="00E7132A" w:rsidRDefault="007A5F1B" w:rsidP="001A0A1F">
            <w:pPr>
              <w:numPr>
                <w:ilvl w:val="0"/>
                <w:numId w:val="23"/>
              </w:numPr>
              <w:tabs>
                <w:tab w:val="clear" w:pos="360"/>
                <w:tab w:val="num" w:pos="426"/>
                <w:tab w:val="num" w:pos="1309"/>
              </w:tabs>
              <w:ind w:left="332" w:hanging="369"/>
            </w:pPr>
            <w:r w:rsidRPr="00E7132A">
              <w:rPr>
                <w:noProof/>
              </w:rPr>
              <w:t>Запо</w:t>
            </w:r>
            <w:r w:rsidR="003550DE">
              <w:rPr>
                <w:noProof/>
              </w:rPr>
              <w:t xml:space="preserve">внити </w:t>
            </w:r>
            <w:r w:rsidR="003550DE">
              <w:t>регістри</w:t>
            </w:r>
            <w:r w:rsidRPr="00E7132A">
              <w:t xml:space="preserve"> </w:t>
            </w:r>
            <w:r w:rsidRPr="00E7132A">
              <w:rPr>
                <w:lang w:val="en-US"/>
              </w:rPr>
              <w:t>R</w:t>
            </w:r>
            <w:r w:rsidRPr="00E7132A">
              <w:t>0–</w:t>
            </w:r>
            <w:r w:rsidRPr="00E7132A">
              <w:rPr>
                <w:lang w:val="en-US"/>
              </w:rPr>
              <w:t>R</w:t>
            </w:r>
            <w:r w:rsidRPr="00E7132A">
              <w:t xml:space="preserve">7 </w:t>
            </w:r>
            <w:r w:rsidR="003550DE">
              <w:t>вмістом</w:t>
            </w:r>
            <w:r w:rsidRPr="00E7132A">
              <w:t xml:space="preserve"> </w:t>
            </w:r>
            <w:r w:rsidR="003550DE">
              <w:t>комірок пам'яті дани</w:t>
            </w:r>
            <w:r w:rsidRPr="00E7132A">
              <w:t xml:space="preserve">х, </w:t>
            </w:r>
            <w:r w:rsidR="003550DE">
              <w:t>починаючи</w:t>
            </w:r>
            <w:r w:rsidRPr="00E7132A">
              <w:t xml:space="preserve"> </w:t>
            </w:r>
            <w:r w:rsidR="003550DE">
              <w:t>з</w:t>
            </w:r>
            <w:r w:rsidRPr="00E7132A">
              <w:t xml:space="preserve"> 60Н, </w:t>
            </w:r>
            <w:r w:rsidR="003550DE">
              <w:rPr>
                <w:noProof/>
              </w:rPr>
              <w:t>використовуючи</w:t>
            </w:r>
            <w:r w:rsidR="003550DE" w:rsidRPr="00E7132A">
              <w:t xml:space="preserve"> </w:t>
            </w:r>
            <w:r w:rsidR="003550DE">
              <w:t>непряму</w:t>
            </w:r>
            <w:r w:rsidR="003550DE" w:rsidRPr="00E7132A">
              <w:t xml:space="preserve"> </w:t>
            </w:r>
            <w:r w:rsidR="003550DE">
              <w:t>адресацію</w:t>
            </w:r>
            <w:r w:rsidRPr="00E7132A">
              <w:t>.</w:t>
            </w:r>
          </w:p>
          <w:p w:rsidR="007A5F1B" w:rsidRPr="00E7132A" w:rsidRDefault="003550DE" w:rsidP="001A0A1F">
            <w:pPr>
              <w:numPr>
                <w:ilvl w:val="0"/>
                <w:numId w:val="23"/>
              </w:numPr>
              <w:tabs>
                <w:tab w:val="clear" w:pos="360"/>
                <w:tab w:val="num" w:pos="426"/>
                <w:tab w:val="num" w:pos="1309"/>
              </w:tabs>
              <w:ind w:left="332" w:hanging="369"/>
            </w:pPr>
            <w:r>
              <w:rPr>
                <w:noProof/>
              </w:rPr>
              <w:t>Використовуючи</w:t>
            </w:r>
            <w:r w:rsidRPr="00E7132A">
              <w:t xml:space="preserve"> </w:t>
            </w:r>
            <w:r>
              <w:t>команди роботи зі</w:t>
            </w:r>
            <w:r w:rsidR="007A5F1B" w:rsidRPr="00E7132A">
              <w:t xml:space="preserve"> стеком, занести </w:t>
            </w:r>
            <w:r>
              <w:t>вміст</w:t>
            </w:r>
            <w:r w:rsidR="007A5F1B" w:rsidRPr="00E7132A">
              <w:t xml:space="preserve"> пам</w:t>
            </w:r>
            <w:r>
              <w:t>'яті дани</w:t>
            </w:r>
            <w:r w:rsidR="00ED2ED3">
              <w:t xml:space="preserve">х з адресою від </w:t>
            </w:r>
            <w:r w:rsidR="007A5F1B" w:rsidRPr="00E7132A">
              <w:t>64</w:t>
            </w:r>
            <w:r w:rsidR="007A5F1B" w:rsidRPr="00E7132A">
              <w:rPr>
                <w:lang w:val="en-US"/>
              </w:rPr>
              <w:t>H</w:t>
            </w:r>
            <w:r w:rsidR="00ED2ED3">
              <w:t xml:space="preserve"> до</w:t>
            </w:r>
            <w:r w:rsidR="007A5F1B" w:rsidRPr="00E7132A">
              <w:t xml:space="preserve"> 60</w:t>
            </w:r>
            <w:r w:rsidR="007A5F1B" w:rsidRPr="00E7132A">
              <w:rPr>
                <w:lang w:val="en-US"/>
              </w:rPr>
              <w:t>H</w:t>
            </w:r>
            <w:r w:rsidR="00ED2ED3">
              <w:t xml:space="preserve"> у</w:t>
            </w:r>
            <w:r w:rsidR="007A5F1B" w:rsidRPr="00E7132A">
              <w:t xml:space="preserve"> </w:t>
            </w:r>
            <w:r w:rsidR="00ED2ED3">
              <w:t>довільно обрані</w:t>
            </w:r>
            <w:r w:rsidR="007A5F1B" w:rsidRPr="00E7132A">
              <w:t xml:space="preserve"> </w:t>
            </w:r>
            <w:r w:rsidR="00ED2ED3">
              <w:t>регістри</w:t>
            </w:r>
            <w:r w:rsidR="007A5F1B" w:rsidRPr="00E7132A">
              <w:t>.</w:t>
            </w:r>
          </w:p>
          <w:p w:rsidR="007A5F1B" w:rsidRPr="00E7132A" w:rsidRDefault="00ED2ED3" w:rsidP="001A0A1F">
            <w:pPr>
              <w:numPr>
                <w:ilvl w:val="0"/>
                <w:numId w:val="23"/>
              </w:numPr>
              <w:tabs>
                <w:tab w:val="clear" w:pos="360"/>
                <w:tab w:val="num" w:pos="426"/>
                <w:tab w:val="num" w:pos="1309"/>
              </w:tabs>
              <w:ind w:left="332" w:hanging="369"/>
              <w:rPr>
                <w:noProof/>
              </w:rPr>
            </w:pPr>
            <w:r>
              <w:rPr>
                <w:noProof/>
              </w:rPr>
              <w:t>Записати</w:t>
            </w:r>
            <w:r w:rsidR="007A5F1B" w:rsidRPr="00E7132A">
              <w:rPr>
                <w:noProof/>
              </w:rPr>
              <w:t xml:space="preserve"> число 23</w:t>
            </w:r>
            <w:r w:rsidR="007A5F1B" w:rsidRPr="00E7132A">
              <w:rPr>
                <w:noProof/>
                <w:lang w:val="en-US"/>
              </w:rPr>
              <w:t>H</w:t>
            </w:r>
            <w:r w:rsidR="007A5F1B" w:rsidRPr="00E7132A">
              <w:rPr>
                <w:noProof/>
              </w:rPr>
              <w:t xml:space="preserve"> в </w:t>
            </w:r>
            <w:r w:rsidR="007A5F1B" w:rsidRPr="00E7132A">
              <w:rPr>
                <w:noProof/>
                <w:lang w:val="en-US"/>
              </w:rPr>
              <w:t>PORTD</w:t>
            </w:r>
            <w:r w:rsidR="007A5F1B" w:rsidRPr="00E7132A">
              <w:rPr>
                <w:noProof/>
              </w:rPr>
              <w:t>.</w:t>
            </w:r>
          </w:p>
        </w:tc>
      </w:tr>
      <w:tr w:rsidR="007A5F1B" w:rsidTr="00C139A4">
        <w:tc>
          <w:tcPr>
            <w:tcW w:w="568" w:type="dxa"/>
            <w:tcBorders>
              <w:top w:val="single" w:sz="6" w:space="0" w:color="000000"/>
              <w:left w:val="single" w:sz="4" w:space="0" w:color="auto"/>
              <w:bottom w:val="single" w:sz="6" w:space="0" w:color="000000"/>
            </w:tcBorders>
            <w:shd w:val="clear" w:color="auto" w:fill="auto"/>
          </w:tcPr>
          <w:p w:rsidR="007A5F1B" w:rsidRDefault="007A5F1B" w:rsidP="00BA140B">
            <w:pPr>
              <w:pStyle w:val="af2"/>
              <w:snapToGrid w:val="0"/>
            </w:pPr>
            <w:r>
              <w:t>4</w:t>
            </w:r>
          </w:p>
        </w:tc>
        <w:tc>
          <w:tcPr>
            <w:tcW w:w="9356" w:type="dxa"/>
            <w:tcBorders>
              <w:top w:val="single" w:sz="6" w:space="0" w:color="000000"/>
              <w:left w:val="single" w:sz="6" w:space="0" w:color="000000"/>
              <w:bottom w:val="single" w:sz="6" w:space="0" w:color="000000"/>
              <w:right w:val="single" w:sz="4" w:space="0" w:color="auto"/>
            </w:tcBorders>
            <w:shd w:val="clear" w:color="auto" w:fill="auto"/>
          </w:tcPr>
          <w:p w:rsidR="007A5F1B" w:rsidRPr="00E7132A" w:rsidRDefault="00ED2ED3" w:rsidP="001A0A1F">
            <w:pPr>
              <w:numPr>
                <w:ilvl w:val="0"/>
                <w:numId w:val="24"/>
              </w:numPr>
              <w:tabs>
                <w:tab w:val="clear" w:pos="360"/>
                <w:tab w:val="num" w:pos="426"/>
                <w:tab w:val="num" w:pos="1309"/>
              </w:tabs>
              <w:ind w:left="332" w:hanging="369"/>
              <w:rPr>
                <w:noProof/>
              </w:rPr>
            </w:pPr>
            <w:r>
              <w:rPr>
                <w:noProof/>
              </w:rPr>
              <w:t>Вміст</w:t>
            </w:r>
            <w:r w:rsidR="007A5F1B" w:rsidRPr="00E7132A">
              <w:t xml:space="preserve"> </w:t>
            </w:r>
            <w:r>
              <w:t>молодшого</w:t>
            </w:r>
            <w:r w:rsidR="007A5F1B" w:rsidRPr="00E7132A">
              <w:t xml:space="preserve"> байта таймера/</w:t>
            </w:r>
            <w:r>
              <w:t>лічільника1</w:t>
            </w:r>
            <w:r w:rsidR="007A5F1B" w:rsidRPr="00E7132A">
              <w:t xml:space="preserve"> занести в </w:t>
            </w:r>
            <w:r>
              <w:t>пам'ять даних за адресою</w:t>
            </w:r>
            <w:r w:rsidR="007A5F1B" w:rsidRPr="00E7132A">
              <w:t xml:space="preserve"> 80Н.</w:t>
            </w:r>
          </w:p>
          <w:p w:rsidR="007A5F1B" w:rsidRPr="00E7132A" w:rsidRDefault="00ED2ED3" w:rsidP="001A0A1F">
            <w:pPr>
              <w:numPr>
                <w:ilvl w:val="0"/>
                <w:numId w:val="24"/>
              </w:numPr>
              <w:tabs>
                <w:tab w:val="clear" w:pos="360"/>
                <w:tab w:val="num" w:pos="426"/>
                <w:tab w:val="num" w:pos="1309"/>
              </w:tabs>
              <w:ind w:left="332" w:hanging="369"/>
            </w:pPr>
            <w:r>
              <w:rPr>
                <w:noProof/>
              </w:rPr>
              <w:t>Записати</w:t>
            </w:r>
            <w:r w:rsidR="007A5F1B" w:rsidRPr="00E7132A">
              <w:rPr>
                <w:noProof/>
              </w:rPr>
              <w:t xml:space="preserve"> число 44Н в </w:t>
            </w:r>
            <w:r w:rsidR="007A5F1B" w:rsidRPr="00E7132A">
              <w:rPr>
                <w:noProof/>
                <w:lang w:val="en-US"/>
              </w:rPr>
              <w:t>PORTD</w:t>
            </w:r>
            <w:r w:rsidR="007A5F1B" w:rsidRPr="00E7132A">
              <w:rPr>
                <w:noProof/>
              </w:rPr>
              <w:t xml:space="preserve"> </w:t>
            </w:r>
            <w:r>
              <w:rPr>
                <w:noProof/>
              </w:rPr>
              <w:t>використовуючи</w:t>
            </w:r>
            <w:r w:rsidR="007A5F1B" w:rsidRPr="00E7132A">
              <w:rPr>
                <w:noProof/>
              </w:rPr>
              <w:t xml:space="preserve"> </w:t>
            </w:r>
            <w:r>
              <w:rPr>
                <w:noProof/>
              </w:rPr>
              <w:t>безпосередню адресаці</w:t>
            </w:r>
            <w:r w:rsidR="007A5F1B" w:rsidRPr="00E7132A">
              <w:rPr>
                <w:noProof/>
              </w:rPr>
              <w:t xml:space="preserve">ю, </w:t>
            </w:r>
            <w:r>
              <w:rPr>
                <w:noProof/>
              </w:rPr>
              <w:t>непряму адресацію і команди роботи зі</w:t>
            </w:r>
            <w:r w:rsidR="007A5F1B" w:rsidRPr="00E7132A">
              <w:rPr>
                <w:noProof/>
              </w:rPr>
              <w:t xml:space="preserve"> стеком.</w:t>
            </w:r>
          </w:p>
          <w:p w:rsidR="007A5F1B" w:rsidRPr="00E7132A" w:rsidRDefault="00ED2ED3" w:rsidP="001A0A1F">
            <w:pPr>
              <w:numPr>
                <w:ilvl w:val="0"/>
                <w:numId w:val="24"/>
              </w:numPr>
              <w:tabs>
                <w:tab w:val="clear" w:pos="360"/>
                <w:tab w:val="num" w:pos="426"/>
                <w:tab w:val="num" w:pos="1309"/>
              </w:tabs>
              <w:ind w:left="332" w:hanging="369"/>
              <w:rPr>
                <w:noProof/>
              </w:rPr>
            </w:pPr>
            <w:r>
              <w:rPr>
                <w:noProof/>
              </w:rPr>
              <w:t>Завантажити</w:t>
            </w:r>
            <w:r w:rsidR="007A5F1B" w:rsidRPr="00E7132A">
              <w:rPr>
                <w:noProof/>
              </w:rPr>
              <w:t xml:space="preserve"> два байта в </w:t>
            </w:r>
            <w:r w:rsidR="007A5F1B" w:rsidRPr="00E7132A">
              <w:t>таймер/</w:t>
            </w:r>
            <w:r>
              <w:t>лічильник1</w:t>
            </w:r>
            <w:r w:rsidR="007A5F1B" w:rsidRPr="00E7132A">
              <w:t xml:space="preserve"> </w:t>
            </w:r>
            <w:r>
              <w:rPr>
                <w:noProof/>
              </w:rPr>
              <w:t>з пам</w:t>
            </w:r>
            <w:r>
              <w:t>'</w:t>
            </w:r>
            <w:r>
              <w:rPr>
                <w:noProof/>
              </w:rPr>
              <w:t>яті програ</w:t>
            </w:r>
            <w:r w:rsidR="007A5F1B" w:rsidRPr="00E7132A">
              <w:rPr>
                <w:noProof/>
              </w:rPr>
              <w:t xml:space="preserve">м, </w:t>
            </w:r>
            <w:r>
              <w:rPr>
                <w:noProof/>
              </w:rPr>
              <w:t>починаючи</w:t>
            </w:r>
            <w:r w:rsidR="007A5F1B" w:rsidRPr="00E7132A">
              <w:rPr>
                <w:noProof/>
              </w:rPr>
              <w:t xml:space="preserve"> </w:t>
            </w:r>
            <w:r>
              <w:rPr>
                <w:noProof/>
              </w:rPr>
              <w:t xml:space="preserve">з адреси </w:t>
            </w:r>
            <w:r w:rsidR="007A5F1B" w:rsidRPr="00E7132A">
              <w:rPr>
                <w:noProof/>
              </w:rPr>
              <w:t>06</w:t>
            </w:r>
            <w:r w:rsidR="007A5F1B" w:rsidRPr="00E7132A">
              <w:rPr>
                <w:noProof/>
                <w:lang w:val="en-US"/>
              </w:rPr>
              <w:t>H</w:t>
            </w:r>
            <w:r w:rsidR="007A5F1B" w:rsidRPr="00E7132A">
              <w:t>.</w:t>
            </w:r>
          </w:p>
        </w:tc>
      </w:tr>
      <w:tr w:rsidR="007A5F1B" w:rsidTr="00C139A4">
        <w:tc>
          <w:tcPr>
            <w:tcW w:w="568" w:type="dxa"/>
            <w:tcBorders>
              <w:top w:val="single" w:sz="6" w:space="0" w:color="000000"/>
              <w:left w:val="single" w:sz="4" w:space="0" w:color="auto"/>
              <w:bottom w:val="single" w:sz="6" w:space="0" w:color="000000"/>
            </w:tcBorders>
            <w:shd w:val="clear" w:color="auto" w:fill="auto"/>
          </w:tcPr>
          <w:p w:rsidR="007A5F1B" w:rsidRDefault="007A5F1B" w:rsidP="00BA140B">
            <w:pPr>
              <w:pStyle w:val="af2"/>
              <w:snapToGrid w:val="0"/>
            </w:pPr>
            <w:r>
              <w:t>5</w:t>
            </w:r>
          </w:p>
        </w:tc>
        <w:tc>
          <w:tcPr>
            <w:tcW w:w="9356" w:type="dxa"/>
            <w:tcBorders>
              <w:top w:val="single" w:sz="6" w:space="0" w:color="000000"/>
              <w:left w:val="single" w:sz="6" w:space="0" w:color="000000"/>
              <w:bottom w:val="single" w:sz="6" w:space="0" w:color="000000"/>
              <w:right w:val="single" w:sz="4" w:space="0" w:color="auto"/>
            </w:tcBorders>
            <w:shd w:val="clear" w:color="auto" w:fill="auto"/>
          </w:tcPr>
          <w:p w:rsidR="007A5F1B" w:rsidRPr="00ED2ED3" w:rsidRDefault="00ED2ED3" w:rsidP="001A0A1F">
            <w:pPr>
              <w:numPr>
                <w:ilvl w:val="0"/>
                <w:numId w:val="25"/>
              </w:numPr>
              <w:tabs>
                <w:tab w:val="clear" w:pos="360"/>
                <w:tab w:val="num" w:pos="426"/>
                <w:tab w:val="num" w:pos="1309"/>
              </w:tabs>
              <w:ind w:left="332" w:hanging="369"/>
            </w:pPr>
            <w:r w:rsidRPr="00ED2ED3">
              <w:rPr>
                <w:noProof/>
              </w:rPr>
              <w:t xml:space="preserve">Вміст </w:t>
            </w:r>
            <w:r w:rsidRPr="00ED2ED3">
              <w:t xml:space="preserve"> прий</w:t>
            </w:r>
            <w:r w:rsidR="007A5F1B" w:rsidRPr="00ED2ED3">
              <w:t>м</w:t>
            </w:r>
            <w:r w:rsidRPr="00ED2ED3">
              <w:t>ача</w:t>
            </w:r>
            <w:r w:rsidR="007A5F1B" w:rsidRPr="00ED2ED3">
              <w:t>/переда</w:t>
            </w:r>
            <w:r w:rsidRPr="00ED2ED3">
              <w:t>в</w:t>
            </w:r>
            <w:r w:rsidR="007A5F1B" w:rsidRPr="00ED2ED3">
              <w:t>а</w:t>
            </w:r>
            <w:r w:rsidRPr="00ED2ED3">
              <w:t>ча</w:t>
            </w:r>
            <w:r w:rsidR="007A5F1B" w:rsidRPr="00ED2ED3">
              <w:t xml:space="preserve"> (UDR) </w:t>
            </w:r>
            <w:r w:rsidRPr="00ED2ED3">
              <w:t>помістити</w:t>
            </w:r>
            <w:r w:rsidR="007A5F1B" w:rsidRPr="00ED2ED3">
              <w:t xml:space="preserve"> в </w:t>
            </w:r>
            <w:r w:rsidRPr="00ED2ED3">
              <w:t>пам'ять дани</w:t>
            </w:r>
            <w:r w:rsidR="007A5F1B" w:rsidRPr="00ED2ED3">
              <w:t>х.</w:t>
            </w:r>
          </w:p>
          <w:p w:rsidR="007A5F1B" w:rsidRPr="00ED2ED3" w:rsidRDefault="00ED2ED3" w:rsidP="001A0A1F">
            <w:pPr>
              <w:numPr>
                <w:ilvl w:val="0"/>
                <w:numId w:val="25"/>
              </w:numPr>
              <w:tabs>
                <w:tab w:val="clear" w:pos="360"/>
                <w:tab w:val="num" w:pos="426"/>
                <w:tab w:val="num" w:pos="1309"/>
              </w:tabs>
              <w:ind w:left="332" w:hanging="369"/>
              <w:rPr>
                <w:noProof/>
              </w:rPr>
            </w:pPr>
            <w:r w:rsidRPr="00ED2ED3">
              <w:rPr>
                <w:noProof/>
              </w:rPr>
              <w:t>Організ</w:t>
            </w:r>
            <w:r>
              <w:rPr>
                <w:noProof/>
              </w:rPr>
              <w:t>о</w:t>
            </w:r>
            <w:r w:rsidRPr="00ED2ED3">
              <w:rPr>
                <w:noProof/>
              </w:rPr>
              <w:t>вати</w:t>
            </w:r>
            <w:r>
              <w:rPr>
                <w:noProof/>
              </w:rPr>
              <w:t xml:space="preserve"> пі</w:t>
            </w:r>
            <w:r w:rsidR="007A5F1B" w:rsidRPr="00ED2ED3">
              <w:rPr>
                <w:noProof/>
              </w:rPr>
              <w:t>д стек пам</w:t>
            </w:r>
            <w:r>
              <w:t>'</w:t>
            </w:r>
            <w:r>
              <w:rPr>
                <w:noProof/>
              </w:rPr>
              <w:t>ять дани</w:t>
            </w:r>
            <w:r w:rsidR="007A5F1B" w:rsidRPr="00ED2ED3">
              <w:rPr>
                <w:noProof/>
              </w:rPr>
              <w:t xml:space="preserve">х </w:t>
            </w:r>
            <w:r>
              <w:rPr>
                <w:noProof/>
              </w:rPr>
              <w:t xml:space="preserve">з адреси 70Н і помістити </w:t>
            </w:r>
            <w:r w:rsidR="007A5F1B" w:rsidRPr="00ED2ED3">
              <w:rPr>
                <w:noProof/>
              </w:rPr>
              <w:t xml:space="preserve">в стек </w:t>
            </w:r>
            <w:r>
              <w:rPr>
                <w:noProof/>
              </w:rPr>
              <w:t>вміст</w:t>
            </w:r>
            <w:r w:rsidR="007A5F1B" w:rsidRPr="00ED2ED3">
              <w:rPr>
                <w:noProof/>
              </w:rPr>
              <w:t xml:space="preserve"> таймера/</w:t>
            </w:r>
            <w:r>
              <w:rPr>
                <w:noProof/>
              </w:rPr>
              <w:t>лічильника1</w:t>
            </w:r>
            <w:r w:rsidR="007A5F1B" w:rsidRPr="00ED2ED3">
              <w:rPr>
                <w:noProof/>
              </w:rPr>
              <w:t xml:space="preserve"> </w:t>
            </w:r>
            <w:r>
              <w:rPr>
                <w:noProof/>
              </w:rPr>
              <w:t>і</w:t>
            </w:r>
            <w:r w:rsidR="007A5F1B" w:rsidRPr="00ED2ED3">
              <w:rPr>
                <w:noProof/>
              </w:rPr>
              <w:t xml:space="preserve"> порта D (PIND)</w:t>
            </w:r>
            <w:r w:rsidR="007A5F1B" w:rsidRPr="00ED2ED3">
              <w:t>.</w:t>
            </w:r>
          </w:p>
          <w:p w:rsidR="007A5F1B" w:rsidRPr="00E7132A" w:rsidRDefault="00ED2ED3" w:rsidP="001A0A1F">
            <w:pPr>
              <w:numPr>
                <w:ilvl w:val="0"/>
                <w:numId w:val="25"/>
              </w:numPr>
              <w:tabs>
                <w:tab w:val="clear" w:pos="360"/>
                <w:tab w:val="num" w:pos="426"/>
                <w:tab w:val="num" w:pos="1309"/>
              </w:tabs>
              <w:ind w:left="332" w:hanging="369"/>
            </w:pPr>
            <w:r>
              <w:t>За адресою</w:t>
            </w:r>
            <w:r w:rsidR="007A5F1B" w:rsidRPr="00ED2ED3">
              <w:t xml:space="preserve"> 60H</w:t>
            </w:r>
            <w:r w:rsidR="007A5F1B" w:rsidRPr="00E7132A">
              <w:t xml:space="preserve"> в </w:t>
            </w:r>
            <w:r>
              <w:t>пам'яті</w:t>
            </w:r>
            <w:r w:rsidR="007A5F1B" w:rsidRPr="00E7132A">
              <w:t xml:space="preserve"> дан</w:t>
            </w:r>
            <w:r>
              <w:t>и</w:t>
            </w:r>
            <w:r w:rsidR="007A5F1B" w:rsidRPr="00E7132A">
              <w:t xml:space="preserve">х </w:t>
            </w:r>
            <w:r>
              <w:t>з</w:t>
            </w:r>
            <w:r w:rsidR="007A5F1B" w:rsidRPr="00E7132A">
              <w:t>находит</w:t>
            </w:r>
            <w:r>
              <w:t>ь</w:t>
            </w:r>
            <w:r w:rsidR="007A5F1B" w:rsidRPr="00E7132A">
              <w:t>ся таблиц</w:t>
            </w:r>
            <w:r>
              <w:t>я 3х5</w:t>
            </w:r>
            <w:r w:rsidR="007A5F1B" w:rsidRPr="00E7132A">
              <w:t>, пер</w:t>
            </w:r>
            <w:r>
              <w:t>ші 3 е</w:t>
            </w:r>
            <w:r w:rsidR="007A5F1B" w:rsidRPr="00E7132A">
              <w:t xml:space="preserve">лемента </w:t>
            </w:r>
            <w:r>
              <w:t>останньої</w:t>
            </w:r>
            <w:r w:rsidR="007A5F1B" w:rsidRPr="00E7132A">
              <w:t xml:space="preserve"> строки </w:t>
            </w:r>
            <w:r>
              <w:t>помістити</w:t>
            </w:r>
            <w:r w:rsidR="007A5F1B" w:rsidRPr="00E7132A">
              <w:t xml:space="preserve"> в пам</w:t>
            </w:r>
            <w:r>
              <w:t>'ять дани</w:t>
            </w:r>
            <w:r w:rsidR="007A5F1B" w:rsidRPr="00E7132A">
              <w:t xml:space="preserve">х, </w:t>
            </w:r>
            <w:r>
              <w:t>починаючи</w:t>
            </w:r>
            <w:r w:rsidR="007A5F1B" w:rsidRPr="00E7132A">
              <w:t xml:space="preserve"> </w:t>
            </w:r>
            <w:r>
              <w:t>з адреси</w:t>
            </w:r>
            <w:r w:rsidR="007A5F1B" w:rsidRPr="00E7132A">
              <w:t xml:space="preserve"> 80Н.</w:t>
            </w:r>
          </w:p>
        </w:tc>
      </w:tr>
      <w:tr w:rsidR="007A5F1B" w:rsidTr="00C139A4">
        <w:tc>
          <w:tcPr>
            <w:tcW w:w="568" w:type="dxa"/>
            <w:tcBorders>
              <w:top w:val="single" w:sz="6" w:space="0" w:color="000000"/>
              <w:left w:val="single" w:sz="4" w:space="0" w:color="auto"/>
              <w:bottom w:val="single" w:sz="6" w:space="0" w:color="000000"/>
            </w:tcBorders>
            <w:shd w:val="clear" w:color="auto" w:fill="auto"/>
          </w:tcPr>
          <w:p w:rsidR="007A5F1B" w:rsidRDefault="007A5F1B" w:rsidP="00BA140B">
            <w:pPr>
              <w:pStyle w:val="af2"/>
              <w:snapToGrid w:val="0"/>
            </w:pPr>
            <w:r>
              <w:t>6</w:t>
            </w:r>
          </w:p>
        </w:tc>
        <w:tc>
          <w:tcPr>
            <w:tcW w:w="9356" w:type="dxa"/>
            <w:tcBorders>
              <w:top w:val="single" w:sz="6" w:space="0" w:color="000000"/>
              <w:left w:val="single" w:sz="6" w:space="0" w:color="000000"/>
              <w:bottom w:val="single" w:sz="6" w:space="0" w:color="000000"/>
              <w:right w:val="single" w:sz="4" w:space="0" w:color="auto"/>
            </w:tcBorders>
            <w:shd w:val="clear" w:color="auto" w:fill="auto"/>
          </w:tcPr>
          <w:p w:rsidR="007A5F1B" w:rsidRPr="00E7132A" w:rsidRDefault="00BA525A" w:rsidP="001A0A1F">
            <w:pPr>
              <w:numPr>
                <w:ilvl w:val="0"/>
                <w:numId w:val="26"/>
              </w:numPr>
              <w:tabs>
                <w:tab w:val="clear" w:pos="360"/>
                <w:tab w:val="num" w:pos="1309"/>
              </w:tabs>
              <w:ind w:left="332" w:hanging="369"/>
            </w:pPr>
            <w:r>
              <w:t>Обміняти</w:t>
            </w:r>
            <w:r w:rsidR="007A5F1B" w:rsidRPr="00E7132A">
              <w:t xml:space="preserve"> </w:t>
            </w:r>
            <w:r>
              <w:t>вміст</w:t>
            </w:r>
            <w:r w:rsidR="007A5F1B" w:rsidRPr="00E7132A">
              <w:t xml:space="preserve"> </w:t>
            </w:r>
            <w:r>
              <w:t>комірки</w:t>
            </w:r>
            <w:r w:rsidR="007A5F1B" w:rsidRPr="00E7132A">
              <w:t xml:space="preserve"> пам</w:t>
            </w:r>
            <w:r>
              <w:t>'яті</w:t>
            </w:r>
            <w:r w:rsidR="007A5F1B" w:rsidRPr="00E7132A">
              <w:t xml:space="preserve"> дан</w:t>
            </w:r>
            <w:r>
              <w:t>и</w:t>
            </w:r>
            <w:r w:rsidR="007A5F1B" w:rsidRPr="00E7132A">
              <w:t>х 74Н и таймера/</w:t>
            </w:r>
            <w:r>
              <w:t>лічильника0</w:t>
            </w:r>
            <w:r w:rsidR="007A5F1B" w:rsidRPr="00E7132A">
              <w:t>.</w:t>
            </w:r>
          </w:p>
          <w:p w:rsidR="007A5F1B" w:rsidRPr="00E7132A" w:rsidRDefault="00BA525A" w:rsidP="001A0A1F">
            <w:pPr>
              <w:numPr>
                <w:ilvl w:val="0"/>
                <w:numId w:val="26"/>
              </w:numPr>
              <w:tabs>
                <w:tab w:val="clear" w:pos="360"/>
                <w:tab w:val="num" w:pos="1309"/>
              </w:tabs>
              <w:ind w:left="332" w:hanging="369"/>
              <w:rPr>
                <w:noProof/>
              </w:rPr>
            </w:pPr>
            <w:r>
              <w:t>Зберегти</w:t>
            </w:r>
            <w:r w:rsidR="007A5F1B" w:rsidRPr="00E7132A">
              <w:t xml:space="preserve"> в ст</w:t>
            </w:r>
            <w:r>
              <w:t>ек</w:t>
            </w:r>
            <w:r w:rsidR="007A5F1B" w:rsidRPr="00E7132A">
              <w:t xml:space="preserve"> </w:t>
            </w:r>
            <w:r>
              <w:t>вміст</w:t>
            </w:r>
            <w:r w:rsidR="007A5F1B" w:rsidRPr="00E7132A">
              <w:t xml:space="preserve"> </w:t>
            </w:r>
            <w:r>
              <w:t>приймача</w:t>
            </w:r>
            <w:r w:rsidR="007A5F1B" w:rsidRPr="00E7132A">
              <w:t xml:space="preserve"> УАПП( </w:t>
            </w:r>
            <w:r w:rsidR="007A5F1B" w:rsidRPr="00E7132A">
              <w:rPr>
                <w:lang w:val="en-US"/>
              </w:rPr>
              <w:t>UDR</w:t>
            </w:r>
            <w:r w:rsidR="007A5F1B" w:rsidRPr="00E7132A">
              <w:t xml:space="preserve"> ), Т/С1.</w:t>
            </w:r>
          </w:p>
          <w:p w:rsidR="007A5F1B" w:rsidRPr="00E7132A" w:rsidRDefault="00BA525A" w:rsidP="001A0A1F">
            <w:pPr>
              <w:numPr>
                <w:ilvl w:val="0"/>
                <w:numId w:val="26"/>
              </w:numPr>
              <w:tabs>
                <w:tab w:val="clear" w:pos="360"/>
                <w:tab w:val="num" w:pos="1309"/>
              </w:tabs>
              <w:ind w:left="332" w:hanging="369"/>
            </w:pPr>
            <w:r>
              <w:t>Діагональні</w:t>
            </w:r>
            <w:r w:rsidR="007A5F1B" w:rsidRPr="00E7132A">
              <w:t xml:space="preserve">  </w:t>
            </w:r>
            <w:r>
              <w:t>елементи</w:t>
            </w:r>
            <w:r w:rsidR="007A5F1B" w:rsidRPr="00E7132A">
              <w:t xml:space="preserve"> матриц</w:t>
            </w:r>
            <w:r>
              <w:t>і</w:t>
            </w:r>
            <w:r w:rsidR="007A5F1B" w:rsidRPr="00E7132A">
              <w:t xml:space="preserve"> 3х3, </w:t>
            </w:r>
            <w:r>
              <w:t>що розташована</w:t>
            </w:r>
            <w:r w:rsidR="007A5F1B" w:rsidRPr="00E7132A">
              <w:t xml:space="preserve"> в пам</w:t>
            </w:r>
            <w:r>
              <w:t>'</w:t>
            </w:r>
            <w:r w:rsidR="007A5F1B" w:rsidRPr="00E7132A">
              <w:t>ят</w:t>
            </w:r>
            <w:r>
              <w:t>і даних за адресою 80Н, помістити в регі</w:t>
            </w:r>
            <w:r w:rsidR="007A5F1B" w:rsidRPr="00E7132A">
              <w:t>стр</w:t>
            </w:r>
            <w:r>
              <w:t>и</w:t>
            </w:r>
            <w:r w:rsidR="007A5F1B" w:rsidRPr="00E7132A">
              <w:t xml:space="preserve">  </w:t>
            </w:r>
            <w:r w:rsidR="007A5F1B" w:rsidRPr="00E7132A">
              <w:rPr>
                <w:lang w:val="en-US"/>
              </w:rPr>
              <w:t>R</w:t>
            </w:r>
            <w:r w:rsidR="007A5F1B" w:rsidRPr="00E7132A">
              <w:t>1-</w:t>
            </w:r>
            <w:r w:rsidR="007A5F1B" w:rsidRPr="00E7132A">
              <w:rPr>
                <w:lang w:val="en-US"/>
              </w:rPr>
              <w:t>R</w:t>
            </w:r>
            <w:r w:rsidR="007A5F1B" w:rsidRPr="00E7132A">
              <w:t>5.</w:t>
            </w:r>
          </w:p>
        </w:tc>
      </w:tr>
      <w:tr w:rsidR="007A5F1B" w:rsidTr="00C139A4">
        <w:tc>
          <w:tcPr>
            <w:tcW w:w="568" w:type="dxa"/>
            <w:tcBorders>
              <w:top w:val="single" w:sz="6" w:space="0" w:color="000000"/>
              <w:left w:val="single" w:sz="4" w:space="0" w:color="auto"/>
              <w:bottom w:val="single" w:sz="6" w:space="0" w:color="000000"/>
            </w:tcBorders>
            <w:shd w:val="clear" w:color="auto" w:fill="auto"/>
          </w:tcPr>
          <w:p w:rsidR="007A5F1B" w:rsidRDefault="007A5F1B" w:rsidP="00BA140B">
            <w:pPr>
              <w:pStyle w:val="af2"/>
              <w:snapToGrid w:val="0"/>
            </w:pPr>
            <w:r>
              <w:t>7</w:t>
            </w:r>
          </w:p>
        </w:tc>
        <w:tc>
          <w:tcPr>
            <w:tcW w:w="9356" w:type="dxa"/>
            <w:tcBorders>
              <w:top w:val="single" w:sz="6" w:space="0" w:color="000000"/>
              <w:left w:val="single" w:sz="6" w:space="0" w:color="000000"/>
              <w:bottom w:val="single" w:sz="6" w:space="0" w:color="000000"/>
              <w:right w:val="single" w:sz="4" w:space="0" w:color="auto"/>
            </w:tcBorders>
            <w:shd w:val="clear" w:color="auto" w:fill="auto"/>
          </w:tcPr>
          <w:p w:rsidR="007A5F1B" w:rsidRPr="00E7132A" w:rsidRDefault="00BA525A" w:rsidP="001A0A1F">
            <w:pPr>
              <w:numPr>
                <w:ilvl w:val="0"/>
                <w:numId w:val="27"/>
              </w:numPr>
              <w:tabs>
                <w:tab w:val="clear" w:pos="360"/>
                <w:tab w:val="num" w:pos="1309"/>
              </w:tabs>
              <w:ind w:left="332" w:hanging="369"/>
            </w:pPr>
            <w:r>
              <w:t>Таймер/лічильник</w:t>
            </w:r>
            <w:r w:rsidR="007A5F1B" w:rsidRPr="00E7132A">
              <w:t xml:space="preserve">1 </w:t>
            </w:r>
            <w:r>
              <w:t>ініціалізувати</w:t>
            </w:r>
            <w:r w:rsidR="007A5F1B" w:rsidRPr="00E7132A">
              <w:t xml:space="preserve"> </w:t>
            </w:r>
            <w:r>
              <w:t>значенням</w:t>
            </w:r>
            <w:r w:rsidR="007A5F1B" w:rsidRPr="00E7132A">
              <w:t xml:space="preserve"> 4782</w:t>
            </w:r>
            <w:r w:rsidR="007A5F1B" w:rsidRPr="00E7132A">
              <w:rPr>
                <w:lang w:val="en-US"/>
              </w:rPr>
              <w:t>D</w:t>
            </w:r>
            <w:r w:rsidR="007A5F1B" w:rsidRPr="00E7132A">
              <w:t>.</w:t>
            </w:r>
          </w:p>
          <w:p w:rsidR="007A5F1B" w:rsidRPr="00E7132A" w:rsidRDefault="00BA525A" w:rsidP="001A0A1F">
            <w:pPr>
              <w:numPr>
                <w:ilvl w:val="0"/>
                <w:numId w:val="27"/>
              </w:numPr>
              <w:tabs>
                <w:tab w:val="clear" w:pos="360"/>
                <w:tab w:val="num" w:pos="1309"/>
              </w:tabs>
              <w:ind w:left="332" w:hanging="369"/>
            </w:pPr>
            <w:r>
              <w:t>Записати</w:t>
            </w:r>
            <w:r w:rsidR="007A5F1B" w:rsidRPr="00E7132A">
              <w:t xml:space="preserve"> </w:t>
            </w:r>
            <w:r>
              <w:t>вміст</w:t>
            </w:r>
            <w:r w:rsidR="007A5F1B" w:rsidRPr="00E7132A">
              <w:t xml:space="preserve"> рег</w:t>
            </w:r>
            <w:r>
              <w:t>і</w:t>
            </w:r>
            <w:r w:rsidR="007A5F1B" w:rsidRPr="00E7132A">
              <w:t xml:space="preserve">стра </w:t>
            </w:r>
            <w:r w:rsidR="007A5F1B" w:rsidRPr="00E7132A">
              <w:rPr>
                <w:lang w:val="en-US"/>
              </w:rPr>
              <w:t>R</w:t>
            </w:r>
            <w:r w:rsidR="007A5F1B" w:rsidRPr="00E7132A">
              <w:t>2 в рег</w:t>
            </w:r>
            <w:r>
              <w:t>і</w:t>
            </w:r>
            <w:r w:rsidR="007A5F1B" w:rsidRPr="00E7132A">
              <w:t xml:space="preserve">стр </w:t>
            </w:r>
            <w:r w:rsidR="007A5F1B" w:rsidRPr="00E7132A">
              <w:rPr>
                <w:lang w:val="en-US"/>
              </w:rPr>
              <w:t>R</w:t>
            </w:r>
            <w:r w:rsidR="007A5F1B" w:rsidRPr="00E7132A">
              <w:t xml:space="preserve">3 не </w:t>
            </w:r>
            <w:r>
              <w:t>використовуючи</w:t>
            </w:r>
            <w:r w:rsidR="007A5F1B" w:rsidRPr="00E7132A">
              <w:t xml:space="preserve"> команд</w:t>
            </w:r>
            <w:r>
              <w:t>у</w:t>
            </w:r>
            <w:r w:rsidR="007A5F1B" w:rsidRPr="00E7132A">
              <w:t xml:space="preserve"> </w:t>
            </w:r>
            <w:r w:rsidR="007A5F1B" w:rsidRPr="00E7132A">
              <w:rPr>
                <w:lang w:val="en-US"/>
              </w:rPr>
              <w:t>MOV</w:t>
            </w:r>
            <w:r w:rsidR="007A5F1B" w:rsidRPr="00E7132A">
              <w:t>.</w:t>
            </w:r>
          </w:p>
          <w:p w:rsidR="007A5F1B" w:rsidRPr="00E7132A" w:rsidRDefault="00BA525A" w:rsidP="001A0A1F">
            <w:pPr>
              <w:numPr>
                <w:ilvl w:val="0"/>
                <w:numId w:val="27"/>
              </w:numPr>
              <w:tabs>
                <w:tab w:val="clear" w:pos="360"/>
                <w:tab w:val="num" w:pos="1309"/>
              </w:tabs>
              <w:ind w:left="332" w:hanging="369"/>
            </w:pPr>
            <w:r>
              <w:rPr>
                <w:noProof/>
              </w:rPr>
              <w:t>Вміст регі</w:t>
            </w:r>
            <w:r w:rsidR="007A5F1B" w:rsidRPr="00E7132A">
              <w:rPr>
                <w:noProof/>
              </w:rPr>
              <w:t>стр</w:t>
            </w:r>
            <w:r>
              <w:rPr>
                <w:noProof/>
              </w:rPr>
              <w:t>і</w:t>
            </w:r>
            <w:r w:rsidR="007A5F1B" w:rsidRPr="00E7132A">
              <w:rPr>
                <w:noProof/>
              </w:rPr>
              <w:t xml:space="preserve">в </w:t>
            </w:r>
            <w:r w:rsidR="007A5F1B" w:rsidRPr="00E7132A">
              <w:rPr>
                <w:lang w:val="en-US"/>
              </w:rPr>
              <w:t>R</w:t>
            </w:r>
            <w:r w:rsidR="007A5F1B" w:rsidRPr="00E7132A">
              <w:t>5-</w:t>
            </w:r>
            <w:r w:rsidR="007A5F1B" w:rsidRPr="00E7132A">
              <w:rPr>
                <w:lang w:val="en-US"/>
              </w:rPr>
              <w:t>R</w:t>
            </w:r>
            <w:r w:rsidR="007A5F1B" w:rsidRPr="00E7132A">
              <w:t xml:space="preserve">7 </w:t>
            </w:r>
            <w:r>
              <w:t>помістити</w:t>
            </w:r>
            <w:r w:rsidR="007A5F1B" w:rsidRPr="00E7132A">
              <w:t xml:space="preserve"> в стек, </w:t>
            </w:r>
            <w:r>
              <w:t>попередньо</w:t>
            </w:r>
            <w:r w:rsidR="007A5F1B" w:rsidRPr="00E7132A">
              <w:t xml:space="preserve"> </w:t>
            </w:r>
            <w:r>
              <w:t>встановивши</w:t>
            </w:r>
            <w:r w:rsidR="007A5F1B" w:rsidRPr="00E7132A">
              <w:t xml:space="preserve"> </w:t>
            </w:r>
            <w:r>
              <w:t>вершину</w:t>
            </w:r>
            <w:r w:rsidR="007A5F1B" w:rsidRPr="00E7132A">
              <w:t xml:space="preserve"> стека </w:t>
            </w:r>
            <w:r>
              <w:t>за адресою</w:t>
            </w:r>
            <w:r w:rsidR="007A5F1B" w:rsidRPr="00E7132A">
              <w:t xml:space="preserve"> </w:t>
            </w:r>
            <w:r w:rsidR="007A5F1B" w:rsidRPr="00E7132A">
              <w:rPr>
                <w:lang w:val="en-US"/>
              </w:rPr>
              <w:t>AF</w:t>
            </w:r>
            <w:r w:rsidR="007A5F1B" w:rsidRPr="00E7132A">
              <w:t>.</w:t>
            </w:r>
          </w:p>
        </w:tc>
      </w:tr>
      <w:tr w:rsidR="007A5F1B" w:rsidTr="00C139A4">
        <w:tc>
          <w:tcPr>
            <w:tcW w:w="568" w:type="dxa"/>
            <w:tcBorders>
              <w:top w:val="single" w:sz="6" w:space="0" w:color="000000"/>
              <w:left w:val="single" w:sz="4" w:space="0" w:color="auto"/>
              <w:bottom w:val="single" w:sz="6" w:space="0" w:color="000000"/>
            </w:tcBorders>
            <w:shd w:val="clear" w:color="auto" w:fill="auto"/>
          </w:tcPr>
          <w:p w:rsidR="007A5F1B" w:rsidRDefault="007A5F1B" w:rsidP="00BA140B">
            <w:pPr>
              <w:pStyle w:val="af2"/>
              <w:snapToGrid w:val="0"/>
            </w:pPr>
            <w:r>
              <w:t>8</w:t>
            </w:r>
          </w:p>
        </w:tc>
        <w:tc>
          <w:tcPr>
            <w:tcW w:w="9356" w:type="dxa"/>
            <w:tcBorders>
              <w:top w:val="single" w:sz="6" w:space="0" w:color="000000"/>
              <w:left w:val="single" w:sz="6" w:space="0" w:color="000000"/>
              <w:bottom w:val="single" w:sz="6" w:space="0" w:color="000000"/>
              <w:right w:val="single" w:sz="4" w:space="0" w:color="auto"/>
            </w:tcBorders>
            <w:shd w:val="clear" w:color="auto" w:fill="auto"/>
          </w:tcPr>
          <w:p w:rsidR="00E7132A" w:rsidRPr="00E7132A" w:rsidRDefault="00BA525A" w:rsidP="001A0A1F">
            <w:pPr>
              <w:numPr>
                <w:ilvl w:val="0"/>
                <w:numId w:val="31"/>
              </w:numPr>
              <w:tabs>
                <w:tab w:val="num" w:pos="1309"/>
              </w:tabs>
              <w:ind w:left="332" w:hanging="369"/>
            </w:pPr>
            <w:r>
              <w:rPr>
                <w:noProof/>
              </w:rPr>
              <w:t>Вміст</w:t>
            </w:r>
            <w:r>
              <w:t xml:space="preserve"> порту</w:t>
            </w:r>
            <w:r w:rsidR="00E7132A" w:rsidRPr="00E7132A">
              <w:t xml:space="preserve"> </w:t>
            </w:r>
            <w:r w:rsidR="00E7132A" w:rsidRPr="00E7132A">
              <w:rPr>
                <w:lang w:val="en-US"/>
              </w:rPr>
              <w:t>D</w:t>
            </w:r>
            <w:r w:rsidR="00E7132A" w:rsidRPr="00E7132A">
              <w:t xml:space="preserve"> (</w:t>
            </w:r>
            <w:r w:rsidR="00E7132A" w:rsidRPr="00E7132A">
              <w:rPr>
                <w:lang w:val="en-US"/>
              </w:rPr>
              <w:t>PIND</w:t>
            </w:r>
            <w:r w:rsidR="00E7132A" w:rsidRPr="00E7132A">
              <w:t xml:space="preserve">) </w:t>
            </w:r>
            <w:r>
              <w:t>помістити</w:t>
            </w:r>
            <w:r w:rsidR="00E7132A" w:rsidRPr="00E7132A">
              <w:t xml:space="preserve"> в пам</w:t>
            </w:r>
            <w:r>
              <w:t>'ять даних за адресою</w:t>
            </w:r>
            <w:r w:rsidR="00E7132A" w:rsidRPr="00E7132A">
              <w:t xml:space="preserve"> 61</w:t>
            </w:r>
            <w:r w:rsidR="00E7132A" w:rsidRPr="00E7132A">
              <w:rPr>
                <w:lang w:val="en-US"/>
              </w:rPr>
              <w:t>H</w:t>
            </w:r>
            <w:r w:rsidR="00E7132A" w:rsidRPr="00E7132A">
              <w:t>.</w:t>
            </w:r>
          </w:p>
          <w:p w:rsidR="00E7132A" w:rsidRPr="00E7132A" w:rsidRDefault="00E7132A" w:rsidP="001A0A1F">
            <w:pPr>
              <w:numPr>
                <w:ilvl w:val="0"/>
                <w:numId w:val="31"/>
              </w:numPr>
              <w:tabs>
                <w:tab w:val="num" w:pos="1309"/>
              </w:tabs>
              <w:ind w:left="332" w:hanging="369"/>
            </w:pPr>
            <w:r w:rsidRPr="00E7132A">
              <w:rPr>
                <w:noProof/>
              </w:rPr>
              <w:t>В рег</w:t>
            </w:r>
            <w:r w:rsidR="00BA525A">
              <w:rPr>
                <w:noProof/>
              </w:rPr>
              <w:t>істри</w:t>
            </w:r>
            <w:r w:rsidRPr="00E7132A">
              <w:rPr>
                <w:noProof/>
              </w:rPr>
              <w:t xml:space="preserve"> </w:t>
            </w:r>
            <w:r w:rsidRPr="00E7132A">
              <w:rPr>
                <w:noProof/>
                <w:lang w:val="en-US"/>
              </w:rPr>
              <w:t>R</w:t>
            </w:r>
            <w:r w:rsidRPr="00E7132A">
              <w:rPr>
                <w:noProof/>
              </w:rPr>
              <w:t xml:space="preserve">5, </w:t>
            </w:r>
            <w:r w:rsidRPr="00E7132A">
              <w:rPr>
                <w:noProof/>
                <w:lang w:val="en-US"/>
              </w:rPr>
              <w:t>R</w:t>
            </w:r>
            <w:r w:rsidRPr="00E7132A">
              <w:rPr>
                <w:noProof/>
              </w:rPr>
              <w:t xml:space="preserve">6 </w:t>
            </w:r>
            <w:r w:rsidR="00BA525A">
              <w:rPr>
                <w:noProof/>
              </w:rPr>
              <w:t xml:space="preserve">завантажити два байта </w:t>
            </w:r>
            <w:r w:rsidRPr="00E7132A">
              <w:rPr>
                <w:noProof/>
              </w:rPr>
              <w:t>з пам</w:t>
            </w:r>
            <w:r w:rsidR="00BA525A">
              <w:t>'</w:t>
            </w:r>
            <w:r w:rsidR="00BA525A">
              <w:rPr>
                <w:noProof/>
              </w:rPr>
              <w:t>яті програ</w:t>
            </w:r>
            <w:r w:rsidRPr="00E7132A">
              <w:rPr>
                <w:noProof/>
              </w:rPr>
              <w:t xml:space="preserve">м, </w:t>
            </w:r>
            <w:r w:rsidR="00BA525A">
              <w:rPr>
                <w:noProof/>
              </w:rPr>
              <w:t>починаючи</w:t>
            </w:r>
            <w:r w:rsidRPr="00E7132A">
              <w:rPr>
                <w:noProof/>
              </w:rPr>
              <w:t xml:space="preserve"> </w:t>
            </w:r>
            <w:r w:rsidR="00BA525A">
              <w:rPr>
                <w:noProof/>
              </w:rPr>
              <w:t>з</w:t>
            </w:r>
            <w:r w:rsidRPr="00E7132A">
              <w:rPr>
                <w:noProof/>
              </w:rPr>
              <w:t xml:space="preserve"> адрес</w:t>
            </w:r>
            <w:r w:rsidR="00BA525A">
              <w:rPr>
                <w:noProof/>
              </w:rPr>
              <w:t>и</w:t>
            </w:r>
            <w:r w:rsidRPr="00E7132A">
              <w:rPr>
                <w:noProof/>
              </w:rPr>
              <w:t xml:space="preserve"> 05</w:t>
            </w:r>
            <w:r w:rsidRPr="00E7132A">
              <w:rPr>
                <w:noProof/>
                <w:lang w:val="en-US"/>
              </w:rPr>
              <w:t>H</w:t>
            </w:r>
            <w:r w:rsidRPr="00E7132A">
              <w:t>.</w:t>
            </w:r>
          </w:p>
          <w:p w:rsidR="007A5F1B" w:rsidRPr="00E7132A" w:rsidRDefault="00BA525A" w:rsidP="001A0A1F">
            <w:pPr>
              <w:numPr>
                <w:ilvl w:val="0"/>
                <w:numId w:val="31"/>
              </w:numPr>
              <w:tabs>
                <w:tab w:val="num" w:pos="1309"/>
              </w:tabs>
              <w:ind w:left="332" w:hanging="369"/>
            </w:pPr>
            <w:r>
              <w:t>Зберегти</w:t>
            </w:r>
            <w:r w:rsidR="00E7132A" w:rsidRPr="00E7132A">
              <w:t xml:space="preserve"> в стек </w:t>
            </w:r>
            <w:r>
              <w:t>вміст порту</w:t>
            </w:r>
            <w:r w:rsidR="00E7132A" w:rsidRPr="00E7132A">
              <w:t xml:space="preserve"> </w:t>
            </w:r>
            <w:r w:rsidR="00E7132A" w:rsidRPr="00E7132A">
              <w:rPr>
                <w:lang w:val="en-US"/>
              </w:rPr>
              <w:t>D</w:t>
            </w:r>
            <w:r w:rsidR="00E7132A" w:rsidRPr="00E7132A">
              <w:t xml:space="preserve"> (</w:t>
            </w:r>
            <w:r w:rsidR="00E7132A" w:rsidRPr="00E7132A">
              <w:rPr>
                <w:lang w:val="en-US"/>
              </w:rPr>
              <w:t>PIND</w:t>
            </w:r>
            <w:r w:rsidR="00E7132A" w:rsidRPr="00E7132A">
              <w:t>), Т/С1.</w:t>
            </w:r>
          </w:p>
        </w:tc>
      </w:tr>
      <w:tr w:rsidR="007A5F1B" w:rsidTr="00241D45">
        <w:tc>
          <w:tcPr>
            <w:tcW w:w="568" w:type="dxa"/>
            <w:tcBorders>
              <w:top w:val="single" w:sz="6" w:space="0" w:color="000000"/>
              <w:left w:val="single" w:sz="4" w:space="0" w:color="auto"/>
              <w:bottom w:val="single" w:sz="6" w:space="0" w:color="000000"/>
            </w:tcBorders>
            <w:shd w:val="clear" w:color="auto" w:fill="auto"/>
          </w:tcPr>
          <w:p w:rsidR="007A5F1B" w:rsidRDefault="007A5F1B" w:rsidP="00BA140B">
            <w:pPr>
              <w:pStyle w:val="af2"/>
              <w:snapToGrid w:val="0"/>
            </w:pPr>
            <w:r>
              <w:t>9</w:t>
            </w:r>
          </w:p>
        </w:tc>
        <w:tc>
          <w:tcPr>
            <w:tcW w:w="9356" w:type="dxa"/>
            <w:tcBorders>
              <w:top w:val="single" w:sz="6" w:space="0" w:color="000000"/>
              <w:left w:val="single" w:sz="6" w:space="0" w:color="000000"/>
              <w:bottom w:val="single" w:sz="6" w:space="0" w:color="000000"/>
              <w:right w:val="single" w:sz="4" w:space="0" w:color="auto"/>
            </w:tcBorders>
            <w:shd w:val="clear" w:color="auto" w:fill="auto"/>
          </w:tcPr>
          <w:p w:rsidR="00E7132A" w:rsidRPr="00E7132A" w:rsidRDefault="00BA525A" w:rsidP="001A0A1F">
            <w:pPr>
              <w:numPr>
                <w:ilvl w:val="0"/>
                <w:numId w:val="28"/>
              </w:numPr>
              <w:tabs>
                <w:tab w:val="num" w:pos="1309"/>
              </w:tabs>
              <w:ind w:left="332" w:hanging="369"/>
            </w:pPr>
            <w:r>
              <w:t>Записати вміст регі</w:t>
            </w:r>
            <w:r w:rsidR="00E7132A" w:rsidRPr="00E7132A">
              <w:t xml:space="preserve">стра </w:t>
            </w:r>
            <w:r w:rsidR="00E7132A" w:rsidRPr="00E7132A">
              <w:rPr>
                <w:lang w:val="en-US"/>
              </w:rPr>
              <w:t>R</w:t>
            </w:r>
            <w:r w:rsidR="00E7132A" w:rsidRPr="00E7132A">
              <w:t>5 в рег</w:t>
            </w:r>
            <w:r>
              <w:t>і</w:t>
            </w:r>
            <w:r w:rsidR="00E7132A" w:rsidRPr="00E7132A">
              <w:t xml:space="preserve">стр </w:t>
            </w:r>
            <w:r w:rsidR="00E7132A" w:rsidRPr="00E7132A">
              <w:rPr>
                <w:lang w:val="en-US"/>
              </w:rPr>
              <w:t>R</w:t>
            </w:r>
            <w:r w:rsidR="00E7132A" w:rsidRPr="00E7132A">
              <w:t xml:space="preserve">4 не </w:t>
            </w:r>
            <w:r>
              <w:t>використовуючи команду</w:t>
            </w:r>
            <w:r w:rsidR="00E7132A" w:rsidRPr="00E7132A">
              <w:t xml:space="preserve"> </w:t>
            </w:r>
            <w:r w:rsidR="00E7132A" w:rsidRPr="00E7132A">
              <w:rPr>
                <w:lang w:val="en-US"/>
              </w:rPr>
              <w:t>MOV</w:t>
            </w:r>
            <w:r w:rsidR="00E7132A" w:rsidRPr="00E7132A">
              <w:t>.</w:t>
            </w:r>
          </w:p>
          <w:p w:rsidR="00E7132A" w:rsidRPr="00E7132A" w:rsidRDefault="00BA525A" w:rsidP="001A0A1F">
            <w:pPr>
              <w:numPr>
                <w:ilvl w:val="0"/>
                <w:numId w:val="28"/>
              </w:numPr>
              <w:tabs>
                <w:tab w:val="num" w:pos="1309"/>
              </w:tabs>
              <w:ind w:left="332" w:hanging="369"/>
            </w:pPr>
            <w:r>
              <w:rPr>
                <w:noProof/>
              </w:rPr>
              <w:t>Використовуючи</w:t>
            </w:r>
            <w:r>
              <w:t xml:space="preserve"> команди роботи зі</w:t>
            </w:r>
            <w:r w:rsidR="00E7132A" w:rsidRPr="00E7132A">
              <w:t xml:space="preserve"> стеком, занести </w:t>
            </w:r>
            <w:r>
              <w:t>вміст</w:t>
            </w:r>
            <w:r w:rsidR="00E7132A" w:rsidRPr="00E7132A">
              <w:t xml:space="preserve"> пам</w:t>
            </w:r>
            <w:r>
              <w:t>'яті дани</w:t>
            </w:r>
            <w:r w:rsidR="00E7132A" w:rsidRPr="00E7132A">
              <w:t xml:space="preserve">х </w:t>
            </w:r>
            <w:r>
              <w:t>з</w:t>
            </w:r>
            <w:r w:rsidR="00E7132A" w:rsidRPr="00E7132A">
              <w:t xml:space="preserve"> адрес</w:t>
            </w:r>
            <w:r>
              <w:t>и</w:t>
            </w:r>
            <w:r w:rsidR="00E7132A" w:rsidRPr="00E7132A">
              <w:t xml:space="preserve"> 64</w:t>
            </w:r>
            <w:r w:rsidR="00E7132A" w:rsidRPr="00E7132A">
              <w:rPr>
                <w:lang w:val="en-US"/>
              </w:rPr>
              <w:t>H</w:t>
            </w:r>
            <w:r w:rsidR="00E7132A" w:rsidRPr="00E7132A">
              <w:t xml:space="preserve"> до адрес</w:t>
            </w:r>
            <w:r>
              <w:t>и</w:t>
            </w:r>
            <w:r w:rsidR="00E7132A" w:rsidRPr="00E7132A">
              <w:t xml:space="preserve"> 60</w:t>
            </w:r>
            <w:r w:rsidR="00E7132A" w:rsidRPr="00E7132A">
              <w:rPr>
                <w:lang w:val="en-US"/>
              </w:rPr>
              <w:t>H</w:t>
            </w:r>
            <w:r w:rsidR="00E7132A" w:rsidRPr="00E7132A">
              <w:t xml:space="preserve"> в </w:t>
            </w:r>
            <w:r>
              <w:t>довільно обрані регістри</w:t>
            </w:r>
            <w:r w:rsidR="00E7132A" w:rsidRPr="00E7132A">
              <w:t>.</w:t>
            </w:r>
          </w:p>
          <w:p w:rsidR="007A5F1B" w:rsidRPr="00E7132A" w:rsidRDefault="00BA525A" w:rsidP="001A0A1F">
            <w:pPr>
              <w:numPr>
                <w:ilvl w:val="0"/>
                <w:numId w:val="28"/>
              </w:numPr>
              <w:tabs>
                <w:tab w:val="num" w:pos="1309"/>
              </w:tabs>
              <w:ind w:left="332" w:hanging="369"/>
            </w:pPr>
            <w:r>
              <w:rPr>
                <w:noProof/>
              </w:rPr>
              <w:t>Записати</w:t>
            </w:r>
            <w:r w:rsidR="00E7132A" w:rsidRPr="00E7132A">
              <w:rPr>
                <w:noProof/>
              </w:rPr>
              <w:t xml:space="preserve"> число 1</w:t>
            </w:r>
            <w:r w:rsidR="00E7132A" w:rsidRPr="00E7132A">
              <w:rPr>
                <w:noProof/>
                <w:lang w:val="en-US"/>
              </w:rPr>
              <w:t>F</w:t>
            </w:r>
            <w:r w:rsidR="00E7132A" w:rsidRPr="00E7132A">
              <w:rPr>
                <w:noProof/>
              </w:rPr>
              <w:t xml:space="preserve">Н в </w:t>
            </w:r>
            <w:r w:rsidR="00E7132A" w:rsidRPr="00E7132A">
              <w:rPr>
                <w:noProof/>
                <w:lang w:val="en-US"/>
              </w:rPr>
              <w:t>T</w:t>
            </w:r>
            <w:r w:rsidR="00E7132A" w:rsidRPr="00E7132A">
              <w:rPr>
                <w:noProof/>
              </w:rPr>
              <w:t>/</w:t>
            </w:r>
            <w:r w:rsidR="00E7132A" w:rsidRPr="00E7132A">
              <w:rPr>
                <w:noProof/>
                <w:lang w:val="en-US"/>
              </w:rPr>
              <w:t>C</w:t>
            </w:r>
            <w:r w:rsidR="00E7132A" w:rsidRPr="00E7132A">
              <w:rPr>
                <w:noProof/>
              </w:rPr>
              <w:t xml:space="preserve">0 </w:t>
            </w:r>
            <w:r>
              <w:rPr>
                <w:noProof/>
              </w:rPr>
              <w:t>використовуючи</w:t>
            </w:r>
            <w:r w:rsidR="00E7132A" w:rsidRPr="00E7132A">
              <w:rPr>
                <w:noProof/>
              </w:rPr>
              <w:t xml:space="preserve"> </w:t>
            </w:r>
            <w:r>
              <w:rPr>
                <w:noProof/>
              </w:rPr>
              <w:t>бузпосередню адресаці</w:t>
            </w:r>
            <w:r w:rsidR="00E7132A" w:rsidRPr="00E7132A">
              <w:rPr>
                <w:noProof/>
              </w:rPr>
              <w:t xml:space="preserve">ю, </w:t>
            </w:r>
            <w:r>
              <w:rPr>
                <w:noProof/>
              </w:rPr>
              <w:t>непряму адресацію і</w:t>
            </w:r>
            <w:r w:rsidR="00E7132A" w:rsidRPr="00E7132A">
              <w:rPr>
                <w:noProof/>
              </w:rPr>
              <w:t xml:space="preserve"> команд</w:t>
            </w:r>
            <w:r w:rsidR="00F97F70">
              <w:rPr>
                <w:noProof/>
              </w:rPr>
              <w:t>и</w:t>
            </w:r>
            <w:r w:rsidR="00E7132A" w:rsidRPr="00E7132A">
              <w:rPr>
                <w:noProof/>
              </w:rPr>
              <w:t xml:space="preserve"> работ</w:t>
            </w:r>
            <w:r w:rsidR="00F97F70">
              <w:rPr>
                <w:noProof/>
              </w:rPr>
              <w:t>и</w:t>
            </w:r>
            <w:r w:rsidR="00E7132A" w:rsidRPr="00E7132A">
              <w:rPr>
                <w:noProof/>
              </w:rPr>
              <w:t xml:space="preserve"> </w:t>
            </w:r>
            <w:r w:rsidR="00F97F70">
              <w:rPr>
                <w:noProof/>
              </w:rPr>
              <w:t>зі</w:t>
            </w:r>
            <w:r w:rsidR="00E7132A" w:rsidRPr="00E7132A">
              <w:rPr>
                <w:noProof/>
              </w:rPr>
              <w:t xml:space="preserve"> стеком</w:t>
            </w:r>
            <w:r w:rsidR="00E7132A" w:rsidRPr="00E7132A">
              <w:t>.</w:t>
            </w:r>
          </w:p>
        </w:tc>
      </w:tr>
      <w:tr w:rsidR="00241D45" w:rsidTr="00C139A4">
        <w:tc>
          <w:tcPr>
            <w:tcW w:w="568" w:type="dxa"/>
            <w:tcBorders>
              <w:top w:val="single" w:sz="6" w:space="0" w:color="000000"/>
              <w:left w:val="single" w:sz="4" w:space="0" w:color="auto"/>
              <w:bottom w:val="single" w:sz="6" w:space="0" w:color="000000"/>
            </w:tcBorders>
            <w:shd w:val="clear" w:color="auto" w:fill="auto"/>
          </w:tcPr>
          <w:p w:rsidR="00241D45" w:rsidRPr="00241D45" w:rsidRDefault="00241D45" w:rsidP="00BA140B">
            <w:pPr>
              <w:pStyle w:val="af2"/>
              <w:snapToGrid w:val="0"/>
              <w:rPr>
                <w:lang w:val="ru-RU"/>
              </w:rPr>
            </w:pPr>
            <w:r>
              <w:rPr>
                <w:lang w:val="ru-RU"/>
              </w:rPr>
              <w:t>10</w:t>
            </w:r>
          </w:p>
        </w:tc>
        <w:tc>
          <w:tcPr>
            <w:tcW w:w="9356" w:type="dxa"/>
            <w:tcBorders>
              <w:top w:val="single" w:sz="6" w:space="0" w:color="000000"/>
              <w:left w:val="single" w:sz="6" w:space="0" w:color="000000"/>
              <w:bottom w:val="single" w:sz="4" w:space="0" w:color="auto"/>
              <w:right w:val="single" w:sz="4" w:space="0" w:color="auto"/>
            </w:tcBorders>
            <w:shd w:val="clear" w:color="auto" w:fill="auto"/>
          </w:tcPr>
          <w:p w:rsidR="00241D45" w:rsidRPr="00E7132A" w:rsidRDefault="00241D45" w:rsidP="001A0A1F">
            <w:pPr>
              <w:numPr>
                <w:ilvl w:val="0"/>
                <w:numId w:val="29"/>
              </w:numPr>
              <w:tabs>
                <w:tab w:val="num" w:pos="1309"/>
              </w:tabs>
              <w:ind w:left="332" w:hanging="369"/>
              <w:rPr>
                <w:noProof/>
              </w:rPr>
            </w:pPr>
            <w:r w:rsidRPr="00E7132A">
              <w:rPr>
                <w:noProof/>
              </w:rPr>
              <w:t>Орган</w:t>
            </w:r>
            <w:r>
              <w:rPr>
                <w:noProof/>
              </w:rPr>
              <w:t>і</w:t>
            </w:r>
            <w:r w:rsidRPr="00E7132A">
              <w:rPr>
                <w:noProof/>
              </w:rPr>
              <w:t>зоват</w:t>
            </w:r>
            <w:r>
              <w:rPr>
                <w:noProof/>
              </w:rPr>
              <w:t>и</w:t>
            </w:r>
            <w:r w:rsidRPr="00E7132A">
              <w:rPr>
                <w:noProof/>
              </w:rPr>
              <w:t xml:space="preserve"> п</w:t>
            </w:r>
            <w:r>
              <w:rPr>
                <w:noProof/>
              </w:rPr>
              <w:t>і</w:t>
            </w:r>
            <w:r w:rsidRPr="00E7132A">
              <w:rPr>
                <w:noProof/>
              </w:rPr>
              <w:t>д стек пам</w:t>
            </w:r>
            <w:r>
              <w:t>'</w:t>
            </w:r>
            <w:r w:rsidRPr="00E7132A">
              <w:rPr>
                <w:noProof/>
              </w:rPr>
              <w:t>ять дан</w:t>
            </w:r>
            <w:r>
              <w:rPr>
                <w:noProof/>
              </w:rPr>
              <w:t>и</w:t>
            </w:r>
            <w:r w:rsidRPr="00E7132A">
              <w:rPr>
                <w:noProof/>
              </w:rPr>
              <w:t xml:space="preserve">х </w:t>
            </w:r>
            <w:r>
              <w:rPr>
                <w:noProof/>
              </w:rPr>
              <w:t>з</w:t>
            </w:r>
            <w:r w:rsidRPr="00E7132A">
              <w:rPr>
                <w:noProof/>
              </w:rPr>
              <w:t xml:space="preserve"> адрес</w:t>
            </w:r>
            <w:r>
              <w:rPr>
                <w:noProof/>
              </w:rPr>
              <w:t>и</w:t>
            </w:r>
            <w:r w:rsidRPr="00E7132A">
              <w:rPr>
                <w:noProof/>
              </w:rPr>
              <w:t xml:space="preserve"> 80Н </w:t>
            </w:r>
            <w:r>
              <w:rPr>
                <w:noProof/>
              </w:rPr>
              <w:t>і</w:t>
            </w:r>
            <w:r w:rsidRPr="00E7132A">
              <w:rPr>
                <w:noProof/>
              </w:rPr>
              <w:t xml:space="preserve"> поместит</w:t>
            </w:r>
            <w:r>
              <w:rPr>
                <w:noProof/>
              </w:rPr>
              <w:t>и</w:t>
            </w:r>
            <w:r w:rsidRPr="00E7132A">
              <w:rPr>
                <w:noProof/>
              </w:rPr>
              <w:t xml:space="preserve"> в стек </w:t>
            </w:r>
            <w:r>
              <w:rPr>
                <w:noProof/>
              </w:rPr>
              <w:t>вміст</w:t>
            </w:r>
            <w:r w:rsidRPr="00E7132A">
              <w:rPr>
                <w:noProof/>
              </w:rPr>
              <w:t xml:space="preserve"> таймера/</w:t>
            </w:r>
            <w:r>
              <w:rPr>
                <w:noProof/>
              </w:rPr>
              <w:t>лічильника1</w:t>
            </w:r>
            <w:r w:rsidRPr="00E7132A">
              <w:rPr>
                <w:noProof/>
              </w:rPr>
              <w:t xml:space="preserve"> и порт</w:t>
            </w:r>
            <w:r>
              <w:rPr>
                <w:noProof/>
              </w:rPr>
              <w:t>у</w:t>
            </w:r>
            <w:r w:rsidRPr="00E7132A">
              <w:rPr>
                <w:noProof/>
              </w:rPr>
              <w:t xml:space="preserve"> </w:t>
            </w:r>
            <w:r w:rsidRPr="00E7132A">
              <w:rPr>
                <w:noProof/>
                <w:lang w:val="en-US"/>
              </w:rPr>
              <w:t>D</w:t>
            </w:r>
            <w:r w:rsidRPr="00E7132A">
              <w:rPr>
                <w:noProof/>
              </w:rPr>
              <w:t xml:space="preserve"> (</w:t>
            </w:r>
            <w:r w:rsidRPr="00E7132A">
              <w:rPr>
                <w:noProof/>
                <w:lang w:val="en-US"/>
              </w:rPr>
              <w:t>PIND</w:t>
            </w:r>
            <w:r w:rsidRPr="00E7132A">
              <w:rPr>
                <w:noProof/>
              </w:rPr>
              <w:t>)</w:t>
            </w:r>
            <w:r w:rsidRPr="00E7132A">
              <w:t>.</w:t>
            </w:r>
          </w:p>
          <w:p w:rsidR="00241D45" w:rsidRPr="00E7132A" w:rsidRDefault="00241D45" w:rsidP="001A0A1F">
            <w:pPr>
              <w:numPr>
                <w:ilvl w:val="0"/>
                <w:numId w:val="29"/>
              </w:numPr>
              <w:tabs>
                <w:tab w:val="num" w:pos="1309"/>
              </w:tabs>
              <w:ind w:left="332" w:hanging="369"/>
              <w:jc w:val="both"/>
            </w:pPr>
            <w:r>
              <w:t>Зберегти вміст</w:t>
            </w:r>
            <w:r w:rsidRPr="00E7132A">
              <w:t xml:space="preserve"> таймера/</w:t>
            </w:r>
            <w:r>
              <w:rPr>
                <w:noProof/>
              </w:rPr>
              <w:t xml:space="preserve"> лічильника1</w:t>
            </w:r>
            <w:r w:rsidRPr="00E7132A">
              <w:rPr>
                <w:noProof/>
              </w:rPr>
              <w:t xml:space="preserve"> </w:t>
            </w:r>
            <w:r w:rsidRPr="00E7132A">
              <w:t>в пам</w:t>
            </w:r>
            <w:r>
              <w:t>'</w:t>
            </w:r>
            <w:r w:rsidRPr="00E7132A">
              <w:t>ят</w:t>
            </w:r>
            <w:r>
              <w:t>і</w:t>
            </w:r>
            <w:r w:rsidRPr="00E7132A">
              <w:t xml:space="preserve"> дан</w:t>
            </w:r>
            <w:r>
              <w:t>и</w:t>
            </w:r>
            <w:r w:rsidRPr="00E7132A">
              <w:t xml:space="preserve">х </w:t>
            </w:r>
            <w:r>
              <w:t>за</w:t>
            </w:r>
            <w:r w:rsidRPr="00E7132A">
              <w:t xml:space="preserve"> адрес</w:t>
            </w:r>
            <w:r>
              <w:t>ою</w:t>
            </w:r>
            <w:r w:rsidRPr="00E7132A">
              <w:t xml:space="preserve"> 6Е </w:t>
            </w:r>
            <w:r>
              <w:t>використовуючи</w:t>
            </w:r>
            <w:r w:rsidRPr="00E7132A">
              <w:t xml:space="preserve"> </w:t>
            </w:r>
            <w:r>
              <w:t>непряму</w:t>
            </w:r>
            <w:r w:rsidRPr="00E7132A">
              <w:t xml:space="preserve"> </w:t>
            </w:r>
            <w:r>
              <w:t>і</w:t>
            </w:r>
            <w:r w:rsidRPr="00E7132A">
              <w:t xml:space="preserve"> </w:t>
            </w:r>
            <w:r>
              <w:t>безпосередню</w:t>
            </w:r>
            <w:r w:rsidRPr="00E7132A">
              <w:t xml:space="preserve"> адресац</w:t>
            </w:r>
            <w:r>
              <w:t>ію</w:t>
            </w:r>
            <w:r w:rsidRPr="00E7132A">
              <w:t>.</w:t>
            </w:r>
          </w:p>
          <w:p w:rsidR="00241D45" w:rsidRDefault="00241D45" w:rsidP="00241D45">
            <w:pPr>
              <w:tabs>
                <w:tab w:val="num" w:pos="1309"/>
              </w:tabs>
              <w:ind w:left="332"/>
            </w:pPr>
            <w:r w:rsidRPr="00E7132A">
              <w:rPr>
                <w:noProof/>
              </w:rPr>
              <w:t>Записат</w:t>
            </w:r>
            <w:r>
              <w:rPr>
                <w:noProof/>
              </w:rPr>
              <w:t>и</w:t>
            </w:r>
            <w:r w:rsidRPr="00E7132A">
              <w:rPr>
                <w:noProof/>
              </w:rPr>
              <w:t xml:space="preserve"> число 3</w:t>
            </w:r>
            <w:r w:rsidRPr="00E7132A">
              <w:rPr>
                <w:noProof/>
                <w:lang w:val="en-US"/>
              </w:rPr>
              <w:t>AH</w:t>
            </w:r>
            <w:r w:rsidRPr="00E7132A">
              <w:rPr>
                <w:noProof/>
              </w:rPr>
              <w:t xml:space="preserve"> в </w:t>
            </w:r>
            <w:r w:rsidRPr="00E7132A">
              <w:rPr>
                <w:noProof/>
                <w:lang w:val="en-US"/>
              </w:rPr>
              <w:t>PORTD</w:t>
            </w:r>
            <w:r w:rsidRPr="00E7132A">
              <w:t>.</w:t>
            </w:r>
          </w:p>
        </w:tc>
      </w:tr>
    </w:tbl>
    <w:p w:rsidR="00241D45" w:rsidRPr="002B52D5" w:rsidRDefault="00241D45" w:rsidP="00241D45">
      <w:pPr>
        <w:spacing w:before="240" w:after="120"/>
        <w:jc w:val="center"/>
        <w:rPr>
          <w:b/>
          <w:sz w:val="28"/>
        </w:rPr>
      </w:pPr>
      <w:r w:rsidRPr="002B52D5">
        <w:rPr>
          <w:b/>
          <w:sz w:val="28"/>
        </w:rPr>
        <w:lastRenderedPageBreak/>
        <w:t>Контрольні запитання</w:t>
      </w:r>
    </w:p>
    <w:p w:rsidR="00241D45" w:rsidRPr="002B52D5" w:rsidRDefault="00241D45" w:rsidP="001A0A1F">
      <w:pPr>
        <w:pStyle w:val="a8"/>
        <w:numPr>
          <w:ilvl w:val="0"/>
          <w:numId w:val="81"/>
        </w:numPr>
        <w:spacing w:line="360" w:lineRule="auto"/>
        <w:rPr>
          <w:sz w:val="28"/>
          <w:szCs w:val="28"/>
        </w:rPr>
      </w:pPr>
      <w:r w:rsidRPr="002B52D5">
        <w:rPr>
          <w:sz w:val="28"/>
          <w:szCs w:val="28"/>
        </w:rPr>
        <w:t>Які виділяють області пам'яті в програмістській моделі мікроконтролерів сімейства AVR?</w:t>
      </w:r>
    </w:p>
    <w:p w:rsidR="00241D45" w:rsidRDefault="00241D45" w:rsidP="001A0A1F">
      <w:pPr>
        <w:pStyle w:val="a8"/>
        <w:numPr>
          <w:ilvl w:val="0"/>
          <w:numId w:val="81"/>
        </w:numPr>
        <w:spacing w:line="360" w:lineRule="auto"/>
        <w:rPr>
          <w:sz w:val="28"/>
          <w:szCs w:val="28"/>
        </w:rPr>
      </w:pPr>
      <w:r w:rsidRPr="002B52D5">
        <w:rPr>
          <w:sz w:val="28"/>
          <w:szCs w:val="28"/>
        </w:rPr>
        <w:t>Які операції пересилки даних дозволяє виконувати система команд</w:t>
      </w:r>
      <w:r w:rsidR="002B52D5" w:rsidRPr="002B52D5">
        <w:rPr>
          <w:sz w:val="28"/>
          <w:szCs w:val="28"/>
        </w:rPr>
        <w:t xml:space="preserve"> мікроконтролерів AVR, родини Classic</w:t>
      </w:r>
      <w:r w:rsidR="002B52D5">
        <w:rPr>
          <w:sz w:val="28"/>
          <w:szCs w:val="28"/>
        </w:rPr>
        <w:t xml:space="preserve"> </w:t>
      </w:r>
      <w:r w:rsidR="002B52D5" w:rsidRPr="002B52D5">
        <w:rPr>
          <w:sz w:val="28"/>
          <w:szCs w:val="28"/>
        </w:rPr>
        <w:t>?</w:t>
      </w:r>
    </w:p>
    <w:p w:rsidR="002B52D5" w:rsidRDefault="002B52D5" w:rsidP="001A0A1F">
      <w:pPr>
        <w:pStyle w:val="a8"/>
        <w:numPr>
          <w:ilvl w:val="0"/>
          <w:numId w:val="81"/>
        </w:numPr>
        <w:spacing w:line="360" w:lineRule="auto"/>
        <w:rPr>
          <w:sz w:val="28"/>
          <w:szCs w:val="28"/>
        </w:rPr>
      </w:pPr>
      <w:r>
        <w:rPr>
          <w:sz w:val="28"/>
          <w:szCs w:val="28"/>
        </w:rPr>
        <w:t>Який спосіб адресації використовується у цих командах?</w:t>
      </w:r>
    </w:p>
    <w:p w:rsidR="002B52D5" w:rsidRPr="002B52D5" w:rsidRDefault="002B52D5" w:rsidP="001A0A1F">
      <w:pPr>
        <w:pStyle w:val="a8"/>
        <w:numPr>
          <w:ilvl w:val="0"/>
          <w:numId w:val="81"/>
        </w:numPr>
        <w:spacing w:line="360" w:lineRule="auto"/>
        <w:rPr>
          <w:sz w:val="28"/>
          <w:szCs w:val="28"/>
        </w:rPr>
      </w:pPr>
      <w:r>
        <w:rPr>
          <w:sz w:val="28"/>
          <w:szCs w:val="28"/>
        </w:rPr>
        <w:t>Опишіть операнди, що входять до складу команд.</w:t>
      </w:r>
    </w:p>
    <w:p w:rsidR="00117B2E" w:rsidRPr="002B52D5" w:rsidRDefault="00117B2E" w:rsidP="001A0A1F">
      <w:pPr>
        <w:pStyle w:val="a8"/>
        <w:numPr>
          <w:ilvl w:val="0"/>
          <w:numId w:val="17"/>
        </w:numPr>
        <w:spacing w:before="360" w:after="360" w:line="360" w:lineRule="auto"/>
        <w:ind w:left="1281" w:hanging="357"/>
        <w:contextualSpacing w:val="0"/>
        <w:jc w:val="center"/>
        <w:rPr>
          <w:b/>
          <w:sz w:val="28"/>
        </w:rPr>
      </w:pPr>
      <w:bookmarkStart w:id="95" w:name="_Ref319291059"/>
    </w:p>
    <w:bookmarkEnd w:id="95"/>
    <w:p w:rsidR="0075405A" w:rsidRPr="002B52D5" w:rsidRDefault="0075405A" w:rsidP="002B52D5">
      <w:pPr>
        <w:pStyle w:val="a8"/>
        <w:spacing w:line="360" w:lineRule="auto"/>
        <w:ind w:left="0"/>
        <w:contextualSpacing w:val="0"/>
        <w:rPr>
          <w:sz w:val="28"/>
          <w:lang w:val="ru-RU"/>
        </w:rPr>
      </w:pPr>
      <w:r w:rsidRPr="002B52D5">
        <w:rPr>
          <w:b/>
          <w:sz w:val="28"/>
        </w:rPr>
        <w:t xml:space="preserve">Тема: </w:t>
      </w:r>
      <w:r w:rsidRPr="002B52D5">
        <w:rPr>
          <w:sz w:val="28"/>
        </w:rPr>
        <w:t>Арифметичні і логічні команди</w:t>
      </w:r>
    </w:p>
    <w:p w:rsidR="003B14A0" w:rsidRPr="002B52D5" w:rsidRDefault="003B14A0" w:rsidP="002B52D5">
      <w:pPr>
        <w:pStyle w:val="a8"/>
        <w:spacing w:line="360" w:lineRule="auto"/>
        <w:ind w:left="709" w:hanging="709"/>
        <w:contextualSpacing w:val="0"/>
        <w:rPr>
          <w:sz w:val="28"/>
        </w:rPr>
      </w:pPr>
      <w:r w:rsidRPr="002B52D5">
        <w:rPr>
          <w:b/>
          <w:sz w:val="28"/>
        </w:rPr>
        <w:t xml:space="preserve">Мета: </w:t>
      </w:r>
      <w:r w:rsidRPr="002B52D5">
        <w:rPr>
          <w:sz w:val="28"/>
        </w:rPr>
        <w:t xml:space="preserve">Користуючись налагоджувачем дослідити виконання </w:t>
      </w:r>
      <w:r w:rsidRPr="002B52D5">
        <w:rPr>
          <w:sz w:val="28"/>
          <w:lang w:val="ru-RU"/>
        </w:rPr>
        <w:t xml:space="preserve">арифметичних і логічних </w:t>
      </w:r>
      <w:r w:rsidRPr="002B52D5">
        <w:rPr>
          <w:sz w:val="28"/>
        </w:rPr>
        <w:t>команд у покроковому режимі.</w:t>
      </w:r>
    </w:p>
    <w:p w:rsidR="003B14A0" w:rsidRPr="002B52D5" w:rsidRDefault="003B14A0" w:rsidP="002B52D5">
      <w:pPr>
        <w:pStyle w:val="13"/>
        <w:spacing w:before="240" w:after="240" w:line="360" w:lineRule="auto"/>
        <w:rPr>
          <w:rFonts w:cs="Times New Roman"/>
          <w:i w:val="0"/>
          <w:sz w:val="28"/>
        </w:rPr>
      </w:pPr>
      <w:r w:rsidRPr="002B52D5">
        <w:rPr>
          <w:rFonts w:cs="Times New Roman"/>
          <w:i w:val="0"/>
          <w:sz w:val="28"/>
        </w:rPr>
        <w:t>Порядок виконання лабораторної роботи:</w:t>
      </w:r>
    </w:p>
    <w:p w:rsidR="003B14A0" w:rsidRPr="002B52D5" w:rsidRDefault="003B14A0" w:rsidP="001A0A1F">
      <w:pPr>
        <w:pStyle w:val="13"/>
        <w:keepNext w:val="0"/>
        <w:keepLines w:val="0"/>
        <w:widowControl/>
        <w:numPr>
          <w:ilvl w:val="0"/>
          <w:numId w:val="38"/>
        </w:numPr>
        <w:tabs>
          <w:tab w:val="clear" w:pos="927"/>
          <w:tab w:val="num" w:pos="993"/>
        </w:tabs>
        <w:suppressAutoHyphens w:val="0"/>
        <w:spacing w:line="360" w:lineRule="auto"/>
        <w:ind w:left="993" w:hanging="426"/>
        <w:jc w:val="left"/>
        <w:rPr>
          <w:rStyle w:val="hps"/>
          <w:rFonts w:cs="Times New Roman"/>
          <w:b w:val="0"/>
          <w:i w:val="0"/>
          <w:sz w:val="28"/>
        </w:rPr>
      </w:pPr>
      <w:r w:rsidRPr="002B52D5">
        <w:rPr>
          <w:rStyle w:val="hps"/>
          <w:rFonts w:cs="Times New Roman"/>
          <w:b w:val="0"/>
          <w:i w:val="0"/>
          <w:sz w:val="28"/>
        </w:rPr>
        <w:t>Вивчити теоретичні відомості з теми «</w:t>
      </w:r>
      <w:r w:rsidR="00550374" w:rsidRPr="002B52D5">
        <w:rPr>
          <w:rFonts w:cs="Times New Roman"/>
          <w:b w:val="0"/>
          <w:i w:val="0"/>
          <w:sz w:val="28"/>
        </w:rPr>
        <w:t>а</w:t>
      </w:r>
      <w:r w:rsidRPr="002B52D5">
        <w:rPr>
          <w:rFonts w:cs="Times New Roman"/>
          <w:b w:val="0"/>
          <w:i w:val="0"/>
          <w:sz w:val="28"/>
        </w:rPr>
        <w:t>рифметичні і логічні команди</w:t>
      </w:r>
      <w:r w:rsidRPr="002B52D5">
        <w:rPr>
          <w:rStyle w:val="hps"/>
          <w:rFonts w:cs="Times New Roman"/>
          <w:b w:val="0"/>
          <w:i w:val="0"/>
          <w:sz w:val="28"/>
        </w:rPr>
        <w:t>». Дослідити роботу алгоритму, що наведено у лабораторній роботі як приклад.</w:t>
      </w:r>
    </w:p>
    <w:p w:rsidR="003B14A0" w:rsidRPr="002B52D5" w:rsidRDefault="003B14A0" w:rsidP="001A0A1F">
      <w:pPr>
        <w:pStyle w:val="13"/>
        <w:keepNext w:val="0"/>
        <w:keepLines w:val="0"/>
        <w:widowControl/>
        <w:numPr>
          <w:ilvl w:val="0"/>
          <w:numId w:val="38"/>
        </w:numPr>
        <w:suppressAutoHyphens w:val="0"/>
        <w:spacing w:line="360" w:lineRule="auto"/>
        <w:ind w:left="142" w:firstLine="426"/>
        <w:jc w:val="left"/>
        <w:rPr>
          <w:rFonts w:cs="Times New Roman"/>
          <w:b w:val="0"/>
          <w:i w:val="0"/>
          <w:sz w:val="28"/>
        </w:rPr>
      </w:pPr>
      <w:r w:rsidRPr="002B52D5">
        <w:rPr>
          <w:rFonts w:cs="Times New Roman"/>
          <w:b w:val="0"/>
          <w:i w:val="0"/>
          <w:sz w:val="28"/>
        </w:rPr>
        <w:t>Розробити алгоритм для виконання індивідуального завдання.</w:t>
      </w:r>
    </w:p>
    <w:p w:rsidR="003B14A0" w:rsidRPr="002B52D5" w:rsidRDefault="003B14A0" w:rsidP="001A0A1F">
      <w:pPr>
        <w:pStyle w:val="13"/>
        <w:keepNext w:val="0"/>
        <w:keepLines w:val="0"/>
        <w:widowControl/>
        <w:numPr>
          <w:ilvl w:val="0"/>
          <w:numId w:val="38"/>
        </w:numPr>
        <w:suppressAutoHyphens w:val="0"/>
        <w:spacing w:line="360" w:lineRule="auto"/>
        <w:ind w:left="142" w:firstLine="426"/>
        <w:jc w:val="left"/>
        <w:rPr>
          <w:rFonts w:cs="Times New Roman"/>
          <w:b w:val="0"/>
          <w:i w:val="0"/>
          <w:sz w:val="28"/>
        </w:rPr>
      </w:pPr>
      <w:r w:rsidRPr="002B52D5">
        <w:rPr>
          <w:rFonts w:cs="Times New Roman"/>
          <w:b w:val="0"/>
          <w:i w:val="0"/>
          <w:sz w:val="28"/>
        </w:rPr>
        <w:t>Розробити програму для виконання індивідуального завдання.</w:t>
      </w:r>
    </w:p>
    <w:p w:rsidR="003B14A0" w:rsidRPr="002B52D5" w:rsidRDefault="003B14A0" w:rsidP="001A0A1F">
      <w:pPr>
        <w:pStyle w:val="13"/>
        <w:keepNext w:val="0"/>
        <w:keepLines w:val="0"/>
        <w:widowControl/>
        <w:numPr>
          <w:ilvl w:val="0"/>
          <w:numId w:val="38"/>
        </w:numPr>
        <w:suppressAutoHyphens w:val="0"/>
        <w:spacing w:line="360" w:lineRule="auto"/>
        <w:ind w:left="142" w:firstLine="426"/>
        <w:jc w:val="left"/>
        <w:rPr>
          <w:rFonts w:cs="Times New Roman"/>
          <w:sz w:val="28"/>
        </w:rPr>
      </w:pPr>
      <w:r w:rsidRPr="002B52D5">
        <w:rPr>
          <w:rFonts w:cs="Times New Roman"/>
          <w:b w:val="0"/>
          <w:i w:val="0"/>
          <w:sz w:val="28"/>
        </w:rPr>
        <w:t>Ввести програму індивідуального завдання на персональному комп'ютері.</w:t>
      </w:r>
    </w:p>
    <w:p w:rsidR="003B14A0" w:rsidRPr="002B52D5" w:rsidRDefault="003B14A0" w:rsidP="001A0A1F">
      <w:pPr>
        <w:pStyle w:val="13"/>
        <w:keepNext w:val="0"/>
        <w:keepLines w:val="0"/>
        <w:widowControl/>
        <w:numPr>
          <w:ilvl w:val="0"/>
          <w:numId w:val="38"/>
        </w:numPr>
        <w:suppressAutoHyphens w:val="0"/>
        <w:spacing w:line="360" w:lineRule="auto"/>
        <w:ind w:left="936" w:hanging="369"/>
        <w:jc w:val="left"/>
        <w:rPr>
          <w:rFonts w:cs="Times New Roman"/>
          <w:b w:val="0"/>
          <w:i w:val="0"/>
          <w:sz w:val="28"/>
        </w:rPr>
      </w:pPr>
      <w:r w:rsidRPr="002B52D5">
        <w:rPr>
          <w:rFonts w:cs="Times New Roman"/>
          <w:b w:val="0"/>
          <w:i w:val="0"/>
          <w:sz w:val="28"/>
        </w:rPr>
        <w:t xml:space="preserve">За допомогою </w:t>
      </w:r>
      <w:r w:rsidRPr="002B52D5">
        <w:rPr>
          <w:rStyle w:val="hps"/>
          <w:rFonts w:cs="Times New Roman"/>
          <w:b w:val="0"/>
          <w:i w:val="0"/>
          <w:sz w:val="28"/>
        </w:rPr>
        <w:t>програмно</w:t>
      </w:r>
      <w:r w:rsidRPr="002B52D5">
        <w:rPr>
          <w:rFonts w:cs="Times New Roman"/>
          <w:b w:val="0"/>
          <w:i w:val="0"/>
          <w:sz w:val="28"/>
        </w:rPr>
        <w:t xml:space="preserve"> </w:t>
      </w:r>
      <w:r w:rsidRPr="002B52D5">
        <w:rPr>
          <w:rStyle w:val="hps"/>
          <w:rFonts w:cs="Times New Roman"/>
          <w:b w:val="0"/>
          <w:i w:val="0"/>
          <w:sz w:val="28"/>
        </w:rPr>
        <w:t>налагоджувальних</w:t>
      </w:r>
      <w:r w:rsidRPr="002B52D5">
        <w:rPr>
          <w:rFonts w:cs="Times New Roman"/>
          <w:b w:val="0"/>
          <w:i w:val="0"/>
          <w:sz w:val="28"/>
        </w:rPr>
        <w:t xml:space="preserve"> </w:t>
      </w:r>
      <w:r w:rsidRPr="002B52D5">
        <w:rPr>
          <w:rStyle w:val="hps"/>
          <w:rFonts w:cs="Times New Roman"/>
          <w:b w:val="0"/>
          <w:i w:val="0"/>
          <w:sz w:val="28"/>
        </w:rPr>
        <w:t>засобів</w:t>
      </w:r>
      <w:r w:rsidRPr="002B52D5">
        <w:rPr>
          <w:rStyle w:val="hps"/>
          <w:rFonts w:cs="Times New Roman"/>
          <w:sz w:val="28"/>
          <w:lang w:val="ru-RU"/>
        </w:rPr>
        <w:t xml:space="preserve"> </w:t>
      </w:r>
      <w:r w:rsidRPr="002B52D5">
        <w:rPr>
          <w:rFonts w:cs="Times New Roman"/>
          <w:b w:val="0"/>
          <w:i w:val="0"/>
          <w:sz w:val="28"/>
        </w:rPr>
        <w:t>проаналізувати виконання індивідуальної програми. Переконатися в правильному виконанні індивідуального завдання, при негативному результаті здійснити зміну алгоритму або програми, повторити перевірку.</w:t>
      </w:r>
    </w:p>
    <w:p w:rsidR="003B14A0" w:rsidRPr="002B52D5" w:rsidRDefault="003B14A0" w:rsidP="001A0A1F">
      <w:pPr>
        <w:pStyle w:val="13"/>
        <w:keepNext w:val="0"/>
        <w:keepLines w:val="0"/>
        <w:widowControl/>
        <w:numPr>
          <w:ilvl w:val="0"/>
          <w:numId w:val="38"/>
        </w:numPr>
        <w:suppressAutoHyphens w:val="0"/>
        <w:spacing w:line="360" w:lineRule="auto"/>
        <w:ind w:left="142" w:firstLine="426"/>
        <w:jc w:val="left"/>
        <w:rPr>
          <w:rFonts w:cs="Times New Roman"/>
          <w:b w:val="0"/>
          <w:i w:val="0"/>
          <w:sz w:val="28"/>
        </w:rPr>
      </w:pPr>
      <w:r w:rsidRPr="002B52D5">
        <w:rPr>
          <w:rFonts w:cs="Times New Roman"/>
          <w:b w:val="0"/>
          <w:i w:val="0"/>
          <w:sz w:val="28"/>
        </w:rPr>
        <w:t>Роздрукувати лістинг правильно працюючої програми.</w:t>
      </w:r>
    </w:p>
    <w:p w:rsidR="003B14A0" w:rsidRPr="002B52D5" w:rsidRDefault="003B14A0" w:rsidP="001A0A1F">
      <w:pPr>
        <w:pStyle w:val="13"/>
        <w:keepNext w:val="0"/>
        <w:keepLines w:val="0"/>
        <w:widowControl/>
        <w:numPr>
          <w:ilvl w:val="0"/>
          <w:numId w:val="38"/>
        </w:numPr>
        <w:suppressAutoHyphens w:val="0"/>
        <w:spacing w:line="360" w:lineRule="auto"/>
        <w:ind w:left="142" w:firstLine="426"/>
        <w:jc w:val="left"/>
        <w:rPr>
          <w:rFonts w:cs="Times New Roman"/>
          <w:b w:val="0"/>
          <w:i w:val="0"/>
          <w:sz w:val="28"/>
        </w:rPr>
      </w:pPr>
      <w:r w:rsidRPr="002B52D5">
        <w:rPr>
          <w:rFonts w:cs="Times New Roman"/>
          <w:b w:val="0"/>
          <w:i w:val="0"/>
          <w:sz w:val="28"/>
        </w:rPr>
        <w:t>Відповісти на контрольні питання викладача.</w:t>
      </w:r>
    </w:p>
    <w:p w:rsidR="003B14A0" w:rsidRPr="002B52D5" w:rsidRDefault="003E52B9" w:rsidP="002B52D5">
      <w:pPr>
        <w:pStyle w:val="a8"/>
        <w:spacing w:before="240" w:after="240" w:line="360" w:lineRule="auto"/>
        <w:ind w:left="0"/>
        <w:contextualSpacing w:val="0"/>
        <w:jc w:val="center"/>
        <w:rPr>
          <w:b/>
          <w:sz w:val="28"/>
        </w:rPr>
      </w:pPr>
      <w:r>
        <w:rPr>
          <w:b/>
          <w:sz w:val="28"/>
        </w:rPr>
        <w:t>Стислі</w:t>
      </w:r>
      <w:r w:rsidR="003B14A0" w:rsidRPr="002B52D5">
        <w:rPr>
          <w:b/>
          <w:sz w:val="28"/>
        </w:rPr>
        <w:t xml:space="preserve"> теоретичні відомості</w:t>
      </w:r>
    </w:p>
    <w:p w:rsidR="003B14A0" w:rsidRPr="002B52D5" w:rsidRDefault="003B14A0" w:rsidP="002B52D5">
      <w:pPr>
        <w:pStyle w:val="30"/>
        <w:spacing w:line="360" w:lineRule="auto"/>
        <w:rPr>
          <w:rFonts w:ascii="Times New Roman" w:hAnsi="Times New Roman" w:cs="Times New Roman"/>
          <w:b w:val="0"/>
          <w:color w:val="auto"/>
          <w:sz w:val="28"/>
        </w:rPr>
      </w:pPr>
      <w:r w:rsidRPr="002B52D5">
        <w:rPr>
          <w:rFonts w:ascii="Times New Roman" w:hAnsi="Times New Roman" w:cs="Times New Roman"/>
          <w:b w:val="0"/>
          <w:color w:val="auto"/>
          <w:sz w:val="28"/>
        </w:rPr>
        <w:lastRenderedPageBreak/>
        <w:t>Команди логічних операцій</w:t>
      </w:r>
    </w:p>
    <w:p w:rsidR="003B14A0" w:rsidRPr="002B52D5" w:rsidRDefault="003B14A0" w:rsidP="002B52D5">
      <w:pPr>
        <w:pStyle w:val="afa"/>
        <w:spacing w:line="360" w:lineRule="auto"/>
        <w:ind w:firstLine="720"/>
        <w:jc w:val="both"/>
        <w:rPr>
          <w:sz w:val="28"/>
        </w:rPr>
      </w:pPr>
      <w:r w:rsidRPr="002B52D5">
        <w:rPr>
          <w:sz w:val="28"/>
        </w:rPr>
        <w:t>Ці команди дозволяють виконувати стандартні логічні операції над байтами, такі як «логічне множення» (І), «логічне додавання» (АБО), операцію «виключне АБО», а також обчислення зворотного і додаткового кодів числа. До цієї групи можна віднести також команди очищення/установки регістрів і команду перестановки тетрад. Всі операції виконуються над регістрами загального призначення, результат зберігається в одному з РЗП. Усі логічні операції виконуються за один машинний цикл.</w:t>
      </w:r>
    </w:p>
    <w:p w:rsidR="003B14A0" w:rsidRPr="002B52D5" w:rsidRDefault="003B14A0" w:rsidP="002B52D5">
      <w:pPr>
        <w:pStyle w:val="30"/>
        <w:spacing w:before="0" w:line="360" w:lineRule="auto"/>
        <w:rPr>
          <w:rFonts w:ascii="Times New Roman" w:hAnsi="Times New Roman" w:cs="Times New Roman"/>
          <w:b w:val="0"/>
          <w:color w:val="auto"/>
          <w:sz w:val="28"/>
        </w:rPr>
      </w:pPr>
      <w:bookmarkStart w:id="96" w:name="_Toc61785781"/>
      <w:bookmarkStart w:id="97" w:name="_Toc121849726"/>
      <w:bookmarkStart w:id="98" w:name="_Toc256093103"/>
      <w:r w:rsidRPr="002B52D5">
        <w:rPr>
          <w:rFonts w:ascii="Times New Roman" w:hAnsi="Times New Roman" w:cs="Times New Roman"/>
          <w:b w:val="0"/>
          <w:color w:val="auto"/>
          <w:sz w:val="28"/>
        </w:rPr>
        <w:t xml:space="preserve">Команди арифметичних операцій і команди </w:t>
      </w:r>
      <w:bookmarkEnd w:id="96"/>
      <w:r w:rsidRPr="002B52D5">
        <w:rPr>
          <w:rFonts w:ascii="Times New Roman" w:hAnsi="Times New Roman" w:cs="Times New Roman"/>
          <w:b w:val="0"/>
          <w:color w:val="auto"/>
          <w:sz w:val="28"/>
        </w:rPr>
        <w:t>зсуву</w:t>
      </w:r>
      <w:bookmarkEnd w:id="97"/>
      <w:bookmarkEnd w:id="98"/>
    </w:p>
    <w:p w:rsidR="003B14A0" w:rsidRPr="002B52D5" w:rsidRDefault="003B14A0" w:rsidP="002B52D5">
      <w:pPr>
        <w:pStyle w:val="afa"/>
        <w:spacing w:line="360" w:lineRule="auto"/>
        <w:ind w:firstLine="720"/>
        <w:jc w:val="both"/>
        <w:rPr>
          <w:sz w:val="28"/>
        </w:rPr>
      </w:pPr>
      <w:r w:rsidRPr="002B52D5">
        <w:rPr>
          <w:sz w:val="28"/>
        </w:rPr>
        <w:t>До даної групи належать команди, що виконують такі базові операції, як додавання, віднімання, зсув (праворуч і ліворуч), інкремент і декремент. Усі операції виконуються тільки над регістрами загального призначення. При цьому мікроконтролери AVR дозволяють легко оперувати як знаковими, так і беззнаковими числами, а також працювати з числами, поданими в додатковому коді.</w:t>
      </w:r>
    </w:p>
    <w:p w:rsidR="003B14A0" w:rsidRPr="002B52D5" w:rsidRDefault="003B14A0" w:rsidP="002B52D5">
      <w:pPr>
        <w:pStyle w:val="afa"/>
        <w:spacing w:line="360" w:lineRule="auto"/>
        <w:ind w:firstLine="720"/>
        <w:jc w:val="both"/>
        <w:rPr>
          <w:sz w:val="28"/>
        </w:rPr>
      </w:pPr>
      <w:r w:rsidRPr="002B52D5">
        <w:rPr>
          <w:sz w:val="28"/>
        </w:rPr>
        <w:t>Усі команди розглянутої групи виконуються за один машинний цикл, за винятком команд, що оперують двобайтовими значеннями, що виконуються за два цикли.</w:t>
      </w:r>
    </w:p>
    <w:tbl>
      <w:tblPr>
        <w:tblW w:w="10763" w:type="dxa"/>
        <w:tblInd w:w="-60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19"/>
        <w:gridCol w:w="974"/>
        <w:gridCol w:w="25"/>
        <w:gridCol w:w="810"/>
        <w:gridCol w:w="3859"/>
        <w:gridCol w:w="2515"/>
        <w:gridCol w:w="1038"/>
        <w:gridCol w:w="550"/>
        <w:gridCol w:w="573"/>
      </w:tblGrid>
      <w:tr w:rsidR="00880885" w:rsidRPr="00E63D2B" w:rsidTr="002B52D5">
        <w:tc>
          <w:tcPr>
            <w:tcW w:w="10763" w:type="dxa"/>
            <w:gridSpan w:val="9"/>
            <w:tcBorders>
              <w:top w:val="nil"/>
              <w:left w:val="nil"/>
              <w:right w:val="nil"/>
            </w:tcBorders>
            <w:vAlign w:val="center"/>
          </w:tcPr>
          <w:p w:rsidR="00880885" w:rsidRPr="00880885" w:rsidRDefault="00880885" w:rsidP="001A0A1F">
            <w:pPr>
              <w:pStyle w:val="a8"/>
              <w:keepNext/>
              <w:numPr>
                <w:ilvl w:val="0"/>
                <w:numId w:val="37"/>
              </w:numPr>
              <w:tabs>
                <w:tab w:val="num" w:pos="1310"/>
              </w:tabs>
              <w:ind w:left="0" w:right="-108" w:firstLine="0"/>
              <w:rPr>
                <w:spacing w:val="-6"/>
              </w:rPr>
            </w:pPr>
            <w:r w:rsidRPr="00880885">
              <w:t>А</w:t>
            </w:r>
            <w:r>
              <w:t>рифметичні та</w:t>
            </w:r>
            <w:r w:rsidRPr="00880885">
              <w:t xml:space="preserve"> логічні команди</w:t>
            </w:r>
          </w:p>
        </w:tc>
      </w:tr>
      <w:tr w:rsidR="00880885" w:rsidRPr="00E63D2B" w:rsidTr="002B52D5">
        <w:tc>
          <w:tcPr>
            <w:tcW w:w="419" w:type="dxa"/>
            <w:vAlign w:val="center"/>
          </w:tcPr>
          <w:p w:rsidR="00880885" w:rsidRPr="00E63D2B" w:rsidRDefault="00880885" w:rsidP="00B47C94">
            <w:pPr>
              <w:jc w:val="center"/>
              <w:rPr>
                <w:rFonts w:ascii="Verdana" w:hAnsi="Verdana"/>
                <w:b/>
                <w:sz w:val="14"/>
                <w:szCs w:val="14"/>
              </w:rPr>
            </w:pPr>
            <w:r w:rsidRPr="00E63D2B">
              <w:rPr>
                <w:rFonts w:ascii="Verdana" w:hAnsi="Verdana"/>
                <w:b/>
                <w:sz w:val="14"/>
                <w:szCs w:val="14"/>
              </w:rPr>
              <w:t>№</w:t>
            </w:r>
          </w:p>
        </w:tc>
        <w:tc>
          <w:tcPr>
            <w:tcW w:w="974" w:type="dxa"/>
            <w:vAlign w:val="center"/>
          </w:tcPr>
          <w:p w:rsidR="00880885" w:rsidRPr="00E63D2B" w:rsidRDefault="00880885" w:rsidP="00B47C94">
            <w:pPr>
              <w:ind w:left="-167" w:right="-155" w:firstLine="167"/>
              <w:jc w:val="center"/>
              <w:rPr>
                <w:rFonts w:ascii="Verdana" w:hAnsi="Verdana"/>
                <w:b/>
                <w:sz w:val="14"/>
                <w:szCs w:val="14"/>
              </w:rPr>
            </w:pPr>
            <w:r w:rsidRPr="00E63D2B">
              <w:rPr>
                <w:rFonts w:ascii="Verdana" w:hAnsi="Verdana"/>
                <w:b/>
                <w:sz w:val="14"/>
                <w:szCs w:val="14"/>
              </w:rPr>
              <w:t>Мнемо-нічне позначення</w:t>
            </w:r>
          </w:p>
        </w:tc>
        <w:tc>
          <w:tcPr>
            <w:tcW w:w="835" w:type="dxa"/>
            <w:gridSpan w:val="2"/>
            <w:vAlign w:val="center"/>
          </w:tcPr>
          <w:p w:rsidR="00880885" w:rsidRPr="00E63D2B" w:rsidRDefault="00880885" w:rsidP="00B47C94">
            <w:pPr>
              <w:ind w:left="-108" w:right="-108"/>
              <w:jc w:val="center"/>
              <w:rPr>
                <w:rFonts w:ascii="Verdana" w:hAnsi="Verdana"/>
                <w:b/>
                <w:sz w:val="14"/>
                <w:szCs w:val="14"/>
              </w:rPr>
            </w:pPr>
            <w:r w:rsidRPr="00E63D2B">
              <w:rPr>
                <w:rFonts w:ascii="Verdana" w:hAnsi="Verdana"/>
                <w:b/>
                <w:sz w:val="14"/>
                <w:szCs w:val="14"/>
              </w:rPr>
              <w:t>Операнди</w:t>
            </w:r>
          </w:p>
        </w:tc>
        <w:tc>
          <w:tcPr>
            <w:tcW w:w="3859" w:type="dxa"/>
            <w:vAlign w:val="center"/>
          </w:tcPr>
          <w:p w:rsidR="00880885" w:rsidRPr="00E63D2B" w:rsidRDefault="00880885" w:rsidP="00B47C94">
            <w:pPr>
              <w:jc w:val="center"/>
              <w:rPr>
                <w:rFonts w:ascii="Verdana" w:hAnsi="Verdana"/>
                <w:b/>
                <w:sz w:val="14"/>
                <w:szCs w:val="14"/>
              </w:rPr>
            </w:pPr>
            <w:r w:rsidRPr="00E63D2B">
              <w:rPr>
                <w:rFonts w:ascii="Verdana" w:hAnsi="Verdana"/>
                <w:b/>
                <w:sz w:val="14"/>
                <w:szCs w:val="14"/>
              </w:rPr>
              <w:t>Опис</w:t>
            </w:r>
          </w:p>
        </w:tc>
        <w:tc>
          <w:tcPr>
            <w:tcW w:w="2515" w:type="dxa"/>
            <w:vAlign w:val="center"/>
          </w:tcPr>
          <w:p w:rsidR="00880885" w:rsidRPr="00E63D2B" w:rsidRDefault="00880885" w:rsidP="00B47C94">
            <w:pPr>
              <w:jc w:val="center"/>
              <w:rPr>
                <w:rFonts w:ascii="Verdana" w:hAnsi="Verdana"/>
                <w:b/>
                <w:sz w:val="14"/>
                <w:szCs w:val="14"/>
              </w:rPr>
            </w:pPr>
            <w:r w:rsidRPr="00E63D2B">
              <w:rPr>
                <w:rFonts w:ascii="Verdana" w:hAnsi="Verdana"/>
                <w:b/>
                <w:sz w:val="14"/>
                <w:szCs w:val="14"/>
              </w:rPr>
              <w:t>Операція</w:t>
            </w:r>
          </w:p>
        </w:tc>
        <w:tc>
          <w:tcPr>
            <w:tcW w:w="1038" w:type="dxa"/>
            <w:vAlign w:val="center"/>
          </w:tcPr>
          <w:p w:rsidR="00880885" w:rsidRPr="00E63D2B" w:rsidRDefault="00880885" w:rsidP="00B47C94">
            <w:pPr>
              <w:jc w:val="center"/>
              <w:rPr>
                <w:rFonts w:ascii="Verdana" w:hAnsi="Verdana"/>
                <w:b/>
                <w:sz w:val="14"/>
                <w:szCs w:val="14"/>
              </w:rPr>
            </w:pPr>
            <w:r w:rsidRPr="00E63D2B">
              <w:rPr>
                <w:rFonts w:ascii="Verdana" w:hAnsi="Verdana"/>
                <w:b/>
                <w:sz w:val="14"/>
                <w:szCs w:val="14"/>
              </w:rPr>
              <w:t>Прапорці</w:t>
            </w:r>
          </w:p>
        </w:tc>
        <w:tc>
          <w:tcPr>
            <w:tcW w:w="550" w:type="dxa"/>
          </w:tcPr>
          <w:p w:rsidR="00880885" w:rsidRPr="00E63D2B" w:rsidRDefault="00880885" w:rsidP="00B47C94">
            <w:pPr>
              <w:pStyle w:val="9"/>
              <w:jc w:val="center"/>
              <w:rPr>
                <w:rFonts w:ascii="Verdana" w:hAnsi="Verdana" w:cs="Times New Roman"/>
                <w:b/>
                <w:sz w:val="14"/>
                <w:szCs w:val="14"/>
              </w:rPr>
            </w:pPr>
            <w:r w:rsidRPr="00E63D2B">
              <w:rPr>
                <w:rFonts w:ascii="Verdana" w:hAnsi="Verdana" w:cs="Times New Roman"/>
                <w:b/>
                <w:sz w:val="14"/>
                <w:szCs w:val="14"/>
              </w:rPr>
              <w:t>Тип</w:t>
            </w:r>
          </w:p>
        </w:tc>
        <w:tc>
          <w:tcPr>
            <w:tcW w:w="573" w:type="dxa"/>
            <w:vAlign w:val="center"/>
          </w:tcPr>
          <w:p w:rsidR="00880885" w:rsidRPr="00E63D2B" w:rsidRDefault="00880885" w:rsidP="00B47C94">
            <w:pPr>
              <w:ind w:left="-108" w:right="-108"/>
              <w:jc w:val="center"/>
              <w:rPr>
                <w:rFonts w:ascii="Verdana" w:hAnsi="Verdana"/>
                <w:b/>
                <w:spacing w:val="-6"/>
                <w:sz w:val="14"/>
                <w:szCs w:val="14"/>
              </w:rPr>
            </w:pPr>
            <w:r w:rsidRPr="00E63D2B">
              <w:rPr>
                <w:rFonts w:ascii="Verdana" w:hAnsi="Verdana"/>
                <w:b/>
                <w:spacing w:val="-6"/>
                <w:sz w:val="14"/>
                <w:szCs w:val="14"/>
              </w:rPr>
              <w:t>Кіл. тактів</w:t>
            </w:r>
          </w:p>
        </w:tc>
      </w:tr>
      <w:tr w:rsidR="00880885" w:rsidRPr="00E63D2B" w:rsidTr="002B52D5">
        <w:tc>
          <w:tcPr>
            <w:tcW w:w="10763" w:type="dxa"/>
            <w:gridSpan w:val="9"/>
          </w:tcPr>
          <w:p w:rsidR="00880885" w:rsidRPr="00E63D2B" w:rsidRDefault="00880885" w:rsidP="00B47C94">
            <w:pPr>
              <w:jc w:val="center"/>
              <w:rPr>
                <w:rFonts w:ascii="Verdana" w:hAnsi="Verdana"/>
                <w:b/>
                <w:sz w:val="22"/>
                <w:szCs w:val="22"/>
              </w:rPr>
            </w:pPr>
          </w:p>
        </w:tc>
      </w:tr>
      <w:tr w:rsidR="00880885" w:rsidRPr="0066082D" w:rsidTr="002B52D5">
        <w:tc>
          <w:tcPr>
            <w:tcW w:w="419" w:type="dxa"/>
            <w:vAlign w:val="center"/>
          </w:tcPr>
          <w:p w:rsidR="00880885" w:rsidRPr="0066082D" w:rsidRDefault="00880885" w:rsidP="00B47C94">
            <w:pPr>
              <w:rPr>
                <w:rFonts w:ascii="Helvetica" w:hAnsi="Helvetica"/>
                <w:b/>
                <w:sz w:val="16"/>
              </w:rPr>
            </w:pPr>
            <w:r w:rsidRPr="0066082D">
              <w:rPr>
                <w:rFonts w:ascii="Helvetica" w:hAnsi="Helvetica"/>
                <w:b/>
                <w:sz w:val="16"/>
              </w:rPr>
              <w:t>1</w:t>
            </w:r>
          </w:p>
        </w:tc>
        <w:tc>
          <w:tcPr>
            <w:tcW w:w="974" w:type="dxa"/>
            <w:vAlign w:val="center"/>
          </w:tcPr>
          <w:p w:rsidR="00880885" w:rsidRPr="0066082D" w:rsidRDefault="00880885" w:rsidP="00B47C94">
            <w:pPr>
              <w:rPr>
                <w:rFonts w:ascii="Helvetica-Bold" w:hAnsi="Helvetica-Bold"/>
                <w:b/>
                <w:sz w:val="16"/>
              </w:rPr>
            </w:pPr>
            <w:r w:rsidRPr="0066082D">
              <w:rPr>
                <w:rFonts w:ascii="Helvetica" w:hAnsi="Helvetica"/>
                <w:b/>
                <w:sz w:val="16"/>
              </w:rPr>
              <w:t>ADD</w:t>
            </w:r>
          </w:p>
        </w:tc>
        <w:tc>
          <w:tcPr>
            <w:tcW w:w="835" w:type="dxa"/>
            <w:gridSpan w:val="2"/>
            <w:vAlign w:val="center"/>
          </w:tcPr>
          <w:p w:rsidR="00880885" w:rsidRPr="0066082D" w:rsidRDefault="00880885" w:rsidP="00B47C94">
            <w:pPr>
              <w:rPr>
                <w:rFonts w:ascii="Helvetica-Bold" w:hAnsi="Helvetica-Bold"/>
                <w:b/>
                <w:sz w:val="16"/>
              </w:rPr>
            </w:pPr>
            <w:r w:rsidRPr="0066082D">
              <w:rPr>
                <w:rFonts w:ascii="Helvetica" w:hAnsi="Helvetica"/>
                <w:b/>
                <w:sz w:val="16"/>
              </w:rPr>
              <w:t xml:space="preserve">Rd, Rr </w:t>
            </w:r>
          </w:p>
        </w:tc>
        <w:tc>
          <w:tcPr>
            <w:tcW w:w="3859" w:type="dxa"/>
            <w:vAlign w:val="center"/>
          </w:tcPr>
          <w:p w:rsidR="00880885" w:rsidRPr="0066082D" w:rsidRDefault="00880885" w:rsidP="00B47C94">
            <w:pPr>
              <w:rPr>
                <w:rFonts w:ascii="Verdana" w:hAnsi="Verdana"/>
                <w:b/>
                <w:sz w:val="16"/>
              </w:rPr>
            </w:pPr>
            <w:r w:rsidRPr="0066082D">
              <w:rPr>
                <w:rFonts w:ascii="Verdana" w:hAnsi="Verdana"/>
                <w:b/>
                <w:sz w:val="16"/>
              </w:rPr>
              <w:t>Додавання без перенесення</w:t>
            </w:r>
          </w:p>
        </w:tc>
        <w:tc>
          <w:tcPr>
            <w:tcW w:w="2515" w:type="dxa"/>
            <w:vAlign w:val="center"/>
          </w:tcPr>
          <w:p w:rsidR="00880885" w:rsidRPr="0066082D" w:rsidRDefault="00880885" w:rsidP="00B47C94">
            <w:pPr>
              <w:jc w:val="center"/>
              <w:rPr>
                <w:rFonts w:ascii="Helvetica-Bold" w:hAnsi="Helvetica-Bold"/>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Rd + Rr</w:t>
            </w:r>
          </w:p>
        </w:tc>
        <w:tc>
          <w:tcPr>
            <w:tcW w:w="1038" w:type="dxa"/>
          </w:tcPr>
          <w:p w:rsidR="00880885" w:rsidRPr="0066082D" w:rsidRDefault="00880885" w:rsidP="00B47C94">
            <w:pPr>
              <w:ind w:left="-108"/>
              <w:jc w:val="center"/>
              <w:rPr>
                <w:rFonts w:ascii="Helvetica" w:hAnsi="Helvetica"/>
                <w:b/>
                <w:sz w:val="16"/>
              </w:rPr>
            </w:pPr>
            <w:r w:rsidRPr="0066082D">
              <w:rPr>
                <w:rFonts w:ascii="Helvetica" w:hAnsi="Helvetica"/>
                <w:b/>
                <w:sz w:val="16"/>
              </w:rPr>
              <w:t>Z,C,N,</w:t>
            </w:r>
          </w:p>
          <w:p w:rsidR="00880885" w:rsidRPr="0066082D" w:rsidRDefault="00880885" w:rsidP="00B47C94">
            <w:pPr>
              <w:ind w:left="-108"/>
              <w:jc w:val="center"/>
              <w:rPr>
                <w:rFonts w:ascii="Helvetica-Bold" w:hAnsi="Helvetica-Bold"/>
                <w:b/>
                <w:sz w:val="16"/>
              </w:rPr>
            </w:pPr>
            <w:r w:rsidRPr="0066082D">
              <w:rPr>
                <w:rFonts w:ascii="Helvetica" w:hAnsi="Helvetica"/>
                <w:b/>
                <w:sz w:val="16"/>
              </w:rPr>
              <w:t>V,H,S</w:t>
            </w:r>
          </w:p>
        </w:tc>
        <w:tc>
          <w:tcPr>
            <w:tcW w:w="550" w:type="dxa"/>
            <w:vAlign w:val="center"/>
          </w:tcPr>
          <w:p w:rsidR="00880885" w:rsidRPr="0066082D" w:rsidRDefault="00880885" w:rsidP="00B47C94">
            <w:pPr>
              <w:jc w:val="center"/>
              <w:rPr>
                <w:rFonts w:ascii="Helvetica" w:hAnsi="Helvetica"/>
                <w:b/>
                <w:sz w:val="16"/>
              </w:rPr>
            </w:pPr>
            <w:r w:rsidRPr="0066082D">
              <w:rPr>
                <w:rFonts w:ascii="Helvetica" w:hAnsi="Helvetica"/>
                <w:b/>
                <w:sz w:val="16"/>
              </w:rPr>
              <w:t>3</w:t>
            </w:r>
          </w:p>
        </w:tc>
        <w:tc>
          <w:tcPr>
            <w:tcW w:w="573" w:type="dxa"/>
            <w:vAlign w:val="center"/>
          </w:tcPr>
          <w:p w:rsidR="00880885" w:rsidRPr="0066082D" w:rsidRDefault="00880885" w:rsidP="00B47C94">
            <w:pPr>
              <w:jc w:val="center"/>
              <w:rPr>
                <w:rFonts w:ascii="Helvetica-Bold" w:hAnsi="Helvetica-Bold"/>
                <w:b/>
                <w:sz w:val="16"/>
              </w:rPr>
            </w:pPr>
            <w:r w:rsidRPr="0066082D">
              <w:rPr>
                <w:rFonts w:ascii="Helvetica" w:hAnsi="Helvetica"/>
                <w:b/>
                <w:sz w:val="16"/>
              </w:rPr>
              <w:t>1</w:t>
            </w:r>
          </w:p>
        </w:tc>
      </w:tr>
      <w:tr w:rsidR="00880885" w:rsidRPr="0066082D" w:rsidTr="002B52D5">
        <w:tc>
          <w:tcPr>
            <w:tcW w:w="419" w:type="dxa"/>
            <w:vAlign w:val="center"/>
          </w:tcPr>
          <w:p w:rsidR="00880885" w:rsidRPr="0066082D" w:rsidRDefault="00880885" w:rsidP="00B47C94">
            <w:pPr>
              <w:rPr>
                <w:rFonts w:ascii="Helvetica" w:hAnsi="Helvetica"/>
                <w:b/>
                <w:sz w:val="16"/>
              </w:rPr>
            </w:pPr>
            <w:r w:rsidRPr="0066082D">
              <w:rPr>
                <w:rFonts w:ascii="Helvetica" w:hAnsi="Helvetica"/>
                <w:b/>
                <w:sz w:val="16"/>
              </w:rPr>
              <w:t>2</w:t>
            </w:r>
          </w:p>
        </w:tc>
        <w:tc>
          <w:tcPr>
            <w:tcW w:w="974" w:type="dxa"/>
            <w:vAlign w:val="center"/>
          </w:tcPr>
          <w:p w:rsidR="00880885" w:rsidRPr="0066082D" w:rsidRDefault="00880885" w:rsidP="00B47C94">
            <w:pPr>
              <w:rPr>
                <w:rFonts w:ascii="Helvetica-Bold" w:hAnsi="Helvetica-Bold"/>
                <w:b/>
                <w:sz w:val="16"/>
              </w:rPr>
            </w:pPr>
            <w:r w:rsidRPr="0066082D">
              <w:rPr>
                <w:rFonts w:ascii="Helvetica" w:hAnsi="Helvetica"/>
                <w:b/>
                <w:sz w:val="16"/>
              </w:rPr>
              <w:t>ADC</w:t>
            </w:r>
          </w:p>
        </w:tc>
        <w:tc>
          <w:tcPr>
            <w:tcW w:w="835" w:type="dxa"/>
            <w:gridSpan w:val="2"/>
            <w:vAlign w:val="center"/>
          </w:tcPr>
          <w:p w:rsidR="00880885" w:rsidRPr="0066082D" w:rsidRDefault="00880885" w:rsidP="00B47C94">
            <w:pPr>
              <w:rPr>
                <w:rFonts w:ascii="Helvetica-Bold" w:hAnsi="Helvetica-Bold"/>
                <w:b/>
                <w:sz w:val="16"/>
              </w:rPr>
            </w:pPr>
            <w:r w:rsidRPr="0066082D">
              <w:rPr>
                <w:rFonts w:ascii="Helvetica" w:hAnsi="Helvetica"/>
                <w:b/>
                <w:sz w:val="16"/>
              </w:rPr>
              <w:t>Rd, Rr</w:t>
            </w:r>
          </w:p>
        </w:tc>
        <w:tc>
          <w:tcPr>
            <w:tcW w:w="3859" w:type="dxa"/>
            <w:vAlign w:val="center"/>
          </w:tcPr>
          <w:p w:rsidR="00880885" w:rsidRPr="0066082D" w:rsidRDefault="00880885" w:rsidP="00B47C94">
            <w:pPr>
              <w:rPr>
                <w:rFonts w:ascii="Verdana" w:hAnsi="Verdana"/>
                <w:b/>
                <w:sz w:val="16"/>
              </w:rPr>
            </w:pPr>
            <w:r w:rsidRPr="0066082D">
              <w:rPr>
                <w:rFonts w:ascii="Verdana" w:hAnsi="Verdana"/>
                <w:b/>
                <w:sz w:val="16"/>
              </w:rPr>
              <w:t>Додавання з перенесенням</w:t>
            </w:r>
          </w:p>
        </w:tc>
        <w:tc>
          <w:tcPr>
            <w:tcW w:w="2515" w:type="dxa"/>
            <w:vAlign w:val="center"/>
          </w:tcPr>
          <w:p w:rsidR="00880885" w:rsidRPr="0066082D" w:rsidRDefault="00880885" w:rsidP="00B47C94">
            <w:pPr>
              <w:jc w:val="center"/>
              <w:rPr>
                <w:rFonts w:ascii="Helvetica-Bold" w:hAnsi="Helvetica-Bold"/>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Rd + Rr + C</w:t>
            </w:r>
          </w:p>
        </w:tc>
        <w:tc>
          <w:tcPr>
            <w:tcW w:w="1038" w:type="dxa"/>
          </w:tcPr>
          <w:p w:rsidR="00880885" w:rsidRPr="0066082D" w:rsidRDefault="00880885" w:rsidP="00B47C94">
            <w:pPr>
              <w:ind w:left="-108"/>
              <w:jc w:val="center"/>
              <w:rPr>
                <w:rFonts w:ascii="Helvetica" w:hAnsi="Helvetica"/>
                <w:b/>
                <w:sz w:val="16"/>
              </w:rPr>
            </w:pPr>
            <w:r w:rsidRPr="0066082D">
              <w:rPr>
                <w:rFonts w:ascii="Helvetica" w:hAnsi="Helvetica"/>
                <w:b/>
                <w:sz w:val="16"/>
              </w:rPr>
              <w:t>Z,C,N,</w:t>
            </w:r>
          </w:p>
          <w:p w:rsidR="00880885" w:rsidRPr="0066082D" w:rsidRDefault="00880885" w:rsidP="00B47C94">
            <w:pPr>
              <w:ind w:left="-108"/>
              <w:jc w:val="center"/>
              <w:rPr>
                <w:rFonts w:ascii="Helvetica-Bold" w:hAnsi="Helvetica-Bold"/>
                <w:b/>
                <w:sz w:val="16"/>
              </w:rPr>
            </w:pPr>
            <w:r w:rsidRPr="0066082D">
              <w:rPr>
                <w:rFonts w:ascii="Helvetica" w:hAnsi="Helvetica"/>
                <w:b/>
                <w:sz w:val="16"/>
              </w:rPr>
              <w:t>V,H,S</w:t>
            </w:r>
          </w:p>
        </w:tc>
        <w:tc>
          <w:tcPr>
            <w:tcW w:w="550" w:type="dxa"/>
            <w:vAlign w:val="center"/>
          </w:tcPr>
          <w:p w:rsidR="00880885" w:rsidRPr="0066082D" w:rsidRDefault="00880885" w:rsidP="00B47C94">
            <w:pPr>
              <w:jc w:val="center"/>
              <w:rPr>
                <w:rFonts w:ascii="Helvetica" w:hAnsi="Helvetica"/>
                <w:b/>
                <w:sz w:val="16"/>
              </w:rPr>
            </w:pPr>
            <w:r w:rsidRPr="0066082D">
              <w:rPr>
                <w:rFonts w:ascii="Helvetica" w:hAnsi="Helvetica"/>
                <w:b/>
                <w:sz w:val="16"/>
              </w:rPr>
              <w:t>3</w:t>
            </w:r>
          </w:p>
        </w:tc>
        <w:tc>
          <w:tcPr>
            <w:tcW w:w="573" w:type="dxa"/>
            <w:vAlign w:val="center"/>
          </w:tcPr>
          <w:p w:rsidR="00880885" w:rsidRPr="0066082D" w:rsidRDefault="00880885" w:rsidP="00B47C94">
            <w:pPr>
              <w:jc w:val="center"/>
              <w:rPr>
                <w:rFonts w:ascii="Helvetica-Bold" w:hAnsi="Helvetica-Bold"/>
                <w:b/>
                <w:sz w:val="16"/>
              </w:rPr>
            </w:pPr>
            <w:r w:rsidRPr="0066082D">
              <w:rPr>
                <w:rFonts w:ascii="Helvetica" w:hAnsi="Helvetica"/>
                <w:b/>
                <w:sz w:val="16"/>
              </w:rPr>
              <w:t>1</w:t>
            </w:r>
          </w:p>
        </w:tc>
      </w:tr>
      <w:tr w:rsidR="00880885" w:rsidRPr="0066082D" w:rsidTr="002B52D5">
        <w:tc>
          <w:tcPr>
            <w:tcW w:w="419" w:type="dxa"/>
            <w:vAlign w:val="center"/>
          </w:tcPr>
          <w:p w:rsidR="00880885" w:rsidRPr="0066082D" w:rsidRDefault="00880885" w:rsidP="00B47C94">
            <w:pPr>
              <w:rPr>
                <w:rFonts w:ascii="Helvetica" w:hAnsi="Helvetica"/>
                <w:b/>
                <w:sz w:val="16"/>
              </w:rPr>
            </w:pPr>
            <w:r w:rsidRPr="0066082D">
              <w:rPr>
                <w:rFonts w:ascii="Helvetica" w:hAnsi="Helvetica"/>
                <w:b/>
                <w:sz w:val="16"/>
              </w:rPr>
              <w:t>3</w:t>
            </w:r>
          </w:p>
        </w:tc>
        <w:tc>
          <w:tcPr>
            <w:tcW w:w="974" w:type="dxa"/>
            <w:vAlign w:val="center"/>
          </w:tcPr>
          <w:p w:rsidR="00880885" w:rsidRPr="0066082D" w:rsidRDefault="00880885" w:rsidP="00B47C94">
            <w:pPr>
              <w:rPr>
                <w:rFonts w:ascii="Helvetica-Bold" w:hAnsi="Helvetica-Bold"/>
                <w:b/>
                <w:sz w:val="16"/>
              </w:rPr>
            </w:pPr>
            <w:r w:rsidRPr="0066082D">
              <w:rPr>
                <w:rFonts w:ascii="Helvetica" w:hAnsi="Helvetica"/>
                <w:b/>
                <w:sz w:val="16"/>
              </w:rPr>
              <w:t>ADIW</w:t>
            </w:r>
          </w:p>
        </w:tc>
        <w:tc>
          <w:tcPr>
            <w:tcW w:w="835" w:type="dxa"/>
            <w:gridSpan w:val="2"/>
            <w:vAlign w:val="center"/>
          </w:tcPr>
          <w:p w:rsidR="00880885" w:rsidRPr="0066082D" w:rsidRDefault="00880885" w:rsidP="00B47C94">
            <w:pPr>
              <w:rPr>
                <w:rFonts w:ascii="Helvetica-Bold" w:hAnsi="Helvetica-Bold"/>
                <w:b/>
                <w:sz w:val="16"/>
              </w:rPr>
            </w:pPr>
            <w:r w:rsidRPr="0066082D">
              <w:rPr>
                <w:rFonts w:ascii="Helvetica" w:hAnsi="Helvetica"/>
                <w:b/>
                <w:sz w:val="16"/>
              </w:rPr>
              <w:t>Rdl, K6</w:t>
            </w:r>
          </w:p>
        </w:tc>
        <w:tc>
          <w:tcPr>
            <w:tcW w:w="3859" w:type="dxa"/>
            <w:vAlign w:val="center"/>
          </w:tcPr>
          <w:p w:rsidR="00880885" w:rsidRPr="0066082D" w:rsidRDefault="00880885" w:rsidP="00B47C94">
            <w:pPr>
              <w:rPr>
                <w:rFonts w:ascii="Verdana" w:hAnsi="Verdana"/>
                <w:b/>
                <w:sz w:val="16"/>
              </w:rPr>
            </w:pPr>
            <w:r w:rsidRPr="0066082D">
              <w:rPr>
                <w:rFonts w:ascii="Verdana" w:hAnsi="Verdana"/>
                <w:b/>
                <w:sz w:val="16"/>
              </w:rPr>
              <w:t>Додавання двох байт із константою</w:t>
            </w:r>
          </w:p>
        </w:tc>
        <w:tc>
          <w:tcPr>
            <w:tcW w:w="2515" w:type="dxa"/>
            <w:vAlign w:val="center"/>
          </w:tcPr>
          <w:p w:rsidR="00880885" w:rsidRPr="0066082D" w:rsidRDefault="00880885" w:rsidP="00B47C94">
            <w:pPr>
              <w:jc w:val="center"/>
              <w:rPr>
                <w:rFonts w:ascii="Helvetica" w:hAnsi="Helvetica"/>
                <w:b/>
                <w:sz w:val="16"/>
              </w:rPr>
            </w:pPr>
            <w:r w:rsidRPr="0066082D">
              <w:rPr>
                <w:rFonts w:ascii="Helvetica" w:hAnsi="Helvetica"/>
                <w:b/>
                <w:sz w:val="16"/>
              </w:rPr>
              <w:t xml:space="preserve">Rdh:Rdl  </w:t>
            </w:r>
            <w:r w:rsidRPr="0066082D">
              <w:rPr>
                <w:rFonts w:ascii="Helvetica" w:hAnsi="Helvetica"/>
                <w:b/>
                <w:sz w:val="16"/>
              </w:rPr>
              <w:sym w:font="Symbol" w:char="F0AC"/>
            </w:r>
            <w:r w:rsidRPr="0066082D">
              <w:rPr>
                <w:rFonts w:ascii="Helvetica" w:hAnsi="Helvetica"/>
                <w:b/>
                <w:sz w:val="16"/>
              </w:rPr>
              <w:t xml:space="preserve"> Rdh:Rdl+K6</w:t>
            </w:r>
          </w:p>
        </w:tc>
        <w:tc>
          <w:tcPr>
            <w:tcW w:w="1038" w:type="dxa"/>
          </w:tcPr>
          <w:p w:rsidR="00880885" w:rsidRPr="0066082D" w:rsidRDefault="00880885" w:rsidP="00B47C94">
            <w:pPr>
              <w:ind w:left="-108"/>
              <w:jc w:val="center"/>
              <w:rPr>
                <w:rFonts w:ascii="Helvetica" w:hAnsi="Helvetica"/>
                <w:b/>
                <w:sz w:val="16"/>
              </w:rPr>
            </w:pPr>
            <w:r w:rsidRPr="0066082D">
              <w:rPr>
                <w:rFonts w:ascii="Helvetica" w:hAnsi="Helvetica"/>
                <w:b/>
                <w:sz w:val="16"/>
              </w:rPr>
              <w:t>Z,C,N,V,S</w:t>
            </w:r>
          </w:p>
        </w:tc>
        <w:tc>
          <w:tcPr>
            <w:tcW w:w="550" w:type="dxa"/>
            <w:vAlign w:val="center"/>
          </w:tcPr>
          <w:p w:rsidR="00880885" w:rsidRPr="0066082D" w:rsidRDefault="00880885" w:rsidP="00B47C94">
            <w:pPr>
              <w:jc w:val="center"/>
              <w:rPr>
                <w:rFonts w:ascii="Helvetica" w:hAnsi="Helvetica"/>
                <w:b/>
                <w:sz w:val="16"/>
              </w:rPr>
            </w:pPr>
            <w:r w:rsidRPr="0066082D">
              <w:rPr>
                <w:rFonts w:ascii="Helvetica" w:hAnsi="Helvetica"/>
                <w:b/>
                <w:sz w:val="16"/>
              </w:rPr>
              <w:t>4</w:t>
            </w:r>
          </w:p>
        </w:tc>
        <w:tc>
          <w:tcPr>
            <w:tcW w:w="573" w:type="dxa"/>
            <w:vAlign w:val="center"/>
          </w:tcPr>
          <w:p w:rsidR="00880885" w:rsidRPr="0066082D" w:rsidRDefault="00880885" w:rsidP="00B47C94">
            <w:pPr>
              <w:jc w:val="center"/>
              <w:rPr>
                <w:rFonts w:ascii="Helvetica" w:hAnsi="Helvetica"/>
                <w:b/>
                <w:sz w:val="16"/>
              </w:rPr>
            </w:pPr>
            <w:r w:rsidRPr="0066082D">
              <w:rPr>
                <w:rFonts w:ascii="Helvetica" w:hAnsi="Helvetica"/>
                <w:b/>
                <w:sz w:val="16"/>
              </w:rPr>
              <w:t>2</w:t>
            </w:r>
          </w:p>
        </w:tc>
      </w:tr>
      <w:tr w:rsidR="00880885" w:rsidRPr="0066082D" w:rsidTr="002B52D5">
        <w:tc>
          <w:tcPr>
            <w:tcW w:w="419" w:type="dxa"/>
            <w:vAlign w:val="center"/>
          </w:tcPr>
          <w:p w:rsidR="00880885" w:rsidRPr="0066082D" w:rsidRDefault="00880885" w:rsidP="00B47C94">
            <w:pPr>
              <w:rPr>
                <w:rFonts w:ascii="Helvetica" w:hAnsi="Helvetica"/>
                <w:b/>
                <w:sz w:val="16"/>
              </w:rPr>
            </w:pPr>
            <w:r w:rsidRPr="0066082D">
              <w:rPr>
                <w:rFonts w:ascii="Helvetica" w:hAnsi="Helvetica"/>
                <w:b/>
                <w:sz w:val="16"/>
              </w:rPr>
              <w:t>4</w:t>
            </w:r>
          </w:p>
        </w:tc>
        <w:tc>
          <w:tcPr>
            <w:tcW w:w="974" w:type="dxa"/>
            <w:vAlign w:val="center"/>
          </w:tcPr>
          <w:p w:rsidR="00880885" w:rsidRPr="0066082D" w:rsidRDefault="00880885" w:rsidP="00B47C94">
            <w:pPr>
              <w:rPr>
                <w:rFonts w:ascii="Helvetica-Bold" w:hAnsi="Helvetica-Bold"/>
                <w:b/>
                <w:sz w:val="16"/>
              </w:rPr>
            </w:pPr>
            <w:r w:rsidRPr="0066082D">
              <w:rPr>
                <w:rFonts w:ascii="Helvetica" w:hAnsi="Helvetica"/>
                <w:b/>
                <w:sz w:val="16"/>
              </w:rPr>
              <w:t>SUB</w:t>
            </w:r>
          </w:p>
        </w:tc>
        <w:tc>
          <w:tcPr>
            <w:tcW w:w="835" w:type="dxa"/>
            <w:gridSpan w:val="2"/>
            <w:vAlign w:val="center"/>
          </w:tcPr>
          <w:p w:rsidR="00880885" w:rsidRPr="0066082D" w:rsidRDefault="00880885" w:rsidP="00B47C94">
            <w:pPr>
              <w:rPr>
                <w:rFonts w:ascii="Helvetica-Bold" w:hAnsi="Helvetica-Bold"/>
                <w:b/>
                <w:sz w:val="16"/>
              </w:rPr>
            </w:pPr>
            <w:r w:rsidRPr="0066082D">
              <w:rPr>
                <w:rFonts w:ascii="Helvetica" w:hAnsi="Helvetica"/>
                <w:b/>
                <w:sz w:val="16"/>
              </w:rPr>
              <w:t>Rd, Rr</w:t>
            </w:r>
          </w:p>
        </w:tc>
        <w:tc>
          <w:tcPr>
            <w:tcW w:w="3859" w:type="dxa"/>
            <w:vAlign w:val="center"/>
          </w:tcPr>
          <w:p w:rsidR="00880885" w:rsidRPr="0066082D" w:rsidRDefault="00880885" w:rsidP="00B47C94">
            <w:pPr>
              <w:rPr>
                <w:rFonts w:ascii="Verdana" w:hAnsi="Verdana"/>
                <w:b/>
                <w:sz w:val="16"/>
              </w:rPr>
            </w:pPr>
            <w:r w:rsidRPr="0066082D">
              <w:rPr>
                <w:rFonts w:ascii="Verdana" w:hAnsi="Verdana"/>
                <w:b/>
                <w:sz w:val="16"/>
              </w:rPr>
              <w:t>Віднімання без перенесення</w:t>
            </w:r>
          </w:p>
        </w:tc>
        <w:tc>
          <w:tcPr>
            <w:tcW w:w="2515" w:type="dxa"/>
            <w:vAlign w:val="center"/>
          </w:tcPr>
          <w:p w:rsidR="00880885" w:rsidRPr="0066082D" w:rsidRDefault="00880885" w:rsidP="00B47C94">
            <w:pPr>
              <w:jc w:val="center"/>
              <w:rPr>
                <w:rFonts w:ascii="Helvetica-Bold" w:hAnsi="Helvetica-Bold"/>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Rd – Rr</w:t>
            </w:r>
          </w:p>
        </w:tc>
        <w:tc>
          <w:tcPr>
            <w:tcW w:w="1038" w:type="dxa"/>
          </w:tcPr>
          <w:p w:rsidR="00880885" w:rsidRPr="0066082D" w:rsidRDefault="00880885" w:rsidP="00B47C94">
            <w:pPr>
              <w:ind w:left="-108"/>
              <w:jc w:val="center"/>
              <w:rPr>
                <w:rFonts w:ascii="Helvetica-Bold" w:hAnsi="Helvetica-Bold"/>
                <w:b/>
                <w:sz w:val="16"/>
              </w:rPr>
            </w:pPr>
            <w:r w:rsidRPr="0066082D">
              <w:rPr>
                <w:rFonts w:ascii="Helvetica" w:hAnsi="Helvetica"/>
                <w:b/>
                <w:sz w:val="16"/>
              </w:rPr>
              <w:t>Z,C,N,V,H,S</w:t>
            </w:r>
          </w:p>
        </w:tc>
        <w:tc>
          <w:tcPr>
            <w:tcW w:w="550" w:type="dxa"/>
            <w:vAlign w:val="center"/>
          </w:tcPr>
          <w:p w:rsidR="00880885" w:rsidRPr="0066082D" w:rsidRDefault="00880885" w:rsidP="00B47C94">
            <w:pPr>
              <w:jc w:val="center"/>
              <w:rPr>
                <w:rFonts w:ascii="Helvetica" w:hAnsi="Helvetica"/>
                <w:b/>
                <w:sz w:val="16"/>
              </w:rPr>
            </w:pPr>
            <w:r w:rsidRPr="0066082D">
              <w:rPr>
                <w:rFonts w:ascii="Helvetica" w:hAnsi="Helvetica"/>
                <w:b/>
                <w:sz w:val="16"/>
              </w:rPr>
              <w:t>3</w:t>
            </w:r>
          </w:p>
        </w:tc>
        <w:tc>
          <w:tcPr>
            <w:tcW w:w="573" w:type="dxa"/>
            <w:vAlign w:val="center"/>
          </w:tcPr>
          <w:p w:rsidR="00880885" w:rsidRPr="0066082D" w:rsidRDefault="00880885" w:rsidP="00B47C94">
            <w:pPr>
              <w:jc w:val="center"/>
              <w:rPr>
                <w:rFonts w:ascii="Helvetica-Bold" w:hAnsi="Helvetica-Bold"/>
                <w:b/>
                <w:sz w:val="16"/>
              </w:rPr>
            </w:pPr>
            <w:r w:rsidRPr="0066082D">
              <w:rPr>
                <w:rFonts w:ascii="Helvetica" w:hAnsi="Helvetica"/>
                <w:b/>
                <w:sz w:val="16"/>
              </w:rPr>
              <w:t>1</w:t>
            </w:r>
          </w:p>
        </w:tc>
      </w:tr>
      <w:tr w:rsidR="00880885" w:rsidRPr="0066082D" w:rsidTr="002B52D5">
        <w:tc>
          <w:tcPr>
            <w:tcW w:w="419" w:type="dxa"/>
            <w:vAlign w:val="center"/>
          </w:tcPr>
          <w:p w:rsidR="00880885" w:rsidRPr="0066082D" w:rsidRDefault="00880885" w:rsidP="00B47C94">
            <w:pPr>
              <w:rPr>
                <w:rFonts w:ascii="Helvetica" w:hAnsi="Helvetica"/>
                <w:b/>
                <w:sz w:val="16"/>
              </w:rPr>
            </w:pPr>
            <w:r w:rsidRPr="0066082D">
              <w:rPr>
                <w:rFonts w:ascii="Helvetica" w:hAnsi="Helvetica"/>
                <w:b/>
                <w:sz w:val="16"/>
              </w:rPr>
              <w:t>5</w:t>
            </w:r>
          </w:p>
        </w:tc>
        <w:tc>
          <w:tcPr>
            <w:tcW w:w="974" w:type="dxa"/>
            <w:vAlign w:val="center"/>
          </w:tcPr>
          <w:p w:rsidR="00880885" w:rsidRPr="0066082D" w:rsidRDefault="00880885" w:rsidP="00B47C94">
            <w:pPr>
              <w:rPr>
                <w:rFonts w:ascii="Helvetica-Bold" w:hAnsi="Helvetica-Bold"/>
                <w:b/>
                <w:sz w:val="16"/>
              </w:rPr>
            </w:pPr>
            <w:r w:rsidRPr="0066082D">
              <w:rPr>
                <w:rFonts w:ascii="Helvetica" w:hAnsi="Helvetica"/>
                <w:b/>
                <w:sz w:val="16"/>
              </w:rPr>
              <w:t>SUBI</w:t>
            </w:r>
          </w:p>
        </w:tc>
        <w:tc>
          <w:tcPr>
            <w:tcW w:w="835" w:type="dxa"/>
            <w:gridSpan w:val="2"/>
            <w:vAlign w:val="center"/>
          </w:tcPr>
          <w:p w:rsidR="00880885" w:rsidRPr="0066082D" w:rsidRDefault="00880885" w:rsidP="00B47C94">
            <w:pPr>
              <w:rPr>
                <w:rFonts w:ascii="Helvetica-Bold" w:hAnsi="Helvetica-Bold"/>
                <w:b/>
                <w:sz w:val="16"/>
              </w:rPr>
            </w:pPr>
            <w:r w:rsidRPr="0066082D">
              <w:rPr>
                <w:rFonts w:ascii="Helvetica" w:hAnsi="Helvetica"/>
                <w:b/>
                <w:sz w:val="16"/>
              </w:rPr>
              <w:t>Rd*, K</w:t>
            </w:r>
          </w:p>
        </w:tc>
        <w:tc>
          <w:tcPr>
            <w:tcW w:w="3859" w:type="dxa"/>
            <w:vAlign w:val="center"/>
          </w:tcPr>
          <w:p w:rsidR="00880885" w:rsidRPr="0066082D" w:rsidRDefault="00880885" w:rsidP="00B47C94">
            <w:pPr>
              <w:rPr>
                <w:rFonts w:ascii="Verdana" w:hAnsi="Verdana"/>
                <w:b/>
                <w:sz w:val="16"/>
              </w:rPr>
            </w:pPr>
            <w:r w:rsidRPr="0066082D">
              <w:rPr>
                <w:rFonts w:ascii="Verdana" w:hAnsi="Verdana"/>
                <w:b/>
                <w:sz w:val="16"/>
              </w:rPr>
              <w:t>Віднімання константи</w:t>
            </w:r>
          </w:p>
        </w:tc>
        <w:tc>
          <w:tcPr>
            <w:tcW w:w="2515" w:type="dxa"/>
            <w:vAlign w:val="center"/>
          </w:tcPr>
          <w:p w:rsidR="00880885" w:rsidRPr="0066082D" w:rsidRDefault="00880885" w:rsidP="00B47C94">
            <w:pPr>
              <w:jc w:val="center"/>
              <w:rPr>
                <w:rFonts w:ascii="Helvetica-Bold" w:hAnsi="Helvetica-Bold"/>
                <w:b/>
                <w:sz w:val="16"/>
              </w:rPr>
            </w:pPr>
            <w:r w:rsidRPr="0066082D">
              <w:rPr>
                <w:rFonts w:ascii="Helvetica" w:hAnsi="Helvetica"/>
                <w:b/>
                <w:sz w:val="16"/>
              </w:rPr>
              <w:t xml:space="preserve">Rd* </w:t>
            </w:r>
            <w:r w:rsidRPr="003A733C">
              <w:rPr>
                <w:rFonts w:ascii="Symbol" w:hAnsi="Symbol"/>
                <w:b/>
                <w:bCs/>
                <w:sz w:val="16"/>
              </w:rPr>
              <w:t></w:t>
            </w:r>
            <w:r w:rsidRPr="003A733C">
              <w:rPr>
                <w:rFonts w:ascii="Symbol" w:hAnsi="Symbol"/>
                <w:b/>
                <w:bCs/>
                <w:sz w:val="16"/>
              </w:rPr>
              <w:t></w:t>
            </w:r>
            <w:r w:rsidRPr="003A733C">
              <w:rPr>
                <w:rFonts w:ascii="Helvetica" w:hAnsi="Helvetica"/>
                <w:b/>
                <w:bCs/>
                <w:sz w:val="16"/>
              </w:rPr>
              <w:t>Rd</w:t>
            </w:r>
            <w:r w:rsidRPr="0066082D">
              <w:rPr>
                <w:rFonts w:ascii="Helvetica" w:hAnsi="Helvetica"/>
                <w:b/>
                <w:sz w:val="16"/>
              </w:rPr>
              <w:t>* – K</w:t>
            </w:r>
          </w:p>
        </w:tc>
        <w:tc>
          <w:tcPr>
            <w:tcW w:w="1038" w:type="dxa"/>
          </w:tcPr>
          <w:p w:rsidR="00880885" w:rsidRPr="0066082D" w:rsidRDefault="00880885" w:rsidP="00B47C94">
            <w:pPr>
              <w:ind w:left="-108"/>
              <w:jc w:val="center"/>
              <w:rPr>
                <w:rFonts w:ascii="Helvetica-Bold" w:hAnsi="Helvetica-Bold"/>
                <w:b/>
                <w:sz w:val="16"/>
              </w:rPr>
            </w:pPr>
            <w:r w:rsidRPr="0066082D">
              <w:rPr>
                <w:rFonts w:ascii="Helvetica" w:hAnsi="Helvetica"/>
                <w:b/>
                <w:sz w:val="16"/>
              </w:rPr>
              <w:t>Z,C,N,V,H,S</w:t>
            </w:r>
          </w:p>
        </w:tc>
        <w:tc>
          <w:tcPr>
            <w:tcW w:w="550" w:type="dxa"/>
            <w:vAlign w:val="center"/>
          </w:tcPr>
          <w:p w:rsidR="00880885" w:rsidRPr="0066082D" w:rsidRDefault="00880885" w:rsidP="00B47C94">
            <w:pPr>
              <w:jc w:val="center"/>
              <w:rPr>
                <w:rFonts w:ascii="Helvetica" w:hAnsi="Helvetica"/>
                <w:b/>
                <w:sz w:val="16"/>
              </w:rPr>
            </w:pPr>
            <w:r w:rsidRPr="0066082D">
              <w:rPr>
                <w:rFonts w:ascii="Helvetica" w:hAnsi="Helvetica"/>
                <w:b/>
                <w:sz w:val="16"/>
              </w:rPr>
              <w:t>5</w:t>
            </w:r>
          </w:p>
        </w:tc>
        <w:tc>
          <w:tcPr>
            <w:tcW w:w="573" w:type="dxa"/>
            <w:vAlign w:val="center"/>
          </w:tcPr>
          <w:p w:rsidR="00880885" w:rsidRPr="0066082D" w:rsidRDefault="00880885" w:rsidP="00B47C94">
            <w:pPr>
              <w:jc w:val="center"/>
              <w:rPr>
                <w:rFonts w:ascii="Helvetica-Bold" w:hAnsi="Helvetica-Bold"/>
                <w:b/>
                <w:sz w:val="16"/>
              </w:rPr>
            </w:pPr>
            <w:r w:rsidRPr="0066082D">
              <w:rPr>
                <w:rFonts w:ascii="Helvetica" w:hAnsi="Helvetica"/>
                <w:b/>
                <w:sz w:val="16"/>
              </w:rPr>
              <w:t>1</w:t>
            </w:r>
          </w:p>
        </w:tc>
      </w:tr>
      <w:tr w:rsidR="00880885" w:rsidRPr="0066082D" w:rsidTr="002B52D5">
        <w:tc>
          <w:tcPr>
            <w:tcW w:w="419" w:type="dxa"/>
            <w:vAlign w:val="center"/>
          </w:tcPr>
          <w:p w:rsidR="00880885" w:rsidRPr="0066082D" w:rsidRDefault="00880885" w:rsidP="00B47C94">
            <w:pPr>
              <w:rPr>
                <w:rFonts w:ascii="Helvetica" w:hAnsi="Helvetica"/>
                <w:b/>
                <w:sz w:val="16"/>
              </w:rPr>
            </w:pPr>
            <w:r w:rsidRPr="0066082D">
              <w:rPr>
                <w:rFonts w:ascii="Helvetica" w:hAnsi="Helvetica"/>
                <w:b/>
                <w:sz w:val="16"/>
              </w:rPr>
              <w:t>6</w:t>
            </w:r>
          </w:p>
        </w:tc>
        <w:tc>
          <w:tcPr>
            <w:tcW w:w="974" w:type="dxa"/>
            <w:vAlign w:val="center"/>
          </w:tcPr>
          <w:p w:rsidR="00880885" w:rsidRPr="0066082D" w:rsidRDefault="00880885" w:rsidP="00B47C94">
            <w:pPr>
              <w:rPr>
                <w:rFonts w:ascii="Helvetica-Bold" w:hAnsi="Helvetica-Bold"/>
                <w:b/>
                <w:sz w:val="16"/>
              </w:rPr>
            </w:pPr>
            <w:r w:rsidRPr="0066082D">
              <w:rPr>
                <w:rFonts w:ascii="Helvetica" w:hAnsi="Helvetica"/>
                <w:b/>
                <w:sz w:val="16"/>
              </w:rPr>
              <w:t>SBC</w:t>
            </w:r>
          </w:p>
        </w:tc>
        <w:tc>
          <w:tcPr>
            <w:tcW w:w="835" w:type="dxa"/>
            <w:gridSpan w:val="2"/>
            <w:vAlign w:val="center"/>
          </w:tcPr>
          <w:p w:rsidR="00880885" w:rsidRPr="0066082D" w:rsidRDefault="00880885" w:rsidP="00B47C94">
            <w:pPr>
              <w:rPr>
                <w:rFonts w:ascii="Helvetica-Bold" w:hAnsi="Helvetica-Bold"/>
                <w:b/>
                <w:sz w:val="16"/>
              </w:rPr>
            </w:pPr>
            <w:r w:rsidRPr="0066082D">
              <w:rPr>
                <w:rFonts w:ascii="Helvetica" w:hAnsi="Helvetica"/>
                <w:b/>
                <w:sz w:val="16"/>
              </w:rPr>
              <w:t>Rd, Rr</w:t>
            </w:r>
          </w:p>
        </w:tc>
        <w:tc>
          <w:tcPr>
            <w:tcW w:w="3859" w:type="dxa"/>
            <w:vAlign w:val="center"/>
          </w:tcPr>
          <w:p w:rsidR="00880885" w:rsidRPr="0066082D" w:rsidRDefault="00880885" w:rsidP="00B47C94">
            <w:pPr>
              <w:rPr>
                <w:rFonts w:ascii="Verdana" w:hAnsi="Verdana"/>
                <w:b/>
                <w:sz w:val="16"/>
              </w:rPr>
            </w:pPr>
            <w:r w:rsidRPr="0066082D">
              <w:rPr>
                <w:rFonts w:ascii="Verdana" w:hAnsi="Verdana"/>
                <w:b/>
                <w:sz w:val="16"/>
              </w:rPr>
              <w:t>Віднімання з перенесенням</w:t>
            </w:r>
          </w:p>
        </w:tc>
        <w:tc>
          <w:tcPr>
            <w:tcW w:w="2515" w:type="dxa"/>
            <w:vAlign w:val="center"/>
          </w:tcPr>
          <w:p w:rsidR="00880885" w:rsidRPr="0066082D" w:rsidRDefault="00880885" w:rsidP="00B47C94">
            <w:pPr>
              <w:jc w:val="center"/>
              <w:rPr>
                <w:rFonts w:ascii="Helvetica-Bold" w:hAnsi="Helvetica-Bold"/>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Rd – Rr – C</w:t>
            </w:r>
          </w:p>
        </w:tc>
        <w:tc>
          <w:tcPr>
            <w:tcW w:w="1038" w:type="dxa"/>
          </w:tcPr>
          <w:p w:rsidR="00880885" w:rsidRPr="0066082D" w:rsidRDefault="00880885" w:rsidP="00B47C94">
            <w:pPr>
              <w:ind w:left="-108"/>
              <w:jc w:val="center"/>
              <w:rPr>
                <w:rFonts w:ascii="Helvetica-Bold" w:hAnsi="Helvetica-Bold"/>
                <w:b/>
                <w:sz w:val="16"/>
              </w:rPr>
            </w:pPr>
            <w:r w:rsidRPr="0066082D">
              <w:rPr>
                <w:rFonts w:ascii="Helvetica" w:hAnsi="Helvetica"/>
                <w:b/>
                <w:sz w:val="16"/>
              </w:rPr>
              <w:t>Z,C,N,V,H,S</w:t>
            </w:r>
          </w:p>
        </w:tc>
        <w:tc>
          <w:tcPr>
            <w:tcW w:w="550" w:type="dxa"/>
            <w:vAlign w:val="center"/>
          </w:tcPr>
          <w:p w:rsidR="00880885" w:rsidRPr="0066082D" w:rsidRDefault="00880885" w:rsidP="00B47C94">
            <w:pPr>
              <w:jc w:val="center"/>
              <w:rPr>
                <w:rFonts w:ascii="Helvetica" w:hAnsi="Helvetica"/>
                <w:b/>
                <w:sz w:val="16"/>
              </w:rPr>
            </w:pPr>
            <w:r w:rsidRPr="0066082D">
              <w:rPr>
                <w:rFonts w:ascii="Helvetica" w:hAnsi="Helvetica"/>
                <w:b/>
                <w:sz w:val="16"/>
              </w:rPr>
              <w:t>3</w:t>
            </w:r>
          </w:p>
        </w:tc>
        <w:tc>
          <w:tcPr>
            <w:tcW w:w="573" w:type="dxa"/>
            <w:vAlign w:val="center"/>
          </w:tcPr>
          <w:p w:rsidR="00880885" w:rsidRPr="0066082D" w:rsidRDefault="00880885" w:rsidP="00B47C94">
            <w:pPr>
              <w:jc w:val="center"/>
              <w:rPr>
                <w:rFonts w:ascii="Helvetica-Bold" w:hAnsi="Helvetica-Bold"/>
                <w:b/>
                <w:sz w:val="16"/>
              </w:rPr>
            </w:pPr>
            <w:r w:rsidRPr="0066082D">
              <w:rPr>
                <w:rFonts w:ascii="Helvetica" w:hAnsi="Helvetica"/>
                <w:b/>
                <w:sz w:val="16"/>
              </w:rPr>
              <w:t>1</w:t>
            </w:r>
          </w:p>
        </w:tc>
      </w:tr>
      <w:tr w:rsidR="00880885" w:rsidRPr="0066082D" w:rsidTr="002B52D5">
        <w:tc>
          <w:tcPr>
            <w:tcW w:w="419" w:type="dxa"/>
            <w:vAlign w:val="center"/>
          </w:tcPr>
          <w:p w:rsidR="00880885" w:rsidRPr="0066082D" w:rsidRDefault="00880885" w:rsidP="00B47C94">
            <w:pPr>
              <w:rPr>
                <w:rFonts w:ascii="Helvetica" w:hAnsi="Helvetica"/>
                <w:b/>
                <w:sz w:val="16"/>
              </w:rPr>
            </w:pPr>
            <w:r w:rsidRPr="0066082D">
              <w:rPr>
                <w:rFonts w:ascii="Helvetica" w:hAnsi="Helvetica"/>
                <w:b/>
                <w:sz w:val="16"/>
              </w:rPr>
              <w:t>7</w:t>
            </w:r>
          </w:p>
        </w:tc>
        <w:tc>
          <w:tcPr>
            <w:tcW w:w="974" w:type="dxa"/>
            <w:vAlign w:val="center"/>
          </w:tcPr>
          <w:p w:rsidR="00880885" w:rsidRPr="0066082D" w:rsidRDefault="00880885" w:rsidP="00B47C94">
            <w:pPr>
              <w:rPr>
                <w:rFonts w:ascii="Helvetica-Bold" w:hAnsi="Helvetica-Bold"/>
                <w:b/>
                <w:sz w:val="16"/>
              </w:rPr>
            </w:pPr>
            <w:r w:rsidRPr="0066082D">
              <w:rPr>
                <w:rFonts w:ascii="Helvetica" w:hAnsi="Helvetica"/>
                <w:b/>
                <w:sz w:val="16"/>
              </w:rPr>
              <w:t>SBCI</w:t>
            </w:r>
          </w:p>
        </w:tc>
        <w:tc>
          <w:tcPr>
            <w:tcW w:w="835" w:type="dxa"/>
            <w:gridSpan w:val="2"/>
            <w:vAlign w:val="center"/>
          </w:tcPr>
          <w:p w:rsidR="00880885" w:rsidRPr="0066082D" w:rsidRDefault="00880885" w:rsidP="00B47C94">
            <w:pPr>
              <w:rPr>
                <w:rFonts w:ascii="Helvetica-Bold" w:hAnsi="Helvetica-Bold"/>
                <w:b/>
                <w:sz w:val="16"/>
              </w:rPr>
            </w:pPr>
            <w:r w:rsidRPr="0066082D">
              <w:rPr>
                <w:rFonts w:ascii="Helvetica" w:hAnsi="Helvetica"/>
                <w:b/>
                <w:sz w:val="16"/>
              </w:rPr>
              <w:t>Rd*, K</w:t>
            </w:r>
          </w:p>
        </w:tc>
        <w:tc>
          <w:tcPr>
            <w:tcW w:w="3859" w:type="dxa"/>
            <w:vAlign w:val="center"/>
          </w:tcPr>
          <w:p w:rsidR="00880885" w:rsidRPr="0066082D" w:rsidRDefault="00880885" w:rsidP="00B47C94">
            <w:pPr>
              <w:rPr>
                <w:rFonts w:ascii="Verdana" w:hAnsi="Verdana"/>
                <w:b/>
                <w:sz w:val="16"/>
              </w:rPr>
            </w:pPr>
            <w:r w:rsidRPr="0066082D">
              <w:rPr>
                <w:rFonts w:ascii="Verdana" w:hAnsi="Verdana"/>
                <w:b/>
                <w:sz w:val="16"/>
              </w:rPr>
              <w:t>Віднімання константи з перенесенням</w:t>
            </w:r>
          </w:p>
        </w:tc>
        <w:tc>
          <w:tcPr>
            <w:tcW w:w="2515" w:type="dxa"/>
            <w:vAlign w:val="center"/>
          </w:tcPr>
          <w:p w:rsidR="00880885" w:rsidRPr="0066082D" w:rsidRDefault="00880885" w:rsidP="00B47C94">
            <w:pPr>
              <w:jc w:val="center"/>
              <w:rPr>
                <w:rFonts w:ascii="Helvetica-Bold" w:hAnsi="Helvetica-Bold"/>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Rd* – K – C</w:t>
            </w:r>
          </w:p>
        </w:tc>
        <w:tc>
          <w:tcPr>
            <w:tcW w:w="1038" w:type="dxa"/>
          </w:tcPr>
          <w:p w:rsidR="00880885" w:rsidRPr="0066082D" w:rsidRDefault="00880885" w:rsidP="00B47C94">
            <w:pPr>
              <w:ind w:left="-108"/>
              <w:jc w:val="center"/>
              <w:rPr>
                <w:rFonts w:ascii="Helvetica-Bold" w:hAnsi="Helvetica-Bold"/>
                <w:b/>
                <w:sz w:val="16"/>
              </w:rPr>
            </w:pPr>
            <w:r w:rsidRPr="0066082D">
              <w:rPr>
                <w:rFonts w:ascii="Helvetica" w:hAnsi="Helvetica"/>
                <w:b/>
                <w:sz w:val="16"/>
              </w:rPr>
              <w:t>Z,C,N,V,H,S</w:t>
            </w:r>
          </w:p>
        </w:tc>
        <w:tc>
          <w:tcPr>
            <w:tcW w:w="550" w:type="dxa"/>
            <w:vAlign w:val="center"/>
          </w:tcPr>
          <w:p w:rsidR="00880885" w:rsidRPr="0066082D" w:rsidRDefault="00880885" w:rsidP="00B47C94">
            <w:pPr>
              <w:jc w:val="center"/>
              <w:rPr>
                <w:rFonts w:ascii="Helvetica" w:hAnsi="Helvetica"/>
                <w:b/>
                <w:sz w:val="16"/>
              </w:rPr>
            </w:pPr>
            <w:r w:rsidRPr="0066082D">
              <w:rPr>
                <w:rFonts w:ascii="Helvetica" w:hAnsi="Helvetica"/>
                <w:b/>
                <w:sz w:val="16"/>
              </w:rPr>
              <w:t>5</w:t>
            </w:r>
          </w:p>
        </w:tc>
        <w:tc>
          <w:tcPr>
            <w:tcW w:w="573" w:type="dxa"/>
            <w:vAlign w:val="center"/>
          </w:tcPr>
          <w:p w:rsidR="00880885" w:rsidRPr="0066082D" w:rsidRDefault="00880885" w:rsidP="00B47C94">
            <w:pPr>
              <w:jc w:val="center"/>
              <w:rPr>
                <w:rFonts w:ascii="Helvetica-Bold" w:hAnsi="Helvetica-Bold"/>
                <w:b/>
                <w:sz w:val="16"/>
              </w:rPr>
            </w:pPr>
            <w:r w:rsidRPr="0066082D">
              <w:rPr>
                <w:rFonts w:ascii="Helvetica" w:hAnsi="Helvetica"/>
                <w:b/>
                <w:sz w:val="16"/>
              </w:rPr>
              <w:t>1</w:t>
            </w:r>
          </w:p>
        </w:tc>
      </w:tr>
      <w:tr w:rsidR="00880885" w:rsidRPr="0066082D" w:rsidTr="002B52D5">
        <w:tc>
          <w:tcPr>
            <w:tcW w:w="419" w:type="dxa"/>
          </w:tcPr>
          <w:p w:rsidR="00880885" w:rsidRPr="0066082D" w:rsidRDefault="00880885" w:rsidP="00B47C94">
            <w:pPr>
              <w:jc w:val="center"/>
              <w:rPr>
                <w:rFonts w:ascii="Helvetica" w:hAnsi="Helvetica"/>
                <w:b/>
                <w:sz w:val="16"/>
              </w:rPr>
            </w:pPr>
            <w:r w:rsidRPr="0066082D">
              <w:rPr>
                <w:rFonts w:ascii="Helvetica" w:hAnsi="Helvetica"/>
                <w:b/>
                <w:sz w:val="16"/>
              </w:rPr>
              <w:t>8</w:t>
            </w:r>
          </w:p>
        </w:tc>
        <w:tc>
          <w:tcPr>
            <w:tcW w:w="974" w:type="dxa"/>
          </w:tcPr>
          <w:p w:rsidR="00880885" w:rsidRPr="0066082D" w:rsidRDefault="00880885" w:rsidP="00B47C94">
            <w:pPr>
              <w:rPr>
                <w:rFonts w:ascii="Helvetica-Bold" w:hAnsi="Helvetica-Bold"/>
                <w:b/>
                <w:sz w:val="16"/>
              </w:rPr>
            </w:pPr>
            <w:r w:rsidRPr="0066082D">
              <w:rPr>
                <w:rFonts w:ascii="Helvetica" w:hAnsi="Helvetica"/>
                <w:b/>
                <w:sz w:val="16"/>
              </w:rPr>
              <w:t>SBIW</w:t>
            </w:r>
          </w:p>
        </w:tc>
        <w:tc>
          <w:tcPr>
            <w:tcW w:w="835" w:type="dxa"/>
            <w:gridSpan w:val="2"/>
          </w:tcPr>
          <w:p w:rsidR="00880885" w:rsidRPr="0066082D" w:rsidRDefault="00880885" w:rsidP="00B47C94">
            <w:pPr>
              <w:rPr>
                <w:rFonts w:ascii="Helvetica-Bold" w:hAnsi="Helvetica-Bold"/>
                <w:b/>
                <w:sz w:val="16"/>
              </w:rPr>
            </w:pPr>
            <w:r w:rsidRPr="0066082D">
              <w:rPr>
                <w:rFonts w:ascii="Helvetica" w:hAnsi="Helvetica"/>
                <w:b/>
                <w:sz w:val="16"/>
              </w:rPr>
              <w:t>Rdl, K6</w:t>
            </w:r>
          </w:p>
        </w:tc>
        <w:tc>
          <w:tcPr>
            <w:tcW w:w="3859" w:type="dxa"/>
          </w:tcPr>
          <w:p w:rsidR="00880885" w:rsidRPr="0066082D" w:rsidRDefault="00880885" w:rsidP="00B47C94">
            <w:pPr>
              <w:rPr>
                <w:rFonts w:ascii="Verdana" w:hAnsi="Verdana"/>
                <w:b/>
                <w:sz w:val="16"/>
              </w:rPr>
            </w:pPr>
            <w:r w:rsidRPr="0066082D">
              <w:rPr>
                <w:rFonts w:ascii="Verdana" w:hAnsi="Verdana"/>
                <w:b/>
                <w:sz w:val="16"/>
              </w:rPr>
              <w:t>Віднімання з двох байт константи</w:t>
            </w:r>
          </w:p>
        </w:tc>
        <w:tc>
          <w:tcPr>
            <w:tcW w:w="2515" w:type="dxa"/>
          </w:tcPr>
          <w:p w:rsidR="00880885" w:rsidRPr="0066082D" w:rsidRDefault="00880885" w:rsidP="00B47C94">
            <w:pPr>
              <w:jc w:val="center"/>
              <w:rPr>
                <w:rFonts w:ascii="Helvetica-Bold" w:hAnsi="Helvetica-Bold"/>
                <w:b/>
                <w:sz w:val="16"/>
              </w:rPr>
            </w:pPr>
            <w:r w:rsidRPr="0066082D">
              <w:rPr>
                <w:rFonts w:ascii="Helvetica" w:hAnsi="Helvetica"/>
                <w:b/>
                <w:sz w:val="16"/>
              </w:rPr>
              <w:t xml:space="preserve">Rdh:Rdl </w:t>
            </w:r>
            <w:r w:rsidRPr="0066082D">
              <w:rPr>
                <w:rFonts w:ascii="Symbol" w:hAnsi="Symbol"/>
                <w:b/>
                <w:sz w:val="16"/>
              </w:rPr>
              <w:t></w:t>
            </w:r>
            <w:r w:rsidRPr="0066082D">
              <w:rPr>
                <w:rFonts w:ascii="Symbol" w:hAnsi="Symbol"/>
                <w:b/>
                <w:sz w:val="16"/>
              </w:rPr>
              <w:t></w:t>
            </w:r>
            <w:r w:rsidRPr="0066082D">
              <w:rPr>
                <w:rFonts w:ascii="Helvetica" w:hAnsi="Helvetica"/>
                <w:b/>
                <w:sz w:val="16"/>
              </w:rPr>
              <w:t>Rdh:Rdl – K6</w:t>
            </w:r>
          </w:p>
        </w:tc>
        <w:tc>
          <w:tcPr>
            <w:tcW w:w="1038" w:type="dxa"/>
          </w:tcPr>
          <w:p w:rsidR="00880885" w:rsidRPr="0066082D" w:rsidRDefault="00880885" w:rsidP="00B47C94">
            <w:pPr>
              <w:ind w:left="-108"/>
              <w:jc w:val="center"/>
              <w:rPr>
                <w:rFonts w:ascii="Helvetica-Bold" w:hAnsi="Helvetica-Bold"/>
                <w:b/>
                <w:sz w:val="16"/>
              </w:rPr>
            </w:pPr>
            <w:r w:rsidRPr="0066082D">
              <w:rPr>
                <w:rFonts w:ascii="Helvetica" w:hAnsi="Helvetica"/>
                <w:b/>
                <w:sz w:val="16"/>
              </w:rPr>
              <w:t>Z,C,N,V,S</w:t>
            </w:r>
          </w:p>
        </w:tc>
        <w:tc>
          <w:tcPr>
            <w:tcW w:w="550" w:type="dxa"/>
          </w:tcPr>
          <w:p w:rsidR="00880885" w:rsidRPr="0066082D" w:rsidRDefault="00880885" w:rsidP="00B47C94">
            <w:pPr>
              <w:jc w:val="center"/>
              <w:rPr>
                <w:rFonts w:ascii="Helvetica" w:hAnsi="Helvetica"/>
                <w:b/>
                <w:sz w:val="16"/>
              </w:rPr>
            </w:pPr>
            <w:r w:rsidRPr="0066082D">
              <w:rPr>
                <w:rFonts w:ascii="Helvetica" w:hAnsi="Helvetica"/>
                <w:b/>
                <w:sz w:val="16"/>
              </w:rPr>
              <w:t>4</w:t>
            </w:r>
          </w:p>
        </w:tc>
        <w:tc>
          <w:tcPr>
            <w:tcW w:w="573" w:type="dxa"/>
          </w:tcPr>
          <w:p w:rsidR="00880885" w:rsidRPr="0066082D" w:rsidRDefault="00880885" w:rsidP="00B47C94">
            <w:pPr>
              <w:jc w:val="center"/>
              <w:rPr>
                <w:rFonts w:ascii="Helvetica-Bold" w:hAnsi="Helvetica-Bold"/>
                <w:b/>
                <w:sz w:val="16"/>
              </w:rPr>
            </w:pPr>
            <w:r w:rsidRPr="0066082D">
              <w:rPr>
                <w:rFonts w:ascii="Helvetica" w:hAnsi="Helvetica"/>
                <w:b/>
                <w:sz w:val="16"/>
              </w:rPr>
              <w:t>2</w:t>
            </w:r>
          </w:p>
        </w:tc>
      </w:tr>
      <w:tr w:rsidR="00880885" w:rsidRPr="0066082D" w:rsidTr="002B52D5">
        <w:tc>
          <w:tcPr>
            <w:tcW w:w="419" w:type="dxa"/>
          </w:tcPr>
          <w:p w:rsidR="00880885" w:rsidRPr="0066082D" w:rsidRDefault="00880885" w:rsidP="00B47C94">
            <w:pPr>
              <w:jc w:val="center"/>
              <w:rPr>
                <w:rFonts w:ascii="Helvetica" w:hAnsi="Helvetica"/>
                <w:b/>
                <w:sz w:val="16"/>
              </w:rPr>
            </w:pPr>
            <w:r w:rsidRPr="0066082D">
              <w:rPr>
                <w:rFonts w:ascii="Helvetica" w:hAnsi="Helvetica"/>
                <w:b/>
                <w:sz w:val="16"/>
              </w:rPr>
              <w:t>9</w:t>
            </w:r>
          </w:p>
        </w:tc>
        <w:tc>
          <w:tcPr>
            <w:tcW w:w="974" w:type="dxa"/>
          </w:tcPr>
          <w:p w:rsidR="00880885" w:rsidRPr="0066082D" w:rsidRDefault="00880885" w:rsidP="00B47C94">
            <w:pPr>
              <w:rPr>
                <w:rFonts w:ascii="Helvetica-Bold" w:hAnsi="Helvetica-Bold"/>
                <w:b/>
                <w:sz w:val="16"/>
              </w:rPr>
            </w:pPr>
            <w:r w:rsidRPr="0066082D">
              <w:rPr>
                <w:rFonts w:ascii="Helvetica" w:hAnsi="Helvetica"/>
                <w:b/>
                <w:sz w:val="16"/>
              </w:rPr>
              <w:t>AND</w:t>
            </w:r>
          </w:p>
        </w:tc>
        <w:tc>
          <w:tcPr>
            <w:tcW w:w="835" w:type="dxa"/>
            <w:gridSpan w:val="2"/>
          </w:tcPr>
          <w:p w:rsidR="00880885" w:rsidRPr="0066082D" w:rsidRDefault="00880885" w:rsidP="00B47C94">
            <w:pPr>
              <w:rPr>
                <w:rFonts w:ascii="Helvetica-Bold" w:hAnsi="Helvetica-Bold"/>
                <w:b/>
                <w:sz w:val="16"/>
              </w:rPr>
            </w:pPr>
            <w:r w:rsidRPr="0066082D">
              <w:rPr>
                <w:rFonts w:ascii="Helvetica" w:hAnsi="Helvetica"/>
                <w:b/>
                <w:sz w:val="16"/>
              </w:rPr>
              <w:t>Rd, Rr</w:t>
            </w:r>
          </w:p>
        </w:tc>
        <w:tc>
          <w:tcPr>
            <w:tcW w:w="3859" w:type="dxa"/>
          </w:tcPr>
          <w:p w:rsidR="00880885" w:rsidRPr="0066082D" w:rsidRDefault="00880885" w:rsidP="00B47C94">
            <w:pPr>
              <w:rPr>
                <w:rFonts w:ascii="Verdana" w:hAnsi="Verdana"/>
                <w:b/>
                <w:sz w:val="16"/>
              </w:rPr>
            </w:pPr>
            <w:r w:rsidRPr="0066082D">
              <w:rPr>
                <w:rFonts w:ascii="Verdana" w:hAnsi="Verdana"/>
                <w:b/>
                <w:sz w:val="16"/>
              </w:rPr>
              <w:t>Логічне І</w:t>
            </w:r>
          </w:p>
        </w:tc>
        <w:tc>
          <w:tcPr>
            <w:tcW w:w="2515" w:type="dxa"/>
          </w:tcPr>
          <w:p w:rsidR="00880885" w:rsidRPr="0066082D" w:rsidRDefault="00880885" w:rsidP="00B47C94">
            <w:pPr>
              <w:jc w:val="center"/>
              <w:rPr>
                <w:rFonts w:ascii="Helvetica-Bold" w:hAnsi="Helvetica-Bold"/>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Rr</w:t>
            </w:r>
          </w:p>
        </w:tc>
        <w:tc>
          <w:tcPr>
            <w:tcW w:w="1038" w:type="dxa"/>
          </w:tcPr>
          <w:p w:rsidR="00880885" w:rsidRPr="0066082D" w:rsidRDefault="00880885" w:rsidP="00B47C94">
            <w:pPr>
              <w:ind w:left="-108"/>
              <w:jc w:val="center"/>
              <w:rPr>
                <w:rFonts w:ascii="Helvetica-Bold" w:hAnsi="Helvetica-Bold"/>
                <w:b/>
                <w:sz w:val="16"/>
              </w:rPr>
            </w:pPr>
            <w:r w:rsidRPr="0066082D">
              <w:rPr>
                <w:rFonts w:ascii="Helvetica" w:hAnsi="Helvetica"/>
                <w:b/>
                <w:sz w:val="16"/>
              </w:rPr>
              <w:t>Z,N,V,S</w:t>
            </w:r>
          </w:p>
        </w:tc>
        <w:tc>
          <w:tcPr>
            <w:tcW w:w="550" w:type="dxa"/>
          </w:tcPr>
          <w:p w:rsidR="00880885" w:rsidRPr="0066082D" w:rsidRDefault="00880885" w:rsidP="00B47C94">
            <w:pPr>
              <w:jc w:val="center"/>
              <w:rPr>
                <w:rFonts w:ascii="Helvetica" w:hAnsi="Helvetica"/>
                <w:b/>
                <w:sz w:val="16"/>
              </w:rPr>
            </w:pPr>
            <w:r w:rsidRPr="0066082D">
              <w:rPr>
                <w:rFonts w:ascii="Helvetica" w:hAnsi="Helvetica"/>
                <w:b/>
                <w:sz w:val="16"/>
              </w:rPr>
              <w:t>3</w:t>
            </w:r>
          </w:p>
        </w:tc>
        <w:tc>
          <w:tcPr>
            <w:tcW w:w="573" w:type="dxa"/>
          </w:tcPr>
          <w:p w:rsidR="00880885" w:rsidRPr="0066082D" w:rsidRDefault="00880885" w:rsidP="00B47C94">
            <w:pPr>
              <w:jc w:val="center"/>
              <w:rPr>
                <w:rFonts w:ascii="Helvetica-Bold" w:hAnsi="Helvetica-Bold"/>
                <w:b/>
                <w:sz w:val="16"/>
              </w:rPr>
            </w:pPr>
            <w:r w:rsidRPr="0066082D">
              <w:rPr>
                <w:rFonts w:ascii="Helvetica" w:hAnsi="Helvetica"/>
                <w:b/>
                <w:sz w:val="16"/>
              </w:rPr>
              <w:t>1</w:t>
            </w:r>
          </w:p>
        </w:tc>
      </w:tr>
      <w:tr w:rsidR="00880885" w:rsidRPr="0066082D" w:rsidTr="002B52D5">
        <w:tc>
          <w:tcPr>
            <w:tcW w:w="419" w:type="dxa"/>
          </w:tcPr>
          <w:p w:rsidR="00880885" w:rsidRPr="0066082D" w:rsidRDefault="00880885" w:rsidP="00B47C94">
            <w:pPr>
              <w:jc w:val="center"/>
              <w:rPr>
                <w:rFonts w:ascii="Helvetica" w:hAnsi="Helvetica"/>
                <w:b/>
                <w:sz w:val="16"/>
              </w:rPr>
            </w:pPr>
            <w:r w:rsidRPr="0066082D">
              <w:rPr>
                <w:rFonts w:ascii="Helvetica" w:hAnsi="Helvetica"/>
                <w:b/>
                <w:sz w:val="16"/>
              </w:rPr>
              <w:t>10</w:t>
            </w:r>
          </w:p>
        </w:tc>
        <w:tc>
          <w:tcPr>
            <w:tcW w:w="974" w:type="dxa"/>
          </w:tcPr>
          <w:p w:rsidR="00880885" w:rsidRPr="0066082D" w:rsidRDefault="00880885" w:rsidP="00B47C94">
            <w:pPr>
              <w:rPr>
                <w:rFonts w:ascii="Helvetica-Bold" w:hAnsi="Helvetica-Bold"/>
                <w:b/>
                <w:sz w:val="16"/>
              </w:rPr>
            </w:pPr>
            <w:r w:rsidRPr="0066082D">
              <w:rPr>
                <w:rFonts w:ascii="Helvetica" w:hAnsi="Helvetica"/>
                <w:b/>
                <w:sz w:val="16"/>
              </w:rPr>
              <w:t>ANDI</w:t>
            </w:r>
          </w:p>
        </w:tc>
        <w:tc>
          <w:tcPr>
            <w:tcW w:w="835" w:type="dxa"/>
            <w:gridSpan w:val="2"/>
          </w:tcPr>
          <w:p w:rsidR="00880885" w:rsidRPr="0066082D" w:rsidRDefault="00880885" w:rsidP="00B47C94">
            <w:pPr>
              <w:rPr>
                <w:rFonts w:ascii="Helvetica-Bold" w:hAnsi="Helvetica-Bold"/>
                <w:b/>
                <w:sz w:val="16"/>
              </w:rPr>
            </w:pPr>
            <w:r w:rsidRPr="0066082D">
              <w:rPr>
                <w:rFonts w:ascii="Helvetica" w:hAnsi="Helvetica"/>
                <w:b/>
                <w:sz w:val="16"/>
              </w:rPr>
              <w:t>Rd*, K</w:t>
            </w:r>
          </w:p>
        </w:tc>
        <w:tc>
          <w:tcPr>
            <w:tcW w:w="3859" w:type="dxa"/>
          </w:tcPr>
          <w:p w:rsidR="00880885" w:rsidRPr="0066082D" w:rsidRDefault="00880885" w:rsidP="00B47C94">
            <w:pPr>
              <w:rPr>
                <w:rFonts w:ascii="Verdana" w:hAnsi="Verdana"/>
                <w:b/>
                <w:sz w:val="16"/>
              </w:rPr>
            </w:pPr>
            <w:r w:rsidRPr="0066082D">
              <w:rPr>
                <w:rFonts w:ascii="Verdana" w:hAnsi="Verdana"/>
                <w:b/>
                <w:sz w:val="16"/>
              </w:rPr>
              <w:t>Логічне І з константою</w:t>
            </w:r>
          </w:p>
        </w:tc>
        <w:tc>
          <w:tcPr>
            <w:tcW w:w="2515" w:type="dxa"/>
          </w:tcPr>
          <w:p w:rsidR="00880885" w:rsidRPr="0066082D" w:rsidRDefault="00880885" w:rsidP="00B47C94">
            <w:pPr>
              <w:jc w:val="center"/>
              <w:rPr>
                <w:rFonts w:ascii="Helvetica-Bold" w:hAnsi="Helvetica-Bold"/>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K</w:t>
            </w:r>
          </w:p>
        </w:tc>
        <w:tc>
          <w:tcPr>
            <w:tcW w:w="1038" w:type="dxa"/>
          </w:tcPr>
          <w:p w:rsidR="00880885" w:rsidRPr="0066082D" w:rsidRDefault="00880885" w:rsidP="00B47C94">
            <w:pPr>
              <w:ind w:left="-108"/>
              <w:jc w:val="center"/>
              <w:rPr>
                <w:rFonts w:ascii="Helvetica-Bold" w:hAnsi="Helvetica-Bold"/>
                <w:b/>
                <w:sz w:val="16"/>
              </w:rPr>
            </w:pPr>
            <w:r w:rsidRPr="0066082D">
              <w:rPr>
                <w:rFonts w:ascii="Helvetica" w:hAnsi="Helvetica"/>
                <w:b/>
                <w:sz w:val="16"/>
              </w:rPr>
              <w:t>Z,N,V,S</w:t>
            </w:r>
          </w:p>
        </w:tc>
        <w:tc>
          <w:tcPr>
            <w:tcW w:w="550" w:type="dxa"/>
          </w:tcPr>
          <w:p w:rsidR="00880885" w:rsidRPr="0066082D" w:rsidRDefault="00880885" w:rsidP="00B47C94">
            <w:pPr>
              <w:jc w:val="center"/>
              <w:rPr>
                <w:rFonts w:ascii="Helvetica" w:hAnsi="Helvetica"/>
                <w:b/>
                <w:sz w:val="16"/>
              </w:rPr>
            </w:pPr>
            <w:r w:rsidRPr="0066082D">
              <w:rPr>
                <w:rFonts w:ascii="Helvetica" w:hAnsi="Helvetica"/>
                <w:b/>
                <w:sz w:val="16"/>
              </w:rPr>
              <w:t>5</w:t>
            </w:r>
          </w:p>
        </w:tc>
        <w:tc>
          <w:tcPr>
            <w:tcW w:w="573" w:type="dxa"/>
          </w:tcPr>
          <w:p w:rsidR="00880885" w:rsidRPr="0066082D" w:rsidRDefault="00880885" w:rsidP="00B47C94">
            <w:pPr>
              <w:jc w:val="center"/>
              <w:rPr>
                <w:rFonts w:ascii="Helvetica-Bold" w:hAnsi="Helvetica-Bold"/>
                <w:b/>
                <w:sz w:val="16"/>
              </w:rPr>
            </w:pPr>
            <w:r w:rsidRPr="0066082D">
              <w:rPr>
                <w:rFonts w:ascii="Helvetica" w:hAnsi="Helvetica"/>
                <w:b/>
                <w:sz w:val="16"/>
              </w:rPr>
              <w:t>1</w:t>
            </w:r>
          </w:p>
        </w:tc>
      </w:tr>
      <w:tr w:rsidR="00880885" w:rsidRPr="0066082D" w:rsidTr="002B52D5">
        <w:tc>
          <w:tcPr>
            <w:tcW w:w="419" w:type="dxa"/>
          </w:tcPr>
          <w:p w:rsidR="00880885" w:rsidRPr="0066082D" w:rsidRDefault="00880885" w:rsidP="00B47C94">
            <w:pPr>
              <w:jc w:val="center"/>
              <w:rPr>
                <w:rFonts w:ascii="Helvetica" w:hAnsi="Helvetica"/>
                <w:b/>
                <w:sz w:val="16"/>
              </w:rPr>
            </w:pPr>
            <w:r w:rsidRPr="0066082D">
              <w:rPr>
                <w:rFonts w:ascii="Helvetica" w:hAnsi="Helvetica"/>
                <w:b/>
                <w:sz w:val="16"/>
              </w:rPr>
              <w:t>11</w:t>
            </w:r>
          </w:p>
        </w:tc>
        <w:tc>
          <w:tcPr>
            <w:tcW w:w="974" w:type="dxa"/>
          </w:tcPr>
          <w:p w:rsidR="00880885" w:rsidRPr="0066082D" w:rsidRDefault="00880885" w:rsidP="00B47C94">
            <w:pPr>
              <w:rPr>
                <w:rFonts w:ascii="Helvetica-Bold" w:hAnsi="Helvetica-Bold"/>
                <w:b/>
                <w:sz w:val="16"/>
              </w:rPr>
            </w:pPr>
            <w:r w:rsidRPr="0066082D">
              <w:rPr>
                <w:rFonts w:ascii="Helvetica" w:hAnsi="Helvetica"/>
                <w:b/>
                <w:sz w:val="16"/>
              </w:rPr>
              <w:t>OR</w:t>
            </w:r>
          </w:p>
        </w:tc>
        <w:tc>
          <w:tcPr>
            <w:tcW w:w="835" w:type="dxa"/>
            <w:gridSpan w:val="2"/>
          </w:tcPr>
          <w:p w:rsidR="00880885" w:rsidRPr="0066082D" w:rsidRDefault="00880885" w:rsidP="00B47C94">
            <w:pPr>
              <w:rPr>
                <w:rFonts w:ascii="Helvetica-Bold" w:hAnsi="Helvetica-Bold"/>
                <w:b/>
                <w:sz w:val="16"/>
              </w:rPr>
            </w:pPr>
            <w:r w:rsidRPr="0066082D">
              <w:rPr>
                <w:rFonts w:ascii="Helvetica" w:hAnsi="Helvetica"/>
                <w:b/>
                <w:sz w:val="16"/>
              </w:rPr>
              <w:t>Rd, Rr</w:t>
            </w:r>
          </w:p>
        </w:tc>
        <w:tc>
          <w:tcPr>
            <w:tcW w:w="3859" w:type="dxa"/>
          </w:tcPr>
          <w:p w:rsidR="00880885" w:rsidRPr="0066082D" w:rsidRDefault="00880885" w:rsidP="00B47C94">
            <w:pPr>
              <w:rPr>
                <w:rFonts w:ascii="Verdana" w:hAnsi="Verdana"/>
                <w:b/>
                <w:sz w:val="16"/>
              </w:rPr>
            </w:pPr>
            <w:r w:rsidRPr="0066082D">
              <w:rPr>
                <w:rFonts w:ascii="Verdana" w:hAnsi="Verdana"/>
                <w:b/>
                <w:sz w:val="16"/>
              </w:rPr>
              <w:t>Логічне АБО</w:t>
            </w:r>
          </w:p>
        </w:tc>
        <w:tc>
          <w:tcPr>
            <w:tcW w:w="2515" w:type="dxa"/>
          </w:tcPr>
          <w:p w:rsidR="00880885" w:rsidRPr="0066082D" w:rsidRDefault="00880885" w:rsidP="00B47C94">
            <w:pPr>
              <w:jc w:val="center"/>
              <w:rPr>
                <w:rFonts w:ascii="Helvetica-Bold" w:hAnsi="Helvetica-Bold"/>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Rd v Rr</w:t>
            </w:r>
          </w:p>
        </w:tc>
        <w:tc>
          <w:tcPr>
            <w:tcW w:w="1038" w:type="dxa"/>
          </w:tcPr>
          <w:p w:rsidR="00880885" w:rsidRPr="0066082D" w:rsidRDefault="00880885" w:rsidP="00B47C94">
            <w:pPr>
              <w:ind w:left="-108"/>
              <w:jc w:val="center"/>
              <w:rPr>
                <w:rFonts w:ascii="Helvetica-Bold" w:hAnsi="Helvetica-Bold"/>
                <w:b/>
                <w:sz w:val="16"/>
              </w:rPr>
            </w:pPr>
            <w:r w:rsidRPr="0066082D">
              <w:rPr>
                <w:rFonts w:ascii="Helvetica" w:hAnsi="Helvetica"/>
                <w:b/>
                <w:sz w:val="16"/>
              </w:rPr>
              <w:t>Z,N,V,S</w:t>
            </w:r>
          </w:p>
        </w:tc>
        <w:tc>
          <w:tcPr>
            <w:tcW w:w="550" w:type="dxa"/>
          </w:tcPr>
          <w:p w:rsidR="00880885" w:rsidRPr="0066082D" w:rsidRDefault="00880885" w:rsidP="00B47C94">
            <w:pPr>
              <w:jc w:val="center"/>
              <w:rPr>
                <w:rFonts w:ascii="Helvetica" w:hAnsi="Helvetica"/>
                <w:b/>
                <w:sz w:val="16"/>
              </w:rPr>
            </w:pPr>
            <w:r w:rsidRPr="0066082D">
              <w:rPr>
                <w:rFonts w:ascii="Helvetica" w:hAnsi="Helvetica"/>
                <w:b/>
                <w:sz w:val="16"/>
              </w:rPr>
              <w:t>3</w:t>
            </w:r>
          </w:p>
        </w:tc>
        <w:tc>
          <w:tcPr>
            <w:tcW w:w="573" w:type="dxa"/>
          </w:tcPr>
          <w:p w:rsidR="00880885" w:rsidRPr="0066082D" w:rsidRDefault="00880885" w:rsidP="00B47C94">
            <w:pPr>
              <w:jc w:val="center"/>
              <w:rPr>
                <w:rFonts w:ascii="Helvetica-Bold" w:hAnsi="Helvetica-Bold"/>
                <w:b/>
                <w:sz w:val="16"/>
              </w:rPr>
            </w:pPr>
            <w:r w:rsidRPr="0066082D">
              <w:rPr>
                <w:rFonts w:ascii="Helvetica" w:hAnsi="Helvetica"/>
                <w:b/>
                <w:sz w:val="16"/>
              </w:rPr>
              <w:t>1</w:t>
            </w:r>
          </w:p>
        </w:tc>
      </w:tr>
      <w:tr w:rsidR="00880885" w:rsidRPr="0066082D" w:rsidTr="002B52D5">
        <w:tc>
          <w:tcPr>
            <w:tcW w:w="419" w:type="dxa"/>
          </w:tcPr>
          <w:p w:rsidR="00880885" w:rsidRPr="0066082D" w:rsidRDefault="00880885" w:rsidP="00B47C94">
            <w:pPr>
              <w:jc w:val="center"/>
              <w:rPr>
                <w:rFonts w:ascii="Helvetica" w:hAnsi="Helvetica"/>
                <w:b/>
                <w:sz w:val="16"/>
              </w:rPr>
            </w:pPr>
            <w:r w:rsidRPr="0066082D">
              <w:rPr>
                <w:rFonts w:ascii="Helvetica" w:hAnsi="Helvetica"/>
                <w:b/>
                <w:sz w:val="16"/>
              </w:rPr>
              <w:t>12</w:t>
            </w:r>
          </w:p>
        </w:tc>
        <w:tc>
          <w:tcPr>
            <w:tcW w:w="974" w:type="dxa"/>
          </w:tcPr>
          <w:p w:rsidR="00880885" w:rsidRPr="0066082D" w:rsidRDefault="00880885" w:rsidP="00B47C94">
            <w:pPr>
              <w:rPr>
                <w:rFonts w:ascii="Helvetica-Bold" w:hAnsi="Helvetica-Bold"/>
                <w:b/>
                <w:sz w:val="16"/>
              </w:rPr>
            </w:pPr>
            <w:r w:rsidRPr="0066082D">
              <w:rPr>
                <w:rFonts w:ascii="Helvetica" w:hAnsi="Helvetica"/>
                <w:b/>
                <w:sz w:val="16"/>
              </w:rPr>
              <w:t>ORI</w:t>
            </w:r>
          </w:p>
        </w:tc>
        <w:tc>
          <w:tcPr>
            <w:tcW w:w="835" w:type="dxa"/>
            <w:gridSpan w:val="2"/>
          </w:tcPr>
          <w:p w:rsidR="00880885" w:rsidRPr="0066082D" w:rsidRDefault="00880885" w:rsidP="00B47C94">
            <w:pPr>
              <w:rPr>
                <w:rFonts w:ascii="Helvetica-Bold" w:hAnsi="Helvetica-Bold"/>
                <w:b/>
                <w:sz w:val="16"/>
              </w:rPr>
            </w:pPr>
            <w:r w:rsidRPr="0066082D">
              <w:rPr>
                <w:rFonts w:ascii="Helvetica" w:hAnsi="Helvetica"/>
                <w:b/>
                <w:sz w:val="16"/>
              </w:rPr>
              <w:t>Rd*, K</w:t>
            </w:r>
          </w:p>
        </w:tc>
        <w:tc>
          <w:tcPr>
            <w:tcW w:w="3859" w:type="dxa"/>
          </w:tcPr>
          <w:p w:rsidR="00880885" w:rsidRPr="0066082D" w:rsidRDefault="00880885" w:rsidP="00B47C94">
            <w:pPr>
              <w:rPr>
                <w:rFonts w:ascii="Verdana" w:hAnsi="Verdana"/>
                <w:b/>
                <w:sz w:val="16"/>
              </w:rPr>
            </w:pPr>
            <w:r w:rsidRPr="0066082D">
              <w:rPr>
                <w:rFonts w:ascii="Verdana" w:hAnsi="Verdana"/>
                <w:b/>
                <w:sz w:val="16"/>
              </w:rPr>
              <w:t>Логічне АБО з константою</w:t>
            </w:r>
          </w:p>
        </w:tc>
        <w:tc>
          <w:tcPr>
            <w:tcW w:w="2515" w:type="dxa"/>
          </w:tcPr>
          <w:p w:rsidR="00880885" w:rsidRPr="0066082D" w:rsidRDefault="00880885" w:rsidP="00B47C94">
            <w:pPr>
              <w:jc w:val="center"/>
              <w:rPr>
                <w:rFonts w:ascii="Helvetica-Bold" w:hAnsi="Helvetica-Bold"/>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Rd* v K</w:t>
            </w:r>
          </w:p>
        </w:tc>
        <w:tc>
          <w:tcPr>
            <w:tcW w:w="1038" w:type="dxa"/>
          </w:tcPr>
          <w:p w:rsidR="00880885" w:rsidRPr="0066082D" w:rsidRDefault="00880885" w:rsidP="00B47C94">
            <w:pPr>
              <w:ind w:left="-108"/>
              <w:jc w:val="center"/>
              <w:rPr>
                <w:rFonts w:ascii="Helvetica-Bold" w:hAnsi="Helvetica-Bold"/>
                <w:b/>
                <w:sz w:val="16"/>
              </w:rPr>
            </w:pPr>
            <w:r w:rsidRPr="0066082D">
              <w:rPr>
                <w:rFonts w:ascii="Helvetica" w:hAnsi="Helvetica"/>
                <w:b/>
                <w:sz w:val="16"/>
              </w:rPr>
              <w:t>Z,N,V,S</w:t>
            </w:r>
          </w:p>
        </w:tc>
        <w:tc>
          <w:tcPr>
            <w:tcW w:w="550" w:type="dxa"/>
          </w:tcPr>
          <w:p w:rsidR="00880885" w:rsidRPr="0066082D" w:rsidRDefault="00880885" w:rsidP="00B47C94">
            <w:pPr>
              <w:jc w:val="center"/>
              <w:rPr>
                <w:rFonts w:ascii="Helvetica" w:hAnsi="Helvetica"/>
                <w:b/>
                <w:sz w:val="16"/>
              </w:rPr>
            </w:pPr>
            <w:r w:rsidRPr="0066082D">
              <w:rPr>
                <w:rFonts w:ascii="Helvetica" w:hAnsi="Helvetica"/>
                <w:b/>
                <w:sz w:val="16"/>
              </w:rPr>
              <w:t>5</w:t>
            </w:r>
          </w:p>
        </w:tc>
        <w:tc>
          <w:tcPr>
            <w:tcW w:w="573" w:type="dxa"/>
          </w:tcPr>
          <w:p w:rsidR="00880885" w:rsidRPr="0066082D" w:rsidRDefault="00880885" w:rsidP="00B47C94">
            <w:pPr>
              <w:jc w:val="center"/>
              <w:rPr>
                <w:rFonts w:ascii="Helvetica-Bold" w:hAnsi="Helvetica-Bold"/>
                <w:b/>
                <w:sz w:val="16"/>
              </w:rPr>
            </w:pPr>
            <w:r w:rsidRPr="0066082D">
              <w:rPr>
                <w:rFonts w:ascii="Helvetica" w:hAnsi="Helvetica"/>
                <w:b/>
                <w:sz w:val="16"/>
              </w:rPr>
              <w:t>1</w:t>
            </w:r>
          </w:p>
        </w:tc>
      </w:tr>
      <w:tr w:rsidR="00880885" w:rsidRPr="0066082D" w:rsidTr="002B52D5">
        <w:tc>
          <w:tcPr>
            <w:tcW w:w="419" w:type="dxa"/>
          </w:tcPr>
          <w:p w:rsidR="00880885" w:rsidRPr="0066082D" w:rsidRDefault="00880885" w:rsidP="00B47C94">
            <w:pPr>
              <w:jc w:val="center"/>
              <w:rPr>
                <w:rFonts w:ascii="Helvetica" w:hAnsi="Helvetica"/>
                <w:b/>
                <w:sz w:val="16"/>
              </w:rPr>
            </w:pPr>
            <w:r w:rsidRPr="0066082D">
              <w:rPr>
                <w:rFonts w:ascii="Helvetica" w:hAnsi="Helvetica"/>
                <w:b/>
                <w:sz w:val="16"/>
              </w:rPr>
              <w:t>13</w:t>
            </w:r>
          </w:p>
        </w:tc>
        <w:tc>
          <w:tcPr>
            <w:tcW w:w="974" w:type="dxa"/>
          </w:tcPr>
          <w:p w:rsidR="00880885" w:rsidRPr="0066082D" w:rsidRDefault="00880885" w:rsidP="00B47C94">
            <w:pPr>
              <w:rPr>
                <w:rFonts w:ascii="Helvetica-Bold" w:hAnsi="Helvetica-Bold"/>
                <w:b/>
                <w:sz w:val="16"/>
              </w:rPr>
            </w:pPr>
            <w:r w:rsidRPr="0066082D">
              <w:rPr>
                <w:rFonts w:ascii="Helvetica" w:hAnsi="Helvetica"/>
                <w:b/>
                <w:sz w:val="16"/>
              </w:rPr>
              <w:t>EOR</w:t>
            </w:r>
          </w:p>
        </w:tc>
        <w:tc>
          <w:tcPr>
            <w:tcW w:w="835" w:type="dxa"/>
            <w:gridSpan w:val="2"/>
          </w:tcPr>
          <w:p w:rsidR="00880885" w:rsidRPr="0066082D" w:rsidRDefault="00880885" w:rsidP="00B47C94">
            <w:pPr>
              <w:rPr>
                <w:rFonts w:ascii="Helvetica-Bold" w:hAnsi="Helvetica-Bold"/>
                <w:b/>
                <w:sz w:val="16"/>
              </w:rPr>
            </w:pPr>
            <w:r w:rsidRPr="0066082D">
              <w:rPr>
                <w:rFonts w:ascii="Helvetica" w:hAnsi="Helvetica"/>
                <w:b/>
                <w:sz w:val="16"/>
              </w:rPr>
              <w:t>Rd, Rr</w:t>
            </w:r>
          </w:p>
        </w:tc>
        <w:tc>
          <w:tcPr>
            <w:tcW w:w="3859" w:type="dxa"/>
          </w:tcPr>
          <w:p w:rsidR="00880885" w:rsidRPr="0066082D" w:rsidRDefault="00880885" w:rsidP="00B47C94">
            <w:pPr>
              <w:rPr>
                <w:rFonts w:ascii="Verdana" w:hAnsi="Verdana"/>
                <w:b/>
                <w:sz w:val="16"/>
              </w:rPr>
            </w:pPr>
            <w:r w:rsidRPr="0066082D">
              <w:rPr>
                <w:rFonts w:ascii="Verdana" w:hAnsi="Verdana"/>
                <w:b/>
                <w:sz w:val="16"/>
              </w:rPr>
              <w:t>Логічне виключне АБО</w:t>
            </w:r>
          </w:p>
        </w:tc>
        <w:tc>
          <w:tcPr>
            <w:tcW w:w="2515" w:type="dxa"/>
          </w:tcPr>
          <w:p w:rsidR="00880885" w:rsidRPr="0066082D" w:rsidRDefault="00880885" w:rsidP="00B47C94">
            <w:pPr>
              <w:jc w:val="center"/>
              <w:rPr>
                <w:rFonts w:ascii="Helvetica-Bold" w:hAnsi="Helvetica-Bold"/>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Rr</w:t>
            </w:r>
          </w:p>
        </w:tc>
        <w:tc>
          <w:tcPr>
            <w:tcW w:w="1038" w:type="dxa"/>
          </w:tcPr>
          <w:p w:rsidR="00880885" w:rsidRPr="0066082D" w:rsidRDefault="00880885" w:rsidP="00B47C94">
            <w:pPr>
              <w:ind w:left="-108"/>
              <w:jc w:val="center"/>
              <w:rPr>
                <w:rFonts w:ascii="Helvetica-Bold" w:hAnsi="Helvetica-Bold"/>
                <w:b/>
                <w:sz w:val="16"/>
              </w:rPr>
            </w:pPr>
            <w:r w:rsidRPr="0066082D">
              <w:rPr>
                <w:rFonts w:ascii="Helvetica" w:hAnsi="Helvetica"/>
                <w:b/>
                <w:sz w:val="16"/>
              </w:rPr>
              <w:t>Z,N,V,S</w:t>
            </w:r>
          </w:p>
        </w:tc>
        <w:tc>
          <w:tcPr>
            <w:tcW w:w="550" w:type="dxa"/>
          </w:tcPr>
          <w:p w:rsidR="00880885" w:rsidRPr="0066082D" w:rsidRDefault="00880885" w:rsidP="00B47C94">
            <w:pPr>
              <w:jc w:val="center"/>
              <w:rPr>
                <w:rFonts w:ascii="Helvetica" w:hAnsi="Helvetica"/>
                <w:b/>
                <w:sz w:val="16"/>
              </w:rPr>
            </w:pPr>
            <w:r w:rsidRPr="0066082D">
              <w:rPr>
                <w:rFonts w:ascii="Helvetica" w:hAnsi="Helvetica"/>
                <w:b/>
                <w:sz w:val="16"/>
              </w:rPr>
              <w:t>3</w:t>
            </w:r>
          </w:p>
        </w:tc>
        <w:tc>
          <w:tcPr>
            <w:tcW w:w="573" w:type="dxa"/>
          </w:tcPr>
          <w:p w:rsidR="00880885" w:rsidRPr="0066082D" w:rsidRDefault="00880885" w:rsidP="00B47C94">
            <w:pPr>
              <w:jc w:val="center"/>
              <w:rPr>
                <w:rFonts w:ascii="Helvetica-Bold" w:hAnsi="Helvetica-Bold"/>
                <w:b/>
                <w:sz w:val="16"/>
              </w:rPr>
            </w:pPr>
            <w:r w:rsidRPr="0066082D">
              <w:rPr>
                <w:rFonts w:ascii="Helvetica" w:hAnsi="Helvetica"/>
                <w:b/>
                <w:sz w:val="16"/>
              </w:rPr>
              <w:t>1</w:t>
            </w:r>
          </w:p>
        </w:tc>
      </w:tr>
      <w:tr w:rsidR="00880885" w:rsidRPr="0066082D" w:rsidTr="002B52D5">
        <w:tc>
          <w:tcPr>
            <w:tcW w:w="419" w:type="dxa"/>
          </w:tcPr>
          <w:p w:rsidR="00880885" w:rsidRPr="0066082D" w:rsidRDefault="00880885" w:rsidP="00B47C94">
            <w:pPr>
              <w:jc w:val="center"/>
              <w:rPr>
                <w:rFonts w:ascii="Helvetica" w:hAnsi="Helvetica"/>
                <w:b/>
                <w:sz w:val="16"/>
              </w:rPr>
            </w:pPr>
            <w:r w:rsidRPr="0066082D">
              <w:rPr>
                <w:rFonts w:ascii="Helvetica" w:hAnsi="Helvetica"/>
                <w:b/>
                <w:sz w:val="16"/>
              </w:rPr>
              <w:t>14</w:t>
            </w:r>
          </w:p>
        </w:tc>
        <w:tc>
          <w:tcPr>
            <w:tcW w:w="974" w:type="dxa"/>
          </w:tcPr>
          <w:p w:rsidR="00880885" w:rsidRPr="0066082D" w:rsidRDefault="00880885" w:rsidP="00B47C94">
            <w:pPr>
              <w:rPr>
                <w:rFonts w:ascii="Helvetica-Bold" w:hAnsi="Helvetica-Bold"/>
                <w:b/>
                <w:sz w:val="16"/>
              </w:rPr>
            </w:pPr>
            <w:r w:rsidRPr="0066082D">
              <w:rPr>
                <w:rFonts w:ascii="Helvetica" w:hAnsi="Helvetica"/>
                <w:b/>
                <w:sz w:val="16"/>
              </w:rPr>
              <w:t>COM</w:t>
            </w:r>
          </w:p>
        </w:tc>
        <w:tc>
          <w:tcPr>
            <w:tcW w:w="835" w:type="dxa"/>
            <w:gridSpan w:val="2"/>
          </w:tcPr>
          <w:p w:rsidR="00880885" w:rsidRPr="0066082D" w:rsidRDefault="00880885" w:rsidP="00B47C94">
            <w:pPr>
              <w:rPr>
                <w:rFonts w:ascii="Helvetica-Bold" w:hAnsi="Helvetica-Bold"/>
                <w:b/>
                <w:sz w:val="16"/>
              </w:rPr>
            </w:pPr>
            <w:r w:rsidRPr="0066082D">
              <w:rPr>
                <w:rFonts w:ascii="Helvetica" w:hAnsi="Helvetica"/>
                <w:b/>
                <w:sz w:val="16"/>
              </w:rPr>
              <w:t>Rd</w:t>
            </w:r>
          </w:p>
        </w:tc>
        <w:tc>
          <w:tcPr>
            <w:tcW w:w="3859" w:type="dxa"/>
          </w:tcPr>
          <w:p w:rsidR="00880885" w:rsidRPr="0066082D" w:rsidRDefault="00880885" w:rsidP="00B47C94">
            <w:pPr>
              <w:rPr>
                <w:rFonts w:ascii="Verdana" w:hAnsi="Verdana"/>
                <w:b/>
                <w:sz w:val="16"/>
              </w:rPr>
            </w:pPr>
            <w:r>
              <w:rPr>
                <w:rFonts w:ascii="Verdana" w:hAnsi="Verdana"/>
                <w:b/>
                <w:sz w:val="16"/>
              </w:rPr>
              <w:t>Побітна і</w:t>
            </w:r>
            <w:r w:rsidRPr="0066082D">
              <w:rPr>
                <w:rFonts w:ascii="Verdana" w:hAnsi="Verdana"/>
                <w:b/>
                <w:sz w:val="16"/>
              </w:rPr>
              <w:t>нверсія</w:t>
            </w:r>
          </w:p>
        </w:tc>
        <w:tc>
          <w:tcPr>
            <w:tcW w:w="2515" w:type="dxa"/>
          </w:tcPr>
          <w:p w:rsidR="00880885" w:rsidRPr="0066082D" w:rsidRDefault="00880885" w:rsidP="00B47C94">
            <w:pPr>
              <w:jc w:val="center"/>
              <w:rPr>
                <w:rFonts w:ascii="Helvetica-Bold" w:hAnsi="Helvetica-Bold"/>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 xml:space="preserve">$FF </w:t>
            </w:r>
            <w:r w:rsidRPr="0066082D">
              <w:rPr>
                <w:rFonts w:ascii="Symbol" w:hAnsi="Symbol"/>
                <w:b/>
                <w:sz w:val="16"/>
              </w:rPr>
              <w:t></w:t>
            </w:r>
            <w:r w:rsidRPr="0066082D">
              <w:rPr>
                <w:rFonts w:ascii="Symbol" w:hAnsi="Symbol"/>
                <w:b/>
                <w:sz w:val="16"/>
              </w:rPr>
              <w:t></w:t>
            </w:r>
            <w:r w:rsidRPr="0066082D">
              <w:rPr>
                <w:rFonts w:ascii="Helvetica" w:hAnsi="Helvetica"/>
                <w:b/>
                <w:sz w:val="16"/>
              </w:rPr>
              <w:t>Rd</w:t>
            </w:r>
          </w:p>
        </w:tc>
        <w:tc>
          <w:tcPr>
            <w:tcW w:w="1038" w:type="dxa"/>
          </w:tcPr>
          <w:p w:rsidR="00880885" w:rsidRPr="0066082D" w:rsidRDefault="00880885" w:rsidP="00B47C94">
            <w:pPr>
              <w:ind w:left="-108"/>
              <w:jc w:val="center"/>
              <w:rPr>
                <w:rFonts w:ascii="Helvetica-Bold" w:hAnsi="Helvetica-Bold"/>
                <w:b/>
                <w:sz w:val="16"/>
              </w:rPr>
            </w:pPr>
            <w:r w:rsidRPr="0066082D">
              <w:rPr>
                <w:rFonts w:ascii="Helvetica" w:hAnsi="Helvetica"/>
                <w:b/>
                <w:sz w:val="16"/>
              </w:rPr>
              <w:t>Z,C,N,V,S</w:t>
            </w:r>
          </w:p>
        </w:tc>
        <w:tc>
          <w:tcPr>
            <w:tcW w:w="550" w:type="dxa"/>
          </w:tcPr>
          <w:p w:rsidR="00880885" w:rsidRPr="0066082D" w:rsidRDefault="00880885" w:rsidP="00B47C94">
            <w:pPr>
              <w:jc w:val="center"/>
              <w:rPr>
                <w:rFonts w:ascii="Helvetica" w:hAnsi="Helvetica"/>
                <w:b/>
                <w:sz w:val="16"/>
              </w:rPr>
            </w:pPr>
            <w:r w:rsidRPr="0066082D">
              <w:rPr>
                <w:rFonts w:ascii="Helvetica" w:hAnsi="Helvetica"/>
                <w:b/>
                <w:sz w:val="16"/>
              </w:rPr>
              <w:t>2</w:t>
            </w:r>
          </w:p>
        </w:tc>
        <w:tc>
          <w:tcPr>
            <w:tcW w:w="573" w:type="dxa"/>
          </w:tcPr>
          <w:p w:rsidR="00880885" w:rsidRPr="0066082D" w:rsidRDefault="00880885" w:rsidP="00B47C94">
            <w:pPr>
              <w:jc w:val="center"/>
              <w:rPr>
                <w:rFonts w:ascii="Helvetica-Bold" w:hAnsi="Helvetica-Bold"/>
                <w:b/>
                <w:sz w:val="16"/>
              </w:rPr>
            </w:pPr>
            <w:r w:rsidRPr="0066082D">
              <w:rPr>
                <w:rFonts w:ascii="Helvetica" w:hAnsi="Helvetica"/>
                <w:b/>
                <w:sz w:val="16"/>
              </w:rPr>
              <w:t>1</w:t>
            </w:r>
          </w:p>
        </w:tc>
      </w:tr>
      <w:tr w:rsidR="00880885" w:rsidRPr="0066082D" w:rsidTr="002B52D5">
        <w:tc>
          <w:tcPr>
            <w:tcW w:w="419" w:type="dxa"/>
            <w:vAlign w:val="center"/>
          </w:tcPr>
          <w:p w:rsidR="00880885" w:rsidRPr="0066082D" w:rsidRDefault="00880885" w:rsidP="00B47C94">
            <w:pPr>
              <w:rPr>
                <w:rFonts w:ascii="Helvetica" w:hAnsi="Helvetica"/>
                <w:b/>
                <w:sz w:val="16"/>
              </w:rPr>
            </w:pPr>
            <w:r w:rsidRPr="0066082D">
              <w:rPr>
                <w:rFonts w:ascii="Helvetica" w:hAnsi="Helvetica"/>
                <w:b/>
                <w:sz w:val="16"/>
              </w:rPr>
              <w:t>15</w:t>
            </w:r>
          </w:p>
        </w:tc>
        <w:tc>
          <w:tcPr>
            <w:tcW w:w="974" w:type="dxa"/>
            <w:vAlign w:val="center"/>
          </w:tcPr>
          <w:p w:rsidR="00880885" w:rsidRPr="0066082D" w:rsidRDefault="00880885" w:rsidP="00B47C94">
            <w:pPr>
              <w:rPr>
                <w:rFonts w:ascii="Helvetica-Bold" w:hAnsi="Helvetica-Bold"/>
                <w:b/>
                <w:sz w:val="16"/>
              </w:rPr>
            </w:pPr>
            <w:r w:rsidRPr="0066082D">
              <w:rPr>
                <w:rFonts w:ascii="Helvetica" w:hAnsi="Helvetica"/>
                <w:b/>
                <w:sz w:val="16"/>
              </w:rPr>
              <w:t>NEG</w:t>
            </w:r>
          </w:p>
        </w:tc>
        <w:tc>
          <w:tcPr>
            <w:tcW w:w="835" w:type="dxa"/>
            <w:gridSpan w:val="2"/>
            <w:vAlign w:val="center"/>
          </w:tcPr>
          <w:p w:rsidR="00880885" w:rsidRPr="0066082D" w:rsidRDefault="00880885" w:rsidP="00B47C94">
            <w:pPr>
              <w:rPr>
                <w:rFonts w:ascii="Helvetica-Bold" w:hAnsi="Helvetica-Bold"/>
                <w:b/>
                <w:sz w:val="16"/>
              </w:rPr>
            </w:pPr>
            <w:r w:rsidRPr="0066082D">
              <w:rPr>
                <w:rFonts w:ascii="Helvetica" w:hAnsi="Helvetica"/>
                <w:b/>
                <w:sz w:val="16"/>
              </w:rPr>
              <w:t>Rd</w:t>
            </w:r>
          </w:p>
        </w:tc>
        <w:tc>
          <w:tcPr>
            <w:tcW w:w="3859" w:type="dxa"/>
            <w:vAlign w:val="center"/>
          </w:tcPr>
          <w:p w:rsidR="00880885" w:rsidRPr="0066082D" w:rsidRDefault="00880885" w:rsidP="00B47C94">
            <w:pPr>
              <w:rPr>
                <w:rFonts w:ascii="Verdana" w:hAnsi="Verdana"/>
                <w:b/>
                <w:sz w:val="16"/>
              </w:rPr>
            </w:pPr>
            <w:r>
              <w:rPr>
                <w:rFonts w:ascii="Verdana" w:hAnsi="Verdana"/>
                <w:b/>
                <w:sz w:val="16"/>
              </w:rPr>
              <w:t>Зміна знака (д</w:t>
            </w:r>
            <w:r w:rsidRPr="0066082D">
              <w:rPr>
                <w:rFonts w:ascii="Verdana" w:hAnsi="Verdana"/>
                <w:b/>
                <w:sz w:val="16"/>
              </w:rPr>
              <w:t>одатковий</w:t>
            </w:r>
            <w:r>
              <w:rPr>
                <w:rFonts w:ascii="Verdana" w:hAnsi="Verdana"/>
                <w:b/>
                <w:sz w:val="16"/>
              </w:rPr>
              <w:t xml:space="preserve"> к</w:t>
            </w:r>
            <w:r w:rsidRPr="0066082D">
              <w:rPr>
                <w:rFonts w:ascii="Verdana" w:hAnsi="Verdana"/>
                <w:b/>
                <w:sz w:val="16"/>
              </w:rPr>
              <w:t>од)</w:t>
            </w:r>
          </w:p>
        </w:tc>
        <w:tc>
          <w:tcPr>
            <w:tcW w:w="2515" w:type="dxa"/>
            <w:vAlign w:val="center"/>
          </w:tcPr>
          <w:p w:rsidR="00880885" w:rsidRPr="0066082D" w:rsidRDefault="00880885" w:rsidP="00B47C94">
            <w:pPr>
              <w:jc w:val="center"/>
              <w:rPr>
                <w:rFonts w:ascii="Helvetica-Bold" w:hAnsi="Helvetica-Bold"/>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 xml:space="preserve">$00  </w:t>
            </w:r>
            <w:r w:rsidRPr="0066082D">
              <w:rPr>
                <w:rFonts w:ascii="Symbol" w:hAnsi="Symbol"/>
                <w:b/>
                <w:sz w:val="16"/>
              </w:rPr>
              <w:t></w:t>
            </w:r>
            <w:r w:rsidRPr="0066082D">
              <w:rPr>
                <w:rFonts w:ascii="Symbol" w:hAnsi="Symbol"/>
                <w:b/>
                <w:sz w:val="16"/>
              </w:rPr>
              <w:t></w:t>
            </w:r>
            <w:r w:rsidRPr="0066082D">
              <w:rPr>
                <w:rFonts w:ascii="Helvetica" w:hAnsi="Helvetica"/>
                <w:b/>
                <w:sz w:val="16"/>
              </w:rPr>
              <w:t>Rd</w:t>
            </w:r>
          </w:p>
        </w:tc>
        <w:tc>
          <w:tcPr>
            <w:tcW w:w="1038" w:type="dxa"/>
            <w:vAlign w:val="center"/>
          </w:tcPr>
          <w:p w:rsidR="00880885" w:rsidRPr="0066082D" w:rsidRDefault="00880885" w:rsidP="00B47C94">
            <w:pPr>
              <w:ind w:left="-108"/>
              <w:jc w:val="center"/>
              <w:rPr>
                <w:rFonts w:ascii="Helvetica-Bold" w:hAnsi="Helvetica-Bold"/>
                <w:b/>
                <w:sz w:val="16"/>
              </w:rPr>
            </w:pPr>
            <w:r w:rsidRPr="0066082D">
              <w:rPr>
                <w:rFonts w:ascii="Helvetica" w:hAnsi="Helvetica"/>
                <w:b/>
                <w:sz w:val="16"/>
              </w:rPr>
              <w:t>Z,C,N,V,H,S</w:t>
            </w:r>
          </w:p>
        </w:tc>
        <w:tc>
          <w:tcPr>
            <w:tcW w:w="550" w:type="dxa"/>
            <w:vAlign w:val="center"/>
          </w:tcPr>
          <w:p w:rsidR="00880885" w:rsidRPr="0066082D" w:rsidRDefault="00880885" w:rsidP="00B47C94">
            <w:pPr>
              <w:jc w:val="center"/>
              <w:rPr>
                <w:rFonts w:ascii="Helvetica" w:hAnsi="Helvetica"/>
                <w:b/>
                <w:sz w:val="16"/>
              </w:rPr>
            </w:pPr>
            <w:r w:rsidRPr="0066082D">
              <w:rPr>
                <w:rFonts w:ascii="Helvetica" w:hAnsi="Helvetica"/>
                <w:b/>
                <w:sz w:val="16"/>
              </w:rPr>
              <w:t>2</w:t>
            </w:r>
          </w:p>
        </w:tc>
        <w:tc>
          <w:tcPr>
            <w:tcW w:w="573" w:type="dxa"/>
            <w:vAlign w:val="center"/>
          </w:tcPr>
          <w:p w:rsidR="00880885" w:rsidRPr="0066082D" w:rsidRDefault="00880885" w:rsidP="00B47C94">
            <w:pPr>
              <w:jc w:val="center"/>
              <w:rPr>
                <w:rFonts w:ascii="Helvetica-Bold" w:hAnsi="Helvetica-Bold"/>
                <w:b/>
                <w:sz w:val="16"/>
              </w:rPr>
            </w:pPr>
            <w:r w:rsidRPr="0066082D">
              <w:rPr>
                <w:rFonts w:ascii="Helvetica" w:hAnsi="Helvetica"/>
                <w:b/>
                <w:sz w:val="16"/>
              </w:rPr>
              <w:t>1</w:t>
            </w:r>
          </w:p>
        </w:tc>
      </w:tr>
      <w:tr w:rsidR="00880885" w:rsidRPr="0066082D" w:rsidTr="002B52D5">
        <w:tc>
          <w:tcPr>
            <w:tcW w:w="419" w:type="dxa"/>
          </w:tcPr>
          <w:p w:rsidR="00880885" w:rsidRPr="0066082D" w:rsidRDefault="00880885" w:rsidP="00B47C94">
            <w:pPr>
              <w:jc w:val="center"/>
              <w:rPr>
                <w:rFonts w:ascii="Helvetica" w:hAnsi="Helvetica"/>
                <w:b/>
                <w:sz w:val="16"/>
              </w:rPr>
            </w:pPr>
            <w:r w:rsidRPr="0066082D">
              <w:rPr>
                <w:rFonts w:ascii="Helvetica" w:hAnsi="Helvetica"/>
                <w:b/>
                <w:sz w:val="16"/>
              </w:rPr>
              <w:t>16</w:t>
            </w:r>
          </w:p>
        </w:tc>
        <w:tc>
          <w:tcPr>
            <w:tcW w:w="974" w:type="dxa"/>
          </w:tcPr>
          <w:p w:rsidR="00880885" w:rsidRPr="0066082D" w:rsidRDefault="00880885" w:rsidP="00B47C94">
            <w:pPr>
              <w:rPr>
                <w:b/>
                <w:sz w:val="16"/>
              </w:rPr>
            </w:pPr>
            <w:r w:rsidRPr="0066082D">
              <w:rPr>
                <w:rFonts w:ascii="Helvetica" w:hAnsi="Helvetica"/>
                <w:b/>
                <w:sz w:val="16"/>
              </w:rPr>
              <w:t>INC</w:t>
            </w:r>
          </w:p>
        </w:tc>
        <w:tc>
          <w:tcPr>
            <w:tcW w:w="835" w:type="dxa"/>
            <w:gridSpan w:val="2"/>
          </w:tcPr>
          <w:p w:rsidR="00880885" w:rsidRPr="0066082D" w:rsidRDefault="00880885" w:rsidP="00B47C94">
            <w:pPr>
              <w:rPr>
                <w:rFonts w:ascii="Helvetica-Bold" w:hAnsi="Helvetica-Bold"/>
                <w:b/>
                <w:sz w:val="16"/>
              </w:rPr>
            </w:pPr>
            <w:r w:rsidRPr="0066082D">
              <w:rPr>
                <w:rFonts w:ascii="Helvetica" w:hAnsi="Helvetica"/>
                <w:b/>
                <w:sz w:val="16"/>
              </w:rPr>
              <w:t>Rd</w:t>
            </w:r>
          </w:p>
        </w:tc>
        <w:tc>
          <w:tcPr>
            <w:tcW w:w="3859" w:type="dxa"/>
          </w:tcPr>
          <w:p w:rsidR="00880885" w:rsidRPr="0066082D" w:rsidRDefault="00880885" w:rsidP="00B47C94">
            <w:pPr>
              <w:rPr>
                <w:rFonts w:ascii="Verdana" w:hAnsi="Verdana"/>
                <w:b/>
                <w:sz w:val="16"/>
              </w:rPr>
            </w:pPr>
            <w:r w:rsidRPr="0066082D">
              <w:rPr>
                <w:rFonts w:ascii="Verdana" w:hAnsi="Verdana"/>
                <w:b/>
                <w:sz w:val="16"/>
              </w:rPr>
              <w:t>Інкремент значення регістра</w:t>
            </w:r>
          </w:p>
        </w:tc>
        <w:tc>
          <w:tcPr>
            <w:tcW w:w="2515" w:type="dxa"/>
          </w:tcPr>
          <w:p w:rsidR="00880885" w:rsidRPr="0066082D" w:rsidRDefault="00880885" w:rsidP="00B47C94">
            <w:pPr>
              <w:jc w:val="center"/>
              <w:rPr>
                <w:rFonts w:ascii="Helvetica-Bold" w:hAnsi="Helvetica-Bold"/>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Rd + 1</w:t>
            </w:r>
          </w:p>
        </w:tc>
        <w:tc>
          <w:tcPr>
            <w:tcW w:w="1038" w:type="dxa"/>
          </w:tcPr>
          <w:p w:rsidR="00880885" w:rsidRPr="0066082D" w:rsidRDefault="00880885" w:rsidP="00B47C94">
            <w:pPr>
              <w:ind w:left="-108"/>
              <w:jc w:val="center"/>
              <w:rPr>
                <w:rFonts w:ascii="Helvetica-Bold" w:hAnsi="Helvetica-Bold"/>
                <w:b/>
                <w:sz w:val="16"/>
              </w:rPr>
            </w:pPr>
            <w:r w:rsidRPr="0066082D">
              <w:rPr>
                <w:rFonts w:ascii="Helvetica" w:hAnsi="Helvetica"/>
                <w:b/>
                <w:sz w:val="16"/>
              </w:rPr>
              <w:t>Z,N,V,S</w:t>
            </w:r>
          </w:p>
        </w:tc>
        <w:tc>
          <w:tcPr>
            <w:tcW w:w="550" w:type="dxa"/>
          </w:tcPr>
          <w:p w:rsidR="00880885" w:rsidRPr="0066082D" w:rsidRDefault="00880885" w:rsidP="00B47C94">
            <w:pPr>
              <w:jc w:val="center"/>
              <w:rPr>
                <w:rFonts w:ascii="Helvetica" w:hAnsi="Helvetica"/>
                <w:b/>
                <w:sz w:val="16"/>
              </w:rPr>
            </w:pPr>
            <w:r w:rsidRPr="0066082D">
              <w:rPr>
                <w:rFonts w:ascii="Helvetica" w:hAnsi="Helvetica"/>
                <w:b/>
                <w:sz w:val="16"/>
              </w:rPr>
              <w:t>2</w:t>
            </w:r>
          </w:p>
        </w:tc>
        <w:tc>
          <w:tcPr>
            <w:tcW w:w="573" w:type="dxa"/>
          </w:tcPr>
          <w:p w:rsidR="00880885" w:rsidRPr="0066082D" w:rsidRDefault="00880885" w:rsidP="00B47C94">
            <w:pPr>
              <w:jc w:val="center"/>
              <w:rPr>
                <w:rFonts w:ascii="Helvetica-Bold" w:hAnsi="Helvetica-Bold"/>
                <w:b/>
                <w:sz w:val="16"/>
              </w:rPr>
            </w:pPr>
            <w:r w:rsidRPr="0066082D">
              <w:rPr>
                <w:rFonts w:ascii="Helvetica" w:hAnsi="Helvetica"/>
                <w:b/>
                <w:sz w:val="16"/>
              </w:rPr>
              <w:t>1</w:t>
            </w:r>
          </w:p>
        </w:tc>
      </w:tr>
      <w:tr w:rsidR="00880885" w:rsidRPr="0066082D" w:rsidTr="002B52D5">
        <w:tc>
          <w:tcPr>
            <w:tcW w:w="419" w:type="dxa"/>
          </w:tcPr>
          <w:p w:rsidR="00880885" w:rsidRPr="0066082D" w:rsidRDefault="00880885" w:rsidP="00B47C94">
            <w:pPr>
              <w:jc w:val="center"/>
              <w:rPr>
                <w:rFonts w:ascii="Helvetica" w:hAnsi="Helvetica"/>
                <w:b/>
                <w:sz w:val="16"/>
              </w:rPr>
            </w:pPr>
            <w:r w:rsidRPr="0066082D">
              <w:rPr>
                <w:rFonts w:ascii="Helvetica" w:hAnsi="Helvetica"/>
                <w:b/>
                <w:sz w:val="16"/>
              </w:rPr>
              <w:t>17</w:t>
            </w:r>
          </w:p>
        </w:tc>
        <w:tc>
          <w:tcPr>
            <w:tcW w:w="974" w:type="dxa"/>
          </w:tcPr>
          <w:p w:rsidR="00880885" w:rsidRPr="0066082D" w:rsidRDefault="00880885" w:rsidP="00B47C94">
            <w:pPr>
              <w:rPr>
                <w:rFonts w:ascii="Helvetica-Bold" w:hAnsi="Helvetica-Bold"/>
                <w:b/>
                <w:sz w:val="16"/>
              </w:rPr>
            </w:pPr>
            <w:r w:rsidRPr="0066082D">
              <w:rPr>
                <w:rFonts w:ascii="Helvetica" w:hAnsi="Helvetica"/>
                <w:b/>
                <w:sz w:val="16"/>
              </w:rPr>
              <w:t>DEC</w:t>
            </w:r>
          </w:p>
        </w:tc>
        <w:tc>
          <w:tcPr>
            <w:tcW w:w="835" w:type="dxa"/>
            <w:gridSpan w:val="2"/>
          </w:tcPr>
          <w:p w:rsidR="00880885" w:rsidRPr="0066082D" w:rsidRDefault="00880885" w:rsidP="00B47C94">
            <w:pPr>
              <w:rPr>
                <w:rFonts w:ascii="Helvetica-Bold" w:hAnsi="Helvetica-Bold"/>
                <w:b/>
                <w:sz w:val="16"/>
              </w:rPr>
            </w:pPr>
            <w:r w:rsidRPr="0066082D">
              <w:rPr>
                <w:rFonts w:ascii="Helvetica" w:hAnsi="Helvetica"/>
                <w:b/>
                <w:sz w:val="16"/>
              </w:rPr>
              <w:t>Rd</w:t>
            </w:r>
          </w:p>
        </w:tc>
        <w:tc>
          <w:tcPr>
            <w:tcW w:w="3859" w:type="dxa"/>
          </w:tcPr>
          <w:p w:rsidR="00880885" w:rsidRPr="0066082D" w:rsidRDefault="00880885" w:rsidP="00B47C94">
            <w:pPr>
              <w:rPr>
                <w:rFonts w:ascii="Verdana" w:hAnsi="Verdana"/>
                <w:b/>
                <w:sz w:val="16"/>
              </w:rPr>
            </w:pPr>
            <w:r w:rsidRPr="0066082D">
              <w:rPr>
                <w:rFonts w:ascii="Verdana" w:hAnsi="Verdana"/>
                <w:b/>
                <w:sz w:val="16"/>
              </w:rPr>
              <w:t>Декремент значення регістра</w:t>
            </w:r>
          </w:p>
        </w:tc>
        <w:tc>
          <w:tcPr>
            <w:tcW w:w="2515" w:type="dxa"/>
          </w:tcPr>
          <w:p w:rsidR="00880885" w:rsidRPr="0066082D" w:rsidRDefault="00880885" w:rsidP="00B47C94">
            <w:pPr>
              <w:jc w:val="center"/>
              <w:rPr>
                <w:rFonts w:ascii="Helvetica-Bold" w:hAnsi="Helvetica-Bold"/>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1</w:t>
            </w:r>
          </w:p>
        </w:tc>
        <w:tc>
          <w:tcPr>
            <w:tcW w:w="1038" w:type="dxa"/>
          </w:tcPr>
          <w:p w:rsidR="00880885" w:rsidRPr="0066082D" w:rsidRDefault="00880885" w:rsidP="00B47C94">
            <w:pPr>
              <w:ind w:left="-108"/>
              <w:jc w:val="center"/>
              <w:rPr>
                <w:rFonts w:ascii="Helvetica-Bold" w:hAnsi="Helvetica-Bold"/>
                <w:b/>
                <w:sz w:val="16"/>
              </w:rPr>
            </w:pPr>
            <w:r w:rsidRPr="0066082D">
              <w:rPr>
                <w:rFonts w:ascii="Helvetica" w:hAnsi="Helvetica"/>
                <w:b/>
                <w:sz w:val="16"/>
              </w:rPr>
              <w:t>Z,N,V,S</w:t>
            </w:r>
          </w:p>
        </w:tc>
        <w:tc>
          <w:tcPr>
            <w:tcW w:w="550" w:type="dxa"/>
          </w:tcPr>
          <w:p w:rsidR="00880885" w:rsidRPr="0066082D" w:rsidRDefault="00880885" w:rsidP="00B47C94">
            <w:pPr>
              <w:jc w:val="center"/>
              <w:rPr>
                <w:rFonts w:ascii="Helvetica" w:hAnsi="Helvetica"/>
                <w:b/>
                <w:sz w:val="16"/>
              </w:rPr>
            </w:pPr>
            <w:r w:rsidRPr="0066082D">
              <w:rPr>
                <w:rFonts w:ascii="Helvetica" w:hAnsi="Helvetica"/>
                <w:b/>
                <w:sz w:val="16"/>
              </w:rPr>
              <w:t>2</w:t>
            </w:r>
          </w:p>
        </w:tc>
        <w:tc>
          <w:tcPr>
            <w:tcW w:w="573" w:type="dxa"/>
          </w:tcPr>
          <w:p w:rsidR="00880885" w:rsidRPr="0066082D" w:rsidRDefault="00880885" w:rsidP="00B47C94">
            <w:pPr>
              <w:jc w:val="center"/>
              <w:rPr>
                <w:rFonts w:ascii="Helvetica-Bold" w:hAnsi="Helvetica-Bold"/>
                <w:b/>
                <w:sz w:val="16"/>
              </w:rPr>
            </w:pPr>
            <w:r w:rsidRPr="0066082D">
              <w:rPr>
                <w:rFonts w:ascii="Helvetica" w:hAnsi="Helvetica"/>
                <w:b/>
                <w:sz w:val="16"/>
              </w:rPr>
              <w:t>1</w:t>
            </w:r>
          </w:p>
        </w:tc>
      </w:tr>
      <w:tr w:rsidR="00880885" w:rsidRPr="0066082D" w:rsidTr="002B52D5">
        <w:tc>
          <w:tcPr>
            <w:tcW w:w="419" w:type="dxa"/>
            <w:vAlign w:val="center"/>
          </w:tcPr>
          <w:p w:rsidR="00880885" w:rsidRPr="0066082D" w:rsidRDefault="00880885" w:rsidP="00B47C94">
            <w:pPr>
              <w:rPr>
                <w:rFonts w:ascii="Helvetica" w:hAnsi="Helvetica"/>
                <w:b/>
                <w:sz w:val="16"/>
              </w:rPr>
            </w:pPr>
            <w:r w:rsidRPr="0066082D">
              <w:rPr>
                <w:rFonts w:ascii="Helvetica" w:hAnsi="Helvetica"/>
                <w:b/>
                <w:sz w:val="16"/>
              </w:rPr>
              <w:t>18</w:t>
            </w:r>
          </w:p>
        </w:tc>
        <w:tc>
          <w:tcPr>
            <w:tcW w:w="999" w:type="dxa"/>
            <w:gridSpan w:val="2"/>
            <w:vAlign w:val="center"/>
          </w:tcPr>
          <w:p w:rsidR="00880885" w:rsidRPr="0066082D" w:rsidRDefault="00880885" w:rsidP="00B47C94">
            <w:pPr>
              <w:rPr>
                <w:rFonts w:ascii="Helvetica" w:hAnsi="Helvetica"/>
                <w:b/>
                <w:sz w:val="16"/>
              </w:rPr>
            </w:pPr>
            <w:r w:rsidRPr="0066082D">
              <w:rPr>
                <w:rFonts w:ascii="Helvetica" w:hAnsi="Helvetica"/>
                <w:b/>
                <w:sz w:val="16"/>
              </w:rPr>
              <w:t>ASR</w:t>
            </w:r>
          </w:p>
        </w:tc>
        <w:tc>
          <w:tcPr>
            <w:tcW w:w="810" w:type="dxa"/>
            <w:vAlign w:val="center"/>
          </w:tcPr>
          <w:p w:rsidR="00880885" w:rsidRPr="0066082D" w:rsidRDefault="00880885" w:rsidP="00B47C94">
            <w:pPr>
              <w:rPr>
                <w:rFonts w:ascii="Helvetica" w:hAnsi="Helvetica"/>
                <w:b/>
                <w:sz w:val="16"/>
              </w:rPr>
            </w:pPr>
            <w:r w:rsidRPr="0066082D">
              <w:rPr>
                <w:rFonts w:ascii="Helvetica" w:hAnsi="Helvetica"/>
                <w:b/>
                <w:sz w:val="16"/>
              </w:rPr>
              <w:t>Rd</w:t>
            </w:r>
          </w:p>
        </w:tc>
        <w:tc>
          <w:tcPr>
            <w:tcW w:w="3859" w:type="dxa"/>
            <w:vAlign w:val="center"/>
          </w:tcPr>
          <w:p w:rsidR="00880885" w:rsidRPr="0066082D" w:rsidRDefault="00880885" w:rsidP="00B47C94">
            <w:pPr>
              <w:rPr>
                <w:rFonts w:ascii="Verdana" w:hAnsi="Verdana"/>
                <w:b/>
                <w:spacing w:val="-6"/>
                <w:sz w:val="16"/>
              </w:rPr>
            </w:pPr>
            <w:r w:rsidRPr="0066082D">
              <w:rPr>
                <w:rFonts w:ascii="Verdana" w:hAnsi="Verdana"/>
                <w:b/>
                <w:spacing w:val="-6"/>
                <w:sz w:val="16"/>
              </w:rPr>
              <w:t xml:space="preserve">Арифметичний зсув </w:t>
            </w:r>
            <w:r>
              <w:rPr>
                <w:rFonts w:ascii="Verdana" w:hAnsi="Verdana"/>
                <w:b/>
                <w:spacing w:val="-6"/>
                <w:sz w:val="16"/>
              </w:rPr>
              <w:t>праворуч</w:t>
            </w:r>
          </w:p>
        </w:tc>
        <w:tc>
          <w:tcPr>
            <w:tcW w:w="2515" w:type="dxa"/>
            <w:vAlign w:val="center"/>
          </w:tcPr>
          <w:p w:rsidR="00880885" w:rsidRPr="0066082D" w:rsidRDefault="00880885" w:rsidP="00B47C94">
            <w:pPr>
              <w:jc w:val="center"/>
              <w:rPr>
                <w:rFonts w:ascii="Helvetica" w:hAnsi="Helvetica"/>
                <w:b/>
                <w:spacing w:val="-6"/>
                <w:sz w:val="16"/>
              </w:rPr>
            </w:pPr>
            <w:r w:rsidRPr="0066082D">
              <w:rPr>
                <w:rFonts w:ascii="Helvetica" w:hAnsi="Helvetica"/>
                <w:b/>
                <w:spacing w:val="-6"/>
                <w:sz w:val="16"/>
              </w:rPr>
              <w:t xml:space="preserve">Rd(n) </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Rd(n+1), n=0..6, C</w:t>
            </w:r>
            <w:r w:rsidRPr="0066082D">
              <w:rPr>
                <w:rFonts w:ascii="Symbol" w:hAnsi="Symbol"/>
                <w:b/>
                <w:spacing w:val="-6"/>
                <w:sz w:val="16"/>
              </w:rPr>
              <w:t></w:t>
            </w:r>
            <w:r w:rsidRPr="0066082D">
              <w:rPr>
                <w:rFonts w:ascii="Helvetica" w:hAnsi="Helvetica"/>
                <w:b/>
                <w:spacing w:val="-6"/>
                <w:sz w:val="16"/>
              </w:rPr>
              <w:t>Rd(0), Rd(7)</w:t>
            </w:r>
            <w:r w:rsidRPr="0066082D">
              <w:rPr>
                <w:rFonts w:ascii="Symbol" w:hAnsi="Symbol"/>
                <w:b/>
                <w:spacing w:val="-6"/>
                <w:sz w:val="16"/>
              </w:rPr>
              <w:t></w:t>
            </w:r>
            <w:r w:rsidRPr="0066082D">
              <w:rPr>
                <w:rFonts w:ascii="Helvetica" w:hAnsi="Helvetica"/>
                <w:b/>
                <w:spacing w:val="-6"/>
                <w:sz w:val="16"/>
              </w:rPr>
              <w:t>Rd(7)</w:t>
            </w:r>
          </w:p>
        </w:tc>
        <w:tc>
          <w:tcPr>
            <w:tcW w:w="1038" w:type="dxa"/>
            <w:vAlign w:val="center"/>
          </w:tcPr>
          <w:p w:rsidR="00880885" w:rsidRPr="0066082D" w:rsidRDefault="00880885" w:rsidP="00B47C94">
            <w:pPr>
              <w:ind w:left="-108"/>
              <w:jc w:val="center"/>
              <w:rPr>
                <w:rFonts w:ascii="Helvetica" w:hAnsi="Helvetica"/>
                <w:b/>
                <w:sz w:val="16"/>
              </w:rPr>
            </w:pPr>
            <w:r w:rsidRPr="0066082D">
              <w:rPr>
                <w:rFonts w:ascii="Helvetica" w:hAnsi="Helvetica"/>
                <w:b/>
                <w:sz w:val="16"/>
              </w:rPr>
              <w:t>Z,C,N,V</w:t>
            </w:r>
          </w:p>
        </w:tc>
        <w:tc>
          <w:tcPr>
            <w:tcW w:w="550" w:type="dxa"/>
            <w:vAlign w:val="center"/>
          </w:tcPr>
          <w:p w:rsidR="00880885" w:rsidRPr="0066082D" w:rsidRDefault="00880885" w:rsidP="00B47C94">
            <w:pPr>
              <w:jc w:val="center"/>
              <w:rPr>
                <w:rFonts w:ascii="Helvetica" w:hAnsi="Helvetica"/>
                <w:b/>
                <w:sz w:val="16"/>
              </w:rPr>
            </w:pPr>
            <w:r w:rsidRPr="0066082D">
              <w:rPr>
                <w:rFonts w:ascii="Helvetica" w:hAnsi="Helvetica"/>
                <w:b/>
                <w:sz w:val="16"/>
              </w:rPr>
              <w:t>2</w:t>
            </w:r>
          </w:p>
        </w:tc>
        <w:tc>
          <w:tcPr>
            <w:tcW w:w="573" w:type="dxa"/>
            <w:vAlign w:val="center"/>
          </w:tcPr>
          <w:p w:rsidR="00880885" w:rsidRPr="0066082D" w:rsidRDefault="00880885" w:rsidP="00B47C94">
            <w:pPr>
              <w:jc w:val="center"/>
              <w:rPr>
                <w:rFonts w:ascii="Helvetica" w:hAnsi="Helvetica"/>
                <w:b/>
                <w:sz w:val="16"/>
              </w:rPr>
            </w:pPr>
            <w:r w:rsidRPr="0066082D">
              <w:rPr>
                <w:rFonts w:ascii="Helvetica" w:hAnsi="Helvetica"/>
                <w:b/>
                <w:sz w:val="16"/>
              </w:rPr>
              <w:t>1</w:t>
            </w:r>
          </w:p>
        </w:tc>
      </w:tr>
      <w:tr w:rsidR="00880885" w:rsidRPr="0066082D" w:rsidTr="002B52D5">
        <w:trPr>
          <w:trHeight w:val="158"/>
        </w:trPr>
        <w:tc>
          <w:tcPr>
            <w:tcW w:w="419" w:type="dxa"/>
            <w:vAlign w:val="center"/>
          </w:tcPr>
          <w:p w:rsidR="00880885" w:rsidRPr="0066082D" w:rsidRDefault="00880885" w:rsidP="00B47C94">
            <w:pPr>
              <w:rPr>
                <w:rFonts w:ascii="Helvetica" w:hAnsi="Helvetica"/>
                <w:b/>
                <w:sz w:val="16"/>
              </w:rPr>
            </w:pPr>
            <w:r w:rsidRPr="0066082D">
              <w:rPr>
                <w:rFonts w:ascii="Helvetica" w:hAnsi="Helvetica"/>
                <w:b/>
                <w:sz w:val="16"/>
              </w:rPr>
              <w:lastRenderedPageBreak/>
              <w:t>19</w:t>
            </w:r>
          </w:p>
        </w:tc>
        <w:tc>
          <w:tcPr>
            <w:tcW w:w="974" w:type="dxa"/>
            <w:vAlign w:val="center"/>
          </w:tcPr>
          <w:p w:rsidR="00880885" w:rsidRPr="0066082D" w:rsidRDefault="00880885" w:rsidP="00B47C94">
            <w:pPr>
              <w:rPr>
                <w:rFonts w:ascii="Helvetica" w:hAnsi="Helvetica"/>
                <w:b/>
                <w:sz w:val="16"/>
              </w:rPr>
            </w:pPr>
            <w:r w:rsidRPr="0066082D">
              <w:rPr>
                <w:rFonts w:ascii="Helvetica" w:hAnsi="Helvetica"/>
                <w:b/>
                <w:sz w:val="16"/>
              </w:rPr>
              <w:t>LSL</w:t>
            </w:r>
          </w:p>
        </w:tc>
        <w:tc>
          <w:tcPr>
            <w:tcW w:w="835" w:type="dxa"/>
            <w:gridSpan w:val="2"/>
            <w:vAlign w:val="center"/>
          </w:tcPr>
          <w:p w:rsidR="00880885" w:rsidRPr="0066082D" w:rsidRDefault="00880885" w:rsidP="00B47C94">
            <w:pPr>
              <w:rPr>
                <w:rFonts w:ascii="Helvetica" w:hAnsi="Helvetica"/>
                <w:b/>
                <w:sz w:val="16"/>
              </w:rPr>
            </w:pPr>
            <w:r w:rsidRPr="0066082D">
              <w:rPr>
                <w:rFonts w:ascii="Helvetica" w:hAnsi="Helvetica"/>
                <w:b/>
                <w:sz w:val="16"/>
              </w:rPr>
              <w:t>Rd</w:t>
            </w:r>
          </w:p>
        </w:tc>
        <w:tc>
          <w:tcPr>
            <w:tcW w:w="3859" w:type="dxa"/>
            <w:vAlign w:val="center"/>
          </w:tcPr>
          <w:p w:rsidR="00880885" w:rsidRPr="0066082D" w:rsidRDefault="00880885" w:rsidP="00B47C94">
            <w:pPr>
              <w:rPr>
                <w:rFonts w:ascii="Verdana" w:hAnsi="Verdana"/>
                <w:b/>
                <w:spacing w:val="-6"/>
                <w:sz w:val="16"/>
              </w:rPr>
            </w:pPr>
            <w:r w:rsidRPr="0066082D">
              <w:rPr>
                <w:rFonts w:ascii="Verdana" w:hAnsi="Verdana"/>
                <w:b/>
                <w:spacing w:val="-6"/>
                <w:sz w:val="16"/>
              </w:rPr>
              <w:t xml:space="preserve">Логічний зсув </w:t>
            </w:r>
            <w:r>
              <w:rPr>
                <w:rFonts w:ascii="Verdana" w:hAnsi="Verdana"/>
                <w:b/>
                <w:spacing w:val="-6"/>
                <w:sz w:val="16"/>
              </w:rPr>
              <w:t>ліворуч</w:t>
            </w:r>
          </w:p>
        </w:tc>
        <w:tc>
          <w:tcPr>
            <w:tcW w:w="2515" w:type="dxa"/>
            <w:vAlign w:val="center"/>
          </w:tcPr>
          <w:p w:rsidR="00880885" w:rsidRPr="0066082D" w:rsidRDefault="00880885" w:rsidP="00B47C94">
            <w:pPr>
              <w:jc w:val="center"/>
              <w:rPr>
                <w:rFonts w:ascii="Helvetica" w:hAnsi="Helvetica"/>
                <w:b/>
                <w:spacing w:val="-6"/>
                <w:sz w:val="16"/>
              </w:rPr>
            </w:pPr>
            <w:r w:rsidRPr="0066082D">
              <w:rPr>
                <w:rFonts w:ascii="Helvetica" w:hAnsi="Helvetica"/>
                <w:b/>
                <w:spacing w:val="-6"/>
                <w:sz w:val="16"/>
              </w:rPr>
              <w:t xml:space="preserve">Rd(n+1) </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 xml:space="preserve">Rd(n), Rd(0) </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0, C</w:t>
            </w:r>
            <w:r w:rsidRPr="0066082D">
              <w:rPr>
                <w:rFonts w:ascii="Symbol" w:hAnsi="Symbol"/>
                <w:b/>
                <w:spacing w:val="-6"/>
                <w:sz w:val="16"/>
              </w:rPr>
              <w:t></w:t>
            </w:r>
            <w:r w:rsidRPr="0066082D">
              <w:rPr>
                <w:rFonts w:ascii="Helvetica" w:hAnsi="Helvetica"/>
                <w:b/>
                <w:spacing w:val="-6"/>
                <w:sz w:val="16"/>
              </w:rPr>
              <w:t>Rd(7)</w:t>
            </w:r>
          </w:p>
        </w:tc>
        <w:tc>
          <w:tcPr>
            <w:tcW w:w="1038" w:type="dxa"/>
            <w:vAlign w:val="center"/>
          </w:tcPr>
          <w:p w:rsidR="00880885" w:rsidRPr="0066082D" w:rsidRDefault="00880885" w:rsidP="00B47C94">
            <w:pPr>
              <w:ind w:left="-108"/>
              <w:jc w:val="center"/>
              <w:rPr>
                <w:rFonts w:ascii="Helvetica" w:hAnsi="Helvetica"/>
                <w:b/>
                <w:sz w:val="16"/>
              </w:rPr>
            </w:pPr>
            <w:r w:rsidRPr="0066082D">
              <w:rPr>
                <w:rFonts w:ascii="Helvetica" w:hAnsi="Helvetica"/>
                <w:b/>
                <w:sz w:val="16"/>
              </w:rPr>
              <w:t>Z,C,N,V</w:t>
            </w:r>
          </w:p>
        </w:tc>
        <w:tc>
          <w:tcPr>
            <w:tcW w:w="550" w:type="dxa"/>
            <w:vAlign w:val="center"/>
          </w:tcPr>
          <w:p w:rsidR="00880885" w:rsidRPr="0066082D" w:rsidRDefault="00880885" w:rsidP="00B47C94">
            <w:pPr>
              <w:jc w:val="center"/>
              <w:rPr>
                <w:rFonts w:ascii="Helvetica" w:hAnsi="Helvetica"/>
                <w:b/>
                <w:sz w:val="16"/>
              </w:rPr>
            </w:pPr>
            <w:r w:rsidRPr="0066082D">
              <w:rPr>
                <w:rFonts w:ascii="Helvetica" w:hAnsi="Helvetica"/>
                <w:b/>
                <w:sz w:val="16"/>
              </w:rPr>
              <w:t>2</w:t>
            </w:r>
          </w:p>
        </w:tc>
        <w:tc>
          <w:tcPr>
            <w:tcW w:w="573" w:type="dxa"/>
            <w:vAlign w:val="center"/>
          </w:tcPr>
          <w:p w:rsidR="00880885" w:rsidRPr="0066082D" w:rsidRDefault="00880885" w:rsidP="00B47C94">
            <w:pPr>
              <w:jc w:val="center"/>
              <w:rPr>
                <w:rFonts w:ascii="Helvetica" w:hAnsi="Helvetica"/>
                <w:b/>
                <w:sz w:val="16"/>
              </w:rPr>
            </w:pPr>
            <w:r w:rsidRPr="0066082D">
              <w:rPr>
                <w:rFonts w:ascii="Helvetica" w:hAnsi="Helvetica"/>
                <w:b/>
                <w:sz w:val="16"/>
              </w:rPr>
              <w:t>1</w:t>
            </w:r>
          </w:p>
        </w:tc>
      </w:tr>
      <w:tr w:rsidR="00880885" w:rsidRPr="0066082D" w:rsidTr="002B52D5">
        <w:trPr>
          <w:trHeight w:val="158"/>
        </w:trPr>
        <w:tc>
          <w:tcPr>
            <w:tcW w:w="419" w:type="dxa"/>
            <w:vAlign w:val="center"/>
          </w:tcPr>
          <w:p w:rsidR="00880885" w:rsidRPr="0066082D" w:rsidRDefault="00880885" w:rsidP="00B47C94">
            <w:pPr>
              <w:rPr>
                <w:rFonts w:ascii="Helvetica" w:hAnsi="Helvetica"/>
                <w:b/>
                <w:sz w:val="16"/>
              </w:rPr>
            </w:pPr>
            <w:r w:rsidRPr="0066082D">
              <w:rPr>
                <w:rFonts w:ascii="Helvetica" w:hAnsi="Helvetica"/>
                <w:b/>
                <w:sz w:val="16"/>
              </w:rPr>
              <w:t>20</w:t>
            </w:r>
          </w:p>
        </w:tc>
        <w:tc>
          <w:tcPr>
            <w:tcW w:w="974" w:type="dxa"/>
            <w:vAlign w:val="center"/>
          </w:tcPr>
          <w:p w:rsidR="00880885" w:rsidRPr="0066082D" w:rsidRDefault="00880885" w:rsidP="00B47C94">
            <w:pPr>
              <w:rPr>
                <w:rFonts w:ascii="Helvetica" w:hAnsi="Helvetica"/>
                <w:b/>
                <w:sz w:val="16"/>
              </w:rPr>
            </w:pPr>
            <w:r w:rsidRPr="0066082D">
              <w:rPr>
                <w:rFonts w:ascii="Helvetica" w:hAnsi="Helvetica"/>
                <w:b/>
                <w:sz w:val="16"/>
              </w:rPr>
              <w:t>LSR</w:t>
            </w:r>
          </w:p>
        </w:tc>
        <w:tc>
          <w:tcPr>
            <w:tcW w:w="835" w:type="dxa"/>
            <w:gridSpan w:val="2"/>
            <w:vAlign w:val="center"/>
          </w:tcPr>
          <w:p w:rsidR="00880885" w:rsidRPr="0066082D" w:rsidRDefault="00880885" w:rsidP="00B47C94">
            <w:pPr>
              <w:rPr>
                <w:rFonts w:ascii="Helvetica" w:hAnsi="Helvetica"/>
                <w:b/>
                <w:sz w:val="16"/>
              </w:rPr>
            </w:pPr>
            <w:r w:rsidRPr="0066082D">
              <w:rPr>
                <w:rFonts w:ascii="Helvetica" w:hAnsi="Helvetica"/>
                <w:b/>
                <w:sz w:val="16"/>
              </w:rPr>
              <w:t>Rd</w:t>
            </w:r>
          </w:p>
        </w:tc>
        <w:tc>
          <w:tcPr>
            <w:tcW w:w="3859" w:type="dxa"/>
            <w:vAlign w:val="center"/>
          </w:tcPr>
          <w:p w:rsidR="00880885" w:rsidRPr="0066082D" w:rsidRDefault="00880885" w:rsidP="00B47C94">
            <w:pPr>
              <w:rPr>
                <w:rFonts w:ascii="Verdana" w:hAnsi="Verdana"/>
                <w:b/>
                <w:spacing w:val="-6"/>
                <w:sz w:val="16"/>
              </w:rPr>
            </w:pPr>
            <w:r w:rsidRPr="0066082D">
              <w:rPr>
                <w:rFonts w:ascii="Verdana" w:hAnsi="Verdana"/>
                <w:b/>
                <w:spacing w:val="-6"/>
                <w:sz w:val="16"/>
              </w:rPr>
              <w:t xml:space="preserve">Логічний зсув </w:t>
            </w:r>
            <w:r>
              <w:rPr>
                <w:rFonts w:ascii="Verdana" w:hAnsi="Verdana"/>
                <w:b/>
                <w:spacing w:val="-6"/>
                <w:sz w:val="16"/>
              </w:rPr>
              <w:t>праворуч</w:t>
            </w:r>
          </w:p>
        </w:tc>
        <w:tc>
          <w:tcPr>
            <w:tcW w:w="2515" w:type="dxa"/>
            <w:vAlign w:val="center"/>
          </w:tcPr>
          <w:p w:rsidR="00880885" w:rsidRPr="0066082D" w:rsidRDefault="00880885" w:rsidP="00B47C94">
            <w:pPr>
              <w:jc w:val="center"/>
              <w:rPr>
                <w:rFonts w:ascii="Helvetica" w:hAnsi="Helvetica"/>
                <w:b/>
                <w:spacing w:val="-6"/>
                <w:sz w:val="16"/>
              </w:rPr>
            </w:pPr>
            <w:r w:rsidRPr="0066082D">
              <w:rPr>
                <w:rFonts w:ascii="Helvetica" w:hAnsi="Helvetica"/>
                <w:b/>
                <w:spacing w:val="-6"/>
                <w:sz w:val="16"/>
              </w:rPr>
              <w:t xml:space="preserve">Rd(n) </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 xml:space="preserve">Rd(n+1), Rd(7) </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0, C</w:t>
            </w:r>
            <w:r w:rsidRPr="0066082D">
              <w:rPr>
                <w:rFonts w:ascii="Symbol" w:hAnsi="Symbol"/>
                <w:b/>
                <w:spacing w:val="-6"/>
                <w:sz w:val="16"/>
              </w:rPr>
              <w:t></w:t>
            </w:r>
            <w:r w:rsidRPr="0066082D">
              <w:rPr>
                <w:rFonts w:ascii="Helvetica" w:hAnsi="Helvetica"/>
                <w:b/>
                <w:spacing w:val="-6"/>
                <w:sz w:val="16"/>
              </w:rPr>
              <w:t>Rd(0)</w:t>
            </w:r>
          </w:p>
        </w:tc>
        <w:tc>
          <w:tcPr>
            <w:tcW w:w="1038" w:type="dxa"/>
            <w:vAlign w:val="center"/>
          </w:tcPr>
          <w:p w:rsidR="00880885" w:rsidRPr="0066082D" w:rsidRDefault="00880885" w:rsidP="00B47C94">
            <w:pPr>
              <w:ind w:left="-108"/>
              <w:jc w:val="center"/>
              <w:rPr>
                <w:rFonts w:ascii="Helvetica" w:hAnsi="Helvetica"/>
                <w:b/>
                <w:sz w:val="16"/>
              </w:rPr>
            </w:pPr>
            <w:r w:rsidRPr="0066082D">
              <w:rPr>
                <w:rFonts w:ascii="Helvetica" w:hAnsi="Helvetica"/>
                <w:b/>
                <w:sz w:val="16"/>
              </w:rPr>
              <w:t>Z,C,N,V,S</w:t>
            </w:r>
          </w:p>
        </w:tc>
        <w:tc>
          <w:tcPr>
            <w:tcW w:w="550" w:type="dxa"/>
            <w:vAlign w:val="center"/>
          </w:tcPr>
          <w:p w:rsidR="00880885" w:rsidRPr="0066082D" w:rsidRDefault="00880885" w:rsidP="00B47C94">
            <w:pPr>
              <w:jc w:val="center"/>
              <w:rPr>
                <w:rFonts w:ascii="Helvetica" w:hAnsi="Helvetica"/>
                <w:b/>
                <w:sz w:val="16"/>
              </w:rPr>
            </w:pPr>
            <w:r w:rsidRPr="0066082D">
              <w:rPr>
                <w:rFonts w:ascii="Helvetica" w:hAnsi="Helvetica"/>
                <w:b/>
                <w:sz w:val="16"/>
              </w:rPr>
              <w:t>2</w:t>
            </w:r>
          </w:p>
        </w:tc>
        <w:tc>
          <w:tcPr>
            <w:tcW w:w="573" w:type="dxa"/>
            <w:vAlign w:val="center"/>
          </w:tcPr>
          <w:p w:rsidR="00880885" w:rsidRPr="0066082D" w:rsidRDefault="00880885" w:rsidP="00B47C94">
            <w:pPr>
              <w:jc w:val="center"/>
              <w:rPr>
                <w:rFonts w:ascii="Helvetica" w:hAnsi="Helvetica"/>
                <w:b/>
                <w:sz w:val="16"/>
              </w:rPr>
            </w:pPr>
            <w:r w:rsidRPr="0066082D">
              <w:rPr>
                <w:rFonts w:ascii="Helvetica" w:hAnsi="Helvetica"/>
                <w:b/>
                <w:sz w:val="16"/>
              </w:rPr>
              <w:t>1</w:t>
            </w:r>
          </w:p>
        </w:tc>
      </w:tr>
      <w:tr w:rsidR="00880885" w:rsidRPr="0066082D" w:rsidTr="002B52D5">
        <w:trPr>
          <w:trHeight w:val="158"/>
        </w:trPr>
        <w:tc>
          <w:tcPr>
            <w:tcW w:w="419" w:type="dxa"/>
            <w:vAlign w:val="center"/>
          </w:tcPr>
          <w:p w:rsidR="00880885" w:rsidRPr="0066082D" w:rsidRDefault="00880885" w:rsidP="00B47C94">
            <w:pPr>
              <w:rPr>
                <w:rFonts w:ascii="Helvetica" w:hAnsi="Helvetica"/>
                <w:b/>
                <w:sz w:val="16"/>
              </w:rPr>
            </w:pPr>
            <w:r w:rsidRPr="0066082D">
              <w:rPr>
                <w:rFonts w:ascii="Helvetica" w:hAnsi="Helvetica"/>
                <w:b/>
                <w:sz w:val="16"/>
              </w:rPr>
              <w:t>21</w:t>
            </w:r>
          </w:p>
        </w:tc>
        <w:tc>
          <w:tcPr>
            <w:tcW w:w="974" w:type="dxa"/>
            <w:vAlign w:val="center"/>
          </w:tcPr>
          <w:p w:rsidR="00880885" w:rsidRPr="0066082D" w:rsidRDefault="00880885" w:rsidP="00B47C94">
            <w:pPr>
              <w:rPr>
                <w:rFonts w:ascii="Helvetica" w:hAnsi="Helvetica"/>
                <w:b/>
                <w:sz w:val="16"/>
              </w:rPr>
            </w:pPr>
            <w:r w:rsidRPr="0066082D">
              <w:rPr>
                <w:rFonts w:ascii="Helvetica" w:hAnsi="Helvetica"/>
                <w:b/>
                <w:sz w:val="16"/>
              </w:rPr>
              <w:t>ROL</w:t>
            </w:r>
          </w:p>
        </w:tc>
        <w:tc>
          <w:tcPr>
            <w:tcW w:w="835" w:type="dxa"/>
            <w:gridSpan w:val="2"/>
            <w:vAlign w:val="center"/>
          </w:tcPr>
          <w:p w:rsidR="00880885" w:rsidRPr="0066082D" w:rsidRDefault="00880885" w:rsidP="00B47C94">
            <w:pPr>
              <w:rPr>
                <w:rFonts w:ascii="Helvetica" w:hAnsi="Helvetica"/>
                <w:b/>
                <w:sz w:val="16"/>
              </w:rPr>
            </w:pPr>
            <w:r w:rsidRPr="0066082D">
              <w:rPr>
                <w:rFonts w:ascii="Helvetica" w:hAnsi="Helvetica"/>
                <w:b/>
                <w:sz w:val="16"/>
              </w:rPr>
              <w:t>Rd</w:t>
            </w:r>
          </w:p>
        </w:tc>
        <w:tc>
          <w:tcPr>
            <w:tcW w:w="3859" w:type="dxa"/>
            <w:vAlign w:val="center"/>
          </w:tcPr>
          <w:p w:rsidR="00880885" w:rsidRPr="0066082D" w:rsidRDefault="00880885" w:rsidP="00B47C94">
            <w:pPr>
              <w:rPr>
                <w:rFonts w:ascii="Verdana" w:hAnsi="Verdana"/>
                <w:b/>
                <w:spacing w:val="-6"/>
                <w:sz w:val="16"/>
              </w:rPr>
            </w:pPr>
            <w:r w:rsidRPr="0066082D">
              <w:rPr>
                <w:rFonts w:ascii="Verdana" w:hAnsi="Verdana"/>
                <w:b/>
                <w:spacing w:val="-6"/>
                <w:sz w:val="16"/>
              </w:rPr>
              <w:t xml:space="preserve">Циклічний зсув </w:t>
            </w:r>
            <w:r>
              <w:rPr>
                <w:rFonts w:ascii="Verdana" w:hAnsi="Verdana"/>
                <w:b/>
                <w:spacing w:val="-6"/>
                <w:sz w:val="16"/>
              </w:rPr>
              <w:t>ліворуч</w:t>
            </w:r>
            <w:r w:rsidRPr="0066082D">
              <w:rPr>
                <w:rFonts w:ascii="Verdana" w:hAnsi="Verdana"/>
                <w:b/>
                <w:spacing w:val="-6"/>
                <w:sz w:val="16"/>
              </w:rPr>
              <w:t xml:space="preserve"> через C</w:t>
            </w:r>
          </w:p>
        </w:tc>
        <w:tc>
          <w:tcPr>
            <w:tcW w:w="2515" w:type="dxa"/>
            <w:vAlign w:val="center"/>
          </w:tcPr>
          <w:p w:rsidR="00880885" w:rsidRPr="0066082D" w:rsidRDefault="00880885" w:rsidP="00B47C94">
            <w:pPr>
              <w:jc w:val="center"/>
              <w:rPr>
                <w:rFonts w:ascii="Helvetica" w:hAnsi="Helvetica"/>
                <w:b/>
                <w:spacing w:val="-6"/>
                <w:sz w:val="16"/>
              </w:rPr>
            </w:pPr>
            <w:r w:rsidRPr="0066082D">
              <w:rPr>
                <w:rFonts w:ascii="Helvetica" w:hAnsi="Helvetica"/>
                <w:b/>
                <w:spacing w:val="-6"/>
                <w:sz w:val="16"/>
              </w:rPr>
              <w:t>Rd(0)</w:t>
            </w:r>
            <w:r w:rsidRPr="0066082D">
              <w:rPr>
                <w:rFonts w:ascii="Symbol" w:hAnsi="Symbol"/>
                <w:b/>
                <w:spacing w:val="-6"/>
                <w:sz w:val="16"/>
              </w:rPr>
              <w:t></w:t>
            </w:r>
            <w:r w:rsidRPr="0066082D">
              <w:rPr>
                <w:rFonts w:ascii="Helvetica" w:hAnsi="Helvetica"/>
                <w:b/>
                <w:spacing w:val="-6"/>
                <w:sz w:val="16"/>
              </w:rPr>
              <w:t>C,Rd(n+1)</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Rd(n), C</w:t>
            </w:r>
            <w:r w:rsidRPr="0066082D">
              <w:rPr>
                <w:rFonts w:ascii="Symbol" w:hAnsi="Symbol"/>
                <w:b/>
                <w:spacing w:val="-6"/>
                <w:sz w:val="16"/>
              </w:rPr>
              <w:t></w:t>
            </w:r>
            <w:r w:rsidRPr="0066082D">
              <w:rPr>
                <w:rFonts w:ascii="Helvetica" w:hAnsi="Helvetica"/>
                <w:b/>
                <w:spacing w:val="-6"/>
                <w:sz w:val="16"/>
              </w:rPr>
              <w:t>Rd(7)</w:t>
            </w:r>
          </w:p>
        </w:tc>
        <w:tc>
          <w:tcPr>
            <w:tcW w:w="1038" w:type="dxa"/>
            <w:vAlign w:val="center"/>
          </w:tcPr>
          <w:p w:rsidR="00880885" w:rsidRPr="0066082D" w:rsidRDefault="00880885" w:rsidP="00B47C94">
            <w:pPr>
              <w:ind w:left="-108"/>
              <w:jc w:val="center"/>
              <w:rPr>
                <w:rFonts w:ascii="Helvetica" w:hAnsi="Helvetica"/>
                <w:b/>
                <w:sz w:val="16"/>
              </w:rPr>
            </w:pPr>
            <w:r w:rsidRPr="0066082D">
              <w:rPr>
                <w:rFonts w:ascii="Helvetica" w:hAnsi="Helvetica"/>
                <w:b/>
                <w:sz w:val="16"/>
              </w:rPr>
              <w:t>Z,C,N,V,H,S</w:t>
            </w:r>
          </w:p>
        </w:tc>
        <w:tc>
          <w:tcPr>
            <w:tcW w:w="550" w:type="dxa"/>
            <w:vAlign w:val="center"/>
          </w:tcPr>
          <w:p w:rsidR="00880885" w:rsidRPr="0066082D" w:rsidRDefault="00880885" w:rsidP="00B47C94">
            <w:pPr>
              <w:jc w:val="center"/>
              <w:rPr>
                <w:rFonts w:ascii="Helvetica" w:hAnsi="Helvetica"/>
                <w:b/>
                <w:sz w:val="16"/>
              </w:rPr>
            </w:pPr>
            <w:r w:rsidRPr="0066082D">
              <w:rPr>
                <w:rFonts w:ascii="Helvetica" w:hAnsi="Helvetica"/>
                <w:b/>
                <w:sz w:val="16"/>
              </w:rPr>
              <w:t>2</w:t>
            </w:r>
          </w:p>
        </w:tc>
        <w:tc>
          <w:tcPr>
            <w:tcW w:w="573" w:type="dxa"/>
            <w:vAlign w:val="center"/>
          </w:tcPr>
          <w:p w:rsidR="00880885" w:rsidRPr="0066082D" w:rsidRDefault="00880885" w:rsidP="00B47C94">
            <w:pPr>
              <w:jc w:val="center"/>
              <w:rPr>
                <w:rFonts w:ascii="Helvetica" w:hAnsi="Helvetica"/>
                <w:b/>
                <w:sz w:val="16"/>
              </w:rPr>
            </w:pPr>
            <w:r w:rsidRPr="0066082D">
              <w:rPr>
                <w:rFonts w:ascii="Helvetica" w:hAnsi="Helvetica"/>
                <w:b/>
                <w:sz w:val="16"/>
              </w:rPr>
              <w:t>1</w:t>
            </w:r>
          </w:p>
        </w:tc>
      </w:tr>
      <w:tr w:rsidR="00880885" w:rsidRPr="0066082D" w:rsidTr="002B52D5">
        <w:trPr>
          <w:trHeight w:val="158"/>
        </w:trPr>
        <w:tc>
          <w:tcPr>
            <w:tcW w:w="419" w:type="dxa"/>
            <w:vAlign w:val="center"/>
          </w:tcPr>
          <w:p w:rsidR="00880885" w:rsidRPr="0066082D" w:rsidRDefault="00880885" w:rsidP="00B47C94">
            <w:pPr>
              <w:rPr>
                <w:rFonts w:ascii="Helvetica" w:hAnsi="Helvetica"/>
                <w:b/>
                <w:sz w:val="16"/>
              </w:rPr>
            </w:pPr>
            <w:r w:rsidRPr="0066082D">
              <w:rPr>
                <w:rFonts w:ascii="Helvetica" w:hAnsi="Helvetica"/>
                <w:b/>
                <w:sz w:val="16"/>
              </w:rPr>
              <w:t>22</w:t>
            </w:r>
          </w:p>
        </w:tc>
        <w:tc>
          <w:tcPr>
            <w:tcW w:w="974" w:type="dxa"/>
            <w:vAlign w:val="center"/>
          </w:tcPr>
          <w:p w:rsidR="00880885" w:rsidRPr="0066082D" w:rsidRDefault="00880885" w:rsidP="00B47C94">
            <w:pPr>
              <w:rPr>
                <w:rFonts w:ascii="Helvetica" w:hAnsi="Helvetica"/>
                <w:b/>
                <w:sz w:val="16"/>
              </w:rPr>
            </w:pPr>
            <w:r w:rsidRPr="0066082D">
              <w:rPr>
                <w:rFonts w:ascii="Helvetica" w:hAnsi="Helvetica"/>
                <w:b/>
                <w:sz w:val="16"/>
              </w:rPr>
              <w:t>ROR</w:t>
            </w:r>
          </w:p>
        </w:tc>
        <w:tc>
          <w:tcPr>
            <w:tcW w:w="835" w:type="dxa"/>
            <w:gridSpan w:val="2"/>
            <w:vAlign w:val="center"/>
          </w:tcPr>
          <w:p w:rsidR="00880885" w:rsidRPr="0066082D" w:rsidRDefault="00880885" w:rsidP="00B47C94">
            <w:pPr>
              <w:rPr>
                <w:rFonts w:ascii="Helvetica" w:hAnsi="Helvetica"/>
                <w:b/>
                <w:sz w:val="16"/>
              </w:rPr>
            </w:pPr>
            <w:r w:rsidRPr="0066082D">
              <w:rPr>
                <w:rFonts w:ascii="Helvetica" w:hAnsi="Helvetica"/>
                <w:b/>
                <w:sz w:val="16"/>
              </w:rPr>
              <w:t>Rd</w:t>
            </w:r>
          </w:p>
        </w:tc>
        <w:tc>
          <w:tcPr>
            <w:tcW w:w="3859" w:type="dxa"/>
            <w:vAlign w:val="center"/>
          </w:tcPr>
          <w:p w:rsidR="00880885" w:rsidRPr="0066082D" w:rsidRDefault="00880885" w:rsidP="00B47C94">
            <w:pPr>
              <w:rPr>
                <w:rFonts w:ascii="Verdana" w:hAnsi="Verdana"/>
                <w:b/>
                <w:spacing w:val="-6"/>
                <w:sz w:val="16"/>
              </w:rPr>
            </w:pPr>
            <w:r w:rsidRPr="0066082D">
              <w:rPr>
                <w:rFonts w:ascii="Verdana" w:hAnsi="Verdana"/>
                <w:b/>
                <w:spacing w:val="-6"/>
                <w:sz w:val="16"/>
              </w:rPr>
              <w:t xml:space="preserve">Циклічний зсув </w:t>
            </w:r>
            <w:r>
              <w:rPr>
                <w:rFonts w:ascii="Verdana" w:hAnsi="Verdana"/>
                <w:b/>
                <w:spacing w:val="-6"/>
                <w:sz w:val="16"/>
              </w:rPr>
              <w:t>праворуч</w:t>
            </w:r>
            <w:r w:rsidRPr="0066082D">
              <w:rPr>
                <w:rFonts w:ascii="Verdana" w:hAnsi="Verdana"/>
                <w:b/>
                <w:spacing w:val="-6"/>
                <w:sz w:val="16"/>
              </w:rPr>
              <w:t xml:space="preserve"> через C</w:t>
            </w:r>
          </w:p>
        </w:tc>
        <w:tc>
          <w:tcPr>
            <w:tcW w:w="2515" w:type="dxa"/>
            <w:vAlign w:val="center"/>
          </w:tcPr>
          <w:p w:rsidR="00880885" w:rsidRPr="0066082D" w:rsidRDefault="00880885" w:rsidP="00B47C94">
            <w:pPr>
              <w:ind w:left="-108" w:right="-108"/>
              <w:jc w:val="center"/>
              <w:rPr>
                <w:rFonts w:ascii="Helvetica" w:hAnsi="Helvetica"/>
                <w:b/>
                <w:spacing w:val="-6"/>
                <w:sz w:val="16"/>
              </w:rPr>
            </w:pPr>
            <w:r w:rsidRPr="0066082D">
              <w:rPr>
                <w:rFonts w:ascii="Helvetica" w:hAnsi="Helvetica"/>
                <w:b/>
                <w:spacing w:val="-6"/>
                <w:sz w:val="16"/>
              </w:rPr>
              <w:t>Rd(7)</w:t>
            </w:r>
            <w:r w:rsidRPr="0066082D">
              <w:rPr>
                <w:rFonts w:ascii="Symbol" w:hAnsi="Symbol"/>
                <w:b/>
                <w:spacing w:val="-6"/>
                <w:sz w:val="16"/>
              </w:rPr>
              <w:t></w:t>
            </w:r>
            <w:r w:rsidRPr="0066082D">
              <w:rPr>
                <w:rFonts w:ascii="Helvetica" w:hAnsi="Helvetica"/>
                <w:b/>
                <w:spacing w:val="-6"/>
                <w:sz w:val="16"/>
              </w:rPr>
              <w:t>C,Rd(n)</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Rd(n+1),C</w:t>
            </w:r>
            <w:r w:rsidRPr="0066082D">
              <w:rPr>
                <w:rFonts w:ascii="Symbol" w:hAnsi="Symbol"/>
                <w:b/>
                <w:spacing w:val="-6"/>
                <w:sz w:val="16"/>
              </w:rPr>
              <w:t></w:t>
            </w:r>
            <w:r w:rsidRPr="0066082D">
              <w:rPr>
                <w:rFonts w:ascii="Helvetica" w:hAnsi="Helvetica"/>
                <w:b/>
                <w:spacing w:val="-6"/>
                <w:sz w:val="16"/>
              </w:rPr>
              <w:t>Rd(0)</w:t>
            </w:r>
          </w:p>
        </w:tc>
        <w:tc>
          <w:tcPr>
            <w:tcW w:w="1038" w:type="dxa"/>
            <w:vAlign w:val="center"/>
          </w:tcPr>
          <w:p w:rsidR="00880885" w:rsidRPr="0066082D" w:rsidRDefault="00880885" w:rsidP="00B47C94">
            <w:pPr>
              <w:ind w:left="-108"/>
              <w:jc w:val="center"/>
              <w:rPr>
                <w:rFonts w:ascii="Helvetica" w:hAnsi="Helvetica"/>
                <w:b/>
                <w:sz w:val="16"/>
              </w:rPr>
            </w:pPr>
            <w:r w:rsidRPr="0066082D">
              <w:rPr>
                <w:rFonts w:ascii="Helvetica" w:hAnsi="Helvetica"/>
                <w:b/>
                <w:sz w:val="16"/>
              </w:rPr>
              <w:t>Z,C,N,V,S</w:t>
            </w:r>
          </w:p>
        </w:tc>
        <w:tc>
          <w:tcPr>
            <w:tcW w:w="550" w:type="dxa"/>
            <w:vAlign w:val="center"/>
          </w:tcPr>
          <w:p w:rsidR="00880885" w:rsidRPr="0066082D" w:rsidRDefault="00880885" w:rsidP="00B47C94">
            <w:pPr>
              <w:jc w:val="center"/>
              <w:rPr>
                <w:rFonts w:ascii="Helvetica" w:hAnsi="Helvetica"/>
                <w:b/>
                <w:sz w:val="16"/>
              </w:rPr>
            </w:pPr>
            <w:r w:rsidRPr="0066082D">
              <w:rPr>
                <w:rFonts w:ascii="Helvetica" w:hAnsi="Helvetica"/>
                <w:b/>
                <w:sz w:val="16"/>
              </w:rPr>
              <w:t>2</w:t>
            </w:r>
          </w:p>
        </w:tc>
        <w:tc>
          <w:tcPr>
            <w:tcW w:w="573" w:type="dxa"/>
            <w:vAlign w:val="center"/>
          </w:tcPr>
          <w:p w:rsidR="00880885" w:rsidRPr="0066082D" w:rsidRDefault="00880885" w:rsidP="00B47C94">
            <w:pPr>
              <w:jc w:val="center"/>
              <w:rPr>
                <w:rFonts w:ascii="Helvetica" w:hAnsi="Helvetica"/>
                <w:b/>
                <w:sz w:val="16"/>
              </w:rPr>
            </w:pPr>
            <w:r w:rsidRPr="0066082D">
              <w:rPr>
                <w:rFonts w:ascii="Helvetica" w:hAnsi="Helvetica"/>
                <w:b/>
                <w:sz w:val="16"/>
              </w:rPr>
              <w:t>1</w:t>
            </w:r>
          </w:p>
        </w:tc>
      </w:tr>
      <w:tr w:rsidR="00880885" w:rsidRPr="0066082D" w:rsidTr="002B52D5">
        <w:trPr>
          <w:trHeight w:val="158"/>
        </w:trPr>
        <w:tc>
          <w:tcPr>
            <w:tcW w:w="419" w:type="dxa"/>
            <w:vAlign w:val="center"/>
          </w:tcPr>
          <w:p w:rsidR="00880885" w:rsidRPr="0066082D" w:rsidRDefault="00880885" w:rsidP="00B47C94">
            <w:pPr>
              <w:rPr>
                <w:rFonts w:ascii="Helvetica" w:hAnsi="Helvetica"/>
                <w:b/>
                <w:sz w:val="16"/>
              </w:rPr>
            </w:pPr>
            <w:r w:rsidRPr="0066082D">
              <w:rPr>
                <w:rFonts w:ascii="Helvetica" w:hAnsi="Helvetica"/>
                <w:b/>
                <w:sz w:val="16"/>
              </w:rPr>
              <w:t>23</w:t>
            </w:r>
          </w:p>
        </w:tc>
        <w:tc>
          <w:tcPr>
            <w:tcW w:w="974" w:type="dxa"/>
            <w:vAlign w:val="center"/>
          </w:tcPr>
          <w:p w:rsidR="00880885" w:rsidRPr="0066082D" w:rsidRDefault="00880885" w:rsidP="00B47C94">
            <w:pPr>
              <w:rPr>
                <w:rFonts w:ascii="Helvetica-Bold" w:hAnsi="Helvetica-Bold"/>
                <w:b/>
                <w:sz w:val="16"/>
              </w:rPr>
            </w:pPr>
            <w:r w:rsidRPr="0066082D">
              <w:rPr>
                <w:rFonts w:ascii="Helvetica" w:hAnsi="Helvetica"/>
                <w:b/>
                <w:sz w:val="16"/>
              </w:rPr>
              <w:t>TST</w:t>
            </w:r>
          </w:p>
        </w:tc>
        <w:tc>
          <w:tcPr>
            <w:tcW w:w="835" w:type="dxa"/>
            <w:gridSpan w:val="2"/>
            <w:vAlign w:val="center"/>
          </w:tcPr>
          <w:p w:rsidR="00880885" w:rsidRPr="0066082D" w:rsidRDefault="00880885" w:rsidP="00B47C94">
            <w:pPr>
              <w:rPr>
                <w:rFonts w:ascii="Helvetica-Bold" w:hAnsi="Helvetica-Bold"/>
                <w:b/>
                <w:sz w:val="16"/>
              </w:rPr>
            </w:pPr>
            <w:r w:rsidRPr="0066082D">
              <w:rPr>
                <w:rFonts w:ascii="Helvetica" w:hAnsi="Helvetica"/>
                <w:b/>
                <w:sz w:val="16"/>
              </w:rPr>
              <w:t>Rd</w:t>
            </w:r>
          </w:p>
        </w:tc>
        <w:tc>
          <w:tcPr>
            <w:tcW w:w="3859" w:type="dxa"/>
            <w:vAlign w:val="center"/>
          </w:tcPr>
          <w:p w:rsidR="00880885" w:rsidRPr="0066082D" w:rsidRDefault="00880885" w:rsidP="00B47C94">
            <w:pPr>
              <w:rPr>
                <w:rFonts w:ascii="Verdana" w:hAnsi="Verdana"/>
                <w:b/>
                <w:sz w:val="16"/>
              </w:rPr>
            </w:pPr>
            <w:r w:rsidRPr="0066082D">
              <w:rPr>
                <w:rFonts w:ascii="Verdana" w:hAnsi="Verdana"/>
                <w:b/>
                <w:sz w:val="16"/>
              </w:rPr>
              <w:t>Перевірка на нуль або від’ємне значення</w:t>
            </w:r>
          </w:p>
        </w:tc>
        <w:tc>
          <w:tcPr>
            <w:tcW w:w="2515" w:type="dxa"/>
            <w:vAlign w:val="center"/>
          </w:tcPr>
          <w:p w:rsidR="00880885" w:rsidRPr="0066082D" w:rsidRDefault="00880885" w:rsidP="00B47C94">
            <w:pPr>
              <w:jc w:val="center"/>
              <w:rPr>
                <w:rFonts w:ascii="Helvetica-Bold" w:hAnsi="Helvetica-Bold"/>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Rd</w:t>
            </w:r>
          </w:p>
        </w:tc>
        <w:tc>
          <w:tcPr>
            <w:tcW w:w="1038" w:type="dxa"/>
            <w:vAlign w:val="center"/>
          </w:tcPr>
          <w:p w:rsidR="00880885" w:rsidRPr="0066082D" w:rsidRDefault="00880885" w:rsidP="00B47C94">
            <w:pPr>
              <w:ind w:left="-108"/>
              <w:jc w:val="center"/>
              <w:rPr>
                <w:rFonts w:ascii="Helvetica-Bold" w:hAnsi="Helvetica-Bold"/>
                <w:b/>
                <w:sz w:val="16"/>
              </w:rPr>
            </w:pPr>
            <w:r w:rsidRPr="0066082D">
              <w:rPr>
                <w:rFonts w:ascii="Helvetica" w:hAnsi="Helvetica"/>
                <w:b/>
                <w:sz w:val="16"/>
              </w:rPr>
              <w:t>Z,N,V,S</w:t>
            </w:r>
          </w:p>
        </w:tc>
        <w:tc>
          <w:tcPr>
            <w:tcW w:w="550" w:type="dxa"/>
            <w:vAlign w:val="center"/>
          </w:tcPr>
          <w:p w:rsidR="00880885" w:rsidRPr="0066082D" w:rsidRDefault="00880885" w:rsidP="00B47C94">
            <w:pPr>
              <w:jc w:val="center"/>
              <w:rPr>
                <w:rFonts w:ascii="Helvetica" w:hAnsi="Helvetica"/>
                <w:b/>
                <w:sz w:val="16"/>
              </w:rPr>
            </w:pPr>
            <w:r w:rsidRPr="0066082D">
              <w:rPr>
                <w:rFonts w:ascii="Helvetica" w:hAnsi="Helvetica"/>
                <w:b/>
                <w:sz w:val="16"/>
              </w:rPr>
              <w:t>2</w:t>
            </w:r>
          </w:p>
        </w:tc>
        <w:tc>
          <w:tcPr>
            <w:tcW w:w="573" w:type="dxa"/>
            <w:vAlign w:val="center"/>
          </w:tcPr>
          <w:p w:rsidR="00880885" w:rsidRPr="0066082D" w:rsidRDefault="00880885" w:rsidP="00B47C94">
            <w:pPr>
              <w:jc w:val="center"/>
              <w:rPr>
                <w:rFonts w:ascii="Helvetica-Bold" w:hAnsi="Helvetica-Bold"/>
                <w:b/>
                <w:sz w:val="16"/>
              </w:rPr>
            </w:pPr>
            <w:r w:rsidRPr="0066082D">
              <w:rPr>
                <w:rFonts w:ascii="Helvetica" w:hAnsi="Helvetica"/>
                <w:b/>
                <w:sz w:val="16"/>
              </w:rPr>
              <w:t>1</w:t>
            </w:r>
          </w:p>
        </w:tc>
      </w:tr>
      <w:tr w:rsidR="00880885" w:rsidRPr="0066082D" w:rsidTr="002B52D5">
        <w:tc>
          <w:tcPr>
            <w:tcW w:w="419" w:type="dxa"/>
          </w:tcPr>
          <w:p w:rsidR="00880885" w:rsidRPr="0066082D" w:rsidRDefault="00880885" w:rsidP="00B47C94">
            <w:pPr>
              <w:jc w:val="center"/>
              <w:rPr>
                <w:rFonts w:ascii="Helvetica" w:hAnsi="Helvetica"/>
                <w:b/>
                <w:sz w:val="16"/>
              </w:rPr>
            </w:pPr>
            <w:r w:rsidRPr="0066082D">
              <w:rPr>
                <w:rFonts w:ascii="Helvetica" w:hAnsi="Helvetica"/>
                <w:b/>
                <w:sz w:val="16"/>
              </w:rPr>
              <w:t>24</w:t>
            </w:r>
          </w:p>
        </w:tc>
        <w:tc>
          <w:tcPr>
            <w:tcW w:w="974" w:type="dxa"/>
          </w:tcPr>
          <w:p w:rsidR="00880885" w:rsidRPr="0066082D" w:rsidRDefault="00880885" w:rsidP="00B47C94">
            <w:pPr>
              <w:rPr>
                <w:rFonts w:ascii="Helvetica" w:hAnsi="Helvetica"/>
                <w:b/>
                <w:sz w:val="16"/>
              </w:rPr>
            </w:pPr>
            <w:r w:rsidRPr="0066082D">
              <w:rPr>
                <w:rFonts w:ascii="Helvetica" w:hAnsi="Helvetica"/>
                <w:b/>
                <w:sz w:val="16"/>
              </w:rPr>
              <w:t>CLR</w:t>
            </w:r>
          </w:p>
        </w:tc>
        <w:tc>
          <w:tcPr>
            <w:tcW w:w="835" w:type="dxa"/>
            <w:gridSpan w:val="2"/>
          </w:tcPr>
          <w:p w:rsidR="00880885" w:rsidRPr="0066082D" w:rsidRDefault="00880885" w:rsidP="00B47C94">
            <w:pPr>
              <w:rPr>
                <w:rFonts w:ascii="Helvetica" w:hAnsi="Helvetica"/>
                <w:b/>
                <w:sz w:val="16"/>
              </w:rPr>
            </w:pPr>
            <w:r w:rsidRPr="0066082D">
              <w:rPr>
                <w:rFonts w:ascii="Helvetica" w:hAnsi="Helvetica"/>
                <w:b/>
                <w:sz w:val="16"/>
              </w:rPr>
              <w:t>Rd</w:t>
            </w:r>
          </w:p>
        </w:tc>
        <w:tc>
          <w:tcPr>
            <w:tcW w:w="3859" w:type="dxa"/>
          </w:tcPr>
          <w:p w:rsidR="00880885" w:rsidRPr="0066082D" w:rsidRDefault="00880885" w:rsidP="00B47C94">
            <w:pPr>
              <w:rPr>
                <w:rFonts w:ascii="Verdana" w:hAnsi="Verdana"/>
                <w:b/>
                <w:sz w:val="16"/>
              </w:rPr>
            </w:pPr>
            <w:r>
              <w:rPr>
                <w:rFonts w:ascii="Verdana" w:hAnsi="Verdana"/>
                <w:b/>
                <w:sz w:val="16"/>
              </w:rPr>
              <w:t>Очищення</w:t>
            </w:r>
            <w:r w:rsidRPr="0066082D">
              <w:rPr>
                <w:rFonts w:ascii="Verdana" w:hAnsi="Verdana"/>
                <w:b/>
                <w:sz w:val="16"/>
              </w:rPr>
              <w:t xml:space="preserve"> регістр</w:t>
            </w:r>
            <w:r>
              <w:rPr>
                <w:rFonts w:ascii="Verdana" w:hAnsi="Verdana"/>
                <w:b/>
                <w:sz w:val="16"/>
              </w:rPr>
              <w:t>а</w:t>
            </w:r>
          </w:p>
        </w:tc>
        <w:tc>
          <w:tcPr>
            <w:tcW w:w="2515" w:type="dxa"/>
          </w:tcPr>
          <w:p w:rsidR="00880885" w:rsidRPr="0066082D" w:rsidRDefault="00880885" w:rsidP="00B47C94">
            <w:pPr>
              <w:jc w:val="center"/>
              <w:rPr>
                <w:rFonts w:ascii="Helvetica" w:hAnsi="Helvetica"/>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Rd</w:t>
            </w:r>
          </w:p>
        </w:tc>
        <w:tc>
          <w:tcPr>
            <w:tcW w:w="1038" w:type="dxa"/>
          </w:tcPr>
          <w:p w:rsidR="00880885" w:rsidRPr="0066082D" w:rsidRDefault="00880885" w:rsidP="00B47C94">
            <w:pPr>
              <w:ind w:left="-108"/>
              <w:jc w:val="center"/>
              <w:rPr>
                <w:rFonts w:ascii="Helvetica" w:hAnsi="Helvetica"/>
                <w:b/>
                <w:sz w:val="16"/>
              </w:rPr>
            </w:pPr>
            <w:r w:rsidRPr="0066082D">
              <w:rPr>
                <w:rFonts w:ascii="Helvetica" w:hAnsi="Helvetica"/>
                <w:b/>
                <w:sz w:val="16"/>
              </w:rPr>
              <w:t>Z,N,V,S</w:t>
            </w:r>
          </w:p>
        </w:tc>
        <w:tc>
          <w:tcPr>
            <w:tcW w:w="550" w:type="dxa"/>
          </w:tcPr>
          <w:p w:rsidR="00880885" w:rsidRPr="0066082D" w:rsidRDefault="00880885" w:rsidP="00B47C94">
            <w:pPr>
              <w:jc w:val="center"/>
              <w:rPr>
                <w:rFonts w:ascii="Helvetica" w:hAnsi="Helvetica"/>
                <w:b/>
                <w:sz w:val="16"/>
              </w:rPr>
            </w:pPr>
            <w:r w:rsidRPr="0066082D">
              <w:rPr>
                <w:rFonts w:ascii="Helvetica" w:hAnsi="Helvetica"/>
                <w:b/>
                <w:sz w:val="16"/>
              </w:rPr>
              <w:t>2</w:t>
            </w:r>
          </w:p>
        </w:tc>
        <w:tc>
          <w:tcPr>
            <w:tcW w:w="573" w:type="dxa"/>
          </w:tcPr>
          <w:p w:rsidR="00880885" w:rsidRPr="0066082D" w:rsidRDefault="00880885" w:rsidP="00B47C94">
            <w:pPr>
              <w:jc w:val="center"/>
              <w:rPr>
                <w:rFonts w:ascii="Helvetica" w:hAnsi="Helvetica"/>
                <w:b/>
                <w:sz w:val="16"/>
              </w:rPr>
            </w:pPr>
            <w:r w:rsidRPr="0066082D">
              <w:rPr>
                <w:rFonts w:ascii="Helvetica" w:hAnsi="Helvetica"/>
                <w:b/>
                <w:sz w:val="16"/>
              </w:rPr>
              <w:t>1</w:t>
            </w:r>
          </w:p>
        </w:tc>
      </w:tr>
      <w:tr w:rsidR="00880885" w:rsidRPr="0066082D" w:rsidTr="002B52D5">
        <w:tc>
          <w:tcPr>
            <w:tcW w:w="419" w:type="dxa"/>
          </w:tcPr>
          <w:p w:rsidR="00880885" w:rsidRPr="0066082D" w:rsidRDefault="00880885" w:rsidP="00B47C94">
            <w:pPr>
              <w:jc w:val="center"/>
              <w:rPr>
                <w:rFonts w:ascii="Helvetica" w:hAnsi="Helvetica"/>
                <w:b/>
                <w:sz w:val="16"/>
              </w:rPr>
            </w:pPr>
            <w:r w:rsidRPr="0066082D">
              <w:rPr>
                <w:rFonts w:ascii="Helvetica" w:hAnsi="Helvetica"/>
                <w:b/>
                <w:sz w:val="16"/>
              </w:rPr>
              <w:t>25</w:t>
            </w:r>
          </w:p>
        </w:tc>
        <w:tc>
          <w:tcPr>
            <w:tcW w:w="999" w:type="dxa"/>
            <w:gridSpan w:val="2"/>
          </w:tcPr>
          <w:p w:rsidR="00880885" w:rsidRPr="0066082D" w:rsidRDefault="00880885" w:rsidP="00B47C94">
            <w:pPr>
              <w:rPr>
                <w:rFonts w:ascii="Helvetica" w:hAnsi="Helvetica"/>
                <w:b/>
                <w:sz w:val="16"/>
              </w:rPr>
            </w:pPr>
            <w:r w:rsidRPr="0066082D">
              <w:rPr>
                <w:rFonts w:ascii="Helvetica" w:hAnsi="Helvetica"/>
                <w:b/>
                <w:sz w:val="16"/>
              </w:rPr>
              <w:t>SWAP</w:t>
            </w:r>
          </w:p>
        </w:tc>
        <w:tc>
          <w:tcPr>
            <w:tcW w:w="810" w:type="dxa"/>
          </w:tcPr>
          <w:p w:rsidR="00880885" w:rsidRPr="0066082D" w:rsidRDefault="00880885" w:rsidP="00B47C94">
            <w:pPr>
              <w:rPr>
                <w:rFonts w:ascii="Helvetica" w:hAnsi="Helvetica"/>
                <w:b/>
                <w:sz w:val="16"/>
              </w:rPr>
            </w:pPr>
            <w:r w:rsidRPr="0066082D">
              <w:rPr>
                <w:rFonts w:ascii="Helvetica" w:hAnsi="Helvetica"/>
                <w:b/>
                <w:sz w:val="16"/>
              </w:rPr>
              <w:t>Rd</w:t>
            </w:r>
          </w:p>
        </w:tc>
        <w:tc>
          <w:tcPr>
            <w:tcW w:w="3859" w:type="dxa"/>
          </w:tcPr>
          <w:p w:rsidR="00880885" w:rsidRPr="0066082D" w:rsidRDefault="00880885" w:rsidP="00B47C94">
            <w:pPr>
              <w:rPr>
                <w:rFonts w:ascii="Verdana" w:hAnsi="Verdana"/>
                <w:b/>
                <w:spacing w:val="-6"/>
                <w:sz w:val="16"/>
              </w:rPr>
            </w:pPr>
            <w:r w:rsidRPr="0066082D">
              <w:rPr>
                <w:rFonts w:ascii="Verdana" w:hAnsi="Verdana"/>
                <w:b/>
                <w:spacing w:val="-6"/>
                <w:sz w:val="16"/>
              </w:rPr>
              <w:t xml:space="preserve">Обмін тетрадами </w:t>
            </w:r>
          </w:p>
        </w:tc>
        <w:tc>
          <w:tcPr>
            <w:tcW w:w="2515" w:type="dxa"/>
          </w:tcPr>
          <w:p w:rsidR="00880885" w:rsidRPr="0066082D" w:rsidRDefault="00880885" w:rsidP="00B47C94">
            <w:pPr>
              <w:ind w:left="-108" w:right="-108"/>
              <w:jc w:val="center"/>
              <w:rPr>
                <w:rFonts w:ascii="Helvetica" w:hAnsi="Helvetica"/>
                <w:b/>
                <w:spacing w:val="-6"/>
                <w:sz w:val="16"/>
              </w:rPr>
            </w:pPr>
            <w:r w:rsidRPr="0066082D">
              <w:rPr>
                <w:rFonts w:ascii="Helvetica" w:hAnsi="Helvetica"/>
                <w:b/>
                <w:spacing w:val="-6"/>
                <w:sz w:val="16"/>
              </w:rPr>
              <w:t>Rd(3..0)</w:t>
            </w:r>
            <w:r w:rsidRPr="0066082D">
              <w:rPr>
                <w:rFonts w:ascii="Symbol" w:hAnsi="Symbol"/>
                <w:b/>
                <w:spacing w:val="-6"/>
                <w:sz w:val="16"/>
              </w:rPr>
              <w:t></w:t>
            </w:r>
            <w:r w:rsidRPr="0066082D">
              <w:rPr>
                <w:rFonts w:ascii="Helvetica" w:hAnsi="Helvetica"/>
                <w:b/>
                <w:spacing w:val="-6"/>
                <w:sz w:val="16"/>
              </w:rPr>
              <w:t>Rd(7..4),Rd(7..4)</w:t>
            </w:r>
            <w:r w:rsidRPr="0066082D">
              <w:rPr>
                <w:rFonts w:ascii="Symbol" w:hAnsi="Symbol"/>
                <w:b/>
                <w:spacing w:val="-6"/>
                <w:sz w:val="16"/>
              </w:rPr>
              <w:t></w:t>
            </w:r>
            <w:r w:rsidRPr="0066082D">
              <w:rPr>
                <w:rFonts w:ascii="Helvetica" w:hAnsi="Helvetica"/>
                <w:b/>
                <w:spacing w:val="-6"/>
                <w:sz w:val="16"/>
              </w:rPr>
              <w:t>Rd(3..0)</w:t>
            </w:r>
          </w:p>
        </w:tc>
        <w:tc>
          <w:tcPr>
            <w:tcW w:w="1038" w:type="dxa"/>
          </w:tcPr>
          <w:p w:rsidR="00880885" w:rsidRPr="0066082D" w:rsidRDefault="00880885" w:rsidP="00B47C94">
            <w:pPr>
              <w:ind w:left="-108"/>
              <w:jc w:val="center"/>
              <w:rPr>
                <w:rFonts w:ascii="Helvetica" w:hAnsi="Helvetica"/>
                <w:b/>
                <w:sz w:val="16"/>
              </w:rPr>
            </w:pPr>
            <w:r w:rsidRPr="0066082D">
              <w:rPr>
                <w:rFonts w:ascii="Helvetica" w:hAnsi="Helvetica"/>
                <w:b/>
                <w:sz w:val="16"/>
              </w:rPr>
              <w:t>-</w:t>
            </w:r>
          </w:p>
        </w:tc>
        <w:tc>
          <w:tcPr>
            <w:tcW w:w="550" w:type="dxa"/>
          </w:tcPr>
          <w:p w:rsidR="00880885" w:rsidRPr="0066082D" w:rsidRDefault="00880885" w:rsidP="00B47C94">
            <w:pPr>
              <w:jc w:val="center"/>
              <w:rPr>
                <w:rFonts w:ascii="Helvetica" w:hAnsi="Helvetica"/>
                <w:b/>
                <w:sz w:val="16"/>
              </w:rPr>
            </w:pPr>
            <w:r w:rsidRPr="0066082D">
              <w:rPr>
                <w:rFonts w:ascii="Helvetica" w:hAnsi="Helvetica"/>
                <w:b/>
                <w:sz w:val="16"/>
              </w:rPr>
              <w:t>2</w:t>
            </w:r>
          </w:p>
        </w:tc>
        <w:tc>
          <w:tcPr>
            <w:tcW w:w="573" w:type="dxa"/>
          </w:tcPr>
          <w:p w:rsidR="00880885" w:rsidRPr="0066082D" w:rsidRDefault="00880885" w:rsidP="00B47C94">
            <w:pPr>
              <w:jc w:val="center"/>
              <w:rPr>
                <w:rFonts w:ascii="Helvetica" w:hAnsi="Helvetica"/>
                <w:b/>
                <w:sz w:val="16"/>
              </w:rPr>
            </w:pPr>
            <w:r w:rsidRPr="0066082D">
              <w:rPr>
                <w:rFonts w:ascii="Helvetica" w:hAnsi="Helvetica"/>
                <w:b/>
                <w:sz w:val="16"/>
              </w:rPr>
              <w:t>1</w:t>
            </w:r>
          </w:p>
        </w:tc>
      </w:tr>
      <w:tr w:rsidR="00880885" w:rsidRPr="0066082D" w:rsidTr="002B52D5">
        <w:tc>
          <w:tcPr>
            <w:tcW w:w="419" w:type="dxa"/>
            <w:tcBorders>
              <w:bottom w:val="single" w:sz="4" w:space="0" w:color="auto"/>
            </w:tcBorders>
          </w:tcPr>
          <w:p w:rsidR="00880885" w:rsidRPr="0066082D" w:rsidRDefault="00880885" w:rsidP="00B47C94">
            <w:pPr>
              <w:jc w:val="center"/>
              <w:rPr>
                <w:rFonts w:ascii="Helvetica" w:hAnsi="Helvetica"/>
                <w:b/>
                <w:sz w:val="16"/>
              </w:rPr>
            </w:pPr>
            <w:r w:rsidRPr="0066082D">
              <w:rPr>
                <w:rFonts w:ascii="Helvetica" w:hAnsi="Helvetica"/>
                <w:b/>
                <w:sz w:val="16"/>
              </w:rPr>
              <w:t>26</w:t>
            </w:r>
          </w:p>
        </w:tc>
        <w:tc>
          <w:tcPr>
            <w:tcW w:w="974" w:type="dxa"/>
            <w:tcBorders>
              <w:bottom w:val="single" w:sz="4" w:space="0" w:color="auto"/>
            </w:tcBorders>
          </w:tcPr>
          <w:p w:rsidR="00880885" w:rsidRPr="0066082D" w:rsidRDefault="00880885" w:rsidP="00B47C94">
            <w:pPr>
              <w:rPr>
                <w:rFonts w:ascii="Helvetica" w:hAnsi="Helvetica"/>
                <w:b/>
                <w:sz w:val="16"/>
              </w:rPr>
            </w:pPr>
            <w:r w:rsidRPr="0066082D">
              <w:rPr>
                <w:rFonts w:ascii="Helvetica" w:hAnsi="Helvetica"/>
                <w:b/>
                <w:sz w:val="16"/>
              </w:rPr>
              <w:t>SER</w:t>
            </w:r>
          </w:p>
        </w:tc>
        <w:tc>
          <w:tcPr>
            <w:tcW w:w="835" w:type="dxa"/>
            <w:gridSpan w:val="2"/>
            <w:tcBorders>
              <w:bottom w:val="single" w:sz="4" w:space="0" w:color="auto"/>
            </w:tcBorders>
          </w:tcPr>
          <w:p w:rsidR="00880885" w:rsidRPr="0066082D" w:rsidRDefault="00880885" w:rsidP="00B47C94">
            <w:pPr>
              <w:rPr>
                <w:rFonts w:ascii="Helvetica" w:hAnsi="Helvetica"/>
                <w:b/>
                <w:sz w:val="16"/>
              </w:rPr>
            </w:pPr>
            <w:r w:rsidRPr="0066082D">
              <w:rPr>
                <w:rFonts w:ascii="Helvetica" w:hAnsi="Helvetica"/>
                <w:b/>
                <w:sz w:val="16"/>
              </w:rPr>
              <w:t>Rd</w:t>
            </w:r>
          </w:p>
        </w:tc>
        <w:tc>
          <w:tcPr>
            <w:tcW w:w="3859" w:type="dxa"/>
            <w:tcBorders>
              <w:bottom w:val="single" w:sz="4" w:space="0" w:color="auto"/>
            </w:tcBorders>
          </w:tcPr>
          <w:p w:rsidR="00880885" w:rsidRPr="0066082D" w:rsidRDefault="00882235" w:rsidP="00B47C94">
            <w:pPr>
              <w:rPr>
                <w:rFonts w:ascii="Verdana" w:hAnsi="Verdana"/>
                <w:b/>
                <w:sz w:val="16"/>
              </w:rPr>
            </w:pPr>
            <w:r>
              <w:rPr>
                <w:rFonts w:ascii="Verdana" w:hAnsi="Verdana"/>
                <w:b/>
                <w:sz w:val="16"/>
              </w:rPr>
              <w:t xml:space="preserve">Встановлення </w:t>
            </w:r>
            <w:r w:rsidR="00880885" w:rsidRPr="0066082D">
              <w:rPr>
                <w:rFonts w:ascii="Verdana" w:hAnsi="Verdana"/>
                <w:b/>
                <w:sz w:val="16"/>
              </w:rPr>
              <w:t>регістр</w:t>
            </w:r>
            <w:r w:rsidR="00880885">
              <w:rPr>
                <w:rFonts w:ascii="Verdana" w:hAnsi="Verdana"/>
                <w:b/>
                <w:sz w:val="16"/>
              </w:rPr>
              <w:t>а</w:t>
            </w:r>
          </w:p>
        </w:tc>
        <w:tc>
          <w:tcPr>
            <w:tcW w:w="2515" w:type="dxa"/>
            <w:tcBorders>
              <w:bottom w:val="single" w:sz="4" w:space="0" w:color="auto"/>
            </w:tcBorders>
          </w:tcPr>
          <w:p w:rsidR="00880885" w:rsidRPr="0066082D" w:rsidRDefault="00880885" w:rsidP="00B47C94">
            <w:pPr>
              <w:jc w:val="center"/>
              <w:rPr>
                <w:rFonts w:ascii="Helvetica" w:hAnsi="Helvetica"/>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$FF</w:t>
            </w:r>
          </w:p>
        </w:tc>
        <w:tc>
          <w:tcPr>
            <w:tcW w:w="1038" w:type="dxa"/>
            <w:tcBorders>
              <w:bottom w:val="single" w:sz="4" w:space="0" w:color="auto"/>
            </w:tcBorders>
          </w:tcPr>
          <w:p w:rsidR="00880885" w:rsidRPr="0066082D" w:rsidRDefault="00880885" w:rsidP="00B47C94">
            <w:pPr>
              <w:ind w:left="-108"/>
              <w:jc w:val="center"/>
              <w:rPr>
                <w:rFonts w:ascii="Helvetica" w:hAnsi="Helvetica"/>
                <w:b/>
                <w:sz w:val="16"/>
              </w:rPr>
            </w:pPr>
            <w:r w:rsidRPr="0066082D">
              <w:rPr>
                <w:rFonts w:ascii="Helvetica" w:hAnsi="Helvetica"/>
                <w:b/>
                <w:sz w:val="16"/>
              </w:rPr>
              <w:t>-</w:t>
            </w:r>
          </w:p>
        </w:tc>
        <w:tc>
          <w:tcPr>
            <w:tcW w:w="550" w:type="dxa"/>
            <w:tcBorders>
              <w:bottom w:val="single" w:sz="4" w:space="0" w:color="auto"/>
            </w:tcBorders>
          </w:tcPr>
          <w:p w:rsidR="00880885" w:rsidRPr="0066082D" w:rsidRDefault="00880885" w:rsidP="00B47C94">
            <w:pPr>
              <w:jc w:val="center"/>
              <w:rPr>
                <w:rFonts w:ascii="Helvetica" w:hAnsi="Helvetica"/>
                <w:b/>
                <w:sz w:val="16"/>
              </w:rPr>
            </w:pPr>
            <w:r w:rsidRPr="0066082D">
              <w:rPr>
                <w:rFonts w:ascii="Helvetica" w:hAnsi="Helvetica"/>
                <w:b/>
                <w:sz w:val="16"/>
              </w:rPr>
              <w:t>2</w:t>
            </w:r>
          </w:p>
        </w:tc>
        <w:tc>
          <w:tcPr>
            <w:tcW w:w="573" w:type="dxa"/>
            <w:tcBorders>
              <w:bottom w:val="single" w:sz="4" w:space="0" w:color="auto"/>
            </w:tcBorders>
          </w:tcPr>
          <w:p w:rsidR="00880885" w:rsidRPr="0066082D" w:rsidRDefault="00880885" w:rsidP="00B47C94">
            <w:pPr>
              <w:jc w:val="center"/>
              <w:rPr>
                <w:rFonts w:ascii="Helvetica" w:hAnsi="Helvetica"/>
                <w:b/>
                <w:sz w:val="16"/>
              </w:rPr>
            </w:pPr>
            <w:r w:rsidRPr="0066082D">
              <w:rPr>
                <w:rFonts w:ascii="Helvetica" w:hAnsi="Helvetica"/>
                <w:b/>
                <w:sz w:val="16"/>
              </w:rPr>
              <w:t>1</w:t>
            </w:r>
          </w:p>
        </w:tc>
      </w:tr>
    </w:tbl>
    <w:p w:rsidR="003B14A0" w:rsidRPr="002B52D5" w:rsidRDefault="00880885" w:rsidP="002B52D5">
      <w:pPr>
        <w:pStyle w:val="a8"/>
        <w:keepNext/>
        <w:spacing w:before="240" w:after="120" w:line="360" w:lineRule="auto"/>
        <w:ind w:left="0" w:firstLine="567"/>
        <w:contextualSpacing w:val="0"/>
        <w:rPr>
          <w:b/>
          <w:sz w:val="28"/>
        </w:rPr>
      </w:pPr>
      <w:r w:rsidRPr="002B52D5">
        <w:rPr>
          <w:b/>
          <w:sz w:val="28"/>
        </w:rPr>
        <w:t>Приклад програми з використанням арифметичних і логічних команд:</w:t>
      </w:r>
    </w:p>
    <w:p w:rsidR="00880885" w:rsidRDefault="00880885" w:rsidP="00880885">
      <w:r>
        <w:t>ldi R17, $32</w:t>
      </w:r>
      <w:r>
        <w:tab/>
        <w:t>; Завантажити константу</w:t>
      </w:r>
      <w:r>
        <w:tab/>
      </w:r>
      <w:r>
        <w:tab/>
      </w:r>
      <w:r>
        <w:tab/>
      </w:r>
      <w:r>
        <w:tab/>
        <w:t>R17 = $32</w:t>
      </w:r>
    </w:p>
    <w:p w:rsidR="00880885" w:rsidRDefault="00880885" w:rsidP="00880885">
      <w:r>
        <w:t>ldi R23, $45</w:t>
      </w:r>
      <w:r>
        <w:tab/>
        <w:t>; Завантажити константу</w:t>
      </w:r>
      <w:r>
        <w:tab/>
      </w:r>
      <w:r>
        <w:tab/>
      </w:r>
      <w:r>
        <w:tab/>
      </w:r>
      <w:r>
        <w:tab/>
        <w:t>R17 = $45</w:t>
      </w:r>
    </w:p>
    <w:p w:rsidR="00880885" w:rsidRDefault="00880885" w:rsidP="00880885">
      <w:r>
        <w:t>add R17,R23</w:t>
      </w:r>
      <w:r>
        <w:tab/>
        <w:t xml:space="preserve">; </w:t>
      </w:r>
      <w:r w:rsidR="00816041">
        <w:t>Д</w:t>
      </w:r>
      <w:r>
        <w:t>одавання без переносу</w:t>
      </w:r>
      <w:r>
        <w:tab/>
      </w:r>
      <w:r>
        <w:tab/>
      </w:r>
      <w:r>
        <w:tab/>
      </w:r>
      <w:r>
        <w:tab/>
        <w:t>R17 = R17 + R23</w:t>
      </w:r>
    </w:p>
    <w:p w:rsidR="00880885" w:rsidRDefault="00880885" w:rsidP="00880885">
      <w:r>
        <w:t xml:space="preserve">sec      </w:t>
      </w:r>
      <w:r>
        <w:tab/>
      </w:r>
      <w:r>
        <w:tab/>
        <w:t xml:space="preserve">;  </w:t>
      </w:r>
      <w:r>
        <w:tab/>
      </w:r>
      <w:r>
        <w:tab/>
      </w:r>
      <w:r>
        <w:tab/>
      </w:r>
      <w:r>
        <w:tab/>
      </w:r>
      <w:r>
        <w:tab/>
      </w:r>
      <w:r>
        <w:tab/>
      </w:r>
      <w:r>
        <w:tab/>
        <w:t>c = 1</w:t>
      </w:r>
    </w:p>
    <w:p w:rsidR="00880885" w:rsidRDefault="00880885" w:rsidP="00880885">
      <w:r>
        <w:t>adc R17,R23</w:t>
      </w:r>
      <w:r>
        <w:tab/>
        <w:t xml:space="preserve">; </w:t>
      </w:r>
      <w:r w:rsidR="00816041">
        <w:t xml:space="preserve">Додавання </w:t>
      </w:r>
      <w:r>
        <w:t>с переносом</w:t>
      </w:r>
      <w:r>
        <w:tab/>
      </w:r>
      <w:r w:rsidR="00816041">
        <w:tab/>
      </w:r>
      <w:r w:rsidR="00816041">
        <w:tab/>
      </w:r>
      <w:r w:rsidR="00816041">
        <w:tab/>
      </w:r>
      <w:r>
        <w:t>R17 = R17 + R23 + C</w:t>
      </w:r>
    </w:p>
    <w:p w:rsidR="00880885" w:rsidRDefault="00880885" w:rsidP="00880885">
      <w:r>
        <w:t>ldi R24, $15</w:t>
      </w:r>
      <w:r>
        <w:tab/>
        <w:t xml:space="preserve">; </w:t>
      </w:r>
      <w:r w:rsidR="00816041">
        <w:t xml:space="preserve">Завантажити </w:t>
      </w:r>
      <w:r>
        <w:t>константу</w:t>
      </w:r>
      <w:r>
        <w:tab/>
      </w:r>
      <w:r w:rsidR="00816041">
        <w:tab/>
      </w:r>
      <w:r w:rsidR="00816041">
        <w:tab/>
      </w:r>
      <w:r w:rsidR="00816041">
        <w:tab/>
      </w:r>
      <w:r>
        <w:t>R24 = $15</w:t>
      </w:r>
    </w:p>
    <w:p w:rsidR="00880885" w:rsidRDefault="00880885" w:rsidP="00880885">
      <w:r>
        <w:t>ldi R25, $13</w:t>
      </w:r>
      <w:r>
        <w:tab/>
        <w:t xml:space="preserve">; </w:t>
      </w:r>
      <w:r w:rsidR="00816041">
        <w:t xml:space="preserve">Завантажити </w:t>
      </w:r>
      <w:r>
        <w:t>константу</w:t>
      </w:r>
      <w:r>
        <w:tab/>
      </w:r>
      <w:r w:rsidR="00816041">
        <w:tab/>
      </w:r>
      <w:r w:rsidR="00816041">
        <w:tab/>
      </w:r>
      <w:r w:rsidR="00816041">
        <w:tab/>
      </w:r>
      <w:r>
        <w:t>R25 = $13</w:t>
      </w:r>
    </w:p>
    <w:p w:rsidR="00880885" w:rsidRDefault="00880885" w:rsidP="00880885">
      <w:r>
        <w:t>adiw R24, 62</w:t>
      </w:r>
      <w:r>
        <w:tab/>
        <w:t xml:space="preserve">; </w:t>
      </w:r>
      <w:r w:rsidR="00816041">
        <w:t>Додавання</w:t>
      </w:r>
      <w:r>
        <w:t xml:space="preserve"> </w:t>
      </w:r>
      <w:r w:rsidR="00816041">
        <w:t>до двох</w:t>
      </w:r>
      <w:r>
        <w:t xml:space="preserve"> байт с констант</w:t>
      </w:r>
      <w:r w:rsidR="00816041">
        <w:t>и</w:t>
      </w:r>
      <w:r>
        <w:tab/>
      </w:r>
      <w:r w:rsidR="00816041">
        <w:tab/>
      </w:r>
      <w:r>
        <w:t>ZH:ZL = ZH:ZL+62</w:t>
      </w:r>
    </w:p>
    <w:p w:rsidR="00880885" w:rsidRDefault="00880885" w:rsidP="00880885">
      <w:r>
        <w:t>sub R17, R23</w:t>
      </w:r>
      <w:r>
        <w:tab/>
        <w:t xml:space="preserve">; </w:t>
      </w:r>
      <w:r w:rsidR="00816041" w:rsidRPr="00816041">
        <w:t>Віднімання</w:t>
      </w:r>
      <w:r w:rsidR="00816041" w:rsidRPr="00816041">
        <w:rPr>
          <w:rFonts w:ascii="Verdana" w:hAnsi="Verdana"/>
          <w:b/>
        </w:rPr>
        <w:t xml:space="preserve"> </w:t>
      </w:r>
      <w:r>
        <w:t>без перенос</w:t>
      </w:r>
      <w:r w:rsidR="00816041">
        <w:t>у</w:t>
      </w:r>
      <w:r>
        <w:tab/>
      </w:r>
      <w:r w:rsidR="00816041">
        <w:tab/>
      </w:r>
      <w:r w:rsidR="00816041">
        <w:tab/>
      </w:r>
      <w:r w:rsidR="00816041">
        <w:tab/>
      </w:r>
      <w:r>
        <w:t>R17 = R17 - R23</w:t>
      </w:r>
    </w:p>
    <w:p w:rsidR="00880885" w:rsidRDefault="00880885" w:rsidP="00880885">
      <w:r>
        <w:t>subi R17,254</w:t>
      </w:r>
      <w:r>
        <w:tab/>
        <w:t xml:space="preserve">; </w:t>
      </w:r>
      <w:r w:rsidR="00816041" w:rsidRPr="00816041">
        <w:t>Віднімання</w:t>
      </w:r>
      <w:r w:rsidR="00816041" w:rsidRPr="00816041">
        <w:rPr>
          <w:rFonts w:ascii="Verdana" w:hAnsi="Verdana"/>
          <w:b/>
        </w:rPr>
        <w:t xml:space="preserve"> </w:t>
      </w:r>
      <w:r>
        <w:t>констант</w:t>
      </w:r>
      <w:r w:rsidR="00816041">
        <w:t>и</w:t>
      </w:r>
      <w:r>
        <w:tab/>
      </w:r>
      <w:r w:rsidR="00816041">
        <w:tab/>
      </w:r>
      <w:r w:rsidR="00816041">
        <w:tab/>
      </w:r>
      <w:r w:rsidR="00816041">
        <w:tab/>
      </w:r>
      <w:r>
        <w:t>R17 = R17 - 254</w:t>
      </w:r>
    </w:p>
    <w:p w:rsidR="00880885" w:rsidRDefault="00880885" w:rsidP="00880885">
      <w:r>
        <w:t>sbc R17, R23</w:t>
      </w:r>
      <w:r>
        <w:tab/>
        <w:t xml:space="preserve">; </w:t>
      </w:r>
      <w:r w:rsidR="00816041" w:rsidRPr="00816041">
        <w:t>Віднімання</w:t>
      </w:r>
      <w:r w:rsidR="00816041" w:rsidRPr="00816041">
        <w:rPr>
          <w:rFonts w:ascii="Verdana" w:hAnsi="Verdana"/>
          <w:b/>
        </w:rPr>
        <w:t xml:space="preserve"> </w:t>
      </w:r>
      <w:r w:rsidR="00816041">
        <w:t>з</w:t>
      </w:r>
      <w:r>
        <w:t xml:space="preserve"> переносом</w:t>
      </w:r>
      <w:r>
        <w:tab/>
      </w:r>
      <w:r w:rsidR="00816041">
        <w:tab/>
      </w:r>
      <w:r w:rsidR="00816041">
        <w:tab/>
      </w:r>
      <w:r w:rsidR="00816041">
        <w:tab/>
      </w:r>
      <w:r>
        <w:t>R17 = R17 - R23 - C</w:t>
      </w:r>
    </w:p>
    <w:p w:rsidR="00880885" w:rsidRDefault="00880885" w:rsidP="00880885">
      <w:r>
        <w:t>sbci R17, 254</w:t>
      </w:r>
      <w:r>
        <w:tab/>
        <w:t xml:space="preserve">; </w:t>
      </w:r>
      <w:r w:rsidR="00816041" w:rsidRPr="00816041">
        <w:t>Віднімання</w:t>
      </w:r>
      <w:r w:rsidR="00816041" w:rsidRPr="00816041">
        <w:rPr>
          <w:rFonts w:ascii="Verdana" w:hAnsi="Verdana"/>
          <w:b/>
        </w:rPr>
        <w:t xml:space="preserve"> </w:t>
      </w:r>
      <w:r>
        <w:t>констант</w:t>
      </w:r>
      <w:r w:rsidR="00816041">
        <w:t>и</w:t>
      </w:r>
      <w:r>
        <w:t xml:space="preserve"> </w:t>
      </w:r>
      <w:r w:rsidR="00816041">
        <w:t>з переносом</w:t>
      </w:r>
      <w:r>
        <w:tab/>
      </w:r>
      <w:r w:rsidR="00816041">
        <w:tab/>
      </w:r>
      <w:r>
        <w:t>R12 = R12 - 254 - C</w:t>
      </w:r>
    </w:p>
    <w:p w:rsidR="00880885" w:rsidRDefault="00880885" w:rsidP="00880885">
      <w:r>
        <w:t>sbiw R24, 35</w:t>
      </w:r>
      <w:r>
        <w:tab/>
        <w:t xml:space="preserve">; </w:t>
      </w:r>
      <w:r w:rsidR="00816041" w:rsidRPr="00816041">
        <w:t>Віднімання</w:t>
      </w:r>
      <w:r w:rsidR="00816041" w:rsidRPr="00816041">
        <w:rPr>
          <w:rFonts w:ascii="Verdana" w:hAnsi="Verdana"/>
          <w:b/>
        </w:rPr>
        <w:t xml:space="preserve"> </w:t>
      </w:r>
      <w:r>
        <w:t>з дв</w:t>
      </w:r>
      <w:r w:rsidR="00816041">
        <w:t>о</w:t>
      </w:r>
      <w:r>
        <w:t>х байт констант</w:t>
      </w:r>
      <w:r w:rsidR="00816041">
        <w:t>и</w:t>
      </w:r>
      <w:r>
        <w:tab/>
      </w:r>
      <w:r w:rsidR="00816041">
        <w:tab/>
      </w:r>
      <w:r>
        <w:t>ZH:ZL = ZH:ZL-35</w:t>
      </w:r>
    </w:p>
    <w:p w:rsidR="00880885" w:rsidRDefault="00880885" w:rsidP="00880885">
      <w:r>
        <w:t>and R17, R23</w:t>
      </w:r>
      <w:r>
        <w:tab/>
        <w:t xml:space="preserve">; </w:t>
      </w:r>
      <w:r w:rsidR="00816041">
        <w:t>Логічне</w:t>
      </w:r>
      <w:r>
        <w:t xml:space="preserve"> </w:t>
      </w:r>
      <w:r w:rsidR="00816041">
        <w:t>І</w:t>
      </w:r>
      <w:r>
        <w:tab/>
      </w:r>
      <w:r w:rsidR="00816041">
        <w:tab/>
      </w:r>
      <w:r w:rsidR="00816041">
        <w:tab/>
      </w:r>
      <w:r w:rsidR="00816041">
        <w:tab/>
      </w:r>
      <w:r w:rsidR="00816041">
        <w:tab/>
      </w:r>
      <w:r w:rsidR="00816041">
        <w:tab/>
      </w:r>
      <w:r>
        <w:t>R17 = R17 * R23</w:t>
      </w:r>
    </w:p>
    <w:p w:rsidR="00880885" w:rsidRDefault="00880885" w:rsidP="00880885">
      <w:r>
        <w:t>andi R17, 230</w:t>
      </w:r>
      <w:r>
        <w:tab/>
        <w:t xml:space="preserve">; </w:t>
      </w:r>
      <w:r w:rsidR="00816041">
        <w:t>Логічне І з</w:t>
      </w:r>
      <w:r>
        <w:t xml:space="preserve"> </w:t>
      </w:r>
      <w:r w:rsidR="00816041">
        <w:t>константою</w:t>
      </w:r>
      <w:r>
        <w:tab/>
      </w:r>
      <w:r w:rsidR="00816041">
        <w:tab/>
      </w:r>
      <w:r w:rsidR="00816041">
        <w:tab/>
      </w:r>
      <w:r w:rsidR="00816041">
        <w:tab/>
      </w:r>
      <w:r>
        <w:t>R17 = R17 * 230</w:t>
      </w:r>
    </w:p>
    <w:p w:rsidR="00880885" w:rsidRDefault="00880885" w:rsidP="00880885">
      <w:r>
        <w:t>or R23, R17</w:t>
      </w:r>
      <w:r>
        <w:tab/>
        <w:t xml:space="preserve">; </w:t>
      </w:r>
      <w:r w:rsidR="00816041">
        <w:t>Логічне АБО</w:t>
      </w:r>
      <w:r>
        <w:t xml:space="preserve"> </w:t>
      </w:r>
      <w:r w:rsidR="00816041">
        <w:tab/>
      </w:r>
      <w:r w:rsidR="00816041">
        <w:tab/>
      </w:r>
      <w:r w:rsidR="00816041">
        <w:tab/>
      </w:r>
      <w:r w:rsidR="00816041">
        <w:tab/>
      </w:r>
      <w:r w:rsidR="00816041">
        <w:tab/>
      </w:r>
      <w:r>
        <w:t>R23 = R23 v R17</w:t>
      </w:r>
    </w:p>
    <w:p w:rsidR="00880885" w:rsidRDefault="00880885" w:rsidP="00880885">
      <w:r>
        <w:t>ori R23, 45</w:t>
      </w:r>
      <w:r>
        <w:tab/>
        <w:t xml:space="preserve">; </w:t>
      </w:r>
      <w:r w:rsidR="00816041">
        <w:t>Логічне АБО з</w:t>
      </w:r>
      <w:r>
        <w:t xml:space="preserve"> константо</w:t>
      </w:r>
      <w:r w:rsidR="00816041">
        <w:t>ю</w:t>
      </w:r>
      <w:r>
        <w:tab/>
      </w:r>
      <w:r w:rsidR="00816041">
        <w:tab/>
      </w:r>
      <w:r w:rsidR="00816041">
        <w:tab/>
      </w:r>
      <w:r>
        <w:t>R23 = R23 v 45</w:t>
      </w:r>
    </w:p>
    <w:p w:rsidR="00880885" w:rsidRDefault="00880885" w:rsidP="00880885">
      <w:r>
        <w:t>eor R17, R23</w:t>
      </w:r>
      <w:r>
        <w:tab/>
        <w:t xml:space="preserve">; </w:t>
      </w:r>
      <w:r w:rsidR="00816041">
        <w:t xml:space="preserve">Логічне </w:t>
      </w:r>
      <w:r w:rsidR="002C0076">
        <w:t>виключне</w:t>
      </w:r>
      <w:r>
        <w:t xml:space="preserve"> </w:t>
      </w:r>
      <w:r w:rsidR="002C0076">
        <w:t>або</w:t>
      </w:r>
      <w:r>
        <w:tab/>
      </w:r>
      <w:r w:rsidR="002C0076">
        <w:tab/>
      </w:r>
      <w:r w:rsidR="002C0076">
        <w:tab/>
      </w:r>
      <w:r w:rsidR="002C0076">
        <w:tab/>
      </w:r>
      <w:r>
        <w:t xml:space="preserve">R17 = R17 </w:t>
      </w:r>
      <w:r w:rsidR="002C0076">
        <w:sym w:font="Symbol" w:char="F0C5"/>
      </w:r>
      <w:r>
        <w:t xml:space="preserve"> R23</w:t>
      </w:r>
    </w:p>
    <w:p w:rsidR="00880885" w:rsidRDefault="00880885" w:rsidP="00880885">
      <w:r>
        <w:t xml:space="preserve">com </w:t>
      </w:r>
      <w:r w:rsidR="002C0076">
        <w:t>R17</w:t>
      </w:r>
      <w:r w:rsidR="002C0076">
        <w:tab/>
      </w:r>
      <w:r>
        <w:t>; Поб</w:t>
      </w:r>
      <w:r w:rsidR="002C0076">
        <w:t>і</w:t>
      </w:r>
      <w:r>
        <w:t>т</w:t>
      </w:r>
      <w:r w:rsidR="002C0076">
        <w:t>ова</w:t>
      </w:r>
      <w:r>
        <w:t xml:space="preserve"> </w:t>
      </w:r>
      <w:r w:rsidR="002C0076">
        <w:t>інверсія</w:t>
      </w:r>
      <w:r>
        <w:tab/>
      </w:r>
      <w:r w:rsidR="002C0076">
        <w:tab/>
      </w:r>
      <w:r w:rsidR="002C0076">
        <w:tab/>
      </w:r>
      <w:r w:rsidR="002C0076">
        <w:tab/>
      </w:r>
      <w:r w:rsidR="002C0076">
        <w:tab/>
      </w:r>
      <w:r>
        <w:t>R17 = $FF - R17</w:t>
      </w:r>
    </w:p>
    <w:p w:rsidR="00880885" w:rsidRDefault="00880885" w:rsidP="00880885">
      <w:r>
        <w:t>neg R23</w:t>
      </w:r>
      <w:r>
        <w:tab/>
        <w:t xml:space="preserve">; </w:t>
      </w:r>
      <w:r w:rsidR="002C0076">
        <w:t>Зміна знака</w:t>
      </w:r>
      <w:r>
        <w:t xml:space="preserve"> (До</w:t>
      </w:r>
      <w:r w:rsidR="002C0076">
        <w:t>датковий код</w:t>
      </w:r>
      <w:r>
        <w:t>)</w:t>
      </w:r>
      <w:r>
        <w:tab/>
      </w:r>
      <w:r w:rsidR="002C0076">
        <w:tab/>
      </w:r>
      <w:r w:rsidR="002C0076">
        <w:tab/>
      </w:r>
      <w:r>
        <w:t>R23 = $00 - R23</w:t>
      </w:r>
    </w:p>
    <w:p w:rsidR="00880885" w:rsidRDefault="00880885" w:rsidP="00880885">
      <w:r>
        <w:t>sbr R17, $55</w:t>
      </w:r>
      <w:r>
        <w:tab/>
        <w:t xml:space="preserve">; </w:t>
      </w:r>
      <w:r w:rsidR="002C0076">
        <w:t>Встановити</w:t>
      </w:r>
      <w:r>
        <w:t xml:space="preserve">  </w:t>
      </w:r>
      <w:r w:rsidR="002C0076">
        <w:t>парні</w:t>
      </w:r>
      <w:r>
        <w:t xml:space="preserve"> б</w:t>
      </w:r>
      <w:r w:rsidR="002C0076">
        <w:t>і</w:t>
      </w:r>
      <w:r>
        <w:t>т</w:t>
      </w:r>
      <w:r w:rsidR="002C0076">
        <w:t>и</w:t>
      </w:r>
      <w:r>
        <w:t xml:space="preserve"> в рег</w:t>
      </w:r>
      <w:r w:rsidR="002C0076">
        <w:t>і</w:t>
      </w:r>
      <w:r>
        <w:t>стр</w:t>
      </w:r>
      <w:r w:rsidR="002C0076">
        <w:t>і</w:t>
      </w:r>
      <w:r>
        <w:tab/>
      </w:r>
      <w:r w:rsidR="002C0076">
        <w:tab/>
      </w:r>
      <w:r w:rsidR="002C0076">
        <w:tab/>
      </w:r>
      <w:r>
        <w:t>R17 = R17 v $55</w:t>
      </w:r>
    </w:p>
    <w:p w:rsidR="00880885" w:rsidRDefault="00880885" w:rsidP="00880885">
      <w:r>
        <w:t>cbr R23, $AA</w:t>
      </w:r>
      <w:r>
        <w:tab/>
        <w:t xml:space="preserve">; </w:t>
      </w:r>
      <w:r w:rsidR="002C0076">
        <w:t>Скинути</w:t>
      </w:r>
      <w:r>
        <w:t xml:space="preserve"> </w:t>
      </w:r>
      <w:r w:rsidR="002C0076">
        <w:t>непарні</w:t>
      </w:r>
      <w:r>
        <w:t xml:space="preserve"> б</w:t>
      </w:r>
      <w:r w:rsidR="002C0076">
        <w:t>і</w:t>
      </w:r>
      <w:r>
        <w:t>т</w:t>
      </w:r>
      <w:r w:rsidR="002C0076">
        <w:t>и</w:t>
      </w:r>
      <w:r>
        <w:t xml:space="preserve">  в рег</w:t>
      </w:r>
      <w:r w:rsidR="002C0076">
        <w:t>і</w:t>
      </w:r>
      <w:r>
        <w:t>стр</w:t>
      </w:r>
      <w:r w:rsidR="002C0076">
        <w:t>і</w:t>
      </w:r>
      <w:r>
        <w:tab/>
      </w:r>
      <w:r w:rsidR="002C0076">
        <w:tab/>
      </w:r>
      <w:r w:rsidR="002C0076">
        <w:tab/>
      </w:r>
      <w:r>
        <w:t>R23 = R23 * ($FF - $AA)</w:t>
      </w:r>
    </w:p>
    <w:p w:rsidR="00880885" w:rsidRDefault="002C0076" w:rsidP="00880885">
      <w:r>
        <w:t>inc R17</w:t>
      </w:r>
      <w:r>
        <w:tab/>
      </w:r>
      <w:r w:rsidR="00880885">
        <w:t xml:space="preserve">; </w:t>
      </w:r>
      <w:r w:rsidRPr="002C0076">
        <w:t>Інкремент значення регістра</w:t>
      </w:r>
      <w:r w:rsidR="00880885">
        <w:tab/>
      </w:r>
      <w:r>
        <w:tab/>
      </w:r>
      <w:r>
        <w:tab/>
      </w:r>
      <w:r w:rsidR="00880885">
        <w:t xml:space="preserve">R17 = R17 + 1 </w:t>
      </w:r>
    </w:p>
    <w:p w:rsidR="00880885" w:rsidRDefault="00880885" w:rsidP="00880885">
      <w:r>
        <w:t>dec R23</w:t>
      </w:r>
      <w:r>
        <w:tab/>
        <w:t xml:space="preserve">; </w:t>
      </w:r>
      <w:r w:rsidR="002C0076">
        <w:t>Де</w:t>
      </w:r>
      <w:r w:rsidR="002C0076" w:rsidRPr="002C0076">
        <w:t>кремент значення регістра</w:t>
      </w:r>
      <w:r>
        <w:tab/>
      </w:r>
      <w:r w:rsidR="00C139A4">
        <w:tab/>
      </w:r>
      <w:r w:rsidR="00C139A4">
        <w:tab/>
      </w:r>
      <w:r>
        <w:t>R23 = R23 - 1</w:t>
      </w:r>
    </w:p>
    <w:p w:rsidR="00880885" w:rsidRDefault="00880885" w:rsidP="00880885">
      <w:r>
        <w:t>tst R17</w:t>
      </w:r>
      <w:r>
        <w:tab/>
      </w:r>
      <w:r>
        <w:tab/>
        <w:t>; П</w:t>
      </w:r>
      <w:r w:rsidR="002C0076">
        <w:t>е</w:t>
      </w:r>
      <w:r>
        <w:t>р</w:t>
      </w:r>
      <w:r w:rsidR="002C0076">
        <w:t>е</w:t>
      </w:r>
      <w:r>
        <w:t>в</w:t>
      </w:r>
      <w:r w:rsidR="002C0076">
        <w:t>і</w:t>
      </w:r>
      <w:r>
        <w:t>рка на н</w:t>
      </w:r>
      <w:r w:rsidR="002C0076">
        <w:t>у</w:t>
      </w:r>
      <w:r>
        <w:t xml:space="preserve">ль </w:t>
      </w:r>
      <w:r w:rsidR="002C0076">
        <w:t>або</w:t>
      </w:r>
      <w:r>
        <w:t xml:space="preserve"> </w:t>
      </w:r>
      <w:r w:rsidR="002C0076">
        <w:t>від</w:t>
      </w:r>
      <w:r w:rsidR="002C0076" w:rsidRPr="002C0076">
        <w:t>’ємність</w:t>
      </w:r>
      <w:r>
        <w:tab/>
      </w:r>
      <w:r w:rsidR="00C139A4">
        <w:tab/>
      </w:r>
      <w:r>
        <w:t>R17 = R17 * R17</w:t>
      </w:r>
    </w:p>
    <w:p w:rsidR="00880885" w:rsidRDefault="002C0076" w:rsidP="00880885">
      <w:r>
        <w:t>clr R23</w:t>
      </w:r>
      <w:r>
        <w:tab/>
      </w:r>
      <w:r w:rsidR="00880885">
        <w:t xml:space="preserve">; </w:t>
      </w:r>
      <w:r w:rsidR="00C139A4">
        <w:t xml:space="preserve">Скинути </w:t>
      </w:r>
      <w:r w:rsidR="00880885">
        <w:t>рег</w:t>
      </w:r>
      <w:r w:rsidR="00C139A4">
        <w:t>і</w:t>
      </w:r>
      <w:r w:rsidR="00880885">
        <w:t>стр</w:t>
      </w:r>
      <w:r w:rsidR="00880885">
        <w:tab/>
      </w:r>
      <w:r w:rsidR="00C139A4">
        <w:tab/>
      </w:r>
      <w:r w:rsidR="00C139A4">
        <w:tab/>
      </w:r>
      <w:r w:rsidR="00C139A4">
        <w:tab/>
      </w:r>
      <w:r w:rsidR="00C139A4">
        <w:tab/>
      </w:r>
      <w:r w:rsidR="00880885">
        <w:t>R23 = $00</w:t>
      </w:r>
    </w:p>
    <w:p w:rsidR="00880885" w:rsidRDefault="00880885" w:rsidP="00880885">
      <w:r>
        <w:t>ser R17</w:t>
      </w:r>
      <w:r>
        <w:tab/>
        <w:t xml:space="preserve">; </w:t>
      </w:r>
      <w:r w:rsidR="00C139A4">
        <w:t>В</w:t>
      </w:r>
      <w:r>
        <w:t>становит</w:t>
      </w:r>
      <w:r w:rsidR="00C139A4">
        <w:t>и</w:t>
      </w:r>
      <w:r>
        <w:t xml:space="preserve"> рег</w:t>
      </w:r>
      <w:r w:rsidR="00C139A4">
        <w:t>і</w:t>
      </w:r>
      <w:r>
        <w:t>стр</w:t>
      </w:r>
      <w:r>
        <w:tab/>
      </w:r>
      <w:r w:rsidR="00C139A4">
        <w:tab/>
      </w:r>
      <w:r w:rsidR="00C139A4">
        <w:tab/>
      </w:r>
      <w:r w:rsidR="00C139A4">
        <w:tab/>
      </w:r>
      <w:r w:rsidR="00C139A4">
        <w:tab/>
      </w:r>
      <w:r>
        <w:t>R17 = $FF</w:t>
      </w:r>
    </w:p>
    <w:p w:rsidR="00880885" w:rsidRDefault="00880885" w:rsidP="00880885">
      <w:r>
        <w:t xml:space="preserve">swap R24  </w:t>
      </w:r>
      <w:r w:rsidR="00C139A4">
        <w:tab/>
      </w:r>
      <w:r>
        <w:t>; Обм</w:t>
      </w:r>
      <w:r w:rsidR="00C139A4">
        <w:t>і</w:t>
      </w:r>
      <w:r>
        <w:t>н тетрадами рег</w:t>
      </w:r>
      <w:r w:rsidR="00C139A4">
        <w:t>і</w:t>
      </w:r>
      <w:r>
        <w:t xml:space="preserve">стра </w:t>
      </w:r>
      <w:r w:rsidR="00C139A4">
        <w:tab/>
      </w:r>
      <w:r w:rsidR="00C139A4">
        <w:tab/>
      </w:r>
      <w:r w:rsidR="00C139A4">
        <w:tab/>
      </w:r>
      <w:r w:rsidR="00C139A4">
        <w:tab/>
      </w:r>
      <w:r>
        <w:t>R24</w:t>
      </w:r>
    </w:p>
    <w:p w:rsidR="00880885" w:rsidRDefault="00880885" w:rsidP="00880885">
      <w:r>
        <w:t>ldi R25, $05</w:t>
      </w:r>
      <w:r>
        <w:tab/>
        <w:t>; Загрузить константу</w:t>
      </w:r>
      <w:r>
        <w:tab/>
      </w:r>
      <w:r w:rsidR="00C139A4">
        <w:tab/>
      </w:r>
      <w:r w:rsidR="00C139A4">
        <w:tab/>
      </w:r>
      <w:r w:rsidR="00C139A4">
        <w:tab/>
      </w:r>
      <w:r>
        <w:t>R25 = $05</w:t>
      </w:r>
    </w:p>
    <w:p w:rsidR="00880885" w:rsidRDefault="00880885" w:rsidP="00880885">
      <w:r>
        <w:t>ldi R26, $C0</w:t>
      </w:r>
      <w:r>
        <w:tab/>
        <w:t>; Загрузить константу</w:t>
      </w:r>
      <w:r>
        <w:tab/>
      </w:r>
      <w:r w:rsidR="00C139A4">
        <w:tab/>
      </w:r>
      <w:r w:rsidR="00C139A4">
        <w:tab/>
      </w:r>
      <w:r w:rsidR="00C139A4">
        <w:tab/>
      </w:r>
      <w:r>
        <w:t>R26 = $C0</w:t>
      </w:r>
    </w:p>
    <w:p w:rsidR="00880885" w:rsidRDefault="00880885" w:rsidP="00880885">
      <w:r>
        <w:t xml:space="preserve">lsl R25        </w:t>
      </w:r>
      <w:r w:rsidR="00C139A4">
        <w:tab/>
      </w:r>
      <w:r>
        <w:t>; Лог</w:t>
      </w:r>
      <w:r w:rsidR="00C139A4">
        <w:t>і</w:t>
      </w:r>
      <w:r>
        <w:t>ч</w:t>
      </w:r>
      <w:r w:rsidR="00C139A4">
        <w:t>н</w:t>
      </w:r>
      <w:r>
        <w:t xml:space="preserve">ий </w:t>
      </w:r>
      <w:r w:rsidR="00C139A4">
        <w:t>зсув</w:t>
      </w:r>
      <w:r>
        <w:t xml:space="preserve"> вл</w:t>
      </w:r>
      <w:r w:rsidR="00C139A4">
        <w:t>і</w:t>
      </w:r>
      <w:r>
        <w:t>во R25</w:t>
      </w:r>
    </w:p>
    <w:p w:rsidR="00880885" w:rsidRDefault="00880885" w:rsidP="00880885">
      <w:r>
        <w:t xml:space="preserve">lsl R26       </w:t>
      </w:r>
      <w:r w:rsidR="00C139A4">
        <w:tab/>
      </w:r>
      <w:r>
        <w:t xml:space="preserve"> ; Арифметич</w:t>
      </w:r>
      <w:r w:rsidR="00C139A4">
        <w:t xml:space="preserve">ний зсув </w:t>
      </w:r>
      <w:r>
        <w:t>вл</w:t>
      </w:r>
      <w:r w:rsidR="00C139A4">
        <w:t>і</w:t>
      </w:r>
      <w:r>
        <w:t>во R26</w:t>
      </w:r>
    </w:p>
    <w:p w:rsidR="00880885" w:rsidRDefault="00880885" w:rsidP="00880885">
      <w:r>
        <w:t>ldi R27, 12</w:t>
      </w:r>
      <w:r w:rsidR="00C139A4">
        <w:tab/>
      </w:r>
      <w:r>
        <w:t>; Загрузить константу</w:t>
      </w:r>
      <w:r>
        <w:tab/>
      </w:r>
      <w:r w:rsidR="00C139A4">
        <w:tab/>
      </w:r>
      <w:r w:rsidR="00C139A4">
        <w:tab/>
      </w:r>
      <w:r w:rsidR="00C139A4">
        <w:tab/>
      </w:r>
      <w:r>
        <w:t>R27 = 12</w:t>
      </w:r>
    </w:p>
    <w:p w:rsidR="00880885" w:rsidRDefault="00880885" w:rsidP="00880885">
      <w:r>
        <w:t>ldi R28, $F4</w:t>
      </w:r>
      <w:r>
        <w:tab/>
        <w:t>; Загрузить константу</w:t>
      </w:r>
      <w:r>
        <w:tab/>
      </w:r>
      <w:r w:rsidR="00C139A4">
        <w:tab/>
      </w:r>
      <w:r w:rsidR="00C139A4">
        <w:tab/>
      </w:r>
      <w:r w:rsidR="00C139A4">
        <w:tab/>
      </w:r>
      <w:r>
        <w:t>R28 = $F4</w:t>
      </w:r>
    </w:p>
    <w:p w:rsidR="00880885" w:rsidRDefault="00880885" w:rsidP="00880885">
      <w:r>
        <w:t xml:space="preserve">lsr R27       </w:t>
      </w:r>
      <w:r w:rsidR="00C139A4">
        <w:tab/>
      </w:r>
      <w:r>
        <w:t>; Лог</w:t>
      </w:r>
      <w:r w:rsidR="00C139A4">
        <w:t>і</w:t>
      </w:r>
      <w:r>
        <w:t>ч</w:t>
      </w:r>
      <w:r w:rsidR="00C139A4">
        <w:t>н</w:t>
      </w:r>
      <w:r>
        <w:t xml:space="preserve">ий </w:t>
      </w:r>
      <w:r w:rsidR="00C139A4">
        <w:t>зсув</w:t>
      </w:r>
      <w:r>
        <w:t xml:space="preserve"> вправо  R27</w:t>
      </w:r>
    </w:p>
    <w:p w:rsidR="00880885" w:rsidRDefault="00880885" w:rsidP="00880885">
      <w:r>
        <w:t xml:space="preserve">asr R28        </w:t>
      </w:r>
      <w:r w:rsidR="00C139A4">
        <w:tab/>
      </w:r>
      <w:r>
        <w:t>; Арифметич</w:t>
      </w:r>
      <w:r w:rsidR="00C139A4">
        <w:t>н</w:t>
      </w:r>
      <w:r>
        <w:t xml:space="preserve">ий </w:t>
      </w:r>
      <w:r w:rsidR="00C139A4">
        <w:t>зсув</w:t>
      </w:r>
      <w:r>
        <w:t xml:space="preserve"> вправо R28</w:t>
      </w:r>
    </w:p>
    <w:p w:rsidR="00880885" w:rsidRDefault="00880885" w:rsidP="00880885">
      <w:r>
        <w:t>ldi R29, $A5</w:t>
      </w:r>
      <w:r>
        <w:tab/>
        <w:t>; За</w:t>
      </w:r>
      <w:r w:rsidR="00C139A4">
        <w:t>вантажити</w:t>
      </w:r>
      <w:r>
        <w:t xml:space="preserve"> константу</w:t>
      </w:r>
      <w:r>
        <w:tab/>
      </w:r>
      <w:r w:rsidR="00C139A4">
        <w:tab/>
      </w:r>
      <w:r w:rsidR="00C139A4">
        <w:tab/>
      </w:r>
      <w:r w:rsidR="00C139A4">
        <w:tab/>
      </w:r>
      <w:r>
        <w:t>R29 = $A5</w:t>
      </w:r>
    </w:p>
    <w:p w:rsidR="00880885" w:rsidRDefault="00880885" w:rsidP="00880885">
      <w:r>
        <w:lastRenderedPageBreak/>
        <w:t xml:space="preserve">rol R28      </w:t>
      </w:r>
      <w:r w:rsidR="00C139A4">
        <w:tab/>
      </w:r>
      <w:r>
        <w:t>; Цикл</w:t>
      </w:r>
      <w:r w:rsidR="00C139A4">
        <w:t>ічн</w:t>
      </w:r>
      <w:r>
        <w:t xml:space="preserve">ий </w:t>
      </w:r>
      <w:r w:rsidR="00C139A4">
        <w:t>зсув</w:t>
      </w:r>
      <w:r>
        <w:t xml:space="preserve"> вл</w:t>
      </w:r>
      <w:r w:rsidR="00C139A4">
        <w:t>і</w:t>
      </w:r>
      <w:r>
        <w:t>во R28</w:t>
      </w:r>
    </w:p>
    <w:p w:rsidR="00880885" w:rsidRDefault="00880885" w:rsidP="00880885">
      <w:r>
        <w:t xml:space="preserve">ror R28     </w:t>
      </w:r>
      <w:r w:rsidR="00C139A4">
        <w:tab/>
      </w:r>
      <w:r>
        <w:t>; Цикл</w:t>
      </w:r>
      <w:r w:rsidR="00C139A4">
        <w:t>і</w:t>
      </w:r>
      <w:r>
        <w:t>ч</w:t>
      </w:r>
      <w:r w:rsidR="00C139A4">
        <w:t>н</w:t>
      </w:r>
      <w:r>
        <w:t xml:space="preserve">ий </w:t>
      </w:r>
      <w:r w:rsidR="00C139A4">
        <w:t>зсув</w:t>
      </w:r>
      <w:r>
        <w:t xml:space="preserve"> вправо R28</w:t>
      </w:r>
    </w:p>
    <w:p w:rsidR="00C139A4" w:rsidRPr="002B52D5" w:rsidRDefault="00C139A4" w:rsidP="00C139A4">
      <w:pPr>
        <w:spacing w:before="360" w:after="240"/>
        <w:jc w:val="center"/>
        <w:rPr>
          <w:b/>
          <w:iCs/>
          <w:sz w:val="28"/>
        </w:rPr>
      </w:pPr>
      <w:r w:rsidRPr="002B52D5">
        <w:rPr>
          <w:b/>
          <w:iCs/>
          <w:sz w:val="28"/>
        </w:rPr>
        <w:t>Варіанти індивідуальних завдань</w:t>
      </w:r>
    </w:p>
    <w:tbl>
      <w:tblPr>
        <w:tblW w:w="0" w:type="auto"/>
        <w:tblInd w:w="-15" w:type="dxa"/>
        <w:tblLayout w:type="fixed"/>
        <w:tblLook w:val="0000" w:firstRow="0" w:lastRow="0" w:firstColumn="0" w:lastColumn="0" w:noHBand="0" w:noVBand="0"/>
      </w:tblPr>
      <w:tblGrid>
        <w:gridCol w:w="549"/>
        <w:gridCol w:w="9214"/>
      </w:tblGrid>
      <w:tr w:rsidR="00C139A4" w:rsidTr="00B47C94">
        <w:trPr>
          <w:tblHeader/>
        </w:trPr>
        <w:tc>
          <w:tcPr>
            <w:tcW w:w="9763" w:type="dxa"/>
            <w:gridSpan w:val="2"/>
            <w:tcBorders>
              <w:bottom w:val="single" w:sz="4" w:space="0" w:color="auto"/>
            </w:tcBorders>
            <w:shd w:val="clear" w:color="auto" w:fill="auto"/>
          </w:tcPr>
          <w:p w:rsidR="00C139A4" w:rsidRPr="00E30AF5" w:rsidRDefault="00C139A4" w:rsidP="001A0A1F">
            <w:pPr>
              <w:pStyle w:val="a"/>
              <w:numPr>
                <w:ilvl w:val="0"/>
                <w:numId w:val="37"/>
              </w:numPr>
              <w:tabs>
                <w:tab w:val="left" w:pos="1149"/>
              </w:tabs>
              <w:spacing w:before="0" w:after="0"/>
              <w:ind w:left="0" w:firstLine="4"/>
              <w:jc w:val="left"/>
            </w:pPr>
            <w:r>
              <w:t>Завдання до лабораторної роботи №2</w:t>
            </w:r>
          </w:p>
        </w:tc>
      </w:tr>
      <w:tr w:rsidR="00C139A4" w:rsidTr="00C139A4">
        <w:trPr>
          <w:tblHeader/>
        </w:trPr>
        <w:tc>
          <w:tcPr>
            <w:tcW w:w="549" w:type="dxa"/>
            <w:tcBorders>
              <w:top w:val="single" w:sz="4" w:space="0" w:color="auto"/>
              <w:left w:val="single" w:sz="4" w:space="0" w:color="auto"/>
              <w:bottom w:val="single" w:sz="4" w:space="0" w:color="auto"/>
            </w:tcBorders>
            <w:shd w:val="clear" w:color="auto" w:fill="auto"/>
          </w:tcPr>
          <w:p w:rsidR="00C139A4" w:rsidRDefault="00C139A4" w:rsidP="00B47C94">
            <w:pPr>
              <w:pStyle w:val="af2"/>
              <w:snapToGrid w:val="0"/>
            </w:pPr>
            <w:r>
              <w:t>№</w:t>
            </w:r>
          </w:p>
        </w:tc>
        <w:tc>
          <w:tcPr>
            <w:tcW w:w="9214" w:type="dxa"/>
            <w:tcBorders>
              <w:top w:val="single" w:sz="4" w:space="0" w:color="auto"/>
              <w:left w:val="single" w:sz="6" w:space="0" w:color="000000"/>
              <w:bottom w:val="single" w:sz="4" w:space="0" w:color="auto"/>
              <w:right w:val="single" w:sz="4" w:space="0" w:color="auto"/>
            </w:tcBorders>
            <w:shd w:val="clear" w:color="auto" w:fill="auto"/>
          </w:tcPr>
          <w:p w:rsidR="00C139A4" w:rsidRDefault="00C139A4" w:rsidP="00B47C94">
            <w:pPr>
              <w:pStyle w:val="af2"/>
              <w:tabs>
                <w:tab w:val="left" w:pos="2715"/>
                <w:tab w:val="center" w:pos="4506"/>
              </w:tabs>
              <w:snapToGrid w:val="0"/>
              <w:rPr>
                <w:i/>
                <w:iCs/>
              </w:rPr>
            </w:pPr>
            <w:r>
              <w:rPr>
                <w:i/>
                <w:iCs/>
              </w:rPr>
              <w:tab/>
            </w:r>
            <w:r>
              <w:rPr>
                <w:i/>
                <w:iCs/>
              </w:rPr>
              <w:tab/>
              <w:t>Текст індивідуального завдання</w:t>
            </w:r>
          </w:p>
        </w:tc>
      </w:tr>
      <w:tr w:rsidR="00C139A4" w:rsidTr="00C139A4">
        <w:tc>
          <w:tcPr>
            <w:tcW w:w="549" w:type="dxa"/>
            <w:tcBorders>
              <w:top w:val="single" w:sz="4" w:space="0" w:color="auto"/>
              <w:left w:val="single" w:sz="4" w:space="0" w:color="auto"/>
              <w:bottom w:val="single" w:sz="6" w:space="0" w:color="000000"/>
            </w:tcBorders>
            <w:shd w:val="clear" w:color="auto" w:fill="auto"/>
          </w:tcPr>
          <w:p w:rsidR="00C139A4" w:rsidRDefault="00C139A4" w:rsidP="00B47C94">
            <w:pPr>
              <w:pStyle w:val="af2"/>
              <w:snapToGrid w:val="0"/>
            </w:pPr>
            <w:r>
              <w:t>1</w:t>
            </w:r>
          </w:p>
        </w:tc>
        <w:tc>
          <w:tcPr>
            <w:tcW w:w="9214" w:type="dxa"/>
            <w:tcBorders>
              <w:top w:val="single" w:sz="4" w:space="0" w:color="auto"/>
              <w:left w:val="single" w:sz="6" w:space="0" w:color="000000"/>
              <w:bottom w:val="single" w:sz="6" w:space="0" w:color="000000"/>
              <w:right w:val="single" w:sz="4" w:space="0" w:color="auto"/>
            </w:tcBorders>
            <w:shd w:val="clear" w:color="auto" w:fill="auto"/>
          </w:tcPr>
          <w:p w:rsidR="00C139A4" w:rsidRPr="00807725" w:rsidRDefault="00C139A4" w:rsidP="001A0A1F">
            <w:pPr>
              <w:numPr>
                <w:ilvl w:val="0"/>
                <w:numId w:val="39"/>
              </w:numPr>
              <w:jc w:val="both"/>
            </w:pPr>
            <w:r w:rsidRPr="00E7132A">
              <w:t xml:space="preserve"> </w:t>
            </w:r>
            <w:r w:rsidR="00B47C94">
              <w:rPr>
                <w:sz w:val="28"/>
              </w:rPr>
              <w:t>Вміст</w:t>
            </w:r>
            <w:r w:rsidRPr="00807725">
              <w:rPr>
                <w:sz w:val="28"/>
              </w:rPr>
              <w:t xml:space="preserve"> рег</w:t>
            </w:r>
            <w:r w:rsidR="00B47C94">
              <w:rPr>
                <w:sz w:val="28"/>
              </w:rPr>
              <w:t>і</w:t>
            </w:r>
            <w:r w:rsidRPr="00807725">
              <w:rPr>
                <w:sz w:val="28"/>
              </w:rPr>
              <w:t>стр</w:t>
            </w:r>
            <w:r w:rsidR="00B47C94">
              <w:rPr>
                <w:sz w:val="28"/>
              </w:rPr>
              <w:t>а</w:t>
            </w:r>
            <w:r w:rsidRPr="00807725">
              <w:rPr>
                <w:sz w:val="28"/>
              </w:rPr>
              <w:t xml:space="preserve"> </w:t>
            </w:r>
            <w:r w:rsidRPr="00807725">
              <w:rPr>
                <w:sz w:val="28"/>
                <w:lang w:val="en-US"/>
              </w:rPr>
              <w:t>R</w:t>
            </w:r>
            <w:r w:rsidRPr="00807725">
              <w:rPr>
                <w:sz w:val="28"/>
              </w:rPr>
              <w:t xml:space="preserve">3 </w:t>
            </w:r>
            <w:r w:rsidR="00B47C94">
              <w:rPr>
                <w:sz w:val="28"/>
              </w:rPr>
              <w:t>і</w:t>
            </w:r>
            <w:r w:rsidRPr="00807725">
              <w:rPr>
                <w:sz w:val="28"/>
              </w:rPr>
              <w:t xml:space="preserve"> значен</w:t>
            </w:r>
            <w:r w:rsidR="00B47C94">
              <w:rPr>
                <w:sz w:val="28"/>
              </w:rPr>
              <w:t>н</w:t>
            </w:r>
            <w:r w:rsidRPr="00807725">
              <w:rPr>
                <w:sz w:val="28"/>
              </w:rPr>
              <w:t xml:space="preserve">я </w:t>
            </w:r>
            <w:r w:rsidR="00B47C94">
              <w:rPr>
                <w:sz w:val="28"/>
              </w:rPr>
              <w:t>за</w:t>
            </w:r>
            <w:r w:rsidRPr="00807725">
              <w:rPr>
                <w:sz w:val="28"/>
              </w:rPr>
              <w:t xml:space="preserve"> адрес</w:t>
            </w:r>
            <w:r w:rsidR="00B47C94">
              <w:rPr>
                <w:sz w:val="28"/>
              </w:rPr>
              <w:t>ою</w:t>
            </w:r>
            <w:r w:rsidRPr="00807725">
              <w:rPr>
                <w:sz w:val="28"/>
              </w:rPr>
              <w:t xml:space="preserve"> </w:t>
            </w:r>
            <w:r w:rsidR="00B47C94" w:rsidRPr="00807725">
              <w:rPr>
                <w:sz w:val="28"/>
              </w:rPr>
              <w:t>пам’я</w:t>
            </w:r>
            <w:r w:rsidR="00B47C94">
              <w:rPr>
                <w:sz w:val="28"/>
              </w:rPr>
              <w:t>ті</w:t>
            </w:r>
            <w:r w:rsidRPr="00807725">
              <w:rPr>
                <w:sz w:val="28"/>
              </w:rPr>
              <w:t xml:space="preserve"> дан</w:t>
            </w:r>
            <w:r w:rsidR="00B47C94">
              <w:rPr>
                <w:sz w:val="28"/>
              </w:rPr>
              <w:t>и</w:t>
            </w:r>
            <w:r w:rsidRPr="00807725">
              <w:rPr>
                <w:sz w:val="28"/>
              </w:rPr>
              <w:t>х 6</w:t>
            </w:r>
            <w:r w:rsidRPr="00807725">
              <w:rPr>
                <w:sz w:val="28"/>
                <w:lang w:val="en-US"/>
              </w:rPr>
              <w:t>C</w:t>
            </w:r>
            <w:r w:rsidRPr="00807725">
              <w:rPr>
                <w:sz w:val="28"/>
              </w:rPr>
              <w:t xml:space="preserve">h </w:t>
            </w:r>
            <w:r w:rsidR="00B47C94">
              <w:rPr>
                <w:sz w:val="28"/>
              </w:rPr>
              <w:t>додати</w:t>
            </w:r>
            <w:r w:rsidRPr="00807725">
              <w:rPr>
                <w:sz w:val="28"/>
              </w:rPr>
              <w:t xml:space="preserve"> </w:t>
            </w:r>
            <w:r w:rsidR="00B47C94">
              <w:rPr>
                <w:sz w:val="28"/>
              </w:rPr>
              <w:t>і</w:t>
            </w:r>
            <w:r w:rsidRPr="00807725">
              <w:rPr>
                <w:sz w:val="28"/>
              </w:rPr>
              <w:t xml:space="preserve"> пом</w:t>
            </w:r>
            <w:r w:rsidR="00B47C94">
              <w:rPr>
                <w:sz w:val="28"/>
              </w:rPr>
              <w:t>і</w:t>
            </w:r>
            <w:r w:rsidRPr="00807725">
              <w:rPr>
                <w:sz w:val="28"/>
              </w:rPr>
              <w:t>стит</w:t>
            </w:r>
            <w:r w:rsidR="00B47C94">
              <w:rPr>
                <w:sz w:val="28"/>
              </w:rPr>
              <w:t>и  за</w:t>
            </w:r>
            <w:r w:rsidRPr="00807725">
              <w:rPr>
                <w:sz w:val="28"/>
              </w:rPr>
              <w:t xml:space="preserve"> адрес</w:t>
            </w:r>
            <w:r w:rsidR="00B47C94">
              <w:rPr>
                <w:sz w:val="28"/>
              </w:rPr>
              <w:t>ою</w:t>
            </w:r>
            <w:r w:rsidRPr="00807725">
              <w:rPr>
                <w:sz w:val="28"/>
              </w:rPr>
              <w:t xml:space="preserve"> 7</w:t>
            </w:r>
            <w:r w:rsidRPr="00807725">
              <w:rPr>
                <w:sz w:val="28"/>
                <w:lang w:val="en-US"/>
              </w:rPr>
              <w:t>Ch</w:t>
            </w:r>
            <w:r w:rsidRPr="00807725">
              <w:rPr>
                <w:sz w:val="28"/>
              </w:rPr>
              <w:t>.</w:t>
            </w:r>
          </w:p>
          <w:p w:rsidR="00C139A4" w:rsidRPr="00807725" w:rsidRDefault="00B47C94" w:rsidP="001A0A1F">
            <w:pPr>
              <w:numPr>
                <w:ilvl w:val="0"/>
                <w:numId w:val="39"/>
              </w:numPr>
              <w:jc w:val="both"/>
            </w:pPr>
            <w:r>
              <w:rPr>
                <w:sz w:val="28"/>
              </w:rPr>
              <w:t>Додати</w:t>
            </w:r>
            <w:r w:rsidR="00C139A4" w:rsidRPr="00807725">
              <w:rPr>
                <w:sz w:val="28"/>
              </w:rPr>
              <w:t xml:space="preserve"> двухбайтне число, </w:t>
            </w:r>
            <w:r>
              <w:rPr>
                <w:sz w:val="28"/>
              </w:rPr>
              <w:t>що міститься</w:t>
            </w:r>
            <w:r w:rsidR="00C139A4" w:rsidRPr="00807725">
              <w:rPr>
                <w:sz w:val="28"/>
              </w:rPr>
              <w:t xml:space="preserve"> в </w:t>
            </w:r>
            <w:r w:rsidR="00C139A4" w:rsidRPr="00807725">
              <w:rPr>
                <w:sz w:val="28"/>
                <w:lang w:val="en-US"/>
              </w:rPr>
              <w:t>R</w:t>
            </w:r>
            <w:r w:rsidR="00C139A4" w:rsidRPr="00807725">
              <w:rPr>
                <w:sz w:val="28"/>
              </w:rPr>
              <w:t xml:space="preserve">3 </w:t>
            </w:r>
            <w:r>
              <w:rPr>
                <w:sz w:val="28"/>
              </w:rPr>
              <w:t>і</w:t>
            </w:r>
            <w:r w:rsidR="00C139A4" w:rsidRPr="00807725">
              <w:rPr>
                <w:sz w:val="28"/>
              </w:rPr>
              <w:t xml:space="preserve"> </w:t>
            </w:r>
            <w:r w:rsidR="00C139A4" w:rsidRPr="00807725">
              <w:rPr>
                <w:sz w:val="28"/>
                <w:lang w:val="en-US"/>
              </w:rPr>
              <w:t>R</w:t>
            </w:r>
            <w:r w:rsidR="00C139A4" w:rsidRPr="00807725">
              <w:rPr>
                <w:sz w:val="28"/>
              </w:rPr>
              <w:t xml:space="preserve">4 </w:t>
            </w:r>
            <w:r>
              <w:rPr>
                <w:sz w:val="28"/>
              </w:rPr>
              <w:t>і</w:t>
            </w:r>
            <w:r w:rsidR="00C139A4" w:rsidRPr="00807725">
              <w:rPr>
                <w:sz w:val="28"/>
              </w:rPr>
              <w:t xml:space="preserve"> двухбайтне число, </w:t>
            </w:r>
            <w:r>
              <w:rPr>
                <w:sz w:val="28"/>
              </w:rPr>
              <w:t>що міститься</w:t>
            </w:r>
            <w:r w:rsidR="00C139A4" w:rsidRPr="00807725">
              <w:rPr>
                <w:sz w:val="28"/>
              </w:rPr>
              <w:t xml:space="preserve"> в </w:t>
            </w:r>
            <w:r w:rsidRPr="00807725">
              <w:rPr>
                <w:sz w:val="28"/>
              </w:rPr>
              <w:t>пам’я</w:t>
            </w:r>
            <w:r>
              <w:rPr>
                <w:sz w:val="28"/>
              </w:rPr>
              <w:t>ті</w:t>
            </w:r>
            <w:r w:rsidR="00C139A4" w:rsidRPr="00807725">
              <w:rPr>
                <w:sz w:val="28"/>
              </w:rPr>
              <w:t xml:space="preserve"> дан</w:t>
            </w:r>
            <w:r>
              <w:rPr>
                <w:sz w:val="28"/>
              </w:rPr>
              <w:t>и</w:t>
            </w:r>
            <w:r w:rsidR="00C139A4" w:rsidRPr="00807725">
              <w:rPr>
                <w:sz w:val="28"/>
              </w:rPr>
              <w:t>х 60h и 61h (</w:t>
            </w:r>
            <w:r>
              <w:rPr>
                <w:sz w:val="28"/>
              </w:rPr>
              <w:t>попередньо</w:t>
            </w:r>
            <w:r w:rsidR="00C139A4" w:rsidRPr="00807725">
              <w:rPr>
                <w:sz w:val="28"/>
              </w:rPr>
              <w:t xml:space="preserve"> пом</w:t>
            </w:r>
            <w:r>
              <w:rPr>
                <w:sz w:val="28"/>
              </w:rPr>
              <w:t>і</w:t>
            </w:r>
            <w:r w:rsidR="00C139A4" w:rsidRPr="00807725">
              <w:rPr>
                <w:sz w:val="28"/>
              </w:rPr>
              <w:t>стив</w:t>
            </w:r>
            <w:r>
              <w:rPr>
                <w:sz w:val="28"/>
              </w:rPr>
              <w:t>ши</w:t>
            </w:r>
            <w:r w:rsidR="00C139A4" w:rsidRPr="00807725">
              <w:rPr>
                <w:sz w:val="28"/>
              </w:rPr>
              <w:t xml:space="preserve"> туд</w:t>
            </w:r>
            <w:r>
              <w:rPr>
                <w:sz w:val="28"/>
              </w:rPr>
              <w:t>и</w:t>
            </w:r>
            <w:r w:rsidR="00C139A4" w:rsidRPr="00807725">
              <w:rPr>
                <w:sz w:val="28"/>
              </w:rPr>
              <w:t xml:space="preserve"> значен</w:t>
            </w:r>
            <w:r>
              <w:rPr>
                <w:sz w:val="28"/>
              </w:rPr>
              <w:t>н</w:t>
            </w:r>
            <w:r w:rsidR="00C139A4" w:rsidRPr="00807725">
              <w:rPr>
                <w:sz w:val="28"/>
              </w:rPr>
              <w:t>я).</w:t>
            </w:r>
          </w:p>
          <w:p w:rsidR="00C139A4" w:rsidRPr="00E7132A" w:rsidRDefault="00B47C94" w:rsidP="001A0A1F">
            <w:pPr>
              <w:numPr>
                <w:ilvl w:val="0"/>
                <w:numId w:val="39"/>
              </w:numPr>
              <w:jc w:val="both"/>
            </w:pPr>
            <w:r>
              <w:rPr>
                <w:sz w:val="28"/>
              </w:rPr>
              <w:t>Відняти</w:t>
            </w:r>
            <w:r w:rsidR="00C139A4" w:rsidRPr="00807725">
              <w:rPr>
                <w:sz w:val="28"/>
              </w:rPr>
              <w:t xml:space="preserve"> </w:t>
            </w:r>
            <w:r>
              <w:rPr>
                <w:sz w:val="28"/>
              </w:rPr>
              <w:t>від</w:t>
            </w:r>
            <w:r w:rsidR="00C139A4" w:rsidRPr="00807725">
              <w:rPr>
                <w:sz w:val="28"/>
              </w:rPr>
              <w:t xml:space="preserve"> двухбайтного числа, </w:t>
            </w:r>
            <w:r>
              <w:rPr>
                <w:sz w:val="28"/>
              </w:rPr>
              <w:t>що міститься</w:t>
            </w:r>
            <w:r w:rsidR="00C139A4" w:rsidRPr="00807725">
              <w:rPr>
                <w:sz w:val="28"/>
              </w:rPr>
              <w:t xml:space="preserve"> в </w:t>
            </w:r>
            <w:r w:rsidR="00C139A4" w:rsidRPr="00807725">
              <w:rPr>
                <w:sz w:val="28"/>
                <w:lang w:val="en-US"/>
              </w:rPr>
              <w:t>PORT</w:t>
            </w:r>
            <w:r w:rsidR="00C139A4" w:rsidRPr="00807725">
              <w:rPr>
                <w:sz w:val="28"/>
              </w:rPr>
              <w:t xml:space="preserve">С </w:t>
            </w:r>
            <w:r>
              <w:rPr>
                <w:sz w:val="28"/>
              </w:rPr>
              <w:t>і</w:t>
            </w:r>
            <w:r w:rsidR="00C139A4" w:rsidRPr="00807725">
              <w:rPr>
                <w:sz w:val="28"/>
              </w:rPr>
              <w:t xml:space="preserve"> </w:t>
            </w:r>
            <w:r w:rsidR="00C139A4" w:rsidRPr="00807725">
              <w:rPr>
                <w:sz w:val="28"/>
                <w:lang w:val="en-US"/>
              </w:rPr>
              <w:t>PORT</w:t>
            </w:r>
            <w:r w:rsidR="00C139A4" w:rsidRPr="00807725">
              <w:rPr>
                <w:sz w:val="28"/>
              </w:rPr>
              <w:t xml:space="preserve">D, число </w:t>
            </w:r>
            <w:r>
              <w:rPr>
                <w:sz w:val="28"/>
              </w:rPr>
              <w:t>яке</w:t>
            </w:r>
            <w:r w:rsidR="00C139A4" w:rsidRPr="00807725">
              <w:rPr>
                <w:sz w:val="28"/>
              </w:rPr>
              <w:t xml:space="preserve"> записано </w:t>
            </w:r>
            <w:r>
              <w:rPr>
                <w:sz w:val="28"/>
              </w:rPr>
              <w:t xml:space="preserve">за </w:t>
            </w:r>
            <w:r w:rsidR="00C139A4" w:rsidRPr="00807725">
              <w:rPr>
                <w:sz w:val="28"/>
              </w:rPr>
              <w:t>адрес</w:t>
            </w:r>
            <w:r>
              <w:rPr>
                <w:sz w:val="28"/>
              </w:rPr>
              <w:t>ою</w:t>
            </w:r>
            <w:r w:rsidR="00C139A4" w:rsidRPr="00807725">
              <w:rPr>
                <w:sz w:val="28"/>
              </w:rPr>
              <w:t xml:space="preserve"> 0</w:t>
            </w:r>
            <w:r w:rsidR="00C139A4" w:rsidRPr="00807725">
              <w:rPr>
                <w:sz w:val="28"/>
                <w:lang w:val="en-US"/>
              </w:rPr>
              <w:t>Dh</w:t>
            </w:r>
            <w:r w:rsidR="00C139A4" w:rsidRPr="00807725">
              <w:rPr>
                <w:sz w:val="28"/>
              </w:rPr>
              <w:t xml:space="preserve"> </w:t>
            </w:r>
            <w:r>
              <w:rPr>
                <w:sz w:val="28"/>
              </w:rPr>
              <w:t>і</w:t>
            </w:r>
            <w:r w:rsidR="00C139A4" w:rsidRPr="00807725">
              <w:rPr>
                <w:sz w:val="28"/>
              </w:rPr>
              <w:t xml:space="preserve"> 1</w:t>
            </w:r>
            <w:r w:rsidR="00C139A4" w:rsidRPr="00807725">
              <w:rPr>
                <w:sz w:val="28"/>
                <w:lang w:val="en-US"/>
              </w:rPr>
              <w:t>Dh</w:t>
            </w:r>
            <w:r w:rsidR="00C139A4" w:rsidRPr="00807725">
              <w:rPr>
                <w:sz w:val="28"/>
              </w:rPr>
              <w:t xml:space="preserve"> п</w:t>
            </w:r>
            <w:r>
              <w:rPr>
                <w:sz w:val="28"/>
              </w:rPr>
              <w:t>оперед</w:t>
            </w:r>
            <w:r w:rsidR="00C139A4" w:rsidRPr="00807725">
              <w:rPr>
                <w:sz w:val="28"/>
              </w:rPr>
              <w:t>н</w:t>
            </w:r>
            <w:r>
              <w:rPr>
                <w:sz w:val="28"/>
              </w:rPr>
              <w:t>ь</w:t>
            </w:r>
            <w:r w:rsidR="00C139A4" w:rsidRPr="00807725">
              <w:rPr>
                <w:sz w:val="28"/>
              </w:rPr>
              <w:t>о пом</w:t>
            </w:r>
            <w:r>
              <w:rPr>
                <w:sz w:val="28"/>
              </w:rPr>
              <w:t>і</w:t>
            </w:r>
            <w:r w:rsidR="00C139A4" w:rsidRPr="00807725">
              <w:rPr>
                <w:sz w:val="28"/>
              </w:rPr>
              <w:t>няв</w:t>
            </w:r>
            <w:r>
              <w:rPr>
                <w:sz w:val="28"/>
              </w:rPr>
              <w:t>ши</w:t>
            </w:r>
            <w:r w:rsidR="00C139A4" w:rsidRPr="00807725">
              <w:rPr>
                <w:sz w:val="28"/>
              </w:rPr>
              <w:t xml:space="preserve"> в них тетрад</w:t>
            </w:r>
            <w:r>
              <w:rPr>
                <w:sz w:val="28"/>
              </w:rPr>
              <w:t>и</w:t>
            </w:r>
            <w:r w:rsidR="00C139A4" w:rsidRPr="00807725">
              <w:rPr>
                <w:sz w:val="28"/>
              </w:rPr>
              <w:t>.</w:t>
            </w:r>
          </w:p>
        </w:tc>
      </w:tr>
      <w:tr w:rsidR="00C139A4" w:rsidTr="00C139A4">
        <w:tc>
          <w:tcPr>
            <w:tcW w:w="549" w:type="dxa"/>
            <w:tcBorders>
              <w:top w:val="single" w:sz="6" w:space="0" w:color="000000"/>
              <w:left w:val="single" w:sz="4" w:space="0" w:color="auto"/>
              <w:bottom w:val="single" w:sz="6" w:space="0" w:color="000000"/>
            </w:tcBorders>
            <w:shd w:val="clear" w:color="auto" w:fill="auto"/>
          </w:tcPr>
          <w:p w:rsidR="00C139A4" w:rsidRDefault="00C139A4" w:rsidP="00B47C94">
            <w:pPr>
              <w:pStyle w:val="af2"/>
              <w:snapToGrid w:val="0"/>
            </w:pPr>
            <w:r>
              <w:t>2</w:t>
            </w:r>
          </w:p>
        </w:tc>
        <w:tc>
          <w:tcPr>
            <w:tcW w:w="9214" w:type="dxa"/>
            <w:tcBorders>
              <w:top w:val="single" w:sz="6" w:space="0" w:color="000000"/>
              <w:left w:val="single" w:sz="6" w:space="0" w:color="000000"/>
              <w:bottom w:val="single" w:sz="6" w:space="0" w:color="000000"/>
              <w:right w:val="single" w:sz="4" w:space="0" w:color="auto"/>
            </w:tcBorders>
            <w:shd w:val="clear" w:color="auto" w:fill="auto"/>
          </w:tcPr>
          <w:p w:rsidR="00B47C94" w:rsidRPr="00807725" w:rsidRDefault="00B47C94" w:rsidP="00B47C94">
            <w:pPr>
              <w:jc w:val="both"/>
            </w:pPr>
            <w:r>
              <w:rPr>
                <w:sz w:val="28"/>
              </w:rPr>
              <w:t>а)  Відняти</w:t>
            </w:r>
            <w:r w:rsidRPr="00807725">
              <w:rPr>
                <w:sz w:val="28"/>
              </w:rPr>
              <w:t xml:space="preserve"> з рег</w:t>
            </w:r>
            <w:r>
              <w:rPr>
                <w:sz w:val="28"/>
              </w:rPr>
              <w:t>і</w:t>
            </w:r>
            <w:r w:rsidRPr="00807725">
              <w:rPr>
                <w:sz w:val="28"/>
              </w:rPr>
              <w:t>стра R3</w:t>
            </w:r>
            <w:r w:rsidR="00757179">
              <w:rPr>
                <w:sz w:val="28"/>
              </w:rPr>
              <w:t xml:space="preserve"> 51</w:t>
            </w:r>
            <w:r>
              <w:rPr>
                <w:sz w:val="28"/>
              </w:rPr>
              <w:t xml:space="preserve"> і</w:t>
            </w:r>
            <w:r w:rsidRPr="00807725">
              <w:rPr>
                <w:sz w:val="28"/>
              </w:rPr>
              <w:t xml:space="preserve"> пом</w:t>
            </w:r>
            <w:r>
              <w:rPr>
                <w:sz w:val="28"/>
              </w:rPr>
              <w:t>і</w:t>
            </w:r>
            <w:r w:rsidRPr="00807725">
              <w:rPr>
                <w:sz w:val="28"/>
              </w:rPr>
              <w:t>стит</w:t>
            </w:r>
            <w:r>
              <w:rPr>
                <w:sz w:val="28"/>
              </w:rPr>
              <w:t>и</w:t>
            </w:r>
            <w:r w:rsidRPr="00807725">
              <w:rPr>
                <w:sz w:val="28"/>
              </w:rPr>
              <w:t xml:space="preserve">  </w:t>
            </w:r>
            <w:r>
              <w:rPr>
                <w:sz w:val="28"/>
              </w:rPr>
              <w:t>за</w:t>
            </w:r>
            <w:r w:rsidRPr="00807725">
              <w:rPr>
                <w:sz w:val="28"/>
              </w:rPr>
              <w:t xml:space="preserve"> адрес</w:t>
            </w:r>
            <w:r>
              <w:rPr>
                <w:sz w:val="28"/>
              </w:rPr>
              <w:t>ою</w:t>
            </w:r>
            <w:r w:rsidRPr="00807725">
              <w:rPr>
                <w:sz w:val="28"/>
              </w:rPr>
              <w:t xml:space="preserve"> 8</w:t>
            </w:r>
            <w:r w:rsidRPr="00807725">
              <w:rPr>
                <w:sz w:val="28"/>
                <w:lang w:val="en-US"/>
              </w:rPr>
              <w:t>Ch</w:t>
            </w:r>
            <w:r w:rsidRPr="00807725">
              <w:rPr>
                <w:sz w:val="28"/>
              </w:rPr>
              <w:t>.</w:t>
            </w:r>
          </w:p>
          <w:p w:rsidR="00B47C94" w:rsidRPr="00807725" w:rsidRDefault="00B47C94" w:rsidP="00757179">
            <w:pPr>
              <w:tabs>
                <w:tab w:val="left" w:pos="-250"/>
              </w:tabs>
              <w:ind w:left="318" w:hanging="318"/>
              <w:jc w:val="both"/>
            </w:pPr>
            <w:r w:rsidRPr="00807725">
              <w:rPr>
                <w:sz w:val="28"/>
                <w:lang w:val="en-US"/>
              </w:rPr>
              <w:t>b</w:t>
            </w:r>
            <w:r w:rsidR="00757179">
              <w:rPr>
                <w:sz w:val="28"/>
              </w:rPr>
              <w:t>) Додати двухбайтн</w:t>
            </w:r>
            <w:r w:rsidRPr="00807725">
              <w:rPr>
                <w:sz w:val="28"/>
              </w:rPr>
              <w:t xml:space="preserve">е число, </w:t>
            </w:r>
            <w:r w:rsidR="00757179">
              <w:rPr>
                <w:sz w:val="28"/>
              </w:rPr>
              <w:t>що міститься за</w:t>
            </w:r>
            <w:r w:rsidRPr="00807725">
              <w:rPr>
                <w:sz w:val="28"/>
              </w:rPr>
              <w:t xml:space="preserve"> адрес</w:t>
            </w:r>
            <w:r w:rsidR="00757179">
              <w:rPr>
                <w:sz w:val="28"/>
              </w:rPr>
              <w:t>ою</w:t>
            </w:r>
            <w:r w:rsidRPr="00807725">
              <w:rPr>
                <w:sz w:val="28"/>
              </w:rPr>
              <w:t xml:space="preserve"> 1С</w:t>
            </w:r>
            <w:r w:rsidRPr="00807725">
              <w:rPr>
                <w:sz w:val="28"/>
                <w:lang w:val="en-US"/>
              </w:rPr>
              <w:t>h</w:t>
            </w:r>
            <w:r w:rsidRPr="00807725">
              <w:rPr>
                <w:sz w:val="28"/>
              </w:rPr>
              <w:t>, 2</w:t>
            </w:r>
            <w:r w:rsidRPr="00807725">
              <w:rPr>
                <w:sz w:val="28"/>
                <w:lang w:val="en-US"/>
              </w:rPr>
              <w:t>Ch</w:t>
            </w:r>
            <w:r w:rsidRPr="00807725">
              <w:rPr>
                <w:sz w:val="28"/>
              </w:rPr>
              <w:t xml:space="preserve"> </w:t>
            </w:r>
            <w:r w:rsidR="00757179">
              <w:rPr>
                <w:sz w:val="28"/>
              </w:rPr>
              <w:t>і</w:t>
            </w:r>
            <w:r w:rsidRPr="00807725">
              <w:rPr>
                <w:sz w:val="28"/>
              </w:rPr>
              <w:t xml:space="preserve"> двухбайтне число 34 </w:t>
            </w:r>
            <w:r w:rsidRPr="00807725">
              <w:rPr>
                <w:sz w:val="28"/>
                <w:lang w:val="en-US"/>
              </w:rPr>
              <w:t>F</w:t>
            </w:r>
            <w:r w:rsidRPr="00807725">
              <w:rPr>
                <w:sz w:val="28"/>
              </w:rPr>
              <w:t>4.</w:t>
            </w:r>
          </w:p>
          <w:p w:rsidR="00C139A4" w:rsidRPr="00E7132A" w:rsidRDefault="00B47C94" w:rsidP="00757179">
            <w:pPr>
              <w:ind w:left="318" w:hanging="318"/>
              <w:jc w:val="both"/>
              <w:rPr>
                <w:noProof/>
              </w:rPr>
            </w:pPr>
            <w:r w:rsidRPr="00807725">
              <w:rPr>
                <w:sz w:val="28"/>
                <w:lang w:val="en-US"/>
              </w:rPr>
              <w:t>c</w:t>
            </w:r>
            <w:r w:rsidRPr="00807725">
              <w:rPr>
                <w:sz w:val="28"/>
              </w:rPr>
              <w:t xml:space="preserve">) </w:t>
            </w:r>
            <w:r w:rsidR="00757179">
              <w:rPr>
                <w:sz w:val="28"/>
              </w:rPr>
              <w:t>Помножити</w:t>
            </w:r>
            <w:r w:rsidRPr="00807725">
              <w:rPr>
                <w:sz w:val="28"/>
              </w:rPr>
              <w:t xml:space="preserve"> двухбайт</w:t>
            </w:r>
            <w:r w:rsidR="00757179">
              <w:rPr>
                <w:sz w:val="28"/>
              </w:rPr>
              <w:t>н</w:t>
            </w:r>
            <w:r w:rsidRPr="00807725">
              <w:rPr>
                <w:sz w:val="28"/>
              </w:rPr>
              <w:t xml:space="preserve">е число на 4 </w:t>
            </w:r>
            <w:r w:rsidR="00757179">
              <w:rPr>
                <w:sz w:val="28"/>
              </w:rPr>
              <w:t>і</w:t>
            </w:r>
            <w:r w:rsidRPr="00807725">
              <w:rPr>
                <w:sz w:val="28"/>
              </w:rPr>
              <w:t xml:space="preserve"> </w:t>
            </w:r>
            <w:r w:rsidR="00757179">
              <w:rPr>
                <w:sz w:val="28"/>
              </w:rPr>
              <w:t>підрахувати</w:t>
            </w:r>
            <w:r w:rsidRPr="00807725">
              <w:rPr>
                <w:sz w:val="28"/>
              </w:rPr>
              <w:t xml:space="preserve"> </w:t>
            </w:r>
            <w:r w:rsidR="00757179">
              <w:rPr>
                <w:sz w:val="28"/>
              </w:rPr>
              <w:t>кількість</w:t>
            </w:r>
            <w:r w:rsidRPr="00807725">
              <w:rPr>
                <w:sz w:val="28"/>
              </w:rPr>
              <w:t xml:space="preserve"> </w:t>
            </w:r>
            <w:r w:rsidR="00757179">
              <w:rPr>
                <w:sz w:val="28"/>
              </w:rPr>
              <w:t>одиниці</w:t>
            </w:r>
            <w:r w:rsidRPr="00807725">
              <w:rPr>
                <w:sz w:val="28"/>
              </w:rPr>
              <w:t xml:space="preserve"> в </w:t>
            </w:r>
            <w:r w:rsidR="00757179">
              <w:rPr>
                <w:sz w:val="28"/>
              </w:rPr>
              <w:t>отриманому</w:t>
            </w:r>
            <w:r w:rsidRPr="00807725">
              <w:rPr>
                <w:sz w:val="28"/>
              </w:rPr>
              <w:t xml:space="preserve"> результат</w:t>
            </w:r>
            <w:r w:rsidR="00757179">
              <w:rPr>
                <w:sz w:val="28"/>
              </w:rPr>
              <w:t>і.</w:t>
            </w:r>
          </w:p>
        </w:tc>
      </w:tr>
      <w:tr w:rsidR="00C139A4" w:rsidTr="00C139A4">
        <w:tc>
          <w:tcPr>
            <w:tcW w:w="549" w:type="dxa"/>
            <w:tcBorders>
              <w:top w:val="single" w:sz="6" w:space="0" w:color="000000"/>
              <w:left w:val="single" w:sz="4" w:space="0" w:color="auto"/>
              <w:bottom w:val="single" w:sz="6" w:space="0" w:color="000000"/>
            </w:tcBorders>
            <w:shd w:val="clear" w:color="auto" w:fill="auto"/>
          </w:tcPr>
          <w:p w:rsidR="00C139A4" w:rsidRDefault="00C139A4" w:rsidP="00B47C94">
            <w:pPr>
              <w:pStyle w:val="af2"/>
              <w:snapToGrid w:val="0"/>
            </w:pPr>
            <w:r>
              <w:t>3</w:t>
            </w:r>
          </w:p>
        </w:tc>
        <w:tc>
          <w:tcPr>
            <w:tcW w:w="9214" w:type="dxa"/>
            <w:tcBorders>
              <w:top w:val="single" w:sz="6" w:space="0" w:color="000000"/>
              <w:left w:val="single" w:sz="6" w:space="0" w:color="000000"/>
              <w:bottom w:val="single" w:sz="6" w:space="0" w:color="000000"/>
              <w:right w:val="single" w:sz="4" w:space="0" w:color="auto"/>
            </w:tcBorders>
            <w:shd w:val="clear" w:color="auto" w:fill="auto"/>
          </w:tcPr>
          <w:p w:rsidR="00757179" w:rsidRPr="00807725" w:rsidRDefault="00757179" w:rsidP="001A0A1F">
            <w:pPr>
              <w:numPr>
                <w:ilvl w:val="0"/>
                <w:numId w:val="40"/>
              </w:numPr>
            </w:pPr>
            <w:r>
              <w:rPr>
                <w:sz w:val="28"/>
              </w:rPr>
              <w:t>Найти сум</w:t>
            </w:r>
            <w:r w:rsidRPr="00807725">
              <w:rPr>
                <w:sz w:val="28"/>
              </w:rPr>
              <w:t>у  3 член</w:t>
            </w:r>
            <w:r>
              <w:rPr>
                <w:sz w:val="28"/>
              </w:rPr>
              <w:t>і</w:t>
            </w:r>
            <w:r w:rsidRPr="00807725">
              <w:rPr>
                <w:sz w:val="28"/>
              </w:rPr>
              <w:t>в ряда натуральн</w:t>
            </w:r>
            <w:r>
              <w:rPr>
                <w:sz w:val="28"/>
              </w:rPr>
              <w:t>и</w:t>
            </w:r>
            <w:r w:rsidRPr="00807725">
              <w:rPr>
                <w:sz w:val="28"/>
              </w:rPr>
              <w:t xml:space="preserve">х чисел, </w:t>
            </w:r>
            <w:r>
              <w:rPr>
                <w:sz w:val="28"/>
              </w:rPr>
              <w:t>починаючи</w:t>
            </w:r>
            <w:r w:rsidRPr="00807725">
              <w:rPr>
                <w:sz w:val="28"/>
              </w:rPr>
              <w:t xml:space="preserve"> </w:t>
            </w:r>
            <w:r>
              <w:rPr>
                <w:sz w:val="28"/>
              </w:rPr>
              <w:t>з</w:t>
            </w:r>
            <w:r w:rsidRPr="00807725">
              <w:rPr>
                <w:sz w:val="28"/>
              </w:rPr>
              <w:t xml:space="preserve"> числа #03</w:t>
            </w:r>
            <w:r>
              <w:rPr>
                <w:sz w:val="28"/>
              </w:rPr>
              <w:t xml:space="preserve">d </w:t>
            </w:r>
          </w:p>
          <w:p w:rsidR="00757179" w:rsidRPr="00807725" w:rsidRDefault="00757179" w:rsidP="001A0A1F">
            <w:pPr>
              <w:numPr>
                <w:ilvl w:val="0"/>
                <w:numId w:val="40"/>
              </w:numPr>
            </w:pPr>
            <w:r>
              <w:rPr>
                <w:sz w:val="28"/>
              </w:rPr>
              <w:t>Додати</w:t>
            </w:r>
            <w:r w:rsidRPr="00807725">
              <w:rPr>
                <w:sz w:val="28"/>
              </w:rPr>
              <w:t xml:space="preserve"> старшу </w:t>
            </w:r>
            <w:r>
              <w:rPr>
                <w:sz w:val="28"/>
              </w:rPr>
              <w:t>і</w:t>
            </w:r>
            <w:r w:rsidRPr="00807725">
              <w:rPr>
                <w:sz w:val="28"/>
              </w:rPr>
              <w:t xml:space="preserve"> </w:t>
            </w:r>
            <w:r>
              <w:rPr>
                <w:sz w:val="28"/>
              </w:rPr>
              <w:t>молодшу</w:t>
            </w:r>
            <w:r w:rsidRPr="00807725">
              <w:rPr>
                <w:sz w:val="28"/>
              </w:rPr>
              <w:t xml:space="preserve"> тетрад</w:t>
            </w:r>
            <w:r>
              <w:rPr>
                <w:sz w:val="28"/>
              </w:rPr>
              <w:t>и</w:t>
            </w:r>
            <w:r w:rsidRPr="00807725">
              <w:rPr>
                <w:sz w:val="28"/>
              </w:rPr>
              <w:t xml:space="preserve"> рег</w:t>
            </w:r>
            <w:r>
              <w:rPr>
                <w:sz w:val="28"/>
              </w:rPr>
              <w:t>і</w:t>
            </w:r>
            <w:r w:rsidRPr="00807725">
              <w:rPr>
                <w:sz w:val="28"/>
              </w:rPr>
              <w:t xml:space="preserve">стра </w:t>
            </w:r>
            <w:r w:rsidRPr="00807725">
              <w:rPr>
                <w:sz w:val="28"/>
                <w:lang w:val="en-US"/>
              </w:rPr>
              <w:t>R</w:t>
            </w:r>
            <w:r w:rsidRPr="00807725">
              <w:rPr>
                <w:sz w:val="28"/>
              </w:rPr>
              <w:t>26, результат записат</w:t>
            </w:r>
            <w:r>
              <w:rPr>
                <w:sz w:val="28"/>
              </w:rPr>
              <w:t>и</w:t>
            </w:r>
            <w:r w:rsidRPr="00807725">
              <w:rPr>
                <w:sz w:val="28"/>
              </w:rPr>
              <w:t xml:space="preserve"> в неупакованом</w:t>
            </w:r>
            <w:r>
              <w:rPr>
                <w:sz w:val="28"/>
              </w:rPr>
              <w:t>у</w:t>
            </w:r>
            <w:r w:rsidRPr="00807725">
              <w:rPr>
                <w:sz w:val="28"/>
              </w:rPr>
              <w:t xml:space="preserve"> формат</w:t>
            </w:r>
            <w:r>
              <w:rPr>
                <w:sz w:val="28"/>
              </w:rPr>
              <w:t>і</w:t>
            </w:r>
            <w:r w:rsidRPr="00807725">
              <w:rPr>
                <w:sz w:val="28"/>
              </w:rPr>
              <w:t xml:space="preserve"> </w:t>
            </w:r>
            <w:r>
              <w:rPr>
                <w:sz w:val="28"/>
              </w:rPr>
              <w:t>за</w:t>
            </w:r>
            <w:r w:rsidRPr="00807725">
              <w:rPr>
                <w:sz w:val="28"/>
              </w:rPr>
              <w:t xml:space="preserve"> адрес</w:t>
            </w:r>
            <w:r>
              <w:rPr>
                <w:sz w:val="28"/>
              </w:rPr>
              <w:t>ою</w:t>
            </w:r>
            <w:r w:rsidRPr="00807725">
              <w:rPr>
                <w:sz w:val="28"/>
              </w:rPr>
              <w:t xml:space="preserve"> 70</w:t>
            </w:r>
            <w:r w:rsidRPr="00807725">
              <w:rPr>
                <w:sz w:val="28"/>
                <w:lang w:val="en-US"/>
              </w:rPr>
              <w:t>h</w:t>
            </w:r>
            <w:r w:rsidRPr="00807725">
              <w:rPr>
                <w:sz w:val="28"/>
              </w:rPr>
              <w:t xml:space="preserve">.  </w:t>
            </w:r>
          </w:p>
          <w:p w:rsidR="00C139A4" w:rsidRPr="00757179" w:rsidRDefault="00757179" w:rsidP="001A0A1F">
            <w:pPr>
              <w:numPr>
                <w:ilvl w:val="0"/>
                <w:numId w:val="40"/>
              </w:numPr>
            </w:pPr>
            <w:r>
              <w:rPr>
                <w:sz w:val="28"/>
              </w:rPr>
              <w:t>Додати</w:t>
            </w:r>
            <w:r w:rsidRPr="00807725">
              <w:rPr>
                <w:sz w:val="28"/>
              </w:rPr>
              <w:t xml:space="preserve"> два числа </w:t>
            </w:r>
            <w:r>
              <w:rPr>
                <w:sz w:val="28"/>
              </w:rPr>
              <w:t>розташованих</w:t>
            </w:r>
            <w:r w:rsidRPr="00807725">
              <w:rPr>
                <w:sz w:val="28"/>
              </w:rPr>
              <w:t xml:space="preserve"> </w:t>
            </w:r>
            <w:r>
              <w:rPr>
                <w:sz w:val="28"/>
              </w:rPr>
              <w:t>за</w:t>
            </w:r>
            <w:r w:rsidRPr="00807725">
              <w:rPr>
                <w:sz w:val="28"/>
              </w:rPr>
              <w:t xml:space="preserve"> адрес</w:t>
            </w:r>
            <w:r>
              <w:rPr>
                <w:sz w:val="28"/>
              </w:rPr>
              <w:t>ою</w:t>
            </w:r>
            <w:r w:rsidRPr="00807725">
              <w:rPr>
                <w:sz w:val="28"/>
              </w:rPr>
              <w:t xml:space="preserve"> 0</w:t>
            </w:r>
            <w:r w:rsidRPr="00807725">
              <w:rPr>
                <w:sz w:val="28"/>
                <w:lang w:val="en-US"/>
              </w:rPr>
              <w:t>Dh</w:t>
            </w:r>
            <w:r w:rsidRPr="00807725">
              <w:rPr>
                <w:sz w:val="28"/>
              </w:rPr>
              <w:t xml:space="preserve"> </w:t>
            </w:r>
            <w:r>
              <w:rPr>
                <w:sz w:val="28"/>
              </w:rPr>
              <w:t>і</w:t>
            </w:r>
            <w:r w:rsidRPr="00807725">
              <w:rPr>
                <w:sz w:val="28"/>
              </w:rPr>
              <w:t xml:space="preserve"> 0</w:t>
            </w:r>
            <w:r w:rsidRPr="00807725">
              <w:rPr>
                <w:sz w:val="28"/>
                <w:lang w:val="en-US"/>
              </w:rPr>
              <w:t>Ch</w:t>
            </w:r>
            <w:r w:rsidRPr="00807725">
              <w:rPr>
                <w:sz w:val="28"/>
              </w:rPr>
              <w:t>, результат пом</w:t>
            </w:r>
            <w:r>
              <w:rPr>
                <w:sz w:val="28"/>
              </w:rPr>
              <w:t>і</w:t>
            </w:r>
            <w:r w:rsidRPr="00807725">
              <w:rPr>
                <w:sz w:val="28"/>
              </w:rPr>
              <w:t>стит</w:t>
            </w:r>
            <w:r>
              <w:rPr>
                <w:sz w:val="28"/>
              </w:rPr>
              <w:t>и</w:t>
            </w:r>
            <w:r w:rsidRPr="00807725">
              <w:rPr>
                <w:sz w:val="28"/>
              </w:rPr>
              <w:t xml:space="preserve"> в стек, </w:t>
            </w:r>
            <w:r>
              <w:rPr>
                <w:sz w:val="28"/>
              </w:rPr>
              <w:t>попередньо</w:t>
            </w:r>
            <w:r w:rsidRPr="00807725">
              <w:rPr>
                <w:sz w:val="28"/>
              </w:rPr>
              <w:t xml:space="preserve"> </w:t>
            </w:r>
            <w:r>
              <w:rPr>
                <w:sz w:val="28"/>
              </w:rPr>
              <w:t>в</w:t>
            </w:r>
            <w:r w:rsidRPr="00807725">
              <w:rPr>
                <w:sz w:val="28"/>
              </w:rPr>
              <w:t>становив</w:t>
            </w:r>
            <w:r>
              <w:rPr>
                <w:sz w:val="28"/>
              </w:rPr>
              <w:t>ши</w:t>
            </w:r>
            <w:r w:rsidRPr="00807725">
              <w:rPr>
                <w:sz w:val="28"/>
              </w:rPr>
              <w:t xml:space="preserve"> </w:t>
            </w:r>
            <w:r>
              <w:rPr>
                <w:sz w:val="28"/>
              </w:rPr>
              <w:t>вершину</w:t>
            </w:r>
            <w:r w:rsidRPr="00807725">
              <w:rPr>
                <w:sz w:val="28"/>
              </w:rPr>
              <w:t xml:space="preserve"> стека </w:t>
            </w:r>
            <w:r>
              <w:rPr>
                <w:sz w:val="28"/>
              </w:rPr>
              <w:t>за</w:t>
            </w:r>
            <w:r w:rsidRPr="00807725">
              <w:rPr>
                <w:sz w:val="28"/>
              </w:rPr>
              <w:t xml:space="preserve"> адрес</w:t>
            </w:r>
            <w:r>
              <w:rPr>
                <w:sz w:val="28"/>
              </w:rPr>
              <w:t>ою</w:t>
            </w:r>
            <w:r w:rsidRPr="00807725">
              <w:rPr>
                <w:sz w:val="28"/>
              </w:rPr>
              <w:t xml:space="preserve"> </w:t>
            </w:r>
            <w:r w:rsidRPr="00807725">
              <w:rPr>
                <w:sz w:val="28"/>
                <w:lang w:val="en-US"/>
              </w:rPr>
              <w:t>EF</w:t>
            </w:r>
          </w:p>
        </w:tc>
      </w:tr>
      <w:tr w:rsidR="00C139A4" w:rsidTr="00C139A4">
        <w:tc>
          <w:tcPr>
            <w:tcW w:w="549" w:type="dxa"/>
            <w:tcBorders>
              <w:top w:val="single" w:sz="6" w:space="0" w:color="000000"/>
              <w:left w:val="single" w:sz="4" w:space="0" w:color="auto"/>
              <w:bottom w:val="single" w:sz="6" w:space="0" w:color="000000"/>
            </w:tcBorders>
            <w:shd w:val="clear" w:color="auto" w:fill="auto"/>
          </w:tcPr>
          <w:p w:rsidR="00C139A4" w:rsidRDefault="00C139A4" w:rsidP="00B47C94">
            <w:pPr>
              <w:pStyle w:val="af2"/>
              <w:snapToGrid w:val="0"/>
            </w:pPr>
            <w:r>
              <w:t>4</w:t>
            </w:r>
          </w:p>
        </w:tc>
        <w:tc>
          <w:tcPr>
            <w:tcW w:w="9214" w:type="dxa"/>
            <w:tcBorders>
              <w:top w:val="single" w:sz="6" w:space="0" w:color="000000"/>
              <w:left w:val="single" w:sz="6" w:space="0" w:color="000000"/>
              <w:bottom w:val="single" w:sz="6" w:space="0" w:color="000000"/>
              <w:right w:val="single" w:sz="4" w:space="0" w:color="auto"/>
            </w:tcBorders>
            <w:shd w:val="clear" w:color="auto" w:fill="auto"/>
          </w:tcPr>
          <w:p w:rsidR="000B62C5" w:rsidRPr="00807725" w:rsidRDefault="000B62C5" w:rsidP="001A0A1F">
            <w:pPr>
              <w:numPr>
                <w:ilvl w:val="0"/>
                <w:numId w:val="41"/>
              </w:numPr>
            </w:pPr>
            <w:r>
              <w:rPr>
                <w:sz w:val="28"/>
              </w:rPr>
              <w:t>Обчислити сум</w:t>
            </w:r>
            <w:r w:rsidRPr="00807725">
              <w:rPr>
                <w:sz w:val="28"/>
              </w:rPr>
              <w:t>у  чисел   -10  + 9 - …-2 +1.</w:t>
            </w:r>
          </w:p>
          <w:p w:rsidR="000B62C5" w:rsidRPr="00807725" w:rsidRDefault="000B62C5" w:rsidP="001A0A1F">
            <w:pPr>
              <w:numPr>
                <w:ilvl w:val="0"/>
                <w:numId w:val="41"/>
              </w:numPr>
            </w:pPr>
            <w:r>
              <w:rPr>
                <w:sz w:val="28"/>
              </w:rPr>
              <w:t>Додати</w:t>
            </w:r>
            <w:r w:rsidRPr="00807725">
              <w:rPr>
                <w:sz w:val="28"/>
              </w:rPr>
              <w:t xml:space="preserve"> два однобайтн</w:t>
            </w:r>
            <w:r>
              <w:rPr>
                <w:sz w:val="28"/>
              </w:rPr>
              <w:t>и</w:t>
            </w:r>
            <w:r w:rsidRPr="00807725">
              <w:rPr>
                <w:sz w:val="28"/>
              </w:rPr>
              <w:t>х числа в прямом код</w:t>
            </w:r>
            <w:r>
              <w:rPr>
                <w:sz w:val="28"/>
              </w:rPr>
              <w:t>і</w:t>
            </w:r>
            <w:r w:rsidRPr="00807725">
              <w:rPr>
                <w:sz w:val="28"/>
              </w:rPr>
              <w:t xml:space="preserve"> (7-й б</w:t>
            </w:r>
            <w:r>
              <w:rPr>
                <w:sz w:val="28"/>
              </w:rPr>
              <w:t>і</w:t>
            </w:r>
            <w:r w:rsidRPr="00807725">
              <w:rPr>
                <w:sz w:val="28"/>
              </w:rPr>
              <w:t>т знаков</w:t>
            </w:r>
            <w:r>
              <w:rPr>
                <w:sz w:val="28"/>
              </w:rPr>
              <w:t>и</w:t>
            </w:r>
            <w:r w:rsidRPr="00807725">
              <w:rPr>
                <w:sz w:val="28"/>
              </w:rPr>
              <w:t>й). Результат</w:t>
            </w:r>
            <w:r>
              <w:rPr>
                <w:sz w:val="28"/>
              </w:rPr>
              <w:t xml:space="preserve"> </w:t>
            </w:r>
            <w:r w:rsidRPr="00807725">
              <w:rPr>
                <w:sz w:val="28"/>
              </w:rPr>
              <w:t xml:space="preserve">- в </w:t>
            </w:r>
            <w:r w:rsidR="003577F6">
              <w:rPr>
                <w:sz w:val="28"/>
                <w:lang w:val="ru-RU"/>
              </w:rPr>
              <w:t>молодш</w:t>
            </w:r>
            <w:r w:rsidR="003577F6">
              <w:rPr>
                <w:sz w:val="28"/>
              </w:rPr>
              <w:t>і</w:t>
            </w:r>
            <w:r w:rsidRPr="00807725">
              <w:rPr>
                <w:sz w:val="28"/>
              </w:rPr>
              <w:t xml:space="preserve"> тетрад</w:t>
            </w:r>
            <w:r w:rsidR="003577F6">
              <w:rPr>
                <w:sz w:val="28"/>
              </w:rPr>
              <w:t>и</w:t>
            </w:r>
            <w:r w:rsidRPr="00807725">
              <w:rPr>
                <w:sz w:val="28"/>
              </w:rPr>
              <w:t xml:space="preserve"> рег</w:t>
            </w:r>
            <w:r w:rsidR="003577F6">
              <w:rPr>
                <w:sz w:val="28"/>
              </w:rPr>
              <w:t>і</w:t>
            </w:r>
            <w:r w:rsidRPr="00807725">
              <w:rPr>
                <w:sz w:val="28"/>
              </w:rPr>
              <w:t>стр</w:t>
            </w:r>
            <w:r w:rsidR="003577F6">
              <w:rPr>
                <w:sz w:val="28"/>
              </w:rPr>
              <w:t>і</w:t>
            </w:r>
            <w:r w:rsidRPr="00807725">
              <w:rPr>
                <w:sz w:val="28"/>
              </w:rPr>
              <w:t xml:space="preserve">в </w:t>
            </w:r>
            <w:r w:rsidRPr="00807725">
              <w:rPr>
                <w:sz w:val="28"/>
                <w:lang w:val="en-US"/>
              </w:rPr>
              <w:t>R</w:t>
            </w:r>
            <w:r w:rsidRPr="00807725">
              <w:rPr>
                <w:sz w:val="28"/>
              </w:rPr>
              <w:t>26-R29 .</w:t>
            </w:r>
          </w:p>
          <w:p w:rsidR="00C139A4" w:rsidRPr="006142DF" w:rsidRDefault="000B62C5" w:rsidP="001A0A1F">
            <w:pPr>
              <w:numPr>
                <w:ilvl w:val="0"/>
                <w:numId w:val="41"/>
              </w:numPr>
              <w:jc w:val="both"/>
            </w:pPr>
            <w:r w:rsidRPr="00807725">
              <w:rPr>
                <w:noProof/>
                <w:sz w:val="28"/>
              </w:rPr>
              <w:t xml:space="preserve">Дана матрица 1*3, расположена </w:t>
            </w:r>
            <w:r w:rsidR="003577F6">
              <w:rPr>
                <w:noProof/>
                <w:sz w:val="28"/>
              </w:rPr>
              <w:t>починаючи з</w:t>
            </w:r>
            <w:r w:rsidRPr="00807725">
              <w:rPr>
                <w:noProof/>
                <w:sz w:val="28"/>
              </w:rPr>
              <w:t xml:space="preserve"> адрес</w:t>
            </w:r>
            <w:r w:rsidR="003577F6">
              <w:rPr>
                <w:noProof/>
                <w:sz w:val="28"/>
              </w:rPr>
              <w:t>и</w:t>
            </w:r>
            <w:r w:rsidRPr="00807725">
              <w:rPr>
                <w:noProof/>
                <w:sz w:val="28"/>
              </w:rPr>
              <w:t xml:space="preserve"> 60</w:t>
            </w:r>
            <w:r w:rsidRPr="00807725">
              <w:rPr>
                <w:noProof/>
                <w:sz w:val="28"/>
                <w:lang w:val="en-US"/>
              </w:rPr>
              <w:t>h</w:t>
            </w:r>
            <w:r w:rsidRPr="00807725">
              <w:rPr>
                <w:noProof/>
                <w:sz w:val="28"/>
              </w:rPr>
              <w:t xml:space="preserve">. </w:t>
            </w:r>
            <w:r w:rsidR="003577F6">
              <w:rPr>
                <w:noProof/>
                <w:sz w:val="28"/>
              </w:rPr>
              <w:t>Знайти скільки елементів цієї матриці однакові з першим елементом</w:t>
            </w:r>
            <w:r w:rsidRPr="00807725">
              <w:rPr>
                <w:noProof/>
                <w:sz w:val="28"/>
              </w:rPr>
              <w:t>. Результат записат</w:t>
            </w:r>
            <w:r w:rsidR="003577F6">
              <w:rPr>
                <w:noProof/>
                <w:sz w:val="28"/>
              </w:rPr>
              <w:t>и</w:t>
            </w:r>
            <w:r w:rsidRPr="00807725">
              <w:rPr>
                <w:noProof/>
                <w:sz w:val="28"/>
              </w:rPr>
              <w:t xml:space="preserve"> в R</w:t>
            </w:r>
            <w:r w:rsidRPr="003577F6">
              <w:rPr>
                <w:noProof/>
                <w:sz w:val="28"/>
                <w:lang w:val="ru-RU"/>
              </w:rPr>
              <w:t>29</w:t>
            </w:r>
            <w:r w:rsidRPr="00807725">
              <w:rPr>
                <w:noProof/>
                <w:sz w:val="28"/>
              </w:rPr>
              <w:t xml:space="preserve">. </w:t>
            </w:r>
          </w:p>
        </w:tc>
      </w:tr>
      <w:tr w:rsidR="00C139A4" w:rsidTr="00C139A4">
        <w:tc>
          <w:tcPr>
            <w:tcW w:w="549" w:type="dxa"/>
            <w:tcBorders>
              <w:top w:val="single" w:sz="6" w:space="0" w:color="000000"/>
              <w:left w:val="single" w:sz="4" w:space="0" w:color="auto"/>
              <w:bottom w:val="single" w:sz="6" w:space="0" w:color="000000"/>
            </w:tcBorders>
            <w:shd w:val="clear" w:color="auto" w:fill="auto"/>
          </w:tcPr>
          <w:p w:rsidR="00C139A4" w:rsidRDefault="00C139A4" w:rsidP="00B47C94">
            <w:pPr>
              <w:pStyle w:val="af2"/>
              <w:snapToGrid w:val="0"/>
            </w:pPr>
            <w:r>
              <w:t>5</w:t>
            </w:r>
          </w:p>
        </w:tc>
        <w:tc>
          <w:tcPr>
            <w:tcW w:w="9214" w:type="dxa"/>
            <w:tcBorders>
              <w:top w:val="single" w:sz="6" w:space="0" w:color="000000"/>
              <w:left w:val="single" w:sz="6" w:space="0" w:color="000000"/>
              <w:bottom w:val="single" w:sz="6" w:space="0" w:color="000000"/>
              <w:right w:val="single" w:sz="4" w:space="0" w:color="auto"/>
            </w:tcBorders>
            <w:shd w:val="clear" w:color="auto" w:fill="auto"/>
          </w:tcPr>
          <w:p w:rsidR="003577F6" w:rsidRPr="00807725" w:rsidRDefault="00A27A28" w:rsidP="001A0A1F">
            <w:pPr>
              <w:numPr>
                <w:ilvl w:val="0"/>
                <w:numId w:val="42"/>
              </w:numPr>
              <w:jc w:val="both"/>
            </w:pPr>
            <w:r w:rsidRPr="00A27A28">
              <w:rPr>
                <w:sz w:val="28"/>
              </w:rPr>
              <w:t xml:space="preserve">Обчислити суму від'ємних </w:t>
            </w:r>
            <w:r w:rsidR="003577F6" w:rsidRPr="00A27A28">
              <w:rPr>
                <w:sz w:val="28"/>
              </w:rPr>
              <w:t>чисел от  -1</w:t>
            </w:r>
            <w:r w:rsidR="003577F6" w:rsidRPr="00807725">
              <w:rPr>
                <w:sz w:val="28"/>
              </w:rPr>
              <w:t xml:space="preserve"> до  -10.</w:t>
            </w:r>
          </w:p>
          <w:p w:rsidR="003577F6" w:rsidRPr="00807725" w:rsidRDefault="00A27A28" w:rsidP="001A0A1F">
            <w:pPr>
              <w:numPr>
                <w:ilvl w:val="0"/>
                <w:numId w:val="42"/>
              </w:numPr>
              <w:jc w:val="both"/>
            </w:pPr>
            <w:r>
              <w:rPr>
                <w:sz w:val="28"/>
              </w:rPr>
              <w:t>Просуму</w:t>
            </w:r>
            <w:r w:rsidR="003577F6" w:rsidRPr="00807725">
              <w:rPr>
                <w:sz w:val="28"/>
              </w:rPr>
              <w:t>ват</w:t>
            </w:r>
            <w:r>
              <w:rPr>
                <w:sz w:val="28"/>
              </w:rPr>
              <w:t>и</w:t>
            </w:r>
            <w:r w:rsidR="003577F6" w:rsidRPr="00807725">
              <w:rPr>
                <w:sz w:val="28"/>
              </w:rPr>
              <w:t xml:space="preserve"> два числа, </w:t>
            </w:r>
            <w:r>
              <w:rPr>
                <w:sz w:val="28"/>
              </w:rPr>
              <w:t>що розташовані</w:t>
            </w:r>
            <w:r w:rsidR="003577F6" w:rsidRPr="00807725">
              <w:rPr>
                <w:sz w:val="28"/>
              </w:rPr>
              <w:t xml:space="preserve"> </w:t>
            </w:r>
            <w:r>
              <w:rPr>
                <w:sz w:val="28"/>
              </w:rPr>
              <w:t>за адресою</w:t>
            </w:r>
            <w:r w:rsidR="003577F6" w:rsidRPr="00807725">
              <w:rPr>
                <w:sz w:val="28"/>
              </w:rPr>
              <w:t xml:space="preserve"> 7</w:t>
            </w:r>
            <w:r w:rsidR="003577F6" w:rsidRPr="00807725">
              <w:rPr>
                <w:sz w:val="28"/>
                <w:lang w:val="en-US"/>
              </w:rPr>
              <w:t>Dh</w:t>
            </w:r>
            <w:r>
              <w:rPr>
                <w:sz w:val="28"/>
              </w:rPr>
              <w:t xml:space="preserve"> і</w:t>
            </w:r>
            <w:r w:rsidR="003577F6" w:rsidRPr="00807725">
              <w:rPr>
                <w:sz w:val="28"/>
              </w:rPr>
              <w:t xml:space="preserve"> 7</w:t>
            </w:r>
            <w:r w:rsidR="003577F6" w:rsidRPr="00807725">
              <w:rPr>
                <w:sz w:val="28"/>
                <w:lang w:val="en-US"/>
              </w:rPr>
              <w:t>Eh</w:t>
            </w:r>
            <w:r w:rsidR="003577F6" w:rsidRPr="00807725">
              <w:rPr>
                <w:sz w:val="28"/>
              </w:rPr>
              <w:t>, результат пом</w:t>
            </w:r>
            <w:r>
              <w:rPr>
                <w:sz w:val="28"/>
              </w:rPr>
              <w:t>істити в регі</w:t>
            </w:r>
            <w:r w:rsidR="003577F6" w:rsidRPr="00807725">
              <w:rPr>
                <w:sz w:val="28"/>
              </w:rPr>
              <w:t>стр R29.</w:t>
            </w:r>
          </w:p>
          <w:p w:rsidR="00C139A4" w:rsidRPr="00E7132A" w:rsidRDefault="00A27A28" w:rsidP="001A0A1F">
            <w:pPr>
              <w:numPr>
                <w:ilvl w:val="0"/>
                <w:numId w:val="42"/>
              </w:numPr>
              <w:tabs>
                <w:tab w:val="left" w:pos="0"/>
              </w:tabs>
              <w:jc w:val="both"/>
            </w:pPr>
            <w:r>
              <w:rPr>
                <w:sz w:val="28"/>
              </w:rPr>
              <w:t>Знайти суму ді</w:t>
            </w:r>
            <w:r w:rsidR="003577F6" w:rsidRPr="00807725">
              <w:rPr>
                <w:sz w:val="28"/>
              </w:rPr>
              <w:t>агональн</w:t>
            </w:r>
            <w:r>
              <w:rPr>
                <w:sz w:val="28"/>
              </w:rPr>
              <w:t>и</w:t>
            </w:r>
            <w:r w:rsidR="003577F6" w:rsidRPr="00807725">
              <w:rPr>
                <w:sz w:val="28"/>
              </w:rPr>
              <w:t>х (</w:t>
            </w:r>
            <w:r>
              <w:rPr>
                <w:sz w:val="28"/>
              </w:rPr>
              <w:t>головної</w:t>
            </w:r>
            <w:r w:rsidR="003577F6" w:rsidRPr="00807725">
              <w:rPr>
                <w:sz w:val="28"/>
              </w:rPr>
              <w:t xml:space="preserve"> </w:t>
            </w:r>
            <w:r>
              <w:rPr>
                <w:sz w:val="28"/>
              </w:rPr>
              <w:t>і</w:t>
            </w:r>
            <w:r w:rsidR="003577F6" w:rsidRPr="00807725">
              <w:rPr>
                <w:sz w:val="28"/>
              </w:rPr>
              <w:t xml:space="preserve"> </w:t>
            </w:r>
            <w:r>
              <w:rPr>
                <w:sz w:val="28"/>
              </w:rPr>
              <w:t>додаткової</w:t>
            </w:r>
            <w:r w:rsidR="003577F6" w:rsidRPr="00807725">
              <w:rPr>
                <w:sz w:val="28"/>
              </w:rPr>
              <w:t xml:space="preserve"> </w:t>
            </w:r>
            <w:r>
              <w:rPr>
                <w:sz w:val="28"/>
              </w:rPr>
              <w:t>діагоналей</w:t>
            </w:r>
            <w:r w:rsidR="003577F6" w:rsidRPr="00807725">
              <w:rPr>
                <w:sz w:val="28"/>
              </w:rPr>
              <w:t xml:space="preserve">) </w:t>
            </w:r>
            <w:r>
              <w:rPr>
                <w:sz w:val="28"/>
              </w:rPr>
              <w:t>елементів матриці 2*2</w:t>
            </w:r>
            <w:r w:rsidR="003577F6" w:rsidRPr="00807725">
              <w:rPr>
                <w:sz w:val="28"/>
              </w:rPr>
              <w:t xml:space="preserve">, </w:t>
            </w:r>
            <w:r>
              <w:rPr>
                <w:sz w:val="28"/>
              </w:rPr>
              <w:t>що розташована починаючи з адреси</w:t>
            </w:r>
            <w:r w:rsidR="003577F6" w:rsidRPr="00807725">
              <w:rPr>
                <w:sz w:val="28"/>
              </w:rPr>
              <w:t xml:space="preserve"> 60</w:t>
            </w:r>
            <w:r w:rsidR="003577F6" w:rsidRPr="00807725">
              <w:rPr>
                <w:sz w:val="28"/>
                <w:lang w:val="en-US"/>
              </w:rPr>
              <w:t>h</w:t>
            </w:r>
            <w:r w:rsidR="003577F6" w:rsidRPr="00807725">
              <w:rPr>
                <w:sz w:val="28"/>
              </w:rPr>
              <w:t>.</w:t>
            </w:r>
          </w:p>
        </w:tc>
      </w:tr>
      <w:tr w:rsidR="00C139A4" w:rsidTr="00C139A4">
        <w:tc>
          <w:tcPr>
            <w:tcW w:w="549" w:type="dxa"/>
            <w:tcBorders>
              <w:top w:val="single" w:sz="6" w:space="0" w:color="000000"/>
              <w:left w:val="single" w:sz="4" w:space="0" w:color="auto"/>
              <w:bottom w:val="single" w:sz="6" w:space="0" w:color="000000"/>
            </w:tcBorders>
            <w:shd w:val="clear" w:color="auto" w:fill="auto"/>
          </w:tcPr>
          <w:p w:rsidR="00C139A4" w:rsidRDefault="00C139A4" w:rsidP="00B47C94">
            <w:pPr>
              <w:pStyle w:val="af2"/>
              <w:snapToGrid w:val="0"/>
            </w:pPr>
            <w:r>
              <w:t>6</w:t>
            </w:r>
          </w:p>
        </w:tc>
        <w:tc>
          <w:tcPr>
            <w:tcW w:w="9214" w:type="dxa"/>
            <w:tcBorders>
              <w:top w:val="single" w:sz="6" w:space="0" w:color="000000"/>
              <w:left w:val="single" w:sz="6" w:space="0" w:color="000000"/>
              <w:bottom w:val="single" w:sz="6" w:space="0" w:color="000000"/>
              <w:right w:val="single" w:sz="4" w:space="0" w:color="auto"/>
            </w:tcBorders>
            <w:shd w:val="clear" w:color="auto" w:fill="auto"/>
          </w:tcPr>
          <w:p w:rsidR="003577F6" w:rsidRPr="00807725" w:rsidRDefault="00A27A28" w:rsidP="001A0A1F">
            <w:pPr>
              <w:numPr>
                <w:ilvl w:val="0"/>
                <w:numId w:val="43"/>
              </w:numPr>
              <w:tabs>
                <w:tab w:val="left" w:pos="0"/>
              </w:tabs>
              <w:ind w:left="357" w:hanging="357"/>
              <w:jc w:val="both"/>
            </w:pPr>
            <w:r>
              <w:rPr>
                <w:sz w:val="28"/>
              </w:rPr>
              <w:t>Знайти суму ціли</w:t>
            </w:r>
            <w:r w:rsidR="003577F6" w:rsidRPr="00807725">
              <w:rPr>
                <w:sz w:val="28"/>
              </w:rPr>
              <w:t xml:space="preserve">х чисел, </w:t>
            </w:r>
            <w:r>
              <w:rPr>
                <w:sz w:val="28"/>
              </w:rPr>
              <w:t>розташованих в діапазоні</w:t>
            </w:r>
            <w:r w:rsidR="003577F6" w:rsidRPr="00807725">
              <w:rPr>
                <w:sz w:val="28"/>
              </w:rPr>
              <w:t xml:space="preserve"> пам</w:t>
            </w:r>
            <w:r w:rsidRPr="00A27A28">
              <w:rPr>
                <w:sz w:val="28"/>
              </w:rPr>
              <w:t>’</w:t>
            </w:r>
            <w:r>
              <w:rPr>
                <w:sz w:val="28"/>
              </w:rPr>
              <w:t>яті дани</w:t>
            </w:r>
            <w:r w:rsidR="003577F6" w:rsidRPr="00807725">
              <w:rPr>
                <w:sz w:val="28"/>
              </w:rPr>
              <w:t>х</w:t>
            </w:r>
            <w:r>
              <w:rPr>
                <w:sz w:val="28"/>
              </w:rPr>
              <w:t>, що обмежений вмістом</w:t>
            </w:r>
            <w:r w:rsidR="003577F6" w:rsidRPr="00807725">
              <w:rPr>
                <w:sz w:val="28"/>
              </w:rPr>
              <w:t xml:space="preserve"> PORTD </w:t>
            </w:r>
            <w:r>
              <w:rPr>
                <w:sz w:val="28"/>
              </w:rPr>
              <w:t>і</w:t>
            </w:r>
            <w:r w:rsidR="003577F6" w:rsidRPr="00807725">
              <w:rPr>
                <w:sz w:val="28"/>
              </w:rPr>
              <w:t xml:space="preserve"> R0. (PORTD </w:t>
            </w:r>
            <w:r>
              <w:rPr>
                <w:sz w:val="28"/>
              </w:rPr>
              <w:t>і</w:t>
            </w:r>
            <w:r w:rsidR="003577F6" w:rsidRPr="00807725">
              <w:rPr>
                <w:sz w:val="28"/>
              </w:rPr>
              <w:t xml:space="preserve"> R0 не </w:t>
            </w:r>
            <w:r>
              <w:rPr>
                <w:sz w:val="28"/>
              </w:rPr>
              <w:t>мають</w:t>
            </w:r>
            <w:r w:rsidR="003577F6" w:rsidRPr="00807725">
              <w:rPr>
                <w:sz w:val="28"/>
              </w:rPr>
              <w:t xml:space="preserve"> </w:t>
            </w:r>
            <w:r>
              <w:rPr>
                <w:sz w:val="28"/>
              </w:rPr>
              <w:t>нульових</w:t>
            </w:r>
            <w:r w:rsidR="003577F6" w:rsidRPr="00807725">
              <w:rPr>
                <w:sz w:val="28"/>
              </w:rPr>
              <w:t xml:space="preserve"> значен</w:t>
            </w:r>
            <w:r>
              <w:rPr>
                <w:sz w:val="28"/>
              </w:rPr>
              <w:t>ь</w:t>
            </w:r>
            <w:r w:rsidR="003577F6" w:rsidRPr="00807725">
              <w:rPr>
                <w:sz w:val="28"/>
              </w:rPr>
              <w:t xml:space="preserve">)        </w:t>
            </w:r>
          </w:p>
          <w:p w:rsidR="003577F6" w:rsidRPr="00807725" w:rsidRDefault="00A27A28" w:rsidP="001A0A1F">
            <w:pPr>
              <w:numPr>
                <w:ilvl w:val="0"/>
                <w:numId w:val="43"/>
              </w:numPr>
              <w:ind w:left="357" w:hanging="357"/>
              <w:jc w:val="both"/>
            </w:pPr>
            <w:r>
              <w:rPr>
                <w:sz w:val="28"/>
              </w:rPr>
              <w:t>Додати</w:t>
            </w:r>
            <w:r w:rsidR="003577F6" w:rsidRPr="00807725">
              <w:rPr>
                <w:sz w:val="28"/>
              </w:rPr>
              <w:t xml:space="preserve"> два однобайтн</w:t>
            </w:r>
            <w:r>
              <w:rPr>
                <w:sz w:val="28"/>
              </w:rPr>
              <w:t>и</w:t>
            </w:r>
            <w:r w:rsidR="003577F6" w:rsidRPr="00807725">
              <w:rPr>
                <w:sz w:val="28"/>
              </w:rPr>
              <w:t>х числа в прямом</w:t>
            </w:r>
            <w:r w:rsidR="0024434D">
              <w:rPr>
                <w:sz w:val="28"/>
              </w:rPr>
              <w:t>у</w:t>
            </w:r>
            <w:r w:rsidR="003577F6" w:rsidRPr="00807725">
              <w:rPr>
                <w:sz w:val="28"/>
              </w:rPr>
              <w:t xml:space="preserve"> код</w:t>
            </w:r>
            <w:r w:rsidR="0024434D">
              <w:rPr>
                <w:sz w:val="28"/>
              </w:rPr>
              <w:t>і</w:t>
            </w:r>
            <w:r w:rsidR="003577F6" w:rsidRPr="00807725">
              <w:rPr>
                <w:sz w:val="28"/>
              </w:rPr>
              <w:t xml:space="preserve"> (7-й б</w:t>
            </w:r>
            <w:r w:rsidR="0024434D">
              <w:rPr>
                <w:sz w:val="28"/>
              </w:rPr>
              <w:t>і</w:t>
            </w:r>
            <w:r w:rsidR="003577F6" w:rsidRPr="00807725">
              <w:rPr>
                <w:sz w:val="28"/>
              </w:rPr>
              <w:t>т знаков</w:t>
            </w:r>
            <w:r w:rsidR="0024434D">
              <w:rPr>
                <w:sz w:val="28"/>
              </w:rPr>
              <w:t>и</w:t>
            </w:r>
            <w:r w:rsidR="003577F6" w:rsidRPr="00807725">
              <w:rPr>
                <w:sz w:val="28"/>
              </w:rPr>
              <w:t>й). Результат  пом</w:t>
            </w:r>
            <w:r w:rsidR="0024434D">
              <w:rPr>
                <w:sz w:val="28"/>
              </w:rPr>
              <w:t>і</w:t>
            </w:r>
            <w:r w:rsidR="003577F6" w:rsidRPr="00807725">
              <w:rPr>
                <w:sz w:val="28"/>
              </w:rPr>
              <w:t>стит</w:t>
            </w:r>
            <w:r w:rsidR="0024434D">
              <w:rPr>
                <w:sz w:val="28"/>
              </w:rPr>
              <w:t xml:space="preserve">и </w:t>
            </w:r>
            <w:r w:rsidR="003577F6" w:rsidRPr="00807725">
              <w:rPr>
                <w:sz w:val="28"/>
              </w:rPr>
              <w:t xml:space="preserve">в </w:t>
            </w:r>
            <w:r w:rsidR="0024434D" w:rsidRPr="00807725">
              <w:rPr>
                <w:sz w:val="28"/>
              </w:rPr>
              <w:t>пам’ять</w:t>
            </w:r>
            <w:r w:rsidR="003577F6" w:rsidRPr="00807725">
              <w:rPr>
                <w:sz w:val="28"/>
              </w:rPr>
              <w:t xml:space="preserve"> дан</w:t>
            </w:r>
            <w:r w:rsidR="0024434D">
              <w:rPr>
                <w:sz w:val="28"/>
              </w:rPr>
              <w:t>и</w:t>
            </w:r>
            <w:r w:rsidR="003577F6" w:rsidRPr="00807725">
              <w:rPr>
                <w:sz w:val="28"/>
              </w:rPr>
              <w:t>х.</w:t>
            </w:r>
          </w:p>
          <w:p w:rsidR="00C139A4" w:rsidRPr="003577F6" w:rsidRDefault="003577F6" w:rsidP="001A0A1F">
            <w:pPr>
              <w:numPr>
                <w:ilvl w:val="0"/>
                <w:numId w:val="43"/>
              </w:numPr>
              <w:tabs>
                <w:tab w:val="left" w:pos="0"/>
              </w:tabs>
            </w:pPr>
            <w:r w:rsidRPr="00807725">
              <w:rPr>
                <w:sz w:val="28"/>
              </w:rPr>
              <w:t>В</w:t>
            </w:r>
            <w:r w:rsidR="0024434D">
              <w:rPr>
                <w:sz w:val="28"/>
              </w:rPr>
              <w:t>иконати</w:t>
            </w:r>
            <w:r w:rsidRPr="00807725">
              <w:rPr>
                <w:sz w:val="28"/>
              </w:rPr>
              <w:t xml:space="preserve"> цикл</w:t>
            </w:r>
            <w:r w:rsidR="0024434D">
              <w:rPr>
                <w:sz w:val="28"/>
              </w:rPr>
              <w:t>і</w:t>
            </w:r>
            <w:r w:rsidRPr="00807725">
              <w:rPr>
                <w:sz w:val="28"/>
              </w:rPr>
              <w:t>ч</w:t>
            </w:r>
            <w:r w:rsidR="0024434D">
              <w:rPr>
                <w:sz w:val="28"/>
              </w:rPr>
              <w:t>н</w:t>
            </w:r>
            <w:r w:rsidRPr="00807725">
              <w:rPr>
                <w:sz w:val="28"/>
              </w:rPr>
              <w:t xml:space="preserve">ий </w:t>
            </w:r>
            <w:r w:rsidR="0024434D">
              <w:rPr>
                <w:sz w:val="28"/>
              </w:rPr>
              <w:t xml:space="preserve">зсув </w:t>
            </w:r>
            <w:r w:rsidRPr="00807725">
              <w:rPr>
                <w:sz w:val="28"/>
              </w:rPr>
              <w:t>вл</w:t>
            </w:r>
            <w:r w:rsidR="0024434D">
              <w:rPr>
                <w:sz w:val="28"/>
              </w:rPr>
              <w:t>і</w:t>
            </w:r>
            <w:r w:rsidRPr="00807725">
              <w:rPr>
                <w:sz w:val="28"/>
              </w:rPr>
              <w:t xml:space="preserve">во двухбайтного числа, записаного </w:t>
            </w:r>
            <w:r w:rsidR="0024434D">
              <w:rPr>
                <w:sz w:val="28"/>
              </w:rPr>
              <w:t>за</w:t>
            </w:r>
            <w:r w:rsidRPr="00807725">
              <w:rPr>
                <w:sz w:val="28"/>
              </w:rPr>
              <w:t xml:space="preserve"> адрес</w:t>
            </w:r>
            <w:r w:rsidR="0024434D">
              <w:rPr>
                <w:sz w:val="28"/>
              </w:rPr>
              <w:t>ою</w:t>
            </w:r>
            <w:r w:rsidRPr="00807725">
              <w:rPr>
                <w:sz w:val="28"/>
              </w:rPr>
              <w:t xml:space="preserve"> 7</w:t>
            </w:r>
            <w:r w:rsidRPr="00807725">
              <w:rPr>
                <w:sz w:val="28"/>
                <w:lang w:val="en-US"/>
              </w:rPr>
              <w:t>Dh</w:t>
            </w:r>
            <w:r w:rsidRPr="00807725">
              <w:rPr>
                <w:sz w:val="28"/>
              </w:rPr>
              <w:t xml:space="preserve"> </w:t>
            </w:r>
            <w:r w:rsidR="0024434D">
              <w:rPr>
                <w:sz w:val="28"/>
              </w:rPr>
              <w:t>і</w:t>
            </w:r>
            <w:r w:rsidRPr="00807725">
              <w:rPr>
                <w:sz w:val="28"/>
              </w:rPr>
              <w:t xml:space="preserve"> 7</w:t>
            </w:r>
            <w:r w:rsidRPr="00807725">
              <w:rPr>
                <w:sz w:val="28"/>
                <w:lang w:val="en-US"/>
              </w:rPr>
              <w:t>E</w:t>
            </w:r>
            <w:r w:rsidRPr="00807725">
              <w:rPr>
                <w:sz w:val="28"/>
              </w:rPr>
              <w:t>h.</w:t>
            </w:r>
          </w:p>
        </w:tc>
      </w:tr>
      <w:tr w:rsidR="00C139A4" w:rsidRPr="00550374" w:rsidTr="00C139A4">
        <w:tc>
          <w:tcPr>
            <w:tcW w:w="549" w:type="dxa"/>
            <w:tcBorders>
              <w:top w:val="single" w:sz="6" w:space="0" w:color="000000"/>
              <w:left w:val="single" w:sz="4" w:space="0" w:color="auto"/>
              <w:bottom w:val="single" w:sz="6" w:space="0" w:color="000000"/>
            </w:tcBorders>
            <w:shd w:val="clear" w:color="auto" w:fill="auto"/>
          </w:tcPr>
          <w:p w:rsidR="00C139A4" w:rsidRDefault="00C139A4" w:rsidP="00B47C94">
            <w:pPr>
              <w:pStyle w:val="af2"/>
              <w:snapToGrid w:val="0"/>
            </w:pPr>
            <w:r>
              <w:lastRenderedPageBreak/>
              <w:t>7</w:t>
            </w:r>
          </w:p>
        </w:tc>
        <w:tc>
          <w:tcPr>
            <w:tcW w:w="9214" w:type="dxa"/>
            <w:tcBorders>
              <w:top w:val="single" w:sz="6" w:space="0" w:color="000000"/>
              <w:left w:val="single" w:sz="6" w:space="0" w:color="000000"/>
              <w:bottom w:val="single" w:sz="6" w:space="0" w:color="000000"/>
              <w:right w:val="single" w:sz="4" w:space="0" w:color="auto"/>
            </w:tcBorders>
            <w:shd w:val="clear" w:color="auto" w:fill="auto"/>
          </w:tcPr>
          <w:p w:rsidR="003577F6" w:rsidRPr="00550374" w:rsidRDefault="0024434D" w:rsidP="001A0A1F">
            <w:pPr>
              <w:numPr>
                <w:ilvl w:val="0"/>
                <w:numId w:val="44"/>
              </w:numPr>
              <w:tabs>
                <w:tab w:val="clear" w:pos="720"/>
              </w:tabs>
              <w:ind w:left="318" w:hanging="283"/>
              <w:jc w:val="both"/>
            </w:pPr>
            <w:r w:rsidRPr="00550374">
              <w:rPr>
                <w:sz w:val="28"/>
              </w:rPr>
              <w:t>Вміст</w:t>
            </w:r>
            <w:r w:rsidR="003577F6" w:rsidRPr="00550374">
              <w:rPr>
                <w:sz w:val="28"/>
              </w:rPr>
              <w:t xml:space="preserve"> PORTB </w:t>
            </w:r>
            <w:r w:rsidRPr="00550374">
              <w:rPr>
                <w:sz w:val="28"/>
              </w:rPr>
              <w:t>і</w:t>
            </w:r>
            <w:r w:rsidR="003577F6" w:rsidRPr="00550374">
              <w:rPr>
                <w:sz w:val="28"/>
              </w:rPr>
              <w:t xml:space="preserve"> PORTC </w:t>
            </w:r>
            <w:r w:rsidRPr="00550374">
              <w:rPr>
                <w:sz w:val="28"/>
              </w:rPr>
              <w:t>додати</w:t>
            </w:r>
            <w:r w:rsidR="003577F6" w:rsidRPr="00550374">
              <w:rPr>
                <w:sz w:val="28"/>
              </w:rPr>
              <w:t xml:space="preserve"> </w:t>
            </w:r>
            <w:r w:rsidRPr="00550374">
              <w:rPr>
                <w:sz w:val="28"/>
              </w:rPr>
              <w:t>і</w:t>
            </w:r>
            <w:r w:rsidR="003577F6" w:rsidRPr="00550374">
              <w:rPr>
                <w:sz w:val="28"/>
              </w:rPr>
              <w:t xml:space="preserve"> пом</w:t>
            </w:r>
            <w:r w:rsidRPr="00550374">
              <w:rPr>
                <w:sz w:val="28"/>
              </w:rPr>
              <w:t>і</w:t>
            </w:r>
            <w:r w:rsidR="003577F6" w:rsidRPr="00550374">
              <w:rPr>
                <w:sz w:val="28"/>
              </w:rPr>
              <w:t>стит</w:t>
            </w:r>
            <w:r w:rsidRPr="00550374">
              <w:rPr>
                <w:sz w:val="28"/>
              </w:rPr>
              <w:t>и</w:t>
            </w:r>
            <w:r w:rsidR="003577F6" w:rsidRPr="00550374">
              <w:rPr>
                <w:sz w:val="28"/>
              </w:rPr>
              <w:t xml:space="preserve">  </w:t>
            </w:r>
            <w:r w:rsidRPr="00550374">
              <w:rPr>
                <w:sz w:val="28"/>
              </w:rPr>
              <w:t>за</w:t>
            </w:r>
            <w:r w:rsidR="003577F6" w:rsidRPr="00550374">
              <w:rPr>
                <w:sz w:val="28"/>
              </w:rPr>
              <w:t xml:space="preserve"> адрес</w:t>
            </w:r>
            <w:r w:rsidRPr="00550374">
              <w:rPr>
                <w:sz w:val="28"/>
              </w:rPr>
              <w:t>ою</w:t>
            </w:r>
            <w:r w:rsidR="003577F6" w:rsidRPr="00550374">
              <w:rPr>
                <w:sz w:val="28"/>
              </w:rPr>
              <w:t xml:space="preserve"> 70h в неупакованом формат</w:t>
            </w:r>
            <w:r w:rsidRPr="00550374">
              <w:rPr>
                <w:sz w:val="28"/>
              </w:rPr>
              <w:t>і</w:t>
            </w:r>
            <w:r w:rsidR="003577F6" w:rsidRPr="00550374">
              <w:rPr>
                <w:sz w:val="28"/>
              </w:rPr>
              <w:t>.</w:t>
            </w:r>
          </w:p>
          <w:p w:rsidR="003577F6" w:rsidRPr="00550374" w:rsidRDefault="0024434D" w:rsidP="001A0A1F">
            <w:pPr>
              <w:numPr>
                <w:ilvl w:val="0"/>
                <w:numId w:val="44"/>
              </w:numPr>
              <w:tabs>
                <w:tab w:val="clear" w:pos="720"/>
              </w:tabs>
              <w:ind w:left="318" w:hanging="283"/>
              <w:jc w:val="both"/>
            </w:pPr>
            <w:r w:rsidRPr="00550374">
              <w:rPr>
                <w:sz w:val="28"/>
              </w:rPr>
              <w:t>Додати</w:t>
            </w:r>
            <w:r w:rsidR="003577F6" w:rsidRPr="00550374">
              <w:rPr>
                <w:sz w:val="28"/>
              </w:rPr>
              <w:t xml:space="preserve"> двухбайтне число, </w:t>
            </w:r>
            <w:r w:rsidRPr="00550374">
              <w:rPr>
                <w:sz w:val="28"/>
              </w:rPr>
              <w:t>що розташовано</w:t>
            </w:r>
            <w:r w:rsidR="003577F6" w:rsidRPr="00550374">
              <w:rPr>
                <w:sz w:val="28"/>
              </w:rPr>
              <w:t xml:space="preserve"> в Т/С1</w:t>
            </w:r>
            <w:r w:rsidRPr="00550374">
              <w:rPr>
                <w:sz w:val="28"/>
              </w:rPr>
              <w:t xml:space="preserve"> і двухбайтн</w:t>
            </w:r>
            <w:r w:rsidR="003577F6" w:rsidRPr="00550374">
              <w:rPr>
                <w:sz w:val="28"/>
              </w:rPr>
              <w:t xml:space="preserve">е число, </w:t>
            </w:r>
            <w:r w:rsidRPr="00550374">
              <w:rPr>
                <w:sz w:val="28"/>
              </w:rPr>
              <w:t>розташовано</w:t>
            </w:r>
            <w:r w:rsidR="003577F6" w:rsidRPr="00550374">
              <w:rPr>
                <w:sz w:val="28"/>
              </w:rPr>
              <w:t xml:space="preserve"> в дв</w:t>
            </w:r>
            <w:r w:rsidRPr="00550374">
              <w:rPr>
                <w:sz w:val="28"/>
              </w:rPr>
              <w:t>о</w:t>
            </w:r>
            <w:r w:rsidR="003577F6" w:rsidRPr="00550374">
              <w:rPr>
                <w:sz w:val="28"/>
              </w:rPr>
              <w:t xml:space="preserve">х </w:t>
            </w:r>
            <w:r w:rsidRPr="00550374">
              <w:rPr>
                <w:sz w:val="28"/>
              </w:rPr>
              <w:t>довільних</w:t>
            </w:r>
            <w:r w:rsidR="003577F6" w:rsidRPr="00550374">
              <w:rPr>
                <w:sz w:val="28"/>
              </w:rPr>
              <w:t xml:space="preserve"> рег</w:t>
            </w:r>
            <w:r w:rsidRPr="00550374">
              <w:rPr>
                <w:sz w:val="28"/>
              </w:rPr>
              <w:t>і</w:t>
            </w:r>
            <w:r w:rsidR="003577F6" w:rsidRPr="00550374">
              <w:rPr>
                <w:sz w:val="28"/>
              </w:rPr>
              <w:t>страх.</w:t>
            </w:r>
          </w:p>
          <w:p w:rsidR="00C139A4" w:rsidRPr="00550374" w:rsidRDefault="003577F6" w:rsidP="001A0A1F">
            <w:pPr>
              <w:numPr>
                <w:ilvl w:val="0"/>
                <w:numId w:val="44"/>
              </w:numPr>
              <w:tabs>
                <w:tab w:val="clear" w:pos="720"/>
              </w:tabs>
              <w:ind w:left="318" w:hanging="283"/>
              <w:jc w:val="both"/>
            </w:pPr>
            <w:r w:rsidRPr="00550374">
              <w:rPr>
                <w:sz w:val="28"/>
              </w:rPr>
              <w:t>В</w:t>
            </w:r>
            <w:r w:rsidR="0024434D" w:rsidRPr="00550374">
              <w:rPr>
                <w:sz w:val="28"/>
              </w:rPr>
              <w:t>ідняти</w:t>
            </w:r>
            <w:r w:rsidRPr="00550374">
              <w:rPr>
                <w:sz w:val="28"/>
              </w:rPr>
              <w:t xml:space="preserve"> з дв</w:t>
            </w:r>
            <w:r w:rsidR="0024434D" w:rsidRPr="00550374">
              <w:rPr>
                <w:sz w:val="28"/>
              </w:rPr>
              <w:t>у</w:t>
            </w:r>
            <w:r w:rsidRPr="00550374">
              <w:rPr>
                <w:sz w:val="28"/>
              </w:rPr>
              <w:t xml:space="preserve">хбайтного числа, </w:t>
            </w:r>
            <w:r w:rsidR="0024434D" w:rsidRPr="00550374">
              <w:rPr>
                <w:sz w:val="28"/>
              </w:rPr>
              <w:t>розташованого</w:t>
            </w:r>
            <w:r w:rsidRPr="00550374">
              <w:rPr>
                <w:sz w:val="28"/>
              </w:rPr>
              <w:t xml:space="preserve"> в R23 </w:t>
            </w:r>
            <w:r w:rsidR="0024434D" w:rsidRPr="00550374">
              <w:rPr>
                <w:sz w:val="28"/>
              </w:rPr>
              <w:t>і</w:t>
            </w:r>
            <w:r w:rsidRPr="00550374">
              <w:rPr>
                <w:sz w:val="28"/>
              </w:rPr>
              <w:t xml:space="preserve"> R24, число 34DEh, </w:t>
            </w:r>
            <w:r w:rsidR="0024434D" w:rsidRPr="00550374">
              <w:rPr>
                <w:sz w:val="28"/>
              </w:rPr>
              <w:t>попередньо</w:t>
            </w:r>
            <w:r w:rsidRPr="00550374">
              <w:rPr>
                <w:sz w:val="28"/>
              </w:rPr>
              <w:t xml:space="preserve"> поб</w:t>
            </w:r>
            <w:r w:rsidR="0024434D" w:rsidRPr="00550374">
              <w:rPr>
                <w:sz w:val="28"/>
              </w:rPr>
              <w:t>і</w:t>
            </w:r>
            <w:r w:rsidRPr="00550374">
              <w:rPr>
                <w:sz w:val="28"/>
              </w:rPr>
              <w:t>то</w:t>
            </w:r>
            <w:r w:rsidR="0024434D" w:rsidRPr="00550374">
              <w:rPr>
                <w:sz w:val="28"/>
              </w:rPr>
              <w:t>во</w:t>
            </w:r>
            <w:r w:rsidRPr="00550374">
              <w:rPr>
                <w:sz w:val="28"/>
              </w:rPr>
              <w:t xml:space="preserve"> </w:t>
            </w:r>
            <w:r w:rsidR="0024434D" w:rsidRPr="00550374">
              <w:rPr>
                <w:sz w:val="28"/>
              </w:rPr>
              <w:t>проінвертувавши</w:t>
            </w:r>
            <w:r w:rsidRPr="00550374">
              <w:rPr>
                <w:sz w:val="28"/>
              </w:rPr>
              <w:t xml:space="preserve"> рег</w:t>
            </w:r>
            <w:r w:rsidR="0024434D" w:rsidRPr="00550374">
              <w:rPr>
                <w:sz w:val="28"/>
              </w:rPr>
              <w:t>і</w:t>
            </w:r>
            <w:r w:rsidRPr="00550374">
              <w:rPr>
                <w:sz w:val="28"/>
              </w:rPr>
              <w:t>стр</w:t>
            </w:r>
            <w:r w:rsidR="0024434D" w:rsidRPr="00550374">
              <w:rPr>
                <w:sz w:val="28"/>
              </w:rPr>
              <w:t>и</w:t>
            </w:r>
            <w:r w:rsidRPr="00550374">
              <w:rPr>
                <w:sz w:val="28"/>
              </w:rPr>
              <w:t>.</w:t>
            </w:r>
          </w:p>
        </w:tc>
      </w:tr>
      <w:tr w:rsidR="00C139A4" w:rsidRPr="00550374" w:rsidTr="00C139A4">
        <w:tc>
          <w:tcPr>
            <w:tcW w:w="549" w:type="dxa"/>
            <w:tcBorders>
              <w:top w:val="single" w:sz="6" w:space="0" w:color="000000"/>
              <w:left w:val="single" w:sz="4" w:space="0" w:color="auto"/>
              <w:bottom w:val="single" w:sz="6" w:space="0" w:color="000000"/>
            </w:tcBorders>
            <w:shd w:val="clear" w:color="auto" w:fill="auto"/>
          </w:tcPr>
          <w:p w:rsidR="00C139A4" w:rsidRDefault="00C139A4" w:rsidP="00B47C94">
            <w:pPr>
              <w:pStyle w:val="af2"/>
              <w:snapToGrid w:val="0"/>
            </w:pPr>
            <w:r>
              <w:t>8</w:t>
            </w:r>
          </w:p>
        </w:tc>
        <w:tc>
          <w:tcPr>
            <w:tcW w:w="9214" w:type="dxa"/>
            <w:tcBorders>
              <w:top w:val="single" w:sz="6" w:space="0" w:color="000000"/>
              <w:left w:val="single" w:sz="6" w:space="0" w:color="000000"/>
              <w:bottom w:val="single" w:sz="6" w:space="0" w:color="000000"/>
              <w:right w:val="single" w:sz="4" w:space="0" w:color="auto"/>
            </w:tcBorders>
            <w:shd w:val="clear" w:color="auto" w:fill="auto"/>
          </w:tcPr>
          <w:p w:rsidR="003577F6" w:rsidRPr="00550374" w:rsidRDefault="0024434D" w:rsidP="001A0A1F">
            <w:pPr>
              <w:numPr>
                <w:ilvl w:val="0"/>
                <w:numId w:val="45"/>
              </w:numPr>
              <w:tabs>
                <w:tab w:val="left" w:pos="0"/>
              </w:tabs>
              <w:jc w:val="both"/>
            </w:pPr>
            <w:r w:rsidRPr="00550374">
              <w:rPr>
                <w:sz w:val="28"/>
                <w:szCs w:val="28"/>
              </w:rPr>
              <w:t>Додати дві</w:t>
            </w:r>
            <w:r w:rsidR="003577F6" w:rsidRPr="00550374">
              <w:rPr>
                <w:sz w:val="28"/>
                <w:szCs w:val="28"/>
              </w:rPr>
              <w:t xml:space="preserve"> двухбайтов</w:t>
            </w:r>
            <w:r w:rsidRPr="00550374">
              <w:rPr>
                <w:sz w:val="28"/>
                <w:szCs w:val="28"/>
              </w:rPr>
              <w:t>і</w:t>
            </w:r>
            <w:r w:rsidR="003577F6" w:rsidRPr="00550374">
              <w:rPr>
                <w:sz w:val="28"/>
                <w:szCs w:val="28"/>
              </w:rPr>
              <w:t xml:space="preserve"> констант</w:t>
            </w:r>
            <w:r w:rsidRPr="00550374">
              <w:rPr>
                <w:sz w:val="28"/>
                <w:szCs w:val="28"/>
              </w:rPr>
              <w:t>и</w:t>
            </w:r>
            <w:r w:rsidR="003577F6" w:rsidRPr="00550374">
              <w:rPr>
                <w:sz w:val="28"/>
                <w:szCs w:val="28"/>
              </w:rPr>
              <w:t xml:space="preserve">, </w:t>
            </w:r>
            <w:r w:rsidRPr="00550374">
              <w:rPr>
                <w:sz w:val="28"/>
                <w:szCs w:val="28"/>
              </w:rPr>
              <w:t>використовуючи</w:t>
            </w:r>
            <w:r w:rsidR="003577F6" w:rsidRPr="00550374">
              <w:rPr>
                <w:sz w:val="28"/>
                <w:szCs w:val="28"/>
              </w:rPr>
              <w:t xml:space="preserve"> команду NEG.</w:t>
            </w:r>
          </w:p>
          <w:p w:rsidR="003577F6" w:rsidRPr="00550374" w:rsidRDefault="0024434D" w:rsidP="001A0A1F">
            <w:pPr>
              <w:numPr>
                <w:ilvl w:val="0"/>
                <w:numId w:val="45"/>
              </w:numPr>
              <w:tabs>
                <w:tab w:val="left" w:pos="0"/>
              </w:tabs>
              <w:jc w:val="both"/>
            </w:pPr>
            <w:r w:rsidRPr="00550374">
              <w:rPr>
                <w:sz w:val="28"/>
              </w:rPr>
              <w:t>Знайти су</w:t>
            </w:r>
            <w:r w:rsidR="003577F6" w:rsidRPr="00550374">
              <w:rPr>
                <w:sz w:val="28"/>
              </w:rPr>
              <w:t xml:space="preserve">му  5623h  и числа, </w:t>
            </w:r>
            <w:r w:rsidRPr="00550374">
              <w:rPr>
                <w:sz w:val="28"/>
              </w:rPr>
              <w:t>розташованого в комірках</w:t>
            </w:r>
            <w:r w:rsidR="003577F6" w:rsidRPr="00550374">
              <w:rPr>
                <w:sz w:val="28"/>
              </w:rPr>
              <w:t xml:space="preserve"> 6Dh и 7Eh.</w:t>
            </w:r>
          </w:p>
          <w:p w:rsidR="00C139A4" w:rsidRPr="00550374" w:rsidRDefault="003577F6" w:rsidP="001A0A1F">
            <w:pPr>
              <w:numPr>
                <w:ilvl w:val="0"/>
                <w:numId w:val="45"/>
              </w:numPr>
              <w:tabs>
                <w:tab w:val="left" w:pos="0"/>
              </w:tabs>
              <w:jc w:val="both"/>
            </w:pPr>
            <w:r w:rsidRPr="00550374">
              <w:rPr>
                <w:sz w:val="28"/>
              </w:rPr>
              <w:t>Пом</w:t>
            </w:r>
            <w:r w:rsidR="0024434D" w:rsidRPr="00550374">
              <w:rPr>
                <w:sz w:val="28"/>
              </w:rPr>
              <w:t>і</w:t>
            </w:r>
            <w:r w:rsidRPr="00550374">
              <w:rPr>
                <w:sz w:val="28"/>
              </w:rPr>
              <w:t>стит</w:t>
            </w:r>
            <w:r w:rsidR="0024434D" w:rsidRPr="00550374">
              <w:rPr>
                <w:sz w:val="28"/>
              </w:rPr>
              <w:t>и  ма</w:t>
            </w:r>
            <w:r w:rsidRPr="00550374">
              <w:rPr>
                <w:sz w:val="28"/>
              </w:rPr>
              <w:t>сив 2х2, запо</w:t>
            </w:r>
            <w:r w:rsidR="0024434D" w:rsidRPr="00550374">
              <w:rPr>
                <w:sz w:val="28"/>
              </w:rPr>
              <w:t>в</w:t>
            </w:r>
            <w:r w:rsidRPr="00550374">
              <w:rPr>
                <w:sz w:val="28"/>
              </w:rPr>
              <w:t>нен</w:t>
            </w:r>
            <w:r w:rsidR="0024434D" w:rsidRPr="00550374">
              <w:rPr>
                <w:sz w:val="28"/>
              </w:rPr>
              <w:t>ий значенн</w:t>
            </w:r>
            <w:r w:rsidRPr="00550374">
              <w:rPr>
                <w:sz w:val="28"/>
              </w:rPr>
              <w:t>ями abs(i-j</w:t>
            </w:r>
            <w:r w:rsidR="0024434D" w:rsidRPr="00550374">
              <w:rPr>
                <w:sz w:val="28"/>
              </w:rPr>
              <w:t>)</w:t>
            </w:r>
            <w:r w:rsidRPr="00550374">
              <w:rPr>
                <w:sz w:val="28"/>
              </w:rPr>
              <w:t xml:space="preserve">, де i – номер строки 0..2 и j – номер </w:t>
            </w:r>
            <w:r w:rsidR="00550374" w:rsidRPr="00550374">
              <w:rPr>
                <w:sz w:val="28"/>
              </w:rPr>
              <w:t>стовпця</w:t>
            </w:r>
            <w:r w:rsidRPr="00550374">
              <w:rPr>
                <w:sz w:val="28"/>
              </w:rPr>
              <w:t xml:space="preserve"> 0..2 </w:t>
            </w:r>
            <w:r w:rsidR="00550374" w:rsidRPr="00550374">
              <w:rPr>
                <w:sz w:val="28"/>
              </w:rPr>
              <w:t>починаючи</w:t>
            </w:r>
            <w:r w:rsidRPr="00550374">
              <w:rPr>
                <w:sz w:val="28"/>
              </w:rPr>
              <w:t xml:space="preserve"> </w:t>
            </w:r>
            <w:r w:rsidR="00550374" w:rsidRPr="00550374">
              <w:rPr>
                <w:sz w:val="28"/>
              </w:rPr>
              <w:t>з</w:t>
            </w:r>
            <w:r w:rsidRPr="00550374">
              <w:rPr>
                <w:sz w:val="28"/>
              </w:rPr>
              <w:t xml:space="preserve"> адрес</w:t>
            </w:r>
            <w:r w:rsidR="00550374" w:rsidRPr="00550374">
              <w:rPr>
                <w:sz w:val="28"/>
              </w:rPr>
              <w:t>и</w:t>
            </w:r>
            <w:r w:rsidRPr="00550374">
              <w:rPr>
                <w:sz w:val="28"/>
              </w:rPr>
              <w:t xml:space="preserve"> 60h .</w:t>
            </w:r>
          </w:p>
        </w:tc>
      </w:tr>
      <w:tr w:rsidR="00C139A4" w:rsidTr="00C139A4">
        <w:tc>
          <w:tcPr>
            <w:tcW w:w="549" w:type="dxa"/>
            <w:tcBorders>
              <w:top w:val="single" w:sz="6" w:space="0" w:color="000000"/>
              <w:left w:val="single" w:sz="4" w:space="0" w:color="auto"/>
              <w:bottom w:val="single" w:sz="6" w:space="0" w:color="000000"/>
            </w:tcBorders>
            <w:shd w:val="clear" w:color="auto" w:fill="auto"/>
          </w:tcPr>
          <w:p w:rsidR="00C139A4" w:rsidRDefault="00C139A4" w:rsidP="00B47C94">
            <w:pPr>
              <w:pStyle w:val="af2"/>
              <w:snapToGrid w:val="0"/>
            </w:pPr>
            <w:r>
              <w:t>9</w:t>
            </w:r>
          </w:p>
        </w:tc>
        <w:tc>
          <w:tcPr>
            <w:tcW w:w="9214" w:type="dxa"/>
            <w:tcBorders>
              <w:top w:val="single" w:sz="6" w:space="0" w:color="000000"/>
              <w:left w:val="single" w:sz="6" w:space="0" w:color="000000"/>
              <w:bottom w:val="single" w:sz="4" w:space="0" w:color="auto"/>
              <w:right w:val="single" w:sz="4" w:space="0" w:color="auto"/>
            </w:tcBorders>
            <w:shd w:val="clear" w:color="auto" w:fill="auto"/>
          </w:tcPr>
          <w:p w:rsidR="003577F6" w:rsidRPr="00807725" w:rsidRDefault="00550374" w:rsidP="001A0A1F">
            <w:pPr>
              <w:numPr>
                <w:ilvl w:val="0"/>
                <w:numId w:val="46"/>
              </w:numPr>
              <w:tabs>
                <w:tab w:val="left" w:pos="3828"/>
              </w:tabs>
              <w:ind w:left="357" w:hanging="357"/>
              <w:jc w:val="both"/>
            </w:pPr>
            <w:r>
              <w:rPr>
                <w:sz w:val="28"/>
              </w:rPr>
              <w:t>Помножити</w:t>
            </w:r>
            <w:r w:rsidR="003577F6" w:rsidRPr="00807725">
              <w:rPr>
                <w:sz w:val="28"/>
              </w:rPr>
              <w:t xml:space="preserve"> двухбайтне число, </w:t>
            </w:r>
            <w:r>
              <w:rPr>
                <w:sz w:val="28"/>
              </w:rPr>
              <w:t>розташоване</w:t>
            </w:r>
            <w:r w:rsidR="003577F6" w:rsidRPr="00807725">
              <w:rPr>
                <w:sz w:val="28"/>
              </w:rPr>
              <w:t xml:space="preserve"> в </w:t>
            </w:r>
            <w:r w:rsidR="003577F6" w:rsidRPr="00807725">
              <w:rPr>
                <w:sz w:val="28"/>
                <w:lang w:val="en-US"/>
              </w:rPr>
              <w:t>R</w:t>
            </w:r>
            <w:r w:rsidR="003577F6" w:rsidRPr="00807725">
              <w:rPr>
                <w:sz w:val="28"/>
              </w:rPr>
              <w:t>22, на 5.</w:t>
            </w:r>
          </w:p>
          <w:p w:rsidR="003577F6" w:rsidRPr="00807725" w:rsidRDefault="003577F6" w:rsidP="001A0A1F">
            <w:pPr>
              <w:numPr>
                <w:ilvl w:val="0"/>
                <w:numId w:val="46"/>
              </w:numPr>
              <w:ind w:left="357" w:hanging="357"/>
              <w:jc w:val="both"/>
            </w:pPr>
            <w:r w:rsidRPr="00807725">
              <w:rPr>
                <w:sz w:val="28"/>
              </w:rPr>
              <w:t>В р</w:t>
            </w:r>
            <w:r w:rsidR="00550374">
              <w:rPr>
                <w:sz w:val="28"/>
              </w:rPr>
              <w:t>о</w:t>
            </w:r>
            <w:r w:rsidRPr="00807725">
              <w:rPr>
                <w:sz w:val="28"/>
              </w:rPr>
              <w:t>боч</w:t>
            </w:r>
            <w:r w:rsidR="00550374">
              <w:rPr>
                <w:sz w:val="28"/>
              </w:rPr>
              <w:t>о</w:t>
            </w:r>
            <w:r w:rsidRPr="00807725">
              <w:rPr>
                <w:sz w:val="28"/>
              </w:rPr>
              <w:t>м</w:t>
            </w:r>
            <w:r w:rsidR="00550374">
              <w:rPr>
                <w:sz w:val="28"/>
              </w:rPr>
              <w:t>у</w:t>
            </w:r>
            <w:r w:rsidRPr="00807725">
              <w:rPr>
                <w:sz w:val="28"/>
              </w:rPr>
              <w:t xml:space="preserve"> рег</w:t>
            </w:r>
            <w:r w:rsidR="00550374">
              <w:rPr>
                <w:sz w:val="28"/>
              </w:rPr>
              <w:t>і</w:t>
            </w:r>
            <w:r w:rsidRPr="00807725">
              <w:rPr>
                <w:sz w:val="28"/>
              </w:rPr>
              <w:t>стр</w:t>
            </w:r>
            <w:r w:rsidR="00550374">
              <w:rPr>
                <w:sz w:val="28"/>
              </w:rPr>
              <w:t>і</w:t>
            </w:r>
            <w:r w:rsidRPr="00807725">
              <w:rPr>
                <w:sz w:val="28"/>
              </w:rPr>
              <w:t xml:space="preserve"> </w:t>
            </w:r>
            <w:r w:rsidRPr="00807725">
              <w:rPr>
                <w:sz w:val="28"/>
                <w:lang w:val="en-US"/>
              </w:rPr>
              <w:t>R</w:t>
            </w:r>
            <w:r w:rsidRPr="00807725">
              <w:rPr>
                <w:sz w:val="28"/>
              </w:rPr>
              <w:t>29 записано число в упакованом</w:t>
            </w:r>
            <w:r w:rsidR="00550374">
              <w:rPr>
                <w:sz w:val="28"/>
              </w:rPr>
              <w:t>у</w:t>
            </w:r>
            <w:r w:rsidRPr="00807725">
              <w:rPr>
                <w:sz w:val="28"/>
              </w:rPr>
              <w:t xml:space="preserve"> ДДК формат</w:t>
            </w:r>
            <w:r w:rsidR="00550374">
              <w:rPr>
                <w:sz w:val="28"/>
              </w:rPr>
              <w:t>і</w:t>
            </w:r>
            <w:r w:rsidRPr="00807725">
              <w:rPr>
                <w:sz w:val="28"/>
              </w:rPr>
              <w:t xml:space="preserve">. </w:t>
            </w:r>
            <w:r w:rsidR="00550374">
              <w:rPr>
                <w:sz w:val="28"/>
              </w:rPr>
              <w:t>Додати тетради</w:t>
            </w:r>
            <w:r w:rsidRPr="00807725">
              <w:rPr>
                <w:sz w:val="28"/>
              </w:rPr>
              <w:t xml:space="preserve"> </w:t>
            </w:r>
            <w:r w:rsidR="00550374">
              <w:rPr>
                <w:sz w:val="28"/>
              </w:rPr>
              <w:t>і</w:t>
            </w:r>
            <w:r w:rsidRPr="00807725">
              <w:rPr>
                <w:sz w:val="28"/>
              </w:rPr>
              <w:t xml:space="preserve"> результат пом</w:t>
            </w:r>
            <w:r w:rsidR="00550374">
              <w:rPr>
                <w:sz w:val="28"/>
              </w:rPr>
              <w:t>і</w:t>
            </w:r>
            <w:r w:rsidRPr="00807725">
              <w:rPr>
                <w:sz w:val="28"/>
              </w:rPr>
              <w:t xml:space="preserve">стить в </w:t>
            </w:r>
            <w:r w:rsidR="00550374" w:rsidRPr="00807725">
              <w:rPr>
                <w:sz w:val="28"/>
              </w:rPr>
              <w:t>пам’ять</w:t>
            </w:r>
            <w:r w:rsidR="00550374">
              <w:rPr>
                <w:sz w:val="28"/>
              </w:rPr>
              <w:t xml:space="preserve"> дани</w:t>
            </w:r>
            <w:r w:rsidRPr="00807725">
              <w:rPr>
                <w:sz w:val="28"/>
              </w:rPr>
              <w:t>х.</w:t>
            </w:r>
          </w:p>
          <w:p w:rsidR="00C139A4" w:rsidRPr="003577F6" w:rsidRDefault="00550374" w:rsidP="001A0A1F">
            <w:pPr>
              <w:numPr>
                <w:ilvl w:val="0"/>
                <w:numId w:val="46"/>
              </w:numPr>
              <w:ind w:left="357" w:hanging="357"/>
              <w:jc w:val="both"/>
            </w:pPr>
            <w:r>
              <w:rPr>
                <w:sz w:val="28"/>
              </w:rPr>
              <w:t>Додати два двійкові</w:t>
            </w:r>
            <w:r w:rsidR="003577F6" w:rsidRPr="00807725">
              <w:rPr>
                <w:sz w:val="28"/>
              </w:rPr>
              <w:t xml:space="preserve"> числа</w:t>
            </w:r>
            <w:r>
              <w:rPr>
                <w:sz w:val="28"/>
              </w:rPr>
              <w:t xml:space="preserve"> з</w:t>
            </w:r>
            <w:r w:rsidR="003577F6" w:rsidRPr="00807725">
              <w:rPr>
                <w:sz w:val="28"/>
              </w:rPr>
              <w:t xml:space="preserve"> ц</w:t>
            </w:r>
            <w:r>
              <w:rPr>
                <w:sz w:val="28"/>
              </w:rPr>
              <w:t>і</w:t>
            </w:r>
            <w:r w:rsidR="003577F6" w:rsidRPr="00807725">
              <w:rPr>
                <w:sz w:val="28"/>
              </w:rPr>
              <w:t>л</w:t>
            </w:r>
            <w:r>
              <w:rPr>
                <w:sz w:val="28"/>
              </w:rPr>
              <w:t>и</w:t>
            </w:r>
            <w:r w:rsidR="003577F6" w:rsidRPr="00807725">
              <w:rPr>
                <w:sz w:val="28"/>
              </w:rPr>
              <w:t>ми част</w:t>
            </w:r>
            <w:r>
              <w:rPr>
                <w:sz w:val="28"/>
              </w:rPr>
              <w:t>ина</w:t>
            </w:r>
            <w:r w:rsidR="003577F6" w:rsidRPr="00807725">
              <w:rPr>
                <w:sz w:val="28"/>
              </w:rPr>
              <w:t xml:space="preserve">ми в R12 </w:t>
            </w:r>
            <w:r>
              <w:rPr>
                <w:sz w:val="28"/>
              </w:rPr>
              <w:t>і</w:t>
            </w:r>
            <w:r w:rsidR="003577F6" w:rsidRPr="00807725">
              <w:rPr>
                <w:sz w:val="28"/>
              </w:rPr>
              <w:t xml:space="preserve"> </w:t>
            </w:r>
            <w:r w:rsidR="003577F6" w:rsidRPr="00807725">
              <w:rPr>
                <w:sz w:val="28"/>
                <w:lang w:val="en-US"/>
              </w:rPr>
              <w:t>R</w:t>
            </w:r>
            <w:r w:rsidR="003577F6" w:rsidRPr="00807725">
              <w:rPr>
                <w:sz w:val="28"/>
              </w:rPr>
              <w:t xml:space="preserve">13 </w:t>
            </w:r>
            <w:r>
              <w:rPr>
                <w:sz w:val="28"/>
              </w:rPr>
              <w:t>і</w:t>
            </w:r>
            <w:r w:rsidR="003577F6" w:rsidRPr="00807725">
              <w:rPr>
                <w:sz w:val="28"/>
              </w:rPr>
              <w:t xml:space="preserve"> </w:t>
            </w:r>
            <w:r>
              <w:rPr>
                <w:sz w:val="28"/>
              </w:rPr>
              <w:t>десятковою</w:t>
            </w:r>
            <w:r w:rsidR="003577F6" w:rsidRPr="00807725">
              <w:rPr>
                <w:sz w:val="28"/>
              </w:rPr>
              <w:t xml:space="preserve"> в R14 </w:t>
            </w:r>
            <w:r>
              <w:rPr>
                <w:sz w:val="28"/>
              </w:rPr>
              <w:t>і</w:t>
            </w:r>
            <w:r w:rsidR="003577F6" w:rsidRPr="00807725">
              <w:rPr>
                <w:sz w:val="28"/>
              </w:rPr>
              <w:t xml:space="preserve"> К15 </w:t>
            </w:r>
            <w:r>
              <w:rPr>
                <w:sz w:val="28"/>
              </w:rPr>
              <w:t>відповідно</w:t>
            </w:r>
            <w:r w:rsidR="003577F6" w:rsidRPr="00807725">
              <w:rPr>
                <w:sz w:val="28"/>
              </w:rPr>
              <w:t>.</w:t>
            </w:r>
          </w:p>
        </w:tc>
      </w:tr>
      <w:tr w:rsidR="00C139A4" w:rsidTr="00C139A4">
        <w:tc>
          <w:tcPr>
            <w:tcW w:w="549" w:type="dxa"/>
            <w:tcBorders>
              <w:top w:val="single" w:sz="6" w:space="0" w:color="000000"/>
              <w:left w:val="single" w:sz="4" w:space="0" w:color="auto"/>
              <w:bottom w:val="single" w:sz="4" w:space="0" w:color="auto"/>
              <w:right w:val="single" w:sz="4" w:space="0" w:color="auto"/>
            </w:tcBorders>
            <w:shd w:val="clear" w:color="auto" w:fill="auto"/>
          </w:tcPr>
          <w:p w:rsidR="00C139A4" w:rsidRDefault="00C139A4" w:rsidP="00B47C94">
            <w:pPr>
              <w:pStyle w:val="af2"/>
              <w:snapToGrid w:val="0"/>
            </w:pPr>
            <w:r>
              <w:t>10</w:t>
            </w:r>
          </w:p>
        </w:tc>
        <w:tc>
          <w:tcPr>
            <w:tcW w:w="9214" w:type="dxa"/>
            <w:tcBorders>
              <w:top w:val="single" w:sz="4" w:space="0" w:color="auto"/>
              <w:left w:val="single" w:sz="4" w:space="0" w:color="auto"/>
              <w:bottom w:val="single" w:sz="4" w:space="0" w:color="auto"/>
              <w:right w:val="single" w:sz="4" w:space="0" w:color="auto"/>
            </w:tcBorders>
            <w:shd w:val="clear" w:color="auto" w:fill="auto"/>
          </w:tcPr>
          <w:p w:rsidR="003577F6" w:rsidRPr="00807725" w:rsidRDefault="00550374" w:rsidP="001A0A1F">
            <w:pPr>
              <w:numPr>
                <w:ilvl w:val="0"/>
                <w:numId w:val="47"/>
              </w:numPr>
              <w:tabs>
                <w:tab w:val="clear" w:pos="720"/>
                <w:tab w:val="num" w:pos="318"/>
              </w:tabs>
              <w:ind w:left="318"/>
              <w:jc w:val="both"/>
            </w:pPr>
            <w:r>
              <w:rPr>
                <w:sz w:val="28"/>
              </w:rPr>
              <w:t>Обчислити</w:t>
            </w:r>
            <w:r w:rsidR="003577F6" w:rsidRPr="00807725">
              <w:rPr>
                <w:sz w:val="28"/>
              </w:rPr>
              <w:t xml:space="preserve"> </w:t>
            </w:r>
            <w:r>
              <w:rPr>
                <w:sz w:val="28"/>
              </w:rPr>
              <w:t>різницю</w:t>
            </w:r>
            <w:r w:rsidR="003577F6" w:rsidRPr="00807725">
              <w:rPr>
                <w:sz w:val="28"/>
              </w:rPr>
              <w:t xml:space="preserve"> чисел 77h </w:t>
            </w:r>
            <w:r>
              <w:rPr>
                <w:sz w:val="28"/>
              </w:rPr>
              <w:t>і</w:t>
            </w:r>
            <w:r w:rsidR="003577F6" w:rsidRPr="00807725">
              <w:rPr>
                <w:sz w:val="28"/>
              </w:rPr>
              <w:t xml:space="preserve"> </w:t>
            </w:r>
            <w:r w:rsidR="003577F6" w:rsidRPr="00807725">
              <w:rPr>
                <w:sz w:val="28"/>
                <w:lang w:val="en-US"/>
              </w:rPr>
              <w:t>EEh</w:t>
            </w:r>
            <w:r w:rsidR="003577F6" w:rsidRPr="00807725">
              <w:rPr>
                <w:sz w:val="28"/>
              </w:rPr>
              <w:t xml:space="preserve">. Результат </w:t>
            </w:r>
            <w:r>
              <w:rPr>
                <w:sz w:val="28"/>
              </w:rPr>
              <w:t>помножити</w:t>
            </w:r>
            <w:r w:rsidR="003577F6" w:rsidRPr="00807725">
              <w:rPr>
                <w:sz w:val="28"/>
              </w:rPr>
              <w:t xml:space="preserve"> на 2.</w:t>
            </w:r>
          </w:p>
          <w:p w:rsidR="003577F6" w:rsidRPr="00807725" w:rsidRDefault="00550374" w:rsidP="001A0A1F">
            <w:pPr>
              <w:numPr>
                <w:ilvl w:val="0"/>
                <w:numId w:val="47"/>
              </w:numPr>
              <w:tabs>
                <w:tab w:val="clear" w:pos="720"/>
                <w:tab w:val="num" w:pos="318"/>
              </w:tabs>
              <w:ind w:left="318"/>
              <w:jc w:val="both"/>
            </w:pPr>
            <w:r>
              <w:rPr>
                <w:sz w:val="28"/>
              </w:rPr>
              <w:t>Обчислити</w:t>
            </w:r>
            <w:r w:rsidR="003577F6" w:rsidRPr="00807725">
              <w:rPr>
                <w:sz w:val="28"/>
              </w:rPr>
              <w:t xml:space="preserve"> </w:t>
            </w:r>
            <w:r>
              <w:rPr>
                <w:sz w:val="28"/>
              </w:rPr>
              <w:t>кількість</w:t>
            </w:r>
            <w:r w:rsidR="003577F6" w:rsidRPr="00807725">
              <w:rPr>
                <w:sz w:val="28"/>
              </w:rPr>
              <w:t xml:space="preserve"> рег</w:t>
            </w:r>
            <w:r>
              <w:rPr>
                <w:sz w:val="28"/>
              </w:rPr>
              <w:t>і</w:t>
            </w:r>
            <w:r w:rsidR="003577F6" w:rsidRPr="00807725">
              <w:rPr>
                <w:sz w:val="28"/>
              </w:rPr>
              <w:t>стр</w:t>
            </w:r>
            <w:r>
              <w:rPr>
                <w:sz w:val="28"/>
              </w:rPr>
              <w:t>і</w:t>
            </w:r>
            <w:r w:rsidR="003577F6" w:rsidRPr="00807725">
              <w:rPr>
                <w:sz w:val="28"/>
              </w:rPr>
              <w:t>в с</w:t>
            </w:r>
            <w:r>
              <w:rPr>
                <w:sz w:val="28"/>
              </w:rPr>
              <w:t>е</w:t>
            </w:r>
            <w:r w:rsidR="003577F6" w:rsidRPr="00807725">
              <w:rPr>
                <w:sz w:val="28"/>
              </w:rPr>
              <w:t>ред (R12-R16)</w:t>
            </w:r>
            <w:r>
              <w:rPr>
                <w:sz w:val="28"/>
              </w:rPr>
              <w:t>,</w:t>
            </w:r>
            <w:r w:rsidR="003577F6" w:rsidRPr="00807725">
              <w:rPr>
                <w:sz w:val="28"/>
              </w:rPr>
              <w:t xml:space="preserve"> в </w:t>
            </w:r>
            <w:r>
              <w:rPr>
                <w:sz w:val="28"/>
              </w:rPr>
              <w:t>яких</w:t>
            </w:r>
            <w:r w:rsidR="003577F6" w:rsidRPr="00807725">
              <w:rPr>
                <w:sz w:val="28"/>
              </w:rPr>
              <w:t xml:space="preserve"> записано число 23h.</w:t>
            </w:r>
          </w:p>
          <w:p w:rsidR="00C139A4" w:rsidRPr="00E7132A" w:rsidRDefault="00550374" w:rsidP="001A0A1F">
            <w:pPr>
              <w:numPr>
                <w:ilvl w:val="0"/>
                <w:numId w:val="47"/>
              </w:numPr>
              <w:tabs>
                <w:tab w:val="clear" w:pos="720"/>
                <w:tab w:val="num" w:pos="318"/>
              </w:tabs>
              <w:ind w:left="318"/>
              <w:jc w:val="both"/>
            </w:pPr>
            <w:r>
              <w:rPr>
                <w:sz w:val="28"/>
              </w:rPr>
              <w:t>Відняти</w:t>
            </w:r>
            <w:r w:rsidR="003577F6" w:rsidRPr="00807725">
              <w:rPr>
                <w:sz w:val="28"/>
              </w:rPr>
              <w:t xml:space="preserve"> </w:t>
            </w:r>
            <w:r>
              <w:rPr>
                <w:sz w:val="28"/>
              </w:rPr>
              <w:t>від</w:t>
            </w:r>
            <w:r w:rsidR="003577F6" w:rsidRPr="00807725">
              <w:rPr>
                <w:sz w:val="28"/>
              </w:rPr>
              <w:t xml:space="preserve"> однобайт</w:t>
            </w:r>
            <w:r>
              <w:rPr>
                <w:sz w:val="28"/>
              </w:rPr>
              <w:t>н</w:t>
            </w:r>
            <w:r w:rsidR="003577F6" w:rsidRPr="00807725">
              <w:rPr>
                <w:sz w:val="28"/>
              </w:rPr>
              <w:t>ого числа двухбайт</w:t>
            </w:r>
            <w:r>
              <w:rPr>
                <w:sz w:val="28"/>
              </w:rPr>
              <w:t>н</w:t>
            </w:r>
            <w:r w:rsidR="003577F6" w:rsidRPr="00807725">
              <w:rPr>
                <w:sz w:val="28"/>
              </w:rPr>
              <w:t>е.</w:t>
            </w:r>
          </w:p>
        </w:tc>
      </w:tr>
    </w:tbl>
    <w:p w:rsidR="002B52D5" w:rsidRPr="002B52D5" w:rsidRDefault="002B52D5" w:rsidP="002B52D5">
      <w:pPr>
        <w:spacing w:before="240" w:after="120"/>
        <w:jc w:val="center"/>
        <w:rPr>
          <w:b/>
          <w:sz w:val="28"/>
        </w:rPr>
      </w:pPr>
      <w:r w:rsidRPr="002B52D5">
        <w:rPr>
          <w:b/>
          <w:sz w:val="28"/>
        </w:rPr>
        <w:t>Контрольні запитання</w:t>
      </w:r>
    </w:p>
    <w:p w:rsidR="002B52D5" w:rsidRDefault="002B52D5" w:rsidP="001A0A1F">
      <w:pPr>
        <w:pStyle w:val="a8"/>
        <w:numPr>
          <w:ilvl w:val="0"/>
          <w:numId w:val="82"/>
        </w:numPr>
        <w:spacing w:line="360" w:lineRule="auto"/>
        <w:rPr>
          <w:sz w:val="28"/>
          <w:szCs w:val="28"/>
        </w:rPr>
      </w:pPr>
      <w:r w:rsidRPr="002B52D5">
        <w:rPr>
          <w:sz w:val="28"/>
          <w:szCs w:val="28"/>
        </w:rPr>
        <w:t xml:space="preserve">Які </w:t>
      </w:r>
      <w:r w:rsidR="0010033A" w:rsidRPr="0010033A">
        <w:rPr>
          <w:sz w:val="28"/>
        </w:rPr>
        <w:t xml:space="preserve">арифметичні та логічні </w:t>
      </w:r>
      <w:r w:rsidR="0010033A" w:rsidRPr="002B52D5">
        <w:rPr>
          <w:sz w:val="28"/>
          <w:szCs w:val="28"/>
        </w:rPr>
        <w:t xml:space="preserve">операції </w:t>
      </w:r>
      <w:r w:rsidRPr="002B52D5">
        <w:rPr>
          <w:sz w:val="28"/>
          <w:szCs w:val="28"/>
        </w:rPr>
        <w:t>дозволяє виконувати система команд мікроконтролерів AVR, родини Classic</w:t>
      </w:r>
      <w:r>
        <w:rPr>
          <w:sz w:val="28"/>
          <w:szCs w:val="28"/>
        </w:rPr>
        <w:t xml:space="preserve"> </w:t>
      </w:r>
      <w:r w:rsidRPr="002B52D5">
        <w:rPr>
          <w:sz w:val="28"/>
          <w:szCs w:val="28"/>
        </w:rPr>
        <w:t>?</w:t>
      </w:r>
    </w:p>
    <w:p w:rsidR="002B52D5" w:rsidRDefault="002B52D5" w:rsidP="001A0A1F">
      <w:pPr>
        <w:pStyle w:val="a8"/>
        <w:numPr>
          <w:ilvl w:val="0"/>
          <w:numId w:val="82"/>
        </w:numPr>
        <w:spacing w:line="360" w:lineRule="auto"/>
        <w:rPr>
          <w:sz w:val="28"/>
          <w:szCs w:val="28"/>
        </w:rPr>
      </w:pPr>
      <w:r>
        <w:rPr>
          <w:sz w:val="28"/>
          <w:szCs w:val="28"/>
        </w:rPr>
        <w:t>Який спосіб адресації використовується у цих командах?</w:t>
      </w:r>
    </w:p>
    <w:p w:rsidR="0010033A" w:rsidRDefault="0010033A" w:rsidP="001A0A1F">
      <w:pPr>
        <w:pStyle w:val="a8"/>
        <w:numPr>
          <w:ilvl w:val="0"/>
          <w:numId w:val="82"/>
        </w:numPr>
        <w:spacing w:line="360" w:lineRule="auto"/>
        <w:rPr>
          <w:sz w:val="28"/>
          <w:szCs w:val="28"/>
        </w:rPr>
      </w:pPr>
      <w:r>
        <w:rPr>
          <w:sz w:val="28"/>
          <w:szCs w:val="28"/>
        </w:rPr>
        <w:t xml:space="preserve">Як впливають </w:t>
      </w:r>
      <w:r w:rsidRPr="0010033A">
        <w:rPr>
          <w:sz w:val="28"/>
        </w:rPr>
        <w:t>арифметичні та логічні</w:t>
      </w:r>
      <w:r>
        <w:rPr>
          <w:sz w:val="28"/>
        </w:rPr>
        <w:t xml:space="preserve"> команди на прапорці?</w:t>
      </w:r>
    </w:p>
    <w:p w:rsidR="002B52D5" w:rsidRPr="002B52D5" w:rsidRDefault="002B52D5" w:rsidP="001A0A1F">
      <w:pPr>
        <w:pStyle w:val="a8"/>
        <w:numPr>
          <w:ilvl w:val="0"/>
          <w:numId w:val="82"/>
        </w:numPr>
        <w:spacing w:line="360" w:lineRule="auto"/>
        <w:rPr>
          <w:sz w:val="28"/>
          <w:szCs w:val="28"/>
        </w:rPr>
      </w:pPr>
      <w:r>
        <w:rPr>
          <w:sz w:val="28"/>
          <w:szCs w:val="28"/>
        </w:rPr>
        <w:t>Опишіть операнди, що входять до складу команд.</w:t>
      </w:r>
    </w:p>
    <w:p w:rsidR="00117B2E" w:rsidRPr="0010033A" w:rsidRDefault="00117B2E" w:rsidP="001A0A1F">
      <w:pPr>
        <w:pStyle w:val="a8"/>
        <w:keepNext/>
        <w:numPr>
          <w:ilvl w:val="0"/>
          <w:numId w:val="17"/>
        </w:numPr>
        <w:spacing w:before="360" w:after="360" w:line="360" w:lineRule="auto"/>
        <w:ind w:left="1281" w:hanging="357"/>
        <w:contextualSpacing w:val="0"/>
        <w:jc w:val="center"/>
        <w:rPr>
          <w:b/>
          <w:sz w:val="28"/>
          <w:szCs w:val="28"/>
        </w:rPr>
      </w:pPr>
      <w:bookmarkStart w:id="99" w:name="_Ref319291129"/>
    </w:p>
    <w:bookmarkEnd w:id="99"/>
    <w:p w:rsidR="0075405A" w:rsidRPr="0010033A" w:rsidRDefault="0075405A" w:rsidP="0010033A">
      <w:pPr>
        <w:pStyle w:val="a8"/>
        <w:spacing w:line="360" w:lineRule="auto"/>
        <w:ind w:left="0"/>
        <w:contextualSpacing w:val="0"/>
        <w:rPr>
          <w:sz w:val="28"/>
          <w:szCs w:val="28"/>
        </w:rPr>
      </w:pPr>
      <w:r w:rsidRPr="0010033A">
        <w:rPr>
          <w:b/>
          <w:sz w:val="28"/>
          <w:szCs w:val="28"/>
        </w:rPr>
        <w:t xml:space="preserve">Тема: </w:t>
      </w:r>
      <w:r w:rsidRPr="0010033A">
        <w:rPr>
          <w:sz w:val="28"/>
          <w:szCs w:val="28"/>
        </w:rPr>
        <w:t>Команди роботи з бітами</w:t>
      </w:r>
    </w:p>
    <w:p w:rsidR="00550374" w:rsidRPr="0010033A" w:rsidRDefault="00550374" w:rsidP="0010033A">
      <w:pPr>
        <w:pStyle w:val="a8"/>
        <w:spacing w:line="360" w:lineRule="auto"/>
        <w:ind w:left="709" w:hanging="709"/>
        <w:contextualSpacing w:val="0"/>
        <w:rPr>
          <w:sz w:val="28"/>
          <w:szCs w:val="28"/>
        </w:rPr>
      </w:pPr>
      <w:r w:rsidRPr="0010033A">
        <w:rPr>
          <w:b/>
          <w:sz w:val="28"/>
          <w:szCs w:val="28"/>
        </w:rPr>
        <w:t xml:space="preserve">Мета: </w:t>
      </w:r>
      <w:r w:rsidRPr="0010033A">
        <w:rPr>
          <w:sz w:val="28"/>
          <w:szCs w:val="28"/>
        </w:rPr>
        <w:t>Користуючись налагоджувачем дослідити виконання команд роботи з бітами у покроковому режимі.</w:t>
      </w:r>
    </w:p>
    <w:p w:rsidR="00550374" w:rsidRPr="0010033A" w:rsidRDefault="00550374" w:rsidP="0010033A">
      <w:pPr>
        <w:pStyle w:val="13"/>
        <w:spacing w:before="240" w:after="240" w:line="360" w:lineRule="auto"/>
        <w:rPr>
          <w:rFonts w:cs="Times New Roman"/>
          <w:i w:val="0"/>
          <w:sz w:val="28"/>
          <w:szCs w:val="28"/>
        </w:rPr>
      </w:pPr>
      <w:r w:rsidRPr="0010033A">
        <w:rPr>
          <w:rFonts w:cs="Times New Roman"/>
          <w:i w:val="0"/>
          <w:sz w:val="28"/>
          <w:szCs w:val="28"/>
        </w:rPr>
        <w:lastRenderedPageBreak/>
        <w:t>Порядок виконання лабораторної роботи:</w:t>
      </w:r>
    </w:p>
    <w:p w:rsidR="00550374" w:rsidRPr="0010033A" w:rsidRDefault="00550374" w:rsidP="001A0A1F">
      <w:pPr>
        <w:pStyle w:val="13"/>
        <w:keepNext w:val="0"/>
        <w:keepLines w:val="0"/>
        <w:widowControl/>
        <w:numPr>
          <w:ilvl w:val="0"/>
          <w:numId w:val="48"/>
        </w:numPr>
        <w:tabs>
          <w:tab w:val="clear" w:pos="927"/>
          <w:tab w:val="num" w:pos="993"/>
        </w:tabs>
        <w:suppressAutoHyphens w:val="0"/>
        <w:spacing w:line="360" w:lineRule="auto"/>
        <w:ind w:left="964" w:hanging="397"/>
        <w:jc w:val="left"/>
        <w:rPr>
          <w:rStyle w:val="hps"/>
          <w:rFonts w:cs="Times New Roman"/>
          <w:b w:val="0"/>
          <w:i w:val="0"/>
          <w:sz w:val="28"/>
          <w:szCs w:val="28"/>
        </w:rPr>
      </w:pPr>
      <w:r w:rsidRPr="0010033A">
        <w:rPr>
          <w:rStyle w:val="hps"/>
          <w:rFonts w:cs="Times New Roman"/>
          <w:b w:val="0"/>
          <w:i w:val="0"/>
          <w:sz w:val="28"/>
          <w:szCs w:val="28"/>
        </w:rPr>
        <w:t>Вивчити теоретичні відомості з теми «</w:t>
      </w:r>
      <w:r w:rsidRPr="0010033A">
        <w:rPr>
          <w:rFonts w:cs="Times New Roman"/>
          <w:b w:val="0"/>
          <w:i w:val="0"/>
          <w:sz w:val="28"/>
          <w:szCs w:val="28"/>
        </w:rPr>
        <w:t>команди роботи з бітами</w:t>
      </w:r>
      <w:r w:rsidRPr="0010033A">
        <w:rPr>
          <w:rStyle w:val="hps"/>
          <w:rFonts w:cs="Times New Roman"/>
          <w:b w:val="0"/>
          <w:i w:val="0"/>
          <w:sz w:val="28"/>
          <w:szCs w:val="28"/>
        </w:rPr>
        <w:t>». Дослідити роботу алгоритму, що наведено у лабораторній роботі як приклад.</w:t>
      </w:r>
    </w:p>
    <w:p w:rsidR="00550374" w:rsidRPr="0010033A" w:rsidRDefault="00550374" w:rsidP="001A0A1F">
      <w:pPr>
        <w:pStyle w:val="13"/>
        <w:keepNext w:val="0"/>
        <w:keepLines w:val="0"/>
        <w:widowControl/>
        <w:numPr>
          <w:ilvl w:val="0"/>
          <w:numId w:val="48"/>
        </w:numPr>
        <w:suppressAutoHyphens w:val="0"/>
        <w:spacing w:line="360" w:lineRule="auto"/>
        <w:ind w:left="142" w:firstLine="426"/>
        <w:jc w:val="left"/>
        <w:rPr>
          <w:rFonts w:cs="Times New Roman"/>
          <w:b w:val="0"/>
          <w:i w:val="0"/>
          <w:sz w:val="28"/>
          <w:szCs w:val="28"/>
        </w:rPr>
      </w:pPr>
      <w:r w:rsidRPr="0010033A">
        <w:rPr>
          <w:rFonts w:cs="Times New Roman"/>
          <w:b w:val="0"/>
          <w:i w:val="0"/>
          <w:sz w:val="28"/>
          <w:szCs w:val="28"/>
        </w:rPr>
        <w:t>Розробити алгоритм для виконання індивідуального завдання.</w:t>
      </w:r>
    </w:p>
    <w:p w:rsidR="00550374" w:rsidRPr="0010033A" w:rsidRDefault="00550374" w:rsidP="001A0A1F">
      <w:pPr>
        <w:pStyle w:val="13"/>
        <w:keepNext w:val="0"/>
        <w:keepLines w:val="0"/>
        <w:widowControl/>
        <w:numPr>
          <w:ilvl w:val="0"/>
          <w:numId w:val="48"/>
        </w:numPr>
        <w:suppressAutoHyphens w:val="0"/>
        <w:spacing w:line="360" w:lineRule="auto"/>
        <w:ind w:left="142" w:firstLine="426"/>
        <w:jc w:val="left"/>
        <w:rPr>
          <w:rFonts w:cs="Times New Roman"/>
          <w:b w:val="0"/>
          <w:i w:val="0"/>
          <w:sz w:val="28"/>
          <w:szCs w:val="28"/>
        </w:rPr>
      </w:pPr>
      <w:r w:rsidRPr="0010033A">
        <w:rPr>
          <w:rFonts w:cs="Times New Roman"/>
          <w:b w:val="0"/>
          <w:i w:val="0"/>
          <w:sz w:val="28"/>
          <w:szCs w:val="28"/>
        </w:rPr>
        <w:t>Розробити програму для виконання індивідуального завдання.</w:t>
      </w:r>
    </w:p>
    <w:p w:rsidR="00550374" w:rsidRPr="0010033A" w:rsidRDefault="00550374" w:rsidP="001A0A1F">
      <w:pPr>
        <w:pStyle w:val="13"/>
        <w:keepNext w:val="0"/>
        <w:keepLines w:val="0"/>
        <w:widowControl/>
        <w:numPr>
          <w:ilvl w:val="0"/>
          <w:numId w:val="48"/>
        </w:numPr>
        <w:suppressAutoHyphens w:val="0"/>
        <w:spacing w:line="360" w:lineRule="auto"/>
        <w:ind w:left="142" w:firstLine="426"/>
        <w:jc w:val="left"/>
        <w:rPr>
          <w:rFonts w:cs="Times New Roman"/>
          <w:sz w:val="28"/>
          <w:szCs w:val="28"/>
        </w:rPr>
      </w:pPr>
      <w:r w:rsidRPr="0010033A">
        <w:rPr>
          <w:rFonts w:cs="Times New Roman"/>
          <w:b w:val="0"/>
          <w:i w:val="0"/>
          <w:sz w:val="28"/>
          <w:szCs w:val="28"/>
        </w:rPr>
        <w:t>Ввести програму індивідуального завдання на персональному комп'ютері.</w:t>
      </w:r>
    </w:p>
    <w:p w:rsidR="00550374" w:rsidRPr="0010033A" w:rsidRDefault="00550374" w:rsidP="001A0A1F">
      <w:pPr>
        <w:pStyle w:val="13"/>
        <w:keepNext w:val="0"/>
        <w:keepLines w:val="0"/>
        <w:widowControl/>
        <w:numPr>
          <w:ilvl w:val="0"/>
          <w:numId w:val="48"/>
        </w:numPr>
        <w:suppressAutoHyphens w:val="0"/>
        <w:spacing w:line="360" w:lineRule="auto"/>
        <w:ind w:left="936" w:hanging="369"/>
        <w:jc w:val="left"/>
        <w:rPr>
          <w:rFonts w:cs="Times New Roman"/>
          <w:b w:val="0"/>
          <w:i w:val="0"/>
          <w:sz w:val="28"/>
          <w:szCs w:val="28"/>
        </w:rPr>
      </w:pPr>
      <w:r w:rsidRPr="0010033A">
        <w:rPr>
          <w:rFonts w:cs="Times New Roman"/>
          <w:b w:val="0"/>
          <w:i w:val="0"/>
          <w:sz w:val="28"/>
          <w:szCs w:val="28"/>
        </w:rPr>
        <w:t xml:space="preserve">За допомогою </w:t>
      </w:r>
      <w:r w:rsidRPr="0010033A">
        <w:rPr>
          <w:rStyle w:val="hps"/>
          <w:rFonts w:cs="Times New Roman"/>
          <w:b w:val="0"/>
          <w:i w:val="0"/>
          <w:sz w:val="28"/>
          <w:szCs w:val="28"/>
        </w:rPr>
        <w:t>програмно</w:t>
      </w:r>
      <w:r w:rsidRPr="0010033A">
        <w:rPr>
          <w:rFonts w:cs="Times New Roman"/>
          <w:b w:val="0"/>
          <w:i w:val="0"/>
          <w:sz w:val="28"/>
          <w:szCs w:val="28"/>
        </w:rPr>
        <w:t xml:space="preserve"> </w:t>
      </w:r>
      <w:r w:rsidRPr="0010033A">
        <w:rPr>
          <w:rStyle w:val="hps"/>
          <w:rFonts w:cs="Times New Roman"/>
          <w:b w:val="0"/>
          <w:i w:val="0"/>
          <w:sz w:val="28"/>
          <w:szCs w:val="28"/>
        </w:rPr>
        <w:t>налагоджувальних</w:t>
      </w:r>
      <w:r w:rsidRPr="0010033A">
        <w:rPr>
          <w:rFonts w:cs="Times New Roman"/>
          <w:b w:val="0"/>
          <w:i w:val="0"/>
          <w:sz w:val="28"/>
          <w:szCs w:val="28"/>
        </w:rPr>
        <w:t xml:space="preserve"> </w:t>
      </w:r>
      <w:r w:rsidRPr="0010033A">
        <w:rPr>
          <w:rStyle w:val="hps"/>
          <w:rFonts w:cs="Times New Roman"/>
          <w:b w:val="0"/>
          <w:i w:val="0"/>
          <w:sz w:val="28"/>
          <w:szCs w:val="28"/>
        </w:rPr>
        <w:t>засобів</w:t>
      </w:r>
      <w:r w:rsidRPr="0010033A">
        <w:rPr>
          <w:rStyle w:val="hps"/>
          <w:rFonts w:cs="Times New Roman"/>
          <w:sz w:val="28"/>
          <w:szCs w:val="28"/>
          <w:lang w:val="ru-RU"/>
        </w:rPr>
        <w:t xml:space="preserve"> </w:t>
      </w:r>
      <w:r w:rsidRPr="0010033A">
        <w:rPr>
          <w:rFonts w:cs="Times New Roman"/>
          <w:b w:val="0"/>
          <w:i w:val="0"/>
          <w:sz w:val="28"/>
          <w:szCs w:val="28"/>
        </w:rPr>
        <w:t>проаналізувати виконання індивідуальної програми. Переконатися в правильному виконанні індивідуального завдання, при негативному результаті здійснити зміну алгоритму або програми, повторити перевірку.</w:t>
      </w:r>
    </w:p>
    <w:p w:rsidR="00550374" w:rsidRPr="0010033A" w:rsidRDefault="00550374" w:rsidP="001A0A1F">
      <w:pPr>
        <w:pStyle w:val="13"/>
        <w:keepNext w:val="0"/>
        <w:keepLines w:val="0"/>
        <w:widowControl/>
        <w:numPr>
          <w:ilvl w:val="0"/>
          <w:numId w:val="48"/>
        </w:numPr>
        <w:suppressAutoHyphens w:val="0"/>
        <w:spacing w:line="360" w:lineRule="auto"/>
        <w:ind w:left="142" w:firstLine="426"/>
        <w:jc w:val="left"/>
        <w:rPr>
          <w:rFonts w:cs="Times New Roman"/>
          <w:b w:val="0"/>
          <w:i w:val="0"/>
          <w:sz w:val="28"/>
          <w:szCs w:val="28"/>
        </w:rPr>
      </w:pPr>
      <w:r w:rsidRPr="0010033A">
        <w:rPr>
          <w:rFonts w:cs="Times New Roman"/>
          <w:b w:val="0"/>
          <w:i w:val="0"/>
          <w:sz w:val="28"/>
          <w:szCs w:val="28"/>
        </w:rPr>
        <w:t>Роздрукувати лістинг правильно працюючої програми.</w:t>
      </w:r>
    </w:p>
    <w:p w:rsidR="00550374" w:rsidRPr="0010033A" w:rsidRDefault="00550374" w:rsidP="001A0A1F">
      <w:pPr>
        <w:pStyle w:val="13"/>
        <w:keepNext w:val="0"/>
        <w:keepLines w:val="0"/>
        <w:widowControl/>
        <w:numPr>
          <w:ilvl w:val="0"/>
          <w:numId w:val="48"/>
        </w:numPr>
        <w:suppressAutoHyphens w:val="0"/>
        <w:spacing w:line="360" w:lineRule="auto"/>
        <w:ind w:left="142" w:firstLine="426"/>
        <w:jc w:val="left"/>
        <w:rPr>
          <w:rFonts w:cs="Times New Roman"/>
          <w:b w:val="0"/>
          <w:i w:val="0"/>
          <w:sz w:val="28"/>
          <w:szCs w:val="28"/>
        </w:rPr>
      </w:pPr>
      <w:r w:rsidRPr="0010033A">
        <w:rPr>
          <w:rFonts w:cs="Times New Roman"/>
          <w:b w:val="0"/>
          <w:i w:val="0"/>
          <w:sz w:val="28"/>
          <w:szCs w:val="28"/>
        </w:rPr>
        <w:t>Відповісти на контрольні питання викладача.</w:t>
      </w:r>
    </w:p>
    <w:p w:rsidR="00550374" w:rsidRPr="0010033A" w:rsidRDefault="003E52B9" w:rsidP="0010033A">
      <w:pPr>
        <w:spacing w:before="360" w:after="360" w:line="360" w:lineRule="auto"/>
        <w:jc w:val="center"/>
        <w:rPr>
          <w:b/>
          <w:sz w:val="28"/>
          <w:szCs w:val="28"/>
        </w:rPr>
      </w:pPr>
      <w:r>
        <w:rPr>
          <w:b/>
          <w:sz w:val="28"/>
          <w:szCs w:val="28"/>
        </w:rPr>
        <w:t>Стислі</w:t>
      </w:r>
      <w:r w:rsidR="00550374" w:rsidRPr="0010033A">
        <w:rPr>
          <w:b/>
          <w:sz w:val="28"/>
          <w:szCs w:val="28"/>
        </w:rPr>
        <w:t xml:space="preserve"> теоретичні відомості</w:t>
      </w:r>
    </w:p>
    <w:p w:rsidR="006679E8" w:rsidRPr="0010033A" w:rsidRDefault="006679E8" w:rsidP="0010033A">
      <w:pPr>
        <w:pStyle w:val="afa"/>
        <w:spacing w:line="360" w:lineRule="auto"/>
        <w:ind w:firstLine="567"/>
        <w:jc w:val="both"/>
        <w:rPr>
          <w:sz w:val="28"/>
          <w:szCs w:val="28"/>
        </w:rPr>
      </w:pPr>
      <w:r w:rsidRPr="0010033A">
        <w:rPr>
          <w:sz w:val="28"/>
          <w:szCs w:val="28"/>
        </w:rPr>
        <w:t>До даної групи належать команди, що виконують установку або скидання заданого розряду РЗП або РВВ. Причому є також додаткові команди для зміни розрядів регістра стану SREG, тому що перевірка стану розрядів саме цього регістра виконується найчастіше. Умовно до цієї групи можна віднести також дві команди передачі керування типу «перевірка/пропуск», що пропускають наступну команду в залежності від стану розряду РЗП або РВВ.</w:t>
      </w:r>
    </w:p>
    <w:p w:rsidR="006679E8" w:rsidRPr="0010033A" w:rsidRDefault="006679E8" w:rsidP="0010033A">
      <w:pPr>
        <w:pStyle w:val="afa"/>
        <w:spacing w:line="360" w:lineRule="auto"/>
        <w:ind w:firstLine="567"/>
        <w:jc w:val="both"/>
        <w:rPr>
          <w:sz w:val="28"/>
          <w:szCs w:val="28"/>
        </w:rPr>
      </w:pPr>
      <w:r w:rsidRPr="0010033A">
        <w:rPr>
          <w:sz w:val="28"/>
          <w:szCs w:val="28"/>
        </w:rPr>
        <w:t xml:space="preserve">Варто пам’ятати, що в командах CBR і SBR операндом є бітова маска, а не номер розряду. Для одержання бітової маски з номера розряду варто скористатися асемблерним оператором «зсув </w:t>
      </w:r>
      <w:r w:rsidRPr="0010033A">
        <w:rPr>
          <w:sz w:val="28"/>
          <w:szCs w:val="28"/>
          <w:lang w:val="ru-RU"/>
        </w:rPr>
        <w:t>ліворуч</w:t>
      </w:r>
      <w:r w:rsidRPr="0010033A">
        <w:rPr>
          <w:sz w:val="28"/>
          <w:szCs w:val="28"/>
        </w:rPr>
        <w:t>» (</w:t>
      </w:r>
      <w:r w:rsidRPr="0010033A">
        <w:rPr>
          <w:sz w:val="28"/>
          <w:szCs w:val="28"/>
          <w:lang w:val="ru-RU"/>
        </w:rPr>
        <w:t>&lt;&lt;</w:t>
      </w:r>
      <w:r w:rsidRPr="0010033A">
        <w:rPr>
          <w:sz w:val="28"/>
          <w:szCs w:val="28"/>
        </w:rPr>
        <w:t>), як показано в наступному прикладі:</w:t>
      </w:r>
    </w:p>
    <w:p w:rsidR="006679E8" w:rsidRPr="0010033A" w:rsidRDefault="006679E8" w:rsidP="0010033A">
      <w:pPr>
        <w:shd w:val="clear" w:color="auto" w:fill="FFFFFF"/>
        <w:spacing w:line="360" w:lineRule="auto"/>
        <w:ind w:firstLine="567"/>
        <w:rPr>
          <w:sz w:val="28"/>
          <w:szCs w:val="28"/>
        </w:rPr>
      </w:pPr>
      <w:r w:rsidRPr="0010033A">
        <w:rPr>
          <w:sz w:val="28"/>
          <w:szCs w:val="28"/>
        </w:rPr>
        <w:t>sbr   r16, (1&lt;&lt;SE) + (1&lt;&lt;SM)   ; Установити прапорці SE і SM</w:t>
      </w:r>
    </w:p>
    <w:p w:rsidR="006679E8" w:rsidRPr="0010033A" w:rsidRDefault="006679E8" w:rsidP="0010033A">
      <w:pPr>
        <w:shd w:val="clear" w:color="auto" w:fill="FFFFFF"/>
        <w:spacing w:line="360" w:lineRule="auto"/>
        <w:ind w:firstLine="567"/>
        <w:rPr>
          <w:sz w:val="28"/>
          <w:szCs w:val="28"/>
        </w:rPr>
      </w:pPr>
      <w:r w:rsidRPr="0010033A">
        <w:rPr>
          <w:sz w:val="28"/>
          <w:szCs w:val="28"/>
        </w:rPr>
        <w:t>out MCUCR, r16</w:t>
      </w:r>
      <w:r w:rsidRPr="0010033A">
        <w:rPr>
          <w:sz w:val="28"/>
          <w:szCs w:val="28"/>
        </w:rPr>
        <w:tab/>
        <w:t xml:space="preserve">                ; регістра MCUCR.</w:t>
      </w:r>
    </w:p>
    <w:p w:rsidR="006679E8" w:rsidRPr="0010033A" w:rsidRDefault="006679E8" w:rsidP="0010033A">
      <w:pPr>
        <w:pStyle w:val="afa"/>
        <w:spacing w:line="360" w:lineRule="auto"/>
        <w:ind w:firstLine="567"/>
        <w:jc w:val="both"/>
        <w:rPr>
          <w:sz w:val="28"/>
          <w:szCs w:val="28"/>
        </w:rPr>
      </w:pPr>
      <w:r w:rsidRPr="0010033A">
        <w:rPr>
          <w:sz w:val="28"/>
          <w:szCs w:val="28"/>
        </w:rPr>
        <w:lastRenderedPageBreak/>
        <w:t>Варто звернути увагу, що пріоритет оператора «+» вище, ніж оператора «&lt;&lt;» тому , щоб одержати правильний результат, доданки взято в дужки.</w:t>
      </w:r>
    </w:p>
    <w:p w:rsidR="006679E8" w:rsidRPr="0010033A" w:rsidRDefault="006679E8" w:rsidP="0010033A">
      <w:pPr>
        <w:pStyle w:val="afa"/>
        <w:spacing w:line="360" w:lineRule="auto"/>
        <w:ind w:firstLine="567"/>
        <w:jc w:val="both"/>
        <w:rPr>
          <w:sz w:val="28"/>
          <w:szCs w:val="28"/>
        </w:rPr>
      </w:pPr>
      <w:r w:rsidRPr="0010033A">
        <w:rPr>
          <w:sz w:val="28"/>
          <w:szCs w:val="28"/>
        </w:rPr>
        <w:t>Усі команди цієї групи виконуються за один машинний цикл, за винятком випадків, коли в результаті перевірки відбувається пропуск команди. У цьому разі команда виконується за два або три машинних цикли залежно від довжини команди, що пропускається.</w:t>
      </w:r>
    </w:p>
    <w:p w:rsidR="006679E8" w:rsidRPr="0010033A" w:rsidRDefault="006679E8" w:rsidP="0010033A">
      <w:pPr>
        <w:pStyle w:val="30"/>
        <w:spacing w:before="0" w:line="360" w:lineRule="auto"/>
        <w:ind w:firstLine="567"/>
        <w:rPr>
          <w:rFonts w:ascii="Times New Roman" w:hAnsi="Times New Roman" w:cs="Times New Roman"/>
          <w:b w:val="0"/>
          <w:color w:val="auto"/>
          <w:sz w:val="28"/>
          <w:szCs w:val="28"/>
        </w:rPr>
      </w:pPr>
      <w:r w:rsidRPr="0010033A">
        <w:rPr>
          <w:rFonts w:ascii="Times New Roman" w:hAnsi="Times New Roman" w:cs="Times New Roman"/>
          <w:b w:val="0"/>
          <w:color w:val="auto"/>
          <w:sz w:val="28"/>
          <w:szCs w:val="28"/>
        </w:rPr>
        <w:t xml:space="preserve">У групу команд керування мікроконтролером входять лише 3 команди: </w:t>
      </w:r>
    </w:p>
    <w:p w:rsidR="006679E8" w:rsidRPr="0010033A" w:rsidRDefault="006679E8" w:rsidP="001A0A1F">
      <w:pPr>
        <w:pStyle w:val="26"/>
        <w:numPr>
          <w:ilvl w:val="0"/>
          <w:numId w:val="50"/>
        </w:numPr>
        <w:spacing w:line="360" w:lineRule="auto"/>
        <w:rPr>
          <w:sz w:val="28"/>
          <w:szCs w:val="28"/>
        </w:rPr>
      </w:pPr>
      <w:r w:rsidRPr="0010033A">
        <w:rPr>
          <w:sz w:val="28"/>
          <w:szCs w:val="28"/>
        </w:rPr>
        <w:t xml:space="preserve">NOP </w:t>
      </w:r>
      <w:r w:rsidRPr="0010033A">
        <w:rPr>
          <w:sz w:val="28"/>
          <w:szCs w:val="28"/>
          <w:lang w:val="ru-RU"/>
        </w:rPr>
        <w:t>–</w:t>
      </w:r>
      <w:r w:rsidRPr="0010033A">
        <w:rPr>
          <w:sz w:val="28"/>
          <w:szCs w:val="28"/>
        </w:rPr>
        <w:t xml:space="preserve"> пуста операція;</w:t>
      </w:r>
    </w:p>
    <w:p w:rsidR="006679E8" w:rsidRPr="0010033A" w:rsidRDefault="006679E8" w:rsidP="001A0A1F">
      <w:pPr>
        <w:pStyle w:val="25"/>
        <w:numPr>
          <w:ilvl w:val="0"/>
          <w:numId w:val="50"/>
        </w:numPr>
        <w:spacing w:line="360" w:lineRule="auto"/>
        <w:contextualSpacing w:val="0"/>
        <w:rPr>
          <w:sz w:val="28"/>
          <w:szCs w:val="28"/>
        </w:rPr>
      </w:pPr>
      <w:r w:rsidRPr="0010033A">
        <w:rPr>
          <w:sz w:val="28"/>
          <w:szCs w:val="28"/>
        </w:rPr>
        <w:t xml:space="preserve">SLEEP </w:t>
      </w:r>
      <w:r w:rsidRPr="0010033A">
        <w:rPr>
          <w:sz w:val="28"/>
          <w:szCs w:val="28"/>
          <w:lang w:val="ru-RU"/>
        </w:rPr>
        <w:t>–</w:t>
      </w:r>
      <w:r w:rsidRPr="0010033A">
        <w:rPr>
          <w:sz w:val="28"/>
          <w:szCs w:val="28"/>
        </w:rPr>
        <w:t xml:space="preserve"> переведення мікроконтролера в режим зниженого енергоспоживання;</w:t>
      </w:r>
    </w:p>
    <w:p w:rsidR="006679E8" w:rsidRPr="0010033A" w:rsidRDefault="006679E8" w:rsidP="001A0A1F">
      <w:pPr>
        <w:pStyle w:val="26"/>
        <w:numPr>
          <w:ilvl w:val="0"/>
          <w:numId w:val="50"/>
        </w:numPr>
        <w:tabs>
          <w:tab w:val="clear" w:pos="1260"/>
          <w:tab w:val="num" w:pos="709"/>
        </w:tabs>
        <w:spacing w:line="360" w:lineRule="auto"/>
        <w:rPr>
          <w:sz w:val="28"/>
          <w:szCs w:val="28"/>
        </w:rPr>
      </w:pPr>
      <w:r w:rsidRPr="0010033A">
        <w:rPr>
          <w:sz w:val="28"/>
          <w:szCs w:val="28"/>
        </w:rPr>
        <w:t xml:space="preserve">WDR </w:t>
      </w:r>
      <w:r w:rsidRPr="0010033A">
        <w:rPr>
          <w:sz w:val="28"/>
          <w:szCs w:val="28"/>
          <w:lang w:val="ru-RU"/>
        </w:rPr>
        <w:t>–</w:t>
      </w:r>
      <w:r w:rsidRPr="0010033A">
        <w:rPr>
          <w:sz w:val="28"/>
          <w:szCs w:val="28"/>
        </w:rPr>
        <w:t xml:space="preserve"> скидання вартового таймера.</w:t>
      </w:r>
    </w:p>
    <w:p w:rsidR="00DC05B7" w:rsidRPr="0010033A" w:rsidRDefault="006679E8" w:rsidP="0010033A">
      <w:pPr>
        <w:pStyle w:val="afa"/>
        <w:spacing w:line="360" w:lineRule="auto"/>
        <w:ind w:firstLine="720"/>
        <w:jc w:val="both"/>
        <w:rPr>
          <w:sz w:val="28"/>
          <w:szCs w:val="28"/>
        </w:rPr>
      </w:pPr>
      <w:r w:rsidRPr="0010033A">
        <w:rPr>
          <w:sz w:val="28"/>
          <w:szCs w:val="28"/>
        </w:rPr>
        <w:t xml:space="preserve">Команди NOP і WDR виконуються за один машинний цикл, а команда SLEEP </w:t>
      </w:r>
      <w:r w:rsidRPr="0010033A">
        <w:rPr>
          <w:sz w:val="28"/>
          <w:szCs w:val="28"/>
          <w:lang w:val="ru-RU"/>
        </w:rPr>
        <w:t>–</w:t>
      </w:r>
      <w:r w:rsidRPr="0010033A">
        <w:rPr>
          <w:sz w:val="28"/>
          <w:szCs w:val="28"/>
        </w:rPr>
        <w:t xml:space="preserve"> за три машинних цикли.</w:t>
      </w:r>
    </w:p>
    <w:tbl>
      <w:tblPr>
        <w:tblW w:w="10565" w:type="dxa"/>
        <w:tblInd w:w="-60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4"/>
        <w:gridCol w:w="959"/>
        <w:gridCol w:w="851"/>
        <w:gridCol w:w="4677"/>
        <w:gridCol w:w="1844"/>
        <w:gridCol w:w="850"/>
        <w:gridCol w:w="423"/>
        <w:gridCol w:w="567"/>
      </w:tblGrid>
      <w:tr w:rsidR="00BC402D" w:rsidRPr="0066082D" w:rsidTr="00F22A5D">
        <w:trPr>
          <w:tblHeader/>
        </w:trPr>
        <w:tc>
          <w:tcPr>
            <w:tcW w:w="10565" w:type="dxa"/>
            <w:gridSpan w:val="8"/>
            <w:tcBorders>
              <w:top w:val="nil"/>
              <w:left w:val="nil"/>
              <w:right w:val="nil"/>
            </w:tcBorders>
            <w:vAlign w:val="center"/>
          </w:tcPr>
          <w:p w:rsidR="00BC402D" w:rsidRPr="00341CED" w:rsidRDefault="00BC402D" w:rsidP="001A0A1F">
            <w:pPr>
              <w:pStyle w:val="a8"/>
              <w:keepNext/>
              <w:numPr>
                <w:ilvl w:val="0"/>
                <w:numId w:val="49"/>
              </w:numPr>
              <w:tabs>
                <w:tab w:val="left" w:pos="1169"/>
              </w:tabs>
              <w:ind w:left="-108" w:right="-108" w:firstLine="0"/>
              <w:rPr>
                <w:rFonts w:ascii="Arial" w:hAnsi="Arial" w:cs="Arial"/>
                <w:b/>
                <w:spacing w:val="-6"/>
                <w:sz w:val="18"/>
              </w:rPr>
            </w:pPr>
            <w:r w:rsidRPr="00341CED">
              <w:rPr>
                <w:rFonts w:ascii="Arial" w:hAnsi="Arial" w:cs="Arial"/>
              </w:rPr>
              <w:t>Команди роботи з бітами</w:t>
            </w:r>
          </w:p>
        </w:tc>
      </w:tr>
      <w:tr w:rsidR="00550374" w:rsidRPr="0066082D" w:rsidTr="00F22A5D">
        <w:trPr>
          <w:tblHeader/>
        </w:trPr>
        <w:tc>
          <w:tcPr>
            <w:tcW w:w="394" w:type="dxa"/>
            <w:vAlign w:val="center"/>
          </w:tcPr>
          <w:p w:rsidR="00550374" w:rsidRPr="0066082D" w:rsidRDefault="00550374" w:rsidP="008778CD">
            <w:pPr>
              <w:jc w:val="center"/>
              <w:rPr>
                <w:b/>
                <w:sz w:val="16"/>
              </w:rPr>
            </w:pPr>
            <w:r w:rsidRPr="0066082D">
              <w:rPr>
                <w:b/>
                <w:sz w:val="16"/>
              </w:rPr>
              <w:t>№</w:t>
            </w:r>
          </w:p>
        </w:tc>
        <w:tc>
          <w:tcPr>
            <w:tcW w:w="959" w:type="dxa"/>
            <w:vAlign w:val="center"/>
          </w:tcPr>
          <w:p w:rsidR="00550374" w:rsidRPr="0066082D" w:rsidRDefault="00550374" w:rsidP="008778CD">
            <w:pPr>
              <w:ind w:left="-167" w:right="-155"/>
              <w:jc w:val="center"/>
              <w:rPr>
                <w:b/>
                <w:sz w:val="16"/>
              </w:rPr>
            </w:pPr>
            <w:r>
              <w:rPr>
                <w:b/>
                <w:sz w:val="16"/>
              </w:rPr>
              <w:t>Мнемо</w:t>
            </w:r>
            <w:r w:rsidRPr="0066082D">
              <w:rPr>
                <w:b/>
                <w:sz w:val="16"/>
              </w:rPr>
              <w:t>нічне позначення</w:t>
            </w:r>
          </w:p>
        </w:tc>
        <w:tc>
          <w:tcPr>
            <w:tcW w:w="851" w:type="dxa"/>
            <w:vAlign w:val="center"/>
          </w:tcPr>
          <w:p w:rsidR="00550374" w:rsidRPr="0066082D" w:rsidRDefault="00550374" w:rsidP="008778CD">
            <w:pPr>
              <w:ind w:left="-108" w:right="-108"/>
              <w:jc w:val="center"/>
              <w:rPr>
                <w:b/>
                <w:sz w:val="16"/>
              </w:rPr>
            </w:pPr>
            <w:r w:rsidRPr="0066082D">
              <w:rPr>
                <w:b/>
                <w:sz w:val="16"/>
              </w:rPr>
              <w:t>Операнди</w:t>
            </w:r>
          </w:p>
        </w:tc>
        <w:tc>
          <w:tcPr>
            <w:tcW w:w="4677" w:type="dxa"/>
            <w:vAlign w:val="center"/>
          </w:tcPr>
          <w:p w:rsidR="00550374" w:rsidRPr="0066082D" w:rsidRDefault="00550374" w:rsidP="00DC05B7">
            <w:pPr>
              <w:keepNext/>
              <w:ind w:left="-108"/>
              <w:jc w:val="center"/>
              <w:rPr>
                <w:b/>
                <w:sz w:val="18"/>
              </w:rPr>
            </w:pPr>
            <w:r w:rsidRPr="0066082D">
              <w:rPr>
                <w:b/>
                <w:sz w:val="18"/>
              </w:rPr>
              <w:t>Опис</w:t>
            </w:r>
          </w:p>
        </w:tc>
        <w:tc>
          <w:tcPr>
            <w:tcW w:w="1844" w:type="dxa"/>
            <w:vAlign w:val="center"/>
          </w:tcPr>
          <w:p w:rsidR="00550374" w:rsidRPr="0066082D" w:rsidRDefault="00550374" w:rsidP="008778CD">
            <w:pPr>
              <w:jc w:val="center"/>
              <w:rPr>
                <w:b/>
                <w:sz w:val="18"/>
              </w:rPr>
            </w:pPr>
            <w:r w:rsidRPr="0066082D">
              <w:rPr>
                <w:b/>
                <w:sz w:val="18"/>
              </w:rPr>
              <w:t>Операція</w:t>
            </w:r>
          </w:p>
        </w:tc>
        <w:tc>
          <w:tcPr>
            <w:tcW w:w="850" w:type="dxa"/>
            <w:vAlign w:val="center"/>
          </w:tcPr>
          <w:p w:rsidR="00550374" w:rsidRPr="0066082D" w:rsidRDefault="00550374" w:rsidP="00BC402D">
            <w:pPr>
              <w:ind w:left="-108" w:right="-106"/>
              <w:jc w:val="center"/>
              <w:rPr>
                <w:b/>
                <w:sz w:val="18"/>
              </w:rPr>
            </w:pPr>
            <w:r w:rsidRPr="0066082D">
              <w:rPr>
                <w:b/>
                <w:sz w:val="18"/>
              </w:rPr>
              <w:t>Прапорці</w:t>
            </w:r>
          </w:p>
        </w:tc>
        <w:tc>
          <w:tcPr>
            <w:tcW w:w="423" w:type="dxa"/>
          </w:tcPr>
          <w:p w:rsidR="00550374" w:rsidRPr="0066082D" w:rsidRDefault="00550374" w:rsidP="00BC402D">
            <w:pPr>
              <w:pStyle w:val="9"/>
              <w:ind w:left="-110" w:right="-108"/>
              <w:jc w:val="center"/>
              <w:rPr>
                <w:rFonts w:ascii="Times New Roman" w:hAnsi="Times New Roman" w:cs="Times New Roman"/>
                <w:b/>
                <w:sz w:val="18"/>
                <w:szCs w:val="18"/>
              </w:rPr>
            </w:pPr>
            <w:r w:rsidRPr="0066082D">
              <w:rPr>
                <w:rFonts w:ascii="Times New Roman" w:hAnsi="Times New Roman" w:cs="Times New Roman"/>
                <w:b/>
                <w:sz w:val="18"/>
                <w:szCs w:val="18"/>
              </w:rPr>
              <w:t>Тип</w:t>
            </w:r>
          </w:p>
        </w:tc>
        <w:tc>
          <w:tcPr>
            <w:tcW w:w="567" w:type="dxa"/>
            <w:vAlign w:val="center"/>
          </w:tcPr>
          <w:p w:rsidR="00550374" w:rsidRPr="0066082D" w:rsidRDefault="00550374" w:rsidP="008778CD">
            <w:pPr>
              <w:ind w:left="-108" w:right="-108"/>
              <w:jc w:val="center"/>
              <w:rPr>
                <w:b/>
                <w:spacing w:val="-6"/>
                <w:sz w:val="18"/>
              </w:rPr>
            </w:pPr>
            <w:r w:rsidRPr="0066082D">
              <w:rPr>
                <w:b/>
                <w:spacing w:val="-6"/>
                <w:sz w:val="18"/>
              </w:rPr>
              <w:t>Кіл. тактів</w:t>
            </w:r>
          </w:p>
        </w:tc>
      </w:tr>
      <w:tr w:rsidR="00BC402D" w:rsidRPr="0066082D" w:rsidTr="00F22A5D">
        <w:trPr>
          <w:tblHeader/>
        </w:trPr>
        <w:tc>
          <w:tcPr>
            <w:tcW w:w="394" w:type="dxa"/>
          </w:tcPr>
          <w:p w:rsidR="00BC402D" w:rsidRPr="0066082D" w:rsidRDefault="00BC402D" w:rsidP="008778CD">
            <w:pPr>
              <w:jc w:val="center"/>
              <w:rPr>
                <w:rFonts w:ascii="Helvetica" w:hAnsi="Helvetica"/>
                <w:b/>
                <w:sz w:val="16"/>
              </w:rPr>
            </w:pPr>
            <w:r w:rsidRPr="0066082D">
              <w:rPr>
                <w:rFonts w:ascii="Helvetica" w:hAnsi="Helvetica"/>
                <w:b/>
                <w:sz w:val="16"/>
              </w:rPr>
              <w:t>1</w:t>
            </w:r>
          </w:p>
        </w:tc>
        <w:tc>
          <w:tcPr>
            <w:tcW w:w="959" w:type="dxa"/>
          </w:tcPr>
          <w:p w:rsidR="00BC402D" w:rsidRPr="0066082D" w:rsidRDefault="00BC402D" w:rsidP="008778CD">
            <w:pPr>
              <w:rPr>
                <w:b/>
                <w:sz w:val="16"/>
              </w:rPr>
            </w:pPr>
            <w:r w:rsidRPr="0066082D">
              <w:rPr>
                <w:rFonts w:ascii="Helvetica" w:hAnsi="Helvetica"/>
                <w:b/>
                <w:sz w:val="16"/>
              </w:rPr>
              <w:t xml:space="preserve">SBR     </w:t>
            </w:r>
          </w:p>
        </w:tc>
        <w:tc>
          <w:tcPr>
            <w:tcW w:w="851" w:type="dxa"/>
          </w:tcPr>
          <w:p w:rsidR="00BC402D" w:rsidRPr="0066082D" w:rsidRDefault="00BC402D" w:rsidP="008778CD">
            <w:pPr>
              <w:rPr>
                <w:rFonts w:ascii="Helvetica-Bold" w:hAnsi="Helvetica-Bold"/>
                <w:b/>
                <w:sz w:val="16"/>
              </w:rPr>
            </w:pPr>
            <w:r w:rsidRPr="0066082D">
              <w:rPr>
                <w:rFonts w:ascii="Helvetica" w:hAnsi="Helvetica"/>
                <w:b/>
                <w:sz w:val="16"/>
              </w:rPr>
              <w:t>Rd*, K</w:t>
            </w:r>
          </w:p>
        </w:tc>
        <w:tc>
          <w:tcPr>
            <w:tcW w:w="4677" w:type="dxa"/>
          </w:tcPr>
          <w:p w:rsidR="00BC402D" w:rsidRPr="0066082D" w:rsidRDefault="00BC402D" w:rsidP="008778CD">
            <w:pPr>
              <w:rPr>
                <w:rFonts w:ascii="Verdana" w:hAnsi="Verdana"/>
                <w:b/>
                <w:sz w:val="16"/>
              </w:rPr>
            </w:pPr>
            <w:r w:rsidRPr="0066082D">
              <w:rPr>
                <w:rFonts w:ascii="Verdana" w:hAnsi="Verdana"/>
                <w:b/>
                <w:sz w:val="16"/>
              </w:rPr>
              <w:t>Установити біт (біти) у регістрі</w:t>
            </w:r>
          </w:p>
        </w:tc>
        <w:tc>
          <w:tcPr>
            <w:tcW w:w="1844" w:type="dxa"/>
          </w:tcPr>
          <w:p w:rsidR="00BC402D" w:rsidRPr="0066082D" w:rsidRDefault="00BC402D" w:rsidP="00BC402D">
            <w:pPr>
              <w:ind w:left="-43" w:right="-30"/>
              <w:jc w:val="center"/>
              <w:rPr>
                <w:rFonts w:ascii="Helvetica-Bold" w:hAnsi="Helvetica-Bold"/>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Rd* v K</w:t>
            </w:r>
          </w:p>
        </w:tc>
        <w:tc>
          <w:tcPr>
            <w:tcW w:w="850" w:type="dxa"/>
          </w:tcPr>
          <w:p w:rsidR="00BC402D" w:rsidRPr="0066082D" w:rsidRDefault="00BC402D" w:rsidP="00BC402D">
            <w:pPr>
              <w:ind w:left="-108" w:right="-106"/>
              <w:jc w:val="center"/>
              <w:rPr>
                <w:rFonts w:ascii="Helvetica-Bold" w:hAnsi="Helvetica-Bold"/>
                <w:b/>
                <w:sz w:val="16"/>
              </w:rPr>
            </w:pPr>
            <w:r w:rsidRPr="0066082D">
              <w:rPr>
                <w:rFonts w:ascii="Helvetica" w:hAnsi="Helvetica"/>
                <w:b/>
                <w:sz w:val="16"/>
              </w:rPr>
              <w:t>Z,N,V,S</w:t>
            </w:r>
          </w:p>
        </w:tc>
        <w:tc>
          <w:tcPr>
            <w:tcW w:w="423" w:type="dxa"/>
          </w:tcPr>
          <w:p w:rsidR="00BC402D" w:rsidRPr="0066082D" w:rsidRDefault="00BC402D" w:rsidP="00BC402D">
            <w:pPr>
              <w:jc w:val="center"/>
              <w:rPr>
                <w:rFonts w:ascii="Helvetica" w:hAnsi="Helvetica"/>
                <w:b/>
                <w:sz w:val="16"/>
              </w:rPr>
            </w:pPr>
            <w:r w:rsidRPr="0066082D">
              <w:rPr>
                <w:rFonts w:ascii="Helvetica" w:hAnsi="Helvetica"/>
                <w:b/>
                <w:sz w:val="16"/>
              </w:rPr>
              <w:t>5</w:t>
            </w:r>
          </w:p>
        </w:tc>
        <w:tc>
          <w:tcPr>
            <w:tcW w:w="567" w:type="dxa"/>
          </w:tcPr>
          <w:p w:rsidR="00BC402D" w:rsidRPr="0066082D" w:rsidRDefault="00BC402D" w:rsidP="00BC402D">
            <w:pPr>
              <w:jc w:val="center"/>
              <w:rPr>
                <w:rFonts w:ascii="Helvetica-Bold" w:hAnsi="Helvetica-Bold"/>
                <w:b/>
                <w:sz w:val="16"/>
              </w:rPr>
            </w:pPr>
            <w:r w:rsidRPr="0066082D">
              <w:rPr>
                <w:rFonts w:ascii="Helvetica" w:hAnsi="Helvetica"/>
                <w:b/>
                <w:sz w:val="16"/>
              </w:rPr>
              <w:t>1</w:t>
            </w:r>
          </w:p>
        </w:tc>
      </w:tr>
      <w:tr w:rsidR="00BC402D" w:rsidRPr="0066082D" w:rsidTr="00F22A5D">
        <w:trPr>
          <w:tblHeader/>
        </w:trPr>
        <w:tc>
          <w:tcPr>
            <w:tcW w:w="394" w:type="dxa"/>
          </w:tcPr>
          <w:p w:rsidR="00BC402D" w:rsidRPr="0066082D" w:rsidRDefault="00BC402D" w:rsidP="008778CD">
            <w:pPr>
              <w:jc w:val="center"/>
              <w:rPr>
                <w:rFonts w:ascii="Helvetica" w:hAnsi="Helvetica"/>
                <w:b/>
                <w:sz w:val="16"/>
              </w:rPr>
            </w:pPr>
            <w:r w:rsidRPr="0066082D">
              <w:rPr>
                <w:rFonts w:ascii="Helvetica" w:hAnsi="Helvetica"/>
                <w:b/>
                <w:sz w:val="16"/>
              </w:rPr>
              <w:t>2</w:t>
            </w:r>
          </w:p>
        </w:tc>
        <w:tc>
          <w:tcPr>
            <w:tcW w:w="959" w:type="dxa"/>
          </w:tcPr>
          <w:p w:rsidR="00BC402D" w:rsidRPr="0066082D" w:rsidRDefault="00BC402D" w:rsidP="008778CD">
            <w:pPr>
              <w:rPr>
                <w:rFonts w:ascii="Helvetica" w:hAnsi="Helvetica"/>
                <w:b/>
                <w:sz w:val="16"/>
              </w:rPr>
            </w:pPr>
            <w:r w:rsidRPr="0066082D">
              <w:rPr>
                <w:rFonts w:ascii="Helvetica" w:hAnsi="Helvetica"/>
                <w:b/>
                <w:sz w:val="16"/>
              </w:rPr>
              <w:t>CBR</w:t>
            </w:r>
          </w:p>
        </w:tc>
        <w:tc>
          <w:tcPr>
            <w:tcW w:w="851" w:type="dxa"/>
          </w:tcPr>
          <w:p w:rsidR="00BC402D" w:rsidRPr="0066082D" w:rsidRDefault="00BC402D" w:rsidP="008778CD">
            <w:pPr>
              <w:rPr>
                <w:rFonts w:ascii="Helvetica-Bold" w:hAnsi="Helvetica-Bold"/>
                <w:b/>
                <w:sz w:val="16"/>
              </w:rPr>
            </w:pPr>
            <w:r w:rsidRPr="0066082D">
              <w:rPr>
                <w:rFonts w:ascii="Helvetica" w:hAnsi="Helvetica"/>
                <w:b/>
                <w:sz w:val="16"/>
              </w:rPr>
              <w:t>Rd*, K</w:t>
            </w:r>
          </w:p>
        </w:tc>
        <w:tc>
          <w:tcPr>
            <w:tcW w:w="4677" w:type="dxa"/>
          </w:tcPr>
          <w:p w:rsidR="00BC402D" w:rsidRPr="0066082D" w:rsidRDefault="00BC402D" w:rsidP="008778CD">
            <w:pPr>
              <w:rPr>
                <w:rFonts w:ascii="Verdana" w:hAnsi="Verdana"/>
                <w:b/>
                <w:sz w:val="16"/>
              </w:rPr>
            </w:pPr>
            <w:r w:rsidRPr="0066082D">
              <w:rPr>
                <w:rFonts w:ascii="Verdana" w:hAnsi="Verdana"/>
                <w:b/>
                <w:sz w:val="16"/>
              </w:rPr>
              <w:t>Скинути біт (біти) у регістрі</w:t>
            </w:r>
          </w:p>
        </w:tc>
        <w:tc>
          <w:tcPr>
            <w:tcW w:w="1844" w:type="dxa"/>
          </w:tcPr>
          <w:p w:rsidR="00BC402D" w:rsidRPr="0066082D" w:rsidRDefault="00BC402D" w:rsidP="00BC402D">
            <w:pPr>
              <w:ind w:left="-43" w:right="-30"/>
              <w:jc w:val="center"/>
              <w:rPr>
                <w:rFonts w:ascii="Helvetica-Bold" w:hAnsi="Helvetica-Bold"/>
                <w:b/>
                <w:sz w:val="16"/>
              </w:rPr>
            </w:pP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 xml:space="preserve">Rd* </w:t>
            </w:r>
            <w:r w:rsidRPr="0066082D">
              <w:rPr>
                <w:rFonts w:ascii="Symbol" w:hAnsi="Symbol"/>
                <w:b/>
                <w:sz w:val="16"/>
              </w:rPr>
              <w:t></w:t>
            </w:r>
            <w:r w:rsidRPr="0066082D">
              <w:rPr>
                <w:rFonts w:ascii="Symbol" w:hAnsi="Symbol"/>
                <w:b/>
                <w:sz w:val="16"/>
              </w:rPr>
              <w:t></w:t>
            </w:r>
            <w:r w:rsidRPr="0066082D">
              <w:rPr>
                <w:rFonts w:ascii="Helvetica" w:hAnsi="Helvetica"/>
                <w:b/>
                <w:sz w:val="16"/>
              </w:rPr>
              <w:t>($FF - K)</w:t>
            </w:r>
          </w:p>
        </w:tc>
        <w:tc>
          <w:tcPr>
            <w:tcW w:w="850" w:type="dxa"/>
          </w:tcPr>
          <w:p w:rsidR="00BC402D" w:rsidRPr="0066082D" w:rsidRDefault="00BC402D" w:rsidP="00BC402D">
            <w:pPr>
              <w:ind w:left="-108" w:right="-106"/>
              <w:jc w:val="center"/>
              <w:rPr>
                <w:rFonts w:ascii="Helvetica-Bold" w:hAnsi="Helvetica-Bold"/>
                <w:b/>
                <w:sz w:val="16"/>
              </w:rPr>
            </w:pPr>
            <w:r w:rsidRPr="0066082D">
              <w:rPr>
                <w:rFonts w:ascii="Helvetica" w:hAnsi="Helvetica"/>
                <w:b/>
                <w:sz w:val="16"/>
              </w:rPr>
              <w:t>Z,N,V,S</w:t>
            </w:r>
          </w:p>
        </w:tc>
        <w:tc>
          <w:tcPr>
            <w:tcW w:w="423" w:type="dxa"/>
          </w:tcPr>
          <w:p w:rsidR="00BC402D" w:rsidRPr="0066082D" w:rsidRDefault="00BC402D" w:rsidP="00BC402D">
            <w:pPr>
              <w:jc w:val="center"/>
              <w:rPr>
                <w:rFonts w:ascii="Helvetica" w:hAnsi="Helvetica"/>
                <w:b/>
                <w:sz w:val="16"/>
              </w:rPr>
            </w:pPr>
            <w:r w:rsidRPr="0066082D">
              <w:rPr>
                <w:rFonts w:ascii="Helvetica" w:hAnsi="Helvetica"/>
                <w:b/>
                <w:sz w:val="16"/>
              </w:rPr>
              <w:t>5</w:t>
            </w:r>
          </w:p>
        </w:tc>
        <w:tc>
          <w:tcPr>
            <w:tcW w:w="567" w:type="dxa"/>
          </w:tcPr>
          <w:p w:rsidR="00BC402D" w:rsidRPr="0066082D" w:rsidRDefault="00BC402D" w:rsidP="00BC402D">
            <w:pPr>
              <w:jc w:val="center"/>
              <w:rPr>
                <w:rFonts w:ascii="Helvetica-Bold" w:hAnsi="Helvetica-Bold"/>
                <w:b/>
                <w:sz w:val="16"/>
              </w:rPr>
            </w:pPr>
            <w:r w:rsidRPr="0066082D">
              <w:rPr>
                <w:rFonts w:ascii="Helvetica" w:hAnsi="Helvetica"/>
                <w:b/>
                <w:sz w:val="16"/>
              </w:rPr>
              <w:t>1</w:t>
            </w:r>
          </w:p>
        </w:tc>
      </w:tr>
      <w:tr w:rsidR="00BC402D" w:rsidRPr="0066082D" w:rsidTr="00F22A5D">
        <w:trPr>
          <w:tblHeader/>
        </w:trPr>
        <w:tc>
          <w:tcPr>
            <w:tcW w:w="394" w:type="dxa"/>
          </w:tcPr>
          <w:p w:rsidR="00BC402D" w:rsidRPr="0066082D" w:rsidRDefault="00BC402D" w:rsidP="008778CD">
            <w:pPr>
              <w:jc w:val="center"/>
              <w:rPr>
                <w:rFonts w:ascii="Helvetica" w:hAnsi="Helvetica"/>
                <w:b/>
                <w:sz w:val="16"/>
              </w:rPr>
            </w:pPr>
            <w:r w:rsidRPr="0066082D">
              <w:rPr>
                <w:rFonts w:ascii="Helvetica" w:hAnsi="Helvetica"/>
                <w:b/>
                <w:sz w:val="16"/>
              </w:rPr>
              <w:t>3</w:t>
            </w:r>
          </w:p>
        </w:tc>
        <w:tc>
          <w:tcPr>
            <w:tcW w:w="959" w:type="dxa"/>
          </w:tcPr>
          <w:p w:rsidR="00BC402D" w:rsidRPr="0066082D" w:rsidRDefault="00BC402D" w:rsidP="008778CD">
            <w:pPr>
              <w:rPr>
                <w:rFonts w:ascii="Helvetica" w:hAnsi="Helvetica"/>
                <w:b/>
                <w:sz w:val="16"/>
              </w:rPr>
            </w:pPr>
            <w:r w:rsidRPr="0066082D">
              <w:rPr>
                <w:rFonts w:ascii="Helvetica" w:hAnsi="Helvetica"/>
                <w:b/>
                <w:sz w:val="16"/>
              </w:rPr>
              <w:t>SBI</w:t>
            </w:r>
          </w:p>
        </w:tc>
        <w:tc>
          <w:tcPr>
            <w:tcW w:w="851" w:type="dxa"/>
          </w:tcPr>
          <w:p w:rsidR="00BC402D" w:rsidRPr="0066082D" w:rsidRDefault="00BC402D" w:rsidP="008778CD">
            <w:pPr>
              <w:rPr>
                <w:rFonts w:ascii="Helvetica" w:hAnsi="Helvetica"/>
                <w:b/>
                <w:sz w:val="16"/>
              </w:rPr>
            </w:pPr>
            <w:r w:rsidRPr="0066082D">
              <w:rPr>
                <w:rFonts w:ascii="Helvetica" w:hAnsi="Helvetica"/>
                <w:b/>
                <w:sz w:val="16"/>
              </w:rPr>
              <w:t>P*,b</w:t>
            </w:r>
          </w:p>
        </w:tc>
        <w:tc>
          <w:tcPr>
            <w:tcW w:w="4677" w:type="dxa"/>
          </w:tcPr>
          <w:p w:rsidR="00BC402D" w:rsidRPr="005D6CCD" w:rsidRDefault="00BC402D" w:rsidP="008778CD">
            <w:pPr>
              <w:rPr>
                <w:rFonts w:ascii="Verdana" w:hAnsi="Verdana"/>
                <w:b/>
                <w:spacing w:val="-6"/>
                <w:sz w:val="16"/>
                <w:lang w:val="ru-RU"/>
              </w:rPr>
            </w:pPr>
            <w:r>
              <w:rPr>
                <w:rFonts w:ascii="Verdana" w:hAnsi="Verdana"/>
                <w:b/>
                <w:spacing w:val="-6"/>
                <w:sz w:val="16"/>
              </w:rPr>
              <w:t xml:space="preserve">Установити біт у </w:t>
            </w:r>
            <w:r>
              <w:rPr>
                <w:rFonts w:ascii="Verdana" w:hAnsi="Verdana"/>
                <w:b/>
                <w:spacing w:val="-6"/>
                <w:sz w:val="16"/>
                <w:lang w:val="ru-RU"/>
              </w:rPr>
              <w:t>РВВ</w:t>
            </w:r>
          </w:p>
        </w:tc>
        <w:tc>
          <w:tcPr>
            <w:tcW w:w="1844" w:type="dxa"/>
          </w:tcPr>
          <w:p w:rsidR="00BC402D" w:rsidRPr="0066082D" w:rsidRDefault="00BC402D" w:rsidP="00BC402D">
            <w:pPr>
              <w:ind w:left="-43" w:right="-30"/>
              <w:jc w:val="center"/>
              <w:rPr>
                <w:rFonts w:ascii="Helvetica" w:hAnsi="Helvetica"/>
                <w:b/>
                <w:spacing w:val="-6"/>
                <w:sz w:val="16"/>
              </w:rPr>
            </w:pPr>
            <w:r w:rsidRPr="0066082D">
              <w:rPr>
                <w:rFonts w:ascii="Helvetica" w:hAnsi="Helvetica"/>
                <w:b/>
                <w:spacing w:val="-6"/>
                <w:sz w:val="16"/>
              </w:rPr>
              <w:t xml:space="preserve">I/O(P*,b) </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1</w:t>
            </w:r>
          </w:p>
        </w:tc>
        <w:tc>
          <w:tcPr>
            <w:tcW w:w="850" w:type="dxa"/>
          </w:tcPr>
          <w:p w:rsidR="00BC402D" w:rsidRPr="0066082D" w:rsidRDefault="00BC402D" w:rsidP="00BC402D">
            <w:pPr>
              <w:ind w:left="-108" w:right="-106"/>
              <w:jc w:val="center"/>
              <w:rPr>
                <w:rFonts w:ascii="Helvetica" w:hAnsi="Helvetica"/>
                <w:b/>
                <w:sz w:val="16"/>
              </w:rPr>
            </w:pPr>
            <w:r w:rsidRPr="0066082D">
              <w:rPr>
                <w:rFonts w:ascii="Helvetica" w:hAnsi="Helvetica"/>
                <w:b/>
                <w:sz w:val="16"/>
              </w:rPr>
              <w:t>-</w:t>
            </w:r>
          </w:p>
        </w:tc>
        <w:tc>
          <w:tcPr>
            <w:tcW w:w="423" w:type="dxa"/>
          </w:tcPr>
          <w:p w:rsidR="00BC402D" w:rsidRPr="0066082D" w:rsidRDefault="00BC402D" w:rsidP="00BC402D">
            <w:pPr>
              <w:jc w:val="center"/>
              <w:rPr>
                <w:rFonts w:ascii="Helvetica" w:hAnsi="Helvetica"/>
                <w:b/>
                <w:sz w:val="16"/>
              </w:rPr>
            </w:pPr>
            <w:r w:rsidRPr="0066082D">
              <w:rPr>
                <w:rFonts w:ascii="Helvetica" w:hAnsi="Helvetica"/>
                <w:b/>
                <w:sz w:val="16"/>
              </w:rPr>
              <w:t>9</w:t>
            </w:r>
          </w:p>
        </w:tc>
        <w:tc>
          <w:tcPr>
            <w:tcW w:w="567" w:type="dxa"/>
          </w:tcPr>
          <w:p w:rsidR="00BC402D" w:rsidRPr="0066082D" w:rsidRDefault="00BC402D" w:rsidP="00BC402D">
            <w:pPr>
              <w:jc w:val="center"/>
              <w:rPr>
                <w:rFonts w:ascii="Helvetica" w:hAnsi="Helvetica"/>
                <w:b/>
                <w:sz w:val="16"/>
              </w:rPr>
            </w:pPr>
            <w:r w:rsidRPr="0066082D">
              <w:rPr>
                <w:rFonts w:ascii="Helvetica" w:hAnsi="Helvetica"/>
                <w:b/>
                <w:sz w:val="16"/>
              </w:rPr>
              <w:t>2</w:t>
            </w:r>
          </w:p>
        </w:tc>
      </w:tr>
      <w:tr w:rsidR="00550374" w:rsidRPr="0066082D" w:rsidTr="00F22A5D">
        <w:trPr>
          <w:tblHeader/>
        </w:trPr>
        <w:tc>
          <w:tcPr>
            <w:tcW w:w="394" w:type="dxa"/>
            <w:tcBorders>
              <w:bottom w:val="single" w:sz="4" w:space="0" w:color="auto"/>
            </w:tcBorders>
          </w:tcPr>
          <w:p w:rsidR="00550374" w:rsidRPr="0066082D" w:rsidRDefault="00550374" w:rsidP="008778CD">
            <w:pPr>
              <w:jc w:val="center"/>
              <w:rPr>
                <w:rFonts w:ascii="Helvetica" w:hAnsi="Helvetica"/>
                <w:b/>
                <w:sz w:val="16"/>
              </w:rPr>
            </w:pPr>
            <w:r w:rsidRPr="0066082D">
              <w:rPr>
                <w:rFonts w:ascii="Helvetica" w:hAnsi="Helvetica"/>
                <w:b/>
                <w:sz w:val="16"/>
              </w:rPr>
              <w:t>4</w:t>
            </w:r>
          </w:p>
        </w:tc>
        <w:tc>
          <w:tcPr>
            <w:tcW w:w="959" w:type="dxa"/>
            <w:tcBorders>
              <w:bottom w:val="single" w:sz="4" w:space="0" w:color="auto"/>
            </w:tcBorders>
          </w:tcPr>
          <w:p w:rsidR="00550374" w:rsidRPr="0066082D" w:rsidRDefault="00550374" w:rsidP="008778CD">
            <w:pPr>
              <w:rPr>
                <w:rFonts w:ascii="Helvetica" w:hAnsi="Helvetica"/>
                <w:b/>
                <w:sz w:val="16"/>
              </w:rPr>
            </w:pPr>
            <w:r w:rsidRPr="0066082D">
              <w:rPr>
                <w:rFonts w:ascii="Helvetica" w:hAnsi="Helvetica"/>
                <w:b/>
                <w:sz w:val="16"/>
              </w:rPr>
              <w:t>CBI</w:t>
            </w:r>
          </w:p>
        </w:tc>
        <w:tc>
          <w:tcPr>
            <w:tcW w:w="851" w:type="dxa"/>
            <w:tcBorders>
              <w:bottom w:val="single" w:sz="4" w:space="0" w:color="auto"/>
            </w:tcBorders>
          </w:tcPr>
          <w:p w:rsidR="00550374" w:rsidRPr="0066082D" w:rsidRDefault="00550374" w:rsidP="008778CD">
            <w:pPr>
              <w:rPr>
                <w:rFonts w:ascii="Helvetica" w:hAnsi="Helvetica"/>
                <w:b/>
                <w:sz w:val="16"/>
              </w:rPr>
            </w:pPr>
            <w:r w:rsidRPr="0066082D">
              <w:rPr>
                <w:rFonts w:ascii="Helvetica" w:hAnsi="Helvetica"/>
                <w:b/>
                <w:sz w:val="16"/>
              </w:rPr>
              <w:t>P*,b</w:t>
            </w:r>
          </w:p>
        </w:tc>
        <w:tc>
          <w:tcPr>
            <w:tcW w:w="4677" w:type="dxa"/>
            <w:tcBorders>
              <w:bottom w:val="single" w:sz="4" w:space="0" w:color="auto"/>
            </w:tcBorders>
          </w:tcPr>
          <w:p w:rsidR="00550374" w:rsidRPr="00BC402D" w:rsidRDefault="00550374" w:rsidP="008778CD">
            <w:pPr>
              <w:rPr>
                <w:rFonts w:ascii="Verdana" w:hAnsi="Verdana"/>
                <w:b/>
                <w:spacing w:val="-6"/>
                <w:sz w:val="16"/>
              </w:rPr>
            </w:pPr>
            <w:r w:rsidRPr="00BC402D">
              <w:rPr>
                <w:rFonts w:ascii="Verdana" w:hAnsi="Verdana"/>
                <w:b/>
                <w:spacing w:val="-6"/>
                <w:sz w:val="16"/>
              </w:rPr>
              <w:t>Скинути</w:t>
            </w:r>
            <w:r w:rsidRPr="0066082D">
              <w:rPr>
                <w:rFonts w:ascii="Verdana" w:hAnsi="Verdana"/>
                <w:b/>
                <w:spacing w:val="-6"/>
                <w:sz w:val="16"/>
              </w:rPr>
              <w:t xml:space="preserve"> </w:t>
            </w:r>
            <w:r>
              <w:rPr>
                <w:rFonts w:ascii="Verdana" w:hAnsi="Verdana"/>
                <w:b/>
                <w:spacing w:val="-6"/>
                <w:sz w:val="16"/>
              </w:rPr>
              <w:t xml:space="preserve">біт у </w:t>
            </w:r>
            <w:r w:rsidRPr="00BC402D">
              <w:rPr>
                <w:rFonts w:ascii="Verdana" w:hAnsi="Verdana"/>
                <w:b/>
                <w:spacing w:val="-6"/>
                <w:sz w:val="16"/>
              </w:rPr>
              <w:t>РВВ</w:t>
            </w:r>
          </w:p>
        </w:tc>
        <w:tc>
          <w:tcPr>
            <w:tcW w:w="1844" w:type="dxa"/>
            <w:tcBorders>
              <w:bottom w:val="single" w:sz="4" w:space="0" w:color="auto"/>
            </w:tcBorders>
          </w:tcPr>
          <w:p w:rsidR="00550374" w:rsidRPr="0066082D" w:rsidRDefault="00550374" w:rsidP="00BC402D">
            <w:pPr>
              <w:ind w:left="-43" w:right="-30"/>
              <w:jc w:val="center"/>
              <w:rPr>
                <w:rFonts w:ascii="Helvetica" w:hAnsi="Helvetica"/>
                <w:b/>
                <w:spacing w:val="-6"/>
                <w:sz w:val="16"/>
              </w:rPr>
            </w:pPr>
            <w:r w:rsidRPr="0066082D">
              <w:rPr>
                <w:rFonts w:ascii="Helvetica" w:hAnsi="Helvetica"/>
                <w:b/>
                <w:spacing w:val="-6"/>
                <w:sz w:val="16"/>
              </w:rPr>
              <w:t xml:space="preserve">I/O(P*,b) </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0</w:t>
            </w:r>
          </w:p>
        </w:tc>
        <w:tc>
          <w:tcPr>
            <w:tcW w:w="850" w:type="dxa"/>
            <w:tcBorders>
              <w:bottom w:val="single" w:sz="4" w:space="0" w:color="auto"/>
            </w:tcBorders>
          </w:tcPr>
          <w:p w:rsidR="00550374" w:rsidRPr="0066082D" w:rsidRDefault="00550374" w:rsidP="00BC402D">
            <w:pPr>
              <w:ind w:left="-108" w:right="-106"/>
              <w:jc w:val="center"/>
              <w:rPr>
                <w:rFonts w:ascii="Helvetica" w:hAnsi="Helvetica"/>
                <w:b/>
                <w:sz w:val="16"/>
              </w:rPr>
            </w:pPr>
            <w:r w:rsidRPr="0066082D">
              <w:rPr>
                <w:rFonts w:ascii="Helvetica" w:hAnsi="Helvetica"/>
                <w:b/>
                <w:sz w:val="16"/>
              </w:rPr>
              <w:t>-</w:t>
            </w:r>
          </w:p>
        </w:tc>
        <w:tc>
          <w:tcPr>
            <w:tcW w:w="423" w:type="dxa"/>
            <w:tcBorders>
              <w:bottom w:val="single" w:sz="4" w:space="0" w:color="auto"/>
            </w:tcBorders>
          </w:tcPr>
          <w:p w:rsidR="00550374" w:rsidRPr="0066082D" w:rsidRDefault="00550374" w:rsidP="00BC402D">
            <w:pPr>
              <w:jc w:val="center"/>
              <w:rPr>
                <w:rFonts w:ascii="Helvetica" w:hAnsi="Helvetica"/>
                <w:b/>
                <w:sz w:val="16"/>
              </w:rPr>
            </w:pPr>
            <w:r w:rsidRPr="0066082D">
              <w:rPr>
                <w:rFonts w:ascii="Helvetica" w:hAnsi="Helvetica"/>
                <w:b/>
                <w:sz w:val="16"/>
              </w:rPr>
              <w:t>9</w:t>
            </w:r>
          </w:p>
        </w:tc>
        <w:tc>
          <w:tcPr>
            <w:tcW w:w="567" w:type="dxa"/>
            <w:tcBorders>
              <w:bottom w:val="single" w:sz="4" w:space="0" w:color="auto"/>
            </w:tcBorders>
          </w:tcPr>
          <w:p w:rsidR="00550374" w:rsidRPr="0066082D" w:rsidRDefault="00550374" w:rsidP="00BC402D">
            <w:pPr>
              <w:jc w:val="center"/>
              <w:rPr>
                <w:rFonts w:ascii="Helvetica" w:hAnsi="Helvetica"/>
                <w:b/>
                <w:sz w:val="16"/>
              </w:rPr>
            </w:pPr>
            <w:r w:rsidRPr="0066082D">
              <w:rPr>
                <w:rFonts w:ascii="Helvetica" w:hAnsi="Helvetica"/>
                <w:b/>
                <w:sz w:val="16"/>
              </w:rPr>
              <w:t>2</w:t>
            </w:r>
          </w:p>
        </w:tc>
      </w:tr>
      <w:tr w:rsidR="00550374" w:rsidRPr="0066082D" w:rsidTr="00F22A5D">
        <w:trPr>
          <w:tblHeader/>
        </w:trPr>
        <w:tc>
          <w:tcPr>
            <w:tcW w:w="394" w:type="dxa"/>
            <w:tcBorders>
              <w:top w:val="single" w:sz="4" w:space="0" w:color="auto"/>
              <w:left w:val="single" w:sz="4" w:space="0" w:color="auto"/>
              <w:bottom w:val="single" w:sz="4" w:space="0" w:color="auto"/>
              <w:right w:val="single" w:sz="4" w:space="0" w:color="auto"/>
            </w:tcBorders>
            <w:vAlign w:val="center"/>
          </w:tcPr>
          <w:p w:rsidR="00550374" w:rsidRPr="0066082D" w:rsidRDefault="00550374" w:rsidP="008778CD">
            <w:pPr>
              <w:rPr>
                <w:rFonts w:ascii="Helvetica" w:hAnsi="Helvetica"/>
                <w:b/>
                <w:sz w:val="16"/>
              </w:rPr>
            </w:pPr>
            <w:r w:rsidRPr="0066082D">
              <w:rPr>
                <w:rFonts w:ascii="Helvetica" w:hAnsi="Helvetica"/>
                <w:b/>
                <w:sz w:val="16"/>
              </w:rPr>
              <w:t>5</w:t>
            </w:r>
          </w:p>
        </w:tc>
        <w:tc>
          <w:tcPr>
            <w:tcW w:w="959" w:type="dxa"/>
            <w:tcBorders>
              <w:top w:val="single" w:sz="4" w:space="0" w:color="auto"/>
              <w:left w:val="single" w:sz="4" w:space="0" w:color="auto"/>
              <w:bottom w:val="single" w:sz="4" w:space="0" w:color="auto"/>
              <w:right w:val="single" w:sz="4" w:space="0" w:color="auto"/>
            </w:tcBorders>
            <w:vAlign w:val="center"/>
          </w:tcPr>
          <w:p w:rsidR="00550374" w:rsidRPr="0066082D" w:rsidRDefault="00550374" w:rsidP="008778CD">
            <w:pPr>
              <w:rPr>
                <w:rFonts w:ascii="Helvetica" w:hAnsi="Helvetica"/>
                <w:b/>
                <w:sz w:val="16"/>
              </w:rPr>
            </w:pPr>
            <w:r w:rsidRPr="0066082D">
              <w:rPr>
                <w:rFonts w:ascii="Helvetica" w:hAnsi="Helvetica"/>
                <w:b/>
                <w:sz w:val="16"/>
              </w:rPr>
              <w:t>BSET</w:t>
            </w:r>
          </w:p>
        </w:tc>
        <w:tc>
          <w:tcPr>
            <w:tcW w:w="851" w:type="dxa"/>
            <w:tcBorders>
              <w:top w:val="single" w:sz="4" w:space="0" w:color="auto"/>
              <w:left w:val="single" w:sz="4" w:space="0" w:color="auto"/>
              <w:bottom w:val="single" w:sz="4" w:space="0" w:color="auto"/>
              <w:right w:val="single" w:sz="4" w:space="0" w:color="auto"/>
            </w:tcBorders>
            <w:vAlign w:val="center"/>
          </w:tcPr>
          <w:p w:rsidR="00550374" w:rsidRPr="0066082D" w:rsidRDefault="00550374" w:rsidP="008778CD">
            <w:pPr>
              <w:rPr>
                <w:rFonts w:ascii="Helvetica" w:hAnsi="Helvetica"/>
                <w:b/>
                <w:sz w:val="16"/>
              </w:rPr>
            </w:pPr>
            <w:r w:rsidRPr="0066082D">
              <w:rPr>
                <w:rFonts w:ascii="Helvetica" w:hAnsi="Helvetica"/>
                <w:b/>
                <w:sz w:val="16"/>
              </w:rPr>
              <w:t>s</w:t>
            </w:r>
          </w:p>
        </w:tc>
        <w:tc>
          <w:tcPr>
            <w:tcW w:w="4677" w:type="dxa"/>
            <w:tcBorders>
              <w:top w:val="single" w:sz="4" w:space="0" w:color="auto"/>
              <w:left w:val="single" w:sz="4" w:space="0" w:color="auto"/>
              <w:bottom w:val="single" w:sz="4" w:space="0" w:color="auto"/>
              <w:right w:val="single" w:sz="4" w:space="0" w:color="auto"/>
            </w:tcBorders>
            <w:vAlign w:val="center"/>
          </w:tcPr>
          <w:p w:rsidR="00550374" w:rsidRPr="0066082D" w:rsidRDefault="00550374" w:rsidP="008778CD">
            <w:pPr>
              <w:rPr>
                <w:rFonts w:ascii="Verdana" w:hAnsi="Verdana"/>
                <w:b/>
                <w:spacing w:val="-6"/>
                <w:sz w:val="16"/>
              </w:rPr>
            </w:pPr>
            <w:r w:rsidRPr="0066082D">
              <w:rPr>
                <w:rFonts w:ascii="Verdana" w:hAnsi="Verdana"/>
                <w:b/>
                <w:spacing w:val="-6"/>
                <w:sz w:val="16"/>
              </w:rPr>
              <w:t xml:space="preserve">Установити </w:t>
            </w:r>
            <w:r>
              <w:rPr>
                <w:rFonts w:ascii="Verdana" w:hAnsi="Verdana"/>
                <w:b/>
                <w:spacing w:val="-6"/>
                <w:sz w:val="16"/>
              </w:rPr>
              <w:t>вказаний</w:t>
            </w:r>
            <w:r w:rsidRPr="0066082D">
              <w:rPr>
                <w:rFonts w:ascii="Verdana" w:hAnsi="Verdana"/>
                <w:b/>
                <w:spacing w:val="-6"/>
                <w:sz w:val="16"/>
              </w:rPr>
              <w:t xml:space="preserve"> розряд регістр</w:t>
            </w:r>
            <w:r>
              <w:rPr>
                <w:rFonts w:ascii="Verdana" w:hAnsi="Verdana"/>
                <w:b/>
                <w:spacing w:val="-6"/>
                <w:sz w:val="16"/>
              </w:rPr>
              <w:t>а</w:t>
            </w:r>
            <w:r w:rsidRPr="0066082D">
              <w:rPr>
                <w:rFonts w:ascii="Helvetica" w:hAnsi="Helvetica"/>
                <w:b/>
                <w:spacing w:val="-6"/>
                <w:sz w:val="16"/>
              </w:rPr>
              <w:t xml:space="preserve"> SREG</w:t>
            </w:r>
          </w:p>
        </w:tc>
        <w:tc>
          <w:tcPr>
            <w:tcW w:w="1844" w:type="dxa"/>
            <w:tcBorders>
              <w:top w:val="single" w:sz="4" w:space="0" w:color="auto"/>
              <w:left w:val="single" w:sz="4" w:space="0" w:color="auto"/>
              <w:bottom w:val="single" w:sz="4" w:space="0" w:color="auto"/>
              <w:right w:val="single" w:sz="4" w:space="0" w:color="auto"/>
            </w:tcBorders>
            <w:vAlign w:val="center"/>
          </w:tcPr>
          <w:p w:rsidR="00550374" w:rsidRPr="0066082D" w:rsidRDefault="00550374" w:rsidP="00BC402D">
            <w:pPr>
              <w:ind w:left="-43" w:right="-30"/>
              <w:jc w:val="center"/>
              <w:rPr>
                <w:rFonts w:ascii="Helvetica" w:hAnsi="Helvetica"/>
                <w:b/>
                <w:spacing w:val="-6"/>
                <w:sz w:val="16"/>
              </w:rPr>
            </w:pPr>
            <w:r w:rsidRPr="0066082D">
              <w:rPr>
                <w:rFonts w:ascii="Helvetica" w:hAnsi="Helvetica"/>
                <w:b/>
                <w:spacing w:val="-6"/>
                <w:sz w:val="16"/>
              </w:rPr>
              <w:t xml:space="preserve">SREG(s) </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1</w:t>
            </w:r>
          </w:p>
        </w:tc>
        <w:tc>
          <w:tcPr>
            <w:tcW w:w="850" w:type="dxa"/>
            <w:tcBorders>
              <w:top w:val="single" w:sz="4" w:space="0" w:color="auto"/>
              <w:left w:val="single" w:sz="4" w:space="0" w:color="auto"/>
              <w:bottom w:val="single" w:sz="4" w:space="0" w:color="auto"/>
              <w:right w:val="single" w:sz="4" w:space="0" w:color="auto"/>
            </w:tcBorders>
            <w:vAlign w:val="center"/>
          </w:tcPr>
          <w:p w:rsidR="00550374" w:rsidRPr="0066082D" w:rsidRDefault="00550374" w:rsidP="00BC402D">
            <w:pPr>
              <w:ind w:left="-108" w:right="-106"/>
              <w:jc w:val="center"/>
              <w:rPr>
                <w:rFonts w:ascii="Helvetica" w:hAnsi="Helvetica"/>
                <w:b/>
                <w:sz w:val="16"/>
              </w:rPr>
            </w:pPr>
            <w:r w:rsidRPr="0066082D">
              <w:rPr>
                <w:rFonts w:ascii="Helvetica" w:hAnsi="Helvetica"/>
                <w:b/>
                <w:spacing w:val="-6"/>
                <w:sz w:val="16"/>
              </w:rPr>
              <w:t>SREG(s)</w:t>
            </w:r>
          </w:p>
        </w:tc>
        <w:tc>
          <w:tcPr>
            <w:tcW w:w="423" w:type="dxa"/>
            <w:tcBorders>
              <w:top w:val="single" w:sz="4" w:space="0" w:color="auto"/>
              <w:left w:val="single" w:sz="4" w:space="0" w:color="auto"/>
              <w:bottom w:val="single" w:sz="4" w:space="0" w:color="auto"/>
              <w:right w:val="single" w:sz="4" w:space="0" w:color="auto"/>
            </w:tcBorders>
            <w:vAlign w:val="center"/>
          </w:tcPr>
          <w:p w:rsidR="00550374" w:rsidRPr="0066082D" w:rsidRDefault="00550374" w:rsidP="00BC402D">
            <w:pPr>
              <w:jc w:val="center"/>
              <w:rPr>
                <w:rFonts w:ascii="Helvetica" w:hAnsi="Helvetica"/>
                <w:b/>
                <w:sz w:val="16"/>
              </w:rPr>
            </w:pPr>
            <w:r w:rsidRPr="0066082D">
              <w:rPr>
                <w:rFonts w:ascii="Helvetica" w:hAnsi="Helvetica"/>
                <w:b/>
                <w:sz w:val="16"/>
              </w:rPr>
              <w:t>10</w:t>
            </w:r>
          </w:p>
        </w:tc>
        <w:tc>
          <w:tcPr>
            <w:tcW w:w="567" w:type="dxa"/>
            <w:tcBorders>
              <w:top w:val="single" w:sz="4" w:space="0" w:color="auto"/>
              <w:left w:val="single" w:sz="4" w:space="0" w:color="auto"/>
              <w:bottom w:val="single" w:sz="4" w:space="0" w:color="auto"/>
              <w:right w:val="single" w:sz="4" w:space="0" w:color="auto"/>
            </w:tcBorders>
            <w:vAlign w:val="center"/>
          </w:tcPr>
          <w:p w:rsidR="00550374" w:rsidRPr="0066082D" w:rsidRDefault="00550374" w:rsidP="00BC402D">
            <w:pPr>
              <w:jc w:val="center"/>
              <w:rPr>
                <w:rFonts w:ascii="Helvetica" w:hAnsi="Helvetica"/>
                <w:b/>
                <w:sz w:val="16"/>
              </w:rPr>
            </w:pPr>
            <w:r w:rsidRPr="0066082D">
              <w:rPr>
                <w:rFonts w:ascii="Helvetica" w:hAnsi="Helvetica"/>
                <w:b/>
                <w:sz w:val="16"/>
              </w:rPr>
              <w:t>1</w:t>
            </w:r>
          </w:p>
        </w:tc>
      </w:tr>
      <w:tr w:rsidR="00550374" w:rsidRPr="0066082D" w:rsidTr="00F22A5D">
        <w:trPr>
          <w:tblHeader/>
        </w:trPr>
        <w:tc>
          <w:tcPr>
            <w:tcW w:w="394" w:type="dxa"/>
            <w:tcBorders>
              <w:top w:val="single" w:sz="4" w:space="0" w:color="auto"/>
              <w:left w:val="single" w:sz="4" w:space="0" w:color="auto"/>
              <w:bottom w:val="single" w:sz="4" w:space="0" w:color="auto"/>
              <w:right w:val="single" w:sz="4" w:space="0" w:color="auto"/>
            </w:tcBorders>
          </w:tcPr>
          <w:p w:rsidR="00550374" w:rsidRPr="0066082D" w:rsidRDefault="00550374" w:rsidP="008778CD">
            <w:pPr>
              <w:jc w:val="center"/>
              <w:rPr>
                <w:rFonts w:ascii="Helvetica" w:hAnsi="Helvetica"/>
                <w:b/>
                <w:sz w:val="16"/>
              </w:rPr>
            </w:pPr>
            <w:r w:rsidRPr="0066082D">
              <w:rPr>
                <w:rFonts w:ascii="Helvetica" w:hAnsi="Helvetica"/>
                <w:b/>
                <w:sz w:val="16"/>
              </w:rPr>
              <w:t>6</w:t>
            </w:r>
          </w:p>
        </w:tc>
        <w:tc>
          <w:tcPr>
            <w:tcW w:w="959" w:type="dxa"/>
            <w:tcBorders>
              <w:top w:val="single" w:sz="4" w:space="0" w:color="auto"/>
              <w:left w:val="single" w:sz="4" w:space="0" w:color="auto"/>
              <w:bottom w:val="single" w:sz="4" w:space="0" w:color="auto"/>
              <w:right w:val="single" w:sz="4" w:space="0" w:color="auto"/>
            </w:tcBorders>
          </w:tcPr>
          <w:p w:rsidR="00550374" w:rsidRPr="0066082D" w:rsidRDefault="00550374" w:rsidP="008778CD">
            <w:pPr>
              <w:rPr>
                <w:rFonts w:ascii="Helvetica" w:hAnsi="Helvetica"/>
                <w:b/>
                <w:sz w:val="16"/>
              </w:rPr>
            </w:pPr>
            <w:r w:rsidRPr="0066082D">
              <w:rPr>
                <w:rFonts w:ascii="Helvetica" w:hAnsi="Helvetica"/>
                <w:b/>
                <w:sz w:val="16"/>
              </w:rPr>
              <w:t>BCLR</w:t>
            </w:r>
          </w:p>
        </w:tc>
        <w:tc>
          <w:tcPr>
            <w:tcW w:w="851" w:type="dxa"/>
            <w:tcBorders>
              <w:top w:val="single" w:sz="4" w:space="0" w:color="auto"/>
              <w:left w:val="single" w:sz="4" w:space="0" w:color="auto"/>
              <w:bottom w:val="single" w:sz="4" w:space="0" w:color="auto"/>
              <w:right w:val="single" w:sz="4" w:space="0" w:color="auto"/>
            </w:tcBorders>
          </w:tcPr>
          <w:p w:rsidR="00550374" w:rsidRPr="0066082D" w:rsidRDefault="00550374" w:rsidP="008778CD">
            <w:pPr>
              <w:rPr>
                <w:rFonts w:ascii="Helvetica" w:hAnsi="Helvetica"/>
                <w:b/>
                <w:sz w:val="16"/>
              </w:rPr>
            </w:pPr>
            <w:r w:rsidRPr="0066082D">
              <w:rPr>
                <w:rFonts w:ascii="Helvetica" w:hAnsi="Helvetica"/>
                <w:b/>
                <w:sz w:val="16"/>
              </w:rPr>
              <w:t>s</w:t>
            </w:r>
          </w:p>
        </w:tc>
        <w:tc>
          <w:tcPr>
            <w:tcW w:w="4677" w:type="dxa"/>
            <w:tcBorders>
              <w:top w:val="single" w:sz="4" w:space="0" w:color="auto"/>
              <w:left w:val="single" w:sz="4" w:space="0" w:color="auto"/>
              <w:bottom w:val="single" w:sz="4" w:space="0" w:color="auto"/>
              <w:right w:val="single" w:sz="4" w:space="0" w:color="auto"/>
            </w:tcBorders>
          </w:tcPr>
          <w:p w:rsidR="00550374" w:rsidRPr="0066082D" w:rsidRDefault="00550374" w:rsidP="008778CD">
            <w:pPr>
              <w:rPr>
                <w:rFonts w:ascii="Verdana" w:hAnsi="Verdana"/>
                <w:b/>
                <w:spacing w:val="-6"/>
                <w:sz w:val="16"/>
              </w:rPr>
            </w:pPr>
            <w:r>
              <w:rPr>
                <w:rFonts w:ascii="Verdana" w:hAnsi="Verdana"/>
                <w:b/>
                <w:spacing w:val="-6"/>
                <w:sz w:val="16"/>
              </w:rPr>
              <w:t>Скинути</w:t>
            </w:r>
            <w:r w:rsidRPr="0066082D">
              <w:rPr>
                <w:rFonts w:ascii="Verdana" w:hAnsi="Verdana"/>
                <w:b/>
                <w:spacing w:val="-6"/>
                <w:sz w:val="16"/>
              </w:rPr>
              <w:t xml:space="preserve"> заданий розряд регістр</w:t>
            </w:r>
            <w:r>
              <w:rPr>
                <w:rFonts w:ascii="Verdana" w:hAnsi="Verdana"/>
                <w:b/>
                <w:spacing w:val="-6"/>
                <w:sz w:val="16"/>
              </w:rPr>
              <w:t>а</w:t>
            </w:r>
            <w:r w:rsidRPr="0066082D">
              <w:rPr>
                <w:rFonts w:ascii="Helvetica" w:hAnsi="Helvetica"/>
                <w:b/>
                <w:spacing w:val="-6"/>
                <w:sz w:val="16"/>
              </w:rPr>
              <w:t xml:space="preserve"> SREG</w:t>
            </w:r>
          </w:p>
        </w:tc>
        <w:tc>
          <w:tcPr>
            <w:tcW w:w="1844" w:type="dxa"/>
            <w:tcBorders>
              <w:top w:val="single" w:sz="4" w:space="0" w:color="auto"/>
              <w:left w:val="single" w:sz="4" w:space="0" w:color="auto"/>
              <w:bottom w:val="single" w:sz="4" w:space="0" w:color="auto"/>
              <w:right w:val="single" w:sz="4" w:space="0" w:color="auto"/>
            </w:tcBorders>
          </w:tcPr>
          <w:p w:rsidR="00550374" w:rsidRPr="0066082D" w:rsidRDefault="00550374" w:rsidP="00BC402D">
            <w:pPr>
              <w:ind w:left="-43" w:right="-30"/>
              <w:jc w:val="center"/>
              <w:rPr>
                <w:rFonts w:ascii="Helvetica" w:hAnsi="Helvetica"/>
                <w:b/>
                <w:spacing w:val="-6"/>
                <w:sz w:val="16"/>
              </w:rPr>
            </w:pPr>
            <w:r w:rsidRPr="0066082D">
              <w:rPr>
                <w:rFonts w:ascii="Helvetica" w:hAnsi="Helvetica"/>
                <w:b/>
                <w:spacing w:val="-6"/>
                <w:sz w:val="16"/>
              </w:rPr>
              <w:t xml:space="preserve">SREG(s) </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0</w:t>
            </w:r>
          </w:p>
        </w:tc>
        <w:tc>
          <w:tcPr>
            <w:tcW w:w="850" w:type="dxa"/>
            <w:tcBorders>
              <w:top w:val="single" w:sz="4" w:space="0" w:color="auto"/>
              <w:left w:val="single" w:sz="4" w:space="0" w:color="auto"/>
              <w:bottom w:val="single" w:sz="4" w:space="0" w:color="auto"/>
              <w:right w:val="single" w:sz="4" w:space="0" w:color="auto"/>
            </w:tcBorders>
          </w:tcPr>
          <w:p w:rsidR="00550374" w:rsidRPr="0066082D" w:rsidRDefault="00550374" w:rsidP="00BC402D">
            <w:pPr>
              <w:ind w:left="-108" w:right="-106"/>
              <w:jc w:val="center"/>
              <w:rPr>
                <w:rFonts w:ascii="Helvetica" w:hAnsi="Helvetica"/>
                <w:b/>
                <w:sz w:val="16"/>
              </w:rPr>
            </w:pPr>
            <w:r w:rsidRPr="0066082D">
              <w:rPr>
                <w:rFonts w:ascii="Helvetica" w:hAnsi="Helvetica"/>
                <w:b/>
                <w:spacing w:val="-6"/>
                <w:sz w:val="16"/>
              </w:rPr>
              <w:t>SREG(s)</w:t>
            </w:r>
          </w:p>
        </w:tc>
        <w:tc>
          <w:tcPr>
            <w:tcW w:w="423" w:type="dxa"/>
            <w:tcBorders>
              <w:top w:val="single" w:sz="4" w:space="0" w:color="auto"/>
              <w:left w:val="single" w:sz="4" w:space="0" w:color="auto"/>
              <w:bottom w:val="single" w:sz="4" w:space="0" w:color="auto"/>
              <w:right w:val="single" w:sz="4" w:space="0" w:color="auto"/>
            </w:tcBorders>
          </w:tcPr>
          <w:p w:rsidR="00550374" w:rsidRPr="0066082D" w:rsidRDefault="00550374" w:rsidP="00BC402D">
            <w:pPr>
              <w:jc w:val="center"/>
              <w:rPr>
                <w:rFonts w:ascii="Helvetica" w:hAnsi="Helvetica"/>
                <w:b/>
                <w:sz w:val="16"/>
              </w:rPr>
            </w:pPr>
            <w:r w:rsidRPr="0066082D">
              <w:rPr>
                <w:rFonts w:ascii="Helvetica" w:hAnsi="Helvetica"/>
                <w:b/>
                <w:sz w:val="16"/>
              </w:rPr>
              <w:t>10</w:t>
            </w:r>
          </w:p>
        </w:tc>
        <w:tc>
          <w:tcPr>
            <w:tcW w:w="567" w:type="dxa"/>
            <w:tcBorders>
              <w:top w:val="single" w:sz="4" w:space="0" w:color="auto"/>
              <w:left w:val="single" w:sz="4" w:space="0" w:color="auto"/>
              <w:bottom w:val="single" w:sz="4" w:space="0" w:color="auto"/>
              <w:right w:val="single" w:sz="4" w:space="0" w:color="auto"/>
            </w:tcBorders>
          </w:tcPr>
          <w:p w:rsidR="00550374" w:rsidRPr="0066082D" w:rsidRDefault="00550374" w:rsidP="00BC402D">
            <w:pPr>
              <w:jc w:val="center"/>
              <w:rPr>
                <w:rFonts w:ascii="Helvetica" w:hAnsi="Helvetica"/>
                <w:b/>
                <w:sz w:val="16"/>
              </w:rPr>
            </w:pPr>
            <w:r w:rsidRPr="0066082D">
              <w:rPr>
                <w:rFonts w:ascii="Helvetica" w:hAnsi="Helvetica"/>
                <w:b/>
                <w:sz w:val="16"/>
              </w:rPr>
              <w:t>1</w:t>
            </w:r>
          </w:p>
        </w:tc>
      </w:tr>
      <w:tr w:rsidR="00550374" w:rsidRPr="0066082D" w:rsidTr="00F22A5D">
        <w:trPr>
          <w:tblHeader/>
        </w:trPr>
        <w:tc>
          <w:tcPr>
            <w:tcW w:w="394" w:type="dxa"/>
            <w:tcBorders>
              <w:top w:val="single" w:sz="4" w:space="0" w:color="auto"/>
            </w:tcBorders>
          </w:tcPr>
          <w:p w:rsidR="00550374" w:rsidRPr="0066082D" w:rsidRDefault="00550374" w:rsidP="008778CD">
            <w:pPr>
              <w:jc w:val="center"/>
              <w:rPr>
                <w:rFonts w:ascii="Helvetica" w:hAnsi="Helvetica"/>
                <w:b/>
                <w:sz w:val="16"/>
              </w:rPr>
            </w:pPr>
            <w:r w:rsidRPr="0066082D">
              <w:rPr>
                <w:rFonts w:ascii="Helvetica" w:hAnsi="Helvetica"/>
                <w:b/>
                <w:sz w:val="16"/>
              </w:rPr>
              <w:t>7</w:t>
            </w:r>
          </w:p>
        </w:tc>
        <w:tc>
          <w:tcPr>
            <w:tcW w:w="959" w:type="dxa"/>
            <w:tcBorders>
              <w:top w:val="single" w:sz="4" w:space="0" w:color="auto"/>
            </w:tcBorders>
          </w:tcPr>
          <w:p w:rsidR="00550374" w:rsidRPr="0066082D" w:rsidRDefault="00550374" w:rsidP="008778CD">
            <w:pPr>
              <w:rPr>
                <w:rFonts w:ascii="Helvetica" w:hAnsi="Helvetica"/>
                <w:b/>
                <w:sz w:val="16"/>
              </w:rPr>
            </w:pPr>
            <w:r w:rsidRPr="0066082D">
              <w:rPr>
                <w:rFonts w:ascii="Helvetica" w:hAnsi="Helvetica"/>
                <w:b/>
                <w:sz w:val="16"/>
              </w:rPr>
              <w:t>BLD</w:t>
            </w:r>
          </w:p>
        </w:tc>
        <w:tc>
          <w:tcPr>
            <w:tcW w:w="851" w:type="dxa"/>
            <w:tcBorders>
              <w:top w:val="single" w:sz="4" w:space="0" w:color="auto"/>
            </w:tcBorders>
          </w:tcPr>
          <w:p w:rsidR="00550374" w:rsidRPr="0066082D" w:rsidRDefault="00550374" w:rsidP="008778CD">
            <w:pPr>
              <w:rPr>
                <w:rFonts w:ascii="Helvetica" w:hAnsi="Helvetica"/>
                <w:b/>
                <w:sz w:val="16"/>
              </w:rPr>
            </w:pPr>
            <w:r w:rsidRPr="0066082D">
              <w:rPr>
                <w:rFonts w:ascii="Helvetica" w:hAnsi="Helvetica"/>
                <w:b/>
                <w:sz w:val="16"/>
              </w:rPr>
              <w:t>Rd, b</w:t>
            </w:r>
          </w:p>
        </w:tc>
        <w:tc>
          <w:tcPr>
            <w:tcW w:w="4677" w:type="dxa"/>
            <w:tcBorders>
              <w:top w:val="single" w:sz="4" w:space="0" w:color="auto"/>
            </w:tcBorders>
          </w:tcPr>
          <w:p w:rsidR="00550374" w:rsidRPr="0066082D" w:rsidRDefault="00550374" w:rsidP="008778CD">
            <w:pPr>
              <w:rPr>
                <w:rFonts w:ascii="Verdana" w:hAnsi="Verdana"/>
                <w:b/>
                <w:spacing w:val="-6"/>
                <w:sz w:val="16"/>
              </w:rPr>
            </w:pPr>
            <w:r w:rsidRPr="0066082D">
              <w:rPr>
                <w:rFonts w:ascii="Verdana" w:hAnsi="Verdana"/>
                <w:b/>
                <w:spacing w:val="-6"/>
                <w:sz w:val="16"/>
              </w:rPr>
              <w:t>Завантажити біт з T у регістр</w:t>
            </w:r>
          </w:p>
        </w:tc>
        <w:tc>
          <w:tcPr>
            <w:tcW w:w="1844" w:type="dxa"/>
            <w:tcBorders>
              <w:top w:val="single" w:sz="4" w:space="0" w:color="auto"/>
            </w:tcBorders>
          </w:tcPr>
          <w:p w:rsidR="00550374" w:rsidRPr="0066082D" w:rsidRDefault="00550374" w:rsidP="00BC402D">
            <w:pPr>
              <w:ind w:left="-43" w:right="-30"/>
              <w:jc w:val="center"/>
              <w:rPr>
                <w:rFonts w:ascii="Helvetica" w:hAnsi="Helvetica"/>
                <w:b/>
                <w:spacing w:val="-6"/>
                <w:sz w:val="16"/>
              </w:rPr>
            </w:pPr>
            <w:r w:rsidRPr="0066082D">
              <w:rPr>
                <w:rFonts w:ascii="Helvetica" w:hAnsi="Helvetica"/>
                <w:b/>
                <w:spacing w:val="-6"/>
                <w:sz w:val="16"/>
              </w:rPr>
              <w:t xml:space="preserve">Rd(b) </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T</w:t>
            </w:r>
          </w:p>
        </w:tc>
        <w:tc>
          <w:tcPr>
            <w:tcW w:w="850" w:type="dxa"/>
            <w:tcBorders>
              <w:top w:val="single" w:sz="4" w:space="0" w:color="auto"/>
            </w:tcBorders>
          </w:tcPr>
          <w:p w:rsidR="00550374" w:rsidRPr="0066082D" w:rsidRDefault="00550374" w:rsidP="00BC402D">
            <w:pPr>
              <w:ind w:left="-108" w:right="-106"/>
              <w:jc w:val="center"/>
              <w:rPr>
                <w:rFonts w:ascii="Helvetica" w:hAnsi="Helvetica"/>
                <w:b/>
                <w:sz w:val="16"/>
              </w:rPr>
            </w:pPr>
            <w:r w:rsidRPr="0066082D">
              <w:rPr>
                <w:rFonts w:ascii="Helvetica" w:hAnsi="Helvetica"/>
                <w:b/>
                <w:sz w:val="16"/>
              </w:rPr>
              <w:t>-</w:t>
            </w:r>
          </w:p>
        </w:tc>
        <w:tc>
          <w:tcPr>
            <w:tcW w:w="423" w:type="dxa"/>
            <w:tcBorders>
              <w:top w:val="single" w:sz="4" w:space="0" w:color="auto"/>
            </w:tcBorders>
          </w:tcPr>
          <w:p w:rsidR="00550374" w:rsidRPr="0066082D" w:rsidRDefault="00550374" w:rsidP="00BC402D">
            <w:pPr>
              <w:jc w:val="center"/>
              <w:rPr>
                <w:rFonts w:ascii="Helvetica" w:hAnsi="Helvetica"/>
                <w:b/>
                <w:sz w:val="16"/>
              </w:rPr>
            </w:pPr>
            <w:r w:rsidRPr="0066082D">
              <w:rPr>
                <w:rFonts w:ascii="Helvetica" w:hAnsi="Helvetica"/>
                <w:b/>
                <w:sz w:val="16"/>
              </w:rPr>
              <w:t>7</w:t>
            </w:r>
          </w:p>
        </w:tc>
        <w:tc>
          <w:tcPr>
            <w:tcW w:w="567" w:type="dxa"/>
            <w:tcBorders>
              <w:top w:val="single" w:sz="4" w:space="0" w:color="auto"/>
            </w:tcBorders>
          </w:tcPr>
          <w:p w:rsidR="00550374" w:rsidRPr="0066082D" w:rsidRDefault="00550374" w:rsidP="00BC402D">
            <w:pPr>
              <w:jc w:val="center"/>
              <w:rPr>
                <w:rFonts w:ascii="Helvetica" w:hAnsi="Helvetica"/>
                <w:b/>
                <w:sz w:val="16"/>
              </w:rPr>
            </w:pPr>
            <w:r w:rsidRPr="0066082D">
              <w:rPr>
                <w:rFonts w:ascii="Helvetica" w:hAnsi="Helvetica"/>
                <w:b/>
                <w:sz w:val="16"/>
              </w:rPr>
              <w:t>1</w:t>
            </w:r>
          </w:p>
        </w:tc>
      </w:tr>
      <w:tr w:rsidR="00550374" w:rsidRPr="0066082D" w:rsidTr="00F22A5D">
        <w:trPr>
          <w:tblHeader/>
        </w:trPr>
        <w:tc>
          <w:tcPr>
            <w:tcW w:w="394" w:type="dxa"/>
          </w:tcPr>
          <w:p w:rsidR="00550374" w:rsidRPr="0066082D" w:rsidRDefault="00550374" w:rsidP="008778CD">
            <w:pPr>
              <w:jc w:val="center"/>
              <w:rPr>
                <w:rFonts w:ascii="Helvetica" w:hAnsi="Helvetica"/>
                <w:b/>
                <w:sz w:val="16"/>
              </w:rPr>
            </w:pPr>
            <w:r w:rsidRPr="0066082D">
              <w:rPr>
                <w:rFonts w:ascii="Helvetica" w:hAnsi="Helvetica"/>
                <w:b/>
                <w:sz w:val="16"/>
              </w:rPr>
              <w:t>8</w:t>
            </w:r>
          </w:p>
        </w:tc>
        <w:tc>
          <w:tcPr>
            <w:tcW w:w="959" w:type="dxa"/>
          </w:tcPr>
          <w:p w:rsidR="00550374" w:rsidRPr="0066082D" w:rsidRDefault="00550374" w:rsidP="008778CD">
            <w:pPr>
              <w:rPr>
                <w:rFonts w:ascii="Helvetica" w:hAnsi="Helvetica"/>
                <w:b/>
                <w:sz w:val="16"/>
              </w:rPr>
            </w:pPr>
            <w:r w:rsidRPr="0066082D">
              <w:rPr>
                <w:rFonts w:ascii="Helvetica" w:hAnsi="Helvetica"/>
                <w:b/>
                <w:sz w:val="16"/>
              </w:rPr>
              <w:t>BST</w:t>
            </w:r>
          </w:p>
        </w:tc>
        <w:tc>
          <w:tcPr>
            <w:tcW w:w="851" w:type="dxa"/>
          </w:tcPr>
          <w:p w:rsidR="00550374" w:rsidRPr="0066082D" w:rsidRDefault="00550374" w:rsidP="008778CD">
            <w:pPr>
              <w:rPr>
                <w:rFonts w:ascii="Helvetica" w:hAnsi="Helvetica"/>
                <w:b/>
                <w:sz w:val="16"/>
              </w:rPr>
            </w:pPr>
            <w:r w:rsidRPr="0066082D">
              <w:rPr>
                <w:rFonts w:ascii="Helvetica" w:hAnsi="Helvetica"/>
                <w:b/>
                <w:sz w:val="16"/>
              </w:rPr>
              <w:t>Rr, b</w:t>
            </w:r>
          </w:p>
        </w:tc>
        <w:tc>
          <w:tcPr>
            <w:tcW w:w="4677" w:type="dxa"/>
          </w:tcPr>
          <w:p w:rsidR="00550374" w:rsidRPr="0066082D" w:rsidRDefault="00550374" w:rsidP="008778CD">
            <w:pPr>
              <w:rPr>
                <w:rFonts w:ascii="Verdana" w:hAnsi="Verdana"/>
                <w:b/>
                <w:spacing w:val="-6"/>
                <w:sz w:val="16"/>
              </w:rPr>
            </w:pPr>
            <w:r w:rsidRPr="0066082D">
              <w:rPr>
                <w:rFonts w:ascii="Verdana" w:hAnsi="Verdana"/>
                <w:b/>
                <w:spacing w:val="-6"/>
                <w:sz w:val="16"/>
              </w:rPr>
              <w:t>Зберегти біт з регістра в T</w:t>
            </w:r>
          </w:p>
        </w:tc>
        <w:tc>
          <w:tcPr>
            <w:tcW w:w="1844" w:type="dxa"/>
          </w:tcPr>
          <w:p w:rsidR="00550374" w:rsidRPr="0066082D" w:rsidRDefault="00550374" w:rsidP="00BC402D">
            <w:pPr>
              <w:ind w:left="-43" w:right="-30"/>
              <w:jc w:val="center"/>
              <w:rPr>
                <w:rFonts w:ascii="Helvetica" w:hAnsi="Helvetica"/>
                <w:b/>
                <w:spacing w:val="-6"/>
                <w:sz w:val="16"/>
              </w:rPr>
            </w:pPr>
            <w:r w:rsidRPr="0066082D">
              <w:rPr>
                <w:rFonts w:ascii="Helvetica" w:hAnsi="Helvetica"/>
                <w:b/>
                <w:spacing w:val="-6"/>
                <w:sz w:val="16"/>
              </w:rPr>
              <w:t xml:space="preserve">T </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Rr(b)</w:t>
            </w:r>
          </w:p>
        </w:tc>
        <w:tc>
          <w:tcPr>
            <w:tcW w:w="850" w:type="dxa"/>
          </w:tcPr>
          <w:p w:rsidR="00550374" w:rsidRPr="0066082D" w:rsidRDefault="00550374" w:rsidP="00BC402D">
            <w:pPr>
              <w:ind w:left="-108" w:right="-106"/>
              <w:jc w:val="center"/>
              <w:rPr>
                <w:rFonts w:ascii="Helvetica" w:hAnsi="Helvetica"/>
                <w:b/>
                <w:sz w:val="16"/>
              </w:rPr>
            </w:pPr>
            <w:r w:rsidRPr="0066082D">
              <w:rPr>
                <w:rFonts w:ascii="Helvetica" w:hAnsi="Helvetica"/>
                <w:b/>
                <w:sz w:val="16"/>
              </w:rPr>
              <w:t>T</w:t>
            </w:r>
          </w:p>
        </w:tc>
        <w:tc>
          <w:tcPr>
            <w:tcW w:w="423" w:type="dxa"/>
          </w:tcPr>
          <w:p w:rsidR="00550374" w:rsidRPr="0066082D" w:rsidRDefault="00550374" w:rsidP="00BC402D">
            <w:pPr>
              <w:jc w:val="center"/>
              <w:rPr>
                <w:rFonts w:ascii="Helvetica" w:hAnsi="Helvetica"/>
                <w:b/>
                <w:sz w:val="16"/>
              </w:rPr>
            </w:pPr>
            <w:r w:rsidRPr="0066082D">
              <w:rPr>
                <w:rFonts w:ascii="Helvetica" w:hAnsi="Helvetica"/>
                <w:b/>
                <w:sz w:val="16"/>
              </w:rPr>
              <w:t>7</w:t>
            </w:r>
          </w:p>
        </w:tc>
        <w:tc>
          <w:tcPr>
            <w:tcW w:w="567" w:type="dxa"/>
          </w:tcPr>
          <w:p w:rsidR="00550374" w:rsidRPr="0066082D" w:rsidRDefault="00550374" w:rsidP="00BC402D">
            <w:pPr>
              <w:jc w:val="center"/>
              <w:rPr>
                <w:rFonts w:ascii="Helvetica" w:hAnsi="Helvetica"/>
                <w:b/>
                <w:sz w:val="16"/>
              </w:rPr>
            </w:pPr>
            <w:r w:rsidRPr="0066082D">
              <w:rPr>
                <w:rFonts w:ascii="Helvetica" w:hAnsi="Helvetica"/>
                <w:b/>
                <w:sz w:val="16"/>
              </w:rPr>
              <w:t>1</w:t>
            </w:r>
          </w:p>
        </w:tc>
      </w:tr>
      <w:tr w:rsidR="00550374" w:rsidRPr="0066082D" w:rsidTr="00F22A5D">
        <w:trPr>
          <w:tblHeader/>
        </w:trPr>
        <w:tc>
          <w:tcPr>
            <w:tcW w:w="394" w:type="dxa"/>
          </w:tcPr>
          <w:p w:rsidR="00550374" w:rsidRPr="0066082D" w:rsidRDefault="00550374" w:rsidP="008778CD">
            <w:pPr>
              <w:jc w:val="center"/>
              <w:rPr>
                <w:rFonts w:ascii="Helvetica" w:hAnsi="Helvetica"/>
                <w:b/>
                <w:sz w:val="16"/>
              </w:rPr>
            </w:pPr>
            <w:r w:rsidRPr="0066082D">
              <w:rPr>
                <w:rFonts w:ascii="Helvetica" w:hAnsi="Helvetica"/>
                <w:b/>
                <w:sz w:val="16"/>
              </w:rPr>
              <w:t>9</w:t>
            </w:r>
          </w:p>
        </w:tc>
        <w:tc>
          <w:tcPr>
            <w:tcW w:w="959" w:type="dxa"/>
          </w:tcPr>
          <w:p w:rsidR="00550374" w:rsidRPr="0066082D" w:rsidRDefault="00550374" w:rsidP="008778CD">
            <w:pPr>
              <w:rPr>
                <w:rFonts w:ascii="Helvetica" w:hAnsi="Helvetica"/>
                <w:b/>
                <w:sz w:val="16"/>
              </w:rPr>
            </w:pPr>
            <w:r w:rsidRPr="0066082D">
              <w:rPr>
                <w:rFonts w:ascii="Helvetica" w:hAnsi="Helvetica"/>
                <w:b/>
                <w:sz w:val="16"/>
              </w:rPr>
              <w:t>SEC</w:t>
            </w:r>
          </w:p>
        </w:tc>
        <w:tc>
          <w:tcPr>
            <w:tcW w:w="851" w:type="dxa"/>
          </w:tcPr>
          <w:p w:rsidR="00550374" w:rsidRPr="0066082D" w:rsidRDefault="00550374" w:rsidP="008778CD">
            <w:pPr>
              <w:rPr>
                <w:rFonts w:ascii="Helvetica" w:hAnsi="Helvetica"/>
                <w:b/>
                <w:sz w:val="16"/>
              </w:rPr>
            </w:pPr>
          </w:p>
        </w:tc>
        <w:tc>
          <w:tcPr>
            <w:tcW w:w="4677" w:type="dxa"/>
          </w:tcPr>
          <w:p w:rsidR="00550374" w:rsidRPr="0066082D" w:rsidRDefault="00550374" w:rsidP="008778CD">
            <w:pPr>
              <w:rPr>
                <w:rFonts w:ascii="Verdana" w:hAnsi="Verdana"/>
                <w:b/>
                <w:spacing w:val="-6"/>
                <w:sz w:val="16"/>
              </w:rPr>
            </w:pPr>
            <w:r w:rsidRPr="0066082D">
              <w:rPr>
                <w:rFonts w:ascii="Verdana" w:hAnsi="Verdana"/>
                <w:b/>
                <w:spacing w:val="-6"/>
                <w:sz w:val="16"/>
              </w:rPr>
              <w:t>Установити прапорець перенесення</w:t>
            </w:r>
          </w:p>
        </w:tc>
        <w:tc>
          <w:tcPr>
            <w:tcW w:w="1844" w:type="dxa"/>
          </w:tcPr>
          <w:p w:rsidR="00550374" w:rsidRPr="0066082D" w:rsidRDefault="00550374" w:rsidP="00BC402D">
            <w:pPr>
              <w:ind w:left="-43" w:right="-30"/>
              <w:jc w:val="center"/>
              <w:rPr>
                <w:rFonts w:ascii="Helvetica" w:hAnsi="Helvetica"/>
                <w:b/>
                <w:spacing w:val="-6"/>
                <w:sz w:val="16"/>
              </w:rPr>
            </w:pPr>
            <w:r w:rsidRPr="0066082D">
              <w:rPr>
                <w:rFonts w:ascii="Helvetica" w:hAnsi="Helvetica"/>
                <w:b/>
                <w:spacing w:val="-6"/>
                <w:sz w:val="16"/>
              </w:rPr>
              <w:t xml:space="preserve">C </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1</w:t>
            </w:r>
          </w:p>
        </w:tc>
        <w:tc>
          <w:tcPr>
            <w:tcW w:w="850" w:type="dxa"/>
          </w:tcPr>
          <w:p w:rsidR="00550374" w:rsidRPr="0066082D" w:rsidRDefault="00550374" w:rsidP="00BC402D">
            <w:pPr>
              <w:ind w:left="-108" w:right="-106"/>
              <w:jc w:val="center"/>
              <w:rPr>
                <w:rFonts w:ascii="Helvetica" w:hAnsi="Helvetica"/>
                <w:b/>
                <w:sz w:val="16"/>
              </w:rPr>
            </w:pPr>
            <w:r w:rsidRPr="0066082D">
              <w:rPr>
                <w:rFonts w:ascii="Helvetica" w:hAnsi="Helvetica"/>
                <w:b/>
                <w:sz w:val="16"/>
              </w:rPr>
              <w:t>C</w:t>
            </w:r>
          </w:p>
        </w:tc>
        <w:tc>
          <w:tcPr>
            <w:tcW w:w="423" w:type="dxa"/>
          </w:tcPr>
          <w:p w:rsidR="00550374" w:rsidRPr="0066082D" w:rsidRDefault="00550374" w:rsidP="00BC402D">
            <w:pPr>
              <w:jc w:val="center"/>
              <w:rPr>
                <w:rFonts w:ascii="Helvetica" w:hAnsi="Helvetica"/>
                <w:b/>
                <w:sz w:val="16"/>
              </w:rPr>
            </w:pPr>
            <w:r w:rsidRPr="0066082D">
              <w:rPr>
                <w:rFonts w:ascii="Helvetica" w:hAnsi="Helvetica"/>
                <w:b/>
                <w:sz w:val="16"/>
              </w:rPr>
              <w:t>1</w:t>
            </w:r>
          </w:p>
        </w:tc>
        <w:tc>
          <w:tcPr>
            <w:tcW w:w="567" w:type="dxa"/>
          </w:tcPr>
          <w:p w:rsidR="00550374" w:rsidRPr="0066082D" w:rsidRDefault="00550374" w:rsidP="00BC402D">
            <w:pPr>
              <w:jc w:val="center"/>
              <w:rPr>
                <w:rFonts w:ascii="Helvetica" w:hAnsi="Helvetica"/>
                <w:b/>
                <w:sz w:val="16"/>
              </w:rPr>
            </w:pPr>
            <w:r w:rsidRPr="0066082D">
              <w:rPr>
                <w:rFonts w:ascii="Helvetica" w:hAnsi="Helvetica"/>
                <w:b/>
                <w:sz w:val="16"/>
              </w:rPr>
              <w:t>1</w:t>
            </w:r>
          </w:p>
        </w:tc>
      </w:tr>
      <w:tr w:rsidR="00550374" w:rsidRPr="0066082D" w:rsidTr="00F22A5D">
        <w:trPr>
          <w:tblHeader/>
        </w:trPr>
        <w:tc>
          <w:tcPr>
            <w:tcW w:w="394" w:type="dxa"/>
          </w:tcPr>
          <w:p w:rsidR="00550374" w:rsidRPr="0066082D" w:rsidRDefault="00550374" w:rsidP="008778CD">
            <w:pPr>
              <w:jc w:val="center"/>
              <w:rPr>
                <w:rFonts w:ascii="Helvetica" w:hAnsi="Helvetica"/>
                <w:b/>
                <w:sz w:val="16"/>
              </w:rPr>
            </w:pPr>
            <w:r w:rsidRPr="0066082D">
              <w:rPr>
                <w:rFonts w:ascii="Helvetica" w:hAnsi="Helvetica"/>
                <w:b/>
                <w:sz w:val="16"/>
              </w:rPr>
              <w:t>10</w:t>
            </w:r>
          </w:p>
        </w:tc>
        <w:tc>
          <w:tcPr>
            <w:tcW w:w="959" w:type="dxa"/>
          </w:tcPr>
          <w:p w:rsidR="00550374" w:rsidRPr="0066082D" w:rsidRDefault="00550374" w:rsidP="008778CD">
            <w:pPr>
              <w:rPr>
                <w:rFonts w:ascii="Helvetica" w:hAnsi="Helvetica"/>
                <w:b/>
                <w:sz w:val="16"/>
              </w:rPr>
            </w:pPr>
            <w:r w:rsidRPr="0066082D">
              <w:rPr>
                <w:rFonts w:ascii="Helvetica" w:hAnsi="Helvetica"/>
                <w:b/>
                <w:sz w:val="16"/>
              </w:rPr>
              <w:t>CLC</w:t>
            </w:r>
          </w:p>
        </w:tc>
        <w:tc>
          <w:tcPr>
            <w:tcW w:w="851" w:type="dxa"/>
          </w:tcPr>
          <w:p w:rsidR="00550374" w:rsidRPr="0066082D" w:rsidRDefault="00550374" w:rsidP="008778CD">
            <w:pPr>
              <w:rPr>
                <w:rFonts w:ascii="Helvetica" w:hAnsi="Helvetica"/>
                <w:b/>
                <w:sz w:val="16"/>
              </w:rPr>
            </w:pPr>
          </w:p>
        </w:tc>
        <w:tc>
          <w:tcPr>
            <w:tcW w:w="4677" w:type="dxa"/>
          </w:tcPr>
          <w:p w:rsidR="00550374" w:rsidRPr="0066082D" w:rsidRDefault="00550374" w:rsidP="008778CD">
            <w:pPr>
              <w:rPr>
                <w:rFonts w:ascii="Verdana" w:hAnsi="Verdana"/>
                <w:b/>
                <w:spacing w:val="-6"/>
                <w:sz w:val="16"/>
              </w:rPr>
            </w:pPr>
            <w:r>
              <w:rPr>
                <w:rFonts w:ascii="Verdana" w:hAnsi="Verdana"/>
                <w:b/>
                <w:spacing w:val="-6"/>
                <w:sz w:val="16"/>
              </w:rPr>
              <w:t>Скинути</w:t>
            </w:r>
            <w:r w:rsidRPr="0066082D">
              <w:rPr>
                <w:rFonts w:ascii="Verdana" w:hAnsi="Verdana"/>
                <w:b/>
                <w:spacing w:val="-6"/>
                <w:sz w:val="16"/>
              </w:rPr>
              <w:t xml:space="preserve"> прапорець перенесення</w:t>
            </w:r>
          </w:p>
        </w:tc>
        <w:tc>
          <w:tcPr>
            <w:tcW w:w="1844" w:type="dxa"/>
          </w:tcPr>
          <w:p w:rsidR="00550374" w:rsidRPr="0066082D" w:rsidRDefault="00550374" w:rsidP="00BC402D">
            <w:pPr>
              <w:ind w:left="-43" w:right="-30"/>
              <w:jc w:val="center"/>
              <w:rPr>
                <w:rFonts w:ascii="Helvetica" w:hAnsi="Helvetica"/>
                <w:b/>
                <w:spacing w:val="-6"/>
                <w:sz w:val="16"/>
              </w:rPr>
            </w:pPr>
            <w:r w:rsidRPr="0066082D">
              <w:rPr>
                <w:rFonts w:ascii="Helvetica" w:hAnsi="Helvetica"/>
                <w:b/>
                <w:spacing w:val="-6"/>
                <w:sz w:val="16"/>
              </w:rPr>
              <w:t xml:space="preserve">C </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0</w:t>
            </w:r>
          </w:p>
        </w:tc>
        <w:tc>
          <w:tcPr>
            <w:tcW w:w="850" w:type="dxa"/>
          </w:tcPr>
          <w:p w:rsidR="00550374" w:rsidRPr="0066082D" w:rsidRDefault="00550374" w:rsidP="00BC402D">
            <w:pPr>
              <w:ind w:left="-108" w:right="-106"/>
              <w:jc w:val="center"/>
              <w:rPr>
                <w:rFonts w:ascii="Helvetica" w:hAnsi="Helvetica"/>
                <w:b/>
                <w:sz w:val="16"/>
              </w:rPr>
            </w:pPr>
            <w:r w:rsidRPr="0066082D">
              <w:rPr>
                <w:rFonts w:ascii="Helvetica" w:hAnsi="Helvetica"/>
                <w:b/>
                <w:sz w:val="16"/>
              </w:rPr>
              <w:t>C</w:t>
            </w:r>
          </w:p>
        </w:tc>
        <w:tc>
          <w:tcPr>
            <w:tcW w:w="423" w:type="dxa"/>
          </w:tcPr>
          <w:p w:rsidR="00550374" w:rsidRPr="0066082D" w:rsidRDefault="00550374" w:rsidP="00BC402D">
            <w:pPr>
              <w:jc w:val="center"/>
              <w:rPr>
                <w:rFonts w:ascii="Helvetica" w:hAnsi="Helvetica"/>
                <w:b/>
                <w:sz w:val="16"/>
              </w:rPr>
            </w:pPr>
            <w:r w:rsidRPr="0066082D">
              <w:rPr>
                <w:rFonts w:ascii="Helvetica" w:hAnsi="Helvetica"/>
                <w:b/>
                <w:sz w:val="16"/>
              </w:rPr>
              <w:t>1</w:t>
            </w:r>
          </w:p>
        </w:tc>
        <w:tc>
          <w:tcPr>
            <w:tcW w:w="567" w:type="dxa"/>
          </w:tcPr>
          <w:p w:rsidR="00550374" w:rsidRPr="0066082D" w:rsidRDefault="00550374" w:rsidP="00BC402D">
            <w:pPr>
              <w:jc w:val="center"/>
              <w:rPr>
                <w:rFonts w:ascii="Helvetica" w:hAnsi="Helvetica"/>
                <w:b/>
                <w:sz w:val="16"/>
              </w:rPr>
            </w:pPr>
            <w:r w:rsidRPr="0066082D">
              <w:rPr>
                <w:rFonts w:ascii="Helvetica" w:hAnsi="Helvetica"/>
                <w:b/>
                <w:sz w:val="16"/>
              </w:rPr>
              <w:t>1</w:t>
            </w:r>
          </w:p>
        </w:tc>
      </w:tr>
      <w:tr w:rsidR="00550374" w:rsidRPr="0066082D" w:rsidTr="00F22A5D">
        <w:trPr>
          <w:tblHeader/>
        </w:trPr>
        <w:tc>
          <w:tcPr>
            <w:tcW w:w="394" w:type="dxa"/>
          </w:tcPr>
          <w:p w:rsidR="00550374" w:rsidRPr="0066082D" w:rsidRDefault="00550374" w:rsidP="008778CD">
            <w:pPr>
              <w:jc w:val="center"/>
              <w:rPr>
                <w:rFonts w:ascii="Helvetica" w:hAnsi="Helvetica"/>
                <w:b/>
                <w:sz w:val="16"/>
              </w:rPr>
            </w:pPr>
            <w:r w:rsidRPr="0066082D">
              <w:rPr>
                <w:rFonts w:ascii="Helvetica" w:hAnsi="Helvetica"/>
                <w:b/>
                <w:sz w:val="16"/>
              </w:rPr>
              <w:t>11</w:t>
            </w:r>
          </w:p>
        </w:tc>
        <w:tc>
          <w:tcPr>
            <w:tcW w:w="959" w:type="dxa"/>
          </w:tcPr>
          <w:p w:rsidR="00550374" w:rsidRPr="0066082D" w:rsidRDefault="00550374" w:rsidP="008778CD">
            <w:pPr>
              <w:rPr>
                <w:rFonts w:ascii="Helvetica" w:hAnsi="Helvetica"/>
                <w:b/>
                <w:sz w:val="16"/>
              </w:rPr>
            </w:pPr>
            <w:r w:rsidRPr="0066082D">
              <w:rPr>
                <w:rFonts w:ascii="Helvetica" w:hAnsi="Helvetica"/>
                <w:b/>
                <w:sz w:val="16"/>
              </w:rPr>
              <w:t>SEN</w:t>
            </w:r>
          </w:p>
        </w:tc>
        <w:tc>
          <w:tcPr>
            <w:tcW w:w="851" w:type="dxa"/>
          </w:tcPr>
          <w:p w:rsidR="00550374" w:rsidRPr="0066082D" w:rsidRDefault="00550374" w:rsidP="008778CD">
            <w:pPr>
              <w:rPr>
                <w:rFonts w:ascii="Helvetica" w:hAnsi="Helvetica"/>
                <w:b/>
                <w:sz w:val="16"/>
              </w:rPr>
            </w:pPr>
          </w:p>
        </w:tc>
        <w:tc>
          <w:tcPr>
            <w:tcW w:w="4677" w:type="dxa"/>
          </w:tcPr>
          <w:p w:rsidR="00550374" w:rsidRPr="0066082D" w:rsidRDefault="00550374" w:rsidP="008778CD">
            <w:pPr>
              <w:rPr>
                <w:rFonts w:ascii="Verdana" w:hAnsi="Verdana"/>
                <w:b/>
                <w:spacing w:val="-6"/>
                <w:sz w:val="16"/>
              </w:rPr>
            </w:pPr>
            <w:r>
              <w:rPr>
                <w:rFonts w:ascii="Verdana" w:hAnsi="Verdana"/>
                <w:b/>
                <w:spacing w:val="-6"/>
                <w:sz w:val="16"/>
              </w:rPr>
              <w:t>Установити прапорець від</w:t>
            </w:r>
            <w:r>
              <w:rPr>
                <w:rFonts w:ascii="Verdana" w:hAnsi="Verdana"/>
                <w:b/>
                <w:spacing w:val="-6"/>
                <w:sz w:val="16"/>
                <w:lang w:val="en-US"/>
              </w:rPr>
              <w:t>’</w:t>
            </w:r>
            <w:r w:rsidRPr="0066082D">
              <w:rPr>
                <w:rFonts w:ascii="Verdana" w:hAnsi="Verdana"/>
                <w:b/>
                <w:spacing w:val="-6"/>
                <w:sz w:val="16"/>
              </w:rPr>
              <w:t>ємного числа</w:t>
            </w:r>
          </w:p>
        </w:tc>
        <w:tc>
          <w:tcPr>
            <w:tcW w:w="1844" w:type="dxa"/>
          </w:tcPr>
          <w:p w:rsidR="00550374" w:rsidRPr="0066082D" w:rsidRDefault="00550374" w:rsidP="00BC402D">
            <w:pPr>
              <w:ind w:left="-43" w:right="-30"/>
              <w:jc w:val="center"/>
              <w:rPr>
                <w:rFonts w:ascii="Helvetica" w:hAnsi="Helvetica"/>
                <w:b/>
                <w:spacing w:val="-6"/>
                <w:sz w:val="16"/>
              </w:rPr>
            </w:pPr>
            <w:r w:rsidRPr="0066082D">
              <w:rPr>
                <w:rFonts w:ascii="Helvetica" w:hAnsi="Helvetica"/>
                <w:b/>
                <w:spacing w:val="-6"/>
                <w:sz w:val="16"/>
              </w:rPr>
              <w:t xml:space="preserve">N </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1</w:t>
            </w:r>
          </w:p>
        </w:tc>
        <w:tc>
          <w:tcPr>
            <w:tcW w:w="850" w:type="dxa"/>
          </w:tcPr>
          <w:p w:rsidR="00550374" w:rsidRPr="0066082D" w:rsidRDefault="00550374" w:rsidP="00BC402D">
            <w:pPr>
              <w:ind w:left="-108" w:right="-106"/>
              <w:jc w:val="center"/>
              <w:rPr>
                <w:rFonts w:ascii="Helvetica" w:hAnsi="Helvetica"/>
                <w:b/>
                <w:sz w:val="16"/>
              </w:rPr>
            </w:pPr>
            <w:r w:rsidRPr="0066082D">
              <w:rPr>
                <w:rFonts w:ascii="Helvetica" w:hAnsi="Helvetica"/>
                <w:b/>
                <w:sz w:val="16"/>
              </w:rPr>
              <w:t>N</w:t>
            </w:r>
          </w:p>
        </w:tc>
        <w:tc>
          <w:tcPr>
            <w:tcW w:w="423" w:type="dxa"/>
          </w:tcPr>
          <w:p w:rsidR="00550374" w:rsidRPr="0066082D" w:rsidRDefault="00550374" w:rsidP="00BC402D">
            <w:pPr>
              <w:jc w:val="center"/>
              <w:rPr>
                <w:rFonts w:ascii="Helvetica" w:hAnsi="Helvetica"/>
                <w:b/>
                <w:sz w:val="16"/>
              </w:rPr>
            </w:pPr>
            <w:r w:rsidRPr="0066082D">
              <w:rPr>
                <w:rFonts w:ascii="Helvetica" w:hAnsi="Helvetica"/>
                <w:b/>
                <w:sz w:val="16"/>
              </w:rPr>
              <w:t>1</w:t>
            </w:r>
          </w:p>
        </w:tc>
        <w:tc>
          <w:tcPr>
            <w:tcW w:w="567" w:type="dxa"/>
          </w:tcPr>
          <w:p w:rsidR="00550374" w:rsidRPr="0066082D" w:rsidRDefault="00550374" w:rsidP="00BC402D">
            <w:pPr>
              <w:jc w:val="center"/>
              <w:rPr>
                <w:rFonts w:ascii="Helvetica" w:hAnsi="Helvetica"/>
                <w:b/>
                <w:sz w:val="16"/>
              </w:rPr>
            </w:pPr>
            <w:r w:rsidRPr="0066082D">
              <w:rPr>
                <w:rFonts w:ascii="Helvetica" w:hAnsi="Helvetica"/>
                <w:b/>
                <w:sz w:val="16"/>
              </w:rPr>
              <w:t>1</w:t>
            </w:r>
          </w:p>
        </w:tc>
      </w:tr>
      <w:tr w:rsidR="00550374" w:rsidRPr="0066082D" w:rsidTr="00F22A5D">
        <w:trPr>
          <w:tblHeader/>
        </w:trPr>
        <w:tc>
          <w:tcPr>
            <w:tcW w:w="394" w:type="dxa"/>
          </w:tcPr>
          <w:p w:rsidR="00550374" w:rsidRPr="0066082D" w:rsidRDefault="00550374" w:rsidP="008778CD">
            <w:pPr>
              <w:jc w:val="center"/>
              <w:rPr>
                <w:rFonts w:ascii="Helvetica" w:hAnsi="Helvetica"/>
                <w:b/>
                <w:sz w:val="16"/>
              </w:rPr>
            </w:pPr>
            <w:r w:rsidRPr="0066082D">
              <w:rPr>
                <w:rFonts w:ascii="Helvetica" w:hAnsi="Helvetica"/>
                <w:b/>
                <w:sz w:val="16"/>
              </w:rPr>
              <w:t>12</w:t>
            </w:r>
          </w:p>
        </w:tc>
        <w:tc>
          <w:tcPr>
            <w:tcW w:w="959" w:type="dxa"/>
          </w:tcPr>
          <w:p w:rsidR="00550374" w:rsidRPr="0066082D" w:rsidRDefault="00550374" w:rsidP="008778CD">
            <w:pPr>
              <w:rPr>
                <w:rFonts w:ascii="Helvetica" w:hAnsi="Helvetica"/>
                <w:b/>
                <w:sz w:val="16"/>
              </w:rPr>
            </w:pPr>
            <w:r w:rsidRPr="0066082D">
              <w:rPr>
                <w:rFonts w:ascii="Helvetica" w:hAnsi="Helvetica"/>
                <w:b/>
                <w:sz w:val="16"/>
              </w:rPr>
              <w:t>CLN</w:t>
            </w:r>
          </w:p>
        </w:tc>
        <w:tc>
          <w:tcPr>
            <w:tcW w:w="851" w:type="dxa"/>
          </w:tcPr>
          <w:p w:rsidR="00550374" w:rsidRPr="0066082D" w:rsidRDefault="00550374" w:rsidP="008778CD">
            <w:pPr>
              <w:rPr>
                <w:rFonts w:ascii="Helvetica" w:hAnsi="Helvetica"/>
                <w:b/>
                <w:sz w:val="16"/>
              </w:rPr>
            </w:pPr>
          </w:p>
        </w:tc>
        <w:tc>
          <w:tcPr>
            <w:tcW w:w="4677" w:type="dxa"/>
          </w:tcPr>
          <w:p w:rsidR="00550374" w:rsidRPr="0066082D" w:rsidRDefault="00550374" w:rsidP="008778CD">
            <w:pPr>
              <w:rPr>
                <w:rFonts w:ascii="Verdana" w:hAnsi="Verdana"/>
                <w:b/>
                <w:spacing w:val="-6"/>
                <w:sz w:val="16"/>
              </w:rPr>
            </w:pPr>
            <w:r>
              <w:rPr>
                <w:rFonts w:ascii="Verdana" w:hAnsi="Verdana"/>
                <w:b/>
                <w:spacing w:val="-6"/>
                <w:sz w:val="16"/>
                <w:lang w:val="ru-RU"/>
              </w:rPr>
              <w:t>Скинути</w:t>
            </w:r>
            <w:r w:rsidRPr="0066082D">
              <w:rPr>
                <w:rFonts w:ascii="Verdana" w:hAnsi="Verdana"/>
                <w:b/>
                <w:spacing w:val="-6"/>
                <w:sz w:val="16"/>
              </w:rPr>
              <w:t xml:space="preserve"> прапорець від‘ємного числа</w:t>
            </w:r>
          </w:p>
        </w:tc>
        <w:tc>
          <w:tcPr>
            <w:tcW w:w="1844" w:type="dxa"/>
          </w:tcPr>
          <w:p w:rsidR="00550374" w:rsidRPr="0066082D" w:rsidRDefault="00550374" w:rsidP="00BC402D">
            <w:pPr>
              <w:ind w:left="-43" w:right="-30"/>
              <w:jc w:val="center"/>
              <w:rPr>
                <w:rFonts w:ascii="Helvetica" w:hAnsi="Helvetica"/>
                <w:b/>
                <w:spacing w:val="-6"/>
                <w:sz w:val="16"/>
              </w:rPr>
            </w:pPr>
            <w:r w:rsidRPr="0066082D">
              <w:rPr>
                <w:rFonts w:ascii="Helvetica" w:hAnsi="Helvetica"/>
                <w:b/>
                <w:spacing w:val="-6"/>
                <w:sz w:val="16"/>
              </w:rPr>
              <w:t xml:space="preserve">N </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0</w:t>
            </w:r>
          </w:p>
        </w:tc>
        <w:tc>
          <w:tcPr>
            <w:tcW w:w="850" w:type="dxa"/>
          </w:tcPr>
          <w:p w:rsidR="00550374" w:rsidRPr="0066082D" w:rsidRDefault="00550374" w:rsidP="00BC402D">
            <w:pPr>
              <w:ind w:left="-108" w:right="-106"/>
              <w:jc w:val="center"/>
              <w:rPr>
                <w:rFonts w:ascii="Helvetica" w:hAnsi="Helvetica"/>
                <w:b/>
                <w:sz w:val="16"/>
              </w:rPr>
            </w:pPr>
            <w:r w:rsidRPr="0066082D">
              <w:rPr>
                <w:rFonts w:ascii="Helvetica" w:hAnsi="Helvetica"/>
                <w:b/>
                <w:sz w:val="16"/>
              </w:rPr>
              <w:t>N</w:t>
            </w:r>
          </w:p>
        </w:tc>
        <w:tc>
          <w:tcPr>
            <w:tcW w:w="423" w:type="dxa"/>
          </w:tcPr>
          <w:p w:rsidR="00550374" w:rsidRPr="0066082D" w:rsidRDefault="00550374" w:rsidP="00BC402D">
            <w:pPr>
              <w:jc w:val="center"/>
              <w:rPr>
                <w:rFonts w:ascii="Helvetica" w:hAnsi="Helvetica"/>
                <w:b/>
                <w:sz w:val="16"/>
              </w:rPr>
            </w:pPr>
            <w:r w:rsidRPr="0066082D">
              <w:rPr>
                <w:rFonts w:ascii="Helvetica" w:hAnsi="Helvetica"/>
                <w:b/>
                <w:sz w:val="16"/>
              </w:rPr>
              <w:t>1</w:t>
            </w:r>
          </w:p>
        </w:tc>
        <w:tc>
          <w:tcPr>
            <w:tcW w:w="567" w:type="dxa"/>
          </w:tcPr>
          <w:p w:rsidR="00550374" w:rsidRPr="0066082D" w:rsidRDefault="00550374" w:rsidP="00BC402D">
            <w:pPr>
              <w:jc w:val="center"/>
              <w:rPr>
                <w:rFonts w:ascii="Helvetica" w:hAnsi="Helvetica"/>
                <w:b/>
                <w:sz w:val="16"/>
              </w:rPr>
            </w:pPr>
            <w:r w:rsidRPr="0066082D">
              <w:rPr>
                <w:rFonts w:ascii="Helvetica" w:hAnsi="Helvetica"/>
                <w:b/>
                <w:sz w:val="16"/>
              </w:rPr>
              <w:t>1</w:t>
            </w:r>
          </w:p>
        </w:tc>
      </w:tr>
      <w:tr w:rsidR="00550374" w:rsidRPr="0066082D" w:rsidTr="00F22A5D">
        <w:trPr>
          <w:tblHeader/>
        </w:trPr>
        <w:tc>
          <w:tcPr>
            <w:tcW w:w="394" w:type="dxa"/>
          </w:tcPr>
          <w:p w:rsidR="00550374" w:rsidRPr="0066082D" w:rsidRDefault="00550374" w:rsidP="008778CD">
            <w:pPr>
              <w:jc w:val="center"/>
              <w:rPr>
                <w:rFonts w:ascii="Helvetica" w:hAnsi="Helvetica"/>
                <w:b/>
                <w:sz w:val="16"/>
              </w:rPr>
            </w:pPr>
            <w:r w:rsidRPr="0066082D">
              <w:rPr>
                <w:rFonts w:ascii="Helvetica" w:hAnsi="Helvetica"/>
                <w:b/>
                <w:sz w:val="16"/>
              </w:rPr>
              <w:t>13</w:t>
            </w:r>
          </w:p>
        </w:tc>
        <w:tc>
          <w:tcPr>
            <w:tcW w:w="959" w:type="dxa"/>
          </w:tcPr>
          <w:p w:rsidR="00550374" w:rsidRPr="0066082D" w:rsidRDefault="00550374" w:rsidP="008778CD">
            <w:pPr>
              <w:rPr>
                <w:rFonts w:ascii="Helvetica" w:hAnsi="Helvetica"/>
                <w:b/>
                <w:sz w:val="16"/>
              </w:rPr>
            </w:pPr>
            <w:r w:rsidRPr="0066082D">
              <w:rPr>
                <w:rFonts w:ascii="Helvetica" w:hAnsi="Helvetica"/>
                <w:b/>
                <w:sz w:val="16"/>
              </w:rPr>
              <w:t>SEZ</w:t>
            </w:r>
          </w:p>
        </w:tc>
        <w:tc>
          <w:tcPr>
            <w:tcW w:w="851" w:type="dxa"/>
          </w:tcPr>
          <w:p w:rsidR="00550374" w:rsidRPr="0066082D" w:rsidRDefault="00550374" w:rsidP="008778CD">
            <w:pPr>
              <w:rPr>
                <w:rFonts w:ascii="Helvetica" w:hAnsi="Helvetica"/>
                <w:b/>
                <w:sz w:val="16"/>
              </w:rPr>
            </w:pPr>
          </w:p>
        </w:tc>
        <w:tc>
          <w:tcPr>
            <w:tcW w:w="4677" w:type="dxa"/>
          </w:tcPr>
          <w:p w:rsidR="00550374" w:rsidRPr="0066082D" w:rsidRDefault="00550374" w:rsidP="008778CD">
            <w:pPr>
              <w:rPr>
                <w:rFonts w:ascii="Verdana" w:hAnsi="Verdana"/>
                <w:b/>
                <w:spacing w:val="-6"/>
                <w:sz w:val="16"/>
              </w:rPr>
            </w:pPr>
            <w:r w:rsidRPr="0066082D">
              <w:rPr>
                <w:rFonts w:ascii="Verdana" w:hAnsi="Verdana"/>
                <w:b/>
                <w:spacing w:val="-6"/>
                <w:sz w:val="16"/>
              </w:rPr>
              <w:t>Установити прапорець нуля</w:t>
            </w:r>
          </w:p>
        </w:tc>
        <w:tc>
          <w:tcPr>
            <w:tcW w:w="1844" w:type="dxa"/>
          </w:tcPr>
          <w:p w:rsidR="00550374" w:rsidRPr="0066082D" w:rsidRDefault="00550374" w:rsidP="00BC402D">
            <w:pPr>
              <w:ind w:left="-43" w:right="-30"/>
              <w:jc w:val="center"/>
              <w:rPr>
                <w:rFonts w:ascii="Helvetica" w:hAnsi="Helvetica"/>
                <w:b/>
                <w:spacing w:val="-6"/>
                <w:sz w:val="16"/>
              </w:rPr>
            </w:pPr>
            <w:r w:rsidRPr="0066082D">
              <w:rPr>
                <w:rFonts w:ascii="Helvetica" w:hAnsi="Helvetica"/>
                <w:b/>
                <w:spacing w:val="-6"/>
                <w:sz w:val="16"/>
              </w:rPr>
              <w:t xml:space="preserve">Z </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1</w:t>
            </w:r>
          </w:p>
        </w:tc>
        <w:tc>
          <w:tcPr>
            <w:tcW w:w="850" w:type="dxa"/>
          </w:tcPr>
          <w:p w:rsidR="00550374" w:rsidRPr="0066082D" w:rsidRDefault="00550374" w:rsidP="00BC402D">
            <w:pPr>
              <w:ind w:left="-108" w:right="-106"/>
              <w:jc w:val="center"/>
              <w:rPr>
                <w:rFonts w:ascii="Helvetica" w:hAnsi="Helvetica"/>
                <w:b/>
                <w:sz w:val="16"/>
              </w:rPr>
            </w:pPr>
            <w:r w:rsidRPr="0066082D">
              <w:rPr>
                <w:rFonts w:ascii="Helvetica" w:hAnsi="Helvetica"/>
                <w:b/>
                <w:sz w:val="16"/>
              </w:rPr>
              <w:t>Z</w:t>
            </w:r>
          </w:p>
        </w:tc>
        <w:tc>
          <w:tcPr>
            <w:tcW w:w="423" w:type="dxa"/>
          </w:tcPr>
          <w:p w:rsidR="00550374" w:rsidRPr="0066082D" w:rsidRDefault="00550374" w:rsidP="00BC402D">
            <w:pPr>
              <w:jc w:val="center"/>
              <w:rPr>
                <w:rFonts w:ascii="Helvetica" w:hAnsi="Helvetica"/>
                <w:b/>
                <w:sz w:val="16"/>
              </w:rPr>
            </w:pPr>
            <w:r w:rsidRPr="0066082D">
              <w:rPr>
                <w:rFonts w:ascii="Helvetica" w:hAnsi="Helvetica"/>
                <w:b/>
                <w:sz w:val="16"/>
              </w:rPr>
              <w:t>1</w:t>
            </w:r>
          </w:p>
        </w:tc>
        <w:tc>
          <w:tcPr>
            <w:tcW w:w="567" w:type="dxa"/>
          </w:tcPr>
          <w:p w:rsidR="00550374" w:rsidRPr="0066082D" w:rsidRDefault="00550374" w:rsidP="00BC402D">
            <w:pPr>
              <w:jc w:val="center"/>
              <w:rPr>
                <w:rFonts w:ascii="Helvetica" w:hAnsi="Helvetica"/>
                <w:b/>
                <w:sz w:val="16"/>
              </w:rPr>
            </w:pPr>
            <w:r w:rsidRPr="0066082D">
              <w:rPr>
                <w:rFonts w:ascii="Helvetica" w:hAnsi="Helvetica"/>
                <w:b/>
                <w:sz w:val="16"/>
              </w:rPr>
              <w:t>1</w:t>
            </w:r>
          </w:p>
        </w:tc>
      </w:tr>
      <w:tr w:rsidR="00550374" w:rsidRPr="0066082D" w:rsidTr="00F22A5D">
        <w:trPr>
          <w:tblHeader/>
        </w:trPr>
        <w:tc>
          <w:tcPr>
            <w:tcW w:w="394" w:type="dxa"/>
          </w:tcPr>
          <w:p w:rsidR="00550374" w:rsidRPr="0066082D" w:rsidRDefault="00550374" w:rsidP="008778CD">
            <w:pPr>
              <w:jc w:val="center"/>
              <w:rPr>
                <w:rFonts w:ascii="Helvetica" w:hAnsi="Helvetica"/>
                <w:b/>
                <w:sz w:val="16"/>
              </w:rPr>
            </w:pPr>
            <w:r w:rsidRPr="0066082D">
              <w:rPr>
                <w:rFonts w:ascii="Helvetica" w:hAnsi="Helvetica"/>
                <w:b/>
                <w:sz w:val="16"/>
              </w:rPr>
              <w:t>14</w:t>
            </w:r>
          </w:p>
        </w:tc>
        <w:tc>
          <w:tcPr>
            <w:tcW w:w="959" w:type="dxa"/>
          </w:tcPr>
          <w:p w:rsidR="00550374" w:rsidRPr="0066082D" w:rsidRDefault="00550374" w:rsidP="008778CD">
            <w:pPr>
              <w:rPr>
                <w:rFonts w:ascii="Helvetica" w:hAnsi="Helvetica"/>
                <w:b/>
                <w:sz w:val="16"/>
              </w:rPr>
            </w:pPr>
            <w:r w:rsidRPr="0066082D">
              <w:rPr>
                <w:rFonts w:ascii="Helvetica" w:hAnsi="Helvetica"/>
                <w:b/>
                <w:sz w:val="16"/>
              </w:rPr>
              <w:t>CLZ</w:t>
            </w:r>
          </w:p>
        </w:tc>
        <w:tc>
          <w:tcPr>
            <w:tcW w:w="851" w:type="dxa"/>
          </w:tcPr>
          <w:p w:rsidR="00550374" w:rsidRPr="0066082D" w:rsidRDefault="00550374" w:rsidP="008778CD">
            <w:pPr>
              <w:rPr>
                <w:rFonts w:ascii="Helvetica" w:hAnsi="Helvetica"/>
                <w:b/>
                <w:sz w:val="16"/>
              </w:rPr>
            </w:pPr>
          </w:p>
        </w:tc>
        <w:tc>
          <w:tcPr>
            <w:tcW w:w="4677" w:type="dxa"/>
          </w:tcPr>
          <w:p w:rsidR="00550374" w:rsidRPr="0066082D" w:rsidRDefault="00550374" w:rsidP="008778CD">
            <w:pPr>
              <w:rPr>
                <w:rFonts w:ascii="Verdana" w:hAnsi="Verdana"/>
                <w:b/>
                <w:spacing w:val="-6"/>
                <w:sz w:val="16"/>
              </w:rPr>
            </w:pPr>
            <w:r>
              <w:rPr>
                <w:rFonts w:ascii="Verdana" w:hAnsi="Verdana"/>
                <w:b/>
                <w:spacing w:val="-6"/>
                <w:sz w:val="16"/>
                <w:lang w:val="ru-RU"/>
              </w:rPr>
              <w:t>Скинути</w:t>
            </w:r>
            <w:r w:rsidRPr="0066082D">
              <w:rPr>
                <w:rFonts w:ascii="Verdana" w:hAnsi="Verdana"/>
                <w:b/>
                <w:spacing w:val="-6"/>
                <w:sz w:val="16"/>
              </w:rPr>
              <w:t xml:space="preserve"> прапорець нуля</w:t>
            </w:r>
          </w:p>
        </w:tc>
        <w:tc>
          <w:tcPr>
            <w:tcW w:w="1844" w:type="dxa"/>
          </w:tcPr>
          <w:p w:rsidR="00550374" w:rsidRPr="0066082D" w:rsidRDefault="00550374" w:rsidP="00BC402D">
            <w:pPr>
              <w:ind w:left="-43" w:right="-30"/>
              <w:jc w:val="center"/>
              <w:rPr>
                <w:rFonts w:ascii="Helvetica" w:hAnsi="Helvetica"/>
                <w:b/>
                <w:spacing w:val="-6"/>
                <w:sz w:val="16"/>
              </w:rPr>
            </w:pPr>
            <w:r w:rsidRPr="0066082D">
              <w:rPr>
                <w:rFonts w:ascii="Helvetica" w:hAnsi="Helvetica"/>
                <w:b/>
                <w:spacing w:val="-6"/>
                <w:sz w:val="16"/>
              </w:rPr>
              <w:t>Z</w:t>
            </w:r>
            <w:r>
              <w:rPr>
                <w:rFonts w:ascii="Helvetica" w:hAnsi="Helvetica"/>
                <w:b/>
                <w:spacing w:val="-6"/>
                <w:sz w:val="16"/>
                <w:lang w:val="en-US"/>
              </w:rPr>
              <w:t xml:space="preserve"> </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0</w:t>
            </w:r>
          </w:p>
        </w:tc>
        <w:tc>
          <w:tcPr>
            <w:tcW w:w="850" w:type="dxa"/>
          </w:tcPr>
          <w:p w:rsidR="00550374" w:rsidRPr="0066082D" w:rsidRDefault="00550374" w:rsidP="00BC402D">
            <w:pPr>
              <w:ind w:left="-108" w:right="-106"/>
              <w:jc w:val="center"/>
              <w:rPr>
                <w:rFonts w:ascii="Helvetica" w:hAnsi="Helvetica"/>
                <w:b/>
                <w:sz w:val="16"/>
              </w:rPr>
            </w:pPr>
            <w:r w:rsidRPr="0066082D">
              <w:rPr>
                <w:rFonts w:ascii="Helvetica" w:hAnsi="Helvetica"/>
                <w:b/>
                <w:sz w:val="16"/>
              </w:rPr>
              <w:t>Z</w:t>
            </w:r>
          </w:p>
        </w:tc>
        <w:tc>
          <w:tcPr>
            <w:tcW w:w="423" w:type="dxa"/>
          </w:tcPr>
          <w:p w:rsidR="00550374" w:rsidRPr="0066082D" w:rsidRDefault="00550374" w:rsidP="00BC402D">
            <w:pPr>
              <w:jc w:val="center"/>
              <w:rPr>
                <w:rFonts w:ascii="Helvetica" w:hAnsi="Helvetica"/>
                <w:b/>
                <w:sz w:val="16"/>
              </w:rPr>
            </w:pPr>
            <w:r w:rsidRPr="0066082D">
              <w:rPr>
                <w:rFonts w:ascii="Helvetica" w:hAnsi="Helvetica"/>
                <w:b/>
                <w:sz w:val="16"/>
              </w:rPr>
              <w:t>1</w:t>
            </w:r>
          </w:p>
        </w:tc>
        <w:tc>
          <w:tcPr>
            <w:tcW w:w="567" w:type="dxa"/>
          </w:tcPr>
          <w:p w:rsidR="00550374" w:rsidRPr="0066082D" w:rsidRDefault="00550374" w:rsidP="00BC402D">
            <w:pPr>
              <w:jc w:val="center"/>
              <w:rPr>
                <w:rFonts w:ascii="Helvetica" w:hAnsi="Helvetica"/>
                <w:b/>
                <w:sz w:val="16"/>
              </w:rPr>
            </w:pPr>
            <w:r w:rsidRPr="0066082D">
              <w:rPr>
                <w:rFonts w:ascii="Helvetica" w:hAnsi="Helvetica"/>
                <w:b/>
                <w:sz w:val="16"/>
              </w:rPr>
              <w:t>1</w:t>
            </w:r>
          </w:p>
        </w:tc>
      </w:tr>
      <w:tr w:rsidR="00550374" w:rsidRPr="0066082D" w:rsidTr="00F22A5D">
        <w:trPr>
          <w:tblHeader/>
        </w:trPr>
        <w:tc>
          <w:tcPr>
            <w:tcW w:w="394" w:type="dxa"/>
          </w:tcPr>
          <w:p w:rsidR="00550374" w:rsidRPr="0066082D" w:rsidRDefault="00550374" w:rsidP="008778CD">
            <w:pPr>
              <w:jc w:val="center"/>
              <w:rPr>
                <w:rFonts w:ascii="Helvetica" w:hAnsi="Helvetica"/>
                <w:b/>
                <w:sz w:val="16"/>
              </w:rPr>
            </w:pPr>
            <w:r w:rsidRPr="0066082D">
              <w:rPr>
                <w:rFonts w:ascii="Helvetica" w:hAnsi="Helvetica"/>
                <w:b/>
                <w:sz w:val="16"/>
              </w:rPr>
              <w:t>15</w:t>
            </w:r>
          </w:p>
        </w:tc>
        <w:tc>
          <w:tcPr>
            <w:tcW w:w="959" w:type="dxa"/>
          </w:tcPr>
          <w:p w:rsidR="00550374" w:rsidRPr="0066082D" w:rsidRDefault="00550374" w:rsidP="008778CD">
            <w:pPr>
              <w:rPr>
                <w:rFonts w:ascii="Helvetica" w:hAnsi="Helvetica"/>
                <w:b/>
                <w:sz w:val="16"/>
              </w:rPr>
            </w:pPr>
            <w:r w:rsidRPr="0066082D">
              <w:rPr>
                <w:rFonts w:ascii="Helvetica" w:hAnsi="Helvetica"/>
                <w:b/>
                <w:sz w:val="16"/>
              </w:rPr>
              <w:t>SEI</w:t>
            </w:r>
          </w:p>
        </w:tc>
        <w:tc>
          <w:tcPr>
            <w:tcW w:w="851" w:type="dxa"/>
          </w:tcPr>
          <w:p w:rsidR="00550374" w:rsidRPr="0066082D" w:rsidRDefault="00550374" w:rsidP="008778CD">
            <w:pPr>
              <w:rPr>
                <w:rFonts w:ascii="Helvetica" w:hAnsi="Helvetica"/>
                <w:b/>
                <w:sz w:val="16"/>
              </w:rPr>
            </w:pPr>
          </w:p>
        </w:tc>
        <w:tc>
          <w:tcPr>
            <w:tcW w:w="4677" w:type="dxa"/>
          </w:tcPr>
          <w:p w:rsidR="00550374" w:rsidRPr="0066082D" w:rsidRDefault="00550374" w:rsidP="008778CD">
            <w:pPr>
              <w:rPr>
                <w:rFonts w:ascii="Verdana" w:hAnsi="Verdana"/>
                <w:b/>
                <w:spacing w:val="-6"/>
                <w:sz w:val="16"/>
              </w:rPr>
            </w:pPr>
            <w:r w:rsidRPr="0066082D">
              <w:rPr>
                <w:rFonts w:ascii="Verdana" w:hAnsi="Verdana"/>
                <w:b/>
                <w:spacing w:val="-6"/>
                <w:sz w:val="16"/>
              </w:rPr>
              <w:t>Установити прапорець переривань</w:t>
            </w:r>
          </w:p>
        </w:tc>
        <w:tc>
          <w:tcPr>
            <w:tcW w:w="1844" w:type="dxa"/>
          </w:tcPr>
          <w:p w:rsidR="00550374" w:rsidRPr="0066082D" w:rsidRDefault="00550374" w:rsidP="00BC402D">
            <w:pPr>
              <w:ind w:left="-43" w:right="-30"/>
              <w:jc w:val="center"/>
              <w:rPr>
                <w:rFonts w:ascii="Helvetica" w:hAnsi="Helvetica"/>
                <w:b/>
                <w:spacing w:val="-6"/>
                <w:sz w:val="16"/>
              </w:rPr>
            </w:pPr>
            <w:r w:rsidRPr="0066082D">
              <w:rPr>
                <w:rFonts w:ascii="Helvetica" w:hAnsi="Helvetica"/>
                <w:b/>
                <w:spacing w:val="-6"/>
                <w:sz w:val="16"/>
              </w:rPr>
              <w:t>I</w:t>
            </w:r>
            <w:r>
              <w:rPr>
                <w:rFonts w:ascii="Helvetica" w:hAnsi="Helvetica"/>
                <w:b/>
                <w:spacing w:val="-6"/>
                <w:sz w:val="16"/>
                <w:lang w:val="en-US"/>
              </w:rPr>
              <w:t xml:space="preserve"> </w:t>
            </w:r>
            <w:r w:rsidRPr="0066082D">
              <w:rPr>
                <w:rFonts w:ascii="Symbol" w:hAnsi="Symbol"/>
                <w:b/>
                <w:spacing w:val="-6"/>
                <w:sz w:val="16"/>
              </w:rPr>
              <w:t></w:t>
            </w:r>
            <w:r>
              <w:rPr>
                <w:b/>
                <w:spacing w:val="-6"/>
                <w:sz w:val="16"/>
                <w:lang w:val="en-US"/>
              </w:rPr>
              <w:t xml:space="preserve"> </w:t>
            </w:r>
            <w:r w:rsidRPr="0066082D">
              <w:rPr>
                <w:rFonts w:ascii="Helvetica" w:hAnsi="Helvetica"/>
                <w:b/>
                <w:spacing w:val="-6"/>
                <w:sz w:val="16"/>
              </w:rPr>
              <w:t>1</w:t>
            </w:r>
          </w:p>
        </w:tc>
        <w:tc>
          <w:tcPr>
            <w:tcW w:w="850" w:type="dxa"/>
          </w:tcPr>
          <w:p w:rsidR="00550374" w:rsidRPr="0066082D" w:rsidRDefault="00550374" w:rsidP="00BC402D">
            <w:pPr>
              <w:ind w:left="-108" w:right="-106"/>
              <w:jc w:val="center"/>
              <w:rPr>
                <w:rFonts w:ascii="Helvetica" w:hAnsi="Helvetica"/>
                <w:b/>
                <w:sz w:val="16"/>
              </w:rPr>
            </w:pPr>
            <w:r w:rsidRPr="0066082D">
              <w:rPr>
                <w:rFonts w:ascii="Helvetica" w:hAnsi="Helvetica"/>
                <w:b/>
                <w:sz w:val="16"/>
              </w:rPr>
              <w:t>I</w:t>
            </w:r>
          </w:p>
        </w:tc>
        <w:tc>
          <w:tcPr>
            <w:tcW w:w="423" w:type="dxa"/>
          </w:tcPr>
          <w:p w:rsidR="00550374" w:rsidRPr="0066082D" w:rsidRDefault="00550374" w:rsidP="00BC402D">
            <w:pPr>
              <w:jc w:val="center"/>
              <w:rPr>
                <w:rFonts w:ascii="Helvetica" w:hAnsi="Helvetica"/>
                <w:b/>
                <w:sz w:val="16"/>
              </w:rPr>
            </w:pPr>
            <w:r w:rsidRPr="0066082D">
              <w:rPr>
                <w:rFonts w:ascii="Helvetica" w:hAnsi="Helvetica"/>
                <w:b/>
                <w:sz w:val="16"/>
              </w:rPr>
              <w:t>1</w:t>
            </w:r>
          </w:p>
        </w:tc>
        <w:tc>
          <w:tcPr>
            <w:tcW w:w="567" w:type="dxa"/>
          </w:tcPr>
          <w:p w:rsidR="00550374" w:rsidRPr="0066082D" w:rsidRDefault="00550374" w:rsidP="00BC402D">
            <w:pPr>
              <w:jc w:val="center"/>
              <w:rPr>
                <w:rFonts w:ascii="Helvetica" w:hAnsi="Helvetica"/>
                <w:b/>
                <w:sz w:val="16"/>
              </w:rPr>
            </w:pPr>
            <w:r w:rsidRPr="0066082D">
              <w:rPr>
                <w:rFonts w:ascii="Helvetica" w:hAnsi="Helvetica"/>
                <w:b/>
                <w:sz w:val="16"/>
              </w:rPr>
              <w:t>1</w:t>
            </w:r>
          </w:p>
        </w:tc>
      </w:tr>
      <w:tr w:rsidR="00550374" w:rsidRPr="0066082D" w:rsidTr="00F22A5D">
        <w:trPr>
          <w:tblHeader/>
        </w:trPr>
        <w:tc>
          <w:tcPr>
            <w:tcW w:w="394" w:type="dxa"/>
          </w:tcPr>
          <w:p w:rsidR="00550374" w:rsidRPr="0066082D" w:rsidRDefault="00550374" w:rsidP="008778CD">
            <w:pPr>
              <w:jc w:val="center"/>
              <w:rPr>
                <w:rFonts w:ascii="Helvetica" w:hAnsi="Helvetica"/>
                <w:b/>
                <w:sz w:val="16"/>
              </w:rPr>
            </w:pPr>
            <w:r w:rsidRPr="0066082D">
              <w:rPr>
                <w:rFonts w:ascii="Helvetica" w:hAnsi="Helvetica"/>
                <w:b/>
                <w:sz w:val="16"/>
              </w:rPr>
              <w:t>16</w:t>
            </w:r>
          </w:p>
        </w:tc>
        <w:tc>
          <w:tcPr>
            <w:tcW w:w="959" w:type="dxa"/>
          </w:tcPr>
          <w:p w:rsidR="00550374" w:rsidRPr="0066082D" w:rsidRDefault="00550374" w:rsidP="008778CD">
            <w:pPr>
              <w:rPr>
                <w:rFonts w:ascii="Helvetica" w:hAnsi="Helvetica"/>
                <w:b/>
                <w:sz w:val="16"/>
              </w:rPr>
            </w:pPr>
            <w:r w:rsidRPr="0066082D">
              <w:rPr>
                <w:rFonts w:ascii="Helvetica" w:hAnsi="Helvetica"/>
                <w:b/>
                <w:sz w:val="16"/>
              </w:rPr>
              <w:t>CLI</w:t>
            </w:r>
          </w:p>
        </w:tc>
        <w:tc>
          <w:tcPr>
            <w:tcW w:w="851" w:type="dxa"/>
          </w:tcPr>
          <w:p w:rsidR="00550374" w:rsidRPr="0066082D" w:rsidRDefault="00550374" w:rsidP="008778CD">
            <w:pPr>
              <w:rPr>
                <w:rFonts w:ascii="Helvetica" w:hAnsi="Helvetica"/>
                <w:b/>
                <w:sz w:val="16"/>
              </w:rPr>
            </w:pPr>
          </w:p>
        </w:tc>
        <w:tc>
          <w:tcPr>
            <w:tcW w:w="4677" w:type="dxa"/>
          </w:tcPr>
          <w:p w:rsidR="00550374" w:rsidRPr="0066082D" w:rsidRDefault="00550374" w:rsidP="008778CD">
            <w:pPr>
              <w:rPr>
                <w:rFonts w:ascii="Verdana" w:hAnsi="Verdana"/>
                <w:b/>
                <w:spacing w:val="-6"/>
                <w:sz w:val="16"/>
              </w:rPr>
            </w:pPr>
            <w:r>
              <w:rPr>
                <w:rFonts w:ascii="Verdana" w:hAnsi="Verdana"/>
                <w:b/>
                <w:spacing w:val="-6"/>
                <w:sz w:val="16"/>
                <w:lang w:val="ru-RU"/>
              </w:rPr>
              <w:t>Скинути</w:t>
            </w:r>
            <w:r w:rsidRPr="0066082D">
              <w:rPr>
                <w:rFonts w:ascii="Verdana" w:hAnsi="Verdana"/>
                <w:b/>
                <w:spacing w:val="-6"/>
                <w:sz w:val="16"/>
              </w:rPr>
              <w:t xml:space="preserve"> прапорець переривань</w:t>
            </w:r>
          </w:p>
        </w:tc>
        <w:tc>
          <w:tcPr>
            <w:tcW w:w="1844" w:type="dxa"/>
          </w:tcPr>
          <w:p w:rsidR="00550374" w:rsidRPr="0066082D" w:rsidRDefault="00550374" w:rsidP="00BC402D">
            <w:pPr>
              <w:ind w:left="-43" w:right="-30"/>
              <w:jc w:val="center"/>
              <w:rPr>
                <w:rFonts w:ascii="Helvetica" w:hAnsi="Helvetica"/>
                <w:b/>
                <w:spacing w:val="-6"/>
                <w:sz w:val="16"/>
              </w:rPr>
            </w:pPr>
            <w:r w:rsidRPr="0066082D">
              <w:rPr>
                <w:rFonts w:ascii="Helvetica" w:hAnsi="Helvetica"/>
                <w:b/>
                <w:spacing w:val="-6"/>
                <w:sz w:val="16"/>
              </w:rPr>
              <w:t xml:space="preserve">I </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0</w:t>
            </w:r>
          </w:p>
        </w:tc>
        <w:tc>
          <w:tcPr>
            <w:tcW w:w="850" w:type="dxa"/>
          </w:tcPr>
          <w:p w:rsidR="00550374" w:rsidRPr="0066082D" w:rsidRDefault="00550374" w:rsidP="00BC402D">
            <w:pPr>
              <w:ind w:left="-108" w:right="-106"/>
              <w:jc w:val="center"/>
              <w:rPr>
                <w:rFonts w:ascii="Helvetica" w:hAnsi="Helvetica"/>
                <w:b/>
                <w:sz w:val="16"/>
              </w:rPr>
            </w:pPr>
            <w:r w:rsidRPr="0066082D">
              <w:rPr>
                <w:rFonts w:ascii="Helvetica" w:hAnsi="Helvetica"/>
                <w:b/>
                <w:sz w:val="16"/>
              </w:rPr>
              <w:t>I</w:t>
            </w:r>
          </w:p>
        </w:tc>
        <w:tc>
          <w:tcPr>
            <w:tcW w:w="423" w:type="dxa"/>
          </w:tcPr>
          <w:p w:rsidR="00550374" w:rsidRPr="0066082D" w:rsidRDefault="00550374" w:rsidP="00BC402D">
            <w:pPr>
              <w:jc w:val="center"/>
              <w:rPr>
                <w:rFonts w:ascii="Helvetica" w:hAnsi="Helvetica"/>
                <w:b/>
                <w:sz w:val="16"/>
              </w:rPr>
            </w:pPr>
            <w:r w:rsidRPr="0066082D">
              <w:rPr>
                <w:rFonts w:ascii="Helvetica" w:hAnsi="Helvetica"/>
                <w:b/>
                <w:sz w:val="16"/>
              </w:rPr>
              <w:t>1</w:t>
            </w:r>
          </w:p>
        </w:tc>
        <w:tc>
          <w:tcPr>
            <w:tcW w:w="567" w:type="dxa"/>
          </w:tcPr>
          <w:p w:rsidR="00550374" w:rsidRPr="0066082D" w:rsidRDefault="00550374" w:rsidP="00BC402D">
            <w:pPr>
              <w:jc w:val="center"/>
              <w:rPr>
                <w:rFonts w:ascii="Helvetica" w:hAnsi="Helvetica"/>
                <w:b/>
                <w:sz w:val="16"/>
              </w:rPr>
            </w:pPr>
            <w:r w:rsidRPr="0066082D">
              <w:rPr>
                <w:rFonts w:ascii="Helvetica" w:hAnsi="Helvetica"/>
                <w:b/>
                <w:sz w:val="16"/>
              </w:rPr>
              <w:t>1</w:t>
            </w:r>
          </w:p>
        </w:tc>
      </w:tr>
      <w:tr w:rsidR="00550374" w:rsidRPr="0066082D" w:rsidTr="00F22A5D">
        <w:trPr>
          <w:tblHeader/>
        </w:trPr>
        <w:tc>
          <w:tcPr>
            <w:tcW w:w="394" w:type="dxa"/>
          </w:tcPr>
          <w:p w:rsidR="00550374" w:rsidRPr="0066082D" w:rsidRDefault="00550374" w:rsidP="008778CD">
            <w:pPr>
              <w:jc w:val="center"/>
              <w:rPr>
                <w:rFonts w:ascii="Helvetica" w:hAnsi="Helvetica"/>
                <w:b/>
                <w:sz w:val="16"/>
              </w:rPr>
            </w:pPr>
            <w:r w:rsidRPr="0066082D">
              <w:rPr>
                <w:rFonts w:ascii="Helvetica" w:hAnsi="Helvetica"/>
                <w:b/>
                <w:sz w:val="16"/>
              </w:rPr>
              <w:t>17</w:t>
            </w:r>
          </w:p>
        </w:tc>
        <w:tc>
          <w:tcPr>
            <w:tcW w:w="959" w:type="dxa"/>
          </w:tcPr>
          <w:p w:rsidR="00550374" w:rsidRPr="0066082D" w:rsidRDefault="00550374" w:rsidP="008778CD">
            <w:pPr>
              <w:rPr>
                <w:rFonts w:ascii="Helvetica" w:hAnsi="Helvetica"/>
                <w:b/>
                <w:sz w:val="16"/>
              </w:rPr>
            </w:pPr>
            <w:r w:rsidRPr="0066082D">
              <w:rPr>
                <w:rFonts w:ascii="Helvetica" w:hAnsi="Helvetica"/>
                <w:b/>
                <w:sz w:val="16"/>
              </w:rPr>
              <w:t>SES</w:t>
            </w:r>
          </w:p>
        </w:tc>
        <w:tc>
          <w:tcPr>
            <w:tcW w:w="851" w:type="dxa"/>
          </w:tcPr>
          <w:p w:rsidR="00550374" w:rsidRPr="0066082D" w:rsidRDefault="00550374" w:rsidP="008778CD">
            <w:pPr>
              <w:rPr>
                <w:rFonts w:ascii="Helvetica" w:hAnsi="Helvetica"/>
                <w:b/>
                <w:sz w:val="16"/>
              </w:rPr>
            </w:pPr>
          </w:p>
        </w:tc>
        <w:tc>
          <w:tcPr>
            <w:tcW w:w="4677" w:type="dxa"/>
          </w:tcPr>
          <w:p w:rsidR="00550374" w:rsidRPr="0066082D" w:rsidRDefault="00550374" w:rsidP="008778CD">
            <w:pPr>
              <w:rPr>
                <w:rFonts w:ascii="Verdana" w:hAnsi="Verdana"/>
                <w:b/>
                <w:spacing w:val="-6"/>
                <w:sz w:val="16"/>
              </w:rPr>
            </w:pPr>
            <w:r w:rsidRPr="0066082D">
              <w:rPr>
                <w:rFonts w:ascii="Verdana" w:hAnsi="Verdana"/>
                <w:b/>
                <w:spacing w:val="-6"/>
                <w:sz w:val="16"/>
              </w:rPr>
              <w:t>Установити прапорець знаку</w:t>
            </w:r>
          </w:p>
        </w:tc>
        <w:tc>
          <w:tcPr>
            <w:tcW w:w="1844" w:type="dxa"/>
          </w:tcPr>
          <w:p w:rsidR="00550374" w:rsidRPr="0066082D" w:rsidRDefault="00550374" w:rsidP="00BC402D">
            <w:pPr>
              <w:ind w:left="-43" w:right="-30"/>
              <w:jc w:val="center"/>
              <w:rPr>
                <w:rFonts w:ascii="Helvetica" w:hAnsi="Helvetica"/>
                <w:b/>
                <w:spacing w:val="-6"/>
                <w:sz w:val="16"/>
              </w:rPr>
            </w:pPr>
            <w:r w:rsidRPr="0066082D">
              <w:rPr>
                <w:rFonts w:ascii="Helvetica" w:hAnsi="Helvetica"/>
                <w:b/>
                <w:spacing w:val="-6"/>
                <w:sz w:val="16"/>
              </w:rPr>
              <w:t>S</w:t>
            </w:r>
            <w:r>
              <w:rPr>
                <w:rFonts w:ascii="Helvetica" w:hAnsi="Helvetica"/>
                <w:b/>
                <w:spacing w:val="-6"/>
                <w:sz w:val="16"/>
                <w:lang w:val="en-US"/>
              </w:rPr>
              <w:t xml:space="preserve"> </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1</w:t>
            </w:r>
          </w:p>
        </w:tc>
        <w:tc>
          <w:tcPr>
            <w:tcW w:w="850" w:type="dxa"/>
          </w:tcPr>
          <w:p w:rsidR="00550374" w:rsidRPr="0066082D" w:rsidRDefault="00550374" w:rsidP="00BC402D">
            <w:pPr>
              <w:ind w:left="-108" w:right="-106"/>
              <w:jc w:val="center"/>
              <w:rPr>
                <w:rFonts w:ascii="Helvetica" w:hAnsi="Helvetica"/>
                <w:b/>
                <w:sz w:val="16"/>
              </w:rPr>
            </w:pPr>
            <w:r w:rsidRPr="0066082D">
              <w:rPr>
                <w:rFonts w:ascii="Helvetica" w:hAnsi="Helvetica"/>
                <w:b/>
                <w:sz w:val="16"/>
              </w:rPr>
              <w:t>S</w:t>
            </w:r>
          </w:p>
        </w:tc>
        <w:tc>
          <w:tcPr>
            <w:tcW w:w="423" w:type="dxa"/>
          </w:tcPr>
          <w:p w:rsidR="00550374" w:rsidRPr="0066082D" w:rsidRDefault="00550374" w:rsidP="00BC402D">
            <w:pPr>
              <w:jc w:val="center"/>
              <w:rPr>
                <w:rFonts w:ascii="Helvetica" w:hAnsi="Helvetica"/>
                <w:b/>
                <w:sz w:val="16"/>
              </w:rPr>
            </w:pPr>
            <w:r w:rsidRPr="0066082D">
              <w:rPr>
                <w:rFonts w:ascii="Helvetica" w:hAnsi="Helvetica"/>
                <w:b/>
                <w:sz w:val="16"/>
              </w:rPr>
              <w:t>1</w:t>
            </w:r>
          </w:p>
        </w:tc>
        <w:tc>
          <w:tcPr>
            <w:tcW w:w="567" w:type="dxa"/>
          </w:tcPr>
          <w:p w:rsidR="00550374" w:rsidRPr="0066082D" w:rsidRDefault="00550374" w:rsidP="00BC402D">
            <w:pPr>
              <w:jc w:val="center"/>
              <w:rPr>
                <w:rFonts w:ascii="Helvetica" w:hAnsi="Helvetica"/>
                <w:b/>
                <w:sz w:val="16"/>
              </w:rPr>
            </w:pPr>
            <w:r w:rsidRPr="0066082D">
              <w:rPr>
                <w:rFonts w:ascii="Helvetica" w:hAnsi="Helvetica"/>
                <w:b/>
                <w:sz w:val="16"/>
              </w:rPr>
              <w:t>1</w:t>
            </w:r>
          </w:p>
        </w:tc>
      </w:tr>
      <w:tr w:rsidR="00550374" w:rsidRPr="0066082D" w:rsidTr="00F22A5D">
        <w:trPr>
          <w:tblHeader/>
        </w:trPr>
        <w:tc>
          <w:tcPr>
            <w:tcW w:w="394" w:type="dxa"/>
          </w:tcPr>
          <w:p w:rsidR="00550374" w:rsidRPr="0066082D" w:rsidRDefault="00550374" w:rsidP="008778CD">
            <w:pPr>
              <w:jc w:val="center"/>
              <w:rPr>
                <w:rFonts w:ascii="Helvetica" w:hAnsi="Helvetica"/>
                <w:b/>
                <w:sz w:val="16"/>
              </w:rPr>
            </w:pPr>
            <w:r w:rsidRPr="0066082D">
              <w:rPr>
                <w:rFonts w:ascii="Helvetica" w:hAnsi="Helvetica"/>
                <w:b/>
                <w:sz w:val="16"/>
              </w:rPr>
              <w:t>18</w:t>
            </w:r>
          </w:p>
        </w:tc>
        <w:tc>
          <w:tcPr>
            <w:tcW w:w="959" w:type="dxa"/>
          </w:tcPr>
          <w:p w:rsidR="00550374" w:rsidRPr="0066082D" w:rsidRDefault="00550374" w:rsidP="008778CD">
            <w:pPr>
              <w:rPr>
                <w:rFonts w:ascii="Helvetica" w:hAnsi="Helvetica"/>
                <w:b/>
                <w:sz w:val="16"/>
              </w:rPr>
            </w:pPr>
            <w:r w:rsidRPr="0066082D">
              <w:rPr>
                <w:rFonts w:ascii="Helvetica" w:hAnsi="Helvetica"/>
                <w:b/>
                <w:sz w:val="16"/>
              </w:rPr>
              <w:t>CLS</w:t>
            </w:r>
          </w:p>
        </w:tc>
        <w:tc>
          <w:tcPr>
            <w:tcW w:w="851" w:type="dxa"/>
          </w:tcPr>
          <w:p w:rsidR="00550374" w:rsidRPr="0066082D" w:rsidRDefault="00550374" w:rsidP="008778CD">
            <w:pPr>
              <w:rPr>
                <w:rFonts w:ascii="Helvetica" w:hAnsi="Helvetica"/>
                <w:b/>
                <w:sz w:val="16"/>
              </w:rPr>
            </w:pPr>
          </w:p>
        </w:tc>
        <w:tc>
          <w:tcPr>
            <w:tcW w:w="4677" w:type="dxa"/>
          </w:tcPr>
          <w:p w:rsidR="00550374" w:rsidRPr="0066082D" w:rsidRDefault="00550374" w:rsidP="008778CD">
            <w:pPr>
              <w:rPr>
                <w:rFonts w:ascii="Verdana" w:hAnsi="Verdana"/>
                <w:b/>
                <w:spacing w:val="-6"/>
                <w:sz w:val="16"/>
              </w:rPr>
            </w:pPr>
            <w:r>
              <w:rPr>
                <w:rFonts w:ascii="Verdana" w:hAnsi="Verdana"/>
                <w:b/>
                <w:spacing w:val="-6"/>
                <w:sz w:val="16"/>
                <w:lang w:val="ru-RU"/>
              </w:rPr>
              <w:t>Скинути</w:t>
            </w:r>
            <w:r w:rsidRPr="0066082D">
              <w:rPr>
                <w:rFonts w:ascii="Verdana" w:hAnsi="Verdana"/>
                <w:b/>
                <w:spacing w:val="-6"/>
                <w:sz w:val="16"/>
              </w:rPr>
              <w:t xml:space="preserve"> прапорець знаку</w:t>
            </w:r>
          </w:p>
        </w:tc>
        <w:tc>
          <w:tcPr>
            <w:tcW w:w="1844" w:type="dxa"/>
          </w:tcPr>
          <w:p w:rsidR="00550374" w:rsidRPr="0066082D" w:rsidRDefault="00550374" w:rsidP="00BC402D">
            <w:pPr>
              <w:ind w:left="-43" w:right="-30"/>
              <w:jc w:val="center"/>
              <w:rPr>
                <w:rFonts w:ascii="Helvetica" w:hAnsi="Helvetica"/>
                <w:b/>
                <w:spacing w:val="-6"/>
                <w:sz w:val="16"/>
              </w:rPr>
            </w:pPr>
            <w:r w:rsidRPr="0066082D">
              <w:rPr>
                <w:rFonts w:ascii="Helvetica" w:hAnsi="Helvetica"/>
                <w:b/>
                <w:spacing w:val="-6"/>
                <w:sz w:val="16"/>
              </w:rPr>
              <w:t xml:space="preserve">S </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0</w:t>
            </w:r>
          </w:p>
        </w:tc>
        <w:tc>
          <w:tcPr>
            <w:tcW w:w="850" w:type="dxa"/>
          </w:tcPr>
          <w:p w:rsidR="00550374" w:rsidRPr="0066082D" w:rsidRDefault="00550374" w:rsidP="00BC402D">
            <w:pPr>
              <w:ind w:left="-108" w:right="-106"/>
              <w:jc w:val="center"/>
              <w:rPr>
                <w:rFonts w:ascii="Helvetica" w:hAnsi="Helvetica"/>
                <w:b/>
                <w:sz w:val="16"/>
              </w:rPr>
            </w:pPr>
            <w:r w:rsidRPr="0066082D">
              <w:rPr>
                <w:rFonts w:ascii="Helvetica" w:hAnsi="Helvetica"/>
                <w:b/>
                <w:sz w:val="16"/>
              </w:rPr>
              <w:t>S</w:t>
            </w:r>
          </w:p>
        </w:tc>
        <w:tc>
          <w:tcPr>
            <w:tcW w:w="423" w:type="dxa"/>
          </w:tcPr>
          <w:p w:rsidR="00550374" w:rsidRPr="0066082D" w:rsidRDefault="00550374" w:rsidP="00BC402D">
            <w:pPr>
              <w:jc w:val="center"/>
              <w:rPr>
                <w:rFonts w:ascii="Helvetica" w:hAnsi="Helvetica"/>
                <w:b/>
                <w:sz w:val="16"/>
              </w:rPr>
            </w:pPr>
            <w:r w:rsidRPr="0066082D">
              <w:rPr>
                <w:rFonts w:ascii="Helvetica" w:hAnsi="Helvetica"/>
                <w:b/>
                <w:sz w:val="16"/>
              </w:rPr>
              <w:t>1</w:t>
            </w:r>
          </w:p>
        </w:tc>
        <w:tc>
          <w:tcPr>
            <w:tcW w:w="567" w:type="dxa"/>
          </w:tcPr>
          <w:p w:rsidR="00550374" w:rsidRPr="0066082D" w:rsidRDefault="00550374" w:rsidP="00BC402D">
            <w:pPr>
              <w:jc w:val="center"/>
              <w:rPr>
                <w:rFonts w:ascii="Helvetica" w:hAnsi="Helvetica"/>
                <w:b/>
                <w:sz w:val="16"/>
              </w:rPr>
            </w:pPr>
            <w:r w:rsidRPr="0066082D">
              <w:rPr>
                <w:rFonts w:ascii="Helvetica" w:hAnsi="Helvetica"/>
                <w:b/>
                <w:sz w:val="16"/>
              </w:rPr>
              <w:t>1</w:t>
            </w:r>
          </w:p>
        </w:tc>
      </w:tr>
      <w:tr w:rsidR="00550374" w:rsidRPr="0066082D" w:rsidTr="00F22A5D">
        <w:trPr>
          <w:tblHeader/>
        </w:trPr>
        <w:tc>
          <w:tcPr>
            <w:tcW w:w="394" w:type="dxa"/>
          </w:tcPr>
          <w:p w:rsidR="00550374" w:rsidRPr="0066082D" w:rsidRDefault="00550374" w:rsidP="008778CD">
            <w:pPr>
              <w:jc w:val="center"/>
              <w:rPr>
                <w:rFonts w:ascii="Helvetica" w:hAnsi="Helvetica"/>
                <w:b/>
                <w:sz w:val="16"/>
              </w:rPr>
            </w:pPr>
            <w:r w:rsidRPr="0066082D">
              <w:rPr>
                <w:rFonts w:ascii="Helvetica" w:hAnsi="Helvetica"/>
                <w:b/>
                <w:sz w:val="16"/>
              </w:rPr>
              <w:t>19</w:t>
            </w:r>
          </w:p>
        </w:tc>
        <w:tc>
          <w:tcPr>
            <w:tcW w:w="959" w:type="dxa"/>
          </w:tcPr>
          <w:p w:rsidR="00550374" w:rsidRPr="0066082D" w:rsidRDefault="00550374" w:rsidP="008778CD">
            <w:pPr>
              <w:rPr>
                <w:rFonts w:ascii="Helvetica" w:hAnsi="Helvetica"/>
                <w:b/>
                <w:sz w:val="16"/>
              </w:rPr>
            </w:pPr>
            <w:r w:rsidRPr="0066082D">
              <w:rPr>
                <w:rFonts w:ascii="Helvetica" w:hAnsi="Helvetica"/>
                <w:b/>
                <w:sz w:val="16"/>
              </w:rPr>
              <w:t>SEV</w:t>
            </w:r>
          </w:p>
        </w:tc>
        <w:tc>
          <w:tcPr>
            <w:tcW w:w="851" w:type="dxa"/>
          </w:tcPr>
          <w:p w:rsidR="00550374" w:rsidRPr="0066082D" w:rsidRDefault="00550374" w:rsidP="008778CD">
            <w:pPr>
              <w:rPr>
                <w:rFonts w:ascii="Helvetica" w:hAnsi="Helvetica"/>
                <w:b/>
                <w:sz w:val="16"/>
              </w:rPr>
            </w:pPr>
          </w:p>
        </w:tc>
        <w:tc>
          <w:tcPr>
            <w:tcW w:w="4677" w:type="dxa"/>
          </w:tcPr>
          <w:p w:rsidR="00550374" w:rsidRPr="0066082D" w:rsidRDefault="00550374" w:rsidP="008778CD">
            <w:pPr>
              <w:rPr>
                <w:rFonts w:ascii="Verdana" w:hAnsi="Verdana"/>
                <w:b/>
                <w:spacing w:val="-6"/>
                <w:sz w:val="16"/>
              </w:rPr>
            </w:pPr>
            <w:r w:rsidRPr="0066082D">
              <w:rPr>
                <w:rFonts w:ascii="Verdana" w:hAnsi="Verdana"/>
                <w:b/>
                <w:spacing w:val="-6"/>
                <w:sz w:val="16"/>
              </w:rPr>
              <w:t>Установити прапорець переповнення</w:t>
            </w:r>
          </w:p>
        </w:tc>
        <w:tc>
          <w:tcPr>
            <w:tcW w:w="1844" w:type="dxa"/>
          </w:tcPr>
          <w:p w:rsidR="00550374" w:rsidRPr="0066082D" w:rsidRDefault="00550374" w:rsidP="00BC402D">
            <w:pPr>
              <w:ind w:left="-43" w:right="-30"/>
              <w:jc w:val="center"/>
              <w:rPr>
                <w:rFonts w:ascii="Helvetica" w:hAnsi="Helvetica"/>
                <w:b/>
                <w:spacing w:val="-6"/>
                <w:sz w:val="16"/>
              </w:rPr>
            </w:pPr>
            <w:r w:rsidRPr="0066082D">
              <w:rPr>
                <w:rFonts w:ascii="Helvetica" w:hAnsi="Helvetica"/>
                <w:b/>
                <w:spacing w:val="-6"/>
                <w:sz w:val="16"/>
              </w:rPr>
              <w:t>V</w:t>
            </w:r>
            <w:r>
              <w:rPr>
                <w:rFonts w:ascii="Helvetica" w:hAnsi="Helvetica"/>
                <w:b/>
                <w:spacing w:val="-6"/>
                <w:sz w:val="16"/>
                <w:lang w:val="en-US"/>
              </w:rPr>
              <w:t xml:space="preserve"> </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1</w:t>
            </w:r>
          </w:p>
        </w:tc>
        <w:tc>
          <w:tcPr>
            <w:tcW w:w="850" w:type="dxa"/>
          </w:tcPr>
          <w:p w:rsidR="00550374" w:rsidRPr="0066082D" w:rsidRDefault="00550374" w:rsidP="00BC402D">
            <w:pPr>
              <w:ind w:left="-108" w:right="-106"/>
              <w:jc w:val="center"/>
              <w:rPr>
                <w:rFonts w:ascii="Helvetica" w:hAnsi="Helvetica"/>
                <w:b/>
                <w:sz w:val="16"/>
              </w:rPr>
            </w:pPr>
            <w:r w:rsidRPr="0066082D">
              <w:rPr>
                <w:rFonts w:ascii="Helvetica" w:hAnsi="Helvetica"/>
                <w:b/>
                <w:sz w:val="16"/>
              </w:rPr>
              <w:t>V</w:t>
            </w:r>
          </w:p>
        </w:tc>
        <w:tc>
          <w:tcPr>
            <w:tcW w:w="423" w:type="dxa"/>
          </w:tcPr>
          <w:p w:rsidR="00550374" w:rsidRPr="0066082D" w:rsidRDefault="00550374" w:rsidP="00BC402D">
            <w:pPr>
              <w:jc w:val="center"/>
              <w:rPr>
                <w:rFonts w:ascii="Helvetica" w:hAnsi="Helvetica"/>
                <w:b/>
                <w:sz w:val="16"/>
              </w:rPr>
            </w:pPr>
            <w:r w:rsidRPr="0066082D">
              <w:rPr>
                <w:rFonts w:ascii="Helvetica" w:hAnsi="Helvetica"/>
                <w:b/>
                <w:sz w:val="16"/>
              </w:rPr>
              <w:t>1</w:t>
            </w:r>
          </w:p>
        </w:tc>
        <w:tc>
          <w:tcPr>
            <w:tcW w:w="567" w:type="dxa"/>
          </w:tcPr>
          <w:p w:rsidR="00550374" w:rsidRPr="0066082D" w:rsidRDefault="00550374" w:rsidP="00BC402D">
            <w:pPr>
              <w:jc w:val="center"/>
              <w:rPr>
                <w:rFonts w:ascii="Helvetica" w:hAnsi="Helvetica"/>
                <w:b/>
                <w:sz w:val="16"/>
              </w:rPr>
            </w:pPr>
            <w:r w:rsidRPr="0066082D">
              <w:rPr>
                <w:rFonts w:ascii="Helvetica" w:hAnsi="Helvetica"/>
                <w:b/>
                <w:sz w:val="16"/>
              </w:rPr>
              <w:t>1</w:t>
            </w:r>
          </w:p>
        </w:tc>
      </w:tr>
      <w:tr w:rsidR="00550374" w:rsidRPr="0066082D" w:rsidTr="00F22A5D">
        <w:trPr>
          <w:tblHeader/>
        </w:trPr>
        <w:tc>
          <w:tcPr>
            <w:tcW w:w="394" w:type="dxa"/>
          </w:tcPr>
          <w:p w:rsidR="00550374" w:rsidRPr="0066082D" w:rsidRDefault="00550374" w:rsidP="008778CD">
            <w:pPr>
              <w:jc w:val="center"/>
              <w:rPr>
                <w:rFonts w:ascii="Helvetica" w:hAnsi="Helvetica"/>
                <w:b/>
                <w:sz w:val="16"/>
              </w:rPr>
            </w:pPr>
            <w:r w:rsidRPr="0066082D">
              <w:rPr>
                <w:rFonts w:ascii="Helvetica" w:hAnsi="Helvetica"/>
                <w:b/>
                <w:sz w:val="16"/>
              </w:rPr>
              <w:t>20</w:t>
            </w:r>
          </w:p>
        </w:tc>
        <w:tc>
          <w:tcPr>
            <w:tcW w:w="959" w:type="dxa"/>
          </w:tcPr>
          <w:p w:rsidR="00550374" w:rsidRPr="0066082D" w:rsidRDefault="00550374" w:rsidP="008778CD">
            <w:pPr>
              <w:rPr>
                <w:rFonts w:ascii="Helvetica" w:hAnsi="Helvetica"/>
                <w:b/>
                <w:sz w:val="16"/>
              </w:rPr>
            </w:pPr>
            <w:r w:rsidRPr="0066082D">
              <w:rPr>
                <w:rFonts w:ascii="Helvetica" w:hAnsi="Helvetica"/>
                <w:b/>
                <w:sz w:val="16"/>
              </w:rPr>
              <w:t>CLV</w:t>
            </w:r>
          </w:p>
        </w:tc>
        <w:tc>
          <w:tcPr>
            <w:tcW w:w="851" w:type="dxa"/>
          </w:tcPr>
          <w:p w:rsidR="00550374" w:rsidRPr="0066082D" w:rsidRDefault="00550374" w:rsidP="008778CD">
            <w:pPr>
              <w:rPr>
                <w:rFonts w:ascii="Helvetica" w:hAnsi="Helvetica"/>
                <w:b/>
                <w:sz w:val="16"/>
              </w:rPr>
            </w:pPr>
          </w:p>
        </w:tc>
        <w:tc>
          <w:tcPr>
            <w:tcW w:w="4677" w:type="dxa"/>
          </w:tcPr>
          <w:p w:rsidR="00550374" w:rsidRPr="0066082D" w:rsidRDefault="00550374" w:rsidP="008778CD">
            <w:pPr>
              <w:rPr>
                <w:rFonts w:ascii="Verdana" w:hAnsi="Verdana"/>
                <w:b/>
                <w:spacing w:val="-6"/>
                <w:sz w:val="16"/>
              </w:rPr>
            </w:pPr>
            <w:r>
              <w:rPr>
                <w:rFonts w:ascii="Verdana" w:hAnsi="Verdana"/>
                <w:b/>
                <w:spacing w:val="-6"/>
                <w:sz w:val="16"/>
                <w:lang w:val="ru-RU"/>
              </w:rPr>
              <w:t>Скинути</w:t>
            </w:r>
            <w:r w:rsidRPr="0066082D">
              <w:rPr>
                <w:rFonts w:ascii="Verdana" w:hAnsi="Verdana"/>
                <w:b/>
                <w:spacing w:val="-6"/>
                <w:sz w:val="16"/>
              </w:rPr>
              <w:t xml:space="preserve"> прапорець переповнення</w:t>
            </w:r>
          </w:p>
        </w:tc>
        <w:tc>
          <w:tcPr>
            <w:tcW w:w="1844" w:type="dxa"/>
          </w:tcPr>
          <w:p w:rsidR="00550374" w:rsidRPr="0066082D" w:rsidRDefault="00550374" w:rsidP="00BC402D">
            <w:pPr>
              <w:ind w:left="-43" w:right="-30"/>
              <w:jc w:val="center"/>
              <w:rPr>
                <w:rFonts w:ascii="Helvetica" w:hAnsi="Helvetica"/>
                <w:b/>
                <w:spacing w:val="-6"/>
                <w:sz w:val="16"/>
              </w:rPr>
            </w:pPr>
            <w:r w:rsidRPr="0066082D">
              <w:rPr>
                <w:rFonts w:ascii="Helvetica" w:hAnsi="Helvetica"/>
                <w:b/>
                <w:spacing w:val="-6"/>
                <w:sz w:val="16"/>
              </w:rPr>
              <w:t xml:space="preserve">V </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0</w:t>
            </w:r>
          </w:p>
        </w:tc>
        <w:tc>
          <w:tcPr>
            <w:tcW w:w="850" w:type="dxa"/>
          </w:tcPr>
          <w:p w:rsidR="00550374" w:rsidRPr="0066082D" w:rsidRDefault="00550374" w:rsidP="00BC402D">
            <w:pPr>
              <w:ind w:left="-108" w:right="-106"/>
              <w:jc w:val="center"/>
              <w:rPr>
                <w:rFonts w:ascii="Helvetica" w:hAnsi="Helvetica"/>
                <w:b/>
                <w:sz w:val="16"/>
              </w:rPr>
            </w:pPr>
            <w:r w:rsidRPr="0066082D">
              <w:rPr>
                <w:rFonts w:ascii="Helvetica" w:hAnsi="Helvetica"/>
                <w:b/>
                <w:sz w:val="16"/>
              </w:rPr>
              <w:t>V</w:t>
            </w:r>
          </w:p>
        </w:tc>
        <w:tc>
          <w:tcPr>
            <w:tcW w:w="423" w:type="dxa"/>
          </w:tcPr>
          <w:p w:rsidR="00550374" w:rsidRPr="0066082D" w:rsidRDefault="00550374" w:rsidP="00BC402D">
            <w:pPr>
              <w:jc w:val="center"/>
              <w:rPr>
                <w:rFonts w:ascii="Helvetica" w:hAnsi="Helvetica"/>
                <w:b/>
                <w:sz w:val="16"/>
              </w:rPr>
            </w:pPr>
            <w:r w:rsidRPr="0066082D">
              <w:rPr>
                <w:rFonts w:ascii="Helvetica" w:hAnsi="Helvetica"/>
                <w:b/>
                <w:sz w:val="16"/>
              </w:rPr>
              <w:t>1</w:t>
            </w:r>
          </w:p>
        </w:tc>
        <w:tc>
          <w:tcPr>
            <w:tcW w:w="567" w:type="dxa"/>
          </w:tcPr>
          <w:p w:rsidR="00550374" w:rsidRPr="0066082D" w:rsidRDefault="00550374" w:rsidP="00BC402D">
            <w:pPr>
              <w:jc w:val="center"/>
              <w:rPr>
                <w:rFonts w:ascii="Helvetica" w:hAnsi="Helvetica"/>
                <w:b/>
                <w:sz w:val="16"/>
              </w:rPr>
            </w:pPr>
            <w:r w:rsidRPr="0066082D">
              <w:rPr>
                <w:rFonts w:ascii="Helvetica" w:hAnsi="Helvetica"/>
                <w:b/>
                <w:sz w:val="16"/>
              </w:rPr>
              <w:t>1</w:t>
            </w:r>
          </w:p>
        </w:tc>
      </w:tr>
      <w:tr w:rsidR="00550374" w:rsidRPr="0066082D" w:rsidTr="00F22A5D">
        <w:trPr>
          <w:tblHeader/>
        </w:trPr>
        <w:tc>
          <w:tcPr>
            <w:tcW w:w="394" w:type="dxa"/>
          </w:tcPr>
          <w:p w:rsidR="00550374" w:rsidRPr="0066082D" w:rsidRDefault="00550374" w:rsidP="008778CD">
            <w:pPr>
              <w:jc w:val="center"/>
              <w:rPr>
                <w:rFonts w:ascii="Helvetica" w:hAnsi="Helvetica"/>
                <w:b/>
                <w:sz w:val="16"/>
              </w:rPr>
            </w:pPr>
            <w:r w:rsidRPr="0066082D">
              <w:rPr>
                <w:rFonts w:ascii="Helvetica" w:hAnsi="Helvetica"/>
                <w:b/>
                <w:sz w:val="16"/>
              </w:rPr>
              <w:t>21</w:t>
            </w:r>
          </w:p>
        </w:tc>
        <w:tc>
          <w:tcPr>
            <w:tcW w:w="959" w:type="dxa"/>
          </w:tcPr>
          <w:p w:rsidR="00550374" w:rsidRPr="0066082D" w:rsidRDefault="00550374" w:rsidP="008778CD">
            <w:pPr>
              <w:rPr>
                <w:rFonts w:ascii="Helvetica" w:hAnsi="Helvetica"/>
                <w:b/>
                <w:sz w:val="16"/>
              </w:rPr>
            </w:pPr>
            <w:r w:rsidRPr="0066082D">
              <w:rPr>
                <w:rFonts w:ascii="Helvetica" w:hAnsi="Helvetica"/>
                <w:b/>
                <w:sz w:val="16"/>
              </w:rPr>
              <w:t>SET</w:t>
            </w:r>
          </w:p>
        </w:tc>
        <w:tc>
          <w:tcPr>
            <w:tcW w:w="851" w:type="dxa"/>
          </w:tcPr>
          <w:p w:rsidR="00550374" w:rsidRPr="0066082D" w:rsidRDefault="00550374" w:rsidP="008778CD">
            <w:pPr>
              <w:rPr>
                <w:rFonts w:ascii="Helvetica" w:hAnsi="Helvetica"/>
                <w:b/>
                <w:sz w:val="16"/>
              </w:rPr>
            </w:pPr>
          </w:p>
        </w:tc>
        <w:tc>
          <w:tcPr>
            <w:tcW w:w="4677" w:type="dxa"/>
          </w:tcPr>
          <w:p w:rsidR="00550374" w:rsidRPr="0066082D" w:rsidRDefault="00550374" w:rsidP="008778CD">
            <w:pPr>
              <w:rPr>
                <w:rFonts w:ascii="Verdana" w:hAnsi="Verdana"/>
                <w:b/>
                <w:spacing w:val="-6"/>
                <w:sz w:val="16"/>
              </w:rPr>
            </w:pPr>
            <w:r w:rsidRPr="0066082D">
              <w:rPr>
                <w:rFonts w:ascii="Verdana" w:hAnsi="Verdana"/>
                <w:b/>
                <w:spacing w:val="-6"/>
                <w:sz w:val="16"/>
              </w:rPr>
              <w:t>Установити прапорець T</w:t>
            </w:r>
          </w:p>
        </w:tc>
        <w:tc>
          <w:tcPr>
            <w:tcW w:w="1844" w:type="dxa"/>
          </w:tcPr>
          <w:p w:rsidR="00550374" w:rsidRPr="0066082D" w:rsidRDefault="00550374" w:rsidP="00BC402D">
            <w:pPr>
              <w:ind w:left="-43" w:right="-30"/>
              <w:jc w:val="center"/>
              <w:rPr>
                <w:rFonts w:ascii="Helvetica" w:hAnsi="Helvetica"/>
                <w:b/>
                <w:spacing w:val="-6"/>
                <w:sz w:val="16"/>
              </w:rPr>
            </w:pPr>
            <w:r w:rsidRPr="0066082D">
              <w:rPr>
                <w:rFonts w:ascii="Helvetica" w:hAnsi="Helvetica"/>
                <w:b/>
                <w:spacing w:val="-6"/>
                <w:sz w:val="16"/>
              </w:rPr>
              <w:t xml:space="preserve">T </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1</w:t>
            </w:r>
          </w:p>
        </w:tc>
        <w:tc>
          <w:tcPr>
            <w:tcW w:w="850" w:type="dxa"/>
          </w:tcPr>
          <w:p w:rsidR="00550374" w:rsidRPr="0066082D" w:rsidRDefault="00550374" w:rsidP="00BC402D">
            <w:pPr>
              <w:ind w:left="-108" w:right="-106"/>
              <w:jc w:val="center"/>
              <w:rPr>
                <w:rFonts w:ascii="Helvetica" w:hAnsi="Helvetica"/>
                <w:b/>
                <w:sz w:val="16"/>
              </w:rPr>
            </w:pPr>
            <w:r w:rsidRPr="0066082D">
              <w:rPr>
                <w:rFonts w:ascii="Helvetica" w:hAnsi="Helvetica"/>
                <w:b/>
                <w:sz w:val="16"/>
              </w:rPr>
              <w:t>T</w:t>
            </w:r>
          </w:p>
        </w:tc>
        <w:tc>
          <w:tcPr>
            <w:tcW w:w="423" w:type="dxa"/>
          </w:tcPr>
          <w:p w:rsidR="00550374" w:rsidRPr="0066082D" w:rsidRDefault="00550374" w:rsidP="00BC402D">
            <w:pPr>
              <w:jc w:val="center"/>
              <w:rPr>
                <w:rFonts w:ascii="Helvetica" w:hAnsi="Helvetica"/>
                <w:b/>
                <w:sz w:val="16"/>
              </w:rPr>
            </w:pPr>
            <w:r w:rsidRPr="0066082D">
              <w:rPr>
                <w:rFonts w:ascii="Helvetica" w:hAnsi="Helvetica"/>
                <w:b/>
                <w:sz w:val="16"/>
              </w:rPr>
              <w:t>1</w:t>
            </w:r>
          </w:p>
        </w:tc>
        <w:tc>
          <w:tcPr>
            <w:tcW w:w="567" w:type="dxa"/>
          </w:tcPr>
          <w:p w:rsidR="00550374" w:rsidRPr="0066082D" w:rsidRDefault="00550374" w:rsidP="00BC402D">
            <w:pPr>
              <w:jc w:val="center"/>
              <w:rPr>
                <w:rFonts w:ascii="Helvetica" w:hAnsi="Helvetica"/>
                <w:b/>
                <w:sz w:val="16"/>
              </w:rPr>
            </w:pPr>
            <w:r w:rsidRPr="0066082D">
              <w:rPr>
                <w:rFonts w:ascii="Helvetica" w:hAnsi="Helvetica"/>
                <w:b/>
                <w:sz w:val="16"/>
              </w:rPr>
              <w:t>1</w:t>
            </w:r>
          </w:p>
        </w:tc>
      </w:tr>
      <w:tr w:rsidR="00550374" w:rsidRPr="0066082D" w:rsidTr="00F22A5D">
        <w:trPr>
          <w:tblHeader/>
        </w:trPr>
        <w:tc>
          <w:tcPr>
            <w:tcW w:w="394" w:type="dxa"/>
          </w:tcPr>
          <w:p w:rsidR="00550374" w:rsidRPr="0066082D" w:rsidRDefault="00550374" w:rsidP="008778CD">
            <w:pPr>
              <w:jc w:val="center"/>
              <w:rPr>
                <w:rFonts w:ascii="Helvetica" w:hAnsi="Helvetica"/>
                <w:b/>
                <w:sz w:val="16"/>
              </w:rPr>
            </w:pPr>
            <w:r w:rsidRPr="0066082D">
              <w:rPr>
                <w:rFonts w:ascii="Helvetica" w:hAnsi="Helvetica"/>
                <w:b/>
                <w:sz w:val="16"/>
              </w:rPr>
              <w:t>22</w:t>
            </w:r>
          </w:p>
        </w:tc>
        <w:tc>
          <w:tcPr>
            <w:tcW w:w="959" w:type="dxa"/>
          </w:tcPr>
          <w:p w:rsidR="00550374" w:rsidRPr="0066082D" w:rsidRDefault="00550374" w:rsidP="008778CD">
            <w:pPr>
              <w:rPr>
                <w:rFonts w:ascii="Helvetica" w:hAnsi="Helvetica"/>
                <w:b/>
                <w:sz w:val="16"/>
              </w:rPr>
            </w:pPr>
            <w:r w:rsidRPr="0066082D">
              <w:rPr>
                <w:rFonts w:ascii="Helvetica" w:hAnsi="Helvetica"/>
                <w:b/>
                <w:sz w:val="16"/>
              </w:rPr>
              <w:t>CLT</w:t>
            </w:r>
          </w:p>
        </w:tc>
        <w:tc>
          <w:tcPr>
            <w:tcW w:w="851" w:type="dxa"/>
          </w:tcPr>
          <w:p w:rsidR="00550374" w:rsidRPr="0066082D" w:rsidRDefault="00550374" w:rsidP="008778CD">
            <w:pPr>
              <w:rPr>
                <w:rFonts w:ascii="Helvetica" w:hAnsi="Helvetica"/>
                <w:b/>
                <w:sz w:val="16"/>
              </w:rPr>
            </w:pPr>
          </w:p>
        </w:tc>
        <w:tc>
          <w:tcPr>
            <w:tcW w:w="4677" w:type="dxa"/>
          </w:tcPr>
          <w:p w:rsidR="00550374" w:rsidRPr="0066082D" w:rsidRDefault="00550374" w:rsidP="008778CD">
            <w:pPr>
              <w:rPr>
                <w:rFonts w:ascii="Verdana" w:hAnsi="Verdana"/>
                <w:b/>
                <w:spacing w:val="-6"/>
                <w:sz w:val="16"/>
              </w:rPr>
            </w:pPr>
            <w:r>
              <w:rPr>
                <w:rFonts w:ascii="Verdana" w:hAnsi="Verdana"/>
                <w:b/>
                <w:spacing w:val="-6"/>
                <w:sz w:val="16"/>
                <w:lang w:val="ru-RU"/>
              </w:rPr>
              <w:t>Скинути</w:t>
            </w:r>
            <w:r w:rsidRPr="0066082D">
              <w:rPr>
                <w:rFonts w:ascii="Verdana" w:hAnsi="Verdana"/>
                <w:b/>
                <w:spacing w:val="-6"/>
                <w:sz w:val="16"/>
              </w:rPr>
              <w:t xml:space="preserve"> прапорець T</w:t>
            </w:r>
          </w:p>
        </w:tc>
        <w:tc>
          <w:tcPr>
            <w:tcW w:w="1844" w:type="dxa"/>
          </w:tcPr>
          <w:p w:rsidR="00550374" w:rsidRPr="0066082D" w:rsidRDefault="00550374" w:rsidP="00BC402D">
            <w:pPr>
              <w:ind w:left="-43" w:right="-30"/>
              <w:jc w:val="center"/>
              <w:rPr>
                <w:rFonts w:ascii="Helvetica" w:hAnsi="Helvetica"/>
                <w:b/>
                <w:spacing w:val="-6"/>
                <w:sz w:val="16"/>
              </w:rPr>
            </w:pPr>
            <w:r w:rsidRPr="0066082D">
              <w:rPr>
                <w:rFonts w:ascii="Helvetica" w:hAnsi="Helvetica"/>
                <w:b/>
                <w:spacing w:val="-6"/>
                <w:sz w:val="16"/>
              </w:rPr>
              <w:t xml:space="preserve">T </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0</w:t>
            </w:r>
          </w:p>
        </w:tc>
        <w:tc>
          <w:tcPr>
            <w:tcW w:w="850" w:type="dxa"/>
          </w:tcPr>
          <w:p w:rsidR="00550374" w:rsidRPr="0066082D" w:rsidRDefault="00550374" w:rsidP="00BC402D">
            <w:pPr>
              <w:ind w:left="-108" w:right="-106"/>
              <w:jc w:val="center"/>
              <w:rPr>
                <w:rFonts w:ascii="Helvetica" w:hAnsi="Helvetica"/>
                <w:b/>
                <w:sz w:val="16"/>
              </w:rPr>
            </w:pPr>
            <w:r w:rsidRPr="0066082D">
              <w:rPr>
                <w:rFonts w:ascii="Helvetica" w:hAnsi="Helvetica"/>
                <w:b/>
                <w:sz w:val="16"/>
              </w:rPr>
              <w:t>T</w:t>
            </w:r>
          </w:p>
        </w:tc>
        <w:tc>
          <w:tcPr>
            <w:tcW w:w="423" w:type="dxa"/>
          </w:tcPr>
          <w:p w:rsidR="00550374" w:rsidRPr="0066082D" w:rsidRDefault="00550374" w:rsidP="00BC402D">
            <w:pPr>
              <w:jc w:val="center"/>
              <w:rPr>
                <w:rFonts w:ascii="Helvetica" w:hAnsi="Helvetica"/>
                <w:b/>
                <w:sz w:val="16"/>
              </w:rPr>
            </w:pPr>
            <w:r w:rsidRPr="0066082D">
              <w:rPr>
                <w:rFonts w:ascii="Helvetica" w:hAnsi="Helvetica"/>
                <w:b/>
                <w:sz w:val="16"/>
              </w:rPr>
              <w:t>1</w:t>
            </w:r>
          </w:p>
        </w:tc>
        <w:tc>
          <w:tcPr>
            <w:tcW w:w="567" w:type="dxa"/>
          </w:tcPr>
          <w:p w:rsidR="00550374" w:rsidRPr="0066082D" w:rsidRDefault="00550374" w:rsidP="00BC402D">
            <w:pPr>
              <w:jc w:val="center"/>
              <w:rPr>
                <w:rFonts w:ascii="Helvetica" w:hAnsi="Helvetica"/>
                <w:b/>
                <w:sz w:val="16"/>
              </w:rPr>
            </w:pPr>
            <w:r w:rsidRPr="0066082D">
              <w:rPr>
                <w:rFonts w:ascii="Helvetica" w:hAnsi="Helvetica"/>
                <w:b/>
                <w:sz w:val="16"/>
              </w:rPr>
              <w:t>1</w:t>
            </w:r>
          </w:p>
        </w:tc>
      </w:tr>
      <w:tr w:rsidR="00550374" w:rsidRPr="0066082D" w:rsidTr="00F22A5D">
        <w:trPr>
          <w:tblHeader/>
        </w:trPr>
        <w:tc>
          <w:tcPr>
            <w:tcW w:w="394" w:type="dxa"/>
            <w:vAlign w:val="center"/>
          </w:tcPr>
          <w:p w:rsidR="00550374" w:rsidRPr="0066082D" w:rsidRDefault="00550374" w:rsidP="008778CD">
            <w:pPr>
              <w:rPr>
                <w:rFonts w:ascii="Helvetica" w:hAnsi="Helvetica"/>
                <w:b/>
                <w:sz w:val="16"/>
              </w:rPr>
            </w:pPr>
            <w:r w:rsidRPr="0066082D">
              <w:rPr>
                <w:rFonts w:ascii="Helvetica" w:hAnsi="Helvetica"/>
                <w:b/>
                <w:sz w:val="16"/>
              </w:rPr>
              <w:t>23</w:t>
            </w:r>
          </w:p>
        </w:tc>
        <w:tc>
          <w:tcPr>
            <w:tcW w:w="959" w:type="dxa"/>
            <w:vAlign w:val="center"/>
          </w:tcPr>
          <w:p w:rsidR="00550374" w:rsidRPr="0066082D" w:rsidRDefault="00550374" w:rsidP="008778CD">
            <w:pPr>
              <w:rPr>
                <w:rFonts w:ascii="Helvetica" w:hAnsi="Helvetica"/>
                <w:b/>
                <w:sz w:val="16"/>
              </w:rPr>
            </w:pPr>
            <w:r w:rsidRPr="0066082D">
              <w:rPr>
                <w:rFonts w:ascii="Helvetica" w:hAnsi="Helvetica"/>
                <w:b/>
                <w:sz w:val="16"/>
              </w:rPr>
              <w:t>SEH</w:t>
            </w:r>
          </w:p>
        </w:tc>
        <w:tc>
          <w:tcPr>
            <w:tcW w:w="851" w:type="dxa"/>
            <w:vAlign w:val="center"/>
          </w:tcPr>
          <w:p w:rsidR="00550374" w:rsidRPr="0066082D" w:rsidRDefault="00550374" w:rsidP="008778CD">
            <w:pPr>
              <w:rPr>
                <w:rFonts w:ascii="Helvetica" w:hAnsi="Helvetica"/>
                <w:b/>
                <w:sz w:val="16"/>
              </w:rPr>
            </w:pPr>
          </w:p>
        </w:tc>
        <w:tc>
          <w:tcPr>
            <w:tcW w:w="4677" w:type="dxa"/>
            <w:vAlign w:val="center"/>
          </w:tcPr>
          <w:p w:rsidR="00550374" w:rsidRPr="0066082D" w:rsidRDefault="00550374" w:rsidP="008778CD">
            <w:pPr>
              <w:rPr>
                <w:rFonts w:ascii="Verdana" w:hAnsi="Verdana"/>
                <w:b/>
                <w:spacing w:val="-6"/>
                <w:sz w:val="16"/>
              </w:rPr>
            </w:pPr>
            <w:r w:rsidRPr="0066082D">
              <w:rPr>
                <w:rFonts w:ascii="Verdana" w:hAnsi="Verdana"/>
                <w:b/>
                <w:spacing w:val="-6"/>
                <w:sz w:val="16"/>
              </w:rPr>
              <w:t>Установити прапорець половинного перенесення</w:t>
            </w:r>
          </w:p>
        </w:tc>
        <w:tc>
          <w:tcPr>
            <w:tcW w:w="1844" w:type="dxa"/>
            <w:vAlign w:val="center"/>
          </w:tcPr>
          <w:p w:rsidR="00550374" w:rsidRPr="0066082D" w:rsidRDefault="00550374" w:rsidP="00BC402D">
            <w:pPr>
              <w:ind w:left="-43" w:right="-30"/>
              <w:jc w:val="center"/>
              <w:rPr>
                <w:rFonts w:ascii="Helvetica" w:hAnsi="Helvetica"/>
                <w:b/>
                <w:spacing w:val="-6"/>
                <w:sz w:val="16"/>
              </w:rPr>
            </w:pPr>
            <w:r w:rsidRPr="0066082D">
              <w:rPr>
                <w:rFonts w:ascii="Helvetica" w:hAnsi="Helvetica"/>
                <w:b/>
                <w:spacing w:val="-6"/>
                <w:sz w:val="16"/>
              </w:rPr>
              <w:t xml:space="preserve">H </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1</w:t>
            </w:r>
          </w:p>
        </w:tc>
        <w:tc>
          <w:tcPr>
            <w:tcW w:w="850" w:type="dxa"/>
            <w:vAlign w:val="center"/>
          </w:tcPr>
          <w:p w:rsidR="00550374" w:rsidRPr="0066082D" w:rsidRDefault="00550374" w:rsidP="00BC402D">
            <w:pPr>
              <w:ind w:left="-108" w:right="-106"/>
              <w:jc w:val="center"/>
              <w:rPr>
                <w:rFonts w:ascii="Helvetica" w:hAnsi="Helvetica"/>
                <w:b/>
                <w:sz w:val="16"/>
              </w:rPr>
            </w:pPr>
            <w:r w:rsidRPr="0066082D">
              <w:rPr>
                <w:rFonts w:ascii="Helvetica" w:hAnsi="Helvetica"/>
                <w:b/>
                <w:sz w:val="16"/>
              </w:rPr>
              <w:t>H</w:t>
            </w:r>
          </w:p>
        </w:tc>
        <w:tc>
          <w:tcPr>
            <w:tcW w:w="423" w:type="dxa"/>
            <w:vAlign w:val="center"/>
          </w:tcPr>
          <w:p w:rsidR="00550374" w:rsidRPr="0066082D" w:rsidRDefault="00550374" w:rsidP="00BC402D">
            <w:pPr>
              <w:jc w:val="center"/>
              <w:rPr>
                <w:rFonts w:ascii="Helvetica" w:hAnsi="Helvetica"/>
                <w:b/>
                <w:sz w:val="16"/>
              </w:rPr>
            </w:pPr>
            <w:r w:rsidRPr="0066082D">
              <w:rPr>
                <w:rFonts w:ascii="Helvetica" w:hAnsi="Helvetica"/>
                <w:b/>
                <w:sz w:val="16"/>
              </w:rPr>
              <w:t>1</w:t>
            </w:r>
          </w:p>
        </w:tc>
        <w:tc>
          <w:tcPr>
            <w:tcW w:w="567" w:type="dxa"/>
            <w:vAlign w:val="center"/>
          </w:tcPr>
          <w:p w:rsidR="00550374" w:rsidRPr="0066082D" w:rsidRDefault="00550374" w:rsidP="00BC402D">
            <w:pPr>
              <w:jc w:val="center"/>
              <w:rPr>
                <w:rFonts w:ascii="Helvetica" w:hAnsi="Helvetica"/>
                <w:b/>
                <w:sz w:val="16"/>
              </w:rPr>
            </w:pPr>
            <w:r w:rsidRPr="0066082D">
              <w:rPr>
                <w:rFonts w:ascii="Helvetica" w:hAnsi="Helvetica"/>
                <w:b/>
                <w:sz w:val="16"/>
              </w:rPr>
              <w:t>1</w:t>
            </w:r>
          </w:p>
        </w:tc>
      </w:tr>
      <w:tr w:rsidR="00550374" w:rsidRPr="0066082D" w:rsidTr="00F22A5D">
        <w:trPr>
          <w:tblHeader/>
        </w:trPr>
        <w:tc>
          <w:tcPr>
            <w:tcW w:w="394" w:type="dxa"/>
            <w:vAlign w:val="center"/>
          </w:tcPr>
          <w:p w:rsidR="00550374" w:rsidRPr="0066082D" w:rsidRDefault="00550374" w:rsidP="008778CD">
            <w:pPr>
              <w:rPr>
                <w:rFonts w:ascii="Helvetica" w:hAnsi="Helvetica"/>
                <w:b/>
                <w:sz w:val="16"/>
              </w:rPr>
            </w:pPr>
            <w:r w:rsidRPr="0066082D">
              <w:rPr>
                <w:rFonts w:ascii="Helvetica" w:hAnsi="Helvetica"/>
                <w:b/>
                <w:sz w:val="16"/>
              </w:rPr>
              <w:t>24</w:t>
            </w:r>
          </w:p>
        </w:tc>
        <w:tc>
          <w:tcPr>
            <w:tcW w:w="959" w:type="dxa"/>
            <w:vAlign w:val="center"/>
          </w:tcPr>
          <w:p w:rsidR="00550374" w:rsidRPr="0066082D" w:rsidRDefault="00550374" w:rsidP="008778CD">
            <w:pPr>
              <w:rPr>
                <w:rFonts w:ascii="Helvetica" w:hAnsi="Helvetica"/>
                <w:b/>
                <w:sz w:val="16"/>
              </w:rPr>
            </w:pPr>
            <w:r w:rsidRPr="0066082D">
              <w:rPr>
                <w:rFonts w:ascii="Helvetica" w:hAnsi="Helvetica"/>
                <w:b/>
                <w:sz w:val="16"/>
              </w:rPr>
              <w:t>CLH</w:t>
            </w:r>
          </w:p>
        </w:tc>
        <w:tc>
          <w:tcPr>
            <w:tcW w:w="851" w:type="dxa"/>
            <w:vAlign w:val="center"/>
          </w:tcPr>
          <w:p w:rsidR="00550374" w:rsidRPr="0066082D" w:rsidRDefault="00550374" w:rsidP="008778CD">
            <w:pPr>
              <w:rPr>
                <w:rFonts w:ascii="Helvetica" w:hAnsi="Helvetica"/>
                <w:b/>
                <w:sz w:val="16"/>
              </w:rPr>
            </w:pPr>
          </w:p>
        </w:tc>
        <w:tc>
          <w:tcPr>
            <w:tcW w:w="4677" w:type="dxa"/>
            <w:vAlign w:val="center"/>
          </w:tcPr>
          <w:p w:rsidR="00550374" w:rsidRPr="0066082D" w:rsidRDefault="00550374" w:rsidP="008778CD">
            <w:pPr>
              <w:rPr>
                <w:rFonts w:ascii="Verdana" w:hAnsi="Verdana"/>
                <w:b/>
                <w:spacing w:val="-6"/>
                <w:sz w:val="16"/>
              </w:rPr>
            </w:pPr>
            <w:r w:rsidRPr="0066082D">
              <w:rPr>
                <w:rFonts w:ascii="Verdana" w:hAnsi="Verdana"/>
                <w:b/>
                <w:spacing w:val="-6"/>
                <w:sz w:val="16"/>
              </w:rPr>
              <w:t>Очистити прапорець половинного перенесення</w:t>
            </w:r>
          </w:p>
        </w:tc>
        <w:tc>
          <w:tcPr>
            <w:tcW w:w="1844" w:type="dxa"/>
            <w:vAlign w:val="center"/>
          </w:tcPr>
          <w:p w:rsidR="00550374" w:rsidRPr="0066082D" w:rsidRDefault="00550374" w:rsidP="00BC402D">
            <w:pPr>
              <w:ind w:left="-43" w:right="-30"/>
              <w:jc w:val="center"/>
              <w:rPr>
                <w:rFonts w:ascii="Helvetica" w:hAnsi="Helvetica"/>
                <w:b/>
                <w:spacing w:val="-6"/>
                <w:sz w:val="16"/>
              </w:rPr>
            </w:pPr>
            <w:r w:rsidRPr="0066082D">
              <w:rPr>
                <w:rFonts w:ascii="Helvetica" w:hAnsi="Helvetica"/>
                <w:b/>
                <w:spacing w:val="-6"/>
                <w:sz w:val="16"/>
              </w:rPr>
              <w:t>H</w:t>
            </w:r>
            <w:r>
              <w:rPr>
                <w:rFonts w:ascii="Helvetica" w:hAnsi="Helvetica"/>
                <w:b/>
                <w:spacing w:val="-6"/>
                <w:sz w:val="16"/>
                <w:lang w:val="en-US"/>
              </w:rPr>
              <w:t xml:space="preserve"> </w:t>
            </w:r>
            <w:r w:rsidRPr="0066082D">
              <w:rPr>
                <w:rFonts w:ascii="Symbol" w:hAnsi="Symbol"/>
                <w:b/>
                <w:spacing w:val="-6"/>
                <w:sz w:val="16"/>
              </w:rPr>
              <w:t></w:t>
            </w:r>
            <w:r w:rsidRPr="0066082D">
              <w:rPr>
                <w:rFonts w:ascii="Symbol" w:hAnsi="Symbol"/>
                <w:b/>
                <w:spacing w:val="-6"/>
                <w:sz w:val="16"/>
              </w:rPr>
              <w:t></w:t>
            </w:r>
            <w:r w:rsidRPr="0066082D">
              <w:rPr>
                <w:rFonts w:ascii="Helvetica" w:hAnsi="Helvetica"/>
                <w:b/>
                <w:spacing w:val="-6"/>
                <w:sz w:val="16"/>
              </w:rPr>
              <w:t>0</w:t>
            </w:r>
          </w:p>
        </w:tc>
        <w:tc>
          <w:tcPr>
            <w:tcW w:w="850" w:type="dxa"/>
            <w:vAlign w:val="center"/>
          </w:tcPr>
          <w:p w:rsidR="00550374" w:rsidRPr="0066082D" w:rsidRDefault="00550374" w:rsidP="00BC402D">
            <w:pPr>
              <w:ind w:left="-108" w:right="-106"/>
              <w:jc w:val="center"/>
              <w:rPr>
                <w:rFonts w:ascii="Helvetica" w:hAnsi="Helvetica"/>
                <w:b/>
                <w:sz w:val="16"/>
              </w:rPr>
            </w:pPr>
            <w:r w:rsidRPr="0066082D">
              <w:rPr>
                <w:rFonts w:ascii="Helvetica" w:hAnsi="Helvetica"/>
                <w:b/>
                <w:sz w:val="16"/>
              </w:rPr>
              <w:t>H</w:t>
            </w:r>
          </w:p>
        </w:tc>
        <w:tc>
          <w:tcPr>
            <w:tcW w:w="423" w:type="dxa"/>
            <w:vAlign w:val="center"/>
          </w:tcPr>
          <w:p w:rsidR="00550374" w:rsidRPr="0066082D" w:rsidRDefault="00550374" w:rsidP="00BC402D">
            <w:pPr>
              <w:jc w:val="center"/>
              <w:rPr>
                <w:rFonts w:ascii="Helvetica" w:hAnsi="Helvetica"/>
                <w:b/>
                <w:sz w:val="16"/>
              </w:rPr>
            </w:pPr>
            <w:r w:rsidRPr="0066082D">
              <w:rPr>
                <w:rFonts w:ascii="Helvetica" w:hAnsi="Helvetica"/>
                <w:b/>
                <w:sz w:val="16"/>
              </w:rPr>
              <w:t>1</w:t>
            </w:r>
          </w:p>
        </w:tc>
        <w:tc>
          <w:tcPr>
            <w:tcW w:w="567" w:type="dxa"/>
            <w:vAlign w:val="center"/>
          </w:tcPr>
          <w:p w:rsidR="00550374" w:rsidRPr="0066082D" w:rsidRDefault="00550374" w:rsidP="00BC402D">
            <w:pPr>
              <w:jc w:val="center"/>
              <w:rPr>
                <w:rFonts w:ascii="Helvetica" w:hAnsi="Helvetica"/>
                <w:b/>
                <w:sz w:val="16"/>
              </w:rPr>
            </w:pPr>
            <w:r w:rsidRPr="0066082D">
              <w:rPr>
                <w:rFonts w:ascii="Helvetica" w:hAnsi="Helvetica"/>
                <w:b/>
                <w:sz w:val="16"/>
              </w:rPr>
              <w:t>1</w:t>
            </w:r>
          </w:p>
        </w:tc>
      </w:tr>
      <w:tr w:rsidR="00550374" w:rsidRPr="0066082D" w:rsidTr="00F22A5D">
        <w:trPr>
          <w:tblHeader/>
        </w:trPr>
        <w:tc>
          <w:tcPr>
            <w:tcW w:w="394" w:type="dxa"/>
            <w:tcBorders>
              <w:top w:val="single" w:sz="6" w:space="0" w:color="auto"/>
              <w:left w:val="single" w:sz="6" w:space="0" w:color="auto"/>
              <w:bottom w:val="single" w:sz="6" w:space="0" w:color="auto"/>
              <w:right w:val="single" w:sz="6" w:space="0" w:color="auto"/>
            </w:tcBorders>
          </w:tcPr>
          <w:p w:rsidR="00550374" w:rsidRPr="0066082D" w:rsidRDefault="00BC402D" w:rsidP="008778CD">
            <w:pPr>
              <w:jc w:val="center"/>
              <w:rPr>
                <w:rFonts w:ascii="Helvetica" w:hAnsi="Helvetica"/>
                <w:b/>
                <w:sz w:val="16"/>
              </w:rPr>
            </w:pPr>
            <w:r>
              <w:rPr>
                <w:rFonts w:ascii="Helvetica" w:hAnsi="Helvetica"/>
                <w:b/>
                <w:sz w:val="16"/>
              </w:rPr>
              <w:t>25</w:t>
            </w:r>
          </w:p>
        </w:tc>
        <w:tc>
          <w:tcPr>
            <w:tcW w:w="959" w:type="dxa"/>
            <w:tcBorders>
              <w:top w:val="single" w:sz="6" w:space="0" w:color="auto"/>
              <w:left w:val="single" w:sz="6" w:space="0" w:color="auto"/>
              <w:bottom w:val="single" w:sz="6" w:space="0" w:color="auto"/>
              <w:right w:val="single" w:sz="6" w:space="0" w:color="auto"/>
            </w:tcBorders>
          </w:tcPr>
          <w:p w:rsidR="00550374" w:rsidRPr="0066082D" w:rsidRDefault="00550374" w:rsidP="008778CD">
            <w:pPr>
              <w:rPr>
                <w:rFonts w:ascii="Helvetica" w:hAnsi="Helvetica"/>
                <w:b/>
                <w:sz w:val="16"/>
              </w:rPr>
            </w:pPr>
            <w:r w:rsidRPr="0066082D">
              <w:rPr>
                <w:rFonts w:ascii="Helvetica" w:hAnsi="Helvetica"/>
                <w:b/>
                <w:sz w:val="16"/>
              </w:rPr>
              <w:t>NOP</w:t>
            </w:r>
          </w:p>
        </w:tc>
        <w:tc>
          <w:tcPr>
            <w:tcW w:w="851" w:type="dxa"/>
            <w:tcBorders>
              <w:top w:val="single" w:sz="6" w:space="0" w:color="auto"/>
              <w:left w:val="single" w:sz="6" w:space="0" w:color="auto"/>
              <w:bottom w:val="single" w:sz="6" w:space="0" w:color="auto"/>
              <w:right w:val="single" w:sz="6" w:space="0" w:color="auto"/>
            </w:tcBorders>
          </w:tcPr>
          <w:p w:rsidR="00550374" w:rsidRPr="0066082D" w:rsidRDefault="00550374" w:rsidP="008778CD">
            <w:pPr>
              <w:rPr>
                <w:rFonts w:ascii="Helvetica" w:hAnsi="Helvetica"/>
                <w:b/>
                <w:sz w:val="16"/>
              </w:rPr>
            </w:pPr>
          </w:p>
        </w:tc>
        <w:tc>
          <w:tcPr>
            <w:tcW w:w="4677" w:type="dxa"/>
            <w:tcBorders>
              <w:top w:val="single" w:sz="6" w:space="0" w:color="auto"/>
              <w:left w:val="single" w:sz="6" w:space="0" w:color="auto"/>
              <w:bottom w:val="single" w:sz="6" w:space="0" w:color="auto"/>
              <w:right w:val="single" w:sz="6" w:space="0" w:color="auto"/>
            </w:tcBorders>
          </w:tcPr>
          <w:p w:rsidR="00550374" w:rsidRPr="0066082D" w:rsidRDefault="00550374" w:rsidP="008778CD">
            <w:pPr>
              <w:rPr>
                <w:rFonts w:ascii="Verdana" w:hAnsi="Verdana"/>
                <w:b/>
                <w:spacing w:val="-6"/>
                <w:sz w:val="16"/>
              </w:rPr>
            </w:pPr>
            <w:r w:rsidRPr="0066082D">
              <w:rPr>
                <w:rFonts w:ascii="Verdana" w:hAnsi="Verdana"/>
                <w:b/>
                <w:spacing w:val="-6"/>
                <w:sz w:val="16"/>
              </w:rPr>
              <w:t>Пуста операція</w:t>
            </w:r>
          </w:p>
        </w:tc>
        <w:tc>
          <w:tcPr>
            <w:tcW w:w="1844" w:type="dxa"/>
            <w:tcBorders>
              <w:top w:val="single" w:sz="6" w:space="0" w:color="auto"/>
              <w:left w:val="single" w:sz="6" w:space="0" w:color="auto"/>
              <w:bottom w:val="single" w:sz="6" w:space="0" w:color="auto"/>
              <w:right w:val="single" w:sz="6" w:space="0" w:color="auto"/>
            </w:tcBorders>
          </w:tcPr>
          <w:p w:rsidR="00550374" w:rsidRPr="00BC402D" w:rsidRDefault="00BC402D" w:rsidP="00BC402D">
            <w:pPr>
              <w:ind w:left="-43" w:right="-30"/>
              <w:jc w:val="center"/>
              <w:rPr>
                <w:rFonts w:ascii="Helvetica" w:hAnsi="Helvetica"/>
                <w:b/>
                <w:spacing w:val="-6"/>
                <w:sz w:val="16"/>
              </w:rPr>
            </w:pPr>
            <w:r>
              <w:rPr>
                <w:rFonts w:ascii="Helvetica" w:hAnsi="Helvetica"/>
                <w:b/>
                <w:spacing w:val="-6"/>
                <w:sz w:val="16"/>
              </w:rPr>
              <w:t>-</w:t>
            </w:r>
          </w:p>
        </w:tc>
        <w:tc>
          <w:tcPr>
            <w:tcW w:w="850" w:type="dxa"/>
            <w:tcBorders>
              <w:top w:val="single" w:sz="6" w:space="0" w:color="auto"/>
              <w:left w:val="single" w:sz="6" w:space="0" w:color="auto"/>
              <w:bottom w:val="single" w:sz="6" w:space="0" w:color="auto"/>
              <w:right w:val="single" w:sz="6" w:space="0" w:color="auto"/>
            </w:tcBorders>
          </w:tcPr>
          <w:p w:rsidR="00550374" w:rsidRPr="0066082D" w:rsidRDefault="00550374" w:rsidP="00BC402D">
            <w:pPr>
              <w:ind w:left="-108" w:right="-106"/>
              <w:jc w:val="center"/>
              <w:rPr>
                <w:rFonts w:ascii="Helvetica" w:hAnsi="Helvetica"/>
                <w:b/>
                <w:sz w:val="16"/>
              </w:rPr>
            </w:pPr>
            <w:r w:rsidRPr="0066082D">
              <w:rPr>
                <w:rFonts w:ascii="Helvetica" w:hAnsi="Helvetica"/>
                <w:b/>
                <w:sz w:val="16"/>
              </w:rPr>
              <w:t>-</w:t>
            </w:r>
          </w:p>
        </w:tc>
        <w:tc>
          <w:tcPr>
            <w:tcW w:w="423" w:type="dxa"/>
            <w:tcBorders>
              <w:top w:val="single" w:sz="6" w:space="0" w:color="auto"/>
              <w:left w:val="single" w:sz="6" w:space="0" w:color="auto"/>
              <w:bottom w:val="single" w:sz="6" w:space="0" w:color="auto"/>
              <w:right w:val="single" w:sz="6" w:space="0" w:color="auto"/>
            </w:tcBorders>
          </w:tcPr>
          <w:p w:rsidR="00550374" w:rsidRPr="0066082D" w:rsidRDefault="00550374" w:rsidP="00BC402D">
            <w:pPr>
              <w:jc w:val="center"/>
              <w:rPr>
                <w:rFonts w:ascii="Helvetica" w:hAnsi="Helvetica"/>
                <w:b/>
                <w:sz w:val="16"/>
              </w:rPr>
            </w:pPr>
            <w:r w:rsidRPr="0066082D">
              <w:rPr>
                <w:rFonts w:ascii="Helvetica" w:hAnsi="Helvetica"/>
                <w:b/>
                <w:sz w:val="16"/>
              </w:rPr>
              <w:t>1</w:t>
            </w:r>
          </w:p>
        </w:tc>
        <w:tc>
          <w:tcPr>
            <w:tcW w:w="567" w:type="dxa"/>
            <w:tcBorders>
              <w:top w:val="single" w:sz="6" w:space="0" w:color="auto"/>
              <w:left w:val="single" w:sz="6" w:space="0" w:color="auto"/>
              <w:bottom w:val="single" w:sz="6" w:space="0" w:color="auto"/>
              <w:right w:val="single" w:sz="6" w:space="0" w:color="auto"/>
            </w:tcBorders>
          </w:tcPr>
          <w:p w:rsidR="00550374" w:rsidRPr="0066082D" w:rsidRDefault="00550374" w:rsidP="00BC402D">
            <w:pPr>
              <w:jc w:val="center"/>
              <w:rPr>
                <w:rFonts w:ascii="Helvetica" w:hAnsi="Helvetica"/>
                <w:b/>
                <w:sz w:val="16"/>
              </w:rPr>
            </w:pPr>
            <w:r w:rsidRPr="0066082D">
              <w:rPr>
                <w:rFonts w:ascii="Helvetica" w:hAnsi="Helvetica"/>
                <w:b/>
                <w:sz w:val="16"/>
              </w:rPr>
              <w:t>1</w:t>
            </w:r>
          </w:p>
        </w:tc>
      </w:tr>
      <w:tr w:rsidR="00550374" w:rsidRPr="0066082D" w:rsidTr="00F22A5D">
        <w:trPr>
          <w:tblHeader/>
        </w:trPr>
        <w:tc>
          <w:tcPr>
            <w:tcW w:w="394" w:type="dxa"/>
            <w:tcBorders>
              <w:top w:val="single" w:sz="6" w:space="0" w:color="auto"/>
              <w:left w:val="single" w:sz="6" w:space="0" w:color="auto"/>
              <w:bottom w:val="single" w:sz="6" w:space="0" w:color="auto"/>
              <w:right w:val="single" w:sz="6" w:space="0" w:color="auto"/>
            </w:tcBorders>
          </w:tcPr>
          <w:p w:rsidR="00550374" w:rsidRPr="0066082D" w:rsidRDefault="00550374" w:rsidP="008778CD">
            <w:pPr>
              <w:jc w:val="center"/>
              <w:rPr>
                <w:rFonts w:ascii="Helvetica" w:hAnsi="Helvetica"/>
                <w:b/>
                <w:sz w:val="16"/>
              </w:rPr>
            </w:pPr>
            <w:r w:rsidRPr="0066082D">
              <w:rPr>
                <w:rFonts w:ascii="Helvetica" w:hAnsi="Helvetica"/>
                <w:b/>
                <w:sz w:val="16"/>
              </w:rPr>
              <w:t>2</w:t>
            </w:r>
            <w:r w:rsidR="00BC402D">
              <w:rPr>
                <w:rFonts w:ascii="Helvetica" w:hAnsi="Helvetica"/>
                <w:b/>
                <w:sz w:val="16"/>
              </w:rPr>
              <w:t>6</w:t>
            </w:r>
          </w:p>
        </w:tc>
        <w:tc>
          <w:tcPr>
            <w:tcW w:w="959" w:type="dxa"/>
            <w:tcBorders>
              <w:top w:val="single" w:sz="6" w:space="0" w:color="auto"/>
              <w:left w:val="single" w:sz="6" w:space="0" w:color="auto"/>
              <w:bottom w:val="single" w:sz="6" w:space="0" w:color="auto"/>
              <w:right w:val="single" w:sz="6" w:space="0" w:color="auto"/>
            </w:tcBorders>
          </w:tcPr>
          <w:p w:rsidR="00550374" w:rsidRPr="0066082D" w:rsidRDefault="00550374" w:rsidP="008778CD">
            <w:pPr>
              <w:rPr>
                <w:rFonts w:ascii="Helvetica" w:hAnsi="Helvetica"/>
                <w:b/>
                <w:sz w:val="16"/>
              </w:rPr>
            </w:pPr>
            <w:r w:rsidRPr="0066082D">
              <w:rPr>
                <w:rFonts w:ascii="Helvetica" w:hAnsi="Helvetica"/>
                <w:b/>
                <w:sz w:val="16"/>
              </w:rPr>
              <w:t>SLEEP</w:t>
            </w:r>
          </w:p>
        </w:tc>
        <w:tc>
          <w:tcPr>
            <w:tcW w:w="851" w:type="dxa"/>
            <w:tcBorders>
              <w:top w:val="single" w:sz="6" w:space="0" w:color="auto"/>
              <w:left w:val="single" w:sz="6" w:space="0" w:color="auto"/>
              <w:bottom w:val="single" w:sz="6" w:space="0" w:color="auto"/>
              <w:right w:val="single" w:sz="6" w:space="0" w:color="auto"/>
            </w:tcBorders>
          </w:tcPr>
          <w:p w:rsidR="00550374" w:rsidRPr="0066082D" w:rsidRDefault="00550374" w:rsidP="008778CD">
            <w:pPr>
              <w:rPr>
                <w:rFonts w:ascii="Helvetica" w:hAnsi="Helvetica"/>
                <w:b/>
                <w:sz w:val="16"/>
              </w:rPr>
            </w:pPr>
          </w:p>
        </w:tc>
        <w:tc>
          <w:tcPr>
            <w:tcW w:w="4677" w:type="dxa"/>
            <w:tcBorders>
              <w:top w:val="single" w:sz="6" w:space="0" w:color="auto"/>
              <w:left w:val="single" w:sz="6" w:space="0" w:color="auto"/>
              <w:bottom w:val="single" w:sz="6" w:space="0" w:color="auto"/>
              <w:right w:val="single" w:sz="6" w:space="0" w:color="auto"/>
            </w:tcBorders>
          </w:tcPr>
          <w:p w:rsidR="00550374" w:rsidRPr="0066082D" w:rsidRDefault="00550374" w:rsidP="008778CD">
            <w:pPr>
              <w:rPr>
                <w:rFonts w:ascii="Verdana" w:hAnsi="Verdana"/>
                <w:b/>
                <w:spacing w:val="-6"/>
                <w:sz w:val="16"/>
              </w:rPr>
            </w:pPr>
            <w:r w:rsidRPr="0066082D">
              <w:rPr>
                <w:rFonts w:ascii="Verdana" w:hAnsi="Verdana"/>
                <w:b/>
                <w:spacing w:val="-6"/>
                <w:sz w:val="16"/>
              </w:rPr>
              <w:t>Переведення у режим сну</w:t>
            </w:r>
          </w:p>
        </w:tc>
        <w:tc>
          <w:tcPr>
            <w:tcW w:w="1844" w:type="dxa"/>
            <w:tcBorders>
              <w:top w:val="single" w:sz="6" w:space="0" w:color="auto"/>
              <w:left w:val="single" w:sz="6" w:space="0" w:color="auto"/>
              <w:bottom w:val="single" w:sz="6" w:space="0" w:color="auto"/>
              <w:right w:val="single" w:sz="6" w:space="0" w:color="auto"/>
            </w:tcBorders>
          </w:tcPr>
          <w:p w:rsidR="00550374" w:rsidRPr="0066082D" w:rsidRDefault="00BC402D" w:rsidP="00BC402D">
            <w:pPr>
              <w:ind w:left="-43" w:right="-30"/>
              <w:jc w:val="center"/>
              <w:rPr>
                <w:rFonts w:ascii="Helvetica" w:hAnsi="Helvetica"/>
                <w:b/>
                <w:spacing w:val="-6"/>
                <w:sz w:val="16"/>
              </w:rPr>
            </w:pPr>
            <w:r>
              <w:rPr>
                <w:rFonts w:ascii="Helvetica" w:hAnsi="Helvetica"/>
                <w:b/>
                <w:spacing w:val="-6"/>
                <w:sz w:val="16"/>
              </w:rPr>
              <w:t>-</w:t>
            </w:r>
          </w:p>
        </w:tc>
        <w:tc>
          <w:tcPr>
            <w:tcW w:w="850" w:type="dxa"/>
            <w:tcBorders>
              <w:top w:val="single" w:sz="6" w:space="0" w:color="auto"/>
              <w:left w:val="single" w:sz="6" w:space="0" w:color="auto"/>
              <w:bottom w:val="single" w:sz="6" w:space="0" w:color="auto"/>
              <w:right w:val="single" w:sz="6" w:space="0" w:color="auto"/>
            </w:tcBorders>
          </w:tcPr>
          <w:p w:rsidR="00550374" w:rsidRPr="0066082D" w:rsidRDefault="00550374" w:rsidP="00BC402D">
            <w:pPr>
              <w:ind w:left="-108" w:right="-106"/>
              <w:jc w:val="center"/>
              <w:rPr>
                <w:rFonts w:ascii="Helvetica" w:hAnsi="Helvetica"/>
                <w:b/>
                <w:sz w:val="16"/>
              </w:rPr>
            </w:pPr>
            <w:r w:rsidRPr="0066082D">
              <w:rPr>
                <w:rFonts w:ascii="Helvetica" w:hAnsi="Helvetica"/>
                <w:b/>
                <w:sz w:val="16"/>
              </w:rPr>
              <w:t>-</w:t>
            </w:r>
          </w:p>
        </w:tc>
        <w:tc>
          <w:tcPr>
            <w:tcW w:w="423" w:type="dxa"/>
            <w:tcBorders>
              <w:top w:val="single" w:sz="6" w:space="0" w:color="auto"/>
              <w:left w:val="single" w:sz="6" w:space="0" w:color="auto"/>
              <w:bottom w:val="single" w:sz="6" w:space="0" w:color="auto"/>
              <w:right w:val="single" w:sz="6" w:space="0" w:color="auto"/>
            </w:tcBorders>
          </w:tcPr>
          <w:p w:rsidR="00550374" w:rsidRPr="0066082D" w:rsidRDefault="00550374" w:rsidP="00BC402D">
            <w:pPr>
              <w:jc w:val="center"/>
              <w:rPr>
                <w:rFonts w:ascii="Helvetica" w:hAnsi="Helvetica"/>
                <w:b/>
                <w:sz w:val="16"/>
              </w:rPr>
            </w:pPr>
            <w:r w:rsidRPr="0066082D">
              <w:rPr>
                <w:rFonts w:ascii="Helvetica" w:hAnsi="Helvetica"/>
                <w:b/>
                <w:sz w:val="16"/>
              </w:rPr>
              <w:t>1</w:t>
            </w:r>
          </w:p>
        </w:tc>
        <w:tc>
          <w:tcPr>
            <w:tcW w:w="567" w:type="dxa"/>
            <w:tcBorders>
              <w:top w:val="single" w:sz="6" w:space="0" w:color="auto"/>
              <w:left w:val="single" w:sz="6" w:space="0" w:color="auto"/>
              <w:bottom w:val="single" w:sz="6" w:space="0" w:color="auto"/>
              <w:right w:val="single" w:sz="6" w:space="0" w:color="auto"/>
            </w:tcBorders>
          </w:tcPr>
          <w:p w:rsidR="00550374" w:rsidRPr="0066082D" w:rsidRDefault="00550374" w:rsidP="00BC402D">
            <w:pPr>
              <w:jc w:val="center"/>
              <w:rPr>
                <w:rFonts w:ascii="Helvetica" w:hAnsi="Helvetica"/>
                <w:b/>
                <w:sz w:val="16"/>
              </w:rPr>
            </w:pPr>
            <w:r w:rsidRPr="0066082D">
              <w:rPr>
                <w:rFonts w:ascii="Helvetica" w:hAnsi="Helvetica"/>
                <w:b/>
                <w:sz w:val="16"/>
              </w:rPr>
              <w:t>3</w:t>
            </w:r>
          </w:p>
        </w:tc>
      </w:tr>
      <w:tr w:rsidR="00550374" w:rsidRPr="0066082D" w:rsidTr="00F22A5D">
        <w:trPr>
          <w:trHeight w:val="140"/>
          <w:tblHeader/>
        </w:trPr>
        <w:tc>
          <w:tcPr>
            <w:tcW w:w="394" w:type="dxa"/>
            <w:tcBorders>
              <w:top w:val="single" w:sz="6" w:space="0" w:color="auto"/>
              <w:left w:val="single" w:sz="6" w:space="0" w:color="auto"/>
              <w:bottom w:val="single" w:sz="6" w:space="0" w:color="auto"/>
              <w:right w:val="single" w:sz="6" w:space="0" w:color="auto"/>
            </w:tcBorders>
          </w:tcPr>
          <w:p w:rsidR="00550374" w:rsidRPr="0066082D" w:rsidRDefault="00BC402D" w:rsidP="008778CD">
            <w:pPr>
              <w:jc w:val="center"/>
              <w:rPr>
                <w:rFonts w:ascii="Helvetica" w:hAnsi="Helvetica"/>
                <w:b/>
                <w:sz w:val="16"/>
              </w:rPr>
            </w:pPr>
            <w:r>
              <w:rPr>
                <w:rFonts w:ascii="Helvetica" w:hAnsi="Helvetica"/>
                <w:b/>
                <w:sz w:val="16"/>
              </w:rPr>
              <w:t>27</w:t>
            </w:r>
          </w:p>
        </w:tc>
        <w:tc>
          <w:tcPr>
            <w:tcW w:w="959" w:type="dxa"/>
            <w:tcBorders>
              <w:top w:val="single" w:sz="6" w:space="0" w:color="auto"/>
              <w:left w:val="single" w:sz="6" w:space="0" w:color="auto"/>
              <w:bottom w:val="single" w:sz="6" w:space="0" w:color="auto"/>
              <w:right w:val="single" w:sz="6" w:space="0" w:color="auto"/>
            </w:tcBorders>
          </w:tcPr>
          <w:p w:rsidR="00550374" w:rsidRPr="0066082D" w:rsidRDefault="00550374" w:rsidP="008778CD">
            <w:pPr>
              <w:rPr>
                <w:rFonts w:ascii="Helvetica" w:hAnsi="Helvetica"/>
                <w:b/>
                <w:sz w:val="16"/>
              </w:rPr>
            </w:pPr>
            <w:r w:rsidRPr="0066082D">
              <w:rPr>
                <w:rFonts w:ascii="Helvetica" w:hAnsi="Helvetica"/>
                <w:b/>
                <w:sz w:val="16"/>
              </w:rPr>
              <w:t>WDR</w:t>
            </w:r>
          </w:p>
        </w:tc>
        <w:tc>
          <w:tcPr>
            <w:tcW w:w="851" w:type="dxa"/>
            <w:tcBorders>
              <w:top w:val="single" w:sz="6" w:space="0" w:color="auto"/>
              <w:left w:val="single" w:sz="6" w:space="0" w:color="auto"/>
              <w:bottom w:val="single" w:sz="6" w:space="0" w:color="auto"/>
              <w:right w:val="single" w:sz="6" w:space="0" w:color="auto"/>
            </w:tcBorders>
          </w:tcPr>
          <w:p w:rsidR="00550374" w:rsidRPr="0066082D" w:rsidRDefault="00550374" w:rsidP="008778CD">
            <w:pPr>
              <w:rPr>
                <w:rFonts w:ascii="Helvetica" w:hAnsi="Helvetica"/>
                <w:b/>
                <w:sz w:val="16"/>
              </w:rPr>
            </w:pPr>
          </w:p>
        </w:tc>
        <w:tc>
          <w:tcPr>
            <w:tcW w:w="4677" w:type="dxa"/>
            <w:tcBorders>
              <w:top w:val="single" w:sz="6" w:space="0" w:color="auto"/>
              <w:left w:val="single" w:sz="6" w:space="0" w:color="auto"/>
              <w:bottom w:val="single" w:sz="6" w:space="0" w:color="auto"/>
              <w:right w:val="single" w:sz="6" w:space="0" w:color="auto"/>
            </w:tcBorders>
          </w:tcPr>
          <w:p w:rsidR="00550374" w:rsidRPr="0066082D" w:rsidRDefault="00550374" w:rsidP="008778CD">
            <w:pPr>
              <w:rPr>
                <w:rFonts w:ascii="Verdana" w:hAnsi="Verdana"/>
                <w:b/>
                <w:spacing w:val="-6"/>
                <w:sz w:val="16"/>
              </w:rPr>
            </w:pPr>
            <w:r w:rsidRPr="0066082D">
              <w:rPr>
                <w:rFonts w:ascii="Verdana" w:hAnsi="Verdana"/>
                <w:b/>
                <w:spacing w:val="-6"/>
                <w:sz w:val="16"/>
              </w:rPr>
              <w:t>Скидання вартового таймера</w:t>
            </w:r>
          </w:p>
        </w:tc>
        <w:tc>
          <w:tcPr>
            <w:tcW w:w="1844" w:type="dxa"/>
            <w:tcBorders>
              <w:top w:val="single" w:sz="6" w:space="0" w:color="auto"/>
              <w:left w:val="single" w:sz="6" w:space="0" w:color="auto"/>
              <w:bottom w:val="single" w:sz="6" w:space="0" w:color="auto"/>
              <w:right w:val="single" w:sz="6" w:space="0" w:color="auto"/>
            </w:tcBorders>
          </w:tcPr>
          <w:p w:rsidR="00550374" w:rsidRPr="0066082D" w:rsidRDefault="00BC402D" w:rsidP="00BC402D">
            <w:pPr>
              <w:ind w:left="-43" w:right="-30"/>
              <w:jc w:val="center"/>
              <w:rPr>
                <w:rFonts w:ascii="Helvetica" w:hAnsi="Helvetica"/>
                <w:b/>
                <w:spacing w:val="-6"/>
                <w:sz w:val="16"/>
              </w:rPr>
            </w:pPr>
            <w:r>
              <w:rPr>
                <w:rFonts w:ascii="Helvetica" w:hAnsi="Helvetica"/>
                <w:b/>
                <w:spacing w:val="-6"/>
                <w:sz w:val="16"/>
              </w:rPr>
              <w:t>-</w:t>
            </w:r>
          </w:p>
        </w:tc>
        <w:tc>
          <w:tcPr>
            <w:tcW w:w="850" w:type="dxa"/>
            <w:tcBorders>
              <w:top w:val="single" w:sz="6" w:space="0" w:color="auto"/>
              <w:left w:val="single" w:sz="6" w:space="0" w:color="auto"/>
              <w:bottom w:val="single" w:sz="6" w:space="0" w:color="auto"/>
              <w:right w:val="single" w:sz="6" w:space="0" w:color="auto"/>
            </w:tcBorders>
          </w:tcPr>
          <w:p w:rsidR="00550374" w:rsidRPr="0066082D" w:rsidRDefault="00550374" w:rsidP="00BC402D">
            <w:pPr>
              <w:ind w:left="-108" w:right="-106"/>
              <w:jc w:val="center"/>
              <w:rPr>
                <w:rFonts w:ascii="Helvetica" w:hAnsi="Helvetica"/>
                <w:b/>
                <w:sz w:val="16"/>
              </w:rPr>
            </w:pPr>
            <w:r w:rsidRPr="0066082D">
              <w:rPr>
                <w:rFonts w:ascii="Helvetica" w:hAnsi="Helvetica"/>
                <w:b/>
                <w:sz w:val="16"/>
              </w:rPr>
              <w:t>-</w:t>
            </w:r>
          </w:p>
        </w:tc>
        <w:tc>
          <w:tcPr>
            <w:tcW w:w="423" w:type="dxa"/>
            <w:tcBorders>
              <w:top w:val="single" w:sz="6" w:space="0" w:color="auto"/>
              <w:left w:val="single" w:sz="6" w:space="0" w:color="auto"/>
              <w:bottom w:val="single" w:sz="6" w:space="0" w:color="auto"/>
              <w:right w:val="single" w:sz="6" w:space="0" w:color="auto"/>
            </w:tcBorders>
          </w:tcPr>
          <w:p w:rsidR="00550374" w:rsidRPr="0066082D" w:rsidRDefault="00550374" w:rsidP="00BC402D">
            <w:pPr>
              <w:jc w:val="center"/>
              <w:rPr>
                <w:rFonts w:ascii="Helvetica" w:hAnsi="Helvetica"/>
                <w:b/>
                <w:sz w:val="16"/>
              </w:rPr>
            </w:pPr>
            <w:r w:rsidRPr="0066082D">
              <w:rPr>
                <w:rFonts w:ascii="Helvetica" w:hAnsi="Helvetica"/>
                <w:b/>
                <w:sz w:val="16"/>
              </w:rPr>
              <w:t>1</w:t>
            </w:r>
          </w:p>
        </w:tc>
        <w:tc>
          <w:tcPr>
            <w:tcW w:w="567" w:type="dxa"/>
            <w:tcBorders>
              <w:top w:val="single" w:sz="6" w:space="0" w:color="auto"/>
              <w:left w:val="single" w:sz="6" w:space="0" w:color="auto"/>
              <w:bottom w:val="single" w:sz="6" w:space="0" w:color="auto"/>
              <w:right w:val="single" w:sz="6" w:space="0" w:color="auto"/>
            </w:tcBorders>
          </w:tcPr>
          <w:p w:rsidR="00550374" w:rsidRPr="0066082D" w:rsidRDefault="00550374" w:rsidP="00BC402D">
            <w:pPr>
              <w:jc w:val="center"/>
              <w:rPr>
                <w:rFonts w:ascii="Helvetica" w:hAnsi="Helvetica"/>
                <w:b/>
                <w:sz w:val="16"/>
              </w:rPr>
            </w:pPr>
            <w:r w:rsidRPr="0066082D">
              <w:rPr>
                <w:rFonts w:ascii="Helvetica" w:hAnsi="Helvetica"/>
                <w:b/>
                <w:sz w:val="16"/>
              </w:rPr>
              <w:t>1</w:t>
            </w:r>
          </w:p>
        </w:tc>
      </w:tr>
    </w:tbl>
    <w:p w:rsidR="00DC05B7" w:rsidRPr="0010033A" w:rsidRDefault="00341CED" w:rsidP="0010033A">
      <w:pPr>
        <w:pStyle w:val="a8"/>
        <w:spacing w:before="120" w:after="120" w:line="360" w:lineRule="auto"/>
        <w:ind w:left="0" w:firstLine="567"/>
        <w:contextualSpacing w:val="0"/>
        <w:rPr>
          <w:sz w:val="28"/>
        </w:rPr>
      </w:pPr>
      <w:r w:rsidRPr="0010033A">
        <w:rPr>
          <w:sz w:val="28"/>
        </w:rPr>
        <w:t>Усі задіяні розряди РВВ мають свої символічні імена.</w:t>
      </w:r>
      <w:r w:rsidR="008F01DC" w:rsidRPr="0010033A">
        <w:rPr>
          <w:sz w:val="28"/>
        </w:rPr>
        <w:t xml:space="preserve"> </w:t>
      </w:r>
      <w:r w:rsidRPr="0010033A">
        <w:rPr>
          <w:sz w:val="28"/>
        </w:rPr>
        <w:t>Назви бітів регістрів введення/виведення наведено у таблиці 10.</w:t>
      </w:r>
    </w:p>
    <w:tbl>
      <w:tblPr>
        <w:tblW w:w="0" w:type="auto"/>
        <w:tblCellMar>
          <w:left w:w="40" w:type="dxa"/>
          <w:right w:w="40" w:type="dxa"/>
        </w:tblCellMar>
        <w:tblLook w:val="0620" w:firstRow="1" w:lastRow="0" w:firstColumn="0" w:lastColumn="0" w:noHBand="1" w:noVBand="1"/>
      </w:tblPr>
      <w:tblGrid>
        <w:gridCol w:w="1035"/>
        <w:gridCol w:w="928"/>
        <w:gridCol w:w="874"/>
        <w:gridCol w:w="904"/>
        <w:gridCol w:w="886"/>
        <w:gridCol w:w="886"/>
        <w:gridCol w:w="886"/>
        <w:gridCol w:w="874"/>
        <w:gridCol w:w="827"/>
        <w:gridCol w:w="441"/>
        <w:gridCol w:w="433"/>
      </w:tblGrid>
      <w:tr w:rsidR="00341CED" w:rsidRPr="008F01DC" w:rsidTr="004A7BB7">
        <w:trPr>
          <w:gridAfter w:val="1"/>
          <w:trHeight w:val="227"/>
          <w:tblHeader/>
        </w:trPr>
        <w:tc>
          <w:tcPr>
            <w:tcW w:w="0" w:type="auto"/>
            <w:gridSpan w:val="10"/>
            <w:tcBorders>
              <w:bottom w:val="single" w:sz="6" w:space="0" w:color="auto"/>
            </w:tcBorders>
            <w:shd w:val="clear" w:color="auto" w:fill="FFFFFF"/>
            <w:vAlign w:val="center"/>
          </w:tcPr>
          <w:p w:rsidR="00341CED" w:rsidRPr="0010033A" w:rsidRDefault="0010033A" w:rsidP="001A0A1F">
            <w:pPr>
              <w:pStyle w:val="a8"/>
              <w:numPr>
                <w:ilvl w:val="0"/>
                <w:numId w:val="49"/>
              </w:numPr>
              <w:shd w:val="clear" w:color="auto" w:fill="FFFFFF"/>
              <w:ind w:left="1662" w:hanging="1636"/>
              <w:rPr>
                <w:color w:val="000000"/>
                <w:spacing w:val="18"/>
                <w:lang w:val="ru-RU"/>
              </w:rPr>
            </w:pPr>
            <w:r w:rsidRPr="0010033A">
              <w:rPr>
                <w:color w:val="000000"/>
                <w:spacing w:val="18"/>
                <w:sz w:val="28"/>
                <w:szCs w:val="28"/>
              </w:rPr>
              <w:lastRenderedPageBreak/>
              <w:t xml:space="preserve">Символічні імена </w:t>
            </w:r>
            <w:r w:rsidRPr="0010033A">
              <w:rPr>
                <w:sz w:val="28"/>
                <w:szCs w:val="28"/>
              </w:rPr>
              <w:t>регістрів введення/виведення</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rPr>
              <w:t>Адреса</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8"/>
                <w:sz w:val="20"/>
                <w:szCs w:val="20"/>
              </w:rPr>
              <w:t>Назва</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6"/>
                <w:sz w:val="20"/>
                <w:szCs w:val="20"/>
                <w:lang w:val="en-US"/>
              </w:rPr>
              <w:t>Bit 7</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DC05B7" w:rsidP="00DC05B7">
            <w:pPr>
              <w:shd w:val="clear" w:color="auto" w:fill="FFFFFF"/>
              <w:jc w:val="center"/>
              <w:rPr>
                <w:rFonts w:ascii="Arial" w:hAnsi="Arial" w:cs="Arial"/>
                <w:sz w:val="20"/>
                <w:szCs w:val="20"/>
              </w:rPr>
            </w:pPr>
            <w:r w:rsidRPr="008F01DC">
              <w:rPr>
                <w:rFonts w:ascii="Arial" w:hAnsi="Arial" w:cs="Arial"/>
                <w:color w:val="000000"/>
                <w:spacing w:val="-6"/>
                <w:sz w:val="20"/>
                <w:szCs w:val="20"/>
                <w:lang w:val="en-US"/>
              </w:rPr>
              <w:t>Bit 6</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DC05B7" w:rsidP="00DC05B7">
            <w:pPr>
              <w:shd w:val="clear" w:color="auto" w:fill="FFFFFF"/>
              <w:jc w:val="center"/>
              <w:rPr>
                <w:rFonts w:ascii="Arial" w:hAnsi="Arial" w:cs="Arial"/>
                <w:sz w:val="20"/>
                <w:szCs w:val="20"/>
              </w:rPr>
            </w:pPr>
            <w:r w:rsidRPr="008F01DC">
              <w:rPr>
                <w:rFonts w:ascii="Arial" w:hAnsi="Arial" w:cs="Arial"/>
                <w:color w:val="000000"/>
                <w:spacing w:val="-6"/>
                <w:sz w:val="20"/>
                <w:szCs w:val="20"/>
                <w:lang w:val="en-US"/>
              </w:rPr>
              <w:t xml:space="preserve">Bit </w:t>
            </w:r>
            <w:r w:rsidR="00B50A30" w:rsidRPr="008F01DC">
              <w:rPr>
                <w:rFonts w:ascii="Arial" w:hAnsi="Arial" w:cs="Arial"/>
                <w:color w:val="000000"/>
                <w:spacing w:val="-6"/>
                <w:sz w:val="20"/>
                <w:szCs w:val="20"/>
                <w:lang w:val="en-US"/>
              </w:rPr>
              <w:t>5</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DC05B7" w:rsidP="00DC05B7">
            <w:pPr>
              <w:shd w:val="clear" w:color="auto" w:fill="FFFFFF"/>
              <w:jc w:val="center"/>
              <w:rPr>
                <w:rFonts w:ascii="Arial" w:hAnsi="Arial" w:cs="Arial"/>
                <w:sz w:val="20"/>
                <w:szCs w:val="20"/>
              </w:rPr>
            </w:pPr>
            <w:r w:rsidRPr="008F01DC">
              <w:rPr>
                <w:rFonts w:ascii="Arial" w:hAnsi="Arial" w:cs="Arial"/>
                <w:color w:val="000000"/>
                <w:spacing w:val="-6"/>
                <w:sz w:val="20"/>
                <w:szCs w:val="20"/>
                <w:lang w:val="en-US"/>
              </w:rPr>
              <w:t xml:space="preserve">Bit </w:t>
            </w:r>
            <w:r w:rsidR="00B50A30" w:rsidRPr="008F01DC">
              <w:rPr>
                <w:rFonts w:ascii="Arial" w:hAnsi="Arial" w:cs="Arial"/>
                <w:color w:val="000000"/>
                <w:spacing w:val="2"/>
                <w:sz w:val="20"/>
                <w:szCs w:val="20"/>
                <w:lang w:val="en-US"/>
              </w:rPr>
              <w:t>4</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DC05B7" w:rsidP="00DC05B7">
            <w:pPr>
              <w:shd w:val="clear" w:color="auto" w:fill="FFFFFF"/>
              <w:jc w:val="center"/>
              <w:rPr>
                <w:rFonts w:ascii="Arial" w:hAnsi="Arial" w:cs="Arial"/>
                <w:sz w:val="20"/>
                <w:szCs w:val="20"/>
              </w:rPr>
            </w:pPr>
            <w:r w:rsidRPr="008F01DC">
              <w:rPr>
                <w:rFonts w:ascii="Arial" w:hAnsi="Arial" w:cs="Arial"/>
                <w:color w:val="000000"/>
                <w:spacing w:val="-6"/>
                <w:sz w:val="20"/>
                <w:szCs w:val="20"/>
                <w:lang w:val="en-US"/>
              </w:rPr>
              <w:t xml:space="preserve">Bit </w:t>
            </w:r>
            <w:r w:rsidR="00B50A30" w:rsidRPr="008F01DC">
              <w:rPr>
                <w:rFonts w:ascii="Arial" w:hAnsi="Arial" w:cs="Arial"/>
                <w:color w:val="000000"/>
                <w:spacing w:val="-6"/>
                <w:sz w:val="20"/>
                <w:szCs w:val="20"/>
                <w:lang w:val="en-US"/>
              </w:rPr>
              <w:t>3</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DC05B7" w:rsidP="00DC05B7">
            <w:pPr>
              <w:shd w:val="clear" w:color="auto" w:fill="FFFFFF"/>
              <w:jc w:val="center"/>
              <w:rPr>
                <w:rFonts w:ascii="Arial" w:hAnsi="Arial" w:cs="Arial"/>
                <w:sz w:val="20"/>
                <w:szCs w:val="20"/>
              </w:rPr>
            </w:pPr>
            <w:r w:rsidRPr="008F01DC">
              <w:rPr>
                <w:rFonts w:ascii="Arial" w:hAnsi="Arial" w:cs="Arial"/>
                <w:color w:val="000000"/>
                <w:spacing w:val="-6"/>
                <w:sz w:val="20"/>
                <w:szCs w:val="20"/>
                <w:lang w:val="en-US"/>
              </w:rPr>
              <w:t xml:space="preserve">Bit </w:t>
            </w:r>
            <w:r w:rsidR="00B50A30" w:rsidRPr="008F01DC">
              <w:rPr>
                <w:rFonts w:ascii="Arial" w:hAnsi="Arial" w:cs="Arial"/>
                <w:color w:val="000000"/>
                <w:spacing w:val="-6"/>
                <w:sz w:val="20"/>
                <w:szCs w:val="20"/>
                <w:lang w:val="en-US"/>
              </w:rPr>
              <w:t>2</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DC05B7" w:rsidP="00DC05B7">
            <w:pPr>
              <w:shd w:val="clear" w:color="auto" w:fill="FFFFFF"/>
              <w:jc w:val="center"/>
              <w:rPr>
                <w:rFonts w:ascii="Arial" w:hAnsi="Arial" w:cs="Arial"/>
                <w:sz w:val="20"/>
                <w:szCs w:val="20"/>
              </w:rPr>
            </w:pPr>
            <w:r w:rsidRPr="008F01DC">
              <w:rPr>
                <w:rFonts w:ascii="Arial" w:hAnsi="Arial" w:cs="Arial"/>
                <w:color w:val="000000"/>
                <w:spacing w:val="-6"/>
                <w:sz w:val="20"/>
                <w:szCs w:val="20"/>
                <w:lang w:val="en-US"/>
              </w:rPr>
              <w:t xml:space="preserve">Bit </w:t>
            </w:r>
            <w:r w:rsidR="00B50A30" w:rsidRPr="008F01DC">
              <w:rPr>
                <w:rFonts w:ascii="Arial" w:hAnsi="Arial" w:cs="Arial"/>
                <w:color w:val="000000"/>
                <w:spacing w:val="-7"/>
                <w:sz w:val="20"/>
                <w:szCs w:val="20"/>
                <w:lang w:val="en-US"/>
              </w:rPr>
              <w:t>1</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DC05B7" w:rsidP="00DC05B7">
            <w:pPr>
              <w:shd w:val="clear" w:color="auto" w:fill="FFFFFF"/>
              <w:jc w:val="center"/>
              <w:rPr>
                <w:rFonts w:ascii="Arial" w:hAnsi="Arial" w:cs="Arial"/>
                <w:sz w:val="20"/>
                <w:szCs w:val="20"/>
              </w:rPr>
            </w:pPr>
            <w:r w:rsidRPr="008F01DC">
              <w:rPr>
                <w:rFonts w:ascii="Arial" w:hAnsi="Arial" w:cs="Arial"/>
                <w:color w:val="000000"/>
                <w:spacing w:val="-6"/>
                <w:sz w:val="20"/>
                <w:szCs w:val="20"/>
                <w:lang w:val="en-US"/>
              </w:rPr>
              <w:t>Bit 0</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0"/>
                <w:sz w:val="20"/>
                <w:szCs w:val="20"/>
                <w:lang w:val="en-US"/>
              </w:rPr>
              <w:t>$3F($5F)</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4"/>
                <w:sz w:val="20"/>
                <w:szCs w:val="20"/>
                <w:lang w:val="en-US"/>
              </w:rPr>
              <w:t>SREG</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I</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H</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S</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V</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N</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Z</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C</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2"/>
                <w:sz w:val="20"/>
                <w:szCs w:val="20"/>
                <w:lang w:val="en-US"/>
              </w:rPr>
              <w:t>$3E($5E)</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Reserved</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$3D ($5D)</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z w:val="20"/>
                <w:szCs w:val="20"/>
                <w:lang w:val="en-US"/>
              </w:rPr>
              <w:t>SP</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SP7</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9"/>
                <w:sz w:val="20"/>
                <w:szCs w:val="20"/>
                <w:lang w:val="en-US"/>
              </w:rPr>
              <w:t>SP6</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9"/>
                <w:sz w:val="20"/>
                <w:szCs w:val="20"/>
                <w:lang w:val="en-US"/>
              </w:rPr>
              <w:t>SP5</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4"/>
                <w:sz w:val="20"/>
                <w:szCs w:val="20"/>
                <w:lang w:val="en-US"/>
              </w:rPr>
              <w:t>SP4</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4"/>
                <w:sz w:val="20"/>
                <w:szCs w:val="20"/>
                <w:lang w:val="en-US"/>
              </w:rPr>
              <w:t>SP3</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9"/>
                <w:sz w:val="20"/>
                <w:szCs w:val="20"/>
                <w:lang w:val="en-US"/>
              </w:rPr>
              <w:t>SP2</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SP1</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4"/>
                <w:sz w:val="20"/>
                <w:szCs w:val="20"/>
                <w:lang w:val="en-US"/>
              </w:rPr>
              <w:t>SP0</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5"/>
                <w:sz w:val="20"/>
                <w:szCs w:val="20"/>
                <w:lang w:val="en-US"/>
              </w:rPr>
              <w:t>$3C (SBC)</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Reserved</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9"/>
                <w:sz w:val="20"/>
                <w:szCs w:val="20"/>
                <w:lang w:val="en-US"/>
              </w:rPr>
              <w:t>$3B($5B)</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z w:val="20"/>
                <w:szCs w:val="20"/>
                <w:lang w:val="en-US"/>
              </w:rPr>
              <w:t>GIMSK</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4"/>
                <w:sz w:val="20"/>
                <w:szCs w:val="20"/>
                <w:lang w:val="en-US"/>
              </w:rPr>
              <w:t>INT1</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25"/>
                <w:sz w:val="20"/>
                <w:szCs w:val="20"/>
                <w:lang w:val="en-US"/>
              </w:rPr>
              <w:t>INTO</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3"/>
                <w:sz w:val="20"/>
                <w:szCs w:val="20"/>
                <w:lang w:val="en-US"/>
              </w:rPr>
              <w:t>$3A ($5A)</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2"/>
                <w:sz w:val="20"/>
                <w:szCs w:val="20"/>
                <w:lang w:val="en-US"/>
              </w:rPr>
              <w:t>GIFR</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3"/>
                <w:sz w:val="20"/>
                <w:szCs w:val="20"/>
                <w:lang w:val="en-US"/>
              </w:rPr>
              <w:t>INTF1</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6"/>
                <w:sz w:val="20"/>
                <w:szCs w:val="20"/>
                <w:lang w:val="en-US"/>
              </w:rPr>
              <w:t>INTFO</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$39 ($59)</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2"/>
                <w:sz w:val="20"/>
                <w:szCs w:val="20"/>
                <w:lang w:val="en-US"/>
              </w:rPr>
              <w:t>TJMSK</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0"/>
                <w:sz w:val="20"/>
                <w:szCs w:val="20"/>
                <w:lang w:val="en-US"/>
              </w:rPr>
              <w:t>TOIE1</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6"/>
                <w:sz w:val="20"/>
                <w:szCs w:val="20"/>
                <w:lang w:val="en-US"/>
              </w:rPr>
              <w:t>OCIE1</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5"/>
                <w:sz w:val="20"/>
                <w:szCs w:val="20"/>
                <w:lang w:val="en-US"/>
              </w:rPr>
              <w:t>TICIE1</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TOIE0</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7"/>
                <w:sz w:val="20"/>
                <w:szCs w:val="20"/>
                <w:lang w:val="en-US"/>
              </w:rPr>
              <w:t>$38 ($58)</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TIFR</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6"/>
                <w:sz w:val="20"/>
                <w:szCs w:val="20"/>
                <w:lang w:val="en-US"/>
              </w:rPr>
              <w:t>TOV1</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2"/>
                <w:sz w:val="20"/>
                <w:szCs w:val="20"/>
                <w:lang w:val="en-US"/>
              </w:rPr>
              <w:t>OCF1</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8"/>
                <w:sz w:val="20"/>
                <w:szCs w:val="20"/>
                <w:lang w:val="en-US"/>
              </w:rPr>
              <w:t>ICF1</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5"/>
                <w:sz w:val="20"/>
                <w:szCs w:val="20"/>
                <w:lang w:val="en-US"/>
              </w:rPr>
              <w:t>TOV0</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$37 ($57)</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Reserved</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$36 ($56)</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Reserved</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 xml:space="preserve">$35 </w:t>
            </w:r>
            <w:r w:rsidRPr="008F01DC">
              <w:rPr>
                <w:rFonts w:ascii="Arial" w:hAnsi="Arial" w:cs="Arial"/>
                <w:i/>
                <w:iCs/>
                <w:color w:val="000000"/>
                <w:spacing w:val="-1"/>
                <w:sz w:val="20"/>
                <w:szCs w:val="20"/>
                <w:lang w:val="en-US"/>
              </w:rPr>
              <w:t>($55)</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MCUCR</w:t>
            </w:r>
          </w:p>
        </w:tc>
        <w:tc>
          <w:tcPr>
            <w:tcW w:w="0" w:type="auto"/>
            <w:tcBorders>
              <w:top w:val="single" w:sz="6" w:space="0" w:color="auto"/>
              <w:left w:val="single" w:sz="6" w:space="0" w:color="auto"/>
              <w:bottom w:val="single" w:sz="4"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SE</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SM</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6"/>
                <w:sz w:val="20"/>
                <w:szCs w:val="20"/>
                <w:lang w:val="en-US"/>
              </w:rPr>
              <w:t>ISC11</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7"/>
                <w:sz w:val="20"/>
                <w:szCs w:val="20"/>
                <w:lang w:val="en-US"/>
              </w:rPr>
              <w:t>ISC10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6"/>
                <w:sz w:val="20"/>
                <w:szCs w:val="20"/>
                <w:lang w:val="en-US"/>
              </w:rPr>
              <w:t>ISC01</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4"/>
                <w:sz w:val="20"/>
                <w:szCs w:val="20"/>
                <w:lang w:val="en-US"/>
              </w:rPr>
              <w:t>ISC00</w:t>
            </w:r>
          </w:p>
        </w:tc>
      </w:tr>
      <w:tr w:rsidR="008F01DC" w:rsidRPr="008F01DC" w:rsidTr="004A7BB7">
        <w:trPr>
          <w:trHeight w:val="227"/>
        </w:trPr>
        <w:tc>
          <w:tcPr>
            <w:tcW w:w="0" w:type="auto"/>
            <w:tcBorders>
              <w:top w:val="single" w:sz="6" w:space="0" w:color="auto"/>
              <w:left w:val="single" w:sz="6" w:space="0" w:color="auto"/>
              <w:bottom w:val="single" w:sz="4"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$34 ($54)</w:t>
            </w:r>
          </w:p>
        </w:tc>
        <w:tc>
          <w:tcPr>
            <w:tcW w:w="0" w:type="auto"/>
            <w:tcBorders>
              <w:top w:val="single" w:sz="6" w:space="0" w:color="auto"/>
              <w:left w:val="single" w:sz="6" w:space="0" w:color="auto"/>
              <w:bottom w:val="single" w:sz="4" w:space="0" w:color="auto"/>
              <w:right w:val="single" w:sz="4"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2"/>
                <w:sz w:val="20"/>
                <w:szCs w:val="20"/>
                <w:lang w:val="en-US"/>
              </w:rPr>
              <w:t>MCUSR</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4"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3"/>
                <w:sz w:val="20"/>
                <w:szCs w:val="20"/>
                <w:lang w:val="en-US"/>
              </w:rPr>
              <w:t>WDRF</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4"/>
                <w:sz w:val="20"/>
                <w:szCs w:val="20"/>
                <w:lang w:val="en-US"/>
              </w:rPr>
              <w:t>BORF</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3"/>
                <w:sz w:val="20"/>
                <w:szCs w:val="20"/>
                <w:lang w:val="en-US"/>
              </w:rPr>
              <w:t>EXTRF</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4"/>
                <w:sz w:val="20"/>
                <w:szCs w:val="20"/>
                <w:lang w:val="en-US"/>
              </w:rPr>
              <w:t>PORF</w:t>
            </w:r>
          </w:p>
        </w:tc>
      </w:tr>
      <w:tr w:rsidR="008F01DC" w:rsidRPr="008F01DC" w:rsidTr="004A7BB7">
        <w:trPr>
          <w:trHeight w:val="227"/>
        </w:trPr>
        <w:tc>
          <w:tcPr>
            <w:tcW w:w="0" w:type="auto"/>
            <w:tcBorders>
              <w:top w:val="single" w:sz="4"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$33 ($53)</w:t>
            </w:r>
          </w:p>
        </w:tc>
        <w:tc>
          <w:tcPr>
            <w:tcW w:w="0" w:type="auto"/>
            <w:tcBorders>
              <w:top w:val="single" w:sz="4"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8"/>
                <w:sz w:val="20"/>
                <w:szCs w:val="20"/>
                <w:lang w:val="en-US"/>
              </w:rPr>
              <w:t>TCCRO</w:t>
            </w:r>
          </w:p>
        </w:tc>
        <w:tc>
          <w:tcPr>
            <w:tcW w:w="0" w:type="auto"/>
            <w:tcBorders>
              <w:top w:val="single" w:sz="4"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2"/>
                <w:sz w:val="20"/>
                <w:szCs w:val="20"/>
                <w:lang w:val="en-US"/>
              </w:rPr>
              <w:t>CS02</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9"/>
                <w:sz w:val="20"/>
                <w:szCs w:val="20"/>
                <w:lang w:val="en-US"/>
              </w:rPr>
              <w:t>CS01</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9"/>
                <w:sz w:val="20"/>
                <w:szCs w:val="20"/>
                <w:lang w:val="en-US"/>
              </w:rPr>
              <w:t>CS00</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$32 ($52)</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1"/>
                <w:sz w:val="20"/>
                <w:szCs w:val="20"/>
                <w:lang w:val="en-US"/>
              </w:rPr>
              <w:t>TCNTO</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8F01DC">
            <w:pPr>
              <w:shd w:val="clear" w:color="auto" w:fill="FFFFFF"/>
              <w:ind w:left="156"/>
              <w:rPr>
                <w:rFonts w:ascii="Arial" w:hAnsi="Arial" w:cs="Arial"/>
                <w:sz w:val="20"/>
                <w:szCs w:val="20"/>
              </w:rPr>
            </w:pPr>
            <w:r w:rsidRPr="008F01DC">
              <w:rPr>
                <w:rFonts w:ascii="Arial" w:hAnsi="Arial" w:cs="Arial"/>
                <w:color w:val="000000"/>
                <w:spacing w:val="1"/>
                <w:sz w:val="20"/>
                <w:szCs w:val="20"/>
                <w:lang w:val="en-US"/>
              </w:rPr>
              <w:t>Timer/Counler0 (8 Bits)</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7"/>
                <w:sz w:val="20"/>
                <w:szCs w:val="20"/>
                <w:lang w:val="en-US"/>
              </w:rPr>
              <w:t>$31 ($51)</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Reserved</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7"/>
                <w:sz w:val="20"/>
                <w:szCs w:val="20"/>
                <w:lang w:val="en-US"/>
              </w:rPr>
              <w:t>$30 ($50)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Reserved</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9"/>
                <w:sz w:val="20"/>
                <w:szCs w:val="20"/>
                <w:lang w:val="en-US"/>
              </w:rPr>
              <w:t>$2F ($4F)</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4"/>
                <w:sz w:val="20"/>
                <w:szCs w:val="20"/>
                <w:lang w:val="en-US"/>
              </w:rPr>
              <w:t>TCCR1A</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7"/>
                <w:sz w:val="20"/>
                <w:szCs w:val="20"/>
                <w:lang w:val="en-US"/>
              </w:rPr>
              <w:t>COM 11</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2"/>
                <w:sz w:val="20"/>
                <w:szCs w:val="20"/>
                <w:lang w:val="en-US"/>
              </w:rPr>
              <w:t>COM 10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8"/>
                <w:sz w:val="20"/>
                <w:szCs w:val="20"/>
                <w:lang w:val="en-US"/>
              </w:rPr>
              <w:t>PWM11</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2"/>
                <w:sz w:val="20"/>
                <w:szCs w:val="20"/>
                <w:lang w:val="en-US"/>
              </w:rPr>
              <w:t>PWM10</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2"/>
                <w:sz w:val="20"/>
                <w:szCs w:val="20"/>
                <w:lang w:val="en-US"/>
              </w:rPr>
              <w:t>$2E ($4E)</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2"/>
                <w:sz w:val="20"/>
                <w:szCs w:val="20"/>
                <w:lang w:val="en-US"/>
              </w:rPr>
              <w:t>TCCR1B</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2"/>
                <w:sz w:val="20"/>
                <w:szCs w:val="20"/>
                <w:lang w:val="en-US"/>
              </w:rPr>
              <w:t>ICNC1</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3"/>
                <w:sz w:val="20"/>
                <w:szCs w:val="20"/>
                <w:lang w:val="en-US"/>
              </w:rPr>
              <w:t>ICES1</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3"/>
                <w:sz w:val="20"/>
                <w:szCs w:val="20"/>
                <w:lang w:val="en-US"/>
              </w:rPr>
              <w:t>CTC1</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2"/>
                <w:sz w:val="20"/>
                <w:szCs w:val="20"/>
                <w:lang w:val="en-US"/>
              </w:rPr>
              <w:t>CS12</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9"/>
                <w:sz w:val="20"/>
                <w:szCs w:val="20"/>
                <w:lang w:val="en-US"/>
              </w:rPr>
              <w:t>CS11</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2"/>
                <w:sz w:val="20"/>
                <w:szCs w:val="20"/>
                <w:lang w:val="en-US"/>
              </w:rPr>
              <w:t>CS10</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$2D ($4D)</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TCNT1H</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ind w:firstLine="156"/>
              <w:rPr>
                <w:rFonts w:ascii="Arial" w:hAnsi="Arial" w:cs="Arial"/>
                <w:sz w:val="20"/>
                <w:szCs w:val="20"/>
              </w:rPr>
            </w:pPr>
            <w:r w:rsidRPr="008F01DC">
              <w:rPr>
                <w:rFonts w:ascii="Arial" w:hAnsi="Arial" w:cs="Arial"/>
                <w:color w:val="000000"/>
                <w:spacing w:val="10"/>
                <w:sz w:val="20"/>
                <w:szCs w:val="20"/>
                <w:lang w:val="en-US"/>
              </w:rPr>
              <w:t>Timer/Counter -Counter Regi</w:t>
            </w:r>
            <w:r w:rsidRPr="008F01DC">
              <w:rPr>
                <w:rFonts w:ascii="Arial" w:hAnsi="Arial" w:cs="Arial"/>
                <w:color w:val="000000"/>
                <w:spacing w:val="2"/>
                <w:sz w:val="20"/>
                <w:szCs w:val="20"/>
                <w:lang w:val="en-US"/>
              </w:rPr>
              <w:t>ster High Byte</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$2C ($4C)</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TCNT1L</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ind w:firstLine="156"/>
              <w:rPr>
                <w:rFonts w:ascii="Arial" w:hAnsi="Arial" w:cs="Arial"/>
                <w:sz w:val="20"/>
                <w:szCs w:val="20"/>
              </w:rPr>
            </w:pPr>
            <w:r w:rsidRPr="008F01DC">
              <w:rPr>
                <w:rFonts w:ascii="Arial" w:hAnsi="Arial" w:cs="Arial"/>
                <w:color w:val="000000"/>
                <w:spacing w:val="10"/>
                <w:sz w:val="20"/>
                <w:szCs w:val="20"/>
                <w:lang w:val="en-US"/>
              </w:rPr>
              <w:t>Timer/Counter -Counter Regi</w:t>
            </w:r>
            <w:r w:rsidRPr="008F01DC">
              <w:rPr>
                <w:rFonts w:ascii="Arial" w:hAnsi="Arial" w:cs="Arial"/>
                <w:color w:val="000000"/>
                <w:sz w:val="20"/>
                <w:szCs w:val="20"/>
                <w:lang w:val="en-US"/>
              </w:rPr>
              <w:t>ster Low Byte</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3"/>
                <w:sz w:val="20"/>
                <w:szCs w:val="20"/>
                <w:lang w:val="en-US"/>
              </w:rPr>
              <w:t>$2B ($4B)</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9"/>
                <w:sz w:val="20"/>
                <w:szCs w:val="20"/>
                <w:lang w:val="en-US"/>
              </w:rPr>
              <w:t>0CR1H</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ind w:left="167"/>
              <w:rPr>
                <w:rFonts w:ascii="Arial" w:hAnsi="Arial" w:cs="Arial"/>
                <w:sz w:val="20"/>
                <w:szCs w:val="20"/>
              </w:rPr>
            </w:pPr>
            <w:r w:rsidRPr="008F01DC">
              <w:rPr>
                <w:rFonts w:ascii="Arial" w:hAnsi="Arial" w:cs="Arial"/>
                <w:color w:val="000000"/>
                <w:spacing w:val="6"/>
                <w:sz w:val="20"/>
                <w:szCs w:val="20"/>
                <w:lang w:val="en-US"/>
              </w:rPr>
              <w:t>Timer/Counter - Output Compare Register High Byte</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3"/>
                <w:sz w:val="20"/>
                <w:szCs w:val="20"/>
                <w:lang w:val="en-US"/>
              </w:rPr>
              <w:t>$2A ($4A)</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3"/>
                <w:sz w:val="20"/>
                <w:szCs w:val="20"/>
                <w:lang w:val="en-US"/>
              </w:rPr>
              <w:t>OCR1L</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ind w:left="167"/>
              <w:rPr>
                <w:rFonts w:ascii="Arial" w:hAnsi="Arial" w:cs="Arial"/>
                <w:sz w:val="20"/>
                <w:szCs w:val="20"/>
              </w:rPr>
            </w:pPr>
            <w:r w:rsidRPr="008F01DC">
              <w:rPr>
                <w:rFonts w:ascii="Arial" w:hAnsi="Arial" w:cs="Arial"/>
                <w:color w:val="000000"/>
                <w:spacing w:val="6"/>
                <w:sz w:val="20"/>
                <w:szCs w:val="20"/>
                <w:lang w:val="en-US"/>
              </w:rPr>
              <w:t>Timer/Counter - Output Compare Register Low Byte</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2"/>
                <w:sz w:val="20"/>
                <w:szCs w:val="20"/>
                <w:lang w:val="en-US"/>
              </w:rPr>
              <w:t>$29($49)</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Reserved</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7"/>
                <w:sz w:val="20"/>
                <w:szCs w:val="20"/>
                <w:lang w:val="en-US"/>
              </w:rPr>
              <w:t>$28 ($48)</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Reserved</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$27 ($47)</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6"/>
                <w:sz w:val="20"/>
                <w:szCs w:val="20"/>
                <w:lang w:val="en-US"/>
              </w:rPr>
              <w:t>ICR1H</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ind w:left="167"/>
              <w:rPr>
                <w:rFonts w:ascii="Arial" w:hAnsi="Arial" w:cs="Arial"/>
                <w:sz w:val="20"/>
                <w:szCs w:val="20"/>
              </w:rPr>
            </w:pPr>
            <w:r w:rsidRPr="008F01DC">
              <w:rPr>
                <w:rFonts w:ascii="Arial" w:hAnsi="Arial" w:cs="Arial"/>
                <w:color w:val="000000"/>
                <w:spacing w:val="5"/>
                <w:sz w:val="20"/>
                <w:szCs w:val="20"/>
                <w:lang w:val="en-US"/>
              </w:rPr>
              <w:t>Timer/Counter - Input Capture Register High Byte</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$26 ($46)</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7"/>
                <w:sz w:val="20"/>
                <w:szCs w:val="20"/>
                <w:lang w:val="en-US"/>
              </w:rPr>
              <w:t>ICR1L</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ind w:left="167"/>
              <w:rPr>
                <w:rFonts w:ascii="Arial" w:hAnsi="Arial" w:cs="Arial"/>
                <w:sz w:val="20"/>
                <w:szCs w:val="20"/>
              </w:rPr>
            </w:pPr>
            <w:r w:rsidRPr="008F01DC">
              <w:rPr>
                <w:rFonts w:ascii="Arial" w:hAnsi="Arial" w:cs="Arial"/>
                <w:color w:val="000000"/>
                <w:spacing w:val="6"/>
                <w:sz w:val="20"/>
                <w:szCs w:val="20"/>
                <w:lang w:val="en-US"/>
              </w:rPr>
              <w:t>Timer/Counter - Input Capture Register Low Byte</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$25 ($45)</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Reserved</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$24 ($44)</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Reserved</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$23 ($43)</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Reserved</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7"/>
                <w:sz w:val="20"/>
                <w:szCs w:val="20"/>
                <w:lang w:val="en-US"/>
              </w:rPr>
              <w:t>$22 ($42)</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Reserved</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4"/>
                <w:sz w:val="20"/>
                <w:szCs w:val="20"/>
                <w:lang w:val="en-US"/>
              </w:rPr>
              <w:t>S21 ($41)</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5"/>
                <w:sz w:val="20"/>
                <w:szCs w:val="20"/>
                <w:lang w:val="en-US"/>
              </w:rPr>
              <w:t>WDTCR</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2"/>
                <w:sz w:val="20"/>
                <w:szCs w:val="20"/>
                <w:lang w:val="en-US"/>
              </w:rPr>
              <w:t>WDTOE</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3"/>
                <w:sz w:val="20"/>
                <w:szCs w:val="20"/>
                <w:lang w:val="en-US"/>
              </w:rPr>
              <w:t>WDE</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3"/>
                <w:sz w:val="20"/>
                <w:szCs w:val="20"/>
                <w:lang w:val="en-US"/>
              </w:rPr>
              <w:t>WDP2</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8"/>
                <w:sz w:val="20"/>
                <w:szCs w:val="20"/>
                <w:lang w:val="en-US"/>
              </w:rPr>
              <w:t>WDP1</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WDP0</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$20 ($40)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Reserved</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0"/>
                <w:sz w:val="20"/>
                <w:szCs w:val="20"/>
                <w:lang w:val="en-US"/>
              </w:rPr>
              <w:t>$1F(S3F)</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Reserved</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2"/>
                <w:sz w:val="20"/>
                <w:szCs w:val="20"/>
                <w:lang w:val="en-US"/>
              </w:rPr>
              <w:t>$1E($3E)</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8"/>
                <w:sz w:val="20"/>
                <w:szCs w:val="20"/>
                <w:lang w:val="en-US"/>
              </w:rPr>
              <w:t>EEAR</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8F01DC">
            <w:pPr>
              <w:shd w:val="clear" w:color="auto" w:fill="FFFFFF"/>
              <w:ind w:left="266"/>
              <w:rPr>
                <w:rFonts w:ascii="Arial" w:hAnsi="Arial" w:cs="Arial"/>
                <w:sz w:val="20"/>
                <w:szCs w:val="20"/>
              </w:rPr>
            </w:pPr>
            <w:r w:rsidRPr="008F01DC">
              <w:rPr>
                <w:rFonts w:ascii="Arial" w:hAnsi="Arial" w:cs="Arial"/>
                <w:color w:val="000000"/>
                <w:spacing w:val="4"/>
                <w:sz w:val="20"/>
                <w:szCs w:val="20"/>
                <w:lang w:val="en-US"/>
              </w:rPr>
              <w:t>EEPROM Address Register</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1"/>
                <w:sz w:val="20"/>
                <w:szCs w:val="20"/>
                <w:lang w:val="en-US"/>
              </w:rPr>
              <w:t>$1D($3D)</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4"/>
                <w:sz w:val="20"/>
                <w:szCs w:val="20"/>
                <w:lang w:val="en-US"/>
              </w:rPr>
              <w:t>EEDR</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8F01DC">
            <w:pPr>
              <w:shd w:val="clear" w:color="auto" w:fill="FFFFFF"/>
              <w:ind w:left="266"/>
              <w:rPr>
                <w:rFonts w:ascii="Arial" w:hAnsi="Arial" w:cs="Arial"/>
                <w:sz w:val="20"/>
                <w:szCs w:val="20"/>
              </w:rPr>
            </w:pPr>
            <w:r w:rsidRPr="008F01DC">
              <w:rPr>
                <w:rFonts w:ascii="Arial" w:hAnsi="Arial" w:cs="Arial"/>
                <w:color w:val="000000"/>
                <w:spacing w:val="3"/>
                <w:sz w:val="20"/>
                <w:szCs w:val="20"/>
                <w:lang w:val="en-US"/>
              </w:rPr>
              <w:t>EEPROM Data Register</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$1C ($3C)</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4"/>
                <w:sz w:val="20"/>
                <w:szCs w:val="20"/>
                <w:lang w:val="en-US"/>
              </w:rPr>
              <w:t>EECR</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bCs/>
                <w:color w:val="000000"/>
                <w:spacing w:val="-3"/>
                <w:sz w:val="20"/>
                <w:szCs w:val="20"/>
                <w:lang w:val="en-US"/>
              </w:rPr>
              <w:t>EERIE</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EEMWE</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4"/>
                <w:sz w:val="20"/>
                <w:szCs w:val="20"/>
                <w:lang w:val="en-US"/>
              </w:rPr>
              <w:t>EEWE</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5"/>
                <w:sz w:val="20"/>
                <w:szCs w:val="20"/>
                <w:lang w:val="en-US"/>
              </w:rPr>
              <w:t>EERE</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2"/>
                <w:sz w:val="20"/>
                <w:szCs w:val="20"/>
                <w:lang w:val="en-US"/>
              </w:rPr>
              <w:t>$1B($3B)</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Reserved</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2"/>
                <w:sz w:val="20"/>
                <w:szCs w:val="20"/>
                <w:lang w:val="en-US"/>
              </w:rPr>
              <w:t>$1A($3A)</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Reserved</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6"/>
                <w:sz w:val="20"/>
                <w:szCs w:val="20"/>
                <w:lang w:val="en-US"/>
              </w:rPr>
              <w:t>$19</w:t>
            </w:r>
            <w:r w:rsidRPr="008F01DC">
              <w:rPr>
                <w:rFonts w:ascii="Arial" w:hAnsi="Arial" w:cs="Arial"/>
                <w:color w:val="000000"/>
                <w:sz w:val="20"/>
                <w:szCs w:val="20"/>
                <w:lang w:val="en-US"/>
              </w:rPr>
              <w:t xml:space="preserve"> </w:t>
            </w:r>
            <w:r w:rsidRPr="008F01DC">
              <w:rPr>
                <w:rFonts w:ascii="Arial" w:hAnsi="Arial" w:cs="Arial"/>
                <w:color w:val="000000"/>
                <w:spacing w:val="-4"/>
                <w:sz w:val="20"/>
                <w:szCs w:val="20"/>
                <w:lang w:val="en-US"/>
              </w:rPr>
              <w:t>($39)</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Reserved</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2"/>
                <w:sz w:val="20"/>
                <w:szCs w:val="20"/>
                <w:lang w:val="en-US"/>
              </w:rPr>
              <w:t>$18($38)</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2"/>
                <w:sz w:val="20"/>
                <w:szCs w:val="20"/>
                <w:lang w:val="en-US"/>
              </w:rPr>
              <w:t>PORTB</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PORTB5</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PORTB4</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PORTB3</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4"/>
                <w:sz w:val="20"/>
                <w:szCs w:val="20"/>
                <w:lang w:val="en-US"/>
              </w:rPr>
              <w:t>PORTB2</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9"/>
                <w:sz w:val="20"/>
                <w:szCs w:val="20"/>
                <w:lang w:val="en-US"/>
              </w:rPr>
              <w:t>PORTB1</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4"/>
                <w:sz w:val="20"/>
                <w:szCs w:val="20"/>
                <w:lang w:val="en-US"/>
              </w:rPr>
              <w:t>PORTB0</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$17 ($37)</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4"/>
                <w:sz w:val="20"/>
                <w:szCs w:val="20"/>
                <w:lang w:val="en-US"/>
              </w:rPr>
              <w:t>DDRB</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5"/>
                <w:sz w:val="20"/>
                <w:szCs w:val="20"/>
                <w:lang w:val="en-US"/>
              </w:rPr>
              <w:t>DDB5</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DDB4</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DDB3</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5"/>
                <w:sz w:val="20"/>
                <w:szCs w:val="20"/>
                <w:lang w:val="en-US"/>
              </w:rPr>
              <w:t>DDB2</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6"/>
                <w:sz w:val="20"/>
                <w:szCs w:val="20"/>
                <w:lang w:val="en-US"/>
              </w:rPr>
              <w:t>DDB1</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5"/>
                <w:sz w:val="20"/>
                <w:szCs w:val="20"/>
                <w:lang w:val="en-US"/>
              </w:rPr>
              <w:t>DDB0</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5"/>
                <w:sz w:val="20"/>
                <w:szCs w:val="20"/>
                <w:lang w:val="en-US"/>
              </w:rPr>
              <w:t>$16</w:t>
            </w:r>
            <w:r w:rsidRPr="008F01DC">
              <w:rPr>
                <w:rFonts w:ascii="Arial" w:hAnsi="Arial" w:cs="Arial"/>
                <w:color w:val="000000"/>
                <w:sz w:val="20"/>
                <w:szCs w:val="20"/>
                <w:lang w:val="en-US"/>
              </w:rPr>
              <w:t xml:space="preserve"> </w:t>
            </w:r>
            <w:r w:rsidRPr="008F01DC">
              <w:rPr>
                <w:rFonts w:ascii="Arial" w:hAnsi="Arial" w:cs="Arial"/>
                <w:color w:val="000000"/>
                <w:spacing w:val="-5"/>
                <w:sz w:val="20"/>
                <w:szCs w:val="20"/>
                <w:lang w:val="en-US"/>
              </w:rPr>
              <w:t>($36)</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6"/>
                <w:sz w:val="20"/>
                <w:szCs w:val="20"/>
                <w:lang w:val="en-US"/>
              </w:rPr>
              <w:t>PINB</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PINB5</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PINB4</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PINB3</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4"/>
                <w:sz w:val="20"/>
                <w:szCs w:val="20"/>
                <w:lang w:val="en-US"/>
              </w:rPr>
              <w:t>PINB2</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3"/>
                <w:sz w:val="20"/>
                <w:szCs w:val="20"/>
                <w:lang w:val="en-US"/>
              </w:rPr>
              <w:t>PINB1</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7"/>
                <w:sz w:val="20"/>
                <w:szCs w:val="20"/>
                <w:lang w:val="en-US"/>
              </w:rPr>
              <w:t>PINB0</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$15 ($35)</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PORTC</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1"/>
                <w:sz w:val="20"/>
                <w:szCs w:val="20"/>
                <w:lang w:val="en-US"/>
              </w:rPr>
              <w:t>PORTC 5</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PORTC4</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1"/>
                <w:sz w:val="20"/>
                <w:szCs w:val="20"/>
                <w:lang w:val="en-US"/>
              </w:rPr>
              <w:t>PORTC 3</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3"/>
                <w:sz w:val="20"/>
                <w:szCs w:val="20"/>
                <w:lang w:val="en-US"/>
              </w:rPr>
              <w:t>PORTC2</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8"/>
                <w:sz w:val="20"/>
                <w:szCs w:val="20"/>
                <w:lang w:val="en-US"/>
              </w:rPr>
              <w:t>PORTC 1</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3"/>
                <w:sz w:val="20"/>
                <w:szCs w:val="20"/>
                <w:lang w:val="en-US"/>
              </w:rPr>
              <w:t>PORTC0</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$14 ($34)</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4"/>
                <w:sz w:val="20"/>
                <w:szCs w:val="20"/>
                <w:lang w:val="en-US"/>
              </w:rPr>
              <w:t>DDRC</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8"/>
                <w:sz w:val="20"/>
                <w:szCs w:val="20"/>
                <w:lang w:val="en-US"/>
              </w:rPr>
              <w:t>DDC5</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5"/>
                <w:sz w:val="20"/>
                <w:szCs w:val="20"/>
                <w:lang w:val="en-US"/>
              </w:rPr>
              <w:t>DDC4</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DDC3</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5"/>
                <w:sz w:val="20"/>
                <w:szCs w:val="20"/>
                <w:lang w:val="en-US"/>
              </w:rPr>
              <w:t>DDC2</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2"/>
                <w:sz w:val="20"/>
                <w:szCs w:val="20"/>
                <w:lang w:val="en-US"/>
              </w:rPr>
              <w:t>DDC1</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5"/>
                <w:sz w:val="20"/>
                <w:szCs w:val="20"/>
                <w:lang w:val="en-US"/>
              </w:rPr>
              <w:t>DDC0</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$13 ($33)</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6"/>
                <w:sz w:val="20"/>
                <w:szCs w:val="20"/>
                <w:lang w:val="en-US"/>
              </w:rPr>
              <w:t>PINC</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4"/>
                <w:sz w:val="20"/>
                <w:szCs w:val="20"/>
                <w:lang w:val="en-US"/>
              </w:rPr>
              <w:t>PINC5</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4"/>
                <w:sz w:val="20"/>
                <w:szCs w:val="20"/>
                <w:lang w:val="en-US"/>
              </w:rPr>
              <w:t>PINC4</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4"/>
                <w:sz w:val="20"/>
                <w:szCs w:val="20"/>
                <w:lang w:val="en-US"/>
              </w:rPr>
              <w:t>PINC3</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7"/>
                <w:sz w:val="20"/>
                <w:szCs w:val="20"/>
                <w:lang w:val="en-US"/>
              </w:rPr>
              <w:t>PINC2</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3"/>
                <w:sz w:val="20"/>
                <w:szCs w:val="20"/>
                <w:lang w:val="en-US"/>
              </w:rPr>
              <w:t>PINC1</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4"/>
                <w:sz w:val="20"/>
                <w:szCs w:val="20"/>
                <w:lang w:val="en-US"/>
              </w:rPr>
              <w:t>PINC0</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$12 ($32)</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PORTD</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3"/>
                <w:sz w:val="20"/>
                <w:szCs w:val="20"/>
                <w:lang w:val="en-US"/>
              </w:rPr>
              <w:t>PORTD7</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2"/>
                <w:sz w:val="20"/>
                <w:szCs w:val="20"/>
                <w:lang w:val="en-US"/>
              </w:rPr>
              <w:t>PORTD6</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PORTD5</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PORTD4</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PORTD3</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3"/>
                <w:sz w:val="20"/>
                <w:szCs w:val="20"/>
                <w:lang w:val="en-US"/>
              </w:rPr>
              <w:t>PORTD2</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8"/>
                <w:sz w:val="20"/>
                <w:szCs w:val="20"/>
                <w:lang w:val="en-US"/>
              </w:rPr>
              <w:t>PORTD 1</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3"/>
                <w:sz w:val="20"/>
                <w:szCs w:val="20"/>
                <w:lang w:val="en-US"/>
              </w:rPr>
              <w:t>PORTD0</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$11 ($31)</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4"/>
                <w:sz w:val="20"/>
                <w:szCs w:val="20"/>
                <w:lang w:val="en-US"/>
              </w:rPr>
              <w:t>DDRD</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5"/>
                <w:sz w:val="20"/>
                <w:szCs w:val="20"/>
                <w:lang w:val="en-US"/>
              </w:rPr>
              <w:t>DDD7</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5"/>
                <w:sz w:val="20"/>
                <w:szCs w:val="20"/>
                <w:lang w:val="en-US"/>
              </w:rPr>
              <w:t>DDD6</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5"/>
                <w:sz w:val="20"/>
                <w:szCs w:val="20"/>
                <w:lang w:val="en-US"/>
              </w:rPr>
              <w:t>DDD5</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5"/>
                <w:sz w:val="20"/>
                <w:szCs w:val="20"/>
                <w:lang w:val="en-US"/>
              </w:rPr>
              <w:t>DDD4</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DDD3</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5"/>
                <w:sz w:val="20"/>
                <w:szCs w:val="20"/>
                <w:lang w:val="en-US"/>
              </w:rPr>
              <w:t>DDD2</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2"/>
                <w:sz w:val="20"/>
                <w:szCs w:val="20"/>
                <w:lang w:val="en-US"/>
              </w:rPr>
              <w:t>DDD1</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5"/>
                <w:sz w:val="20"/>
                <w:szCs w:val="20"/>
                <w:lang w:val="en-US"/>
              </w:rPr>
              <w:t>DDD0</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2"/>
                <w:sz w:val="20"/>
                <w:szCs w:val="20"/>
                <w:lang w:val="en-US"/>
              </w:rPr>
              <w:t>$10($30)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2"/>
                <w:sz w:val="20"/>
                <w:szCs w:val="20"/>
                <w:lang w:val="en-US"/>
              </w:rPr>
              <w:t>PIND</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4"/>
                <w:sz w:val="20"/>
                <w:szCs w:val="20"/>
                <w:lang w:val="en-US"/>
              </w:rPr>
              <w:t>PIND7</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PIND6</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4"/>
                <w:sz w:val="20"/>
                <w:szCs w:val="20"/>
                <w:lang w:val="en-US"/>
              </w:rPr>
              <w:t>PIND5</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4"/>
                <w:sz w:val="20"/>
                <w:szCs w:val="20"/>
                <w:lang w:val="en-US"/>
              </w:rPr>
              <w:t>PIND4</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4"/>
                <w:sz w:val="20"/>
                <w:szCs w:val="20"/>
                <w:lang w:val="en-US"/>
              </w:rPr>
              <w:t>PIND3</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7"/>
                <w:sz w:val="20"/>
                <w:szCs w:val="20"/>
                <w:lang w:val="en-US"/>
              </w:rPr>
              <w:t>PIND2</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3"/>
                <w:sz w:val="20"/>
                <w:szCs w:val="20"/>
                <w:lang w:val="en-US"/>
              </w:rPr>
              <w:t>PIND1</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4"/>
                <w:sz w:val="20"/>
                <w:szCs w:val="20"/>
                <w:lang w:val="en-US"/>
              </w:rPr>
              <w:t>PIND0</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$0F (S2F)</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SPDR</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ind w:left="258"/>
              <w:jc w:val="center"/>
              <w:rPr>
                <w:rFonts w:ascii="Arial" w:hAnsi="Arial" w:cs="Arial"/>
                <w:sz w:val="20"/>
                <w:szCs w:val="20"/>
              </w:rPr>
            </w:pPr>
            <w:r w:rsidRPr="008F01DC">
              <w:rPr>
                <w:rFonts w:ascii="Arial" w:hAnsi="Arial" w:cs="Arial"/>
                <w:color w:val="000000"/>
                <w:spacing w:val="2"/>
                <w:sz w:val="20"/>
                <w:szCs w:val="20"/>
                <w:lang w:val="en-US"/>
              </w:rPr>
              <w:t>SPI Data Register</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2"/>
                <w:sz w:val="20"/>
                <w:szCs w:val="20"/>
                <w:lang w:val="en-US"/>
              </w:rPr>
              <w:t>$0E($2E)</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5"/>
                <w:sz w:val="20"/>
                <w:szCs w:val="20"/>
                <w:lang w:val="en-US"/>
              </w:rPr>
              <w:t>SPSR</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2"/>
                <w:sz w:val="20"/>
                <w:szCs w:val="20"/>
                <w:lang w:val="en-US"/>
              </w:rPr>
              <w:t>SPIF</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WCOL</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8"/>
                <w:sz w:val="20"/>
                <w:szCs w:val="20"/>
                <w:lang w:val="en-US"/>
              </w:rPr>
              <w:t>$0D ($2D)</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SPCR</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6"/>
                <w:sz w:val="20"/>
                <w:szCs w:val="20"/>
                <w:lang w:val="en-US"/>
              </w:rPr>
              <w:t>SPIE</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9"/>
                <w:sz w:val="20"/>
                <w:szCs w:val="20"/>
                <w:lang w:val="en-US"/>
              </w:rPr>
              <w:t>SPE</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4"/>
                <w:sz w:val="20"/>
                <w:szCs w:val="20"/>
                <w:lang w:val="en-US"/>
              </w:rPr>
              <w:t>DORD</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4"/>
                <w:sz w:val="20"/>
                <w:szCs w:val="20"/>
                <w:lang w:val="en-US"/>
              </w:rPr>
              <w:t>MSTR</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5"/>
                <w:sz w:val="20"/>
                <w:szCs w:val="20"/>
                <w:lang w:val="en-US"/>
              </w:rPr>
              <w:t>CPOL</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CPHA</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3"/>
                <w:sz w:val="20"/>
                <w:szCs w:val="20"/>
                <w:lang w:val="en-US"/>
              </w:rPr>
              <w:t>SPR1</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5"/>
                <w:sz w:val="20"/>
                <w:szCs w:val="20"/>
                <w:lang w:val="en-US"/>
              </w:rPr>
              <w:t>SPR0</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$0C ($2C)</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8"/>
                <w:sz w:val="20"/>
                <w:szCs w:val="20"/>
                <w:lang w:val="en-US"/>
              </w:rPr>
              <w:t>UDR</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3"/>
                <w:sz w:val="20"/>
                <w:szCs w:val="20"/>
                <w:lang w:val="en-US"/>
              </w:rPr>
              <w:t>UART I/O Data Register</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9"/>
                <w:sz w:val="20"/>
                <w:szCs w:val="20"/>
                <w:lang w:val="en-US"/>
              </w:rPr>
              <w:t>$0B($2B)</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UCSRA</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8"/>
                <w:sz w:val="20"/>
                <w:szCs w:val="20"/>
                <w:lang w:val="en-US"/>
              </w:rPr>
              <w:t>RXC</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2"/>
                <w:sz w:val="20"/>
                <w:szCs w:val="20"/>
                <w:lang w:val="en-US"/>
              </w:rPr>
              <w:t>TXC</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4"/>
                <w:sz w:val="20"/>
                <w:szCs w:val="20"/>
                <w:lang w:val="en-US"/>
              </w:rPr>
              <w:t>UDRE</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FE</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OR</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3"/>
                <w:sz w:val="20"/>
                <w:szCs w:val="20"/>
                <w:lang w:val="en-US"/>
              </w:rPr>
              <w:t>$0A ($2A)</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2"/>
                <w:sz w:val="20"/>
                <w:szCs w:val="20"/>
                <w:lang w:val="en-US"/>
              </w:rPr>
              <w:t>UCSRB</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3"/>
                <w:sz w:val="20"/>
                <w:szCs w:val="20"/>
                <w:lang w:val="en-US"/>
              </w:rPr>
              <w:t>RXCIE</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TXCIE</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3"/>
                <w:sz w:val="20"/>
                <w:szCs w:val="20"/>
                <w:lang w:val="en-US"/>
              </w:rPr>
              <w:t>UDRIE</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8"/>
                <w:sz w:val="20"/>
                <w:szCs w:val="20"/>
                <w:lang w:val="en-US"/>
              </w:rPr>
              <w:t>RXEN</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TXEN</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3"/>
                <w:sz w:val="20"/>
                <w:szCs w:val="20"/>
                <w:lang w:val="en-US"/>
              </w:rPr>
              <w:t>CHR9</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5"/>
                <w:sz w:val="20"/>
                <w:szCs w:val="20"/>
                <w:lang w:val="en-US"/>
              </w:rPr>
              <w:t>RXB8</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2"/>
                <w:sz w:val="20"/>
                <w:szCs w:val="20"/>
                <w:lang w:val="en-US"/>
              </w:rPr>
              <w:t>TXB8</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$09 ($29)</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8"/>
                <w:sz w:val="20"/>
                <w:szCs w:val="20"/>
                <w:lang w:val="en-US"/>
              </w:rPr>
              <w:t>UBRR</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3"/>
                <w:sz w:val="20"/>
                <w:szCs w:val="20"/>
                <w:lang w:val="en-US"/>
              </w:rPr>
              <w:t>UART Baud Rate Register</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2"/>
                <w:sz w:val="20"/>
                <w:szCs w:val="20"/>
                <w:lang w:val="en-US"/>
              </w:rPr>
              <w:lastRenderedPageBreak/>
              <w:t>$08($28)</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ACSR</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3"/>
                <w:sz w:val="20"/>
                <w:szCs w:val="20"/>
                <w:lang w:val="en-US"/>
              </w:rPr>
              <w:t>ACD</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AINBG</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2"/>
                <w:sz w:val="20"/>
                <w:szCs w:val="20"/>
                <w:lang w:val="en-US"/>
              </w:rPr>
              <w:t>ACO</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ACI</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7"/>
                <w:sz w:val="20"/>
                <w:szCs w:val="20"/>
                <w:lang w:val="en-US"/>
              </w:rPr>
              <w:t>AC IE</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6"/>
                <w:sz w:val="20"/>
                <w:szCs w:val="20"/>
                <w:lang w:val="en-US"/>
              </w:rPr>
              <w:t>ACIC</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7"/>
                <w:sz w:val="20"/>
                <w:szCs w:val="20"/>
                <w:lang w:val="en-US"/>
              </w:rPr>
              <w:t>ACIS1</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ACIS0</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$07 ($27)</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ADMUX</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ADCBG</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4"/>
                <w:sz w:val="20"/>
                <w:szCs w:val="20"/>
                <w:lang w:val="en-US"/>
              </w:rPr>
              <w:t>MUX2</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6"/>
                <w:sz w:val="20"/>
                <w:szCs w:val="20"/>
                <w:lang w:val="en-US"/>
              </w:rPr>
              <w:t>MUX1</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4"/>
                <w:sz w:val="20"/>
                <w:szCs w:val="20"/>
                <w:lang w:val="en-US"/>
              </w:rPr>
              <w:t>MUX0</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$06 ($26)</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4"/>
                <w:sz w:val="20"/>
                <w:szCs w:val="20"/>
                <w:lang w:val="en-US"/>
              </w:rPr>
              <w:t>ADCSR</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4"/>
                <w:sz w:val="20"/>
                <w:szCs w:val="20"/>
                <w:lang w:val="en-US"/>
              </w:rPr>
              <w:t>ADEN</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3"/>
                <w:sz w:val="20"/>
                <w:szCs w:val="20"/>
                <w:lang w:val="en-US"/>
              </w:rPr>
              <w:t>ADSC</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ADFR</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2"/>
                <w:sz w:val="20"/>
                <w:szCs w:val="20"/>
                <w:lang w:val="en-US"/>
              </w:rPr>
              <w:t>ADIF</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2"/>
                <w:sz w:val="20"/>
                <w:szCs w:val="20"/>
                <w:lang w:val="en-US"/>
              </w:rPr>
              <w:t>ADIE</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ADPS2</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9"/>
                <w:sz w:val="20"/>
                <w:szCs w:val="20"/>
                <w:lang w:val="en-US"/>
              </w:rPr>
              <w:t>ADPS1</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ADPS0</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$05 ($25)</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4"/>
                <w:sz w:val="20"/>
                <w:szCs w:val="20"/>
                <w:lang w:val="en-US"/>
              </w:rPr>
              <w:t>ADCH</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z w:val="20"/>
                <w:szCs w:val="20"/>
                <w:lang w:val="en-US"/>
              </w:rPr>
              <w: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3"/>
                <w:sz w:val="20"/>
                <w:szCs w:val="20"/>
                <w:lang w:val="en-US"/>
              </w:rPr>
              <w:t>ADC9</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ADC8</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$04 ($24)</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ADCL</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3"/>
                <w:sz w:val="20"/>
                <w:szCs w:val="20"/>
                <w:lang w:val="en-US"/>
              </w:rPr>
              <w:t>ADC7</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6"/>
                <w:sz w:val="20"/>
                <w:szCs w:val="20"/>
                <w:lang w:val="en-US"/>
              </w:rPr>
              <w:t>ADC 6</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ADC5</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3"/>
                <w:sz w:val="20"/>
                <w:szCs w:val="20"/>
                <w:lang w:val="en-US"/>
              </w:rPr>
              <w:t>ADC4</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3"/>
                <w:sz w:val="20"/>
                <w:szCs w:val="20"/>
                <w:lang w:val="en-US"/>
              </w:rPr>
              <w:t>ADC3</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ADC2</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2"/>
                <w:sz w:val="20"/>
                <w:szCs w:val="20"/>
                <w:lang w:val="en-US"/>
              </w:rPr>
              <w:t>ADC1</w:t>
            </w:r>
          </w:p>
        </w:tc>
        <w:tc>
          <w:tcPr>
            <w:tcW w:w="0" w:type="auto"/>
            <w:gridSpan w:val="2"/>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r w:rsidRPr="008F01DC">
              <w:rPr>
                <w:rFonts w:ascii="Arial" w:hAnsi="Arial" w:cs="Arial"/>
                <w:color w:val="000000"/>
                <w:spacing w:val="-1"/>
                <w:sz w:val="20"/>
                <w:szCs w:val="20"/>
                <w:lang w:val="en-US"/>
              </w:rPr>
              <w:t>ADC0</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$03 ($23)</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4"/>
                <w:sz w:val="20"/>
                <w:szCs w:val="20"/>
                <w:lang w:val="en-US"/>
              </w:rPr>
              <w:t>UBRRHI</w:t>
            </w:r>
          </w:p>
        </w:tc>
        <w:tc>
          <w:tcPr>
            <w:tcW w:w="0" w:type="auto"/>
            <w:gridSpan w:val="4"/>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p>
        </w:tc>
        <w:tc>
          <w:tcPr>
            <w:tcW w:w="0" w:type="auto"/>
            <w:gridSpan w:val="5"/>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ind w:left="182"/>
              <w:jc w:val="center"/>
              <w:rPr>
                <w:rFonts w:ascii="Arial" w:hAnsi="Arial" w:cs="Arial"/>
                <w:sz w:val="20"/>
                <w:szCs w:val="20"/>
              </w:rPr>
            </w:pPr>
            <w:r w:rsidRPr="008F01DC">
              <w:rPr>
                <w:rFonts w:ascii="Arial" w:hAnsi="Arial" w:cs="Arial"/>
                <w:color w:val="000000"/>
                <w:spacing w:val="3"/>
                <w:sz w:val="20"/>
                <w:szCs w:val="20"/>
                <w:lang w:val="en-US"/>
              </w:rPr>
              <w:t>UART Baud Rate Register High</w:t>
            </w: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$02 ($22)</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Reserved</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7"/>
                <w:sz w:val="20"/>
                <w:szCs w:val="20"/>
                <w:lang w:val="en-US"/>
              </w:rPr>
              <w:t>$01 ($21)</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Reserved</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p>
        </w:tc>
      </w:tr>
      <w:tr w:rsidR="008F01DC" w:rsidRPr="008F01DC" w:rsidTr="004A7BB7">
        <w:trPr>
          <w:trHeight w:val="227"/>
        </w:trPr>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7"/>
                <w:sz w:val="20"/>
                <w:szCs w:val="20"/>
                <w:lang w:val="en-US"/>
              </w:rPr>
              <w:t>$00 ($20)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rPr>
                <w:rFonts w:ascii="Arial" w:hAnsi="Arial" w:cs="Arial"/>
                <w:sz w:val="20"/>
                <w:szCs w:val="20"/>
              </w:rPr>
            </w:pPr>
            <w:r w:rsidRPr="008F01DC">
              <w:rPr>
                <w:rFonts w:ascii="Arial" w:hAnsi="Arial" w:cs="Arial"/>
                <w:color w:val="000000"/>
                <w:spacing w:val="-1"/>
                <w:sz w:val="20"/>
                <w:szCs w:val="20"/>
                <w:lang w:val="en-US"/>
              </w:rPr>
              <w:t>Reserved</w:t>
            </w:r>
          </w:p>
        </w:tc>
        <w:tc>
          <w:tcPr>
            <w:tcW w:w="0" w:type="auto"/>
            <w:gridSpan w:val="9"/>
            <w:tcBorders>
              <w:top w:val="single" w:sz="6" w:space="0" w:color="auto"/>
              <w:left w:val="single" w:sz="6" w:space="0" w:color="auto"/>
              <w:bottom w:val="single" w:sz="6" w:space="0" w:color="auto"/>
              <w:right w:val="single" w:sz="6" w:space="0" w:color="auto"/>
            </w:tcBorders>
            <w:shd w:val="clear" w:color="auto" w:fill="FFFFFF"/>
            <w:vAlign w:val="center"/>
          </w:tcPr>
          <w:p w:rsidR="00B50A30" w:rsidRPr="008F01DC" w:rsidRDefault="00B50A30" w:rsidP="00DC05B7">
            <w:pPr>
              <w:shd w:val="clear" w:color="auto" w:fill="FFFFFF"/>
              <w:jc w:val="center"/>
              <w:rPr>
                <w:rFonts w:ascii="Arial" w:hAnsi="Arial" w:cs="Arial"/>
                <w:sz w:val="20"/>
                <w:szCs w:val="20"/>
              </w:rPr>
            </w:pPr>
          </w:p>
        </w:tc>
      </w:tr>
    </w:tbl>
    <w:p w:rsidR="00A05961" w:rsidRPr="0010033A" w:rsidRDefault="00A05961" w:rsidP="0010033A">
      <w:pPr>
        <w:pStyle w:val="a8"/>
        <w:spacing w:before="360" w:after="120" w:line="360" w:lineRule="auto"/>
        <w:ind w:left="0" w:firstLine="567"/>
        <w:contextualSpacing w:val="0"/>
        <w:rPr>
          <w:b/>
          <w:sz w:val="28"/>
        </w:rPr>
      </w:pPr>
      <w:r w:rsidRPr="0010033A">
        <w:rPr>
          <w:b/>
          <w:sz w:val="28"/>
        </w:rPr>
        <w:t xml:space="preserve">Приклад програми з використанням </w:t>
      </w:r>
      <w:r w:rsidR="008778CD" w:rsidRPr="0010033A">
        <w:rPr>
          <w:b/>
          <w:sz w:val="28"/>
        </w:rPr>
        <w:t>команд роботи з бітами</w:t>
      </w:r>
      <w:r w:rsidRPr="0010033A">
        <w:rPr>
          <w:b/>
          <w:sz w:val="28"/>
        </w:rPr>
        <w:t>:</w:t>
      </w:r>
    </w:p>
    <w:p w:rsidR="006679E8" w:rsidRDefault="006679E8" w:rsidP="008778CD">
      <w:pPr>
        <w:pStyle w:val="a8"/>
        <w:spacing w:before="360" w:after="360"/>
        <w:ind w:left="0"/>
      </w:pPr>
      <w:r>
        <w:t>sbi $ 1C, 0</w:t>
      </w:r>
      <w:r>
        <w:tab/>
        <w:t>; Встановити біт читання в EECR</w:t>
      </w:r>
    </w:p>
    <w:p w:rsidR="006679E8" w:rsidRDefault="006679E8" w:rsidP="008778CD">
      <w:pPr>
        <w:pStyle w:val="a8"/>
        <w:spacing w:before="360" w:after="360"/>
        <w:ind w:left="0"/>
      </w:pPr>
      <w:r>
        <w:t>cbi $ 12, 7</w:t>
      </w:r>
      <w:r>
        <w:tab/>
        <w:t>; Скинути біт 7 у порті D</w:t>
      </w:r>
    </w:p>
    <w:p w:rsidR="006679E8" w:rsidRDefault="006679E8" w:rsidP="008778CD">
      <w:pPr>
        <w:pStyle w:val="a8"/>
        <w:spacing w:before="360" w:after="360"/>
        <w:ind w:left="0"/>
      </w:pPr>
      <w:r>
        <w:t>lsl R1</w:t>
      </w:r>
      <w:r>
        <w:tab/>
      </w:r>
      <w:r>
        <w:tab/>
        <w:t xml:space="preserve">; Логічний зсув вліво </w:t>
      </w:r>
      <w:r w:rsidR="008778CD">
        <w:tab/>
      </w:r>
      <w:r w:rsidR="008778CD">
        <w:tab/>
      </w:r>
      <w:r>
        <w:t>R1 (n +1) &lt;= R1 (n), R1 (0) &lt;= 0</w:t>
      </w:r>
    </w:p>
    <w:p w:rsidR="006679E8" w:rsidRDefault="006679E8" w:rsidP="008778CD">
      <w:pPr>
        <w:pStyle w:val="a8"/>
        <w:spacing w:before="360" w:after="360"/>
        <w:ind w:left="0"/>
      </w:pPr>
      <w:r>
        <w:t>lsr R1</w:t>
      </w:r>
      <w:r>
        <w:tab/>
      </w:r>
      <w:r w:rsidR="008778CD">
        <w:tab/>
      </w:r>
      <w:r>
        <w:t xml:space="preserve">; Логічний зсув вправо </w:t>
      </w:r>
      <w:r w:rsidR="008778CD">
        <w:tab/>
      </w:r>
      <w:r w:rsidR="008778CD">
        <w:tab/>
      </w:r>
      <w:r>
        <w:t>R1 (n) &lt;= R1 (n +1), R1 (7) &lt;= 0</w:t>
      </w:r>
    </w:p>
    <w:p w:rsidR="006679E8" w:rsidRDefault="006679E8" w:rsidP="008778CD">
      <w:pPr>
        <w:pStyle w:val="a8"/>
        <w:spacing w:before="360" w:after="360"/>
        <w:ind w:left="0" w:right="-284"/>
      </w:pPr>
      <w:r>
        <w:t>rol R1</w:t>
      </w:r>
      <w:r>
        <w:tab/>
      </w:r>
      <w:r w:rsidR="008778CD">
        <w:tab/>
      </w:r>
      <w:r>
        <w:t xml:space="preserve">; Циклічний зсув вліво через </w:t>
      </w:r>
      <w:r w:rsidR="008778CD">
        <w:tab/>
      </w:r>
      <w:r>
        <w:t>C R1 (0) &lt;= C, R1 (n +1) &lt;= R1 (n), C &lt;= R1 (7)</w:t>
      </w:r>
    </w:p>
    <w:p w:rsidR="006679E8" w:rsidRDefault="006679E8" w:rsidP="008778CD">
      <w:pPr>
        <w:pStyle w:val="a8"/>
        <w:spacing w:before="360" w:after="360"/>
        <w:ind w:left="0" w:right="-284"/>
      </w:pPr>
      <w:r>
        <w:t>ror R1</w:t>
      </w:r>
      <w:r>
        <w:tab/>
      </w:r>
      <w:r w:rsidR="008778CD">
        <w:tab/>
      </w:r>
      <w:r>
        <w:t xml:space="preserve">; Циклічний зсув вправо через </w:t>
      </w:r>
      <w:r w:rsidR="008778CD">
        <w:tab/>
      </w:r>
      <w:r>
        <w:t>C R1 (7) &lt;= C, R1 (n) &lt;= R1 (n +1), C &lt;= R1 (0)</w:t>
      </w:r>
    </w:p>
    <w:p w:rsidR="006679E8" w:rsidRDefault="006679E8" w:rsidP="008778CD">
      <w:pPr>
        <w:pStyle w:val="a8"/>
        <w:spacing w:before="360" w:after="360"/>
        <w:ind w:left="0"/>
      </w:pPr>
      <w:r>
        <w:t>asr R1</w:t>
      </w:r>
      <w:r>
        <w:tab/>
      </w:r>
      <w:r w:rsidR="008778CD">
        <w:tab/>
      </w:r>
      <w:r>
        <w:t xml:space="preserve">; Арифметичний зсув вправо </w:t>
      </w:r>
      <w:r w:rsidR="008778CD">
        <w:tab/>
      </w:r>
      <w:r>
        <w:t>R1 (n) &lt;= R1 (n +1), n ​​= 0 .. +6</w:t>
      </w:r>
    </w:p>
    <w:p w:rsidR="006679E8" w:rsidRDefault="006679E8" w:rsidP="008778CD">
      <w:pPr>
        <w:pStyle w:val="a8"/>
        <w:spacing w:before="360" w:after="360"/>
        <w:ind w:left="0" w:right="-284"/>
      </w:pPr>
      <w:r>
        <w:t>swap R2</w:t>
      </w:r>
      <w:r>
        <w:tab/>
        <w:t xml:space="preserve">; Перестановка тетрад </w:t>
      </w:r>
      <w:r w:rsidR="008778CD">
        <w:tab/>
      </w:r>
      <w:r w:rsidR="008778CD">
        <w:tab/>
      </w:r>
      <w:r>
        <w:t>R1 (3 .. 0) &lt;= R1 (7 .. 4), R1 (7 .. 4) &lt;= R1 (3 .. 0)</w:t>
      </w:r>
    </w:p>
    <w:p w:rsidR="006679E8" w:rsidRDefault="006679E8" w:rsidP="008778CD">
      <w:pPr>
        <w:pStyle w:val="a8"/>
        <w:spacing w:before="360" w:after="360"/>
        <w:ind w:left="0"/>
      </w:pPr>
      <w:r>
        <w:t>bset 7</w:t>
      </w:r>
      <w:r>
        <w:tab/>
      </w:r>
      <w:r>
        <w:tab/>
        <w:t xml:space="preserve">; </w:t>
      </w:r>
      <w:r w:rsidR="008778CD">
        <w:t>В</w:t>
      </w:r>
      <w:r>
        <w:t>стано</w:t>
      </w:r>
      <w:r w:rsidR="008778CD">
        <w:t>влення</w:t>
      </w:r>
      <w:r>
        <w:t xml:space="preserve"> прапора </w:t>
      </w:r>
      <w:r w:rsidR="008778CD">
        <w:tab/>
      </w:r>
      <w:r w:rsidR="008778CD">
        <w:tab/>
      </w:r>
      <w:r>
        <w:t>SREG (s) &lt;= 1 SREG (s)</w:t>
      </w:r>
    </w:p>
    <w:p w:rsidR="006679E8" w:rsidRDefault="006679E8" w:rsidP="008778CD">
      <w:pPr>
        <w:pStyle w:val="a8"/>
        <w:spacing w:before="360" w:after="360"/>
        <w:ind w:left="0"/>
      </w:pPr>
      <w:r>
        <w:t>bclr 7</w:t>
      </w:r>
      <w:r>
        <w:tab/>
      </w:r>
      <w:r>
        <w:tab/>
        <w:t xml:space="preserve">; Скидання прапора </w:t>
      </w:r>
      <w:r w:rsidR="008778CD">
        <w:tab/>
      </w:r>
      <w:r w:rsidR="008778CD">
        <w:tab/>
      </w:r>
      <w:r w:rsidR="008778CD">
        <w:tab/>
      </w:r>
      <w:r>
        <w:t>SREG (s) &lt;= 0 SREG (s)</w:t>
      </w:r>
    </w:p>
    <w:p w:rsidR="006679E8" w:rsidRDefault="006679E8" w:rsidP="008778CD">
      <w:pPr>
        <w:pStyle w:val="a8"/>
        <w:spacing w:before="360" w:after="360"/>
        <w:ind w:left="0"/>
      </w:pPr>
      <w:r>
        <w:t>bld R1, 7</w:t>
      </w:r>
      <w:r>
        <w:tab/>
        <w:t xml:space="preserve">; Завантажити біт з T в регістр </w:t>
      </w:r>
      <w:r w:rsidR="008778CD">
        <w:tab/>
      </w:r>
      <w:r w:rsidR="008778CD">
        <w:tab/>
      </w:r>
      <w:r w:rsidR="008778CD">
        <w:tab/>
      </w:r>
      <w:r>
        <w:t>R1 (b) &lt;= T</w:t>
      </w:r>
    </w:p>
    <w:p w:rsidR="006679E8" w:rsidRDefault="006679E8" w:rsidP="008778CD">
      <w:pPr>
        <w:pStyle w:val="a8"/>
        <w:spacing w:before="360" w:after="360"/>
        <w:ind w:left="0"/>
      </w:pPr>
      <w:r>
        <w:t>bst R1, 7</w:t>
      </w:r>
      <w:r>
        <w:tab/>
        <w:t xml:space="preserve">; Зберегти біт з регістра в T </w:t>
      </w:r>
      <w:r w:rsidR="008778CD">
        <w:tab/>
      </w:r>
      <w:r w:rsidR="008778CD">
        <w:tab/>
      </w:r>
      <w:r w:rsidR="008778CD">
        <w:tab/>
      </w:r>
      <w:r>
        <w:t>T &lt;= R1 (b)</w:t>
      </w:r>
    </w:p>
    <w:p w:rsidR="006679E8" w:rsidRDefault="006679E8" w:rsidP="008778CD">
      <w:pPr>
        <w:pStyle w:val="a8"/>
        <w:spacing w:before="360" w:after="360"/>
        <w:ind w:left="0"/>
      </w:pPr>
      <w:r>
        <w:t>set</w:t>
      </w:r>
      <w:r>
        <w:tab/>
      </w:r>
      <w:r>
        <w:tab/>
        <w:t xml:space="preserve">; Встановити прапор переносу </w:t>
      </w:r>
      <w:r w:rsidR="008778CD">
        <w:tab/>
      </w:r>
      <w:r w:rsidR="008778CD">
        <w:tab/>
      </w:r>
      <w:r w:rsidR="008778CD">
        <w:tab/>
      </w:r>
      <w:r>
        <w:t>C &lt;= 1</w:t>
      </w:r>
    </w:p>
    <w:p w:rsidR="006679E8" w:rsidRDefault="006679E8" w:rsidP="008778CD">
      <w:pPr>
        <w:pStyle w:val="a8"/>
        <w:spacing w:before="360" w:after="360"/>
        <w:ind w:left="0"/>
      </w:pPr>
      <w:r>
        <w:t>clc</w:t>
      </w:r>
      <w:r>
        <w:tab/>
      </w:r>
      <w:r>
        <w:tab/>
        <w:t>; Очистити прапор переносу</w:t>
      </w:r>
      <w:r w:rsidR="008778CD">
        <w:tab/>
      </w:r>
      <w:r w:rsidR="008778CD">
        <w:tab/>
      </w:r>
      <w:r w:rsidR="008778CD">
        <w:tab/>
      </w:r>
      <w:r>
        <w:t>C &lt;= 0</w:t>
      </w:r>
    </w:p>
    <w:p w:rsidR="006679E8" w:rsidRDefault="006679E8" w:rsidP="008778CD">
      <w:pPr>
        <w:pStyle w:val="a8"/>
        <w:spacing w:before="360" w:after="360"/>
        <w:ind w:left="0"/>
      </w:pPr>
      <w:r>
        <w:t>sen</w:t>
      </w:r>
      <w:r>
        <w:tab/>
      </w:r>
      <w:r>
        <w:tab/>
        <w:t>; Встановити прапор від’</w:t>
      </w:r>
      <w:r w:rsidRPr="006679E8">
        <w:rPr>
          <w:lang w:val="ru-RU"/>
        </w:rPr>
        <w:t>ємного</w:t>
      </w:r>
      <w:r>
        <w:t xml:space="preserve"> числа </w:t>
      </w:r>
      <w:r w:rsidR="008778CD">
        <w:tab/>
      </w:r>
      <w:r w:rsidR="008778CD">
        <w:tab/>
      </w:r>
      <w:r>
        <w:t>N &lt;= 1</w:t>
      </w:r>
    </w:p>
    <w:p w:rsidR="006679E8" w:rsidRDefault="006679E8" w:rsidP="008778CD">
      <w:pPr>
        <w:pStyle w:val="a8"/>
        <w:spacing w:before="360" w:after="360"/>
        <w:ind w:left="0"/>
      </w:pPr>
      <w:r>
        <w:t>cln</w:t>
      </w:r>
      <w:r>
        <w:tab/>
      </w:r>
      <w:r>
        <w:tab/>
        <w:t>; Скинути прапор від’</w:t>
      </w:r>
      <w:r w:rsidRPr="006679E8">
        <w:rPr>
          <w:lang w:val="ru-RU"/>
        </w:rPr>
        <w:t>ємного</w:t>
      </w:r>
      <w:r>
        <w:t xml:space="preserve"> числа </w:t>
      </w:r>
      <w:r w:rsidR="008778CD">
        <w:tab/>
      </w:r>
      <w:r w:rsidR="008778CD">
        <w:tab/>
      </w:r>
      <w:r>
        <w:t>N &lt;= 0</w:t>
      </w:r>
    </w:p>
    <w:p w:rsidR="006679E8" w:rsidRDefault="006679E8" w:rsidP="008778CD">
      <w:pPr>
        <w:pStyle w:val="a8"/>
        <w:spacing w:before="360" w:after="360"/>
        <w:ind w:left="0"/>
      </w:pPr>
      <w:r>
        <w:t>sez</w:t>
      </w:r>
      <w:r>
        <w:tab/>
      </w:r>
      <w:r>
        <w:tab/>
        <w:t xml:space="preserve">; Встановити прапор нуля </w:t>
      </w:r>
      <w:r w:rsidR="008778CD">
        <w:tab/>
      </w:r>
      <w:r w:rsidR="008778CD">
        <w:tab/>
      </w:r>
      <w:r w:rsidR="008778CD">
        <w:tab/>
      </w:r>
      <w:r w:rsidR="008778CD">
        <w:tab/>
      </w:r>
      <w:r>
        <w:t>Z &lt;= 1</w:t>
      </w:r>
    </w:p>
    <w:p w:rsidR="006679E8" w:rsidRDefault="006679E8" w:rsidP="008778CD">
      <w:pPr>
        <w:pStyle w:val="a8"/>
        <w:spacing w:before="360" w:after="360"/>
        <w:ind w:left="0"/>
      </w:pPr>
      <w:r>
        <w:t>clz</w:t>
      </w:r>
      <w:r>
        <w:tab/>
      </w:r>
      <w:r>
        <w:tab/>
        <w:t xml:space="preserve">; Скинути прапор нуля </w:t>
      </w:r>
      <w:r w:rsidR="008778CD">
        <w:tab/>
      </w:r>
      <w:r w:rsidR="008778CD">
        <w:tab/>
      </w:r>
      <w:r w:rsidR="008778CD">
        <w:tab/>
      </w:r>
      <w:r w:rsidR="008778CD">
        <w:tab/>
      </w:r>
      <w:r>
        <w:t>Z &lt;= 0</w:t>
      </w:r>
    </w:p>
    <w:p w:rsidR="006679E8" w:rsidRDefault="006679E8" w:rsidP="008778CD">
      <w:pPr>
        <w:pStyle w:val="a8"/>
        <w:spacing w:before="360" w:after="360"/>
        <w:ind w:left="0"/>
      </w:pPr>
      <w:r>
        <w:t>sei</w:t>
      </w:r>
      <w:r>
        <w:tab/>
      </w:r>
      <w:r>
        <w:tab/>
        <w:t xml:space="preserve">; Встановити прапор переривань </w:t>
      </w:r>
      <w:r w:rsidR="008778CD">
        <w:tab/>
      </w:r>
      <w:r w:rsidR="008778CD">
        <w:tab/>
      </w:r>
      <w:r w:rsidR="008778CD">
        <w:tab/>
      </w:r>
      <w:r>
        <w:t>I &lt;= 1</w:t>
      </w:r>
    </w:p>
    <w:p w:rsidR="006679E8" w:rsidRDefault="006679E8" w:rsidP="008778CD">
      <w:pPr>
        <w:pStyle w:val="a8"/>
        <w:spacing w:before="360" w:after="360"/>
        <w:ind w:left="0"/>
      </w:pPr>
      <w:r>
        <w:t>cli</w:t>
      </w:r>
      <w:r>
        <w:tab/>
      </w:r>
      <w:r>
        <w:tab/>
        <w:t>; Скинути прапор переривань</w:t>
      </w:r>
      <w:r w:rsidR="008778CD">
        <w:tab/>
      </w:r>
      <w:r w:rsidR="008778CD">
        <w:tab/>
      </w:r>
      <w:r w:rsidR="008778CD">
        <w:tab/>
      </w:r>
      <w:r>
        <w:t>I &lt;= 0</w:t>
      </w:r>
    </w:p>
    <w:p w:rsidR="006679E8" w:rsidRDefault="006679E8" w:rsidP="008778CD">
      <w:pPr>
        <w:pStyle w:val="a8"/>
        <w:spacing w:before="360" w:after="360"/>
        <w:ind w:left="0"/>
      </w:pPr>
      <w:r>
        <w:t>ses</w:t>
      </w:r>
      <w:r>
        <w:tab/>
      </w:r>
      <w:r>
        <w:tab/>
        <w:t xml:space="preserve">; Встановити прапор числа зі знаком </w:t>
      </w:r>
      <w:r w:rsidR="008778CD">
        <w:tab/>
      </w:r>
      <w:r w:rsidR="008778CD">
        <w:tab/>
      </w:r>
      <w:r>
        <w:t>S &lt;= 1</w:t>
      </w:r>
    </w:p>
    <w:p w:rsidR="006679E8" w:rsidRDefault="006679E8" w:rsidP="008778CD">
      <w:pPr>
        <w:pStyle w:val="a8"/>
        <w:spacing w:before="360" w:after="360"/>
        <w:ind w:left="0"/>
      </w:pPr>
      <w:r>
        <w:t>cls</w:t>
      </w:r>
      <w:r>
        <w:tab/>
      </w:r>
      <w:r>
        <w:tab/>
        <w:t xml:space="preserve">; Скинути прапор числа зі знаком </w:t>
      </w:r>
      <w:r w:rsidR="008778CD">
        <w:tab/>
      </w:r>
      <w:r w:rsidR="008778CD">
        <w:tab/>
      </w:r>
      <w:r w:rsidR="008778CD">
        <w:tab/>
      </w:r>
      <w:r>
        <w:t>S &lt;= 0</w:t>
      </w:r>
    </w:p>
    <w:p w:rsidR="006679E8" w:rsidRDefault="006679E8" w:rsidP="008778CD">
      <w:pPr>
        <w:pStyle w:val="a8"/>
        <w:spacing w:before="360" w:after="360"/>
        <w:ind w:left="0"/>
      </w:pPr>
      <w:r>
        <w:t>sev</w:t>
      </w:r>
      <w:r>
        <w:tab/>
      </w:r>
      <w:r>
        <w:tab/>
        <w:t xml:space="preserve">; Встановити прапор переповнення </w:t>
      </w:r>
      <w:r w:rsidR="008778CD">
        <w:tab/>
      </w:r>
      <w:r w:rsidR="008778CD">
        <w:tab/>
      </w:r>
      <w:r>
        <w:t>V &lt;= 1</w:t>
      </w:r>
    </w:p>
    <w:p w:rsidR="006679E8" w:rsidRDefault="006679E8" w:rsidP="008778CD">
      <w:pPr>
        <w:pStyle w:val="a8"/>
        <w:spacing w:before="360" w:after="360"/>
        <w:ind w:left="0"/>
      </w:pPr>
      <w:r>
        <w:t>clv</w:t>
      </w:r>
      <w:r>
        <w:tab/>
      </w:r>
      <w:r>
        <w:tab/>
        <w:t xml:space="preserve">; Скинути прапор переповнення </w:t>
      </w:r>
      <w:r w:rsidR="008778CD">
        <w:tab/>
      </w:r>
      <w:r w:rsidR="008778CD">
        <w:tab/>
      </w:r>
      <w:r w:rsidR="008778CD">
        <w:tab/>
      </w:r>
      <w:r>
        <w:t>V &lt;= 0</w:t>
      </w:r>
    </w:p>
    <w:p w:rsidR="006679E8" w:rsidRDefault="006679E8" w:rsidP="008778CD">
      <w:pPr>
        <w:pStyle w:val="a8"/>
        <w:spacing w:before="360" w:after="360"/>
        <w:ind w:left="0"/>
      </w:pPr>
      <w:r>
        <w:t>set</w:t>
      </w:r>
      <w:r>
        <w:tab/>
      </w:r>
      <w:r>
        <w:tab/>
        <w:t xml:space="preserve">; Встановити прапор T </w:t>
      </w:r>
      <w:r w:rsidR="008778CD">
        <w:tab/>
      </w:r>
      <w:r w:rsidR="008778CD">
        <w:tab/>
      </w:r>
      <w:r w:rsidR="008778CD">
        <w:tab/>
      </w:r>
      <w:r w:rsidR="008778CD">
        <w:tab/>
      </w:r>
      <w:r>
        <w:t>T &lt;= 1</w:t>
      </w:r>
    </w:p>
    <w:p w:rsidR="006679E8" w:rsidRDefault="006679E8" w:rsidP="008778CD">
      <w:pPr>
        <w:pStyle w:val="a8"/>
        <w:spacing w:before="360" w:after="360"/>
        <w:ind w:left="0"/>
      </w:pPr>
      <w:r>
        <w:t>clt</w:t>
      </w:r>
      <w:r>
        <w:tab/>
      </w:r>
      <w:r>
        <w:tab/>
        <w:t xml:space="preserve">; Скинути прапор T </w:t>
      </w:r>
      <w:r w:rsidR="008778CD">
        <w:tab/>
      </w:r>
      <w:r w:rsidR="008778CD">
        <w:tab/>
      </w:r>
      <w:r w:rsidR="008778CD">
        <w:tab/>
      </w:r>
      <w:r w:rsidR="008778CD">
        <w:tab/>
      </w:r>
      <w:r w:rsidR="008778CD">
        <w:tab/>
      </w:r>
      <w:r>
        <w:t>T &lt;= 0</w:t>
      </w:r>
    </w:p>
    <w:p w:rsidR="006679E8" w:rsidRDefault="006679E8" w:rsidP="008778CD">
      <w:pPr>
        <w:pStyle w:val="a8"/>
        <w:spacing w:before="360" w:after="360"/>
        <w:ind w:left="0"/>
      </w:pPr>
      <w:r>
        <w:t>seh</w:t>
      </w:r>
      <w:r>
        <w:tab/>
      </w:r>
      <w:r>
        <w:tab/>
        <w:t>; Встановити прапор допоміжного переносу</w:t>
      </w:r>
      <w:r w:rsidR="008778CD">
        <w:tab/>
      </w:r>
      <w:r>
        <w:t xml:space="preserve"> H &lt;= 1</w:t>
      </w:r>
    </w:p>
    <w:p w:rsidR="006679E8" w:rsidRDefault="006679E8" w:rsidP="008778CD">
      <w:pPr>
        <w:pStyle w:val="a8"/>
        <w:spacing w:before="360" w:after="360"/>
        <w:ind w:left="0"/>
      </w:pPr>
      <w:r>
        <w:t>clh</w:t>
      </w:r>
      <w:r>
        <w:tab/>
      </w:r>
      <w:r>
        <w:tab/>
        <w:t xml:space="preserve">; Скинути прапор допоміжного переносу </w:t>
      </w:r>
      <w:r w:rsidR="008778CD">
        <w:tab/>
      </w:r>
      <w:r>
        <w:t>H &lt;= 0</w:t>
      </w:r>
    </w:p>
    <w:p w:rsidR="006679E8" w:rsidRDefault="006679E8" w:rsidP="008778CD">
      <w:pPr>
        <w:pStyle w:val="a8"/>
        <w:spacing w:before="360" w:after="360"/>
        <w:ind w:left="0"/>
      </w:pPr>
      <w:r>
        <w:t>nop</w:t>
      </w:r>
      <w:r>
        <w:tab/>
      </w:r>
      <w:r>
        <w:tab/>
        <w:t>; Немає операції</w:t>
      </w:r>
    </w:p>
    <w:p w:rsidR="006679E8" w:rsidRDefault="006679E8" w:rsidP="008778CD">
      <w:pPr>
        <w:pStyle w:val="a8"/>
        <w:spacing w:before="360" w:after="360"/>
        <w:ind w:left="0"/>
      </w:pPr>
      <w:r>
        <w:t>sleep</w:t>
      </w:r>
      <w:r>
        <w:tab/>
      </w:r>
      <w:r>
        <w:tab/>
        <w:t>; Спати (зменшити енергоспоживання)</w:t>
      </w:r>
    </w:p>
    <w:p w:rsidR="00117B2E" w:rsidRDefault="006679E8" w:rsidP="008778CD">
      <w:pPr>
        <w:pStyle w:val="a8"/>
        <w:ind w:left="0"/>
        <w:contextualSpacing w:val="0"/>
      </w:pPr>
      <w:r>
        <w:t>wdr</w:t>
      </w:r>
      <w:r>
        <w:tab/>
      </w:r>
      <w:r>
        <w:tab/>
        <w:t>; Скидання сторожового таймера</w:t>
      </w:r>
    </w:p>
    <w:p w:rsidR="00476F4E" w:rsidRPr="0010033A" w:rsidRDefault="00476F4E" w:rsidP="0010033A">
      <w:pPr>
        <w:spacing w:before="240" w:after="120" w:line="360" w:lineRule="auto"/>
        <w:jc w:val="center"/>
        <w:rPr>
          <w:b/>
          <w:iCs/>
          <w:sz w:val="28"/>
        </w:rPr>
      </w:pPr>
      <w:r w:rsidRPr="0010033A">
        <w:rPr>
          <w:b/>
          <w:iCs/>
          <w:sz w:val="28"/>
        </w:rPr>
        <w:t>Варіанти індивідуальних завдань</w:t>
      </w:r>
    </w:p>
    <w:tbl>
      <w:tblPr>
        <w:tblW w:w="10065" w:type="dxa"/>
        <w:tblInd w:w="-459" w:type="dxa"/>
        <w:tblLayout w:type="fixed"/>
        <w:tblLook w:val="0000" w:firstRow="0" w:lastRow="0" w:firstColumn="0" w:lastColumn="0" w:noHBand="0" w:noVBand="0"/>
      </w:tblPr>
      <w:tblGrid>
        <w:gridCol w:w="549"/>
        <w:gridCol w:w="9516"/>
      </w:tblGrid>
      <w:tr w:rsidR="00476F4E" w:rsidTr="004A7BB7">
        <w:trPr>
          <w:tblHeader/>
        </w:trPr>
        <w:tc>
          <w:tcPr>
            <w:tcW w:w="10065" w:type="dxa"/>
            <w:gridSpan w:val="2"/>
            <w:tcBorders>
              <w:bottom w:val="single" w:sz="4" w:space="0" w:color="auto"/>
            </w:tcBorders>
            <w:shd w:val="clear" w:color="auto" w:fill="auto"/>
          </w:tcPr>
          <w:p w:rsidR="00476F4E" w:rsidRPr="0010033A" w:rsidRDefault="00476F4E" w:rsidP="001A0A1F">
            <w:pPr>
              <w:pStyle w:val="a"/>
              <w:numPr>
                <w:ilvl w:val="0"/>
                <w:numId w:val="61"/>
              </w:numPr>
              <w:tabs>
                <w:tab w:val="left" w:pos="1310"/>
              </w:tabs>
              <w:spacing w:before="0" w:after="0"/>
              <w:ind w:hanging="468"/>
              <w:jc w:val="left"/>
              <w:rPr>
                <w:rFonts w:cs="Times New Roman"/>
              </w:rPr>
            </w:pPr>
            <w:r w:rsidRPr="0010033A">
              <w:rPr>
                <w:rFonts w:cs="Times New Roman"/>
                <w:sz w:val="28"/>
              </w:rPr>
              <w:t>Завдання до лабораторної роботи №</w:t>
            </w:r>
            <w:r w:rsidR="00341CED" w:rsidRPr="0010033A">
              <w:rPr>
                <w:rFonts w:cs="Times New Roman"/>
                <w:sz w:val="28"/>
              </w:rPr>
              <w:t>3</w:t>
            </w:r>
          </w:p>
        </w:tc>
      </w:tr>
      <w:tr w:rsidR="00476F4E" w:rsidTr="004A7BB7">
        <w:trPr>
          <w:tblHeader/>
        </w:trPr>
        <w:tc>
          <w:tcPr>
            <w:tcW w:w="549" w:type="dxa"/>
            <w:tcBorders>
              <w:top w:val="single" w:sz="4" w:space="0" w:color="auto"/>
              <w:left w:val="single" w:sz="4" w:space="0" w:color="auto"/>
              <w:bottom w:val="single" w:sz="4" w:space="0" w:color="auto"/>
            </w:tcBorders>
            <w:shd w:val="clear" w:color="auto" w:fill="auto"/>
          </w:tcPr>
          <w:p w:rsidR="00476F4E" w:rsidRDefault="00476F4E" w:rsidP="00B50A30">
            <w:pPr>
              <w:pStyle w:val="af2"/>
              <w:snapToGrid w:val="0"/>
            </w:pPr>
            <w:r>
              <w:t>№</w:t>
            </w:r>
          </w:p>
        </w:tc>
        <w:tc>
          <w:tcPr>
            <w:tcW w:w="9516" w:type="dxa"/>
            <w:tcBorders>
              <w:top w:val="single" w:sz="4" w:space="0" w:color="auto"/>
              <w:left w:val="single" w:sz="6" w:space="0" w:color="000000"/>
              <w:bottom w:val="single" w:sz="4" w:space="0" w:color="auto"/>
              <w:right w:val="single" w:sz="4" w:space="0" w:color="auto"/>
            </w:tcBorders>
            <w:shd w:val="clear" w:color="auto" w:fill="auto"/>
          </w:tcPr>
          <w:p w:rsidR="00476F4E" w:rsidRPr="0010033A" w:rsidRDefault="00476F4E" w:rsidP="00B50A30">
            <w:pPr>
              <w:pStyle w:val="af2"/>
              <w:tabs>
                <w:tab w:val="left" w:pos="2715"/>
                <w:tab w:val="center" w:pos="4506"/>
              </w:tabs>
              <w:snapToGrid w:val="0"/>
              <w:rPr>
                <w:iCs/>
              </w:rPr>
            </w:pPr>
            <w:r>
              <w:rPr>
                <w:i/>
                <w:iCs/>
              </w:rPr>
              <w:tab/>
            </w:r>
            <w:r w:rsidRPr="0010033A">
              <w:rPr>
                <w:iCs/>
              </w:rPr>
              <w:tab/>
              <w:t>Текст індивідуального завдання</w:t>
            </w:r>
          </w:p>
        </w:tc>
      </w:tr>
      <w:tr w:rsidR="00476F4E" w:rsidTr="004A7BB7">
        <w:tc>
          <w:tcPr>
            <w:tcW w:w="549" w:type="dxa"/>
            <w:tcBorders>
              <w:top w:val="single" w:sz="4" w:space="0" w:color="auto"/>
              <w:left w:val="single" w:sz="4" w:space="0" w:color="auto"/>
              <w:bottom w:val="single" w:sz="6" w:space="0" w:color="000000"/>
            </w:tcBorders>
            <w:shd w:val="clear" w:color="auto" w:fill="auto"/>
          </w:tcPr>
          <w:p w:rsidR="00476F4E" w:rsidRDefault="00476F4E" w:rsidP="00B50A30">
            <w:pPr>
              <w:pStyle w:val="af2"/>
              <w:snapToGrid w:val="0"/>
            </w:pPr>
            <w:r>
              <w:t>1</w:t>
            </w:r>
          </w:p>
        </w:tc>
        <w:tc>
          <w:tcPr>
            <w:tcW w:w="9516" w:type="dxa"/>
            <w:tcBorders>
              <w:top w:val="single" w:sz="4" w:space="0" w:color="auto"/>
              <w:left w:val="single" w:sz="6" w:space="0" w:color="000000"/>
              <w:bottom w:val="single" w:sz="6" w:space="0" w:color="000000"/>
              <w:right w:val="single" w:sz="4" w:space="0" w:color="auto"/>
            </w:tcBorders>
            <w:shd w:val="clear" w:color="auto" w:fill="auto"/>
          </w:tcPr>
          <w:p w:rsidR="00476F4E" w:rsidRPr="008778CD" w:rsidRDefault="00476F4E" w:rsidP="001A0A1F">
            <w:pPr>
              <w:numPr>
                <w:ilvl w:val="0"/>
                <w:numId w:val="52"/>
              </w:numPr>
              <w:tabs>
                <w:tab w:val="left" w:pos="459"/>
              </w:tabs>
              <w:suppressAutoHyphens/>
              <w:ind w:left="425" w:hanging="425"/>
              <w:rPr>
                <w:rFonts w:ascii="Arial" w:hAnsi="Arial" w:cs="Arial"/>
              </w:rPr>
            </w:pPr>
            <w:r w:rsidRPr="008778CD">
              <w:rPr>
                <w:rFonts w:ascii="Arial" w:hAnsi="Arial" w:cs="Arial"/>
              </w:rPr>
              <w:t>Скинути перший біт регістра керування таймеру \ лічильника 1 (TCCR1B).</w:t>
            </w:r>
          </w:p>
          <w:p w:rsidR="00476F4E" w:rsidRPr="008778CD" w:rsidRDefault="00476F4E" w:rsidP="001A0A1F">
            <w:pPr>
              <w:numPr>
                <w:ilvl w:val="0"/>
                <w:numId w:val="52"/>
              </w:numPr>
              <w:tabs>
                <w:tab w:val="left" w:pos="459"/>
              </w:tabs>
              <w:suppressAutoHyphens/>
              <w:ind w:left="425" w:hanging="425"/>
              <w:rPr>
                <w:rFonts w:ascii="Arial" w:hAnsi="Arial" w:cs="Arial"/>
              </w:rPr>
            </w:pPr>
            <w:r w:rsidRPr="008778CD">
              <w:rPr>
                <w:rFonts w:ascii="Arial" w:hAnsi="Arial" w:cs="Arial"/>
              </w:rPr>
              <w:t>Реалізувати комбінаційну двійкову функцію, задану аналітично:</w:t>
            </w:r>
          </w:p>
          <w:p w:rsidR="00476F4E" w:rsidRPr="008778CD" w:rsidRDefault="00476F4E" w:rsidP="00B50A30">
            <w:pPr>
              <w:tabs>
                <w:tab w:val="left" w:pos="459"/>
              </w:tabs>
              <w:ind w:left="425" w:hanging="425"/>
              <w:jc w:val="center"/>
              <w:rPr>
                <w:rFonts w:ascii="Arial" w:hAnsi="Arial" w:cs="Arial"/>
              </w:rPr>
            </w:pPr>
            <w:r w:rsidRPr="008778CD">
              <w:rPr>
                <w:rFonts w:ascii="Arial" w:hAnsi="Arial" w:cs="Arial"/>
              </w:rPr>
              <w:lastRenderedPageBreak/>
              <w:t xml:space="preserve">bit5 = </w:t>
            </w:r>
            <m:oMath>
              <m:r>
                <m:rPr>
                  <m:sty m:val="p"/>
                </m:rPr>
                <w:rPr>
                  <w:rFonts w:ascii="Cambria Math" w:hAnsi="Cambria Math" w:cs="Arial"/>
                </w:rPr>
                <m:t>(</m:t>
              </m:r>
              <m:acc>
                <m:accPr>
                  <m:chr m:val="̅"/>
                  <m:ctrlPr>
                    <w:rPr>
                      <w:rFonts w:ascii="Cambria Math" w:hAnsi="Cambria Math" w:cs="Arial"/>
                    </w:rPr>
                  </m:ctrlPr>
                </m:accPr>
                <m:e>
                  <m:r>
                    <m:rPr>
                      <m:sty m:val="p"/>
                    </m:rPr>
                    <w:rPr>
                      <w:rFonts w:ascii="Cambria Math" w:hAnsi="Cambria Math" w:cs="Arial"/>
                    </w:rPr>
                    <m:t>bit1</m:t>
                  </m:r>
                </m:e>
              </m:acc>
              <m:r>
                <m:rPr>
                  <m:sty m:val="p"/>
                </m:rPr>
                <w:rPr>
                  <w:rFonts w:ascii="Cambria Math" w:hAnsi="Cambria Math" w:cs="Arial"/>
                </w:rPr>
                <m:t>*bit4)+</m:t>
              </m:r>
              <m:acc>
                <m:accPr>
                  <m:chr m:val="̅"/>
                  <m:ctrlPr>
                    <w:rPr>
                      <w:rFonts w:ascii="Cambria Math" w:hAnsi="Cambria Math" w:cs="Arial"/>
                    </w:rPr>
                  </m:ctrlPr>
                </m:accPr>
                <m:e>
                  <m:r>
                    <m:rPr>
                      <m:sty m:val="p"/>
                    </m:rPr>
                    <w:rPr>
                      <w:rFonts w:ascii="Cambria Math" w:hAnsi="Cambria Math" w:cs="Arial"/>
                    </w:rPr>
                    <m:t>(bit1*bit3+bit3)</m:t>
                  </m:r>
                </m:e>
              </m:acc>
            </m:oMath>
          </w:p>
          <w:p w:rsidR="00476F4E" w:rsidRPr="008778CD" w:rsidRDefault="00476F4E" w:rsidP="001A0A1F">
            <w:pPr>
              <w:numPr>
                <w:ilvl w:val="0"/>
                <w:numId w:val="52"/>
              </w:numPr>
              <w:suppressAutoHyphens/>
              <w:ind w:left="425" w:hanging="425"/>
              <w:rPr>
                <w:rFonts w:ascii="Arial" w:hAnsi="Arial" w:cs="Arial"/>
              </w:rPr>
            </w:pPr>
            <w:r w:rsidRPr="008778CD">
              <w:rPr>
                <w:rFonts w:ascii="Arial" w:hAnsi="Arial" w:cs="Arial"/>
              </w:rPr>
              <w:t>Реалізувати функцію задану табл.1</w:t>
            </w:r>
            <w:r w:rsidR="004A7BB7">
              <w:rPr>
                <w:rFonts w:ascii="Arial" w:hAnsi="Arial" w:cs="Arial"/>
              </w:rPr>
              <w:t>2</w:t>
            </w:r>
          </w:p>
        </w:tc>
      </w:tr>
      <w:tr w:rsidR="00476F4E" w:rsidTr="004A7BB7">
        <w:tc>
          <w:tcPr>
            <w:tcW w:w="549" w:type="dxa"/>
            <w:tcBorders>
              <w:top w:val="single" w:sz="6" w:space="0" w:color="000000"/>
              <w:left w:val="single" w:sz="4" w:space="0" w:color="auto"/>
              <w:bottom w:val="single" w:sz="6" w:space="0" w:color="000000"/>
            </w:tcBorders>
            <w:shd w:val="clear" w:color="auto" w:fill="auto"/>
          </w:tcPr>
          <w:p w:rsidR="00476F4E" w:rsidRDefault="00476F4E" w:rsidP="00B50A30">
            <w:pPr>
              <w:pStyle w:val="af2"/>
              <w:snapToGrid w:val="0"/>
            </w:pPr>
            <w:r>
              <w:lastRenderedPageBreak/>
              <w:t>2</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476F4E" w:rsidRPr="008778CD" w:rsidRDefault="00476F4E" w:rsidP="001A0A1F">
            <w:pPr>
              <w:numPr>
                <w:ilvl w:val="0"/>
                <w:numId w:val="56"/>
              </w:numPr>
              <w:tabs>
                <w:tab w:val="left" w:pos="0"/>
              </w:tabs>
              <w:suppressAutoHyphens/>
              <w:ind w:left="425" w:hanging="425"/>
              <w:jc w:val="both"/>
              <w:rPr>
                <w:rFonts w:ascii="Arial" w:hAnsi="Arial" w:cs="Arial"/>
              </w:rPr>
            </w:pPr>
            <w:r w:rsidRPr="008778CD">
              <w:rPr>
                <w:rFonts w:ascii="Arial" w:hAnsi="Arial" w:cs="Arial"/>
              </w:rPr>
              <w:t>Скинути перший біт регістра керування таймеру \ лічильника  0 (TCCR1B).</w:t>
            </w:r>
          </w:p>
          <w:p w:rsidR="00476F4E" w:rsidRPr="008778CD" w:rsidRDefault="00476F4E" w:rsidP="001A0A1F">
            <w:pPr>
              <w:numPr>
                <w:ilvl w:val="0"/>
                <w:numId w:val="56"/>
              </w:numPr>
              <w:tabs>
                <w:tab w:val="left" w:pos="318"/>
              </w:tabs>
              <w:suppressAutoHyphens/>
              <w:ind w:left="425" w:hanging="425"/>
              <w:rPr>
                <w:rFonts w:ascii="Arial" w:hAnsi="Arial" w:cs="Arial"/>
              </w:rPr>
            </w:pPr>
            <w:r w:rsidRPr="008778CD">
              <w:rPr>
                <w:rFonts w:ascii="Arial" w:hAnsi="Arial" w:cs="Arial"/>
              </w:rPr>
              <w:t>Реалізувати комбінаційну двійкову функцію, задану аналітично:</w:t>
            </w:r>
          </w:p>
          <w:p w:rsidR="00476F4E" w:rsidRPr="008778CD" w:rsidRDefault="00476F4E" w:rsidP="00B50A30">
            <w:pPr>
              <w:tabs>
                <w:tab w:val="left" w:pos="318"/>
              </w:tabs>
              <w:ind w:left="425" w:hanging="425"/>
              <w:jc w:val="center"/>
              <w:rPr>
                <w:rFonts w:ascii="Arial" w:hAnsi="Arial" w:cs="Arial"/>
              </w:rPr>
            </w:pPr>
            <w:r w:rsidRPr="008778CD">
              <w:rPr>
                <w:rFonts w:ascii="Arial" w:hAnsi="Arial" w:cs="Arial"/>
              </w:rPr>
              <w:t>bit</w:t>
            </w:r>
            <w:r w:rsidRPr="008778CD">
              <w:rPr>
                <w:rFonts w:ascii="Arial" w:hAnsi="Arial" w:cs="Arial"/>
                <w:lang w:val="en-US"/>
              </w:rPr>
              <w:t>1</w:t>
            </w:r>
            <w:r>
              <w:rPr>
                <w:rFonts w:ascii="Arial" w:hAnsi="Arial" w:cs="Arial"/>
              </w:rPr>
              <w:t xml:space="preserve"> = </w:t>
            </w:r>
            <m:oMath>
              <m:acc>
                <m:accPr>
                  <m:chr m:val="̅"/>
                  <m:ctrlPr>
                    <w:rPr>
                      <w:rFonts w:ascii="Cambria Math" w:hAnsi="Cambria Math" w:cs="Arial"/>
                      <w:lang w:val="en-US"/>
                    </w:rPr>
                  </m:ctrlPr>
                </m:accPr>
                <m:e>
                  <m:r>
                    <m:rPr>
                      <m:sty m:val="p"/>
                    </m:rPr>
                    <w:rPr>
                      <w:rFonts w:ascii="Cambria Math" w:hAnsi="Cambria Math" w:cs="Arial"/>
                      <w:lang w:val="en-US"/>
                    </w:rPr>
                    <m:t>R21(</m:t>
                  </m:r>
                  <m:r>
                    <m:rPr>
                      <m:sty m:val="p"/>
                    </m:rPr>
                    <w:rPr>
                      <w:rFonts w:ascii="Cambria Math" w:hAnsi="Cambria Math" w:cs="Arial"/>
                    </w:rPr>
                    <m:t>3</m:t>
                  </m:r>
                  <m:r>
                    <m:rPr>
                      <m:sty m:val="p"/>
                    </m:rPr>
                    <w:rPr>
                      <w:rFonts w:ascii="Cambria Math" w:hAnsi="Cambria Math" w:cs="Arial"/>
                      <w:lang w:val="en-US"/>
                    </w:rPr>
                    <m:t>)</m:t>
                  </m:r>
                  <m:r>
                    <m:rPr>
                      <m:sty m:val="p"/>
                    </m:rPr>
                    <w:rPr>
                      <w:rFonts w:ascii="Cambria Math" w:hAnsi="Cambria Math" w:cs="Arial"/>
                    </w:rPr>
                    <m:t>+R20</m:t>
                  </m:r>
                  <m:r>
                    <m:rPr>
                      <m:sty m:val="p"/>
                    </m:rPr>
                    <w:rPr>
                      <w:rFonts w:ascii="Cambria Math" w:hAnsi="Cambria Math" w:cs="Arial"/>
                      <w:lang w:val="en-US"/>
                    </w:rPr>
                    <m:t>(</m:t>
                  </m:r>
                  <m:r>
                    <m:rPr>
                      <m:sty m:val="p"/>
                    </m:rPr>
                    <w:rPr>
                      <w:rFonts w:ascii="Cambria Math" w:hAnsi="Cambria Math" w:cs="Arial"/>
                    </w:rPr>
                    <m:t>4</m:t>
                  </m:r>
                  <m:r>
                    <m:rPr>
                      <m:sty m:val="p"/>
                    </m:rPr>
                    <w:rPr>
                      <w:rFonts w:ascii="Cambria Math" w:hAnsi="Cambria Math" w:cs="Arial"/>
                      <w:lang w:val="en-US"/>
                    </w:rPr>
                    <m:t>)</m:t>
                  </m:r>
                </m:e>
              </m:acc>
            </m:oMath>
          </w:p>
          <w:p w:rsidR="00476F4E" w:rsidRPr="008778CD" w:rsidRDefault="00476F4E" w:rsidP="001A0A1F">
            <w:pPr>
              <w:numPr>
                <w:ilvl w:val="0"/>
                <w:numId w:val="56"/>
              </w:numPr>
              <w:suppressAutoHyphens/>
              <w:ind w:left="425" w:hanging="425"/>
              <w:rPr>
                <w:rFonts w:ascii="Arial" w:hAnsi="Arial" w:cs="Arial"/>
              </w:rPr>
            </w:pPr>
            <w:r w:rsidRPr="008778CD">
              <w:rPr>
                <w:rFonts w:ascii="Arial" w:hAnsi="Arial" w:cs="Arial"/>
              </w:rPr>
              <w:t>Реалізувати функцію задану табл.</w:t>
            </w:r>
            <w:r w:rsidR="004A7BB7">
              <w:rPr>
                <w:rFonts w:ascii="Arial" w:hAnsi="Arial" w:cs="Arial"/>
              </w:rPr>
              <w:t>13</w:t>
            </w:r>
          </w:p>
        </w:tc>
      </w:tr>
      <w:tr w:rsidR="00476F4E" w:rsidTr="004A7BB7">
        <w:tc>
          <w:tcPr>
            <w:tcW w:w="549" w:type="dxa"/>
            <w:tcBorders>
              <w:top w:val="single" w:sz="6" w:space="0" w:color="000000"/>
              <w:left w:val="single" w:sz="4" w:space="0" w:color="auto"/>
              <w:bottom w:val="single" w:sz="6" w:space="0" w:color="000000"/>
            </w:tcBorders>
            <w:shd w:val="clear" w:color="auto" w:fill="auto"/>
          </w:tcPr>
          <w:p w:rsidR="00476F4E" w:rsidRDefault="00476F4E" w:rsidP="00B50A30">
            <w:pPr>
              <w:pStyle w:val="af2"/>
              <w:snapToGrid w:val="0"/>
            </w:pPr>
            <w:r>
              <w:t>3</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476F4E" w:rsidRPr="008778CD" w:rsidRDefault="00476F4E" w:rsidP="001A0A1F">
            <w:pPr>
              <w:numPr>
                <w:ilvl w:val="0"/>
                <w:numId w:val="57"/>
              </w:numPr>
              <w:tabs>
                <w:tab w:val="left" w:pos="0"/>
              </w:tabs>
              <w:suppressAutoHyphens/>
              <w:ind w:left="425" w:hanging="425"/>
              <w:jc w:val="both"/>
              <w:rPr>
                <w:rFonts w:ascii="Arial" w:hAnsi="Arial" w:cs="Arial"/>
                <w:lang w:val="ru-RU"/>
              </w:rPr>
            </w:pPr>
            <w:r w:rsidRPr="008778CD">
              <w:rPr>
                <w:rFonts w:ascii="Arial" w:hAnsi="Arial" w:cs="Arial"/>
              </w:rPr>
              <w:t xml:space="preserve">Встановити третій біт у порту </w:t>
            </w:r>
            <w:r w:rsidRPr="008778CD">
              <w:rPr>
                <w:rFonts w:ascii="Arial" w:hAnsi="Arial" w:cs="Arial"/>
                <w:lang w:val="en-US"/>
              </w:rPr>
              <w:t>PORTB</w:t>
            </w:r>
          </w:p>
          <w:p w:rsidR="00476F4E" w:rsidRPr="008778CD" w:rsidRDefault="00476F4E" w:rsidP="001A0A1F">
            <w:pPr>
              <w:numPr>
                <w:ilvl w:val="0"/>
                <w:numId w:val="57"/>
              </w:numPr>
              <w:tabs>
                <w:tab w:val="left" w:pos="460"/>
              </w:tabs>
              <w:suppressAutoHyphens/>
              <w:ind w:left="425" w:hanging="425"/>
              <w:rPr>
                <w:rFonts w:ascii="Arial" w:hAnsi="Arial" w:cs="Arial"/>
              </w:rPr>
            </w:pPr>
            <w:r w:rsidRPr="008778CD">
              <w:rPr>
                <w:rFonts w:ascii="Arial" w:hAnsi="Arial" w:cs="Arial"/>
              </w:rPr>
              <w:t xml:space="preserve">Реалізувати комбінаційну двійкову функцію, задану аналітично:Реалізувати комбінаційну двійкову функцію, задану аналітично:     </w:t>
            </w:r>
          </w:p>
          <w:p w:rsidR="00476F4E" w:rsidRPr="008778CD" w:rsidRDefault="00476F4E" w:rsidP="00B50A30">
            <w:pPr>
              <w:tabs>
                <w:tab w:val="left" w:pos="318"/>
              </w:tabs>
              <w:ind w:left="425" w:hanging="425"/>
              <w:jc w:val="center"/>
              <w:rPr>
                <w:rFonts w:ascii="Arial" w:hAnsi="Arial" w:cs="Arial"/>
              </w:rPr>
            </w:pPr>
            <w:r w:rsidRPr="008778CD">
              <w:rPr>
                <w:rFonts w:ascii="Arial" w:hAnsi="Arial" w:cs="Arial"/>
              </w:rPr>
              <w:t xml:space="preserve">bit1 </w:t>
            </w:r>
            <w:r>
              <w:rPr>
                <w:rFonts w:ascii="Arial" w:hAnsi="Arial" w:cs="Arial"/>
              </w:rPr>
              <w:t>=</w:t>
            </w:r>
            <m:oMath>
              <m:r>
                <m:rPr>
                  <m:sty m:val="p"/>
                </m:rPr>
                <w:rPr>
                  <w:rFonts w:ascii="Cambria Math" w:hAnsi="Cambria Math"/>
                  <w:sz w:val="28"/>
                </w:rPr>
                <m:t>= bit2 ⋁</m:t>
              </m:r>
              <m:acc>
                <m:accPr>
                  <m:chr m:val="̅"/>
                  <m:ctrlPr>
                    <w:rPr>
                      <w:rFonts w:ascii="Cambria Math" w:hAnsi="Cambria Math"/>
                      <w:sz w:val="28"/>
                    </w:rPr>
                  </m:ctrlPr>
                </m:accPr>
                <m:e>
                  <m:r>
                    <m:rPr>
                      <m:sty m:val="p"/>
                    </m:rPr>
                    <w:rPr>
                      <w:rFonts w:ascii="Cambria Math" w:hAnsi="Cambria Math"/>
                      <w:sz w:val="28"/>
                    </w:rPr>
                    <m:t xml:space="preserve"> (bit2 ⋀ R23(2))</m:t>
                  </m:r>
                </m:e>
              </m:acc>
              <m:r>
                <m:rPr>
                  <m:sty m:val="p"/>
                </m:rPr>
                <w:rPr>
                  <w:rFonts w:ascii="Cambria Math" w:hAnsi="Cambria Math"/>
                  <w:sz w:val="28"/>
                </w:rPr>
                <m:t xml:space="preserve"> ⋀ </m:t>
              </m:r>
              <m:acc>
                <m:accPr>
                  <m:chr m:val="̅"/>
                  <m:ctrlPr>
                    <w:rPr>
                      <w:rFonts w:ascii="Cambria Math" w:hAnsi="Cambria Math"/>
                      <w:sz w:val="28"/>
                    </w:rPr>
                  </m:ctrlPr>
                </m:accPr>
                <m:e>
                  <m:r>
                    <m:rPr>
                      <m:sty m:val="p"/>
                    </m:rPr>
                    <w:rPr>
                      <w:rFonts w:ascii="Cambria Math" w:hAnsi="Cambria Math"/>
                      <w:sz w:val="28"/>
                    </w:rPr>
                    <m:t>bit3</m:t>
                  </m:r>
                </m:e>
              </m:acc>
            </m:oMath>
          </w:p>
          <w:p w:rsidR="00476F4E" w:rsidRPr="008778CD" w:rsidRDefault="00476F4E" w:rsidP="001A0A1F">
            <w:pPr>
              <w:numPr>
                <w:ilvl w:val="0"/>
                <w:numId w:val="57"/>
              </w:numPr>
              <w:suppressAutoHyphens/>
              <w:ind w:left="425" w:hanging="425"/>
              <w:rPr>
                <w:rFonts w:ascii="Arial" w:hAnsi="Arial" w:cs="Arial"/>
              </w:rPr>
            </w:pPr>
            <w:r w:rsidRPr="008778CD">
              <w:rPr>
                <w:rFonts w:ascii="Arial" w:hAnsi="Arial" w:cs="Arial"/>
              </w:rPr>
              <w:t xml:space="preserve">Реалізувати функцію задану табл. </w:t>
            </w:r>
            <w:r w:rsidR="004A7BB7">
              <w:rPr>
                <w:rFonts w:ascii="Arial" w:hAnsi="Arial" w:cs="Arial"/>
              </w:rPr>
              <w:t>14</w:t>
            </w:r>
            <w:r w:rsidRPr="008778CD">
              <w:rPr>
                <w:rFonts w:ascii="Arial" w:hAnsi="Arial" w:cs="Arial"/>
              </w:rPr>
              <w:t>.</w:t>
            </w:r>
          </w:p>
        </w:tc>
      </w:tr>
      <w:tr w:rsidR="00476F4E" w:rsidTr="004A7BB7">
        <w:tc>
          <w:tcPr>
            <w:tcW w:w="549" w:type="dxa"/>
            <w:tcBorders>
              <w:top w:val="single" w:sz="6" w:space="0" w:color="000000"/>
              <w:left w:val="single" w:sz="4" w:space="0" w:color="auto"/>
              <w:bottom w:val="single" w:sz="6" w:space="0" w:color="000000"/>
            </w:tcBorders>
            <w:shd w:val="clear" w:color="auto" w:fill="auto"/>
          </w:tcPr>
          <w:p w:rsidR="00476F4E" w:rsidRDefault="00476F4E" w:rsidP="00B50A30">
            <w:pPr>
              <w:pStyle w:val="af2"/>
              <w:snapToGrid w:val="0"/>
            </w:pPr>
            <w:r>
              <w:t>4</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476F4E" w:rsidRPr="008778CD" w:rsidRDefault="00476F4E" w:rsidP="001A0A1F">
            <w:pPr>
              <w:numPr>
                <w:ilvl w:val="0"/>
                <w:numId w:val="58"/>
              </w:numPr>
              <w:suppressAutoHyphens/>
              <w:ind w:left="460" w:hanging="460"/>
              <w:rPr>
                <w:rFonts w:ascii="Arial" w:hAnsi="Arial" w:cs="Arial"/>
              </w:rPr>
            </w:pPr>
            <w:r w:rsidRPr="008778CD">
              <w:rPr>
                <w:rFonts w:ascii="Arial" w:hAnsi="Arial" w:cs="Arial"/>
              </w:rPr>
              <w:t xml:space="preserve">Скинути третій біт у порту </w:t>
            </w:r>
            <w:r w:rsidRPr="008778CD">
              <w:rPr>
                <w:rFonts w:ascii="Arial" w:hAnsi="Arial" w:cs="Arial"/>
                <w:lang w:val="en-US"/>
              </w:rPr>
              <w:t>PORTC</w:t>
            </w:r>
            <w:r w:rsidRPr="008778CD">
              <w:rPr>
                <w:rFonts w:ascii="Arial" w:hAnsi="Arial" w:cs="Arial"/>
              </w:rPr>
              <w:t>.</w:t>
            </w:r>
          </w:p>
          <w:p w:rsidR="00476F4E" w:rsidRPr="008778CD" w:rsidRDefault="00476F4E" w:rsidP="001A0A1F">
            <w:pPr>
              <w:numPr>
                <w:ilvl w:val="0"/>
                <w:numId w:val="58"/>
              </w:numPr>
              <w:tabs>
                <w:tab w:val="left" w:pos="0"/>
              </w:tabs>
              <w:suppressAutoHyphens/>
              <w:ind w:left="460" w:hanging="460"/>
              <w:jc w:val="both"/>
              <w:rPr>
                <w:rFonts w:ascii="Arial" w:hAnsi="Arial" w:cs="Arial"/>
              </w:rPr>
            </w:pPr>
            <w:r w:rsidRPr="008778CD">
              <w:rPr>
                <w:rFonts w:ascii="Arial" w:hAnsi="Arial" w:cs="Arial"/>
              </w:rPr>
              <w:t xml:space="preserve">Знайти алгебраїчну суму бітів  bit1 + </w:t>
            </w:r>
            <w:r w:rsidRPr="008778CD">
              <w:rPr>
                <w:rFonts w:ascii="Arial" w:hAnsi="Arial" w:cs="Arial"/>
                <w:lang w:val="en-US"/>
              </w:rPr>
              <w:t>bit</w:t>
            </w:r>
            <w:r w:rsidRPr="008778CD">
              <w:rPr>
                <w:rFonts w:ascii="Arial" w:hAnsi="Arial" w:cs="Arial"/>
              </w:rPr>
              <w:t xml:space="preserve">2 + </w:t>
            </w:r>
            <w:r w:rsidRPr="008778CD">
              <w:rPr>
                <w:rFonts w:ascii="Arial" w:hAnsi="Arial" w:cs="Arial"/>
                <w:lang w:val="en-US"/>
              </w:rPr>
              <w:t>bit</w:t>
            </w:r>
            <w:r w:rsidRPr="008778CD">
              <w:rPr>
                <w:rFonts w:ascii="Arial" w:hAnsi="Arial" w:cs="Arial"/>
              </w:rPr>
              <w:t xml:space="preserve">3 + </w:t>
            </w:r>
            <w:r w:rsidRPr="008778CD">
              <w:rPr>
                <w:rFonts w:ascii="Arial" w:hAnsi="Arial" w:cs="Arial"/>
                <w:lang w:val="en-US"/>
              </w:rPr>
              <w:t>bit</w:t>
            </w:r>
            <w:r w:rsidRPr="008778CD">
              <w:rPr>
                <w:rFonts w:ascii="Arial" w:hAnsi="Arial" w:cs="Arial"/>
              </w:rPr>
              <w:t>4. Результат</w:t>
            </w:r>
            <w:r>
              <w:rPr>
                <w:rFonts w:ascii="Arial" w:hAnsi="Arial" w:cs="Arial"/>
              </w:rPr>
              <w:t xml:space="preserve"> помістити</w:t>
            </w:r>
            <w:r w:rsidRPr="008778CD">
              <w:rPr>
                <w:rFonts w:ascii="Arial" w:hAnsi="Arial" w:cs="Arial"/>
              </w:rPr>
              <w:t xml:space="preserve">  у  регістрі R7</w:t>
            </w:r>
            <w:r>
              <w:rPr>
                <w:rFonts w:ascii="Arial" w:hAnsi="Arial" w:cs="Arial"/>
              </w:rPr>
              <w:t>, у 3</w:t>
            </w:r>
            <w:r w:rsidRPr="008778CD">
              <w:rPr>
                <w:rFonts w:ascii="Arial" w:hAnsi="Arial" w:cs="Arial"/>
              </w:rPr>
              <w:t xml:space="preserve"> молодших біта.</w:t>
            </w:r>
          </w:p>
          <w:p w:rsidR="00476F4E" w:rsidRPr="008778CD" w:rsidRDefault="00476F4E" w:rsidP="001A0A1F">
            <w:pPr>
              <w:numPr>
                <w:ilvl w:val="0"/>
                <w:numId w:val="58"/>
              </w:numPr>
              <w:tabs>
                <w:tab w:val="left" w:pos="0"/>
              </w:tabs>
              <w:suppressAutoHyphens/>
              <w:ind w:left="460" w:hanging="460"/>
              <w:jc w:val="both"/>
              <w:rPr>
                <w:rFonts w:ascii="Arial" w:hAnsi="Arial" w:cs="Arial"/>
              </w:rPr>
            </w:pPr>
            <w:r w:rsidRPr="008778CD">
              <w:rPr>
                <w:rFonts w:ascii="Arial" w:hAnsi="Arial" w:cs="Arial"/>
                <w:lang w:val="en-US"/>
              </w:rPr>
              <w:t>Реалізувати функцію задану табл.1</w:t>
            </w:r>
            <w:r w:rsidR="004A7BB7">
              <w:rPr>
                <w:rFonts w:ascii="Arial" w:hAnsi="Arial" w:cs="Arial"/>
              </w:rPr>
              <w:t>5</w:t>
            </w:r>
          </w:p>
        </w:tc>
      </w:tr>
      <w:tr w:rsidR="00476F4E" w:rsidTr="004A7BB7">
        <w:tc>
          <w:tcPr>
            <w:tcW w:w="549" w:type="dxa"/>
            <w:tcBorders>
              <w:top w:val="single" w:sz="6" w:space="0" w:color="000000"/>
              <w:left w:val="single" w:sz="4" w:space="0" w:color="auto"/>
              <w:bottom w:val="single" w:sz="6" w:space="0" w:color="000000"/>
            </w:tcBorders>
            <w:shd w:val="clear" w:color="auto" w:fill="auto"/>
          </w:tcPr>
          <w:p w:rsidR="00476F4E" w:rsidRDefault="00476F4E" w:rsidP="00B50A30">
            <w:pPr>
              <w:pStyle w:val="af2"/>
              <w:snapToGrid w:val="0"/>
            </w:pPr>
            <w:r>
              <w:t>5</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476F4E" w:rsidRPr="008778CD" w:rsidRDefault="00476F4E" w:rsidP="001A0A1F">
            <w:pPr>
              <w:numPr>
                <w:ilvl w:val="0"/>
                <w:numId w:val="54"/>
              </w:numPr>
              <w:tabs>
                <w:tab w:val="left" w:pos="0"/>
              </w:tabs>
              <w:suppressAutoHyphens/>
              <w:ind w:left="425" w:hanging="425"/>
              <w:jc w:val="both"/>
              <w:rPr>
                <w:rFonts w:ascii="Arial" w:hAnsi="Arial" w:cs="Arial"/>
              </w:rPr>
            </w:pPr>
            <w:r w:rsidRPr="008778CD">
              <w:rPr>
                <w:rFonts w:ascii="Arial" w:hAnsi="Arial" w:cs="Arial"/>
              </w:rPr>
              <w:t>Переставити тетради регістру R3.</w:t>
            </w:r>
          </w:p>
          <w:p w:rsidR="00476F4E" w:rsidRPr="008778CD" w:rsidRDefault="00476F4E" w:rsidP="001A0A1F">
            <w:pPr>
              <w:numPr>
                <w:ilvl w:val="0"/>
                <w:numId w:val="54"/>
              </w:numPr>
              <w:suppressAutoHyphens/>
              <w:ind w:left="425" w:hanging="425"/>
              <w:rPr>
                <w:rFonts w:ascii="Arial" w:hAnsi="Arial" w:cs="Arial"/>
              </w:rPr>
            </w:pPr>
            <w:r w:rsidRPr="008778CD">
              <w:rPr>
                <w:rFonts w:ascii="Arial" w:hAnsi="Arial" w:cs="Arial"/>
              </w:rPr>
              <w:t>Реалізувати комбінаційну двійкову функцію, задану аналітично:</w:t>
            </w:r>
          </w:p>
          <w:p w:rsidR="00476F4E" w:rsidRPr="008778CD" w:rsidRDefault="00476F4E" w:rsidP="00B50A30">
            <w:pPr>
              <w:ind w:left="425" w:hanging="425"/>
              <w:jc w:val="center"/>
              <w:rPr>
                <w:rFonts w:ascii="Arial" w:hAnsi="Arial" w:cs="Arial"/>
              </w:rPr>
            </w:pPr>
            <w:r w:rsidRPr="008778CD">
              <w:rPr>
                <w:rFonts w:ascii="Arial" w:hAnsi="Arial" w:cs="Arial"/>
                <w:lang w:val="en-US"/>
              </w:rPr>
              <w:t>R11(3)</w:t>
            </w:r>
            <w:r w:rsidRPr="008778CD">
              <w:rPr>
                <w:rFonts w:ascii="Arial" w:hAnsi="Arial" w:cs="Arial"/>
              </w:rPr>
              <w:t xml:space="preserve"> = </w:t>
            </w:r>
            <m:oMath>
              <m:acc>
                <m:accPr>
                  <m:chr m:val="̅"/>
                  <m:ctrlPr>
                    <w:rPr>
                      <w:rFonts w:ascii="Cambria Math" w:hAnsi="Cambria Math" w:cs="Arial"/>
                      <w:lang w:val="en-US"/>
                    </w:rPr>
                  </m:ctrlPr>
                </m:accPr>
                <m:e>
                  <m:r>
                    <m:rPr>
                      <m:sty m:val="p"/>
                    </m:rPr>
                    <w:rPr>
                      <w:rFonts w:ascii="Cambria Math" w:hAnsi="Cambria Math" w:cs="Arial"/>
                      <w:lang w:val="en-US"/>
                    </w:rPr>
                    <m:t>(bit1*bit2+bit2)</m:t>
                  </m:r>
                </m:e>
              </m:acc>
              <m:r>
                <m:rPr>
                  <m:sty m:val="p"/>
                </m:rPr>
                <w:rPr>
                  <w:rFonts w:ascii="Cambria Math" w:hAnsi="Cambria Math" w:cs="Arial"/>
                  <w:lang w:val="en-US"/>
                </w:rPr>
                <m:t>*bit3+</m:t>
              </m:r>
              <m:acc>
                <m:accPr>
                  <m:chr m:val="̅"/>
                  <m:ctrlPr>
                    <w:rPr>
                      <w:rFonts w:ascii="Cambria Math" w:hAnsi="Cambria Math" w:cs="Arial"/>
                      <w:lang w:val="en-US"/>
                    </w:rPr>
                  </m:ctrlPr>
                </m:accPr>
                <m:e>
                  <m:r>
                    <m:rPr>
                      <m:sty m:val="p"/>
                    </m:rPr>
                    <w:rPr>
                      <w:rFonts w:ascii="Cambria Math" w:hAnsi="Cambria Math" w:cs="Arial"/>
                      <w:lang w:val="en-US"/>
                    </w:rPr>
                    <m:t>bit1</m:t>
                  </m:r>
                  <m:r>
                    <m:rPr>
                      <m:sty m:val="p"/>
                    </m:rPr>
                    <w:rPr>
                      <w:rFonts w:ascii="Cambria Math" w:hAnsi="Cambria Math" w:cs="Arial"/>
                    </w:rPr>
                    <m:t xml:space="preserve"> </m:t>
                  </m:r>
                </m:e>
              </m:acc>
            </m:oMath>
          </w:p>
          <w:p w:rsidR="00476F4E" w:rsidRPr="008778CD" w:rsidRDefault="00476F4E" w:rsidP="001A0A1F">
            <w:pPr>
              <w:numPr>
                <w:ilvl w:val="0"/>
                <w:numId w:val="54"/>
              </w:numPr>
              <w:tabs>
                <w:tab w:val="left" w:pos="0"/>
              </w:tabs>
              <w:suppressAutoHyphens/>
              <w:ind w:left="425" w:hanging="425"/>
              <w:jc w:val="both"/>
              <w:rPr>
                <w:rFonts w:ascii="Arial" w:hAnsi="Arial" w:cs="Arial"/>
              </w:rPr>
            </w:pPr>
            <w:r w:rsidRPr="008778CD">
              <w:rPr>
                <w:rFonts w:ascii="Arial" w:hAnsi="Arial" w:cs="Arial"/>
              </w:rPr>
              <w:t xml:space="preserve">Реалізувати функцію задану табл. </w:t>
            </w:r>
            <w:r w:rsidR="004A7BB7">
              <w:rPr>
                <w:rFonts w:ascii="Arial" w:hAnsi="Arial" w:cs="Arial"/>
              </w:rPr>
              <w:t>16</w:t>
            </w:r>
            <w:r w:rsidRPr="008778CD">
              <w:rPr>
                <w:rFonts w:ascii="Arial" w:hAnsi="Arial" w:cs="Arial"/>
              </w:rPr>
              <w:t>.</w:t>
            </w:r>
          </w:p>
        </w:tc>
      </w:tr>
      <w:tr w:rsidR="00476F4E" w:rsidTr="004A7BB7">
        <w:tc>
          <w:tcPr>
            <w:tcW w:w="549" w:type="dxa"/>
            <w:tcBorders>
              <w:top w:val="single" w:sz="6" w:space="0" w:color="000000"/>
              <w:left w:val="single" w:sz="4" w:space="0" w:color="auto"/>
              <w:bottom w:val="single" w:sz="6" w:space="0" w:color="000000"/>
            </w:tcBorders>
            <w:shd w:val="clear" w:color="auto" w:fill="auto"/>
          </w:tcPr>
          <w:p w:rsidR="00476F4E" w:rsidRDefault="00476F4E" w:rsidP="00B50A30">
            <w:pPr>
              <w:pStyle w:val="af2"/>
              <w:snapToGrid w:val="0"/>
            </w:pPr>
            <w:r>
              <w:t>6</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476F4E" w:rsidRPr="008778CD" w:rsidRDefault="00476F4E" w:rsidP="001A0A1F">
            <w:pPr>
              <w:numPr>
                <w:ilvl w:val="0"/>
                <w:numId w:val="53"/>
              </w:numPr>
              <w:tabs>
                <w:tab w:val="left" w:pos="0"/>
              </w:tabs>
              <w:suppressAutoHyphens/>
              <w:ind w:left="425" w:hanging="425"/>
              <w:jc w:val="both"/>
              <w:rPr>
                <w:rFonts w:ascii="Arial" w:hAnsi="Arial" w:cs="Arial"/>
              </w:rPr>
            </w:pPr>
            <w:r w:rsidRPr="008778CD">
              <w:rPr>
                <w:rFonts w:ascii="Arial" w:hAnsi="Arial" w:cs="Arial"/>
              </w:rPr>
              <w:t>Виконати циклічний зсув регістру R18 на 3 вправо.</w:t>
            </w:r>
          </w:p>
          <w:p w:rsidR="00476F4E" w:rsidRPr="008778CD" w:rsidRDefault="00476F4E" w:rsidP="001A0A1F">
            <w:pPr>
              <w:numPr>
                <w:ilvl w:val="0"/>
                <w:numId w:val="53"/>
              </w:numPr>
              <w:tabs>
                <w:tab w:val="left" w:pos="318"/>
              </w:tabs>
              <w:suppressAutoHyphens/>
              <w:ind w:left="425" w:hanging="425"/>
              <w:jc w:val="center"/>
              <w:rPr>
                <w:rFonts w:ascii="Arial" w:hAnsi="Arial" w:cs="Arial"/>
              </w:rPr>
            </w:pPr>
            <w:r w:rsidRPr="008778CD">
              <w:rPr>
                <w:rFonts w:ascii="Arial" w:hAnsi="Arial" w:cs="Arial"/>
              </w:rPr>
              <w:t xml:space="preserve">Реалізувати комбінаційну двійкову функцію, задану аналітично: </w:t>
            </w:r>
            <w:r w:rsidRPr="008778CD">
              <w:rPr>
                <w:rFonts w:ascii="Arial" w:hAnsi="Arial" w:cs="Arial"/>
                <w:lang w:val="en-US"/>
              </w:rPr>
              <w:t>bit</w:t>
            </w:r>
            <w:r w:rsidRPr="008778CD">
              <w:rPr>
                <w:rFonts w:ascii="Arial" w:hAnsi="Arial" w:cs="Arial"/>
              </w:rPr>
              <w:t>1=</w:t>
            </w:r>
            <m:oMath>
              <m:r>
                <m:rPr>
                  <m:sty m:val="p"/>
                </m:rPr>
                <w:rPr>
                  <w:rFonts w:ascii="Cambria Math" w:hAnsi="Cambria Math" w:cs="Arial"/>
                  <w:lang w:val="en-US"/>
                </w:rPr>
                <m:t>bit</m:t>
              </m:r>
              <m:r>
                <m:rPr>
                  <m:sty m:val="p"/>
                </m:rPr>
                <w:rPr>
                  <w:rFonts w:ascii="Cambria Math" w:hAnsi="Cambria Math" w:cs="Arial"/>
                </w:rPr>
                <m:t>2</m:t>
              </m:r>
              <m:r>
                <m:rPr>
                  <m:sty m:val="p"/>
                </m:rPr>
                <w:rPr>
                  <w:rFonts w:ascii="Cambria Math" w:hAnsi="Cambria Math"/>
                  <w:sz w:val="28"/>
                </w:rPr>
                <m:t>⋀</m:t>
              </m:r>
              <m:r>
                <m:rPr>
                  <m:sty m:val="p"/>
                </m:rPr>
                <w:rPr>
                  <w:rFonts w:ascii="Cambria Math" w:hAnsi="Cambria Math" w:cs="Arial"/>
                </w:rPr>
                <m:t xml:space="preserve"> </m:t>
              </m:r>
              <m:acc>
                <m:accPr>
                  <m:chr m:val="̅"/>
                  <m:ctrlPr>
                    <w:rPr>
                      <w:rFonts w:ascii="Cambria Math" w:hAnsi="Cambria Math" w:cs="Arial"/>
                    </w:rPr>
                  </m:ctrlPr>
                </m:accPr>
                <m:e>
                  <m:r>
                    <m:rPr>
                      <m:sty m:val="p"/>
                    </m:rPr>
                    <w:rPr>
                      <w:rFonts w:ascii="Cambria Math" w:hAnsi="Cambria Math" w:cs="Arial"/>
                    </w:rPr>
                    <m:t>(PORTD</m:t>
                  </m:r>
                  <m:r>
                    <m:rPr>
                      <m:sty m:val="p"/>
                    </m:rPr>
                    <w:rPr>
                      <w:rFonts w:ascii="Cambria Math" w:hAnsi="Cambria Math"/>
                      <w:sz w:val="28"/>
                    </w:rPr>
                    <m:t>⋀</m:t>
                  </m:r>
                  <m:r>
                    <m:rPr>
                      <m:sty m:val="p"/>
                    </m:rPr>
                    <w:rPr>
                      <w:rFonts w:ascii="Cambria Math" w:hAnsi="Cambria Math" w:cs="Arial"/>
                    </w:rPr>
                    <m:t>bit2)</m:t>
                  </m:r>
                </m:e>
              </m:acc>
              <m:r>
                <m:rPr>
                  <m:sty m:val="p"/>
                </m:rPr>
                <w:rPr>
                  <w:rFonts w:ascii="Cambria Math" w:hAnsi="Cambria Math" w:cs="Arial"/>
                </w:rPr>
                <m:t xml:space="preserve"> </m:t>
              </m:r>
              <m:r>
                <m:rPr>
                  <m:sty m:val="p"/>
                </m:rPr>
                <w:rPr>
                  <w:rFonts w:ascii="Cambria Math" w:hAnsi="Cambria Math"/>
                  <w:sz w:val="28"/>
                </w:rPr>
                <m:t>⋀</m:t>
              </m:r>
              <m:r>
                <m:rPr>
                  <m:sty m:val="p"/>
                </m:rPr>
                <w:rPr>
                  <w:rFonts w:ascii="Cambria Math" w:hAnsi="Cambria Math" w:cs="Arial"/>
                </w:rPr>
                <m:t xml:space="preserve"> </m:t>
              </m:r>
              <m:r>
                <m:rPr>
                  <m:sty m:val="p"/>
                </m:rPr>
                <w:rPr>
                  <w:rFonts w:ascii="Cambria Math" w:hAnsi="Cambria Math" w:cs="Arial"/>
                  <w:lang w:val="en-US"/>
                </w:rPr>
                <m:t>bit</m:t>
              </m:r>
              <m:r>
                <m:rPr>
                  <m:sty m:val="p"/>
                </m:rPr>
                <w:rPr>
                  <w:rFonts w:ascii="Cambria Math" w:hAnsi="Cambria Math" w:cs="Arial"/>
                </w:rPr>
                <m:t>3</m:t>
              </m:r>
            </m:oMath>
          </w:p>
          <w:p w:rsidR="00476F4E" w:rsidRPr="008778CD" w:rsidRDefault="00476F4E" w:rsidP="001A0A1F">
            <w:pPr>
              <w:numPr>
                <w:ilvl w:val="0"/>
                <w:numId w:val="53"/>
              </w:numPr>
              <w:suppressAutoHyphens/>
              <w:ind w:left="425" w:hanging="425"/>
              <w:rPr>
                <w:rFonts w:ascii="Arial" w:hAnsi="Arial" w:cs="Arial"/>
              </w:rPr>
            </w:pPr>
            <w:r w:rsidRPr="008778CD">
              <w:rPr>
                <w:rFonts w:ascii="Arial" w:hAnsi="Arial" w:cs="Arial"/>
              </w:rPr>
              <w:t xml:space="preserve">Реалізувати функцію задану табл. </w:t>
            </w:r>
            <w:r w:rsidR="004A7BB7">
              <w:rPr>
                <w:rFonts w:ascii="Arial" w:hAnsi="Arial" w:cs="Arial"/>
              </w:rPr>
              <w:t>17</w:t>
            </w:r>
            <w:r w:rsidRPr="008778CD">
              <w:rPr>
                <w:rFonts w:ascii="Arial" w:hAnsi="Arial" w:cs="Arial"/>
              </w:rPr>
              <w:t>.</w:t>
            </w:r>
          </w:p>
        </w:tc>
      </w:tr>
      <w:tr w:rsidR="00476F4E" w:rsidRPr="00550374" w:rsidTr="004A7BB7">
        <w:tc>
          <w:tcPr>
            <w:tcW w:w="549" w:type="dxa"/>
            <w:tcBorders>
              <w:top w:val="single" w:sz="6" w:space="0" w:color="000000"/>
              <w:left w:val="single" w:sz="4" w:space="0" w:color="auto"/>
              <w:bottom w:val="single" w:sz="6" w:space="0" w:color="000000"/>
            </w:tcBorders>
            <w:shd w:val="clear" w:color="auto" w:fill="auto"/>
          </w:tcPr>
          <w:p w:rsidR="00476F4E" w:rsidRDefault="00476F4E" w:rsidP="00B50A30">
            <w:pPr>
              <w:pStyle w:val="af2"/>
              <w:snapToGrid w:val="0"/>
            </w:pPr>
            <w:r>
              <w:t>7</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476F4E" w:rsidRPr="008778CD" w:rsidRDefault="00476F4E" w:rsidP="001A0A1F">
            <w:pPr>
              <w:numPr>
                <w:ilvl w:val="0"/>
                <w:numId w:val="51"/>
              </w:numPr>
              <w:tabs>
                <w:tab w:val="left" w:pos="0"/>
              </w:tabs>
              <w:suppressAutoHyphens/>
              <w:ind w:left="425" w:hanging="425"/>
              <w:jc w:val="both"/>
              <w:rPr>
                <w:rFonts w:ascii="Arial" w:hAnsi="Arial" w:cs="Arial"/>
              </w:rPr>
            </w:pPr>
            <w:r w:rsidRPr="008778CD">
              <w:rPr>
                <w:rFonts w:ascii="Arial" w:hAnsi="Arial" w:cs="Arial"/>
              </w:rPr>
              <w:t>Перші не зарезервовані 3 біта і останній біт з прямоадресуємої області помістити у старшу тетраду регістру R22.</w:t>
            </w:r>
          </w:p>
          <w:p w:rsidR="00476F4E" w:rsidRPr="008778CD" w:rsidRDefault="00476F4E" w:rsidP="001A0A1F">
            <w:pPr>
              <w:numPr>
                <w:ilvl w:val="0"/>
                <w:numId w:val="51"/>
              </w:numPr>
              <w:tabs>
                <w:tab w:val="left" w:pos="0"/>
                <w:tab w:val="left" w:pos="459"/>
              </w:tabs>
              <w:suppressAutoHyphens/>
              <w:ind w:left="425" w:hanging="425"/>
              <w:rPr>
                <w:rFonts w:ascii="Arial" w:hAnsi="Arial" w:cs="Arial"/>
              </w:rPr>
            </w:pPr>
            <w:r w:rsidRPr="008778CD">
              <w:rPr>
                <w:rFonts w:ascii="Arial" w:hAnsi="Arial" w:cs="Arial"/>
              </w:rPr>
              <w:t xml:space="preserve">Реалізувати часову логічну функцію: </w:t>
            </w:r>
            <w:r w:rsidRPr="008778CD">
              <w:rPr>
                <w:rFonts w:ascii="Arial" w:hAnsi="Arial" w:cs="Arial"/>
                <w:lang w:val="en-US"/>
              </w:rPr>
              <w:t>R</w:t>
            </w:r>
            <w:r w:rsidRPr="008778CD">
              <w:rPr>
                <w:rFonts w:ascii="Arial" w:hAnsi="Arial" w:cs="Arial"/>
              </w:rPr>
              <w:t>13(0)=</w:t>
            </w:r>
            <m:oMath>
              <m:acc>
                <m:accPr>
                  <m:chr m:val="̅"/>
                  <m:ctrlPr>
                    <w:rPr>
                      <w:rFonts w:ascii="Cambria Math" w:hAnsi="Cambria Math" w:cs="Arial"/>
                    </w:rPr>
                  </m:ctrlPr>
                </m:accPr>
                <m:e>
                  <m:r>
                    <m:rPr>
                      <m:sty m:val="p"/>
                    </m:rPr>
                    <w:rPr>
                      <w:rFonts w:ascii="Cambria Math" w:hAnsi="Cambria Math" w:cs="Arial"/>
                    </w:rPr>
                    <m:t>(bit1*PORTC)</m:t>
                  </m:r>
                </m:e>
              </m:acc>
              <m:r>
                <m:rPr>
                  <m:sty m:val="p"/>
                </m:rPr>
                <w:rPr>
                  <w:rFonts w:ascii="Cambria Math" w:hAnsi="Cambria Math" w:cs="Arial"/>
                </w:rPr>
                <m:t>*</m:t>
              </m:r>
              <m:acc>
                <m:accPr>
                  <m:chr m:val="̅"/>
                  <m:ctrlPr>
                    <w:rPr>
                      <w:rFonts w:ascii="Cambria Math" w:hAnsi="Cambria Math" w:cs="Arial"/>
                      <w:lang w:val="en-US"/>
                    </w:rPr>
                  </m:ctrlPr>
                </m:accPr>
                <m:e>
                  <m:r>
                    <m:rPr>
                      <m:sty m:val="p"/>
                    </m:rPr>
                    <w:rPr>
                      <w:rFonts w:ascii="Cambria Math" w:hAnsi="Cambria Math" w:cs="Arial"/>
                      <w:lang w:val="en-US"/>
                    </w:rPr>
                    <m:t>R</m:t>
                  </m:r>
                  <m:r>
                    <m:rPr>
                      <m:sty m:val="p"/>
                    </m:rPr>
                    <w:rPr>
                      <w:rFonts w:ascii="Cambria Math" w:hAnsi="Cambria Math" w:cs="Arial"/>
                    </w:rPr>
                    <m:t>25(1)</m:t>
                  </m:r>
                </m:e>
              </m:acc>
            </m:oMath>
          </w:p>
          <w:p w:rsidR="00476F4E" w:rsidRPr="008778CD" w:rsidRDefault="00476F4E" w:rsidP="001A0A1F">
            <w:pPr>
              <w:numPr>
                <w:ilvl w:val="0"/>
                <w:numId w:val="51"/>
              </w:numPr>
              <w:tabs>
                <w:tab w:val="left" w:pos="0"/>
              </w:tabs>
              <w:suppressAutoHyphens/>
              <w:ind w:left="425" w:hanging="425"/>
              <w:jc w:val="both"/>
              <w:rPr>
                <w:rFonts w:ascii="Arial" w:hAnsi="Arial" w:cs="Arial"/>
              </w:rPr>
            </w:pPr>
            <w:r w:rsidRPr="008778CD">
              <w:rPr>
                <w:rFonts w:ascii="Arial" w:hAnsi="Arial" w:cs="Arial"/>
              </w:rPr>
              <w:t xml:space="preserve">Реалізувати функцію задану табл. </w:t>
            </w:r>
            <w:r>
              <w:rPr>
                <w:rFonts w:ascii="Arial" w:hAnsi="Arial" w:cs="Arial"/>
              </w:rPr>
              <w:t>1</w:t>
            </w:r>
            <w:r w:rsidR="004A7BB7">
              <w:rPr>
                <w:rFonts w:ascii="Arial" w:hAnsi="Arial" w:cs="Arial"/>
              </w:rPr>
              <w:t>2</w:t>
            </w:r>
          </w:p>
        </w:tc>
      </w:tr>
      <w:tr w:rsidR="00476F4E" w:rsidRPr="00550374" w:rsidTr="004A7BB7">
        <w:tc>
          <w:tcPr>
            <w:tcW w:w="549" w:type="dxa"/>
            <w:tcBorders>
              <w:top w:val="single" w:sz="6" w:space="0" w:color="000000"/>
              <w:left w:val="single" w:sz="4" w:space="0" w:color="auto"/>
              <w:bottom w:val="single" w:sz="6" w:space="0" w:color="000000"/>
            </w:tcBorders>
            <w:shd w:val="clear" w:color="auto" w:fill="auto"/>
          </w:tcPr>
          <w:p w:rsidR="00476F4E" w:rsidRDefault="00476F4E" w:rsidP="00B50A30">
            <w:pPr>
              <w:pStyle w:val="af2"/>
              <w:snapToGrid w:val="0"/>
            </w:pPr>
            <w:r>
              <w:t>8</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476F4E" w:rsidRPr="008778CD" w:rsidRDefault="00476F4E" w:rsidP="001A0A1F">
            <w:pPr>
              <w:numPr>
                <w:ilvl w:val="0"/>
                <w:numId w:val="55"/>
              </w:numPr>
              <w:tabs>
                <w:tab w:val="left" w:pos="142"/>
              </w:tabs>
              <w:suppressAutoHyphens/>
              <w:ind w:left="425" w:hanging="425"/>
              <w:jc w:val="both"/>
              <w:rPr>
                <w:rFonts w:ascii="Arial" w:hAnsi="Arial" w:cs="Arial"/>
              </w:rPr>
            </w:pPr>
            <w:r w:rsidRPr="008778CD">
              <w:rPr>
                <w:rFonts w:ascii="Arial" w:hAnsi="Arial" w:cs="Arial"/>
              </w:rPr>
              <w:t>Виконати логічний зсув регістру R17 на 5 вліво.</w:t>
            </w:r>
          </w:p>
          <w:p w:rsidR="00476F4E" w:rsidRPr="008778CD" w:rsidRDefault="00476F4E" w:rsidP="001A0A1F">
            <w:pPr>
              <w:numPr>
                <w:ilvl w:val="0"/>
                <w:numId w:val="55"/>
              </w:numPr>
              <w:tabs>
                <w:tab w:val="left" w:pos="0"/>
              </w:tabs>
              <w:suppressAutoHyphens/>
              <w:ind w:left="425" w:hanging="425"/>
              <w:jc w:val="both"/>
              <w:rPr>
                <w:rFonts w:ascii="Arial" w:hAnsi="Arial" w:cs="Arial"/>
              </w:rPr>
            </w:pPr>
            <w:r w:rsidRPr="008778CD">
              <w:rPr>
                <w:rFonts w:ascii="Arial" w:hAnsi="Arial" w:cs="Arial"/>
              </w:rPr>
              <w:t>Реалізувати часову логічну функцію:</w:t>
            </w:r>
          </w:p>
          <w:p w:rsidR="00476F4E" w:rsidRPr="008778CD" w:rsidRDefault="00476F4E" w:rsidP="00B50A30">
            <w:pPr>
              <w:tabs>
                <w:tab w:val="left" w:pos="0"/>
              </w:tabs>
              <w:ind w:left="425" w:hanging="425"/>
              <w:jc w:val="center"/>
              <w:rPr>
                <w:rFonts w:ascii="Arial" w:hAnsi="Arial" w:cs="Arial"/>
              </w:rPr>
            </w:pPr>
            <w:r w:rsidRPr="008778CD">
              <w:rPr>
                <w:rFonts w:ascii="Arial" w:hAnsi="Arial" w:cs="Arial"/>
              </w:rPr>
              <w:t>bit1=</w:t>
            </w:r>
            <m:oMath>
              <m:r>
                <m:rPr>
                  <m:sty m:val="p"/>
                </m:rPr>
                <w:rPr>
                  <w:rFonts w:ascii="Cambria Math" w:hAnsi="Cambria Math" w:cs="Arial"/>
                </w:rPr>
                <m:t>(</m:t>
              </m:r>
              <m:acc>
                <m:accPr>
                  <m:chr m:val="̅"/>
                  <m:ctrlPr>
                    <w:rPr>
                      <w:rFonts w:ascii="Cambria Math" w:hAnsi="Cambria Math" w:cs="Arial"/>
                    </w:rPr>
                  </m:ctrlPr>
                </m:accPr>
                <m:e>
                  <m:r>
                    <m:rPr>
                      <m:sty m:val="p"/>
                    </m:rPr>
                    <w:rPr>
                      <w:rFonts w:ascii="Cambria Math" w:hAnsi="Cambria Math" w:cs="Arial"/>
                    </w:rPr>
                    <m:t xml:space="preserve">bit1 ⋁ </m:t>
                  </m:r>
                  <m:r>
                    <m:rPr>
                      <m:sty m:val="p"/>
                    </m:rPr>
                    <w:rPr>
                      <w:rFonts w:ascii="Cambria Math" w:hAnsi="Cambria Math" w:cs="Arial"/>
                      <w:lang w:val="en-US"/>
                    </w:rPr>
                    <m:t>R22(2)</m:t>
                  </m:r>
                </m:e>
              </m:acc>
              <m:r>
                <m:rPr>
                  <m:sty m:val="p"/>
                </m:rPr>
                <w:rPr>
                  <w:rFonts w:ascii="Cambria Math" w:hAnsi="Cambria Math" w:cs="Arial"/>
                </w:rPr>
                <m:t xml:space="preserve"> ⋁ bit2) ⋀ </m:t>
              </m:r>
              <m:acc>
                <m:accPr>
                  <m:chr m:val="̅"/>
                  <m:ctrlPr>
                    <w:rPr>
                      <w:rFonts w:ascii="Cambria Math" w:hAnsi="Cambria Math" w:cs="Arial"/>
                    </w:rPr>
                  </m:ctrlPr>
                </m:accPr>
                <m:e>
                  <m:r>
                    <m:rPr>
                      <m:sty m:val="p"/>
                    </m:rPr>
                    <w:rPr>
                      <w:rFonts w:ascii="Cambria Math" w:hAnsi="Cambria Math" w:cs="Arial"/>
                    </w:rPr>
                    <m:t>bit1</m:t>
                  </m:r>
                </m:e>
              </m:acc>
            </m:oMath>
          </w:p>
          <w:p w:rsidR="00476F4E" w:rsidRPr="008778CD" w:rsidRDefault="00476F4E" w:rsidP="001A0A1F">
            <w:pPr>
              <w:numPr>
                <w:ilvl w:val="0"/>
                <w:numId w:val="55"/>
              </w:numPr>
              <w:tabs>
                <w:tab w:val="left" w:pos="0"/>
              </w:tabs>
              <w:suppressAutoHyphens/>
              <w:ind w:left="425" w:hanging="425"/>
              <w:jc w:val="both"/>
              <w:rPr>
                <w:rFonts w:ascii="Arial" w:hAnsi="Arial" w:cs="Arial"/>
              </w:rPr>
            </w:pPr>
            <w:r w:rsidRPr="00704725">
              <w:rPr>
                <w:rFonts w:ascii="Arial" w:hAnsi="Arial" w:cs="Arial"/>
              </w:rPr>
              <w:t>Записати в область прямоадресуємих бітів перші 3 біта регістрів R22 и R23.</w:t>
            </w:r>
          </w:p>
        </w:tc>
      </w:tr>
      <w:tr w:rsidR="00476F4E" w:rsidTr="004A7BB7">
        <w:tc>
          <w:tcPr>
            <w:tcW w:w="549" w:type="dxa"/>
            <w:tcBorders>
              <w:top w:val="single" w:sz="6" w:space="0" w:color="000000"/>
              <w:left w:val="single" w:sz="4" w:space="0" w:color="auto"/>
              <w:bottom w:val="single" w:sz="6" w:space="0" w:color="000000"/>
            </w:tcBorders>
            <w:shd w:val="clear" w:color="auto" w:fill="auto"/>
          </w:tcPr>
          <w:p w:rsidR="00476F4E" w:rsidRDefault="00476F4E" w:rsidP="00B50A30">
            <w:pPr>
              <w:pStyle w:val="af2"/>
              <w:snapToGrid w:val="0"/>
            </w:pPr>
            <w:r>
              <w:t>9</w:t>
            </w:r>
          </w:p>
        </w:tc>
        <w:tc>
          <w:tcPr>
            <w:tcW w:w="9516" w:type="dxa"/>
            <w:tcBorders>
              <w:top w:val="single" w:sz="6" w:space="0" w:color="000000"/>
              <w:left w:val="single" w:sz="6" w:space="0" w:color="000000"/>
              <w:bottom w:val="single" w:sz="4" w:space="0" w:color="auto"/>
              <w:right w:val="single" w:sz="4" w:space="0" w:color="auto"/>
            </w:tcBorders>
            <w:shd w:val="clear" w:color="auto" w:fill="auto"/>
          </w:tcPr>
          <w:p w:rsidR="00476F4E" w:rsidRPr="008778CD" w:rsidRDefault="00476F4E" w:rsidP="001A0A1F">
            <w:pPr>
              <w:numPr>
                <w:ilvl w:val="0"/>
                <w:numId w:val="59"/>
              </w:numPr>
              <w:tabs>
                <w:tab w:val="left" w:pos="142"/>
              </w:tabs>
              <w:suppressAutoHyphens/>
              <w:ind w:left="360"/>
              <w:jc w:val="both"/>
              <w:rPr>
                <w:rFonts w:ascii="Arial" w:hAnsi="Arial" w:cs="Arial"/>
              </w:rPr>
            </w:pPr>
            <w:r w:rsidRPr="008778CD">
              <w:rPr>
                <w:rFonts w:ascii="Arial" w:hAnsi="Arial" w:cs="Arial"/>
              </w:rPr>
              <w:t>Виконати арифметичний зсув регістру R17 на 5 вліво.</w:t>
            </w:r>
          </w:p>
          <w:p w:rsidR="00476F4E" w:rsidRPr="008778CD" w:rsidRDefault="00476F4E" w:rsidP="001A0A1F">
            <w:pPr>
              <w:numPr>
                <w:ilvl w:val="0"/>
                <w:numId w:val="59"/>
              </w:numPr>
              <w:tabs>
                <w:tab w:val="left" w:pos="0"/>
              </w:tabs>
              <w:suppressAutoHyphens/>
              <w:ind w:left="360"/>
              <w:jc w:val="both"/>
              <w:rPr>
                <w:rFonts w:ascii="Arial" w:hAnsi="Arial" w:cs="Arial"/>
              </w:rPr>
            </w:pPr>
            <w:r w:rsidRPr="008778CD">
              <w:rPr>
                <w:rFonts w:ascii="Arial" w:hAnsi="Arial" w:cs="Arial"/>
              </w:rPr>
              <w:t>Реалізувати логічну функцію:</w:t>
            </w:r>
          </w:p>
          <w:p w:rsidR="00476F4E" w:rsidRPr="00704725" w:rsidRDefault="00476F4E" w:rsidP="00B50A30">
            <w:pPr>
              <w:tabs>
                <w:tab w:val="left" w:pos="0"/>
              </w:tabs>
              <w:ind w:left="65" w:hanging="425"/>
              <w:jc w:val="center"/>
              <w:rPr>
                <w:rFonts w:ascii="Arial" w:hAnsi="Arial" w:cs="Arial"/>
              </w:rPr>
            </w:pPr>
            <w:r w:rsidRPr="00704725">
              <w:rPr>
                <w:rFonts w:ascii="Arial" w:hAnsi="Arial" w:cs="Arial"/>
              </w:rPr>
              <w:t>PORTB(</w:t>
            </w:r>
            <w:r w:rsidRPr="00704725">
              <w:rPr>
                <w:rFonts w:ascii="Arial" w:hAnsi="Arial" w:cs="Arial"/>
                <w:lang w:val="en-US"/>
              </w:rPr>
              <w:t>2)</w:t>
            </w:r>
            <w:r w:rsidRPr="00704725">
              <w:rPr>
                <w:rFonts w:ascii="Arial" w:hAnsi="Arial" w:cs="Arial"/>
              </w:rPr>
              <w:t xml:space="preserve"> = </w:t>
            </w:r>
            <m:oMath>
              <m:acc>
                <m:accPr>
                  <m:chr m:val="̅"/>
                  <m:ctrlPr>
                    <w:rPr>
                      <w:rFonts w:ascii="Cambria Math" w:hAnsi="Cambria Math" w:cs="Arial"/>
                      <w:lang w:val="en-US"/>
                    </w:rPr>
                  </m:ctrlPr>
                </m:accPr>
                <m:e>
                  <m:r>
                    <m:rPr>
                      <m:sty m:val="p"/>
                    </m:rPr>
                    <w:rPr>
                      <w:rFonts w:ascii="Cambria Math" w:hAnsi="Cambria Math" w:cs="Arial"/>
                      <w:lang w:val="en-US"/>
                    </w:rPr>
                    <m:t>R12(7)</m:t>
                  </m:r>
                  <m:r>
                    <m:rPr>
                      <m:sty m:val="p"/>
                    </m:rPr>
                    <w:rPr>
                      <w:rFonts w:ascii="Cambria Math" w:hAnsi="Cambria Math" w:cs="Arial"/>
                    </w:rPr>
                    <m:t>+bit1</m:t>
                  </m:r>
                </m:e>
              </m:acc>
            </m:oMath>
          </w:p>
          <w:p w:rsidR="00476F4E" w:rsidRPr="008778CD" w:rsidRDefault="00476F4E" w:rsidP="001A0A1F">
            <w:pPr>
              <w:numPr>
                <w:ilvl w:val="0"/>
                <w:numId w:val="59"/>
              </w:numPr>
              <w:tabs>
                <w:tab w:val="left" w:pos="0"/>
              </w:tabs>
              <w:suppressAutoHyphens/>
              <w:ind w:left="360"/>
              <w:jc w:val="both"/>
              <w:rPr>
                <w:rFonts w:ascii="Arial" w:hAnsi="Arial" w:cs="Arial"/>
              </w:rPr>
            </w:pPr>
            <w:r w:rsidRPr="00704725">
              <w:rPr>
                <w:rFonts w:ascii="Arial" w:hAnsi="Arial" w:cs="Arial"/>
              </w:rPr>
              <w:t>Просумувати по модулю 2 біти регістру R5. Результат помістити в прапор додаткового переносу.</w:t>
            </w:r>
          </w:p>
        </w:tc>
      </w:tr>
      <w:tr w:rsidR="00476F4E" w:rsidTr="004A7BB7">
        <w:tc>
          <w:tcPr>
            <w:tcW w:w="549" w:type="dxa"/>
            <w:tcBorders>
              <w:top w:val="single" w:sz="6" w:space="0" w:color="000000"/>
              <w:left w:val="single" w:sz="4" w:space="0" w:color="auto"/>
              <w:bottom w:val="single" w:sz="4" w:space="0" w:color="auto"/>
              <w:right w:val="single" w:sz="4" w:space="0" w:color="auto"/>
            </w:tcBorders>
            <w:shd w:val="clear" w:color="auto" w:fill="auto"/>
          </w:tcPr>
          <w:p w:rsidR="00476F4E" w:rsidRDefault="00476F4E" w:rsidP="00B50A30">
            <w:pPr>
              <w:pStyle w:val="af2"/>
              <w:snapToGrid w:val="0"/>
            </w:pPr>
            <w:r>
              <w:t>10</w:t>
            </w:r>
          </w:p>
        </w:tc>
        <w:tc>
          <w:tcPr>
            <w:tcW w:w="9516" w:type="dxa"/>
            <w:tcBorders>
              <w:top w:val="single" w:sz="4" w:space="0" w:color="auto"/>
              <w:left w:val="single" w:sz="4" w:space="0" w:color="auto"/>
              <w:bottom w:val="single" w:sz="4" w:space="0" w:color="auto"/>
              <w:right w:val="single" w:sz="4" w:space="0" w:color="auto"/>
            </w:tcBorders>
            <w:shd w:val="clear" w:color="auto" w:fill="auto"/>
          </w:tcPr>
          <w:p w:rsidR="00476F4E" w:rsidRPr="008778CD" w:rsidRDefault="00476F4E" w:rsidP="001A0A1F">
            <w:pPr>
              <w:numPr>
                <w:ilvl w:val="0"/>
                <w:numId w:val="60"/>
              </w:numPr>
              <w:tabs>
                <w:tab w:val="left" w:pos="0"/>
              </w:tabs>
              <w:suppressAutoHyphens/>
              <w:jc w:val="both"/>
              <w:rPr>
                <w:rFonts w:ascii="Arial" w:hAnsi="Arial" w:cs="Arial"/>
              </w:rPr>
            </w:pPr>
            <w:r w:rsidRPr="008778CD">
              <w:rPr>
                <w:rFonts w:ascii="Arial" w:hAnsi="Arial" w:cs="Arial"/>
              </w:rPr>
              <w:t>Проінвертувати перші 5 не зарезервованих біт з області прямоадресуємих бітів і логічно підсумувати з 3 бітом порту PORTC.</w:t>
            </w:r>
          </w:p>
          <w:p w:rsidR="00476F4E" w:rsidRPr="008778CD" w:rsidRDefault="00476F4E" w:rsidP="001A0A1F">
            <w:pPr>
              <w:numPr>
                <w:ilvl w:val="0"/>
                <w:numId w:val="60"/>
              </w:numPr>
              <w:tabs>
                <w:tab w:val="left" w:pos="0"/>
              </w:tabs>
              <w:suppressAutoHyphens/>
              <w:jc w:val="both"/>
              <w:rPr>
                <w:rFonts w:ascii="Arial" w:hAnsi="Arial" w:cs="Arial"/>
              </w:rPr>
            </w:pPr>
            <w:r w:rsidRPr="008778CD">
              <w:rPr>
                <w:rFonts w:ascii="Arial" w:hAnsi="Arial" w:cs="Arial"/>
              </w:rPr>
              <w:t>Реалізувати логічну функцію:</w:t>
            </w:r>
          </w:p>
          <w:p w:rsidR="00476F4E" w:rsidRPr="00476F4E" w:rsidRDefault="00476F4E" w:rsidP="00B50A30">
            <w:pPr>
              <w:pStyle w:val="a8"/>
              <w:tabs>
                <w:tab w:val="left" w:pos="0"/>
              </w:tabs>
              <w:ind w:left="360"/>
              <w:jc w:val="center"/>
              <w:rPr>
                <w:rFonts w:ascii="Arial" w:hAnsi="Arial" w:cs="Arial"/>
              </w:rPr>
            </w:pPr>
            <w:r w:rsidRPr="00476F4E">
              <w:rPr>
                <w:rFonts w:ascii="Arial" w:hAnsi="Arial" w:cs="Arial"/>
              </w:rPr>
              <w:t>bit1=</w:t>
            </w:r>
            <m:oMath>
              <m:r>
                <m:rPr>
                  <m:sty m:val="p"/>
                </m:rPr>
                <w:rPr>
                  <w:rFonts w:ascii="Cambria Math" w:hAnsi="Cambria Math" w:cs="Arial"/>
                </w:rPr>
                <m:t>(bit1⋀bit2⋁(bit1⋁bit2))⋀bit1⋁bit2⋁bit3</m:t>
              </m:r>
            </m:oMath>
          </w:p>
          <w:p w:rsidR="00476F4E" w:rsidRPr="00476F4E" w:rsidRDefault="00476F4E" w:rsidP="001A0A1F">
            <w:pPr>
              <w:numPr>
                <w:ilvl w:val="0"/>
                <w:numId w:val="60"/>
              </w:numPr>
              <w:tabs>
                <w:tab w:val="left" w:pos="0"/>
              </w:tabs>
              <w:suppressAutoHyphens/>
              <w:jc w:val="both"/>
              <w:rPr>
                <w:rFonts w:ascii="Arial" w:hAnsi="Arial" w:cs="Arial"/>
                <w:lang w:val="ru-RU"/>
              </w:rPr>
            </w:pPr>
            <w:r w:rsidRPr="008778CD">
              <w:rPr>
                <w:rFonts w:ascii="Arial" w:hAnsi="Arial" w:cs="Arial"/>
              </w:rPr>
              <w:t>В R12</w:t>
            </w:r>
            <w:r w:rsidRPr="008778CD">
              <w:rPr>
                <w:rFonts w:ascii="Arial" w:hAnsi="Arial" w:cs="Arial"/>
                <w:lang w:val="ru-RU"/>
              </w:rPr>
              <w:t xml:space="preserve"> помістити перші вісім не зарезервованих прямоадресуємих біт.</w:t>
            </w:r>
          </w:p>
        </w:tc>
      </w:tr>
    </w:tbl>
    <w:p w:rsidR="00476F4E" w:rsidRPr="00476F4E" w:rsidRDefault="00476F4E" w:rsidP="004A7BB7">
      <w:pPr>
        <w:spacing w:before="360" w:after="120"/>
        <w:ind w:left="-284"/>
        <w:rPr>
          <w:sz w:val="28"/>
        </w:rPr>
      </w:pPr>
      <w:r w:rsidRPr="00476F4E">
        <w:rPr>
          <w:sz w:val="28"/>
        </w:rPr>
        <w:t xml:space="preserve">Зауваження: </w:t>
      </w:r>
      <w:r>
        <w:rPr>
          <w:sz w:val="28"/>
          <w:lang w:val="en-US"/>
        </w:rPr>
        <w:t>bit</w:t>
      </w:r>
      <w:r w:rsidRPr="00476F4E">
        <w:rPr>
          <w:sz w:val="28"/>
        </w:rPr>
        <w:t xml:space="preserve">, </w:t>
      </w:r>
      <w:r>
        <w:rPr>
          <w:sz w:val="28"/>
          <w:lang w:val="en-US"/>
        </w:rPr>
        <w:t>bit</w:t>
      </w:r>
      <w:r w:rsidRPr="00476F4E">
        <w:rPr>
          <w:sz w:val="28"/>
        </w:rPr>
        <w:t>1, ... - Будь-які біти з області прямоадресу</w:t>
      </w:r>
      <w:r w:rsidR="008F01DC" w:rsidRPr="008F01DC">
        <w:rPr>
          <w:sz w:val="28"/>
        </w:rPr>
        <w:t>є</w:t>
      </w:r>
      <w:r w:rsidRPr="00476F4E">
        <w:rPr>
          <w:sz w:val="28"/>
        </w:rPr>
        <w:t>мих біт.</w:t>
      </w:r>
    </w:p>
    <w:tbl>
      <w:tblPr>
        <w:tblW w:w="9741" w:type="dxa"/>
        <w:tblInd w:w="-284" w:type="dxa"/>
        <w:tblLook w:val="04A0" w:firstRow="1" w:lastRow="0" w:firstColumn="1" w:lastColumn="0" w:noHBand="0" w:noVBand="1"/>
      </w:tblPr>
      <w:tblGrid>
        <w:gridCol w:w="685"/>
        <w:gridCol w:w="4025"/>
        <w:gridCol w:w="690"/>
        <w:gridCol w:w="4341"/>
      </w:tblGrid>
      <w:tr w:rsidR="008F01DC" w:rsidTr="004A7BB7">
        <w:trPr>
          <w:trHeight w:val="3088"/>
        </w:trPr>
        <w:tc>
          <w:tcPr>
            <w:tcW w:w="685" w:type="dxa"/>
          </w:tcPr>
          <w:p w:rsidR="008F01DC" w:rsidRDefault="008F01DC" w:rsidP="008F01DC">
            <w:pPr>
              <w:jc w:val="right"/>
            </w:pPr>
            <w:r>
              <w:rPr>
                <w:sz w:val="28"/>
              </w:rPr>
              <w:lastRenderedPageBreak/>
              <w:t>1)</w:t>
            </w:r>
          </w:p>
        </w:tc>
        <w:tc>
          <w:tcPr>
            <w:tcW w:w="4025" w:type="dxa"/>
          </w:tcPr>
          <w:tbl>
            <w:tblPr>
              <w:tblpPr w:leftFromText="180" w:rightFromText="180" w:vertAnchor="text" w:horzAnchor="margin" w:tblpY="-273"/>
              <w:tblOverlap w:val="never"/>
              <w:tblW w:w="0" w:type="auto"/>
              <w:tblLook w:val="0000" w:firstRow="0" w:lastRow="0" w:firstColumn="0" w:lastColumn="0" w:noHBand="0" w:noVBand="0"/>
            </w:tblPr>
            <w:tblGrid>
              <w:gridCol w:w="909"/>
              <w:gridCol w:w="661"/>
              <w:gridCol w:w="679"/>
              <w:gridCol w:w="520"/>
              <w:gridCol w:w="681"/>
            </w:tblGrid>
            <w:tr w:rsidR="00841853" w:rsidTr="004A7BB7">
              <w:trPr>
                <w:trHeight w:val="279"/>
              </w:trPr>
              <w:tc>
                <w:tcPr>
                  <w:tcW w:w="3450" w:type="dxa"/>
                  <w:gridSpan w:val="5"/>
                  <w:shd w:val="clear" w:color="auto" w:fill="auto"/>
                </w:tcPr>
                <w:p w:rsidR="00841853" w:rsidRPr="00841853" w:rsidRDefault="00841853" w:rsidP="001A0A1F">
                  <w:pPr>
                    <w:pStyle w:val="a8"/>
                    <w:numPr>
                      <w:ilvl w:val="0"/>
                      <w:numId w:val="61"/>
                    </w:numPr>
                    <w:tabs>
                      <w:tab w:val="left" w:pos="1168"/>
                    </w:tabs>
                    <w:snapToGrid w:val="0"/>
                    <w:ind w:left="-108" w:firstLine="0"/>
                  </w:pPr>
                  <w:r>
                    <w:t>Булева ф</w:t>
                  </w:r>
                  <w:r w:rsidRPr="00841853">
                    <w:t>ункц</w:t>
                  </w:r>
                  <w:r>
                    <w:t>і</w:t>
                  </w:r>
                  <w:r w:rsidRPr="00841853">
                    <w:t xml:space="preserve">я </w:t>
                  </w:r>
                  <w:r>
                    <w:t>1</w:t>
                  </w:r>
                </w:p>
              </w:tc>
            </w:tr>
            <w:tr w:rsidR="008F01DC" w:rsidTr="004A7BB7">
              <w:trPr>
                <w:gridAfter w:val="1"/>
                <w:wAfter w:w="681" w:type="dxa"/>
                <w:trHeight w:val="279"/>
              </w:trPr>
              <w:tc>
                <w:tcPr>
                  <w:tcW w:w="909" w:type="dxa"/>
                  <w:tcBorders>
                    <w:top w:val="single" w:sz="4" w:space="0" w:color="auto"/>
                    <w:left w:val="single" w:sz="8" w:space="0" w:color="000000"/>
                    <w:bottom w:val="single" w:sz="4" w:space="0" w:color="000000"/>
                  </w:tcBorders>
                  <w:shd w:val="clear" w:color="auto" w:fill="auto"/>
                </w:tcPr>
                <w:p w:rsidR="008F01DC" w:rsidRDefault="008F01DC" w:rsidP="008F01DC">
                  <w:pPr>
                    <w:snapToGrid w:val="0"/>
                    <w:jc w:val="center"/>
                  </w:pPr>
                  <w:r>
                    <w:t>R17(</w:t>
                  </w:r>
                  <w:r>
                    <w:rPr>
                      <w:lang w:val="en-US"/>
                    </w:rPr>
                    <w:t>0</w:t>
                  </w:r>
                  <w:r>
                    <w:t>)</w:t>
                  </w:r>
                </w:p>
              </w:tc>
              <w:tc>
                <w:tcPr>
                  <w:tcW w:w="661" w:type="dxa"/>
                  <w:tcBorders>
                    <w:top w:val="single" w:sz="4" w:space="0" w:color="auto"/>
                    <w:left w:val="single" w:sz="4" w:space="0" w:color="000000"/>
                    <w:bottom w:val="single" w:sz="4" w:space="0" w:color="000000"/>
                  </w:tcBorders>
                  <w:shd w:val="clear" w:color="auto" w:fill="auto"/>
                </w:tcPr>
                <w:p w:rsidR="008F01DC" w:rsidRDefault="008F01DC" w:rsidP="008F01DC">
                  <w:pPr>
                    <w:snapToGrid w:val="0"/>
                    <w:jc w:val="center"/>
                    <w:rPr>
                      <w:lang w:val="en-US"/>
                    </w:rPr>
                  </w:pPr>
                  <w:r>
                    <w:t>bit</w:t>
                  </w:r>
                  <w:r>
                    <w:rPr>
                      <w:lang w:val="en-US"/>
                    </w:rPr>
                    <w:t>0</w:t>
                  </w:r>
                </w:p>
              </w:tc>
              <w:tc>
                <w:tcPr>
                  <w:tcW w:w="679" w:type="dxa"/>
                  <w:tcBorders>
                    <w:top w:val="single" w:sz="4" w:space="0" w:color="auto"/>
                    <w:left w:val="single" w:sz="4" w:space="0" w:color="000000"/>
                    <w:bottom w:val="single" w:sz="4" w:space="0" w:color="000000"/>
                  </w:tcBorders>
                  <w:shd w:val="clear" w:color="auto" w:fill="auto"/>
                </w:tcPr>
                <w:p w:rsidR="008F01DC" w:rsidRDefault="008F01DC" w:rsidP="008F01DC">
                  <w:pPr>
                    <w:snapToGrid w:val="0"/>
                    <w:jc w:val="center"/>
                    <w:rPr>
                      <w:lang w:val="en-US"/>
                    </w:rPr>
                  </w:pPr>
                  <w:r>
                    <w:rPr>
                      <w:lang w:val="en-US"/>
                    </w:rPr>
                    <w:t>bit1</w:t>
                  </w:r>
                </w:p>
              </w:tc>
              <w:tc>
                <w:tcPr>
                  <w:tcW w:w="520" w:type="dxa"/>
                  <w:tcBorders>
                    <w:top w:val="single" w:sz="4" w:space="0" w:color="auto"/>
                    <w:left w:val="single" w:sz="4" w:space="0" w:color="000000"/>
                    <w:bottom w:val="single" w:sz="4" w:space="0" w:color="000000"/>
                    <w:right w:val="single" w:sz="8" w:space="0" w:color="000000"/>
                  </w:tcBorders>
                  <w:shd w:val="clear" w:color="auto" w:fill="auto"/>
                </w:tcPr>
                <w:p w:rsidR="008F01DC" w:rsidRDefault="008F01DC" w:rsidP="008F01DC">
                  <w:pPr>
                    <w:snapToGrid w:val="0"/>
                    <w:jc w:val="center"/>
                    <w:rPr>
                      <w:b/>
                    </w:rPr>
                  </w:pPr>
                  <w:r>
                    <w:rPr>
                      <w:b/>
                    </w:rPr>
                    <w:t>F</w:t>
                  </w:r>
                </w:p>
              </w:tc>
            </w:tr>
            <w:tr w:rsidR="008F01DC" w:rsidTr="004A7BB7">
              <w:trPr>
                <w:gridAfter w:val="1"/>
                <w:wAfter w:w="681" w:type="dxa"/>
                <w:trHeight w:val="279"/>
              </w:trPr>
              <w:tc>
                <w:tcPr>
                  <w:tcW w:w="909" w:type="dxa"/>
                  <w:tcBorders>
                    <w:left w:val="single" w:sz="8" w:space="0" w:color="000000"/>
                    <w:bottom w:val="single" w:sz="4" w:space="0" w:color="000000"/>
                  </w:tcBorders>
                  <w:shd w:val="clear" w:color="auto" w:fill="auto"/>
                </w:tcPr>
                <w:p w:rsidR="008F01DC" w:rsidRDefault="008F01DC" w:rsidP="008F01DC">
                  <w:pPr>
                    <w:snapToGrid w:val="0"/>
                    <w:jc w:val="center"/>
                  </w:pPr>
                  <w:r>
                    <w:t>0</w:t>
                  </w:r>
                </w:p>
              </w:tc>
              <w:tc>
                <w:tcPr>
                  <w:tcW w:w="661" w:type="dxa"/>
                  <w:tcBorders>
                    <w:left w:val="single" w:sz="4" w:space="0" w:color="000000"/>
                    <w:bottom w:val="single" w:sz="4" w:space="0" w:color="000000"/>
                  </w:tcBorders>
                  <w:shd w:val="clear" w:color="auto" w:fill="auto"/>
                </w:tcPr>
                <w:p w:rsidR="008F01DC" w:rsidRDefault="008F01DC" w:rsidP="008F01DC">
                  <w:pPr>
                    <w:snapToGrid w:val="0"/>
                    <w:jc w:val="center"/>
                  </w:pPr>
                  <w:r>
                    <w:t>0</w:t>
                  </w:r>
                </w:p>
              </w:tc>
              <w:tc>
                <w:tcPr>
                  <w:tcW w:w="679" w:type="dxa"/>
                  <w:tcBorders>
                    <w:left w:val="single" w:sz="4" w:space="0" w:color="000000"/>
                    <w:bottom w:val="single" w:sz="4" w:space="0" w:color="000000"/>
                  </w:tcBorders>
                  <w:shd w:val="clear" w:color="auto" w:fill="auto"/>
                </w:tcPr>
                <w:p w:rsidR="008F01DC" w:rsidRDefault="008F01DC" w:rsidP="008F01DC">
                  <w:pPr>
                    <w:snapToGrid w:val="0"/>
                    <w:jc w:val="center"/>
                  </w:pPr>
                  <w:r>
                    <w:t>0</w:t>
                  </w:r>
                </w:p>
              </w:tc>
              <w:tc>
                <w:tcPr>
                  <w:tcW w:w="520" w:type="dxa"/>
                  <w:tcBorders>
                    <w:left w:val="single" w:sz="4" w:space="0" w:color="000000"/>
                    <w:bottom w:val="single" w:sz="4" w:space="0" w:color="000000"/>
                    <w:right w:val="single" w:sz="8" w:space="0" w:color="000000"/>
                  </w:tcBorders>
                  <w:shd w:val="clear" w:color="auto" w:fill="auto"/>
                </w:tcPr>
                <w:p w:rsidR="008F01DC" w:rsidRDefault="008F01DC" w:rsidP="008F01DC">
                  <w:pPr>
                    <w:snapToGrid w:val="0"/>
                    <w:jc w:val="center"/>
                    <w:rPr>
                      <w:b/>
                    </w:rPr>
                  </w:pPr>
                  <w:r>
                    <w:rPr>
                      <w:b/>
                    </w:rPr>
                    <w:t>1</w:t>
                  </w:r>
                </w:p>
              </w:tc>
            </w:tr>
            <w:tr w:rsidR="008F01DC" w:rsidTr="004A7BB7">
              <w:trPr>
                <w:gridAfter w:val="1"/>
                <w:wAfter w:w="681" w:type="dxa"/>
                <w:trHeight w:val="279"/>
              </w:trPr>
              <w:tc>
                <w:tcPr>
                  <w:tcW w:w="909" w:type="dxa"/>
                  <w:tcBorders>
                    <w:top w:val="single" w:sz="4" w:space="0" w:color="000000"/>
                    <w:left w:val="single" w:sz="8" w:space="0" w:color="000000"/>
                    <w:bottom w:val="single" w:sz="4" w:space="0" w:color="000000"/>
                  </w:tcBorders>
                  <w:shd w:val="clear" w:color="auto" w:fill="auto"/>
                </w:tcPr>
                <w:p w:rsidR="008F01DC" w:rsidRDefault="008F01DC" w:rsidP="008F01DC">
                  <w:pPr>
                    <w:snapToGrid w:val="0"/>
                    <w:jc w:val="center"/>
                  </w:pPr>
                  <w:r>
                    <w:t>0</w:t>
                  </w:r>
                </w:p>
              </w:tc>
              <w:tc>
                <w:tcPr>
                  <w:tcW w:w="661" w:type="dxa"/>
                  <w:tcBorders>
                    <w:top w:val="single" w:sz="4" w:space="0" w:color="000000"/>
                    <w:left w:val="single" w:sz="4" w:space="0" w:color="000000"/>
                    <w:bottom w:val="single" w:sz="4" w:space="0" w:color="000000"/>
                  </w:tcBorders>
                  <w:shd w:val="clear" w:color="auto" w:fill="auto"/>
                </w:tcPr>
                <w:p w:rsidR="008F01DC" w:rsidRDefault="008F01DC" w:rsidP="008F01DC">
                  <w:pPr>
                    <w:snapToGrid w:val="0"/>
                    <w:jc w:val="center"/>
                  </w:pPr>
                  <w:r>
                    <w:t>0</w:t>
                  </w:r>
                </w:p>
              </w:tc>
              <w:tc>
                <w:tcPr>
                  <w:tcW w:w="679" w:type="dxa"/>
                  <w:tcBorders>
                    <w:top w:val="single" w:sz="4" w:space="0" w:color="000000"/>
                    <w:left w:val="single" w:sz="4" w:space="0" w:color="000000"/>
                    <w:bottom w:val="single" w:sz="4" w:space="0" w:color="000000"/>
                  </w:tcBorders>
                  <w:shd w:val="clear" w:color="auto" w:fill="auto"/>
                </w:tcPr>
                <w:p w:rsidR="008F01DC" w:rsidRDefault="008F01DC" w:rsidP="008F01DC">
                  <w:pPr>
                    <w:snapToGrid w:val="0"/>
                    <w:jc w:val="center"/>
                  </w:pPr>
                  <w:r>
                    <w:t>1</w:t>
                  </w:r>
                </w:p>
              </w:tc>
              <w:tc>
                <w:tcPr>
                  <w:tcW w:w="520" w:type="dxa"/>
                  <w:tcBorders>
                    <w:top w:val="single" w:sz="4" w:space="0" w:color="000000"/>
                    <w:left w:val="single" w:sz="4" w:space="0" w:color="000000"/>
                    <w:bottom w:val="single" w:sz="4" w:space="0" w:color="000000"/>
                    <w:right w:val="single" w:sz="8" w:space="0" w:color="000000"/>
                  </w:tcBorders>
                  <w:shd w:val="clear" w:color="auto" w:fill="auto"/>
                </w:tcPr>
                <w:p w:rsidR="008F01DC" w:rsidRDefault="008F01DC" w:rsidP="008F01DC">
                  <w:pPr>
                    <w:snapToGrid w:val="0"/>
                    <w:jc w:val="center"/>
                    <w:rPr>
                      <w:b/>
                    </w:rPr>
                  </w:pPr>
                  <w:r>
                    <w:rPr>
                      <w:b/>
                    </w:rPr>
                    <w:t>0</w:t>
                  </w:r>
                </w:p>
              </w:tc>
            </w:tr>
            <w:tr w:rsidR="008F01DC" w:rsidTr="004A7BB7">
              <w:trPr>
                <w:gridAfter w:val="1"/>
                <w:wAfter w:w="681" w:type="dxa"/>
                <w:trHeight w:val="297"/>
              </w:trPr>
              <w:tc>
                <w:tcPr>
                  <w:tcW w:w="909" w:type="dxa"/>
                  <w:tcBorders>
                    <w:top w:val="single" w:sz="4" w:space="0" w:color="000000"/>
                    <w:left w:val="single" w:sz="8" w:space="0" w:color="000000"/>
                    <w:bottom w:val="single" w:sz="4" w:space="0" w:color="000000"/>
                  </w:tcBorders>
                  <w:shd w:val="clear" w:color="auto" w:fill="auto"/>
                </w:tcPr>
                <w:p w:rsidR="008F01DC" w:rsidRDefault="008F01DC" w:rsidP="008F01DC">
                  <w:pPr>
                    <w:snapToGrid w:val="0"/>
                    <w:jc w:val="center"/>
                  </w:pPr>
                  <w:r>
                    <w:t>0</w:t>
                  </w:r>
                </w:p>
              </w:tc>
              <w:tc>
                <w:tcPr>
                  <w:tcW w:w="661" w:type="dxa"/>
                  <w:tcBorders>
                    <w:top w:val="single" w:sz="4" w:space="0" w:color="000000"/>
                    <w:left w:val="single" w:sz="4" w:space="0" w:color="000000"/>
                    <w:bottom w:val="single" w:sz="4" w:space="0" w:color="000000"/>
                  </w:tcBorders>
                  <w:shd w:val="clear" w:color="auto" w:fill="auto"/>
                </w:tcPr>
                <w:p w:rsidR="008F01DC" w:rsidRDefault="008F01DC" w:rsidP="008F01DC">
                  <w:pPr>
                    <w:snapToGrid w:val="0"/>
                    <w:jc w:val="center"/>
                  </w:pPr>
                  <w:r>
                    <w:t>1</w:t>
                  </w:r>
                </w:p>
              </w:tc>
              <w:tc>
                <w:tcPr>
                  <w:tcW w:w="679" w:type="dxa"/>
                  <w:tcBorders>
                    <w:top w:val="single" w:sz="4" w:space="0" w:color="000000"/>
                    <w:left w:val="single" w:sz="4" w:space="0" w:color="000000"/>
                    <w:bottom w:val="single" w:sz="4" w:space="0" w:color="000000"/>
                  </w:tcBorders>
                  <w:shd w:val="clear" w:color="auto" w:fill="auto"/>
                </w:tcPr>
                <w:p w:rsidR="008F01DC" w:rsidRDefault="008F01DC" w:rsidP="008F01DC">
                  <w:pPr>
                    <w:snapToGrid w:val="0"/>
                    <w:jc w:val="center"/>
                  </w:pPr>
                  <w:r>
                    <w:t>0</w:t>
                  </w:r>
                </w:p>
              </w:tc>
              <w:tc>
                <w:tcPr>
                  <w:tcW w:w="520" w:type="dxa"/>
                  <w:tcBorders>
                    <w:top w:val="single" w:sz="4" w:space="0" w:color="000000"/>
                    <w:left w:val="single" w:sz="4" w:space="0" w:color="000000"/>
                    <w:bottom w:val="single" w:sz="4" w:space="0" w:color="000000"/>
                    <w:right w:val="single" w:sz="8" w:space="0" w:color="000000"/>
                  </w:tcBorders>
                  <w:shd w:val="clear" w:color="auto" w:fill="auto"/>
                </w:tcPr>
                <w:p w:rsidR="008F01DC" w:rsidRDefault="008F01DC" w:rsidP="008F01DC">
                  <w:pPr>
                    <w:snapToGrid w:val="0"/>
                    <w:jc w:val="center"/>
                    <w:rPr>
                      <w:b/>
                    </w:rPr>
                  </w:pPr>
                  <w:r>
                    <w:rPr>
                      <w:b/>
                    </w:rPr>
                    <w:t>0</w:t>
                  </w:r>
                </w:p>
              </w:tc>
            </w:tr>
            <w:tr w:rsidR="008F01DC" w:rsidTr="004A7BB7">
              <w:trPr>
                <w:gridAfter w:val="1"/>
                <w:wAfter w:w="681" w:type="dxa"/>
                <w:trHeight w:val="279"/>
              </w:trPr>
              <w:tc>
                <w:tcPr>
                  <w:tcW w:w="909" w:type="dxa"/>
                  <w:tcBorders>
                    <w:top w:val="single" w:sz="4" w:space="0" w:color="000000"/>
                    <w:left w:val="single" w:sz="8" w:space="0" w:color="000000"/>
                    <w:bottom w:val="single" w:sz="4" w:space="0" w:color="000000"/>
                  </w:tcBorders>
                  <w:shd w:val="clear" w:color="auto" w:fill="auto"/>
                </w:tcPr>
                <w:p w:rsidR="008F01DC" w:rsidRDefault="008F01DC" w:rsidP="008F01DC">
                  <w:pPr>
                    <w:snapToGrid w:val="0"/>
                    <w:jc w:val="center"/>
                  </w:pPr>
                  <w:r>
                    <w:t>0</w:t>
                  </w:r>
                </w:p>
              </w:tc>
              <w:tc>
                <w:tcPr>
                  <w:tcW w:w="661" w:type="dxa"/>
                  <w:tcBorders>
                    <w:top w:val="single" w:sz="4" w:space="0" w:color="000000"/>
                    <w:left w:val="single" w:sz="4" w:space="0" w:color="000000"/>
                    <w:bottom w:val="single" w:sz="4" w:space="0" w:color="000000"/>
                  </w:tcBorders>
                  <w:shd w:val="clear" w:color="auto" w:fill="auto"/>
                </w:tcPr>
                <w:p w:rsidR="008F01DC" w:rsidRDefault="008F01DC" w:rsidP="008F01DC">
                  <w:pPr>
                    <w:snapToGrid w:val="0"/>
                    <w:jc w:val="center"/>
                  </w:pPr>
                  <w:r>
                    <w:t>1</w:t>
                  </w:r>
                </w:p>
              </w:tc>
              <w:tc>
                <w:tcPr>
                  <w:tcW w:w="679" w:type="dxa"/>
                  <w:tcBorders>
                    <w:top w:val="single" w:sz="4" w:space="0" w:color="000000"/>
                    <w:left w:val="single" w:sz="4" w:space="0" w:color="000000"/>
                    <w:bottom w:val="single" w:sz="4" w:space="0" w:color="000000"/>
                  </w:tcBorders>
                  <w:shd w:val="clear" w:color="auto" w:fill="auto"/>
                </w:tcPr>
                <w:p w:rsidR="008F01DC" w:rsidRDefault="008F01DC" w:rsidP="008F01DC">
                  <w:pPr>
                    <w:snapToGrid w:val="0"/>
                    <w:jc w:val="center"/>
                  </w:pPr>
                  <w:r>
                    <w:t>1</w:t>
                  </w:r>
                </w:p>
              </w:tc>
              <w:tc>
                <w:tcPr>
                  <w:tcW w:w="520" w:type="dxa"/>
                  <w:tcBorders>
                    <w:top w:val="single" w:sz="4" w:space="0" w:color="000000"/>
                    <w:left w:val="single" w:sz="4" w:space="0" w:color="000000"/>
                    <w:bottom w:val="single" w:sz="4" w:space="0" w:color="000000"/>
                    <w:right w:val="single" w:sz="8" w:space="0" w:color="000000"/>
                  </w:tcBorders>
                  <w:shd w:val="clear" w:color="auto" w:fill="auto"/>
                </w:tcPr>
                <w:p w:rsidR="008F01DC" w:rsidRDefault="008F01DC" w:rsidP="008F01DC">
                  <w:pPr>
                    <w:snapToGrid w:val="0"/>
                    <w:jc w:val="center"/>
                    <w:rPr>
                      <w:b/>
                    </w:rPr>
                  </w:pPr>
                  <w:r>
                    <w:rPr>
                      <w:b/>
                    </w:rPr>
                    <w:t>1</w:t>
                  </w:r>
                </w:p>
              </w:tc>
            </w:tr>
            <w:tr w:rsidR="008F01DC" w:rsidTr="004A7BB7">
              <w:trPr>
                <w:gridAfter w:val="1"/>
                <w:wAfter w:w="681" w:type="dxa"/>
                <w:trHeight w:val="279"/>
              </w:trPr>
              <w:tc>
                <w:tcPr>
                  <w:tcW w:w="909" w:type="dxa"/>
                  <w:tcBorders>
                    <w:top w:val="single" w:sz="4" w:space="0" w:color="000000"/>
                    <w:left w:val="single" w:sz="8" w:space="0" w:color="000000"/>
                    <w:bottom w:val="single" w:sz="4" w:space="0" w:color="000000"/>
                  </w:tcBorders>
                  <w:shd w:val="clear" w:color="auto" w:fill="auto"/>
                </w:tcPr>
                <w:p w:rsidR="008F01DC" w:rsidRDefault="008F01DC" w:rsidP="008F01DC">
                  <w:pPr>
                    <w:snapToGrid w:val="0"/>
                    <w:jc w:val="center"/>
                  </w:pPr>
                  <w:r>
                    <w:t>1</w:t>
                  </w:r>
                </w:p>
              </w:tc>
              <w:tc>
                <w:tcPr>
                  <w:tcW w:w="661" w:type="dxa"/>
                  <w:tcBorders>
                    <w:top w:val="single" w:sz="4" w:space="0" w:color="000000"/>
                    <w:left w:val="single" w:sz="4" w:space="0" w:color="000000"/>
                    <w:bottom w:val="single" w:sz="4" w:space="0" w:color="000000"/>
                  </w:tcBorders>
                  <w:shd w:val="clear" w:color="auto" w:fill="auto"/>
                </w:tcPr>
                <w:p w:rsidR="008F01DC" w:rsidRDefault="008F01DC" w:rsidP="008F01DC">
                  <w:pPr>
                    <w:snapToGrid w:val="0"/>
                    <w:jc w:val="center"/>
                  </w:pPr>
                  <w:r>
                    <w:t>0</w:t>
                  </w:r>
                </w:p>
              </w:tc>
              <w:tc>
                <w:tcPr>
                  <w:tcW w:w="679" w:type="dxa"/>
                  <w:tcBorders>
                    <w:top w:val="single" w:sz="4" w:space="0" w:color="000000"/>
                    <w:left w:val="single" w:sz="4" w:space="0" w:color="000000"/>
                    <w:bottom w:val="single" w:sz="4" w:space="0" w:color="000000"/>
                  </w:tcBorders>
                  <w:shd w:val="clear" w:color="auto" w:fill="auto"/>
                </w:tcPr>
                <w:p w:rsidR="008F01DC" w:rsidRDefault="008F01DC" w:rsidP="008F01DC">
                  <w:pPr>
                    <w:snapToGrid w:val="0"/>
                    <w:jc w:val="center"/>
                  </w:pPr>
                  <w:r>
                    <w:t>0</w:t>
                  </w:r>
                </w:p>
              </w:tc>
              <w:tc>
                <w:tcPr>
                  <w:tcW w:w="520" w:type="dxa"/>
                  <w:tcBorders>
                    <w:top w:val="single" w:sz="4" w:space="0" w:color="000000"/>
                    <w:left w:val="single" w:sz="4" w:space="0" w:color="000000"/>
                    <w:bottom w:val="single" w:sz="4" w:space="0" w:color="000000"/>
                    <w:right w:val="single" w:sz="8" w:space="0" w:color="000000"/>
                  </w:tcBorders>
                  <w:shd w:val="clear" w:color="auto" w:fill="auto"/>
                </w:tcPr>
                <w:p w:rsidR="008F01DC" w:rsidRDefault="008F01DC" w:rsidP="008F01DC">
                  <w:pPr>
                    <w:snapToGrid w:val="0"/>
                    <w:jc w:val="center"/>
                    <w:rPr>
                      <w:b/>
                    </w:rPr>
                  </w:pPr>
                  <w:r>
                    <w:rPr>
                      <w:b/>
                    </w:rPr>
                    <w:t>1</w:t>
                  </w:r>
                </w:p>
              </w:tc>
            </w:tr>
            <w:tr w:rsidR="008F01DC" w:rsidTr="004A7BB7">
              <w:trPr>
                <w:gridAfter w:val="1"/>
                <w:wAfter w:w="681" w:type="dxa"/>
                <w:trHeight w:val="279"/>
              </w:trPr>
              <w:tc>
                <w:tcPr>
                  <w:tcW w:w="909" w:type="dxa"/>
                  <w:tcBorders>
                    <w:top w:val="single" w:sz="4" w:space="0" w:color="000000"/>
                    <w:left w:val="single" w:sz="8" w:space="0" w:color="000000"/>
                    <w:bottom w:val="single" w:sz="4" w:space="0" w:color="000000"/>
                  </w:tcBorders>
                  <w:shd w:val="clear" w:color="auto" w:fill="auto"/>
                </w:tcPr>
                <w:p w:rsidR="008F01DC" w:rsidRDefault="008F01DC" w:rsidP="008F01DC">
                  <w:pPr>
                    <w:snapToGrid w:val="0"/>
                    <w:jc w:val="center"/>
                  </w:pPr>
                  <w:r>
                    <w:t>1</w:t>
                  </w:r>
                </w:p>
              </w:tc>
              <w:tc>
                <w:tcPr>
                  <w:tcW w:w="661" w:type="dxa"/>
                  <w:tcBorders>
                    <w:top w:val="single" w:sz="4" w:space="0" w:color="000000"/>
                    <w:left w:val="single" w:sz="4" w:space="0" w:color="000000"/>
                    <w:bottom w:val="single" w:sz="4" w:space="0" w:color="000000"/>
                  </w:tcBorders>
                  <w:shd w:val="clear" w:color="auto" w:fill="auto"/>
                </w:tcPr>
                <w:p w:rsidR="008F01DC" w:rsidRDefault="008F01DC" w:rsidP="008F01DC">
                  <w:pPr>
                    <w:snapToGrid w:val="0"/>
                    <w:jc w:val="center"/>
                  </w:pPr>
                  <w:r>
                    <w:t>0</w:t>
                  </w:r>
                </w:p>
              </w:tc>
              <w:tc>
                <w:tcPr>
                  <w:tcW w:w="679" w:type="dxa"/>
                  <w:tcBorders>
                    <w:top w:val="single" w:sz="4" w:space="0" w:color="000000"/>
                    <w:left w:val="single" w:sz="4" w:space="0" w:color="000000"/>
                    <w:bottom w:val="single" w:sz="4" w:space="0" w:color="000000"/>
                  </w:tcBorders>
                  <w:shd w:val="clear" w:color="auto" w:fill="auto"/>
                </w:tcPr>
                <w:p w:rsidR="008F01DC" w:rsidRDefault="008F01DC" w:rsidP="008F01DC">
                  <w:pPr>
                    <w:snapToGrid w:val="0"/>
                    <w:jc w:val="center"/>
                  </w:pPr>
                  <w:r>
                    <w:t>1</w:t>
                  </w:r>
                </w:p>
              </w:tc>
              <w:tc>
                <w:tcPr>
                  <w:tcW w:w="520" w:type="dxa"/>
                  <w:tcBorders>
                    <w:top w:val="single" w:sz="4" w:space="0" w:color="000000"/>
                    <w:left w:val="single" w:sz="4" w:space="0" w:color="000000"/>
                    <w:bottom w:val="single" w:sz="4" w:space="0" w:color="000000"/>
                    <w:right w:val="single" w:sz="8" w:space="0" w:color="000000"/>
                  </w:tcBorders>
                  <w:shd w:val="clear" w:color="auto" w:fill="auto"/>
                </w:tcPr>
                <w:p w:rsidR="008F01DC" w:rsidRDefault="008F01DC" w:rsidP="008F01DC">
                  <w:pPr>
                    <w:snapToGrid w:val="0"/>
                    <w:jc w:val="center"/>
                    <w:rPr>
                      <w:b/>
                    </w:rPr>
                  </w:pPr>
                  <w:r>
                    <w:rPr>
                      <w:b/>
                    </w:rPr>
                    <w:t>0</w:t>
                  </w:r>
                </w:p>
              </w:tc>
            </w:tr>
            <w:tr w:rsidR="008F01DC" w:rsidTr="004A7BB7">
              <w:trPr>
                <w:gridAfter w:val="1"/>
                <w:wAfter w:w="681" w:type="dxa"/>
                <w:trHeight w:val="279"/>
              </w:trPr>
              <w:tc>
                <w:tcPr>
                  <w:tcW w:w="909" w:type="dxa"/>
                  <w:tcBorders>
                    <w:top w:val="single" w:sz="4" w:space="0" w:color="000000"/>
                    <w:left w:val="single" w:sz="8" w:space="0" w:color="000000"/>
                    <w:bottom w:val="single" w:sz="4" w:space="0" w:color="000000"/>
                  </w:tcBorders>
                  <w:shd w:val="clear" w:color="auto" w:fill="auto"/>
                </w:tcPr>
                <w:p w:rsidR="008F01DC" w:rsidRDefault="008F01DC" w:rsidP="008F01DC">
                  <w:pPr>
                    <w:snapToGrid w:val="0"/>
                    <w:jc w:val="center"/>
                  </w:pPr>
                  <w:r>
                    <w:t>1</w:t>
                  </w:r>
                </w:p>
              </w:tc>
              <w:tc>
                <w:tcPr>
                  <w:tcW w:w="661" w:type="dxa"/>
                  <w:tcBorders>
                    <w:top w:val="single" w:sz="4" w:space="0" w:color="000000"/>
                    <w:left w:val="single" w:sz="4" w:space="0" w:color="000000"/>
                    <w:bottom w:val="single" w:sz="4" w:space="0" w:color="000000"/>
                  </w:tcBorders>
                  <w:shd w:val="clear" w:color="auto" w:fill="auto"/>
                </w:tcPr>
                <w:p w:rsidR="008F01DC" w:rsidRDefault="008F01DC" w:rsidP="008F01DC">
                  <w:pPr>
                    <w:snapToGrid w:val="0"/>
                    <w:jc w:val="center"/>
                  </w:pPr>
                  <w:r>
                    <w:t>1</w:t>
                  </w:r>
                </w:p>
              </w:tc>
              <w:tc>
                <w:tcPr>
                  <w:tcW w:w="679" w:type="dxa"/>
                  <w:tcBorders>
                    <w:top w:val="single" w:sz="4" w:space="0" w:color="000000"/>
                    <w:left w:val="single" w:sz="4" w:space="0" w:color="000000"/>
                    <w:bottom w:val="single" w:sz="4" w:space="0" w:color="000000"/>
                  </w:tcBorders>
                  <w:shd w:val="clear" w:color="auto" w:fill="auto"/>
                </w:tcPr>
                <w:p w:rsidR="008F01DC" w:rsidRDefault="008F01DC" w:rsidP="008F01DC">
                  <w:pPr>
                    <w:snapToGrid w:val="0"/>
                    <w:jc w:val="center"/>
                  </w:pPr>
                  <w:r>
                    <w:t>0</w:t>
                  </w:r>
                </w:p>
              </w:tc>
              <w:tc>
                <w:tcPr>
                  <w:tcW w:w="520" w:type="dxa"/>
                  <w:tcBorders>
                    <w:top w:val="single" w:sz="4" w:space="0" w:color="000000"/>
                    <w:left w:val="single" w:sz="4" w:space="0" w:color="000000"/>
                    <w:bottom w:val="single" w:sz="4" w:space="0" w:color="000000"/>
                    <w:right w:val="single" w:sz="8" w:space="0" w:color="000000"/>
                  </w:tcBorders>
                  <w:shd w:val="clear" w:color="auto" w:fill="auto"/>
                </w:tcPr>
                <w:p w:rsidR="008F01DC" w:rsidRDefault="008F01DC" w:rsidP="008F01DC">
                  <w:pPr>
                    <w:snapToGrid w:val="0"/>
                    <w:jc w:val="center"/>
                    <w:rPr>
                      <w:b/>
                    </w:rPr>
                  </w:pPr>
                  <w:r>
                    <w:rPr>
                      <w:b/>
                    </w:rPr>
                    <w:t>0</w:t>
                  </w:r>
                </w:p>
              </w:tc>
            </w:tr>
            <w:tr w:rsidR="008F01DC" w:rsidTr="004A7BB7">
              <w:trPr>
                <w:gridAfter w:val="1"/>
                <w:wAfter w:w="681" w:type="dxa"/>
                <w:trHeight w:val="279"/>
              </w:trPr>
              <w:tc>
                <w:tcPr>
                  <w:tcW w:w="909" w:type="dxa"/>
                  <w:tcBorders>
                    <w:top w:val="single" w:sz="4" w:space="0" w:color="000000"/>
                    <w:left w:val="single" w:sz="8" w:space="0" w:color="000000"/>
                    <w:bottom w:val="single" w:sz="8" w:space="0" w:color="000000"/>
                  </w:tcBorders>
                  <w:shd w:val="clear" w:color="auto" w:fill="auto"/>
                </w:tcPr>
                <w:p w:rsidR="008F01DC" w:rsidRDefault="008F01DC" w:rsidP="008F01DC">
                  <w:pPr>
                    <w:snapToGrid w:val="0"/>
                    <w:jc w:val="center"/>
                  </w:pPr>
                  <w:r>
                    <w:t>1</w:t>
                  </w:r>
                </w:p>
              </w:tc>
              <w:tc>
                <w:tcPr>
                  <w:tcW w:w="661" w:type="dxa"/>
                  <w:tcBorders>
                    <w:top w:val="single" w:sz="4" w:space="0" w:color="000000"/>
                    <w:left w:val="single" w:sz="4" w:space="0" w:color="000000"/>
                    <w:bottom w:val="single" w:sz="8" w:space="0" w:color="000000"/>
                  </w:tcBorders>
                  <w:shd w:val="clear" w:color="auto" w:fill="auto"/>
                </w:tcPr>
                <w:p w:rsidR="008F01DC" w:rsidRDefault="008F01DC" w:rsidP="008F01DC">
                  <w:pPr>
                    <w:snapToGrid w:val="0"/>
                    <w:jc w:val="center"/>
                  </w:pPr>
                  <w:r>
                    <w:t>1</w:t>
                  </w:r>
                </w:p>
              </w:tc>
              <w:tc>
                <w:tcPr>
                  <w:tcW w:w="679" w:type="dxa"/>
                  <w:tcBorders>
                    <w:top w:val="single" w:sz="4" w:space="0" w:color="000000"/>
                    <w:left w:val="single" w:sz="4" w:space="0" w:color="000000"/>
                    <w:bottom w:val="single" w:sz="8" w:space="0" w:color="000000"/>
                  </w:tcBorders>
                  <w:shd w:val="clear" w:color="auto" w:fill="auto"/>
                </w:tcPr>
                <w:p w:rsidR="008F01DC" w:rsidRDefault="008F01DC" w:rsidP="008F01DC">
                  <w:pPr>
                    <w:snapToGrid w:val="0"/>
                    <w:jc w:val="center"/>
                  </w:pPr>
                  <w:r>
                    <w:t>1</w:t>
                  </w:r>
                </w:p>
              </w:tc>
              <w:tc>
                <w:tcPr>
                  <w:tcW w:w="520" w:type="dxa"/>
                  <w:tcBorders>
                    <w:top w:val="single" w:sz="4" w:space="0" w:color="000000"/>
                    <w:left w:val="single" w:sz="4" w:space="0" w:color="000000"/>
                    <w:bottom w:val="single" w:sz="8" w:space="0" w:color="000000"/>
                    <w:right w:val="single" w:sz="8" w:space="0" w:color="000000"/>
                  </w:tcBorders>
                  <w:shd w:val="clear" w:color="auto" w:fill="auto"/>
                </w:tcPr>
                <w:p w:rsidR="008F01DC" w:rsidRDefault="008F01DC" w:rsidP="008F01DC">
                  <w:pPr>
                    <w:snapToGrid w:val="0"/>
                    <w:jc w:val="center"/>
                    <w:rPr>
                      <w:b/>
                    </w:rPr>
                  </w:pPr>
                  <w:r>
                    <w:rPr>
                      <w:b/>
                    </w:rPr>
                    <w:t>1</w:t>
                  </w:r>
                </w:p>
              </w:tc>
            </w:tr>
          </w:tbl>
          <w:p w:rsidR="008F01DC" w:rsidRDefault="008F01DC" w:rsidP="00476F4E"/>
        </w:tc>
        <w:tc>
          <w:tcPr>
            <w:tcW w:w="690" w:type="dxa"/>
          </w:tcPr>
          <w:p w:rsidR="008F01DC" w:rsidRDefault="008F01DC" w:rsidP="008F01DC">
            <w:pPr>
              <w:jc w:val="right"/>
            </w:pPr>
            <w:r>
              <w:rPr>
                <w:sz w:val="28"/>
              </w:rPr>
              <w:t>2)</w:t>
            </w:r>
          </w:p>
        </w:tc>
        <w:tc>
          <w:tcPr>
            <w:tcW w:w="4341" w:type="dxa"/>
          </w:tcPr>
          <w:tbl>
            <w:tblPr>
              <w:tblpPr w:leftFromText="180" w:rightFromText="180" w:vertAnchor="text" w:horzAnchor="margin" w:tblpY="-55"/>
              <w:tblOverlap w:val="never"/>
              <w:tblW w:w="0" w:type="auto"/>
              <w:tblLook w:val="0000" w:firstRow="0" w:lastRow="0" w:firstColumn="0" w:lastColumn="0" w:noHBand="0" w:noVBand="0"/>
            </w:tblPr>
            <w:tblGrid>
              <w:gridCol w:w="909"/>
              <w:gridCol w:w="598"/>
              <w:gridCol w:w="1288"/>
              <w:gridCol w:w="512"/>
            </w:tblGrid>
            <w:tr w:rsidR="00841853" w:rsidTr="004A7BB7">
              <w:trPr>
                <w:trHeight w:val="279"/>
              </w:trPr>
              <w:tc>
                <w:tcPr>
                  <w:tcW w:w="3307" w:type="dxa"/>
                  <w:gridSpan w:val="4"/>
                  <w:tcBorders>
                    <w:bottom w:val="single" w:sz="4" w:space="0" w:color="auto"/>
                  </w:tcBorders>
                  <w:shd w:val="clear" w:color="auto" w:fill="auto"/>
                </w:tcPr>
                <w:p w:rsidR="00841853" w:rsidRPr="00841853" w:rsidRDefault="00841853" w:rsidP="001A0A1F">
                  <w:pPr>
                    <w:pStyle w:val="a8"/>
                    <w:numPr>
                      <w:ilvl w:val="0"/>
                      <w:numId w:val="61"/>
                    </w:numPr>
                    <w:tabs>
                      <w:tab w:val="left" w:pos="1168"/>
                    </w:tabs>
                    <w:snapToGrid w:val="0"/>
                    <w:ind w:hanging="468"/>
                    <w:rPr>
                      <w:b/>
                    </w:rPr>
                  </w:pPr>
                  <w:r>
                    <w:t>Булева ф</w:t>
                  </w:r>
                  <w:r w:rsidRPr="00841853">
                    <w:t>ункц</w:t>
                  </w:r>
                  <w:r>
                    <w:t>і</w:t>
                  </w:r>
                  <w:r w:rsidRPr="00841853">
                    <w:t xml:space="preserve">я </w:t>
                  </w:r>
                  <w:r>
                    <w:t>2</w:t>
                  </w:r>
                </w:p>
              </w:tc>
            </w:tr>
            <w:tr w:rsidR="008F01DC" w:rsidTr="004A7BB7">
              <w:trPr>
                <w:trHeight w:val="279"/>
              </w:trPr>
              <w:tc>
                <w:tcPr>
                  <w:tcW w:w="909" w:type="dxa"/>
                  <w:tcBorders>
                    <w:top w:val="single" w:sz="4" w:space="0" w:color="auto"/>
                    <w:left w:val="single" w:sz="8" w:space="0" w:color="000000"/>
                    <w:bottom w:val="single" w:sz="4" w:space="0" w:color="000000"/>
                  </w:tcBorders>
                  <w:shd w:val="clear" w:color="auto" w:fill="auto"/>
                </w:tcPr>
                <w:p w:rsidR="008F01DC" w:rsidRDefault="008F01DC" w:rsidP="008F01DC">
                  <w:pPr>
                    <w:snapToGrid w:val="0"/>
                    <w:jc w:val="center"/>
                  </w:pPr>
                  <w:r>
                    <w:t>R1</w:t>
                  </w:r>
                  <w:r>
                    <w:rPr>
                      <w:lang w:val="en-US"/>
                    </w:rPr>
                    <w:t>3</w:t>
                  </w:r>
                  <w:r>
                    <w:t>(</w:t>
                  </w:r>
                  <w:r>
                    <w:rPr>
                      <w:lang w:val="en-US"/>
                    </w:rPr>
                    <w:t>1</w:t>
                  </w:r>
                  <w:r>
                    <w:t>)</w:t>
                  </w:r>
                </w:p>
              </w:tc>
              <w:tc>
                <w:tcPr>
                  <w:tcW w:w="598" w:type="dxa"/>
                  <w:tcBorders>
                    <w:top w:val="single" w:sz="4" w:space="0" w:color="auto"/>
                    <w:left w:val="single" w:sz="4" w:space="0" w:color="000000"/>
                    <w:bottom w:val="single" w:sz="4" w:space="0" w:color="000000"/>
                  </w:tcBorders>
                  <w:shd w:val="clear" w:color="auto" w:fill="auto"/>
                </w:tcPr>
                <w:p w:rsidR="008F01DC" w:rsidRDefault="008F01DC" w:rsidP="008F01DC">
                  <w:pPr>
                    <w:snapToGrid w:val="0"/>
                    <w:jc w:val="center"/>
                  </w:pPr>
                  <w:r>
                    <w:t>bit1</w:t>
                  </w:r>
                </w:p>
              </w:tc>
              <w:tc>
                <w:tcPr>
                  <w:tcW w:w="1288" w:type="dxa"/>
                  <w:tcBorders>
                    <w:top w:val="single" w:sz="4" w:space="0" w:color="auto"/>
                    <w:left w:val="single" w:sz="4" w:space="0" w:color="000000"/>
                    <w:bottom w:val="single" w:sz="4" w:space="0" w:color="000000"/>
                  </w:tcBorders>
                  <w:shd w:val="clear" w:color="auto" w:fill="auto"/>
                </w:tcPr>
                <w:p w:rsidR="008F01DC" w:rsidRDefault="008F01DC" w:rsidP="008F01DC">
                  <w:pPr>
                    <w:snapToGrid w:val="0"/>
                    <w:jc w:val="center"/>
                    <w:rPr>
                      <w:lang w:val="en-US"/>
                    </w:rPr>
                  </w:pPr>
                  <w:r>
                    <w:rPr>
                      <w:lang w:val="en-US"/>
                    </w:rPr>
                    <w:t>PORTB(2)</w:t>
                  </w:r>
                </w:p>
              </w:tc>
              <w:tc>
                <w:tcPr>
                  <w:tcW w:w="512" w:type="dxa"/>
                  <w:tcBorders>
                    <w:top w:val="single" w:sz="4" w:space="0" w:color="auto"/>
                    <w:left w:val="single" w:sz="4" w:space="0" w:color="000000"/>
                    <w:bottom w:val="single" w:sz="4" w:space="0" w:color="000000"/>
                    <w:right w:val="single" w:sz="8" w:space="0" w:color="000000"/>
                  </w:tcBorders>
                  <w:shd w:val="clear" w:color="auto" w:fill="auto"/>
                </w:tcPr>
                <w:p w:rsidR="008F01DC" w:rsidRDefault="008F01DC" w:rsidP="008F01DC">
                  <w:pPr>
                    <w:snapToGrid w:val="0"/>
                    <w:jc w:val="center"/>
                    <w:rPr>
                      <w:b/>
                    </w:rPr>
                  </w:pPr>
                  <w:r>
                    <w:rPr>
                      <w:b/>
                    </w:rPr>
                    <w:t>F</w:t>
                  </w:r>
                </w:p>
              </w:tc>
            </w:tr>
            <w:tr w:rsidR="008F01DC" w:rsidTr="004A7BB7">
              <w:trPr>
                <w:trHeight w:val="279"/>
              </w:trPr>
              <w:tc>
                <w:tcPr>
                  <w:tcW w:w="909" w:type="dxa"/>
                  <w:tcBorders>
                    <w:left w:val="single" w:sz="8" w:space="0" w:color="000000"/>
                    <w:bottom w:val="single" w:sz="4" w:space="0" w:color="000000"/>
                  </w:tcBorders>
                  <w:shd w:val="clear" w:color="auto" w:fill="auto"/>
                </w:tcPr>
                <w:p w:rsidR="008F01DC" w:rsidRDefault="008F01DC" w:rsidP="008F01DC">
                  <w:pPr>
                    <w:snapToGrid w:val="0"/>
                    <w:jc w:val="center"/>
                  </w:pPr>
                  <w:r>
                    <w:t>0</w:t>
                  </w:r>
                </w:p>
              </w:tc>
              <w:tc>
                <w:tcPr>
                  <w:tcW w:w="598" w:type="dxa"/>
                  <w:tcBorders>
                    <w:left w:val="single" w:sz="4" w:space="0" w:color="000000"/>
                    <w:bottom w:val="single" w:sz="4" w:space="0" w:color="000000"/>
                  </w:tcBorders>
                  <w:shd w:val="clear" w:color="auto" w:fill="auto"/>
                </w:tcPr>
                <w:p w:rsidR="008F01DC" w:rsidRDefault="008F01DC" w:rsidP="008F01DC">
                  <w:pPr>
                    <w:snapToGrid w:val="0"/>
                    <w:jc w:val="center"/>
                  </w:pPr>
                  <w:r>
                    <w:t>0</w:t>
                  </w:r>
                </w:p>
              </w:tc>
              <w:tc>
                <w:tcPr>
                  <w:tcW w:w="1288" w:type="dxa"/>
                  <w:tcBorders>
                    <w:left w:val="single" w:sz="4" w:space="0" w:color="000000"/>
                    <w:bottom w:val="single" w:sz="4" w:space="0" w:color="000000"/>
                  </w:tcBorders>
                  <w:shd w:val="clear" w:color="auto" w:fill="auto"/>
                </w:tcPr>
                <w:p w:rsidR="008F01DC" w:rsidRDefault="008F01DC" w:rsidP="008F01DC">
                  <w:pPr>
                    <w:snapToGrid w:val="0"/>
                    <w:jc w:val="center"/>
                  </w:pPr>
                  <w:r>
                    <w:t>0</w:t>
                  </w:r>
                </w:p>
              </w:tc>
              <w:tc>
                <w:tcPr>
                  <w:tcW w:w="512" w:type="dxa"/>
                  <w:tcBorders>
                    <w:left w:val="single" w:sz="4" w:space="0" w:color="000000"/>
                    <w:bottom w:val="single" w:sz="4" w:space="0" w:color="000000"/>
                    <w:right w:val="single" w:sz="8" w:space="0" w:color="000000"/>
                  </w:tcBorders>
                  <w:shd w:val="clear" w:color="auto" w:fill="auto"/>
                </w:tcPr>
                <w:p w:rsidR="008F01DC" w:rsidRDefault="008F01DC" w:rsidP="008F01DC">
                  <w:pPr>
                    <w:snapToGrid w:val="0"/>
                    <w:jc w:val="center"/>
                    <w:rPr>
                      <w:b/>
                    </w:rPr>
                  </w:pPr>
                  <w:r>
                    <w:rPr>
                      <w:b/>
                    </w:rPr>
                    <w:t>0</w:t>
                  </w:r>
                </w:p>
              </w:tc>
            </w:tr>
            <w:tr w:rsidR="008F01DC" w:rsidTr="004A7BB7">
              <w:trPr>
                <w:trHeight w:val="279"/>
              </w:trPr>
              <w:tc>
                <w:tcPr>
                  <w:tcW w:w="909" w:type="dxa"/>
                  <w:tcBorders>
                    <w:top w:val="single" w:sz="4" w:space="0" w:color="000000"/>
                    <w:left w:val="single" w:sz="8" w:space="0" w:color="000000"/>
                    <w:bottom w:val="single" w:sz="4" w:space="0" w:color="000000"/>
                  </w:tcBorders>
                  <w:shd w:val="clear" w:color="auto" w:fill="auto"/>
                </w:tcPr>
                <w:p w:rsidR="008F01DC" w:rsidRDefault="008F01DC" w:rsidP="008F01DC">
                  <w:pPr>
                    <w:snapToGrid w:val="0"/>
                    <w:jc w:val="center"/>
                  </w:pPr>
                  <w:r>
                    <w:t>0</w:t>
                  </w:r>
                </w:p>
              </w:tc>
              <w:tc>
                <w:tcPr>
                  <w:tcW w:w="598" w:type="dxa"/>
                  <w:tcBorders>
                    <w:top w:val="single" w:sz="4" w:space="0" w:color="000000"/>
                    <w:left w:val="single" w:sz="4" w:space="0" w:color="000000"/>
                    <w:bottom w:val="single" w:sz="4" w:space="0" w:color="000000"/>
                  </w:tcBorders>
                  <w:shd w:val="clear" w:color="auto" w:fill="auto"/>
                </w:tcPr>
                <w:p w:rsidR="008F01DC" w:rsidRDefault="008F01DC" w:rsidP="008F01DC">
                  <w:pPr>
                    <w:snapToGrid w:val="0"/>
                    <w:jc w:val="center"/>
                  </w:pPr>
                  <w:r>
                    <w:t>0</w:t>
                  </w:r>
                </w:p>
              </w:tc>
              <w:tc>
                <w:tcPr>
                  <w:tcW w:w="1288" w:type="dxa"/>
                  <w:tcBorders>
                    <w:top w:val="single" w:sz="4" w:space="0" w:color="000000"/>
                    <w:left w:val="single" w:sz="4" w:space="0" w:color="000000"/>
                    <w:bottom w:val="single" w:sz="4" w:space="0" w:color="000000"/>
                  </w:tcBorders>
                  <w:shd w:val="clear" w:color="auto" w:fill="auto"/>
                </w:tcPr>
                <w:p w:rsidR="008F01DC" w:rsidRDefault="008F01DC" w:rsidP="008F01DC">
                  <w:pPr>
                    <w:snapToGrid w:val="0"/>
                    <w:jc w:val="center"/>
                  </w:pPr>
                  <w:r>
                    <w:t>1</w:t>
                  </w:r>
                </w:p>
              </w:tc>
              <w:tc>
                <w:tcPr>
                  <w:tcW w:w="512" w:type="dxa"/>
                  <w:tcBorders>
                    <w:top w:val="single" w:sz="4" w:space="0" w:color="000000"/>
                    <w:left w:val="single" w:sz="4" w:space="0" w:color="000000"/>
                    <w:bottom w:val="single" w:sz="4" w:space="0" w:color="000000"/>
                    <w:right w:val="single" w:sz="8" w:space="0" w:color="000000"/>
                  </w:tcBorders>
                  <w:shd w:val="clear" w:color="auto" w:fill="auto"/>
                </w:tcPr>
                <w:p w:rsidR="008F01DC" w:rsidRDefault="008F01DC" w:rsidP="008F01DC">
                  <w:pPr>
                    <w:snapToGrid w:val="0"/>
                    <w:jc w:val="center"/>
                    <w:rPr>
                      <w:b/>
                    </w:rPr>
                  </w:pPr>
                  <w:r>
                    <w:rPr>
                      <w:b/>
                    </w:rPr>
                    <w:t>0</w:t>
                  </w:r>
                </w:p>
              </w:tc>
            </w:tr>
            <w:tr w:rsidR="008F01DC" w:rsidTr="004A7BB7">
              <w:trPr>
                <w:trHeight w:val="297"/>
              </w:trPr>
              <w:tc>
                <w:tcPr>
                  <w:tcW w:w="909" w:type="dxa"/>
                  <w:tcBorders>
                    <w:top w:val="single" w:sz="4" w:space="0" w:color="000000"/>
                    <w:left w:val="single" w:sz="8" w:space="0" w:color="000000"/>
                    <w:bottom w:val="single" w:sz="4" w:space="0" w:color="000000"/>
                  </w:tcBorders>
                  <w:shd w:val="clear" w:color="auto" w:fill="auto"/>
                </w:tcPr>
                <w:p w:rsidR="008F01DC" w:rsidRDefault="008F01DC" w:rsidP="008F01DC">
                  <w:pPr>
                    <w:snapToGrid w:val="0"/>
                    <w:jc w:val="center"/>
                  </w:pPr>
                  <w:r>
                    <w:t>0</w:t>
                  </w:r>
                </w:p>
              </w:tc>
              <w:tc>
                <w:tcPr>
                  <w:tcW w:w="598" w:type="dxa"/>
                  <w:tcBorders>
                    <w:top w:val="single" w:sz="4" w:space="0" w:color="000000"/>
                    <w:left w:val="single" w:sz="4" w:space="0" w:color="000000"/>
                    <w:bottom w:val="single" w:sz="4" w:space="0" w:color="000000"/>
                  </w:tcBorders>
                  <w:shd w:val="clear" w:color="auto" w:fill="auto"/>
                </w:tcPr>
                <w:p w:rsidR="008F01DC" w:rsidRDefault="008F01DC" w:rsidP="008F01DC">
                  <w:pPr>
                    <w:snapToGrid w:val="0"/>
                    <w:jc w:val="center"/>
                  </w:pPr>
                  <w:r>
                    <w:t>1</w:t>
                  </w:r>
                </w:p>
              </w:tc>
              <w:tc>
                <w:tcPr>
                  <w:tcW w:w="1288" w:type="dxa"/>
                  <w:tcBorders>
                    <w:top w:val="single" w:sz="4" w:space="0" w:color="000000"/>
                    <w:left w:val="single" w:sz="4" w:space="0" w:color="000000"/>
                    <w:bottom w:val="single" w:sz="4" w:space="0" w:color="000000"/>
                  </w:tcBorders>
                  <w:shd w:val="clear" w:color="auto" w:fill="auto"/>
                </w:tcPr>
                <w:p w:rsidR="008F01DC" w:rsidRDefault="008F01DC" w:rsidP="008F01DC">
                  <w:pPr>
                    <w:snapToGrid w:val="0"/>
                    <w:jc w:val="center"/>
                  </w:pPr>
                  <w:r>
                    <w:t>0</w:t>
                  </w:r>
                </w:p>
              </w:tc>
              <w:tc>
                <w:tcPr>
                  <w:tcW w:w="512" w:type="dxa"/>
                  <w:tcBorders>
                    <w:top w:val="single" w:sz="4" w:space="0" w:color="000000"/>
                    <w:left w:val="single" w:sz="4" w:space="0" w:color="000000"/>
                    <w:bottom w:val="single" w:sz="4" w:space="0" w:color="000000"/>
                    <w:right w:val="single" w:sz="8" w:space="0" w:color="000000"/>
                  </w:tcBorders>
                  <w:shd w:val="clear" w:color="auto" w:fill="auto"/>
                </w:tcPr>
                <w:p w:rsidR="008F01DC" w:rsidRDefault="008F01DC" w:rsidP="008F01DC">
                  <w:pPr>
                    <w:snapToGrid w:val="0"/>
                    <w:jc w:val="center"/>
                    <w:rPr>
                      <w:b/>
                    </w:rPr>
                  </w:pPr>
                  <w:r>
                    <w:rPr>
                      <w:b/>
                    </w:rPr>
                    <w:t>1</w:t>
                  </w:r>
                </w:p>
              </w:tc>
            </w:tr>
            <w:tr w:rsidR="008F01DC" w:rsidTr="004A7BB7">
              <w:trPr>
                <w:trHeight w:val="279"/>
              </w:trPr>
              <w:tc>
                <w:tcPr>
                  <w:tcW w:w="909" w:type="dxa"/>
                  <w:tcBorders>
                    <w:top w:val="single" w:sz="4" w:space="0" w:color="000000"/>
                    <w:left w:val="single" w:sz="8" w:space="0" w:color="000000"/>
                    <w:bottom w:val="single" w:sz="4" w:space="0" w:color="000000"/>
                  </w:tcBorders>
                  <w:shd w:val="clear" w:color="auto" w:fill="auto"/>
                </w:tcPr>
                <w:p w:rsidR="008F01DC" w:rsidRDefault="008F01DC" w:rsidP="008F01DC">
                  <w:pPr>
                    <w:snapToGrid w:val="0"/>
                    <w:jc w:val="center"/>
                  </w:pPr>
                  <w:r>
                    <w:t>0</w:t>
                  </w:r>
                </w:p>
              </w:tc>
              <w:tc>
                <w:tcPr>
                  <w:tcW w:w="598" w:type="dxa"/>
                  <w:tcBorders>
                    <w:top w:val="single" w:sz="4" w:space="0" w:color="000000"/>
                    <w:left w:val="single" w:sz="4" w:space="0" w:color="000000"/>
                    <w:bottom w:val="single" w:sz="4" w:space="0" w:color="000000"/>
                  </w:tcBorders>
                  <w:shd w:val="clear" w:color="auto" w:fill="auto"/>
                </w:tcPr>
                <w:p w:rsidR="008F01DC" w:rsidRDefault="008F01DC" w:rsidP="008F01DC">
                  <w:pPr>
                    <w:snapToGrid w:val="0"/>
                    <w:jc w:val="center"/>
                  </w:pPr>
                  <w:r>
                    <w:t>1</w:t>
                  </w:r>
                </w:p>
              </w:tc>
              <w:tc>
                <w:tcPr>
                  <w:tcW w:w="1288" w:type="dxa"/>
                  <w:tcBorders>
                    <w:top w:val="single" w:sz="4" w:space="0" w:color="000000"/>
                    <w:left w:val="single" w:sz="4" w:space="0" w:color="000000"/>
                    <w:bottom w:val="single" w:sz="4" w:space="0" w:color="000000"/>
                  </w:tcBorders>
                  <w:shd w:val="clear" w:color="auto" w:fill="auto"/>
                </w:tcPr>
                <w:p w:rsidR="008F01DC" w:rsidRDefault="008F01DC" w:rsidP="008F01DC">
                  <w:pPr>
                    <w:snapToGrid w:val="0"/>
                    <w:jc w:val="center"/>
                  </w:pPr>
                  <w:r>
                    <w:t>1</w:t>
                  </w:r>
                </w:p>
              </w:tc>
              <w:tc>
                <w:tcPr>
                  <w:tcW w:w="512" w:type="dxa"/>
                  <w:tcBorders>
                    <w:top w:val="single" w:sz="4" w:space="0" w:color="000000"/>
                    <w:left w:val="single" w:sz="4" w:space="0" w:color="000000"/>
                    <w:bottom w:val="single" w:sz="4" w:space="0" w:color="000000"/>
                    <w:right w:val="single" w:sz="8" w:space="0" w:color="000000"/>
                  </w:tcBorders>
                  <w:shd w:val="clear" w:color="auto" w:fill="auto"/>
                </w:tcPr>
                <w:p w:rsidR="008F01DC" w:rsidRDefault="008F01DC" w:rsidP="008F01DC">
                  <w:pPr>
                    <w:snapToGrid w:val="0"/>
                    <w:jc w:val="center"/>
                    <w:rPr>
                      <w:b/>
                    </w:rPr>
                  </w:pPr>
                  <w:r>
                    <w:rPr>
                      <w:b/>
                    </w:rPr>
                    <w:t>1</w:t>
                  </w:r>
                </w:p>
              </w:tc>
            </w:tr>
            <w:tr w:rsidR="008F01DC" w:rsidTr="004A7BB7">
              <w:trPr>
                <w:trHeight w:val="279"/>
              </w:trPr>
              <w:tc>
                <w:tcPr>
                  <w:tcW w:w="909" w:type="dxa"/>
                  <w:tcBorders>
                    <w:top w:val="single" w:sz="4" w:space="0" w:color="000000"/>
                    <w:left w:val="single" w:sz="8" w:space="0" w:color="000000"/>
                    <w:bottom w:val="single" w:sz="4" w:space="0" w:color="000000"/>
                  </w:tcBorders>
                  <w:shd w:val="clear" w:color="auto" w:fill="auto"/>
                </w:tcPr>
                <w:p w:rsidR="008F01DC" w:rsidRDefault="008F01DC" w:rsidP="008F01DC">
                  <w:pPr>
                    <w:snapToGrid w:val="0"/>
                    <w:jc w:val="center"/>
                  </w:pPr>
                  <w:r>
                    <w:t>1</w:t>
                  </w:r>
                </w:p>
              </w:tc>
              <w:tc>
                <w:tcPr>
                  <w:tcW w:w="598" w:type="dxa"/>
                  <w:tcBorders>
                    <w:top w:val="single" w:sz="4" w:space="0" w:color="000000"/>
                    <w:left w:val="single" w:sz="4" w:space="0" w:color="000000"/>
                    <w:bottom w:val="single" w:sz="4" w:space="0" w:color="000000"/>
                  </w:tcBorders>
                  <w:shd w:val="clear" w:color="auto" w:fill="auto"/>
                </w:tcPr>
                <w:p w:rsidR="008F01DC" w:rsidRDefault="008F01DC" w:rsidP="008F01DC">
                  <w:pPr>
                    <w:snapToGrid w:val="0"/>
                    <w:jc w:val="center"/>
                  </w:pPr>
                  <w:r>
                    <w:t>0</w:t>
                  </w:r>
                </w:p>
              </w:tc>
              <w:tc>
                <w:tcPr>
                  <w:tcW w:w="1288" w:type="dxa"/>
                  <w:tcBorders>
                    <w:top w:val="single" w:sz="4" w:space="0" w:color="000000"/>
                    <w:left w:val="single" w:sz="4" w:space="0" w:color="000000"/>
                    <w:bottom w:val="single" w:sz="4" w:space="0" w:color="000000"/>
                  </w:tcBorders>
                  <w:shd w:val="clear" w:color="auto" w:fill="auto"/>
                </w:tcPr>
                <w:p w:rsidR="008F01DC" w:rsidRDefault="008F01DC" w:rsidP="008F01DC">
                  <w:pPr>
                    <w:snapToGrid w:val="0"/>
                    <w:jc w:val="center"/>
                  </w:pPr>
                  <w:r>
                    <w:t>0</w:t>
                  </w:r>
                </w:p>
              </w:tc>
              <w:tc>
                <w:tcPr>
                  <w:tcW w:w="512" w:type="dxa"/>
                  <w:tcBorders>
                    <w:top w:val="single" w:sz="4" w:space="0" w:color="000000"/>
                    <w:left w:val="single" w:sz="4" w:space="0" w:color="000000"/>
                    <w:bottom w:val="single" w:sz="4" w:space="0" w:color="000000"/>
                    <w:right w:val="single" w:sz="8" w:space="0" w:color="000000"/>
                  </w:tcBorders>
                  <w:shd w:val="clear" w:color="auto" w:fill="auto"/>
                </w:tcPr>
                <w:p w:rsidR="008F01DC" w:rsidRDefault="008F01DC" w:rsidP="008F01DC">
                  <w:pPr>
                    <w:snapToGrid w:val="0"/>
                    <w:jc w:val="center"/>
                    <w:rPr>
                      <w:b/>
                    </w:rPr>
                  </w:pPr>
                  <w:r>
                    <w:rPr>
                      <w:b/>
                    </w:rPr>
                    <w:t>0</w:t>
                  </w:r>
                </w:p>
              </w:tc>
            </w:tr>
            <w:tr w:rsidR="008F01DC" w:rsidTr="004A7BB7">
              <w:trPr>
                <w:trHeight w:val="279"/>
              </w:trPr>
              <w:tc>
                <w:tcPr>
                  <w:tcW w:w="909" w:type="dxa"/>
                  <w:tcBorders>
                    <w:top w:val="single" w:sz="4" w:space="0" w:color="000000"/>
                    <w:left w:val="single" w:sz="8" w:space="0" w:color="000000"/>
                    <w:bottom w:val="single" w:sz="4" w:space="0" w:color="000000"/>
                  </w:tcBorders>
                  <w:shd w:val="clear" w:color="auto" w:fill="auto"/>
                </w:tcPr>
                <w:p w:rsidR="008F01DC" w:rsidRDefault="008F01DC" w:rsidP="008F01DC">
                  <w:pPr>
                    <w:snapToGrid w:val="0"/>
                    <w:jc w:val="center"/>
                  </w:pPr>
                  <w:r>
                    <w:t>1</w:t>
                  </w:r>
                </w:p>
              </w:tc>
              <w:tc>
                <w:tcPr>
                  <w:tcW w:w="598" w:type="dxa"/>
                  <w:tcBorders>
                    <w:top w:val="single" w:sz="4" w:space="0" w:color="000000"/>
                    <w:left w:val="single" w:sz="4" w:space="0" w:color="000000"/>
                    <w:bottom w:val="single" w:sz="4" w:space="0" w:color="000000"/>
                  </w:tcBorders>
                  <w:shd w:val="clear" w:color="auto" w:fill="auto"/>
                </w:tcPr>
                <w:p w:rsidR="008F01DC" w:rsidRDefault="008F01DC" w:rsidP="008F01DC">
                  <w:pPr>
                    <w:snapToGrid w:val="0"/>
                    <w:jc w:val="center"/>
                  </w:pPr>
                  <w:r>
                    <w:t>0</w:t>
                  </w:r>
                </w:p>
              </w:tc>
              <w:tc>
                <w:tcPr>
                  <w:tcW w:w="1288" w:type="dxa"/>
                  <w:tcBorders>
                    <w:top w:val="single" w:sz="4" w:space="0" w:color="000000"/>
                    <w:left w:val="single" w:sz="4" w:space="0" w:color="000000"/>
                    <w:bottom w:val="single" w:sz="4" w:space="0" w:color="000000"/>
                  </w:tcBorders>
                  <w:shd w:val="clear" w:color="auto" w:fill="auto"/>
                </w:tcPr>
                <w:p w:rsidR="008F01DC" w:rsidRDefault="008F01DC" w:rsidP="008F01DC">
                  <w:pPr>
                    <w:snapToGrid w:val="0"/>
                    <w:jc w:val="center"/>
                  </w:pPr>
                  <w:r>
                    <w:t>1</w:t>
                  </w:r>
                </w:p>
              </w:tc>
              <w:tc>
                <w:tcPr>
                  <w:tcW w:w="512" w:type="dxa"/>
                  <w:tcBorders>
                    <w:top w:val="single" w:sz="4" w:space="0" w:color="000000"/>
                    <w:left w:val="single" w:sz="4" w:space="0" w:color="000000"/>
                    <w:bottom w:val="single" w:sz="4" w:space="0" w:color="000000"/>
                    <w:right w:val="single" w:sz="8" w:space="0" w:color="000000"/>
                  </w:tcBorders>
                  <w:shd w:val="clear" w:color="auto" w:fill="auto"/>
                </w:tcPr>
                <w:p w:rsidR="008F01DC" w:rsidRDefault="008F01DC" w:rsidP="008F01DC">
                  <w:pPr>
                    <w:snapToGrid w:val="0"/>
                    <w:jc w:val="center"/>
                    <w:rPr>
                      <w:b/>
                    </w:rPr>
                  </w:pPr>
                  <w:r>
                    <w:rPr>
                      <w:b/>
                    </w:rPr>
                    <w:t>0</w:t>
                  </w:r>
                </w:p>
              </w:tc>
            </w:tr>
            <w:tr w:rsidR="008F01DC" w:rsidTr="004A7BB7">
              <w:trPr>
                <w:trHeight w:val="279"/>
              </w:trPr>
              <w:tc>
                <w:tcPr>
                  <w:tcW w:w="909" w:type="dxa"/>
                  <w:tcBorders>
                    <w:top w:val="single" w:sz="4" w:space="0" w:color="000000"/>
                    <w:left w:val="single" w:sz="8" w:space="0" w:color="000000"/>
                    <w:bottom w:val="single" w:sz="4" w:space="0" w:color="000000"/>
                  </w:tcBorders>
                  <w:shd w:val="clear" w:color="auto" w:fill="auto"/>
                </w:tcPr>
                <w:p w:rsidR="008F01DC" w:rsidRDefault="008F01DC" w:rsidP="008F01DC">
                  <w:pPr>
                    <w:snapToGrid w:val="0"/>
                    <w:jc w:val="center"/>
                  </w:pPr>
                  <w:r>
                    <w:t>1</w:t>
                  </w:r>
                </w:p>
              </w:tc>
              <w:tc>
                <w:tcPr>
                  <w:tcW w:w="598" w:type="dxa"/>
                  <w:tcBorders>
                    <w:top w:val="single" w:sz="4" w:space="0" w:color="000000"/>
                    <w:left w:val="single" w:sz="4" w:space="0" w:color="000000"/>
                    <w:bottom w:val="single" w:sz="4" w:space="0" w:color="000000"/>
                  </w:tcBorders>
                  <w:shd w:val="clear" w:color="auto" w:fill="auto"/>
                </w:tcPr>
                <w:p w:rsidR="008F01DC" w:rsidRDefault="008F01DC" w:rsidP="008F01DC">
                  <w:pPr>
                    <w:snapToGrid w:val="0"/>
                    <w:jc w:val="center"/>
                  </w:pPr>
                  <w:r>
                    <w:t>1</w:t>
                  </w:r>
                </w:p>
              </w:tc>
              <w:tc>
                <w:tcPr>
                  <w:tcW w:w="1288" w:type="dxa"/>
                  <w:tcBorders>
                    <w:top w:val="single" w:sz="4" w:space="0" w:color="000000"/>
                    <w:left w:val="single" w:sz="4" w:space="0" w:color="000000"/>
                    <w:bottom w:val="single" w:sz="4" w:space="0" w:color="000000"/>
                  </w:tcBorders>
                  <w:shd w:val="clear" w:color="auto" w:fill="auto"/>
                </w:tcPr>
                <w:p w:rsidR="008F01DC" w:rsidRDefault="008F01DC" w:rsidP="008F01DC">
                  <w:pPr>
                    <w:snapToGrid w:val="0"/>
                    <w:jc w:val="center"/>
                  </w:pPr>
                  <w:r>
                    <w:t>0</w:t>
                  </w:r>
                </w:p>
              </w:tc>
              <w:tc>
                <w:tcPr>
                  <w:tcW w:w="512" w:type="dxa"/>
                  <w:tcBorders>
                    <w:top w:val="single" w:sz="4" w:space="0" w:color="000000"/>
                    <w:left w:val="single" w:sz="4" w:space="0" w:color="000000"/>
                    <w:bottom w:val="single" w:sz="4" w:space="0" w:color="000000"/>
                    <w:right w:val="single" w:sz="8" w:space="0" w:color="000000"/>
                  </w:tcBorders>
                  <w:shd w:val="clear" w:color="auto" w:fill="auto"/>
                </w:tcPr>
                <w:p w:rsidR="008F01DC" w:rsidRDefault="008F01DC" w:rsidP="008F01DC">
                  <w:pPr>
                    <w:snapToGrid w:val="0"/>
                    <w:jc w:val="center"/>
                    <w:rPr>
                      <w:b/>
                    </w:rPr>
                  </w:pPr>
                  <w:r>
                    <w:rPr>
                      <w:b/>
                    </w:rPr>
                    <w:t>1</w:t>
                  </w:r>
                </w:p>
              </w:tc>
            </w:tr>
            <w:tr w:rsidR="008F01DC" w:rsidTr="004A7BB7">
              <w:trPr>
                <w:trHeight w:val="279"/>
              </w:trPr>
              <w:tc>
                <w:tcPr>
                  <w:tcW w:w="909" w:type="dxa"/>
                  <w:tcBorders>
                    <w:top w:val="single" w:sz="4" w:space="0" w:color="000000"/>
                    <w:left w:val="single" w:sz="8" w:space="0" w:color="000000"/>
                    <w:bottom w:val="single" w:sz="8" w:space="0" w:color="000000"/>
                  </w:tcBorders>
                  <w:shd w:val="clear" w:color="auto" w:fill="auto"/>
                </w:tcPr>
                <w:p w:rsidR="008F01DC" w:rsidRDefault="008F01DC" w:rsidP="008F01DC">
                  <w:pPr>
                    <w:snapToGrid w:val="0"/>
                    <w:jc w:val="center"/>
                  </w:pPr>
                  <w:r>
                    <w:t>1</w:t>
                  </w:r>
                </w:p>
              </w:tc>
              <w:tc>
                <w:tcPr>
                  <w:tcW w:w="598" w:type="dxa"/>
                  <w:tcBorders>
                    <w:top w:val="single" w:sz="4" w:space="0" w:color="000000"/>
                    <w:left w:val="single" w:sz="4" w:space="0" w:color="000000"/>
                    <w:bottom w:val="single" w:sz="8" w:space="0" w:color="000000"/>
                  </w:tcBorders>
                  <w:shd w:val="clear" w:color="auto" w:fill="auto"/>
                </w:tcPr>
                <w:p w:rsidR="008F01DC" w:rsidRDefault="008F01DC" w:rsidP="008F01DC">
                  <w:pPr>
                    <w:snapToGrid w:val="0"/>
                    <w:jc w:val="center"/>
                  </w:pPr>
                  <w:r>
                    <w:t>1</w:t>
                  </w:r>
                </w:p>
              </w:tc>
              <w:tc>
                <w:tcPr>
                  <w:tcW w:w="1288" w:type="dxa"/>
                  <w:tcBorders>
                    <w:top w:val="single" w:sz="4" w:space="0" w:color="000000"/>
                    <w:left w:val="single" w:sz="4" w:space="0" w:color="000000"/>
                    <w:bottom w:val="single" w:sz="8" w:space="0" w:color="000000"/>
                  </w:tcBorders>
                  <w:shd w:val="clear" w:color="auto" w:fill="auto"/>
                </w:tcPr>
                <w:p w:rsidR="008F01DC" w:rsidRDefault="008F01DC" w:rsidP="008F01DC">
                  <w:pPr>
                    <w:snapToGrid w:val="0"/>
                    <w:jc w:val="center"/>
                  </w:pPr>
                  <w:r>
                    <w:t>1</w:t>
                  </w:r>
                </w:p>
              </w:tc>
              <w:tc>
                <w:tcPr>
                  <w:tcW w:w="512" w:type="dxa"/>
                  <w:tcBorders>
                    <w:top w:val="single" w:sz="4" w:space="0" w:color="000000"/>
                    <w:left w:val="single" w:sz="4" w:space="0" w:color="000000"/>
                    <w:bottom w:val="single" w:sz="8" w:space="0" w:color="000000"/>
                    <w:right w:val="single" w:sz="8" w:space="0" w:color="000000"/>
                  </w:tcBorders>
                  <w:shd w:val="clear" w:color="auto" w:fill="auto"/>
                </w:tcPr>
                <w:p w:rsidR="008F01DC" w:rsidRDefault="008F01DC" w:rsidP="008F01DC">
                  <w:pPr>
                    <w:snapToGrid w:val="0"/>
                    <w:jc w:val="center"/>
                    <w:rPr>
                      <w:b/>
                    </w:rPr>
                  </w:pPr>
                  <w:r>
                    <w:rPr>
                      <w:b/>
                    </w:rPr>
                    <w:t>1</w:t>
                  </w:r>
                </w:p>
              </w:tc>
            </w:tr>
          </w:tbl>
          <w:p w:rsidR="008F01DC" w:rsidRDefault="008F01DC" w:rsidP="00476F4E"/>
        </w:tc>
      </w:tr>
      <w:tr w:rsidR="008F01DC" w:rsidTr="004A7BB7">
        <w:trPr>
          <w:trHeight w:val="2910"/>
        </w:trPr>
        <w:tc>
          <w:tcPr>
            <w:tcW w:w="685" w:type="dxa"/>
          </w:tcPr>
          <w:p w:rsidR="008F01DC" w:rsidRDefault="00841853" w:rsidP="00841853">
            <w:pPr>
              <w:jc w:val="right"/>
            </w:pPr>
            <w:r>
              <w:rPr>
                <w:sz w:val="28"/>
              </w:rPr>
              <w:t>3)</w:t>
            </w:r>
          </w:p>
        </w:tc>
        <w:tc>
          <w:tcPr>
            <w:tcW w:w="4025" w:type="dxa"/>
          </w:tcPr>
          <w:p w:rsidR="00841853" w:rsidRPr="00C92683" w:rsidRDefault="00841853" w:rsidP="00476F4E">
            <w:pPr>
              <w:rPr>
                <w:sz w:val="10"/>
              </w:rPr>
            </w:pPr>
          </w:p>
          <w:tbl>
            <w:tblPr>
              <w:tblpPr w:leftFromText="180" w:rightFromText="180" w:vertAnchor="text" w:horzAnchor="margin" w:tblpY="-273"/>
              <w:tblOverlap w:val="never"/>
              <w:tblW w:w="0" w:type="auto"/>
              <w:tblLook w:val="0000" w:firstRow="0" w:lastRow="0" w:firstColumn="0" w:lastColumn="0" w:noHBand="0" w:noVBand="0"/>
            </w:tblPr>
            <w:tblGrid>
              <w:gridCol w:w="909"/>
              <w:gridCol w:w="661"/>
              <w:gridCol w:w="706"/>
              <w:gridCol w:w="520"/>
              <w:gridCol w:w="680"/>
            </w:tblGrid>
            <w:tr w:rsidR="00C92683" w:rsidTr="004A7BB7">
              <w:trPr>
                <w:trHeight w:val="279"/>
              </w:trPr>
              <w:tc>
                <w:tcPr>
                  <w:tcW w:w="3476" w:type="dxa"/>
                  <w:gridSpan w:val="5"/>
                  <w:shd w:val="clear" w:color="auto" w:fill="auto"/>
                </w:tcPr>
                <w:p w:rsidR="00C92683" w:rsidRPr="00841853" w:rsidRDefault="00C92683" w:rsidP="001A0A1F">
                  <w:pPr>
                    <w:pStyle w:val="a8"/>
                    <w:numPr>
                      <w:ilvl w:val="0"/>
                      <w:numId w:val="61"/>
                    </w:numPr>
                    <w:tabs>
                      <w:tab w:val="left" w:pos="1168"/>
                    </w:tabs>
                    <w:snapToGrid w:val="0"/>
                    <w:ind w:left="-108" w:firstLine="0"/>
                  </w:pPr>
                  <w:r>
                    <w:t>Булева ф</w:t>
                  </w:r>
                  <w:r w:rsidRPr="00841853">
                    <w:t>ункц</w:t>
                  </w:r>
                  <w:r>
                    <w:t>і</w:t>
                  </w:r>
                  <w:r w:rsidRPr="00841853">
                    <w:t xml:space="preserve">я </w:t>
                  </w:r>
                  <w:r>
                    <w:t>3</w:t>
                  </w:r>
                </w:p>
              </w:tc>
            </w:tr>
            <w:tr w:rsidR="00C92683" w:rsidTr="004A7BB7">
              <w:trPr>
                <w:gridAfter w:val="1"/>
                <w:wAfter w:w="680" w:type="dxa"/>
                <w:trHeight w:val="279"/>
              </w:trPr>
              <w:tc>
                <w:tcPr>
                  <w:tcW w:w="909" w:type="dxa"/>
                  <w:tcBorders>
                    <w:top w:val="single" w:sz="4" w:space="0" w:color="auto"/>
                    <w:left w:val="single" w:sz="8" w:space="0" w:color="000000"/>
                    <w:bottom w:val="single" w:sz="4" w:space="0" w:color="000000"/>
                  </w:tcBorders>
                  <w:shd w:val="clear" w:color="auto" w:fill="auto"/>
                </w:tcPr>
                <w:p w:rsidR="00C92683" w:rsidRDefault="00C92683" w:rsidP="004A3075">
                  <w:pPr>
                    <w:snapToGrid w:val="0"/>
                    <w:ind w:left="-142"/>
                    <w:jc w:val="center"/>
                    <w:rPr>
                      <w:lang w:val="en-US"/>
                    </w:rPr>
                  </w:pPr>
                  <w:r>
                    <w:rPr>
                      <w:lang w:val="en-US"/>
                    </w:rPr>
                    <w:t>PIND6</w:t>
                  </w:r>
                </w:p>
              </w:tc>
              <w:tc>
                <w:tcPr>
                  <w:tcW w:w="661" w:type="dxa"/>
                  <w:tcBorders>
                    <w:top w:val="single" w:sz="4" w:space="0" w:color="auto"/>
                    <w:left w:val="single" w:sz="4" w:space="0" w:color="000000"/>
                    <w:bottom w:val="single" w:sz="4" w:space="0" w:color="000000"/>
                  </w:tcBorders>
                  <w:shd w:val="clear" w:color="auto" w:fill="auto"/>
                </w:tcPr>
                <w:p w:rsidR="00C92683" w:rsidRDefault="00C92683" w:rsidP="004A3075">
                  <w:pPr>
                    <w:snapToGrid w:val="0"/>
                    <w:jc w:val="center"/>
                  </w:pPr>
                  <w:r>
                    <w:t>bit</w:t>
                  </w:r>
                </w:p>
              </w:tc>
              <w:tc>
                <w:tcPr>
                  <w:tcW w:w="706" w:type="dxa"/>
                  <w:tcBorders>
                    <w:top w:val="single" w:sz="4" w:space="0" w:color="auto"/>
                    <w:left w:val="single" w:sz="4" w:space="0" w:color="000000"/>
                    <w:bottom w:val="single" w:sz="4" w:space="0" w:color="000000"/>
                  </w:tcBorders>
                  <w:shd w:val="clear" w:color="auto" w:fill="auto"/>
                </w:tcPr>
                <w:p w:rsidR="00C92683" w:rsidRDefault="00C92683" w:rsidP="004A3075">
                  <w:pPr>
                    <w:snapToGrid w:val="0"/>
                    <w:jc w:val="center"/>
                    <w:rPr>
                      <w:lang w:val="en-US"/>
                    </w:rPr>
                  </w:pPr>
                  <w:r>
                    <w:rPr>
                      <w:lang w:val="en-US"/>
                    </w:rPr>
                    <w:t>TXC</w:t>
                  </w:r>
                </w:p>
              </w:tc>
              <w:tc>
                <w:tcPr>
                  <w:tcW w:w="520" w:type="dxa"/>
                  <w:tcBorders>
                    <w:top w:val="single" w:sz="4" w:space="0" w:color="auto"/>
                    <w:left w:val="single" w:sz="4" w:space="0" w:color="000000"/>
                    <w:bottom w:val="single" w:sz="4" w:space="0" w:color="000000"/>
                    <w:right w:val="single" w:sz="8" w:space="0" w:color="000000"/>
                  </w:tcBorders>
                  <w:shd w:val="clear" w:color="auto" w:fill="auto"/>
                </w:tcPr>
                <w:p w:rsidR="00C92683" w:rsidRDefault="00C92683" w:rsidP="004A3075">
                  <w:pPr>
                    <w:snapToGrid w:val="0"/>
                    <w:jc w:val="center"/>
                    <w:rPr>
                      <w:b/>
                    </w:rPr>
                  </w:pPr>
                  <w:r>
                    <w:rPr>
                      <w:b/>
                    </w:rPr>
                    <w:t>F</w:t>
                  </w:r>
                </w:p>
              </w:tc>
            </w:tr>
            <w:tr w:rsidR="00C92683" w:rsidTr="004A7BB7">
              <w:trPr>
                <w:gridAfter w:val="1"/>
                <w:wAfter w:w="680" w:type="dxa"/>
                <w:trHeight w:val="279"/>
              </w:trPr>
              <w:tc>
                <w:tcPr>
                  <w:tcW w:w="909" w:type="dxa"/>
                  <w:tcBorders>
                    <w:left w:val="single" w:sz="8" w:space="0" w:color="000000"/>
                    <w:bottom w:val="single" w:sz="4" w:space="0" w:color="000000"/>
                  </w:tcBorders>
                  <w:shd w:val="clear" w:color="auto" w:fill="auto"/>
                </w:tcPr>
                <w:p w:rsidR="00C92683" w:rsidRDefault="00C92683" w:rsidP="004A3075">
                  <w:pPr>
                    <w:snapToGrid w:val="0"/>
                    <w:jc w:val="center"/>
                  </w:pPr>
                  <w:r>
                    <w:t>0</w:t>
                  </w:r>
                </w:p>
              </w:tc>
              <w:tc>
                <w:tcPr>
                  <w:tcW w:w="661" w:type="dxa"/>
                  <w:tcBorders>
                    <w:left w:val="single" w:sz="4" w:space="0" w:color="000000"/>
                    <w:bottom w:val="single" w:sz="4" w:space="0" w:color="000000"/>
                  </w:tcBorders>
                  <w:shd w:val="clear" w:color="auto" w:fill="auto"/>
                </w:tcPr>
                <w:p w:rsidR="00C92683" w:rsidRDefault="00C92683" w:rsidP="004A3075">
                  <w:pPr>
                    <w:snapToGrid w:val="0"/>
                    <w:jc w:val="center"/>
                  </w:pPr>
                  <w:r>
                    <w:t>0</w:t>
                  </w:r>
                </w:p>
              </w:tc>
              <w:tc>
                <w:tcPr>
                  <w:tcW w:w="706" w:type="dxa"/>
                  <w:tcBorders>
                    <w:left w:val="single" w:sz="4" w:space="0" w:color="000000"/>
                    <w:bottom w:val="single" w:sz="4" w:space="0" w:color="000000"/>
                  </w:tcBorders>
                  <w:shd w:val="clear" w:color="auto" w:fill="auto"/>
                </w:tcPr>
                <w:p w:rsidR="00C92683" w:rsidRDefault="00C92683" w:rsidP="004A3075">
                  <w:pPr>
                    <w:snapToGrid w:val="0"/>
                    <w:jc w:val="center"/>
                  </w:pPr>
                  <w:r>
                    <w:t>0</w:t>
                  </w:r>
                </w:p>
              </w:tc>
              <w:tc>
                <w:tcPr>
                  <w:tcW w:w="520" w:type="dxa"/>
                  <w:tcBorders>
                    <w:left w:val="single" w:sz="4" w:space="0" w:color="000000"/>
                    <w:bottom w:val="single" w:sz="4" w:space="0" w:color="000000"/>
                    <w:right w:val="single" w:sz="8" w:space="0" w:color="000000"/>
                  </w:tcBorders>
                  <w:shd w:val="clear" w:color="auto" w:fill="auto"/>
                </w:tcPr>
                <w:p w:rsidR="00C92683" w:rsidRDefault="00C92683" w:rsidP="004A3075">
                  <w:pPr>
                    <w:snapToGrid w:val="0"/>
                    <w:jc w:val="center"/>
                    <w:rPr>
                      <w:b/>
                    </w:rPr>
                  </w:pPr>
                  <w:r>
                    <w:rPr>
                      <w:b/>
                    </w:rPr>
                    <w:t>1</w:t>
                  </w:r>
                </w:p>
              </w:tc>
            </w:tr>
            <w:tr w:rsidR="00C92683" w:rsidTr="004A7BB7">
              <w:trPr>
                <w:gridAfter w:val="1"/>
                <w:wAfter w:w="680" w:type="dxa"/>
                <w:trHeight w:val="279"/>
              </w:trPr>
              <w:tc>
                <w:tcPr>
                  <w:tcW w:w="909" w:type="dxa"/>
                  <w:tcBorders>
                    <w:top w:val="single" w:sz="4" w:space="0" w:color="000000"/>
                    <w:left w:val="single" w:sz="8" w:space="0" w:color="000000"/>
                    <w:bottom w:val="single" w:sz="4" w:space="0" w:color="000000"/>
                  </w:tcBorders>
                  <w:shd w:val="clear" w:color="auto" w:fill="auto"/>
                </w:tcPr>
                <w:p w:rsidR="00C92683" w:rsidRDefault="00C92683" w:rsidP="004A3075">
                  <w:pPr>
                    <w:snapToGrid w:val="0"/>
                    <w:jc w:val="center"/>
                  </w:pPr>
                  <w:r>
                    <w:t>0</w:t>
                  </w:r>
                </w:p>
              </w:tc>
              <w:tc>
                <w:tcPr>
                  <w:tcW w:w="661" w:type="dxa"/>
                  <w:tcBorders>
                    <w:top w:val="single" w:sz="4" w:space="0" w:color="000000"/>
                    <w:left w:val="single" w:sz="4" w:space="0" w:color="000000"/>
                    <w:bottom w:val="single" w:sz="4" w:space="0" w:color="000000"/>
                  </w:tcBorders>
                  <w:shd w:val="clear" w:color="auto" w:fill="auto"/>
                </w:tcPr>
                <w:p w:rsidR="00C92683" w:rsidRDefault="00C92683" w:rsidP="004A3075">
                  <w:pPr>
                    <w:snapToGrid w:val="0"/>
                    <w:jc w:val="center"/>
                  </w:pPr>
                  <w:r>
                    <w:t>0</w:t>
                  </w:r>
                </w:p>
              </w:tc>
              <w:tc>
                <w:tcPr>
                  <w:tcW w:w="706" w:type="dxa"/>
                  <w:tcBorders>
                    <w:top w:val="single" w:sz="4" w:space="0" w:color="000000"/>
                    <w:left w:val="single" w:sz="4" w:space="0" w:color="000000"/>
                    <w:bottom w:val="single" w:sz="4" w:space="0" w:color="000000"/>
                  </w:tcBorders>
                  <w:shd w:val="clear" w:color="auto" w:fill="auto"/>
                </w:tcPr>
                <w:p w:rsidR="00C92683" w:rsidRDefault="00C92683" w:rsidP="004A3075">
                  <w:pPr>
                    <w:snapToGrid w:val="0"/>
                    <w:jc w:val="center"/>
                  </w:pPr>
                  <w:r>
                    <w:t>1</w:t>
                  </w:r>
                </w:p>
              </w:tc>
              <w:tc>
                <w:tcPr>
                  <w:tcW w:w="520" w:type="dxa"/>
                  <w:tcBorders>
                    <w:top w:val="single" w:sz="4" w:space="0" w:color="000000"/>
                    <w:left w:val="single" w:sz="4" w:space="0" w:color="000000"/>
                    <w:bottom w:val="single" w:sz="4" w:space="0" w:color="000000"/>
                    <w:right w:val="single" w:sz="8" w:space="0" w:color="000000"/>
                  </w:tcBorders>
                  <w:shd w:val="clear" w:color="auto" w:fill="auto"/>
                </w:tcPr>
                <w:p w:rsidR="00C92683" w:rsidRDefault="00C92683" w:rsidP="004A3075">
                  <w:pPr>
                    <w:snapToGrid w:val="0"/>
                    <w:jc w:val="center"/>
                    <w:rPr>
                      <w:b/>
                    </w:rPr>
                  </w:pPr>
                  <w:r>
                    <w:rPr>
                      <w:b/>
                    </w:rPr>
                    <w:t>0</w:t>
                  </w:r>
                </w:p>
              </w:tc>
            </w:tr>
            <w:tr w:rsidR="00C92683" w:rsidTr="004A7BB7">
              <w:trPr>
                <w:gridAfter w:val="1"/>
                <w:wAfter w:w="680" w:type="dxa"/>
                <w:trHeight w:val="297"/>
              </w:trPr>
              <w:tc>
                <w:tcPr>
                  <w:tcW w:w="909" w:type="dxa"/>
                  <w:tcBorders>
                    <w:top w:val="single" w:sz="4" w:space="0" w:color="000000"/>
                    <w:left w:val="single" w:sz="8" w:space="0" w:color="000000"/>
                    <w:bottom w:val="single" w:sz="4" w:space="0" w:color="000000"/>
                  </w:tcBorders>
                  <w:shd w:val="clear" w:color="auto" w:fill="auto"/>
                </w:tcPr>
                <w:p w:rsidR="00C92683" w:rsidRDefault="00C92683" w:rsidP="004A3075">
                  <w:pPr>
                    <w:snapToGrid w:val="0"/>
                    <w:jc w:val="center"/>
                  </w:pPr>
                  <w:r>
                    <w:t>0</w:t>
                  </w:r>
                </w:p>
              </w:tc>
              <w:tc>
                <w:tcPr>
                  <w:tcW w:w="661" w:type="dxa"/>
                  <w:tcBorders>
                    <w:top w:val="single" w:sz="4" w:space="0" w:color="000000"/>
                    <w:left w:val="single" w:sz="4" w:space="0" w:color="000000"/>
                    <w:bottom w:val="single" w:sz="4" w:space="0" w:color="000000"/>
                  </w:tcBorders>
                  <w:shd w:val="clear" w:color="auto" w:fill="auto"/>
                </w:tcPr>
                <w:p w:rsidR="00C92683" w:rsidRDefault="00C92683" w:rsidP="004A3075">
                  <w:pPr>
                    <w:snapToGrid w:val="0"/>
                    <w:jc w:val="center"/>
                  </w:pPr>
                  <w:r>
                    <w:t>1</w:t>
                  </w:r>
                </w:p>
              </w:tc>
              <w:tc>
                <w:tcPr>
                  <w:tcW w:w="706" w:type="dxa"/>
                  <w:tcBorders>
                    <w:top w:val="single" w:sz="4" w:space="0" w:color="000000"/>
                    <w:left w:val="single" w:sz="4" w:space="0" w:color="000000"/>
                    <w:bottom w:val="single" w:sz="4" w:space="0" w:color="000000"/>
                  </w:tcBorders>
                  <w:shd w:val="clear" w:color="auto" w:fill="auto"/>
                </w:tcPr>
                <w:p w:rsidR="00C92683" w:rsidRDefault="00C92683" w:rsidP="004A3075">
                  <w:pPr>
                    <w:snapToGrid w:val="0"/>
                    <w:jc w:val="center"/>
                  </w:pPr>
                  <w:r>
                    <w:t>0</w:t>
                  </w:r>
                </w:p>
              </w:tc>
              <w:tc>
                <w:tcPr>
                  <w:tcW w:w="520" w:type="dxa"/>
                  <w:tcBorders>
                    <w:top w:val="single" w:sz="4" w:space="0" w:color="000000"/>
                    <w:left w:val="single" w:sz="4" w:space="0" w:color="000000"/>
                    <w:bottom w:val="single" w:sz="4" w:space="0" w:color="000000"/>
                    <w:right w:val="single" w:sz="8" w:space="0" w:color="000000"/>
                  </w:tcBorders>
                  <w:shd w:val="clear" w:color="auto" w:fill="auto"/>
                </w:tcPr>
                <w:p w:rsidR="00C92683" w:rsidRDefault="00C92683" w:rsidP="004A3075">
                  <w:pPr>
                    <w:snapToGrid w:val="0"/>
                    <w:jc w:val="center"/>
                    <w:rPr>
                      <w:b/>
                    </w:rPr>
                  </w:pPr>
                  <w:r>
                    <w:rPr>
                      <w:b/>
                    </w:rPr>
                    <w:t>0</w:t>
                  </w:r>
                </w:p>
              </w:tc>
            </w:tr>
            <w:tr w:rsidR="00C92683" w:rsidTr="004A7BB7">
              <w:trPr>
                <w:gridAfter w:val="1"/>
                <w:wAfter w:w="680" w:type="dxa"/>
                <w:trHeight w:val="279"/>
              </w:trPr>
              <w:tc>
                <w:tcPr>
                  <w:tcW w:w="909" w:type="dxa"/>
                  <w:tcBorders>
                    <w:top w:val="single" w:sz="4" w:space="0" w:color="000000"/>
                    <w:left w:val="single" w:sz="8" w:space="0" w:color="000000"/>
                    <w:bottom w:val="single" w:sz="4" w:space="0" w:color="000000"/>
                  </w:tcBorders>
                  <w:shd w:val="clear" w:color="auto" w:fill="auto"/>
                </w:tcPr>
                <w:p w:rsidR="00C92683" w:rsidRDefault="00C92683" w:rsidP="004A3075">
                  <w:pPr>
                    <w:snapToGrid w:val="0"/>
                    <w:jc w:val="center"/>
                  </w:pPr>
                  <w:r>
                    <w:t>0</w:t>
                  </w:r>
                </w:p>
              </w:tc>
              <w:tc>
                <w:tcPr>
                  <w:tcW w:w="661" w:type="dxa"/>
                  <w:tcBorders>
                    <w:top w:val="single" w:sz="4" w:space="0" w:color="000000"/>
                    <w:left w:val="single" w:sz="4" w:space="0" w:color="000000"/>
                    <w:bottom w:val="single" w:sz="4" w:space="0" w:color="000000"/>
                  </w:tcBorders>
                  <w:shd w:val="clear" w:color="auto" w:fill="auto"/>
                </w:tcPr>
                <w:p w:rsidR="00C92683" w:rsidRDefault="00C92683" w:rsidP="004A3075">
                  <w:pPr>
                    <w:snapToGrid w:val="0"/>
                    <w:jc w:val="center"/>
                  </w:pPr>
                  <w:r>
                    <w:t>1</w:t>
                  </w:r>
                </w:p>
              </w:tc>
              <w:tc>
                <w:tcPr>
                  <w:tcW w:w="706" w:type="dxa"/>
                  <w:tcBorders>
                    <w:top w:val="single" w:sz="4" w:space="0" w:color="000000"/>
                    <w:left w:val="single" w:sz="4" w:space="0" w:color="000000"/>
                    <w:bottom w:val="single" w:sz="4" w:space="0" w:color="000000"/>
                  </w:tcBorders>
                  <w:shd w:val="clear" w:color="auto" w:fill="auto"/>
                </w:tcPr>
                <w:p w:rsidR="00C92683" w:rsidRDefault="00C92683" w:rsidP="004A3075">
                  <w:pPr>
                    <w:snapToGrid w:val="0"/>
                    <w:jc w:val="center"/>
                  </w:pPr>
                  <w:r>
                    <w:t>1</w:t>
                  </w:r>
                </w:p>
              </w:tc>
              <w:tc>
                <w:tcPr>
                  <w:tcW w:w="520" w:type="dxa"/>
                  <w:tcBorders>
                    <w:top w:val="single" w:sz="4" w:space="0" w:color="000000"/>
                    <w:left w:val="single" w:sz="4" w:space="0" w:color="000000"/>
                    <w:bottom w:val="single" w:sz="4" w:space="0" w:color="000000"/>
                    <w:right w:val="single" w:sz="8" w:space="0" w:color="000000"/>
                  </w:tcBorders>
                  <w:shd w:val="clear" w:color="auto" w:fill="auto"/>
                </w:tcPr>
                <w:p w:rsidR="00C92683" w:rsidRDefault="00C92683" w:rsidP="004A3075">
                  <w:pPr>
                    <w:snapToGrid w:val="0"/>
                    <w:jc w:val="center"/>
                    <w:rPr>
                      <w:b/>
                    </w:rPr>
                  </w:pPr>
                  <w:r>
                    <w:rPr>
                      <w:b/>
                    </w:rPr>
                    <w:t>0</w:t>
                  </w:r>
                </w:p>
              </w:tc>
            </w:tr>
            <w:tr w:rsidR="00C92683" w:rsidTr="004A7BB7">
              <w:trPr>
                <w:gridAfter w:val="1"/>
                <w:wAfter w:w="680" w:type="dxa"/>
                <w:trHeight w:val="279"/>
              </w:trPr>
              <w:tc>
                <w:tcPr>
                  <w:tcW w:w="909" w:type="dxa"/>
                  <w:tcBorders>
                    <w:top w:val="single" w:sz="4" w:space="0" w:color="000000"/>
                    <w:left w:val="single" w:sz="8" w:space="0" w:color="000000"/>
                    <w:bottom w:val="single" w:sz="4" w:space="0" w:color="000000"/>
                  </w:tcBorders>
                  <w:shd w:val="clear" w:color="auto" w:fill="auto"/>
                </w:tcPr>
                <w:p w:rsidR="00C92683" w:rsidRDefault="00C92683" w:rsidP="004A3075">
                  <w:pPr>
                    <w:snapToGrid w:val="0"/>
                    <w:jc w:val="center"/>
                  </w:pPr>
                  <w:r>
                    <w:t>1</w:t>
                  </w:r>
                </w:p>
              </w:tc>
              <w:tc>
                <w:tcPr>
                  <w:tcW w:w="661" w:type="dxa"/>
                  <w:tcBorders>
                    <w:top w:val="single" w:sz="4" w:space="0" w:color="000000"/>
                    <w:left w:val="single" w:sz="4" w:space="0" w:color="000000"/>
                    <w:bottom w:val="single" w:sz="4" w:space="0" w:color="000000"/>
                  </w:tcBorders>
                  <w:shd w:val="clear" w:color="auto" w:fill="auto"/>
                </w:tcPr>
                <w:p w:rsidR="00C92683" w:rsidRDefault="00C92683" w:rsidP="004A3075">
                  <w:pPr>
                    <w:snapToGrid w:val="0"/>
                    <w:jc w:val="center"/>
                  </w:pPr>
                  <w:r>
                    <w:t>0</w:t>
                  </w:r>
                </w:p>
              </w:tc>
              <w:tc>
                <w:tcPr>
                  <w:tcW w:w="706" w:type="dxa"/>
                  <w:tcBorders>
                    <w:top w:val="single" w:sz="4" w:space="0" w:color="000000"/>
                    <w:left w:val="single" w:sz="4" w:space="0" w:color="000000"/>
                    <w:bottom w:val="single" w:sz="4" w:space="0" w:color="000000"/>
                  </w:tcBorders>
                  <w:shd w:val="clear" w:color="auto" w:fill="auto"/>
                </w:tcPr>
                <w:p w:rsidR="00C92683" w:rsidRDefault="00C92683" w:rsidP="004A3075">
                  <w:pPr>
                    <w:snapToGrid w:val="0"/>
                    <w:jc w:val="center"/>
                  </w:pPr>
                  <w:r>
                    <w:t>0</w:t>
                  </w:r>
                </w:p>
              </w:tc>
              <w:tc>
                <w:tcPr>
                  <w:tcW w:w="520" w:type="dxa"/>
                  <w:tcBorders>
                    <w:top w:val="single" w:sz="4" w:space="0" w:color="000000"/>
                    <w:left w:val="single" w:sz="4" w:space="0" w:color="000000"/>
                    <w:bottom w:val="single" w:sz="4" w:space="0" w:color="000000"/>
                    <w:right w:val="single" w:sz="8" w:space="0" w:color="000000"/>
                  </w:tcBorders>
                  <w:shd w:val="clear" w:color="auto" w:fill="auto"/>
                </w:tcPr>
                <w:p w:rsidR="00C92683" w:rsidRDefault="00C92683" w:rsidP="004A3075">
                  <w:pPr>
                    <w:snapToGrid w:val="0"/>
                    <w:jc w:val="center"/>
                    <w:rPr>
                      <w:b/>
                    </w:rPr>
                  </w:pPr>
                  <w:r>
                    <w:rPr>
                      <w:b/>
                    </w:rPr>
                    <w:t>0</w:t>
                  </w:r>
                </w:p>
              </w:tc>
            </w:tr>
            <w:tr w:rsidR="00C92683" w:rsidTr="004A7BB7">
              <w:trPr>
                <w:gridAfter w:val="1"/>
                <w:wAfter w:w="680" w:type="dxa"/>
                <w:trHeight w:val="279"/>
              </w:trPr>
              <w:tc>
                <w:tcPr>
                  <w:tcW w:w="909" w:type="dxa"/>
                  <w:tcBorders>
                    <w:top w:val="single" w:sz="4" w:space="0" w:color="000000"/>
                    <w:left w:val="single" w:sz="8" w:space="0" w:color="000000"/>
                    <w:bottom w:val="single" w:sz="4" w:space="0" w:color="000000"/>
                  </w:tcBorders>
                  <w:shd w:val="clear" w:color="auto" w:fill="auto"/>
                </w:tcPr>
                <w:p w:rsidR="00C92683" w:rsidRDefault="00C92683" w:rsidP="004A3075">
                  <w:pPr>
                    <w:snapToGrid w:val="0"/>
                    <w:jc w:val="center"/>
                  </w:pPr>
                  <w:r>
                    <w:t>1</w:t>
                  </w:r>
                </w:p>
              </w:tc>
              <w:tc>
                <w:tcPr>
                  <w:tcW w:w="661" w:type="dxa"/>
                  <w:tcBorders>
                    <w:top w:val="single" w:sz="4" w:space="0" w:color="000000"/>
                    <w:left w:val="single" w:sz="4" w:space="0" w:color="000000"/>
                    <w:bottom w:val="single" w:sz="4" w:space="0" w:color="000000"/>
                  </w:tcBorders>
                  <w:shd w:val="clear" w:color="auto" w:fill="auto"/>
                </w:tcPr>
                <w:p w:rsidR="00C92683" w:rsidRDefault="00C92683" w:rsidP="004A3075">
                  <w:pPr>
                    <w:snapToGrid w:val="0"/>
                    <w:jc w:val="center"/>
                  </w:pPr>
                  <w:r>
                    <w:t>0</w:t>
                  </w:r>
                </w:p>
              </w:tc>
              <w:tc>
                <w:tcPr>
                  <w:tcW w:w="706" w:type="dxa"/>
                  <w:tcBorders>
                    <w:top w:val="single" w:sz="4" w:space="0" w:color="000000"/>
                    <w:left w:val="single" w:sz="4" w:space="0" w:color="000000"/>
                    <w:bottom w:val="single" w:sz="4" w:space="0" w:color="000000"/>
                  </w:tcBorders>
                  <w:shd w:val="clear" w:color="auto" w:fill="auto"/>
                </w:tcPr>
                <w:p w:rsidR="00C92683" w:rsidRDefault="00C92683" w:rsidP="004A3075">
                  <w:pPr>
                    <w:snapToGrid w:val="0"/>
                    <w:jc w:val="center"/>
                  </w:pPr>
                  <w:r>
                    <w:t>1</w:t>
                  </w:r>
                </w:p>
              </w:tc>
              <w:tc>
                <w:tcPr>
                  <w:tcW w:w="520" w:type="dxa"/>
                  <w:tcBorders>
                    <w:top w:val="single" w:sz="4" w:space="0" w:color="000000"/>
                    <w:left w:val="single" w:sz="4" w:space="0" w:color="000000"/>
                    <w:bottom w:val="single" w:sz="4" w:space="0" w:color="000000"/>
                    <w:right w:val="single" w:sz="8" w:space="0" w:color="000000"/>
                  </w:tcBorders>
                  <w:shd w:val="clear" w:color="auto" w:fill="auto"/>
                </w:tcPr>
                <w:p w:rsidR="00C92683" w:rsidRDefault="00C92683" w:rsidP="004A3075">
                  <w:pPr>
                    <w:snapToGrid w:val="0"/>
                    <w:jc w:val="center"/>
                    <w:rPr>
                      <w:b/>
                    </w:rPr>
                  </w:pPr>
                  <w:r>
                    <w:rPr>
                      <w:b/>
                    </w:rPr>
                    <w:t>1</w:t>
                  </w:r>
                </w:p>
              </w:tc>
            </w:tr>
            <w:tr w:rsidR="00C92683" w:rsidTr="004A7BB7">
              <w:trPr>
                <w:gridAfter w:val="1"/>
                <w:wAfter w:w="680" w:type="dxa"/>
                <w:trHeight w:val="279"/>
              </w:trPr>
              <w:tc>
                <w:tcPr>
                  <w:tcW w:w="909" w:type="dxa"/>
                  <w:tcBorders>
                    <w:top w:val="single" w:sz="4" w:space="0" w:color="000000"/>
                    <w:left w:val="single" w:sz="8" w:space="0" w:color="000000"/>
                    <w:bottom w:val="single" w:sz="4" w:space="0" w:color="000000"/>
                  </w:tcBorders>
                  <w:shd w:val="clear" w:color="auto" w:fill="auto"/>
                </w:tcPr>
                <w:p w:rsidR="00C92683" w:rsidRDefault="00C92683" w:rsidP="004A3075">
                  <w:pPr>
                    <w:snapToGrid w:val="0"/>
                    <w:jc w:val="center"/>
                  </w:pPr>
                  <w:r>
                    <w:t>1</w:t>
                  </w:r>
                </w:p>
              </w:tc>
              <w:tc>
                <w:tcPr>
                  <w:tcW w:w="661" w:type="dxa"/>
                  <w:tcBorders>
                    <w:top w:val="single" w:sz="4" w:space="0" w:color="000000"/>
                    <w:left w:val="single" w:sz="4" w:space="0" w:color="000000"/>
                    <w:bottom w:val="single" w:sz="4" w:space="0" w:color="000000"/>
                  </w:tcBorders>
                  <w:shd w:val="clear" w:color="auto" w:fill="auto"/>
                </w:tcPr>
                <w:p w:rsidR="00C92683" w:rsidRDefault="00C92683" w:rsidP="004A3075">
                  <w:pPr>
                    <w:snapToGrid w:val="0"/>
                    <w:jc w:val="center"/>
                  </w:pPr>
                  <w:r>
                    <w:t>1</w:t>
                  </w:r>
                </w:p>
              </w:tc>
              <w:tc>
                <w:tcPr>
                  <w:tcW w:w="706" w:type="dxa"/>
                  <w:tcBorders>
                    <w:top w:val="single" w:sz="4" w:space="0" w:color="000000"/>
                    <w:left w:val="single" w:sz="4" w:space="0" w:color="000000"/>
                    <w:bottom w:val="single" w:sz="4" w:space="0" w:color="000000"/>
                  </w:tcBorders>
                  <w:shd w:val="clear" w:color="auto" w:fill="auto"/>
                </w:tcPr>
                <w:p w:rsidR="00C92683" w:rsidRDefault="00C92683" w:rsidP="004A3075">
                  <w:pPr>
                    <w:snapToGrid w:val="0"/>
                    <w:jc w:val="center"/>
                  </w:pPr>
                  <w:r>
                    <w:t>0</w:t>
                  </w:r>
                </w:p>
              </w:tc>
              <w:tc>
                <w:tcPr>
                  <w:tcW w:w="520" w:type="dxa"/>
                  <w:tcBorders>
                    <w:top w:val="single" w:sz="4" w:space="0" w:color="000000"/>
                    <w:left w:val="single" w:sz="4" w:space="0" w:color="000000"/>
                    <w:bottom w:val="single" w:sz="4" w:space="0" w:color="000000"/>
                    <w:right w:val="single" w:sz="8" w:space="0" w:color="000000"/>
                  </w:tcBorders>
                  <w:shd w:val="clear" w:color="auto" w:fill="auto"/>
                </w:tcPr>
                <w:p w:rsidR="00C92683" w:rsidRDefault="00C92683" w:rsidP="004A3075">
                  <w:pPr>
                    <w:snapToGrid w:val="0"/>
                    <w:jc w:val="center"/>
                    <w:rPr>
                      <w:b/>
                    </w:rPr>
                  </w:pPr>
                  <w:r>
                    <w:rPr>
                      <w:b/>
                    </w:rPr>
                    <w:t>1</w:t>
                  </w:r>
                </w:p>
              </w:tc>
            </w:tr>
            <w:tr w:rsidR="00C92683" w:rsidTr="004A7BB7">
              <w:trPr>
                <w:gridAfter w:val="1"/>
                <w:wAfter w:w="680" w:type="dxa"/>
                <w:trHeight w:val="279"/>
              </w:trPr>
              <w:tc>
                <w:tcPr>
                  <w:tcW w:w="909" w:type="dxa"/>
                  <w:tcBorders>
                    <w:top w:val="single" w:sz="4" w:space="0" w:color="000000"/>
                    <w:left w:val="single" w:sz="8" w:space="0" w:color="000000"/>
                    <w:bottom w:val="single" w:sz="8" w:space="0" w:color="000000"/>
                  </w:tcBorders>
                  <w:shd w:val="clear" w:color="auto" w:fill="auto"/>
                </w:tcPr>
                <w:p w:rsidR="00C92683" w:rsidRDefault="00C92683" w:rsidP="004A3075">
                  <w:pPr>
                    <w:snapToGrid w:val="0"/>
                    <w:jc w:val="center"/>
                  </w:pPr>
                  <w:r>
                    <w:t>1</w:t>
                  </w:r>
                </w:p>
              </w:tc>
              <w:tc>
                <w:tcPr>
                  <w:tcW w:w="661" w:type="dxa"/>
                  <w:tcBorders>
                    <w:top w:val="single" w:sz="4" w:space="0" w:color="000000"/>
                    <w:left w:val="single" w:sz="4" w:space="0" w:color="000000"/>
                    <w:bottom w:val="single" w:sz="8" w:space="0" w:color="000000"/>
                  </w:tcBorders>
                  <w:shd w:val="clear" w:color="auto" w:fill="auto"/>
                </w:tcPr>
                <w:p w:rsidR="00C92683" w:rsidRDefault="00C92683" w:rsidP="004A3075">
                  <w:pPr>
                    <w:snapToGrid w:val="0"/>
                    <w:jc w:val="center"/>
                  </w:pPr>
                  <w:r>
                    <w:t>1</w:t>
                  </w:r>
                </w:p>
              </w:tc>
              <w:tc>
                <w:tcPr>
                  <w:tcW w:w="706" w:type="dxa"/>
                  <w:tcBorders>
                    <w:top w:val="single" w:sz="4" w:space="0" w:color="000000"/>
                    <w:left w:val="single" w:sz="4" w:space="0" w:color="000000"/>
                    <w:bottom w:val="single" w:sz="8" w:space="0" w:color="000000"/>
                  </w:tcBorders>
                  <w:shd w:val="clear" w:color="auto" w:fill="auto"/>
                </w:tcPr>
                <w:p w:rsidR="00C92683" w:rsidRDefault="00C92683" w:rsidP="004A3075">
                  <w:pPr>
                    <w:snapToGrid w:val="0"/>
                    <w:jc w:val="center"/>
                  </w:pPr>
                  <w:r>
                    <w:t>1</w:t>
                  </w:r>
                </w:p>
              </w:tc>
              <w:tc>
                <w:tcPr>
                  <w:tcW w:w="520" w:type="dxa"/>
                  <w:tcBorders>
                    <w:top w:val="single" w:sz="4" w:space="0" w:color="000000"/>
                    <w:left w:val="single" w:sz="4" w:space="0" w:color="000000"/>
                    <w:bottom w:val="single" w:sz="8" w:space="0" w:color="000000"/>
                    <w:right w:val="single" w:sz="8" w:space="0" w:color="000000"/>
                  </w:tcBorders>
                  <w:shd w:val="clear" w:color="auto" w:fill="auto"/>
                </w:tcPr>
                <w:p w:rsidR="00C92683" w:rsidRDefault="00C92683" w:rsidP="004A3075">
                  <w:pPr>
                    <w:snapToGrid w:val="0"/>
                    <w:jc w:val="center"/>
                    <w:rPr>
                      <w:b/>
                    </w:rPr>
                  </w:pPr>
                  <w:r>
                    <w:rPr>
                      <w:b/>
                    </w:rPr>
                    <w:t>1</w:t>
                  </w:r>
                </w:p>
              </w:tc>
            </w:tr>
          </w:tbl>
          <w:p w:rsidR="00C92683" w:rsidRDefault="00C92683" w:rsidP="00476F4E"/>
        </w:tc>
        <w:tc>
          <w:tcPr>
            <w:tcW w:w="690" w:type="dxa"/>
          </w:tcPr>
          <w:p w:rsidR="008F01DC" w:rsidRDefault="00841853" w:rsidP="00841853">
            <w:pPr>
              <w:jc w:val="right"/>
            </w:pPr>
            <w:r>
              <w:rPr>
                <w:sz w:val="28"/>
              </w:rPr>
              <w:t>4)</w:t>
            </w:r>
          </w:p>
        </w:tc>
        <w:tc>
          <w:tcPr>
            <w:tcW w:w="4341" w:type="dxa"/>
          </w:tcPr>
          <w:tbl>
            <w:tblPr>
              <w:tblpPr w:leftFromText="180" w:rightFromText="180" w:vertAnchor="text" w:horzAnchor="margin" w:tblpY="-273"/>
              <w:tblOverlap w:val="never"/>
              <w:tblW w:w="0" w:type="auto"/>
              <w:tblLook w:val="0000" w:firstRow="0" w:lastRow="0" w:firstColumn="0" w:lastColumn="0" w:noHBand="0" w:noVBand="0"/>
            </w:tblPr>
            <w:tblGrid>
              <w:gridCol w:w="909"/>
              <w:gridCol w:w="661"/>
              <w:gridCol w:w="706"/>
              <w:gridCol w:w="520"/>
              <w:gridCol w:w="680"/>
            </w:tblGrid>
            <w:tr w:rsidR="004A7BB7" w:rsidTr="004A3075">
              <w:trPr>
                <w:trHeight w:val="279"/>
              </w:trPr>
              <w:tc>
                <w:tcPr>
                  <w:tcW w:w="3476" w:type="dxa"/>
                  <w:gridSpan w:val="5"/>
                  <w:shd w:val="clear" w:color="auto" w:fill="auto"/>
                </w:tcPr>
                <w:p w:rsidR="004A7BB7" w:rsidRPr="00841853" w:rsidRDefault="004A7BB7" w:rsidP="001A0A1F">
                  <w:pPr>
                    <w:pStyle w:val="a8"/>
                    <w:numPr>
                      <w:ilvl w:val="0"/>
                      <w:numId w:val="61"/>
                    </w:numPr>
                    <w:tabs>
                      <w:tab w:val="left" w:pos="1168"/>
                    </w:tabs>
                    <w:snapToGrid w:val="0"/>
                    <w:ind w:left="-108" w:firstLine="0"/>
                  </w:pPr>
                  <w:r>
                    <w:t>Булева ф</w:t>
                  </w:r>
                  <w:r w:rsidRPr="00841853">
                    <w:t>ункц</w:t>
                  </w:r>
                  <w:r>
                    <w:t>і</w:t>
                  </w:r>
                  <w:r w:rsidRPr="00841853">
                    <w:t xml:space="preserve">я </w:t>
                  </w:r>
                  <w:r>
                    <w:t>4</w:t>
                  </w:r>
                </w:p>
              </w:tc>
            </w:tr>
            <w:tr w:rsidR="004A7BB7" w:rsidTr="004A3075">
              <w:trPr>
                <w:gridAfter w:val="1"/>
                <w:wAfter w:w="680" w:type="dxa"/>
                <w:trHeight w:val="279"/>
              </w:trPr>
              <w:tc>
                <w:tcPr>
                  <w:tcW w:w="909" w:type="dxa"/>
                  <w:tcBorders>
                    <w:top w:val="single" w:sz="4" w:space="0" w:color="auto"/>
                    <w:left w:val="single" w:sz="8" w:space="0" w:color="000000"/>
                    <w:bottom w:val="single" w:sz="4" w:space="0" w:color="000000"/>
                  </w:tcBorders>
                  <w:shd w:val="clear" w:color="auto" w:fill="auto"/>
                </w:tcPr>
                <w:p w:rsidR="004A7BB7" w:rsidRDefault="004A7BB7" w:rsidP="004A3075">
                  <w:pPr>
                    <w:snapToGrid w:val="0"/>
                    <w:jc w:val="center"/>
                    <w:rPr>
                      <w:lang w:val="en-US"/>
                    </w:rPr>
                  </w:pPr>
                  <w:r>
                    <w:rPr>
                      <w:lang w:val="en-US"/>
                    </w:rPr>
                    <w:t>SPE</w:t>
                  </w:r>
                </w:p>
              </w:tc>
              <w:tc>
                <w:tcPr>
                  <w:tcW w:w="661" w:type="dxa"/>
                  <w:tcBorders>
                    <w:top w:val="single" w:sz="4" w:space="0" w:color="auto"/>
                    <w:left w:val="single" w:sz="4" w:space="0" w:color="000000"/>
                    <w:bottom w:val="single" w:sz="4" w:space="0" w:color="000000"/>
                  </w:tcBorders>
                  <w:shd w:val="clear" w:color="auto" w:fill="auto"/>
                </w:tcPr>
                <w:p w:rsidR="004A7BB7" w:rsidRDefault="004A7BB7" w:rsidP="004A3075">
                  <w:pPr>
                    <w:snapToGrid w:val="0"/>
                    <w:ind w:left="-203" w:right="-154"/>
                    <w:jc w:val="center"/>
                    <w:rPr>
                      <w:sz w:val="18"/>
                      <w:lang w:val="en-US"/>
                    </w:rPr>
                  </w:pPr>
                  <w:r>
                    <w:rPr>
                      <w:sz w:val="18"/>
                      <w:lang w:val="en-US"/>
                    </w:rPr>
                    <w:t>bit</w:t>
                  </w:r>
                </w:p>
              </w:tc>
              <w:tc>
                <w:tcPr>
                  <w:tcW w:w="706" w:type="dxa"/>
                  <w:tcBorders>
                    <w:top w:val="single" w:sz="4" w:space="0" w:color="auto"/>
                    <w:left w:val="single" w:sz="4" w:space="0" w:color="000000"/>
                    <w:bottom w:val="single" w:sz="4" w:space="0" w:color="000000"/>
                  </w:tcBorders>
                  <w:shd w:val="clear" w:color="auto" w:fill="auto"/>
                </w:tcPr>
                <w:p w:rsidR="004A7BB7" w:rsidRDefault="004A7BB7" w:rsidP="004A3075">
                  <w:pPr>
                    <w:snapToGrid w:val="0"/>
                    <w:ind w:left="-62" w:right="-51"/>
                    <w:jc w:val="center"/>
                    <w:rPr>
                      <w:lang w:val="en-US"/>
                    </w:rPr>
                  </w:pPr>
                  <w:r>
                    <w:rPr>
                      <w:lang w:val="en-US"/>
                    </w:rPr>
                    <w:t>TXC</w:t>
                  </w:r>
                </w:p>
              </w:tc>
              <w:tc>
                <w:tcPr>
                  <w:tcW w:w="520" w:type="dxa"/>
                  <w:tcBorders>
                    <w:top w:val="single" w:sz="4" w:space="0" w:color="auto"/>
                    <w:left w:val="single" w:sz="4" w:space="0" w:color="000000"/>
                    <w:bottom w:val="single" w:sz="4" w:space="0" w:color="000000"/>
                    <w:right w:val="single" w:sz="8" w:space="0" w:color="000000"/>
                  </w:tcBorders>
                  <w:shd w:val="clear" w:color="auto" w:fill="auto"/>
                </w:tcPr>
                <w:p w:rsidR="004A7BB7" w:rsidRDefault="004A7BB7" w:rsidP="004A3075">
                  <w:pPr>
                    <w:snapToGrid w:val="0"/>
                    <w:jc w:val="center"/>
                    <w:rPr>
                      <w:b/>
                    </w:rPr>
                  </w:pPr>
                  <w:r>
                    <w:rPr>
                      <w:b/>
                    </w:rPr>
                    <w:t>F</w:t>
                  </w:r>
                </w:p>
              </w:tc>
            </w:tr>
            <w:tr w:rsidR="004A7BB7" w:rsidTr="004A3075">
              <w:trPr>
                <w:gridAfter w:val="1"/>
                <w:wAfter w:w="680" w:type="dxa"/>
                <w:trHeight w:val="279"/>
              </w:trPr>
              <w:tc>
                <w:tcPr>
                  <w:tcW w:w="909" w:type="dxa"/>
                  <w:tcBorders>
                    <w:left w:val="single" w:sz="8" w:space="0" w:color="000000"/>
                    <w:bottom w:val="single" w:sz="4" w:space="0" w:color="000000"/>
                  </w:tcBorders>
                  <w:shd w:val="clear" w:color="auto" w:fill="auto"/>
                </w:tcPr>
                <w:p w:rsidR="004A7BB7" w:rsidRDefault="004A7BB7" w:rsidP="004A3075">
                  <w:pPr>
                    <w:snapToGrid w:val="0"/>
                    <w:jc w:val="center"/>
                  </w:pPr>
                  <w:r>
                    <w:t>0</w:t>
                  </w:r>
                </w:p>
              </w:tc>
              <w:tc>
                <w:tcPr>
                  <w:tcW w:w="661" w:type="dxa"/>
                  <w:tcBorders>
                    <w:left w:val="single" w:sz="4" w:space="0" w:color="000000"/>
                    <w:bottom w:val="single" w:sz="4" w:space="0" w:color="000000"/>
                  </w:tcBorders>
                  <w:shd w:val="clear" w:color="auto" w:fill="auto"/>
                </w:tcPr>
                <w:p w:rsidR="004A7BB7" w:rsidRDefault="004A7BB7" w:rsidP="004A3075">
                  <w:pPr>
                    <w:snapToGrid w:val="0"/>
                    <w:jc w:val="center"/>
                  </w:pPr>
                  <w:r>
                    <w:t>0</w:t>
                  </w:r>
                </w:p>
              </w:tc>
              <w:tc>
                <w:tcPr>
                  <w:tcW w:w="706" w:type="dxa"/>
                  <w:tcBorders>
                    <w:left w:val="single" w:sz="4" w:space="0" w:color="000000"/>
                    <w:bottom w:val="single" w:sz="4" w:space="0" w:color="000000"/>
                  </w:tcBorders>
                  <w:shd w:val="clear" w:color="auto" w:fill="auto"/>
                </w:tcPr>
                <w:p w:rsidR="004A7BB7" w:rsidRDefault="004A7BB7" w:rsidP="004A3075">
                  <w:pPr>
                    <w:snapToGrid w:val="0"/>
                    <w:jc w:val="center"/>
                  </w:pPr>
                  <w:r>
                    <w:t>0</w:t>
                  </w:r>
                </w:p>
              </w:tc>
              <w:tc>
                <w:tcPr>
                  <w:tcW w:w="520" w:type="dxa"/>
                  <w:tcBorders>
                    <w:left w:val="single" w:sz="4" w:space="0" w:color="000000"/>
                    <w:bottom w:val="single" w:sz="4" w:space="0" w:color="000000"/>
                    <w:right w:val="single" w:sz="8" w:space="0" w:color="000000"/>
                  </w:tcBorders>
                  <w:shd w:val="clear" w:color="auto" w:fill="auto"/>
                </w:tcPr>
                <w:p w:rsidR="004A7BB7" w:rsidRDefault="004A7BB7" w:rsidP="004A3075">
                  <w:pPr>
                    <w:snapToGrid w:val="0"/>
                    <w:jc w:val="center"/>
                    <w:rPr>
                      <w:b/>
                    </w:rPr>
                  </w:pPr>
                  <w:r>
                    <w:rPr>
                      <w:b/>
                    </w:rPr>
                    <w:t>1</w:t>
                  </w:r>
                </w:p>
              </w:tc>
            </w:tr>
            <w:tr w:rsidR="004A7BB7" w:rsidTr="004A3075">
              <w:trPr>
                <w:gridAfter w:val="1"/>
                <w:wAfter w:w="680" w:type="dxa"/>
                <w:trHeight w:val="279"/>
              </w:trPr>
              <w:tc>
                <w:tcPr>
                  <w:tcW w:w="909" w:type="dxa"/>
                  <w:tcBorders>
                    <w:top w:val="single" w:sz="4" w:space="0" w:color="000000"/>
                    <w:left w:val="single" w:sz="8" w:space="0" w:color="000000"/>
                    <w:bottom w:val="single" w:sz="4" w:space="0" w:color="000000"/>
                  </w:tcBorders>
                  <w:shd w:val="clear" w:color="auto" w:fill="auto"/>
                </w:tcPr>
                <w:p w:rsidR="004A7BB7" w:rsidRDefault="004A7BB7" w:rsidP="004A3075">
                  <w:pPr>
                    <w:snapToGrid w:val="0"/>
                    <w:jc w:val="center"/>
                  </w:pPr>
                  <w:r>
                    <w:t>0</w:t>
                  </w:r>
                </w:p>
              </w:tc>
              <w:tc>
                <w:tcPr>
                  <w:tcW w:w="661" w:type="dxa"/>
                  <w:tcBorders>
                    <w:top w:val="single" w:sz="4" w:space="0" w:color="000000"/>
                    <w:left w:val="single" w:sz="4" w:space="0" w:color="000000"/>
                    <w:bottom w:val="single" w:sz="4" w:space="0" w:color="000000"/>
                  </w:tcBorders>
                  <w:shd w:val="clear" w:color="auto" w:fill="auto"/>
                </w:tcPr>
                <w:p w:rsidR="004A7BB7" w:rsidRDefault="004A7BB7" w:rsidP="004A3075">
                  <w:pPr>
                    <w:snapToGrid w:val="0"/>
                    <w:jc w:val="center"/>
                  </w:pPr>
                  <w:r>
                    <w:t>0</w:t>
                  </w:r>
                </w:p>
              </w:tc>
              <w:tc>
                <w:tcPr>
                  <w:tcW w:w="706" w:type="dxa"/>
                  <w:tcBorders>
                    <w:top w:val="single" w:sz="4" w:space="0" w:color="000000"/>
                    <w:left w:val="single" w:sz="4" w:space="0" w:color="000000"/>
                    <w:bottom w:val="single" w:sz="4" w:space="0" w:color="000000"/>
                  </w:tcBorders>
                  <w:shd w:val="clear" w:color="auto" w:fill="auto"/>
                </w:tcPr>
                <w:p w:rsidR="004A7BB7" w:rsidRDefault="004A7BB7" w:rsidP="004A3075">
                  <w:pPr>
                    <w:snapToGrid w:val="0"/>
                    <w:jc w:val="center"/>
                  </w:pPr>
                  <w:r>
                    <w:t>1</w:t>
                  </w:r>
                </w:p>
              </w:tc>
              <w:tc>
                <w:tcPr>
                  <w:tcW w:w="520" w:type="dxa"/>
                  <w:tcBorders>
                    <w:top w:val="single" w:sz="4" w:space="0" w:color="000000"/>
                    <w:left w:val="single" w:sz="4" w:space="0" w:color="000000"/>
                    <w:bottom w:val="single" w:sz="4" w:space="0" w:color="000000"/>
                    <w:right w:val="single" w:sz="8" w:space="0" w:color="000000"/>
                  </w:tcBorders>
                  <w:shd w:val="clear" w:color="auto" w:fill="auto"/>
                </w:tcPr>
                <w:p w:rsidR="004A7BB7" w:rsidRDefault="004A7BB7" w:rsidP="004A3075">
                  <w:pPr>
                    <w:snapToGrid w:val="0"/>
                    <w:jc w:val="center"/>
                    <w:rPr>
                      <w:b/>
                    </w:rPr>
                  </w:pPr>
                  <w:r>
                    <w:rPr>
                      <w:b/>
                    </w:rPr>
                    <w:t>0</w:t>
                  </w:r>
                </w:p>
              </w:tc>
            </w:tr>
            <w:tr w:rsidR="004A7BB7" w:rsidTr="004A3075">
              <w:trPr>
                <w:gridAfter w:val="1"/>
                <w:wAfter w:w="680" w:type="dxa"/>
                <w:trHeight w:val="297"/>
              </w:trPr>
              <w:tc>
                <w:tcPr>
                  <w:tcW w:w="909" w:type="dxa"/>
                  <w:tcBorders>
                    <w:top w:val="single" w:sz="4" w:space="0" w:color="000000"/>
                    <w:left w:val="single" w:sz="8" w:space="0" w:color="000000"/>
                    <w:bottom w:val="single" w:sz="4" w:space="0" w:color="000000"/>
                  </w:tcBorders>
                  <w:shd w:val="clear" w:color="auto" w:fill="auto"/>
                </w:tcPr>
                <w:p w:rsidR="004A7BB7" w:rsidRDefault="004A7BB7" w:rsidP="004A3075">
                  <w:pPr>
                    <w:snapToGrid w:val="0"/>
                    <w:jc w:val="center"/>
                  </w:pPr>
                  <w:r>
                    <w:t>0</w:t>
                  </w:r>
                </w:p>
              </w:tc>
              <w:tc>
                <w:tcPr>
                  <w:tcW w:w="661" w:type="dxa"/>
                  <w:tcBorders>
                    <w:top w:val="single" w:sz="4" w:space="0" w:color="000000"/>
                    <w:left w:val="single" w:sz="4" w:space="0" w:color="000000"/>
                    <w:bottom w:val="single" w:sz="4" w:space="0" w:color="000000"/>
                  </w:tcBorders>
                  <w:shd w:val="clear" w:color="auto" w:fill="auto"/>
                </w:tcPr>
                <w:p w:rsidR="004A7BB7" w:rsidRDefault="004A7BB7" w:rsidP="004A3075">
                  <w:pPr>
                    <w:snapToGrid w:val="0"/>
                    <w:jc w:val="center"/>
                  </w:pPr>
                  <w:r>
                    <w:t>1</w:t>
                  </w:r>
                </w:p>
              </w:tc>
              <w:tc>
                <w:tcPr>
                  <w:tcW w:w="706" w:type="dxa"/>
                  <w:tcBorders>
                    <w:top w:val="single" w:sz="4" w:space="0" w:color="000000"/>
                    <w:left w:val="single" w:sz="4" w:space="0" w:color="000000"/>
                    <w:bottom w:val="single" w:sz="4" w:space="0" w:color="000000"/>
                  </w:tcBorders>
                  <w:shd w:val="clear" w:color="auto" w:fill="auto"/>
                </w:tcPr>
                <w:p w:rsidR="004A7BB7" w:rsidRDefault="004A7BB7" w:rsidP="004A3075">
                  <w:pPr>
                    <w:snapToGrid w:val="0"/>
                    <w:jc w:val="center"/>
                  </w:pPr>
                  <w:r>
                    <w:t>0</w:t>
                  </w:r>
                </w:p>
              </w:tc>
              <w:tc>
                <w:tcPr>
                  <w:tcW w:w="520" w:type="dxa"/>
                  <w:tcBorders>
                    <w:top w:val="single" w:sz="4" w:space="0" w:color="000000"/>
                    <w:left w:val="single" w:sz="4" w:space="0" w:color="000000"/>
                    <w:bottom w:val="single" w:sz="4" w:space="0" w:color="000000"/>
                    <w:right w:val="single" w:sz="8" w:space="0" w:color="000000"/>
                  </w:tcBorders>
                  <w:shd w:val="clear" w:color="auto" w:fill="auto"/>
                </w:tcPr>
                <w:p w:rsidR="004A7BB7" w:rsidRDefault="004A7BB7" w:rsidP="004A3075">
                  <w:pPr>
                    <w:snapToGrid w:val="0"/>
                    <w:jc w:val="center"/>
                    <w:rPr>
                      <w:b/>
                    </w:rPr>
                  </w:pPr>
                  <w:r>
                    <w:rPr>
                      <w:b/>
                    </w:rPr>
                    <w:t>1</w:t>
                  </w:r>
                </w:p>
              </w:tc>
            </w:tr>
            <w:tr w:rsidR="004A7BB7" w:rsidTr="004A3075">
              <w:trPr>
                <w:gridAfter w:val="1"/>
                <w:wAfter w:w="680" w:type="dxa"/>
                <w:trHeight w:val="279"/>
              </w:trPr>
              <w:tc>
                <w:tcPr>
                  <w:tcW w:w="909" w:type="dxa"/>
                  <w:tcBorders>
                    <w:top w:val="single" w:sz="4" w:space="0" w:color="000000"/>
                    <w:left w:val="single" w:sz="8" w:space="0" w:color="000000"/>
                    <w:bottom w:val="single" w:sz="4" w:space="0" w:color="000000"/>
                  </w:tcBorders>
                  <w:shd w:val="clear" w:color="auto" w:fill="auto"/>
                </w:tcPr>
                <w:p w:rsidR="004A7BB7" w:rsidRDefault="004A7BB7" w:rsidP="004A3075">
                  <w:pPr>
                    <w:snapToGrid w:val="0"/>
                    <w:jc w:val="center"/>
                  </w:pPr>
                  <w:r>
                    <w:t>0</w:t>
                  </w:r>
                </w:p>
              </w:tc>
              <w:tc>
                <w:tcPr>
                  <w:tcW w:w="661" w:type="dxa"/>
                  <w:tcBorders>
                    <w:top w:val="single" w:sz="4" w:space="0" w:color="000000"/>
                    <w:left w:val="single" w:sz="4" w:space="0" w:color="000000"/>
                    <w:bottom w:val="single" w:sz="4" w:space="0" w:color="000000"/>
                  </w:tcBorders>
                  <w:shd w:val="clear" w:color="auto" w:fill="auto"/>
                </w:tcPr>
                <w:p w:rsidR="004A7BB7" w:rsidRDefault="004A7BB7" w:rsidP="004A3075">
                  <w:pPr>
                    <w:snapToGrid w:val="0"/>
                    <w:jc w:val="center"/>
                  </w:pPr>
                  <w:r>
                    <w:t>1</w:t>
                  </w:r>
                </w:p>
              </w:tc>
              <w:tc>
                <w:tcPr>
                  <w:tcW w:w="706" w:type="dxa"/>
                  <w:tcBorders>
                    <w:top w:val="single" w:sz="4" w:space="0" w:color="000000"/>
                    <w:left w:val="single" w:sz="4" w:space="0" w:color="000000"/>
                    <w:bottom w:val="single" w:sz="4" w:space="0" w:color="000000"/>
                  </w:tcBorders>
                  <w:shd w:val="clear" w:color="auto" w:fill="auto"/>
                </w:tcPr>
                <w:p w:rsidR="004A7BB7" w:rsidRDefault="004A7BB7" w:rsidP="004A3075">
                  <w:pPr>
                    <w:snapToGrid w:val="0"/>
                    <w:jc w:val="center"/>
                  </w:pPr>
                  <w:r>
                    <w:t>1</w:t>
                  </w:r>
                </w:p>
              </w:tc>
              <w:tc>
                <w:tcPr>
                  <w:tcW w:w="520" w:type="dxa"/>
                  <w:tcBorders>
                    <w:top w:val="single" w:sz="4" w:space="0" w:color="000000"/>
                    <w:left w:val="single" w:sz="4" w:space="0" w:color="000000"/>
                    <w:bottom w:val="single" w:sz="4" w:space="0" w:color="000000"/>
                    <w:right w:val="single" w:sz="8" w:space="0" w:color="000000"/>
                  </w:tcBorders>
                  <w:shd w:val="clear" w:color="auto" w:fill="auto"/>
                </w:tcPr>
                <w:p w:rsidR="004A7BB7" w:rsidRDefault="004A7BB7" w:rsidP="004A3075">
                  <w:pPr>
                    <w:snapToGrid w:val="0"/>
                    <w:jc w:val="center"/>
                    <w:rPr>
                      <w:b/>
                    </w:rPr>
                  </w:pPr>
                  <w:r>
                    <w:rPr>
                      <w:b/>
                    </w:rPr>
                    <w:t>0</w:t>
                  </w:r>
                </w:p>
              </w:tc>
            </w:tr>
            <w:tr w:rsidR="004A7BB7" w:rsidTr="004A3075">
              <w:trPr>
                <w:gridAfter w:val="1"/>
                <w:wAfter w:w="680" w:type="dxa"/>
                <w:trHeight w:val="279"/>
              </w:trPr>
              <w:tc>
                <w:tcPr>
                  <w:tcW w:w="909" w:type="dxa"/>
                  <w:tcBorders>
                    <w:top w:val="single" w:sz="4" w:space="0" w:color="000000"/>
                    <w:left w:val="single" w:sz="8" w:space="0" w:color="000000"/>
                    <w:bottom w:val="single" w:sz="4" w:space="0" w:color="000000"/>
                  </w:tcBorders>
                  <w:shd w:val="clear" w:color="auto" w:fill="auto"/>
                </w:tcPr>
                <w:p w:rsidR="004A7BB7" w:rsidRDefault="004A7BB7" w:rsidP="004A3075">
                  <w:pPr>
                    <w:snapToGrid w:val="0"/>
                    <w:jc w:val="center"/>
                  </w:pPr>
                  <w:r>
                    <w:t>1</w:t>
                  </w:r>
                </w:p>
              </w:tc>
              <w:tc>
                <w:tcPr>
                  <w:tcW w:w="661" w:type="dxa"/>
                  <w:tcBorders>
                    <w:top w:val="single" w:sz="4" w:space="0" w:color="000000"/>
                    <w:left w:val="single" w:sz="4" w:space="0" w:color="000000"/>
                    <w:bottom w:val="single" w:sz="4" w:space="0" w:color="000000"/>
                  </w:tcBorders>
                  <w:shd w:val="clear" w:color="auto" w:fill="auto"/>
                </w:tcPr>
                <w:p w:rsidR="004A7BB7" w:rsidRDefault="004A7BB7" w:rsidP="004A3075">
                  <w:pPr>
                    <w:snapToGrid w:val="0"/>
                    <w:jc w:val="center"/>
                  </w:pPr>
                  <w:r>
                    <w:t>0</w:t>
                  </w:r>
                </w:p>
              </w:tc>
              <w:tc>
                <w:tcPr>
                  <w:tcW w:w="706" w:type="dxa"/>
                  <w:tcBorders>
                    <w:top w:val="single" w:sz="4" w:space="0" w:color="000000"/>
                    <w:left w:val="single" w:sz="4" w:space="0" w:color="000000"/>
                    <w:bottom w:val="single" w:sz="4" w:space="0" w:color="000000"/>
                  </w:tcBorders>
                  <w:shd w:val="clear" w:color="auto" w:fill="auto"/>
                </w:tcPr>
                <w:p w:rsidR="004A7BB7" w:rsidRDefault="004A7BB7" w:rsidP="004A3075">
                  <w:pPr>
                    <w:snapToGrid w:val="0"/>
                    <w:jc w:val="center"/>
                  </w:pPr>
                  <w:r>
                    <w:t>0</w:t>
                  </w:r>
                </w:p>
              </w:tc>
              <w:tc>
                <w:tcPr>
                  <w:tcW w:w="520" w:type="dxa"/>
                  <w:tcBorders>
                    <w:top w:val="single" w:sz="4" w:space="0" w:color="000000"/>
                    <w:left w:val="single" w:sz="4" w:space="0" w:color="000000"/>
                    <w:bottom w:val="single" w:sz="4" w:space="0" w:color="000000"/>
                    <w:right w:val="single" w:sz="8" w:space="0" w:color="000000"/>
                  </w:tcBorders>
                  <w:shd w:val="clear" w:color="auto" w:fill="auto"/>
                </w:tcPr>
                <w:p w:rsidR="004A7BB7" w:rsidRDefault="004A7BB7" w:rsidP="004A3075">
                  <w:pPr>
                    <w:snapToGrid w:val="0"/>
                    <w:jc w:val="center"/>
                    <w:rPr>
                      <w:b/>
                    </w:rPr>
                  </w:pPr>
                  <w:r>
                    <w:rPr>
                      <w:b/>
                    </w:rPr>
                    <w:t>0</w:t>
                  </w:r>
                </w:p>
              </w:tc>
            </w:tr>
            <w:tr w:rsidR="004A7BB7" w:rsidTr="004A3075">
              <w:trPr>
                <w:gridAfter w:val="1"/>
                <w:wAfter w:w="680" w:type="dxa"/>
                <w:trHeight w:val="279"/>
              </w:trPr>
              <w:tc>
                <w:tcPr>
                  <w:tcW w:w="909" w:type="dxa"/>
                  <w:tcBorders>
                    <w:top w:val="single" w:sz="4" w:space="0" w:color="000000"/>
                    <w:left w:val="single" w:sz="8" w:space="0" w:color="000000"/>
                    <w:bottom w:val="single" w:sz="4" w:space="0" w:color="000000"/>
                  </w:tcBorders>
                  <w:shd w:val="clear" w:color="auto" w:fill="auto"/>
                </w:tcPr>
                <w:p w:rsidR="004A7BB7" w:rsidRDefault="004A7BB7" w:rsidP="004A3075">
                  <w:pPr>
                    <w:snapToGrid w:val="0"/>
                    <w:jc w:val="center"/>
                  </w:pPr>
                  <w:r>
                    <w:t>1</w:t>
                  </w:r>
                </w:p>
              </w:tc>
              <w:tc>
                <w:tcPr>
                  <w:tcW w:w="661" w:type="dxa"/>
                  <w:tcBorders>
                    <w:top w:val="single" w:sz="4" w:space="0" w:color="000000"/>
                    <w:left w:val="single" w:sz="4" w:space="0" w:color="000000"/>
                    <w:bottom w:val="single" w:sz="4" w:space="0" w:color="000000"/>
                  </w:tcBorders>
                  <w:shd w:val="clear" w:color="auto" w:fill="auto"/>
                </w:tcPr>
                <w:p w:rsidR="004A7BB7" w:rsidRDefault="004A7BB7" w:rsidP="004A3075">
                  <w:pPr>
                    <w:snapToGrid w:val="0"/>
                    <w:jc w:val="center"/>
                  </w:pPr>
                  <w:r>
                    <w:t>0</w:t>
                  </w:r>
                </w:p>
              </w:tc>
              <w:tc>
                <w:tcPr>
                  <w:tcW w:w="706" w:type="dxa"/>
                  <w:tcBorders>
                    <w:top w:val="single" w:sz="4" w:space="0" w:color="000000"/>
                    <w:left w:val="single" w:sz="4" w:space="0" w:color="000000"/>
                    <w:bottom w:val="single" w:sz="4" w:space="0" w:color="000000"/>
                  </w:tcBorders>
                  <w:shd w:val="clear" w:color="auto" w:fill="auto"/>
                </w:tcPr>
                <w:p w:rsidR="004A7BB7" w:rsidRDefault="004A7BB7" w:rsidP="004A3075">
                  <w:pPr>
                    <w:snapToGrid w:val="0"/>
                    <w:jc w:val="center"/>
                  </w:pPr>
                  <w:r>
                    <w:t>1</w:t>
                  </w:r>
                </w:p>
              </w:tc>
              <w:tc>
                <w:tcPr>
                  <w:tcW w:w="520" w:type="dxa"/>
                  <w:tcBorders>
                    <w:top w:val="single" w:sz="4" w:space="0" w:color="000000"/>
                    <w:left w:val="single" w:sz="4" w:space="0" w:color="000000"/>
                    <w:bottom w:val="single" w:sz="4" w:space="0" w:color="000000"/>
                    <w:right w:val="single" w:sz="8" w:space="0" w:color="000000"/>
                  </w:tcBorders>
                  <w:shd w:val="clear" w:color="auto" w:fill="auto"/>
                </w:tcPr>
                <w:p w:rsidR="004A7BB7" w:rsidRDefault="004A7BB7" w:rsidP="004A3075">
                  <w:pPr>
                    <w:snapToGrid w:val="0"/>
                    <w:jc w:val="center"/>
                    <w:rPr>
                      <w:b/>
                    </w:rPr>
                  </w:pPr>
                  <w:r>
                    <w:rPr>
                      <w:b/>
                    </w:rPr>
                    <w:t>1</w:t>
                  </w:r>
                </w:p>
              </w:tc>
            </w:tr>
            <w:tr w:rsidR="004A7BB7" w:rsidTr="004A3075">
              <w:trPr>
                <w:gridAfter w:val="1"/>
                <w:wAfter w:w="680" w:type="dxa"/>
                <w:trHeight w:val="279"/>
              </w:trPr>
              <w:tc>
                <w:tcPr>
                  <w:tcW w:w="909" w:type="dxa"/>
                  <w:tcBorders>
                    <w:top w:val="single" w:sz="4" w:space="0" w:color="000000"/>
                    <w:left w:val="single" w:sz="8" w:space="0" w:color="000000"/>
                    <w:bottom w:val="single" w:sz="4" w:space="0" w:color="000000"/>
                  </w:tcBorders>
                  <w:shd w:val="clear" w:color="auto" w:fill="auto"/>
                </w:tcPr>
                <w:p w:rsidR="004A7BB7" w:rsidRDefault="004A7BB7" w:rsidP="004A3075">
                  <w:pPr>
                    <w:snapToGrid w:val="0"/>
                    <w:jc w:val="center"/>
                  </w:pPr>
                  <w:r>
                    <w:t>1</w:t>
                  </w:r>
                </w:p>
              </w:tc>
              <w:tc>
                <w:tcPr>
                  <w:tcW w:w="661" w:type="dxa"/>
                  <w:tcBorders>
                    <w:top w:val="single" w:sz="4" w:space="0" w:color="000000"/>
                    <w:left w:val="single" w:sz="4" w:space="0" w:color="000000"/>
                    <w:bottom w:val="single" w:sz="4" w:space="0" w:color="000000"/>
                  </w:tcBorders>
                  <w:shd w:val="clear" w:color="auto" w:fill="auto"/>
                </w:tcPr>
                <w:p w:rsidR="004A7BB7" w:rsidRDefault="004A7BB7" w:rsidP="004A3075">
                  <w:pPr>
                    <w:snapToGrid w:val="0"/>
                    <w:jc w:val="center"/>
                  </w:pPr>
                  <w:r>
                    <w:t>1</w:t>
                  </w:r>
                </w:p>
              </w:tc>
              <w:tc>
                <w:tcPr>
                  <w:tcW w:w="706" w:type="dxa"/>
                  <w:tcBorders>
                    <w:top w:val="single" w:sz="4" w:space="0" w:color="000000"/>
                    <w:left w:val="single" w:sz="4" w:space="0" w:color="000000"/>
                    <w:bottom w:val="single" w:sz="4" w:space="0" w:color="000000"/>
                  </w:tcBorders>
                  <w:shd w:val="clear" w:color="auto" w:fill="auto"/>
                </w:tcPr>
                <w:p w:rsidR="004A7BB7" w:rsidRDefault="004A7BB7" w:rsidP="004A3075">
                  <w:pPr>
                    <w:snapToGrid w:val="0"/>
                    <w:jc w:val="center"/>
                  </w:pPr>
                  <w:r>
                    <w:t>0</w:t>
                  </w:r>
                </w:p>
              </w:tc>
              <w:tc>
                <w:tcPr>
                  <w:tcW w:w="520" w:type="dxa"/>
                  <w:tcBorders>
                    <w:top w:val="single" w:sz="4" w:space="0" w:color="000000"/>
                    <w:left w:val="single" w:sz="4" w:space="0" w:color="000000"/>
                    <w:bottom w:val="single" w:sz="4" w:space="0" w:color="000000"/>
                    <w:right w:val="single" w:sz="8" w:space="0" w:color="000000"/>
                  </w:tcBorders>
                  <w:shd w:val="clear" w:color="auto" w:fill="auto"/>
                </w:tcPr>
                <w:p w:rsidR="004A7BB7" w:rsidRDefault="004A7BB7" w:rsidP="004A3075">
                  <w:pPr>
                    <w:snapToGrid w:val="0"/>
                    <w:jc w:val="center"/>
                    <w:rPr>
                      <w:b/>
                    </w:rPr>
                  </w:pPr>
                  <w:r>
                    <w:rPr>
                      <w:b/>
                    </w:rPr>
                    <w:t>0</w:t>
                  </w:r>
                </w:p>
              </w:tc>
            </w:tr>
            <w:tr w:rsidR="004A7BB7" w:rsidTr="004A3075">
              <w:trPr>
                <w:gridAfter w:val="1"/>
                <w:wAfter w:w="680" w:type="dxa"/>
                <w:trHeight w:val="279"/>
              </w:trPr>
              <w:tc>
                <w:tcPr>
                  <w:tcW w:w="909" w:type="dxa"/>
                  <w:tcBorders>
                    <w:top w:val="single" w:sz="4" w:space="0" w:color="000000"/>
                    <w:left w:val="single" w:sz="8" w:space="0" w:color="000000"/>
                    <w:bottom w:val="single" w:sz="8" w:space="0" w:color="000000"/>
                  </w:tcBorders>
                  <w:shd w:val="clear" w:color="auto" w:fill="auto"/>
                </w:tcPr>
                <w:p w:rsidR="004A7BB7" w:rsidRDefault="004A7BB7" w:rsidP="004A3075">
                  <w:pPr>
                    <w:snapToGrid w:val="0"/>
                    <w:jc w:val="center"/>
                  </w:pPr>
                  <w:r>
                    <w:t>1</w:t>
                  </w:r>
                </w:p>
              </w:tc>
              <w:tc>
                <w:tcPr>
                  <w:tcW w:w="661" w:type="dxa"/>
                  <w:tcBorders>
                    <w:top w:val="single" w:sz="4" w:space="0" w:color="000000"/>
                    <w:left w:val="single" w:sz="4" w:space="0" w:color="000000"/>
                    <w:bottom w:val="single" w:sz="8" w:space="0" w:color="000000"/>
                  </w:tcBorders>
                  <w:shd w:val="clear" w:color="auto" w:fill="auto"/>
                </w:tcPr>
                <w:p w:rsidR="004A7BB7" w:rsidRDefault="004A7BB7" w:rsidP="004A3075">
                  <w:pPr>
                    <w:snapToGrid w:val="0"/>
                    <w:jc w:val="center"/>
                  </w:pPr>
                  <w:r>
                    <w:t>1</w:t>
                  </w:r>
                </w:p>
              </w:tc>
              <w:tc>
                <w:tcPr>
                  <w:tcW w:w="706" w:type="dxa"/>
                  <w:tcBorders>
                    <w:top w:val="single" w:sz="4" w:space="0" w:color="000000"/>
                    <w:left w:val="single" w:sz="4" w:space="0" w:color="000000"/>
                    <w:bottom w:val="single" w:sz="8" w:space="0" w:color="000000"/>
                  </w:tcBorders>
                  <w:shd w:val="clear" w:color="auto" w:fill="auto"/>
                </w:tcPr>
                <w:p w:rsidR="004A7BB7" w:rsidRDefault="004A7BB7" w:rsidP="004A3075">
                  <w:pPr>
                    <w:snapToGrid w:val="0"/>
                    <w:jc w:val="center"/>
                  </w:pPr>
                  <w:r>
                    <w:t>1</w:t>
                  </w:r>
                </w:p>
              </w:tc>
              <w:tc>
                <w:tcPr>
                  <w:tcW w:w="520" w:type="dxa"/>
                  <w:tcBorders>
                    <w:top w:val="single" w:sz="4" w:space="0" w:color="000000"/>
                    <w:left w:val="single" w:sz="4" w:space="0" w:color="000000"/>
                    <w:bottom w:val="single" w:sz="8" w:space="0" w:color="000000"/>
                    <w:right w:val="single" w:sz="8" w:space="0" w:color="000000"/>
                  </w:tcBorders>
                  <w:shd w:val="clear" w:color="auto" w:fill="auto"/>
                </w:tcPr>
                <w:p w:rsidR="004A7BB7" w:rsidRDefault="004A7BB7" w:rsidP="004A3075">
                  <w:pPr>
                    <w:snapToGrid w:val="0"/>
                    <w:jc w:val="center"/>
                    <w:rPr>
                      <w:b/>
                    </w:rPr>
                  </w:pPr>
                  <w:r>
                    <w:rPr>
                      <w:b/>
                    </w:rPr>
                    <w:t>1</w:t>
                  </w:r>
                </w:p>
              </w:tc>
            </w:tr>
          </w:tbl>
          <w:p w:rsidR="00841853" w:rsidRDefault="00841853" w:rsidP="00476F4E"/>
        </w:tc>
      </w:tr>
      <w:tr w:rsidR="008F01DC" w:rsidTr="004A7BB7">
        <w:trPr>
          <w:trHeight w:val="3001"/>
        </w:trPr>
        <w:tc>
          <w:tcPr>
            <w:tcW w:w="685" w:type="dxa"/>
          </w:tcPr>
          <w:p w:rsidR="008F01DC" w:rsidRDefault="00841853" w:rsidP="00841853">
            <w:pPr>
              <w:jc w:val="right"/>
            </w:pPr>
            <w:r>
              <w:rPr>
                <w:sz w:val="28"/>
              </w:rPr>
              <w:t>5)</w:t>
            </w:r>
          </w:p>
        </w:tc>
        <w:tc>
          <w:tcPr>
            <w:tcW w:w="4025" w:type="dxa"/>
          </w:tcPr>
          <w:tbl>
            <w:tblPr>
              <w:tblW w:w="0" w:type="auto"/>
              <w:tblLook w:val="0000" w:firstRow="0" w:lastRow="0" w:firstColumn="0" w:lastColumn="0" w:noHBand="0" w:noVBand="0"/>
            </w:tblPr>
            <w:tblGrid>
              <w:gridCol w:w="781"/>
              <w:gridCol w:w="720"/>
              <w:gridCol w:w="868"/>
              <w:gridCol w:w="401"/>
              <w:gridCol w:w="847"/>
            </w:tblGrid>
            <w:tr w:rsidR="00C92683" w:rsidTr="004A7BB7">
              <w:trPr>
                <w:trHeight w:val="279"/>
              </w:trPr>
              <w:tc>
                <w:tcPr>
                  <w:tcW w:w="3617" w:type="dxa"/>
                  <w:gridSpan w:val="5"/>
                  <w:shd w:val="clear" w:color="auto" w:fill="auto"/>
                </w:tcPr>
                <w:p w:rsidR="00C92683" w:rsidRPr="00C92683" w:rsidRDefault="00C92683" w:rsidP="001A0A1F">
                  <w:pPr>
                    <w:pStyle w:val="a8"/>
                    <w:numPr>
                      <w:ilvl w:val="0"/>
                      <w:numId w:val="61"/>
                    </w:numPr>
                    <w:tabs>
                      <w:tab w:val="left" w:pos="1201"/>
                    </w:tabs>
                    <w:snapToGrid w:val="0"/>
                    <w:ind w:left="-74" w:firstLine="0"/>
                    <w:rPr>
                      <w:b/>
                    </w:rPr>
                  </w:pPr>
                  <w:r>
                    <w:t>Булева ф</w:t>
                  </w:r>
                  <w:r w:rsidRPr="00841853">
                    <w:t>ункц</w:t>
                  </w:r>
                  <w:r>
                    <w:t>і</w:t>
                  </w:r>
                  <w:r w:rsidRPr="00841853">
                    <w:t xml:space="preserve">я </w:t>
                  </w:r>
                  <w:r w:rsidR="004A7BB7">
                    <w:t>5</w:t>
                  </w:r>
                </w:p>
              </w:tc>
            </w:tr>
            <w:tr w:rsidR="00841853" w:rsidTr="004A7BB7">
              <w:trPr>
                <w:gridAfter w:val="1"/>
                <w:wAfter w:w="847" w:type="dxa"/>
                <w:trHeight w:val="279"/>
              </w:trPr>
              <w:tc>
                <w:tcPr>
                  <w:tcW w:w="781" w:type="dxa"/>
                  <w:tcBorders>
                    <w:top w:val="single" w:sz="8" w:space="0" w:color="000000"/>
                    <w:left w:val="single" w:sz="8" w:space="0" w:color="000000"/>
                    <w:bottom w:val="single" w:sz="4" w:space="0" w:color="000000"/>
                  </w:tcBorders>
                  <w:shd w:val="clear" w:color="auto" w:fill="auto"/>
                </w:tcPr>
                <w:p w:rsidR="00841853" w:rsidRDefault="00841853" w:rsidP="004A3075">
                  <w:pPr>
                    <w:snapToGrid w:val="0"/>
                    <w:ind w:left="-142" w:right="-155"/>
                    <w:jc w:val="center"/>
                    <w:rPr>
                      <w:lang w:val="en-US"/>
                    </w:rPr>
                  </w:pPr>
                  <w:r>
                    <w:rPr>
                      <w:lang w:val="en-US"/>
                    </w:rPr>
                    <w:t>PIND2</w:t>
                  </w:r>
                </w:p>
              </w:tc>
              <w:tc>
                <w:tcPr>
                  <w:tcW w:w="720" w:type="dxa"/>
                  <w:tcBorders>
                    <w:top w:val="single" w:sz="8" w:space="0" w:color="000000"/>
                    <w:left w:val="single" w:sz="4" w:space="0" w:color="000000"/>
                    <w:bottom w:val="single" w:sz="4" w:space="0" w:color="000000"/>
                  </w:tcBorders>
                  <w:shd w:val="clear" w:color="auto" w:fill="auto"/>
                </w:tcPr>
                <w:p w:rsidR="00841853" w:rsidRDefault="00841853" w:rsidP="004A3075">
                  <w:pPr>
                    <w:snapToGrid w:val="0"/>
                    <w:jc w:val="center"/>
                  </w:pPr>
                  <w:r>
                    <w:t>bit</w:t>
                  </w:r>
                </w:p>
              </w:tc>
              <w:tc>
                <w:tcPr>
                  <w:tcW w:w="868" w:type="dxa"/>
                  <w:tcBorders>
                    <w:top w:val="single" w:sz="8" w:space="0" w:color="000000"/>
                    <w:left w:val="single" w:sz="4" w:space="0" w:color="000000"/>
                    <w:bottom w:val="single" w:sz="4" w:space="0" w:color="000000"/>
                  </w:tcBorders>
                  <w:shd w:val="clear" w:color="auto" w:fill="auto"/>
                </w:tcPr>
                <w:p w:rsidR="00841853" w:rsidRDefault="00841853" w:rsidP="004A3075">
                  <w:pPr>
                    <w:snapToGrid w:val="0"/>
                    <w:jc w:val="center"/>
                    <w:rPr>
                      <w:lang w:val="en-US"/>
                    </w:rPr>
                  </w:pPr>
                  <w:r>
                    <w:rPr>
                      <w:lang w:val="en-US"/>
                    </w:rPr>
                    <w:t>TXEN</w:t>
                  </w:r>
                </w:p>
              </w:tc>
              <w:tc>
                <w:tcPr>
                  <w:tcW w:w="401" w:type="dxa"/>
                  <w:tcBorders>
                    <w:top w:val="single" w:sz="8" w:space="0" w:color="000000"/>
                    <w:left w:val="single" w:sz="4" w:space="0" w:color="000000"/>
                    <w:bottom w:val="single" w:sz="4" w:space="0" w:color="000000"/>
                    <w:right w:val="single" w:sz="8" w:space="0" w:color="000000"/>
                  </w:tcBorders>
                  <w:shd w:val="clear" w:color="auto" w:fill="auto"/>
                </w:tcPr>
                <w:p w:rsidR="00841853" w:rsidRDefault="00841853" w:rsidP="004A3075">
                  <w:pPr>
                    <w:snapToGrid w:val="0"/>
                    <w:jc w:val="center"/>
                    <w:rPr>
                      <w:b/>
                    </w:rPr>
                  </w:pPr>
                  <w:r>
                    <w:rPr>
                      <w:b/>
                    </w:rPr>
                    <w:t>F</w:t>
                  </w:r>
                </w:p>
              </w:tc>
            </w:tr>
            <w:tr w:rsidR="00841853" w:rsidTr="004A7BB7">
              <w:trPr>
                <w:gridAfter w:val="1"/>
                <w:wAfter w:w="847" w:type="dxa"/>
                <w:trHeight w:val="279"/>
              </w:trPr>
              <w:tc>
                <w:tcPr>
                  <w:tcW w:w="781" w:type="dxa"/>
                  <w:tcBorders>
                    <w:left w:val="single" w:sz="8" w:space="0" w:color="000000"/>
                    <w:bottom w:val="single" w:sz="4" w:space="0" w:color="000000"/>
                  </w:tcBorders>
                  <w:shd w:val="clear" w:color="auto" w:fill="auto"/>
                </w:tcPr>
                <w:p w:rsidR="00841853" w:rsidRDefault="00841853" w:rsidP="004A3075">
                  <w:pPr>
                    <w:snapToGrid w:val="0"/>
                    <w:jc w:val="center"/>
                  </w:pPr>
                  <w:r>
                    <w:t>0</w:t>
                  </w:r>
                </w:p>
              </w:tc>
              <w:tc>
                <w:tcPr>
                  <w:tcW w:w="720" w:type="dxa"/>
                  <w:tcBorders>
                    <w:left w:val="single" w:sz="4" w:space="0" w:color="000000"/>
                    <w:bottom w:val="single" w:sz="4" w:space="0" w:color="000000"/>
                  </w:tcBorders>
                  <w:shd w:val="clear" w:color="auto" w:fill="auto"/>
                </w:tcPr>
                <w:p w:rsidR="00841853" w:rsidRDefault="00841853" w:rsidP="004A3075">
                  <w:pPr>
                    <w:snapToGrid w:val="0"/>
                    <w:jc w:val="center"/>
                  </w:pPr>
                  <w:r>
                    <w:t>0</w:t>
                  </w:r>
                </w:p>
              </w:tc>
              <w:tc>
                <w:tcPr>
                  <w:tcW w:w="868" w:type="dxa"/>
                  <w:tcBorders>
                    <w:left w:val="single" w:sz="4" w:space="0" w:color="000000"/>
                    <w:bottom w:val="single" w:sz="4" w:space="0" w:color="000000"/>
                  </w:tcBorders>
                  <w:shd w:val="clear" w:color="auto" w:fill="auto"/>
                </w:tcPr>
                <w:p w:rsidR="00841853" w:rsidRDefault="00841853" w:rsidP="004A3075">
                  <w:pPr>
                    <w:snapToGrid w:val="0"/>
                    <w:jc w:val="center"/>
                  </w:pPr>
                  <w:r>
                    <w:t>0</w:t>
                  </w:r>
                </w:p>
              </w:tc>
              <w:tc>
                <w:tcPr>
                  <w:tcW w:w="401" w:type="dxa"/>
                  <w:tcBorders>
                    <w:left w:val="single" w:sz="4" w:space="0" w:color="000000"/>
                    <w:bottom w:val="single" w:sz="4" w:space="0" w:color="000000"/>
                    <w:right w:val="single" w:sz="8" w:space="0" w:color="000000"/>
                  </w:tcBorders>
                  <w:shd w:val="clear" w:color="auto" w:fill="auto"/>
                </w:tcPr>
                <w:p w:rsidR="00841853" w:rsidRDefault="00841853" w:rsidP="004A3075">
                  <w:pPr>
                    <w:snapToGrid w:val="0"/>
                    <w:jc w:val="center"/>
                    <w:rPr>
                      <w:b/>
                    </w:rPr>
                  </w:pPr>
                  <w:r>
                    <w:rPr>
                      <w:b/>
                    </w:rPr>
                    <w:t>0</w:t>
                  </w:r>
                </w:p>
              </w:tc>
            </w:tr>
            <w:tr w:rsidR="00841853" w:rsidTr="004A7BB7">
              <w:trPr>
                <w:gridAfter w:val="1"/>
                <w:wAfter w:w="847" w:type="dxa"/>
                <w:trHeight w:val="279"/>
              </w:trPr>
              <w:tc>
                <w:tcPr>
                  <w:tcW w:w="781" w:type="dxa"/>
                  <w:tcBorders>
                    <w:top w:val="single" w:sz="4" w:space="0" w:color="000000"/>
                    <w:left w:val="single" w:sz="8" w:space="0" w:color="000000"/>
                    <w:bottom w:val="single" w:sz="4" w:space="0" w:color="000000"/>
                  </w:tcBorders>
                  <w:shd w:val="clear" w:color="auto" w:fill="auto"/>
                </w:tcPr>
                <w:p w:rsidR="00841853" w:rsidRDefault="00841853" w:rsidP="004A3075">
                  <w:pPr>
                    <w:snapToGrid w:val="0"/>
                    <w:jc w:val="center"/>
                  </w:pPr>
                  <w:r>
                    <w:t>0</w:t>
                  </w:r>
                </w:p>
              </w:tc>
              <w:tc>
                <w:tcPr>
                  <w:tcW w:w="720" w:type="dxa"/>
                  <w:tcBorders>
                    <w:top w:val="single" w:sz="4" w:space="0" w:color="000000"/>
                    <w:left w:val="single" w:sz="4" w:space="0" w:color="000000"/>
                    <w:bottom w:val="single" w:sz="4" w:space="0" w:color="000000"/>
                  </w:tcBorders>
                  <w:shd w:val="clear" w:color="auto" w:fill="auto"/>
                </w:tcPr>
                <w:p w:rsidR="00841853" w:rsidRDefault="00841853" w:rsidP="004A3075">
                  <w:pPr>
                    <w:snapToGrid w:val="0"/>
                    <w:jc w:val="center"/>
                  </w:pPr>
                  <w:r>
                    <w:t>0</w:t>
                  </w:r>
                </w:p>
              </w:tc>
              <w:tc>
                <w:tcPr>
                  <w:tcW w:w="868" w:type="dxa"/>
                  <w:tcBorders>
                    <w:top w:val="single" w:sz="4" w:space="0" w:color="000000"/>
                    <w:left w:val="single" w:sz="4" w:space="0" w:color="000000"/>
                    <w:bottom w:val="single" w:sz="4" w:space="0" w:color="000000"/>
                  </w:tcBorders>
                  <w:shd w:val="clear" w:color="auto" w:fill="auto"/>
                </w:tcPr>
                <w:p w:rsidR="00841853" w:rsidRDefault="00841853" w:rsidP="004A3075">
                  <w:pPr>
                    <w:snapToGrid w:val="0"/>
                    <w:jc w:val="center"/>
                  </w:pPr>
                  <w:r>
                    <w:t>1</w:t>
                  </w:r>
                </w:p>
              </w:tc>
              <w:tc>
                <w:tcPr>
                  <w:tcW w:w="401" w:type="dxa"/>
                  <w:tcBorders>
                    <w:top w:val="single" w:sz="4" w:space="0" w:color="000000"/>
                    <w:left w:val="single" w:sz="4" w:space="0" w:color="000000"/>
                    <w:bottom w:val="single" w:sz="4" w:space="0" w:color="000000"/>
                    <w:right w:val="single" w:sz="8" w:space="0" w:color="000000"/>
                  </w:tcBorders>
                  <w:shd w:val="clear" w:color="auto" w:fill="auto"/>
                </w:tcPr>
                <w:p w:rsidR="00841853" w:rsidRDefault="00841853" w:rsidP="004A3075">
                  <w:pPr>
                    <w:snapToGrid w:val="0"/>
                    <w:jc w:val="center"/>
                    <w:rPr>
                      <w:b/>
                    </w:rPr>
                  </w:pPr>
                  <w:r>
                    <w:rPr>
                      <w:b/>
                    </w:rPr>
                    <w:t>0</w:t>
                  </w:r>
                </w:p>
              </w:tc>
            </w:tr>
            <w:tr w:rsidR="00841853" w:rsidTr="004A7BB7">
              <w:trPr>
                <w:gridAfter w:val="1"/>
                <w:wAfter w:w="847" w:type="dxa"/>
                <w:trHeight w:val="279"/>
              </w:trPr>
              <w:tc>
                <w:tcPr>
                  <w:tcW w:w="781" w:type="dxa"/>
                  <w:tcBorders>
                    <w:top w:val="single" w:sz="4" w:space="0" w:color="000000"/>
                    <w:left w:val="single" w:sz="8" w:space="0" w:color="000000"/>
                    <w:bottom w:val="single" w:sz="4" w:space="0" w:color="000000"/>
                  </w:tcBorders>
                  <w:shd w:val="clear" w:color="auto" w:fill="auto"/>
                </w:tcPr>
                <w:p w:rsidR="00841853" w:rsidRDefault="00841853" w:rsidP="004A3075">
                  <w:pPr>
                    <w:snapToGrid w:val="0"/>
                    <w:jc w:val="center"/>
                  </w:pPr>
                  <w:r>
                    <w:t>0</w:t>
                  </w:r>
                </w:p>
              </w:tc>
              <w:tc>
                <w:tcPr>
                  <w:tcW w:w="720" w:type="dxa"/>
                  <w:tcBorders>
                    <w:top w:val="single" w:sz="4" w:space="0" w:color="000000"/>
                    <w:left w:val="single" w:sz="4" w:space="0" w:color="000000"/>
                    <w:bottom w:val="single" w:sz="4" w:space="0" w:color="000000"/>
                  </w:tcBorders>
                  <w:shd w:val="clear" w:color="auto" w:fill="auto"/>
                </w:tcPr>
                <w:p w:rsidR="00841853" w:rsidRDefault="00841853" w:rsidP="004A3075">
                  <w:pPr>
                    <w:snapToGrid w:val="0"/>
                    <w:jc w:val="center"/>
                  </w:pPr>
                  <w:r>
                    <w:t>1</w:t>
                  </w:r>
                </w:p>
              </w:tc>
              <w:tc>
                <w:tcPr>
                  <w:tcW w:w="868" w:type="dxa"/>
                  <w:tcBorders>
                    <w:top w:val="single" w:sz="4" w:space="0" w:color="000000"/>
                    <w:left w:val="single" w:sz="4" w:space="0" w:color="000000"/>
                    <w:bottom w:val="single" w:sz="4" w:space="0" w:color="000000"/>
                  </w:tcBorders>
                  <w:shd w:val="clear" w:color="auto" w:fill="auto"/>
                </w:tcPr>
                <w:p w:rsidR="00841853" w:rsidRDefault="00841853" w:rsidP="004A3075">
                  <w:pPr>
                    <w:snapToGrid w:val="0"/>
                    <w:jc w:val="center"/>
                  </w:pPr>
                  <w:r>
                    <w:t>0</w:t>
                  </w:r>
                </w:p>
              </w:tc>
              <w:tc>
                <w:tcPr>
                  <w:tcW w:w="401" w:type="dxa"/>
                  <w:tcBorders>
                    <w:top w:val="single" w:sz="4" w:space="0" w:color="000000"/>
                    <w:left w:val="single" w:sz="4" w:space="0" w:color="000000"/>
                    <w:bottom w:val="single" w:sz="4" w:space="0" w:color="000000"/>
                    <w:right w:val="single" w:sz="8" w:space="0" w:color="000000"/>
                  </w:tcBorders>
                  <w:shd w:val="clear" w:color="auto" w:fill="auto"/>
                </w:tcPr>
                <w:p w:rsidR="00841853" w:rsidRDefault="00841853" w:rsidP="004A3075">
                  <w:pPr>
                    <w:snapToGrid w:val="0"/>
                    <w:jc w:val="center"/>
                    <w:rPr>
                      <w:b/>
                    </w:rPr>
                  </w:pPr>
                  <w:r>
                    <w:rPr>
                      <w:b/>
                    </w:rPr>
                    <w:t>1</w:t>
                  </w:r>
                </w:p>
              </w:tc>
            </w:tr>
            <w:tr w:rsidR="00841853" w:rsidTr="004A7BB7">
              <w:trPr>
                <w:gridAfter w:val="1"/>
                <w:wAfter w:w="847" w:type="dxa"/>
                <w:trHeight w:val="279"/>
              </w:trPr>
              <w:tc>
                <w:tcPr>
                  <w:tcW w:w="781" w:type="dxa"/>
                  <w:tcBorders>
                    <w:top w:val="single" w:sz="4" w:space="0" w:color="000000"/>
                    <w:left w:val="single" w:sz="8" w:space="0" w:color="000000"/>
                    <w:bottom w:val="single" w:sz="4" w:space="0" w:color="000000"/>
                  </w:tcBorders>
                  <w:shd w:val="clear" w:color="auto" w:fill="auto"/>
                </w:tcPr>
                <w:p w:rsidR="00841853" w:rsidRDefault="00841853" w:rsidP="004A3075">
                  <w:pPr>
                    <w:snapToGrid w:val="0"/>
                    <w:jc w:val="center"/>
                  </w:pPr>
                  <w:r>
                    <w:t>0</w:t>
                  </w:r>
                </w:p>
              </w:tc>
              <w:tc>
                <w:tcPr>
                  <w:tcW w:w="720" w:type="dxa"/>
                  <w:tcBorders>
                    <w:top w:val="single" w:sz="4" w:space="0" w:color="000000"/>
                    <w:left w:val="single" w:sz="4" w:space="0" w:color="000000"/>
                    <w:bottom w:val="single" w:sz="4" w:space="0" w:color="000000"/>
                  </w:tcBorders>
                  <w:shd w:val="clear" w:color="auto" w:fill="auto"/>
                </w:tcPr>
                <w:p w:rsidR="00841853" w:rsidRDefault="00841853" w:rsidP="004A3075">
                  <w:pPr>
                    <w:snapToGrid w:val="0"/>
                    <w:jc w:val="center"/>
                  </w:pPr>
                  <w:r>
                    <w:t>1</w:t>
                  </w:r>
                </w:p>
              </w:tc>
              <w:tc>
                <w:tcPr>
                  <w:tcW w:w="868" w:type="dxa"/>
                  <w:tcBorders>
                    <w:top w:val="single" w:sz="4" w:space="0" w:color="000000"/>
                    <w:left w:val="single" w:sz="4" w:space="0" w:color="000000"/>
                    <w:bottom w:val="single" w:sz="4" w:space="0" w:color="000000"/>
                  </w:tcBorders>
                  <w:shd w:val="clear" w:color="auto" w:fill="auto"/>
                </w:tcPr>
                <w:p w:rsidR="00841853" w:rsidRDefault="00841853" w:rsidP="004A3075">
                  <w:pPr>
                    <w:snapToGrid w:val="0"/>
                    <w:jc w:val="center"/>
                  </w:pPr>
                  <w:r>
                    <w:t>1</w:t>
                  </w:r>
                </w:p>
              </w:tc>
              <w:tc>
                <w:tcPr>
                  <w:tcW w:w="401" w:type="dxa"/>
                  <w:tcBorders>
                    <w:top w:val="single" w:sz="4" w:space="0" w:color="000000"/>
                    <w:left w:val="single" w:sz="4" w:space="0" w:color="000000"/>
                    <w:bottom w:val="single" w:sz="4" w:space="0" w:color="000000"/>
                    <w:right w:val="single" w:sz="8" w:space="0" w:color="000000"/>
                  </w:tcBorders>
                  <w:shd w:val="clear" w:color="auto" w:fill="auto"/>
                </w:tcPr>
                <w:p w:rsidR="00841853" w:rsidRDefault="00841853" w:rsidP="004A3075">
                  <w:pPr>
                    <w:snapToGrid w:val="0"/>
                    <w:jc w:val="center"/>
                    <w:rPr>
                      <w:b/>
                    </w:rPr>
                  </w:pPr>
                  <w:r>
                    <w:rPr>
                      <w:b/>
                    </w:rPr>
                    <w:t>1</w:t>
                  </w:r>
                </w:p>
              </w:tc>
            </w:tr>
            <w:tr w:rsidR="00841853" w:rsidTr="004A7BB7">
              <w:trPr>
                <w:gridAfter w:val="1"/>
                <w:wAfter w:w="847" w:type="dxa"/>
                <w:trHeight w:val="279"/>
              </w:trPr>
              <w:tc>
                <w:tcPr>
                  <w:tcW w:w="781" w:type="dxa"/>
                  <w:tcBorders>
                    <w:top w:val="single" w:sz="4" w:space="0" w:color="000000"/>
                    <w:left w:val="single" w:sz="8" w:space="0" w:color="000000"/>
                    <w:bottom w:val="single" w:sz="4" w:space="0" w:color="000000"/>
                  </w:tcBorders>
                  <w:shd w:val="clear" w:color="auto" w:fill="auto"/>
                </w:tcPr>
                <w:p w:rsidR="00841853" w:rsidRDefault="00841853" w:rsidP="004A3075">
                  <w:pPr>
                    <w:snapToGrid w:val="0"/>
                    <w:jc w:val="center"/>
                  </w:pPr>
                  <w:r>
                    <w:t>1</w:t>
                  </w:r>
                </w:p>
              </w:tc>
              <w:tc>
                <w:tcPr>
                  <w:tcW w:w="720" w:type="dxa"/>
                  <w:tcBorders>
                    <w:top w:val="single" w:sz="4" w:space="0" w:color="000000"/>
                    <w:left w:val="single" w:sz="4" w:space="0" w:color="000000"/>
                    <w:bottom w:val="single" w:sz="4" w:space="0" w:color="000000"/>
                  </w:tcBorders>
                  <w:shd w:val="clear" w:color="auto" w:fill="auto"/>
                </w:tcPr>
                <w:p w:rsidR="00841853" w:rsidRDefault="00841853" w:rsidP="004A3075">
                  <w:pPr>
                    <w:snapToGrid w:val="0"/>
                    <w:jc w:val="center"/>
                  </w:pPr>
                  <w:r>
                    <w:t>0</w:t>
                  </w:r>
                </w:p>
              </w:tc>
              <w:tc>
                <w:tcPr>
                  <w:tcW w:w="868" w:type="dxa"/>
                  <w:tcBorders>
                    <w:top w:val="single" w:sz="4" w:space="0" w:color="000000"/>
                    <w:left w:val="single" w:sz="4" w:space="0" w:color="000000"/>
                    <w:bottom w:val="single" w:sz="4" w:space="0" w:color="000000"/>
                  </w:tcBorders>
                  <w:shd w:val="clear" w:color="auto" w:fill="auto"/>
                </w:tcPr>
                <w:p w:rsidR="00841853" w:rsidRDefault="00841853" w:rsidP="004A3075">
                  <w:pPr>
                    <w:snapToGrid w:val="0"/>
                    <w:jc w:val="center"/>
                  </w:pPr>
                  <w:r>
                    <w:t>0</w:t>
                  </w:r>
                </w:p>
              </w:tc>
              <w:tc>
                <w:tcPr>
                  <w:tcW w:w="401" w:type="dxa"/>
                  <w:tcBorders>
                    <w:top w:val="single" w:sz="4" w:space="0" w:color="000000"/>
                    <w:left w:val="single" w:sz="4" w:space="0" w:color="000000"/>
                    <w:bottom w:val="single" w:sz="4" w:space="0" w:color="000000"/>
                    <w:right w:val="single" w:sz="8" w:space="0" w:color="000000"/>
                  </w:tcBorders>
                  <w:shd w:val="clear" w:color="auto" w:fill="auto"/>
                </w:tcPr>
                <w:p w:rsidR="00841853" w:rsidRDefault="00841853" w:rsidP="004A3075">
                  <w:pPr>
                    <w:snapToGrid w:val="0"/>
                    <w:jc w:val="center"/>
                    <w:rPr>
                      <w:b/>
                    </w:rPr>
                  </w:pPr>
                  <w:r>
                    <w:rPr>
                      <w:b/>
                    </w:rPr>
                    <w:t>1</w:t>
                  </w:r>
                </w:p>
              </w:tc>
            </w:tr>
            <w:tr w:rsidR="00841853" w:rsidTr="004A7BB7">
              <w:trPr>
                <w:gridAfter w:val="1"/>
                <w:wAfter w:w="847" w:type="dxa"/>
                <w:trHeight w:val="279"/>
              </w:trPr>
              <w:tc>
                <w:tcPr>
                  <w:tcW w:w="781" w:type="dxa"/>
                  <w:tcBorders>
                    <w:top w:val="single" w:sz="4" w:space="0" w:color="000000"/>
                    <w:left w:val="single" w:sz="8" w:space="0" w:color="000000"/>
                    <w:bottom w:val="single" w:sz="4" w:space="0" w:color="000000"/>
                  </w:tcBorders>
                  <w:shd w:val="clear" w:color="auto" w:fill="auto"/>
                </w:tcPr>
                <w:p w:rsidR="00841853" w:rsidRDefault="00841853" w:rsidP="004A3075">
                  <w:pPr>
                    <w:snapToGrid w:val="0"/>
                    <w:jc w:val="center"/>
                  </w:pPr>
                  <w:r>
                    <w:t>1</w:t>
                  </w:r>
                </w:p>
              </w:tc>
              <w:tc>
                <w:tcPr>
                  <w:tcW w:w="720" w:type="dxa"/>
                  <w:tcBorders>
                    <w:top w:val="single" w:sz="4" w:space="0" w:color="000000"/>
                    <w:left w:val="single" w:sz="4" w:space="0" w:color="000000"/>
                    <w:bottom w:val="single" w:sz="4" w:space="0" w:color="000000"/>
                  </w:tcBorders>
                  <w:shd w:val="clear" w:color="auto" w:fill="auto"/>
                </w:tcPr>
                <w:p w:rsidR="00841853" w:rsidRDefault="00841853" w:rsidP="004A3075">
                  <w:pPr>
                    <w:snapToGrid w:val="0"/>
                    <w:jc w:val="center"/>
                  </w:pPr>
                  <w:r>
                    <w:t>0</w:t>
                  </w:r>
                </w:p>
              </w:tc>
              <w:tc>
                <w:tcPr>
                  <w:tcW w:w="868" w:type="dxa"/>
                  <w:tcBorders>
                    <w:top w:val="single" w:sz="4" w:space="0" w:color="000000"/>
                    <w:left w:val="single" w:sz="4" w:space="0" w:color="000000"/>
                    <w:bottom w:val="single" w:sz="4" w:space="0" w:color="000000"/>
                  </w:tcBorders>
                  <w:shd w:val="clear" w:color="auto" w:fill="auto"/>
                </w:tcPr>
                <w:p w:rsidR="00841853" w:rsidRDefault="00841853" w:rsidP="004A3075">
                  <w:pPr>
                    <w:snapToGrid w:val="0"/>
                    <w:jc w:val="center"/>
                  </w:pPr>
                  <w:r>
                    <w:t>1</w:t>
                  </w:r>
                </w:p>
              </w:tc>
              <w:tc>
                <w:tcPr>
                  <w:tcW w:w="401" w:type="dxa"/>
                  <w:tcBorders>
                    <w:top w:val="single" w:sz="4" w:space="0" w:color="000000"/>
                    <w:left w:val="single" w:sz="4" w:space="0" w:color="000000"/>
                    <w:bottom w:val="single" w:sz="4" w:space="0" w:color="000000"/>
                    <w:right w:val="single" w:sz="8" w:space="0" w:color="000000"/>
                  </w:tcBorders>
                  <w:shd w:val="clear" w:color="auto" w:fill="auto"/>
                </w:tcPr>
                <w:p w:rsidR="00841853" w:rsidRDefault="00841853" w:rsidP="004A3075">
                  <w:pPr>
                    <w:snapToGrid w:val="0"/>
                    <w:jc w:val="center"/>
                    <w:rPr>
                      <w:b/>
                    </w:rPr>
                  </w:pPr>
                  <w:r>
                    <w:rPr>
                      <w:b/>
                    </w:rPr>
                    <w:t>0</w:t>
                  </w:r>
                </w:p>
              </w:tc>
            </w:tr>
            <w:tr w:rsidR="00841853" w:rsidTr="004A7BB7">
              <w:trPr>
                <w:gridAfter w:val="1"/>
                <w:wAfter w:w="847" w:type="dxa"/>
                <w:trHeight w:val="279"/>
              </w:trPr>
              <w:tc>
                <w:tcPr>
                  <w:tcW w:w="781" w:type="dxa"/>
                  <w:tcBorders>
                    <w:top w:val="single" w:sz="4" w:space="0" w:color="000000"/>
                    <w:left w:val="single" w:sz="8" w:space="0" w:color="000000"/>
                    <w:bottom w:val="single" w:sz="4" w:space="0" w:color="auto"/>
                  </w:tcBorders>
                  <w:shd w:val="clear" w:color="auto" w:fill="auto"/>
                </w:tcPr>
                <w:p w:rsidR="00841853" w:rsidRDefault="00841853" w:rsidP="004A3075">
                  <w:pPr>
                    <w:snapToGrid w:val="0"/>
                    <w:jc w:val="center"/>
                  </w:pPr>
                  <w:r>
                    <w:t>1</w:t>
                  </w:r>
                </w:p>
              </w:tc>
              <w:tc>
                <w:tcPr>
                  <w:tcW w:w="720" w:type="dxa"/>
                  <w:tcBorders>
                    <w:top w:val="single" w:sz="4" w:space="0" w:color="000000"/>
                    <w:left w:val="single" w:sz="4" w:space="0" w:color="000000"/>
                    <w:bottom w:val="single" w:sz="4" w:space="0" w:color="auto"/>
                  </w:tcBorders>
                  <w:shd w:val="clear" w:color="auto" w:fill="auto"/>
                </w:tcPr>
                <w:p w:rsidR="00841853" w:rsidRDefault="00841853" w:rsidP="004A3075">
                  <w:pPr>
                    <w:snapToGrid w:val="0"/>
                    <w:jc w:val="center"/>
                  </w:pPr>
                  <w:r>
                    <w:t>1</w:t>
                  </w:r>
                </w:p>
              </w:tc>
              <w:tc>
                <w:tcPr>
                  <w:tcW w:w="868" w:type="dxa"/>
                  <w:tcBorders>
                    <w:top w:val="single" w:sz="4" w:space="0" w:color="000000"/>
                    <w:left w:val="single" w:sz="4" w:space="0" w:color="000000"/>
                    <w:bottom w:val="single" w:sz="4" w:space="0" w:color="auto"/>
                  </w:tcBorders>
                  <w:shd w:val="clear" w:color="auto" w:fill="auto"/>
                </w:tcPr>
                <w:p w:rsidR="00841853" w:rsidRDefault="00841853" w:rsidP="004A3075">
                  <w:pPr>
                    <w:snapToGrid w:val="0"/>
                    <w:jc w:val="center"/>
                  </w:pPr>
                  <w:r>
                    <w:t>0</w:t>
                  </w:r>
                </w:p>
              </w:tc>
              <w:tc>
                <w:tcPr>
                  <w:tcW w:w="401" w:type="dxa"/>
                  <w:tcBorders>
                    <w:top w:val="single" w:sz="4" w:space="0" w:color="000000"/>
                    <w:left w:val="single" w:sz="4" w:space="0" w:color="000000"/>
                    <w:bottom w:val="single" w:sz="4" w:space="0" w:color="auto"/>
                    <w:right w:val="single" w:sz="8" w:space="0" w:color="000000"/>
                  </w:tcBorders>
                  <w:shd w:val="clear" w:color="auto" w:fill="auto"/>
                </w:tcPr>
                <w:p w:rsidR="00841853" w:rsidRDefault="00841853" w:rsidP="004A3075">
                  <w:pPr>
                    <w:snapToGrid w:val="0"/>
                    <w:jc w:val="center"/>
                    <w:rPr>
                      <w:b/>
                    </w:rPr>
                  </w:pPr>
                  <w:r>
                    <w:rPr>
                      <w:b/>
                    </w:rPr>
                    <w:t>1</w:t>
                  </w:r>
                </w:p>
              </w:tc>
            </w:tr>
            <w:tr w:rsidR="00841853" w:rsidTr="004A7BB7">
              <w:trPr>
                <w:gridAfter w:val="1"/>
                <w:wAfter w:w="847" w:type="dxa"/>
                <w:trHeight w:val="297"/>
              </w:trPr>
              <w:tc>
                <w:tcPr>
                  <w:tcW w:w="781" w:type="dxa"/>
                  <w:tcBorders>
                    <w:top w:val="single" w:sz="4" w:space="0" w:color="auto"/>
                    <w:left w:val="single" w:sz="4" w:space="0" w:color="auto"/>
                    <w:bottom w:val="single" w:sz="4" w:space="0" w:color="auto"/>
                    <w:right w:val="single" w:sz="4" w:space="0" w:color="auto"/>
                  </w:tcBorders>
                  <w:shd w:val="clear" w:color="auto" w:fill="auto"/>
                </w:tcPr>
                <w:p w:rsidR="00841853" w:rsidRDefault="00841853" w:rsidP="004A3075">
                  <w:pPr>
                    <w:snapToGrid w:val="0"/>
                    <w:jc w:val="center"/>
                  </w:pPr>
                  <w:r>
                    <w:t>1</w:t>
                  </w:r>
                </w:p>
              </w:tc>
              <w:tc>
                <w:tcPr>
                  <w:tcW w:w="720" w:type="dxa"/>
                  <w:tcBorders>
                    <w:top w:val="single" w:sz="4" w:space="0" w:color="auto"/>
                    <w:left w:val="single" w:sz="4" w:space="0" w:color="auto"/>
                    <w:bottom w:val="single" w:sz="4" w:space="0" w:color="auto"/>
                    <w:right w:val="single" w:sz="4" w:space="0" w:color="auto"/>
                  </w:tcBorders>
                  <w:shd w:val="clear" w:color="auto" w:fill="auto"/>
                </w:tcPr>
                <w:p w:rsidR="00841853" w:rsidRDefault="00841853" w:rsidP="004A3075">
                  <w:pPr>
                    <w:snapToGrid w:val="0"/>
                    <w:jc w:val="center"/>
                  </w:pPr>
                  <w:r>
                    <w:t>1</w:t>
                  </w:r>
                </w:p>
              </w:tc>
              <w:tc>
                <w:tcPr>
                  <w:tcW w:w="868" w:type="dxa"/>
                  <w:tcBorders>
                    <w:top w:val="single" w:sz="4" w:space="0" w:color="auto"/>
                    <w:left w:val="single" w:sz="4" w:space="0" w:color="auto"/>
                    <w:bottom w:val="single" w:sz="4" w:space="0" w:color="auto"/>
                    <w:right w:val="single" w:sz="4" w:space="0" w:color="auto"/>
                  </w:tcBorders>
                  <w:shd w:val="clear" w:color="auto" w:fill="auto"/>
                </w:tcPr>
                <w:p w:rsidR="00841853" w:rsidRDefault="00841853" w:rsidP="004A3075">
                  <w:pPr>
                    <w:snapToGrid w:val="0"/>
                    <w:jc w:val="center"/>
                  </w:pPr>
                  <w:r>
                    <w:t>1</w:t>
                  </w:r>
                </w:p>
              </w:tc>
              <w:tc>
                <w:tcPr>
                  <w:tcW w:w="401" w:type="dxa"/>
                  <w:tcBorders>
                    <w:top w:val="single" w:sz="4" w:space="0" w:color="auto"/>
                    <w:left w:val="single" w:sz="4" w:space="0" w:color="auto"/>
                    <w:bottom w:val="single" w:sz="4" w:space="0" w:color="auto"/>
                    <w:right w:val="single" w:sz="4" w:space="0" w:color="auto"/>
                  </w:tcBorders>
                  <w:shd w:val="clear" w:color="auto" w:fill="auto"/>
                </w:tcPr>
                <w:p w:rsidR="00841853" w:rsidRDefault="00841853" w:rsidP="004A3075">
                  <w:pPr>
                    <w:snapToGrid w:val="0"/>
                    <w:jc w:val="center"/>
                    <w:rPr>
                      <w:b/>
                    </w:rPr>
                  </w:pPr>
                  <w:r>
                    <w:rPr>
                      <w:b/>
                    </w:rPr>
                    <w:t>0</w:t>
                  </w:r>
                </w:p>
              </w:tc>
            </w:tr>
          </w:tbl>
          <w:p w:rsidR="00841853" w:rsidRDefault="00841853" w:rsidP="00476F4E"/>
        </w:tc>
        <w:tc>
          <w:tcPr>
            <w:tcW w:w="690" w:type="dxa"/>
          </w:tcPr>
          <w:p w:rsidR="008F01DC" w:rsidRDefault="00841853" w:rsidP="00841853">
            <w:pPr>
              <w:jc w:val="right"/>
            </w:pPr>
            <w:r>
              <w:rPr>
                <w:sz w:val="28"/>
              </w:rPr>
              <w:t>6)</w:t>
            </w:r>
          </w:p>
        </w:tc>
        <w:tc>
          <w:tcPr>
            <w:tcW w:w="4341" w:type="dxa"/>
          </w:tcPr>
          <w:tbl>
            <w:tblPr>
              <w:tblW w:w="0" w:type="auto"/>
              <w:tblLook w:val="0000" w:firstRow="0" w:lastRow="0" w:firstColumn="0" w:lastColumn="0" w:noHBand="0" w:noVBand="0"/>
            </w:tblPr>
            <w:tblGrid>
              <w:gridCol w:w="781"/>
              <w:gridCol w:w="720"/>
              <w:gridCol w:w="679"/>
              <w:gridCol w:w="520"/>
              <w:gridCol w:w="946"/>
            </w:tblGrid>
            <w:tr w:rsidR="00C92683" w:rsidTr="004A7BB7">
              <w:trPr>
                <w:trHeight w:val="279"/>
              </w:trPr>
              <w:tc>
                <w:tcPr>
                  <w:tcW w:w="3646" w:type="dxa"/>
                  <w:gridSpan w:val="5"/>
                  <w:shd w:val="clear" w:color="auto" w:fill="auto"/>
                </w:tcPr>
                <w:p w:rsidR="00C92683" w:rsidRPr="004A7BB7" w:rsidRDefault="004A7BB7" w:rsidP="001A0A1F">
                  <w:pPr>
                    <w:pStyle w:val="a8"/>
                    <w:numPr>
                      <w:ilvl w:val="0"/>
                      <w:numId w:val="61"/>
                    </w:numPr>
                    <w:tabs>
                      <w:tab w:val="left" w:pos="1230"/>
                    </w:tabs>
                    <w:snapToGrid w:val="0"/>
                    <w:jc w:val="both"/>
                    <w:rPr>
                      <w:b/>
                    </w:rPr>
                  </w:pPr>
                  <w:r>
                    <w:t>Булева ф</w:t>
                  </w:r>
                  <w:r w:rsidRPr="00841853">
                    <w:t>ункц</w:t>
                  </w:r>
                  <w:r>
                    <w:t>і</w:t>
                  </w:r>
                  <w:r w:rsidRPr="00841853">
                    <w:t xml:space="preserve">я </w:t>
                  </w:r>
                  <w:r>
                    <w:t>6</w:t>
                  </w:r>
                </w:p>
              </w:tc>
            </w:tr>
            <w:tr w:rsidR="00841853" w:rsidTr="004A7BB7">
              <w:trPr>
                <w:gridAfter w:val="1"/>
                <w:wAfter w:w="946" w:type="dxa"/>
                <w:trHeight w:val="279"/>
              </w:trPr>
              <w:tc>
                <w:tcPr>
                  <w:tcW w:w="781" w:type="dxa"/>
                  <w:tcBorders>
                    <w:top w:val="single" w:sz="8" w:space="0" w:color="000000"/>
                    <w:left w:val="single" w:sz="8" w:space="0" w:color="000000"/>
                    <w:bottom w:val="single" w:sz="4" w:space="0" w:color="000000"/>
                  </w:tcBorders>
                  <w:shd w:val="clear" w:color="auto" w:fill="auto"/>
                </w:tcPr>
                <w:p w:rsidR="00841853" w:rsidRDefault="00841853" w:rsidP="004A3075">
                  <w:pPr>
                    <w:snapToGrid w:val="0"/>
                    <w:jc w:val="center"/>
                    <w:rPr>
                      <w:lang w:val="en-US"/>
                    </w:rPr>
                  </w:pPr>
                  <w:r>
                    <w:rPr>
                      <w:lang w:val="en-US"/>
                    </w:rPr>
                    <w:t>ACO</w:t>
                  </w:r>
                </w:p>
              </w:tc>
              <w:tc>
                <w:tcPr>
                  <w:tcW w:w="720" w:type="dxa"/>
                  <w:tcBorders>
                    <w:top w:val="single" w:sz="8" w:space="0" w:color="000000"/>
                    <w:left w:val="single" w:sz="4" w:space="0" w:color="000000"/>
                    <w:bottom w:val="single" w:sz="4" w:space="0" w:color="000000"/>
                  </w:tcBorders>
                  <w:shd w:val="clear" w:color="auto" w:fill="auto"/>
                </w:tcPr>
                <w:p w:rsidR="00841853" w:rsidRDefault="00841853" w:rsidP="004A3075">
                  <w:pPr>
                    <w:snapToGrid w:val="0"/>
                    <w:jc w:val="center"/>
                    <w:rPr>
                      <w:lang w:val="en-US"/>
                    </w:rPr>
                  </w:pPr>
                  <w:r>
                    <w:rPr>
                      <w:lang w:val="en-US"/>
                    </w:rPr>
                    <w:t>ACI</w:t>
                  </w:r>
                </w:p>
              </w:tc>
              <w:tc>
                <w:tcPr>
                  <w:tcW w:w="679" w:type="dxa"/>
                  <w:tcBorders>
                    <w:top w:val="single" w:sz="8" w:space="0" w:color="000000"/>
                    <w:left w:val="single" w:sz="4" w:space="0" w:color="000000"/>
                    <w:bottom w:val="single" w:sz="4" w:space="0" w:color="000000"/>
                  </w:tcBorders>
                  <w:shd w:val="clear" w:color="auto" w:fill="auto"/>
                </w:tcPr>
                <w:p w:rsidR="00841853" w:rsidRDefault="00841853" w:rsidP="004A3075">
                  <w:pPr>
                    <w:snapToGrid w:val="0"/>
                    <w:jc w:val="center"/>
                  </w:pPr>
                  <w:r>
                    <w:t>bit</w:t>
                  </w:r>
                </w:p>
              </w:tc>
              <w:tc>
                <w:tcPr>
                  <w:tcW w:w="520" w:type="dxa"/>
                  <w:tcBorders>
                    <w:top w:val="single" w:sz="8" w:space="0" w:color="000000"/>
                    <w:left w:val="single" w:sz="4" w:space="0" w:color="000000"/>
                    <w:bottom w:val="single" w:sz="4" w:space="0" w:color="000000"/>
                    <w:right w:val="single" w:sz="8" w:space="0" w:color="000000"/>
                  </w:tcBorders>
                  <w:shd w:val="clear" w:color="auto" w:fill="auto"/>
                </w:tcPr>
                <w:p w:rsidR="00841853" w:rsidRDefault="00841853" w:rsidP="004A3075">
                  <w:pPr>
                    <w:snapToGrid w:val="0"/>
                    <w:jc w:val="center"/>
                    <w:rPr>
                      <w:b/>
                    </w:rPr>
                  </w:pPr>
                  <w:r>
                    <w:rPr>
                      <w:b/>
                    </w:rPr>
                    <w:t>F</w:t>
                  </w:r>
                </w:p>
              </w:tc>
            </w:tr>
            <w:tr w:rsidR="00841853" w:rsidTr="004A7BB7">
              <w:trPr>
                <w:gridAfter w:val="1"/>
                <w:wAfter w:w="946" w:type="dxa"/>
                <w:trHeight w:val="279"/>
              </w:trPr>
              <w:tc>
                <w:tcPr>
                  <w:tcW w:w="781" w:type="dxa"/>
                  <w:tcBorders>
                    <w:left w:val="single" w:sz="8" w:space="0" w:color="000000"/>
                    <w:bottom w:val="single" w:sz="4" w:space="0" w:color="000000"/>
                  </w:tcBorders>
                  <w:shd w:val="clear" w:color="auto" w:fill="auto"/>
                </w:tcPr>
                <w:p w:rsidR="00841853" w:rsidRDefault="00841853" w:rsidP="004A3075">
                  <w:pPr>
                    <w:snapToGrid w:val="0"/>
                    <w:jc w:val="center"/>
                  </w:pPr>
                  <w:r>
                    <w:t>0</w:t>
                  </w:r>
                </w:p>
              </w:tc>
              <w:tc>
                <w:tcPr>
                  <w:tcW w:w="720" w:type="dxa"/>
                  <w:tcBorders>
                    <w:left w:val="single" w:sz="4" w:space="0" w:color="000000"/>
                    <w:bottom w:val="single" w:sz="4" w:space="0" w:color="000000"/>
                  </w:tcBorders>
                  <w:shd w:val="clear" w:color="auto" w:fill="auto"/>
                </w:tcPr>
                <w:p w:rsidR="00841853" w:rsidRDefault="00841853" w:rsidP="004A3075">
                  <w:pPr>
                    <w:snapToGrid w:val="0"/>
                    <w:jc w:val="center"/>
                  </w:pPr>
                  <w:r>
                    <w:t>0</w:t>
                  </w:r>
                </w:p>
              </w:tc>
              <w:tc>
                <w:tcPr>
                  <w:tcW w:w="679" w:type="dxa"/>
                  <w:tcBorders>
                    <w:left w:val="single" w:sz="4" w:space="0" w:color="000000"/>
                    <w:bottom w:val="single" w:sz="4" w:space="0" w:color="000000"/>
                  </w:tcBorders>
                  <w:shd w:val="clear" w:color="auto" w:fill="auto"/>
                </w:tcPr>
                <w:p w:rsidR="00841853" w:rsidRDefault="00841853" w:rsidP="004A3075">
                  <w:pPr>
                    <w:snapToGrid w:val="0"/>
                    <w:jc w:val="center"/>
                  </w:pPr>
                  <w:r>
                    <w:t>0</w:t>
                  </w:r>
                </w:p>
              </w:tc>
              <w:tc>
                <w:tcPr>
                  <w:tcW w:w="520" w:type="dxa"/>
                  <w:tcBorders>
                    <w:left w:val="single" w:sz="4" w:space="0" w:color="000000"/>
                    <w:bottom w:val="single" w:sz="4" w:space="0" w:color="000000"/>
                    <w:right w:val="single" w:sz="8" w:space="0" w:color="000000"/>
                  </w:tcBorders>
                  <w:shd w:val="clear" w:color="auto" w:fill="auto"/>
                </w:tcPr>
                <w:p w:rsidR="00841853" w:rsidRDefault="00841853" w:rsidP="004A3075">
                  <w:pPr>
                    <w:snapToGrid w:val="0"/>
                    <w:jc w:val="center"/>
                    <w:rPr>
                      <w:b/>
                    </w:rPr>
                  </w:pPr>
                  <w:r>
                    <w:rPr>
                      <w:b/>
                    </w:rPr>
                    <w:t>0</w:t>
                  </w:r>
                </w:p>
              </w:tc>
            </w:tr>
            <w:tr w:rsidR="00841853" w:rsidTr="004A7BB7">
              <w:trPr>
                <w:gridAfter w:val="1"/>
                <w:wAfter w:w="946" w:type="dxa"/>
                <w:trHeight w:val="279"/>
              </w:trPr>
              <w:tc>
                <w:tcPr>
                  <w:tcW w:w="781" w:type="dxa"/>
                  <w:tcBorders>
                    <w:top w:val="single" w:sz="4" w:space="0" w:color="000000"/>
                    <w:left w:val="single" w:sz="8" w:space="0" w:color="000000"/>
                    <w:bottom w:val="single" w:sz="4" w:space="0" w:color="000000"/>
                  </w:tcBorders>
                  <w:shd w:val="clear" w:color="auto" w:fill="auto"/>
                </w:tcPr>
                <w:p w:rsidR="00841853" w:rsidRDefault="00841853" w:rsidP="004A3075">
                  <w:pPr>
                    <w:snapToGrid w:val="0"/>
                    <w:jc w:val="center"/>
                  </w:pPr>
                  <w:r>
                    <w:t>0</w:t>
                  </w:r>
                </w:p>
              </w:tc>
              <w:tc>
                <w:tcPr>
                  <w:tcW w:w="720" w:type="dxa"/>
                  <w:tcBorders>
                    <w:top w:val="single" w:sz="4" w:space="0" w:color="000000"/>
                    <w:left w:val="single" w:sz="4" w:space="0" w:color="000000"/>
                    <w:bottom w:val="single" w:sz="4" w:space="0" w:color="000000"/>
                  </w:tcBorders>
                  <w:shd w:val="clear" w:color="auto" w:fill="auto"/>
                </w:tcPr>
                <w:p w:rsidR="00841853" w:rsidRDefault="00841853" w:rsidP="004A3075">
                  <w:pPr>
                    <w:snapToGrid w:val="0"/>
                    <w:jc w:val="center"/>
                  </w:pPr>
                  <w:r>
                    <w:t>0</w:t>
                  </w:r>
                </w:p>
              </w:tc>
              <w:tc>
                <w:tcPr>
                  <w:tcW w:w="679" w:type="dxa"/>
                  <w:tcBorders>
                    <w:top w:val="single" w:sz="4" w:space="0" w:color="000000"/>
                    <w:left w:val="single" w:sz="4" w:space="0" w:color="000000"/>
                    <w:bottom w:val="single" w:sz="4" w:space="0" w:color="000000"/>
                  </w:tcBorders>
                  <w:shd w:val="clear" w:color="auto" w:fill="auto"/>
                </w:tcPr>
                <w:p w:rsidR="00841853" w:rsidRDefault="00841853" w:rsidP="004A3075">
                  <w:pPr>
                    <w:snapToGrid w:val="0"/>
                    <w:jc w:val="center"/>
                  </w:pPr>
                  <w:r>
                    <w:t>1</w:t>
                  </w:r>
                </w:p>
              </w:tc>
              <w:tc>
                <w:tcPr>
                  <w:tcW w:w="520" w:type="dxa"/>
                  <w:tcBorders>
                    <w:top w:val="single" w:sz="4" w:space="0" w:color="000000"/>
                    <w:left w:val="single" w:sz="4" w:space="0" w:color="000000"/>
                    <w:bottom w:val="single" w:sz="4" w:space="0" w:color="000000"/>
                    <w:right w:val="single" w:sz="8" w:space="0" w:color="000000"/>
                  </w:tcBorders>
                  <w:shd w:val="clear" w:color="auto" w:fill="auto"/>
                </w:tcPr>
                <w:p w:rsidR="00841853" w:rsidRDefault="00841853" w:rsidP="004A3075">
                  <w:pPr>
                    <w:snapToGrid w:val="0"/>
                    <w:jc w:val="center"/>
                    <w:rPr>
                      <w:b/>
                    </w:rPr>
                  </w:pPr>
                  <w:r>
                    <w:rPr>
                      <w:b/>
                    </w:rPr>
                    <w:t>1</w:t>
                  </w:r>
                </w:p>
              </w:tc>
            </w:tr>
            <w:tr w:rsidR="00841853" w:rsidTr="004A7BB7">
              <w:trPr>
                <w:gridAfter w:val="1"/>
                <w:wAfter w:w="946" w:type="dxa"/>
                <w:trHeight w:val="279"/>
              </w:trPr>
              <w:tc>
                <w:tcPr>
                  <w:tcW w:w="781" w:type="dxa"/>
                  <w:tcBorders>
                    <w:top w:val="single" w:sz="4" w:space="0" w:color="000000"/>
                    <w:left w:val="single" w:sz="8" w:space="0" w:color="000000"/>
                    <w:bottom w:val="single" w:sz="4" w:space="0" w:color="000000"/>
                  </w:tcBorders>
                  <w:shd w:val="clear" w:color="auto" w:fill="auto"/>
                </w:tcPr>
                <w:p w:rsidR="00841853" w:rsidRDefault="00841853" w:rsidP="004A3075">
                  <w:pPr>
                    <w:snapToGrid w:val="0"/>
                    <w:jc w:val="center"/>
                  </w:pPr>
                  <w:r>
                    <w:t>0</w:t>
                  </w:r>
                </w:p>
              </w:tc>
              <w:tc>
                <w:tcPr>
                  <w:tcW w:w="720" w:type="dxa"/>
                  <w:tcBorders>
                    <w:top w:val="single" w:sz="4" w:space="0" w:color="000000"/>
                    <w:left w:val="single" w:sz="4" w:space="0" w:color="000000"/>
                    <w:bottom w:val="single" w:sz="4" w:space="0" w:color="000000"/>
                  </w:tcBorders>
                  <w:shd w:val="clear" w:color="auto" w:fill="auto"/>
                </w:tcPr>
                <w:p w:rsidR="00841853" w:rsidRDefault="00841853" w:rsidP="004A3075">
                  <w:pPr>
                    <w:snapToGrid w:val="0"/>
                    <w:jc w:val="center"/>
                  </w:pPr>
                  <w:r>
                    <w:t>1</w:t>
                  </w:r>
                </w:p>
              </w:tc>
              <w:tc>
                <w:tcPr>
                  <w:tcW w:w="679" w:type="dxa"/>
                  <w:tcBorders>
                    <w:top w:val="single" w:sz="4" w:space="0" w:color="000000"/>
                    <w:left w:val="single" w:sz="4" w:space="0" w:color="000000"/>
                    <w:bottom w:val="single" w:sz="4" w:space="0" w:color="000000"/>
                  </w:tcBorders>
                  <w:shd w:val="clear" w:color="auto" w:fill="auto"/>
                </w:tcPr>
                <w:p w:rsidR="00841853" w:rsidRDefault="00841853" w:rsidP="004A3075">
                  <w:pPr>
                    <w:snapToGrid w:val="0"/>
                    <w:jc w:val="center"/>
                  </w:pPr>
                  <w:r>
                    <w:t>0</w:t>
                  </w:r>
                </w:p>
              </w:tc>
              <w:tc>
                <w:tcPr>
                  <w:tcW w:w="520" w:type="dxa"/>
                  <w:tcBorders>
                    <w:top w:val="single" w:sz="4" w:space="0" w:color="000000"/>
                    <w:left w:val="single" w:sz="4" w:space="0" w:color="000000"/>
                    <w:bottom w:val="single" w:sz="4" w:space="0" w:color="000000"/>
                    <w:right w:val="single" w:sz="8" w:space="0" w:color="000000"/>
                  </w:tcBorders>
                  <w:shd w:val="clear" w:color="auto" w:fill="auto"/>
                </w:tcPr>
                <w:p w:rsidR="00841853" w:rsidRDefault="00841853" w:rsidP="004A3075">
                  <w:pPr>
                    <w:snapToGrid w:val="0"/>
                    <w:jc w:val="center"/>
                    <w:rPr>
                      <w:b/>
                    </w:rPr>
                  </w:pPr>
                  <w:r>
                    <w:rPr>
                      <w:b/>
                    </w:rPr>
                    <w:t>1</w:t>
                  </w:r>
                </w:p>
              </w:tc>
            </w:tr>
            <w:tr w:rsidR="00841853" w:rsidTr="004A7BB7">
              <w:trPr>
                <w:gridAfter w:val="1"/>
                <w:wAfter w:w="946" w:type="dxa"/>
                <w:trHeight w:val="279"/>
              </w:trPr>
              <w:tc>
                <w:tcPr>
                  <w:tcW w:w="781" w:type="dxa"/>
                  <w:tcBorders>
                    <w:top w:val="single" w:sz="4" w:space="0" w:color="000000"/>
                    <w:left w:val="single" w:sz="8" w:space="0" w:color="000000"/>
                    <w:bottom w:val="single" w:sz="4" w:space="0" w:color="000000"/>
                  </w:tcBorders>
                  <w:shd w:val="clear" w:color="auto" w:fill="auto"/>
                </w:tcPr>
                <w:p w:rsidR="00841853" w:rsidRDefault="00841853" w:rsidP="004A3075">
                  <w:pPr>
                    <w:snapToGrid w:val="0"/>
                    <w:jc w:val="center"/>
                  </w:pPr>
                  <w:r>
                    <w:t>0</w:t>
                  </w:r>
                </w:p>
              </w:tc>
              <w:tc>
                <w:tcPr>
                  <w:tcW w:w="720" w:type="dxa"/>
                  <w:tcBorders>
                    <w:top w:val="single" w:sz="4" w:space="0" w:color="000000"/>
                    <w:left w:val="single" w:sz="4" w:space="0" w:color="000000"/>
                    <w:bottom w:val="single" w:sz="4" w:space="0" w:color="000000"/>
                  </w:tcBorders>
                  <w:shd w:val="clear" w:color="auto" w:fill="auto"/>
                </w:tcPr>
                <w:p w:rsidR="00841853" w:rsidRDefault="00841853" w:rsidP="004A3075">
                  <w:pPr>
                    <w:snapToGrid w:val="0"/>
                    <w:jc w:val="center"/>
                  </w:pPr>
                  <w:r>
                    <w:t>1</w:t>
                  </w:r>
                </w:p>
              </w:tc>
              <w:tc>
                <w:tcPr>
                  <w:tcW w:w="679" w:type="dxa"/>
                  <w:tcBorders>
                    <w:top w:val="single" w:sz="4" w:space="0" w:color="000000"/>
                    <w:left w:val="single" w:sz="4" w:space="0" w:color="000000"/>
                    <w:bottom w:val="single" w:sz="4" w:space="0" w:color="000000"/>
                  </w:tcBorders>
                  <w:shd w:val="clear" w:color="auto" w:fill="auto"/>
                </w:tcPr>
                <w:p w:rsidR="00841853" w:rsidRDefault="00841853" w:rsidP="004A3075">
                  <w:pPr>
                    <w:snapToGrid w:val="0"/>
                    <w:jc w:val="center"/>
                  </w:pPr>
                  <w:r>
                    <w:t>1</w:t>
                  </w:r>
                </w:p>
              </w:tc>
              <w:tc>
                <w:tcPr>
                  <w:tcW w:w="520" w:type="dxa"/>
                  <w:tcBorders>
                    <w:top w:val="single" w:sz="4" w:space="0" w:color="000000"/>
                    <w:left w:val="single" w:sz="4" w:space="0" w:color="000000"/>
                    <w:bottom w:val="single" w:sz="4" w:space="0" w:color="000000"/>
                    <w:right w:val="single" w:sz="8" w:space="0" w:color="000000"/>
                  </w:tcBorders>
                  <w:shd w:val="clear" w:color="auto" w:fill="auto"/>
                </w:tcPr>
                <w:p w:rsidR="00841853" w:rsidRDefault="00841853" w:rsidP="004A3075">
                  <w:pPr>
                    <w:snapToGrid w:val="0"/>
                    <w:jc w:val="center"/>
                    <w:rPr>
                      <w:b/>
                    </w:rPr>
                  </w:pPr>
                  <w:r>
                    <w:rPr>
                      <w:b/>
                    </w:rPr>
                    <w:t>0</w:t>
                  </w:r>
                </w:p>
              </w:tc>
            </w:tr>
            <w:tr w:rsidR="00841853" w:rsidTr="004A7BB7">
              <w:trPr>
                <w:gridAfter w:val="1"/>
                <w:wAfter w:w="946" w:type="dxa"/>
                <w:trHeight w:val="279"/>
              </w:trPr>
              <w:tc>
                <w:tcPr>
                  <w:tcW w:w="781" w:type="dxa"/>
                  <w:tcBorders>
                    <w:top w:val="single" w:sz="4" w:space="0" w:color="000000"/>
                    <w:left w:val="single" w:sz="8" w:space="0" w:color="000000"/>
                    <w:bottom w:val="single" w:sz="4" w:space="0" w:color="000000"/>
                  </w:tcBorders>
                  <w:shd w:val="clear" w:color="auto" w:fill="auto"/>
                </w:tcPr>
                <w:p w:rsidR="00841853" w:rsidRDefault="00841853" w:rsidP="004A3075">
                  <w:pPr>
                    <w:snapToGrid w:val="0"/>
                    <w:jc w:val="center"/>
                  </w:pPr>
                  <w:r>
                    <w:t>1</w:t>
                  </w:r>
                </w:p>
              </w:tc>
              <w:tc>
                <w:tcPr>
                  <w:tcW w:w="720" w:type="dxa"/>
                  <w:tcBorders>
                    <w:top w:val="single" w:sz="4" w:space="0" w:color="000000"/>
                    <w:left w:val="single" w:sz="4" w:space="0" w:color="000000"/>
                    <w:bottom w:val="single" w:sz="4" w:space="0" w:color="000000"/>
                  </w:tcBorders>
                  <w:shd w:val="clear" w:color="auto" w:fill="auto"/>
                </w:tcPr>
                <w:p w:rsidR="00841853" w:rsidRDefault="00841853" w:rsidP="004A3075">
                  <w:pPr>
                    <w:snapToGrid w:val="0"/>
                    <w:jc w:val="center"/>
                  </w:pPr>
                  <w:r>
                    <w:t>0</w:t>
                  </w:r>
                </w:p>
              </w:tc>
              <w:tc>
                <w:tcPr>
                  <w:tcW w:w="679" w:type="dxa"/>
                  <w:tcBorders>
                    <w:top w:val="single" w:sz="4" w:space="0" w:color="000000"/>
                    <w:left w:val="single" w:sz="4" w:space="0" w:color="000000"/>
                    <w:bottom w:val="single" w:sz="4" w:space="0" w:color="000000"/>
                  </w:tcBorders>
                  <w:shd w:val="clear" w:color="auto" w:fill="auto"/>
                </w:tcPr>
                <w:p w:rsidR="00841853" w:rsidRDefault="00841853" w:rsidP="004A3075">
                  <w:pPr>
                    <w:snapToGrid w:val="0"/>
                    <w:jc w:val="center"/>
                  </w:pPr>
                  <w:r>
                    <w:t>0</w:t>
                  </w:r>
                </w:p>
              </w:tc>
              <w:tc>
                <w:tcPr>
                  <w:tcW w:w="520" w:type="dxa"/>
                  <w:tcBorders>
                    <w:top w:val="single" w:sz="4" w:space="0" w:color="000000"/>
                    <w:left w:val="single" w:sz="4" w:space="0" w:color="000000"/>
                    <w:bottom w:val="single" w:sz="4" w:space="0" w:color="000000"/>
                    <w:right w:val="single" w:sz="8" w:space="0" w:color="000000"/>
                  </w:tcBorders>
                  <w:shd w:val="clear" w:color="auto" w:fill="auto"/>
                </w:tcPr>
                <w:p w:rsidR="00841853" w:rsidRDefault="00841853" w:rsidP="004A3075">
                  <w:pPr>
                    <w:snapToGrid w:val="0"/>
                    <w:jc w:val="center"/>
                    <w:rPr>
                      <w:b/>
                    </w:rPr>
                  </w:pPr>
                  <w:r>
                    <w:rPr>
                      <w:b/>
                    </w:rPr>
                    <w:t>1</w:t>
                  </w:r>
                </w:p>
              </w:tc>
            </w:tr>
            <w:tr w:rsidR="00841853" w:rsidTr="004A7BB7">
              <w:trPr>
                <w:gridAfter w:val="1"/>
                <w:wAfter w:w="946" w:type="dxa"/>
                <w:trHeight w:val="279"/>
              </w:trPr>
              <w:tc>
                <w:tcPr>
                  <w:tcW w:w="781" w:type="dxa"/>
                  <w:tcBorders>
                    <w:top w:val="single" w:sz="4" w:space="0" w:color="000000"/>
                    <w:left w:val="single" w:sz="8" w:space="0" w:color="000000"/>
                    <w:bottom w:val="single" w:sz="4" w:space="0" w:color="000000"/>
                  </w:tcBorders>
                  <w:shd w:val="clear" w:color="auto" w:fill="auto"/>
                </w:tcPr>
                <w:p w:rsidR="00841853" w:rsidRDefault="00841853" w:rsidP="004A3075">
                  <w:pPr>
                    <w:snapToGrid w:val="0"/>
                    <w:jc w:val="center"/>
                  </w:pPr>
                  <w:r>
                    <w:t>1</w:t>
                  </w:r>
                </w:p>
              </w:tc>
              <w:tc>
                <w:tcPr>
                  <w:tcW w:w="720" w:type="dxa"/>
                  <w:tcBorders>
                    <w:top w:val="single" w:sz="4" w:space="0" w:color="000000"/>
                    <w:left w:val="single" w:sz="4" w:space="0" w:color="000000"/>
                    <w:bottom w:val="single" w:sz="4" w:space="0" w:color="000000"/>
                  </w:tcBorders>
                  <w:shd w:val="clear" w:color="auto" w:fill="auto"/>
                </w:tcPr>
                <w:p w:rsidR="00841853" w:rsidRDefault="00841853" w:rsidP="004A3075">
                  <w:pPr>
                    <w:snapToGrid w:val="0"/>
                    <w:jc w:val="center"/>
                  </w:pPr>
                  <w:r>
                    <w:t>0</w:t>
                  </w:r>
                </w:p>
              </w:tc>
              <w:tc>
                <w:tcPr>
                  <w:tcW w:w="679" w:type="dxa"/>
                  <w:tcBorders>
                    <w:top w:val="single" w:sz="4" w:space="0" w:color="000000"/>
                    <w:left w:val="single" w:sz="4" w:space="0" w:color="000000"/>
                    <w:bottom w:val="single" w:sz="4" w:space="0" w:color="000000"/>
                  </w:tcBorders>
                  <w:shd w:val="clear" w:color="auto" w:fill="auto"/>
                </w:tcPr>
                <w:p w:rsidR="00841853" w:rsidRDefault="00841853" w:rsidP="004A3075">
                  <w:pPr>
                    <w:snapToGrid w:val="0"/>
                    <w:jc w:val="center"/>
                  </w:pPr>
                  <w:r>
                    <w:t>1</w:t>
                  </w:r>
                </w:p>
              </w:tc>
              <w:tc>
                <w:tcPr>
                  <w:tcW w:w="520" w:type="dxa"/>
                  <w:tcBorders>
                    <w:top w:val="single" w:sz="4" w:space="0" w:color="000000"/>
                    <w:left w:val="single" w:sz="4" w:space="0" w:color="000000"/>
                    <w:bottom w:val="single" w:sz="4" w:space="0" w:color="000000"/>
                    <w:right w:val="single" w:sz="8" w:space="0" w:color="000000"/>
                  </w:tcBorders>
                  <w:shd w:val="clear" w:color="auto" w:fill="auto"/>
                </w:tcPr>
                <w:p w:rsidR="00841853" w:rsidRDefault="00841853" w:rsidP="004A3075">
                  <w:pPr>
                    <w:snapToGrid w:val="0"/>
                    <w:jc w:val="center"/>
                    <w:rPr>
                      <w:b/>
                    </w:rPr>
                  </w:pPr>
                  <w:r>
                    <w:rPr>
                      <w:b/>
                    </w:rPr>
                    <w:t>0</w:t>
                  </w:r>
                </w:p>
              </w:tc>
            </w:tr>
            <w:tr w:rsidR="00841853" w:rsidTr="004A7BB7">
              <w:trPr>
                <w:gridAfter w:val="1"/>
                <w:wAfter w:w="946" w:type="dxa"/>
                <w:trHeight w:val="279"/>
              </w:trPr>
              <w:tc>
                <w:tcPr>
                  <w:tcW w:w="781" w:type="dxa"/>
                  <w:tcBorders>
                    <w:top w:val="single" w:sz="4" w:space="0" w:color="000000"/>
                    <w:left w:val="single" w:sz="8" w:space="0" w:color="000000"/>
                    <w:bottom w:val="single" w:sz="4" w:space="0" w:color="auto"/>
                  </w:tcBorders>
                  <w:shd w:val="clear" w:color="auto" w:fill="auto"/>
                </w:tcPr>
                <w:p w:rsidR="00841853" w:rsidRDefault="00841853" w:rsidP="004A3075">
                  <w:pPr>
                    <w:snapToGrid w:val="0"/>
                    <w:jc w:val="center"/>
                  </w:pPr>
                  <w:r>
                    <w:t>1</w:t>
                  </w:r>
                </w:p>
              </w:tc>
              <w:tc>
                <w:tcPr>
                  <w:tcW w:w="720" w:type="dxa"/>
                  <w:tcBorders>
                    <w:top w:val="single" w:sz="4" w:space="0" w:color="000000"/>
                    <w:left w:val="single" w:sz="4" w:space="0" w:color="000000"/>
                    <w:bottom w:val="single" w:sz="4" w:space="0" w:color="auto"/>
                  </w:tcBorders>
                  <w:shd w:val="clear" w:color="auto" w:fill="auto"/>
                </w:tcPr>
                <w:p w:rsidR="00841853" w:rsidRDefault="00841853" w:rsidP="004A3075">
                  <w:pPr>
                    <w:snapToGrid w:val="0"/>
                    <w:jc w:val="center"/>
                  </w:pPr>
                  <w:r>
                    <w:t>1</w:t>
                  </w:r>
                </w:p>
              </w:tc>
              <w:tc>
                <w:tcPr>
                  <w:tcW w:w="679" w:type="dxa"/>
                  <w:tcBorders>
                    <w:top w:val="single" w:sz="4" w:space="0" w:color="000000"/>
                    <w:left w:val="single" w:sz="4" w:space="0" w:color="000000"/>
                    <w:bottom w:val="single" w:sz="4" w:space="0" w:color="auto"/>
                  </w:tcBorders>
                  <w:shd w:val="clear" w:color="auto" w:fill="auto"/>
                </w:tcPr>
                <w:p w:rsidR="00841853" w:rsidRDefault="00841853" w:rsidP="004A3075">
                  <w:pPr>
                    <w:snapToGrid w:val="0"/>
                    <w:jc w:val="center"/>
                  </w:pPr>
                  <w:r>
                    <w:t>0</w:t>
                  </w:r>
                </w:p>
              </w:tc>
              <w:tc>
                <w:tcPr>
                  <w:tcW w:w="520" w:type="dxa"/>
                  <w:tcBorders>
                    <w:top w:val="single" w:sz="4" w:space="0" w:color="000000"/>
                    <w:left w:val="single" w:sz="4" w:space="0" w:color="000000"/>
                    <w:bottom w:val="single" w:sz="4" w:space="0" w:color="auto"/>
                    <w:right w:val="single" w:sz="8" w:space="0" w:color="000000"/>
                  </w:tcBorders>
                  <w:shd w:val="clear" w:color="auto" w:fill="auto"/>
                </w:tcPr>
                <w:p w:rsidR="00841853" w:rsidRDefault="00841853" w:rsidP="004A3075">
                  <w:pPr>
                    <w:snapToGrid w:val="0"/>
                    <w:jc w:val="center"/>
                    <w:rPr>
                      <w:b/>
                    </w:rPr>
                  </w:pPr>
                  <w:r>
                    <w:rPr>
                      <w:b/>
                    </w:rPr>
                    <w:t>1</w:t>
                  </w:r>
                </w:p>
              </w:tc>
            </w:tr>
            <w:tr w:rsidR="00841853" w:rsidTr="004A7BB7">
              <w:trPr>
                <w:gridAfter w:val="1"/>
                <w:wAfter w:w="946" w:type="dxa"/>
                <w:trHeight w:val="279"/>
              </w:trPr>
              <w:tc>
                <w:tcPr>
                  <w:tcW w:w="781" w:type="dxa"/>
                  <w:tcBorders>
                    <w:top w:val="single" w:sz="4" w:space="0" w:color="auto"/>
                    <w:left w:val="single" w:sz="4" w:space="0" w:color="auto"/>
                    <w:right w:val="single" w:sz="4" w:space="0" w:color="auto"/>
                  </w:tcBorders>
                  <w:shd w:val="clear" w:color="auto" w:fill="auto"/>
                </w:tcPr>
                <w:p w:rsidR="00841853" w:rsidRDefault="00841853" w:rsidP="004A3075">
                  <w:pPr>
                    <w:snapToGrid w:val="0"/>
                    <w:jc w:val="center"/>
                  </w:pPr>
                  <w:r>
                    <w:t>1</w:t>
                  </w:r>
                </w:p>
              </w:tc>
              <w:tc>
                <w:tcPr>
                  <w:tcW w:w="720" w:type="dxa"/>
                  <w:tcBorders>
                    <w:top w:val="single" w:sz="4" w:space="0" w:color="auto"/>
                    <w:left w:val="single" w:sz="4" w:space="0" w:color="auto"/>
                    <w:right w:val="single" w:sz="4" w:space="0" w:color="auto"/>
                  </w:tcBorders>
                  <w:shd w:val="clear" w:color="auto" w:fill="auto"/>
                </w:tcPr>
                <w:p w:rsidR="00841853" w:rsidRDefault="00841853" w:rsidP="004A3075">
                  <w:pPr>
                    <w:snapToGrid w:val="0"/>
                    <w:jc w:val="center"/>
                  </w:pPr>
                  <w:r>
                    <w:t>1</w:t>
                  </w:r>
                </w:p>
              </w:tc>
              <w:tc>
                <w:tcPr>
                  <w:tcW w:w="679" w:type="dxa"/>
                  <w:tcBorders>
                    <w:top w:val="single" w:sz="4" w:space="0" w:color="auto"/>
                    <w:left w:val="single" w:sz="4" w:space="0" w:color="auto"/>
                    <w:right w:val="single" w:sz="4" w:space="0" w:color="auto"/>
                  </w:tcBorders>
                  <w:shd w:val="clear" w:color="auto" w:fill="auto"/>
                </w:tcPr>
                <w:p w:rsidR="00841853" w:rsidRDefault="00841853" w:rsidP="004A3075">
                  <w:pPr>
                    <w:snapToGrid w:val="0"/>
                    <w:jc w:val="center"/>
                  </w:pPr>
                  <w:r>
                    <w:t>1</w:t>
                  </w:r>
                </w:p>
              </w:tc>
              <w:tc>
                <w:tcPr>
                  <w:tcW w:w="520" w:type="dxa"/>
                  <w:tcBorders>
                    <w:top w:val="single" w:sz="4" w:space="0" w:color="auto"/>
                    <w:left w:val="single" w:sz="4" w:space="0" w:color="auto"/>
                    <w:right w:val="single" w:sz="4" w:space="0" w:color="auto"/>
                  </w:tcBorders>
                  <w:shd w:val="clear" w:color="auto" w:fill="auto"/>
                </w:tcPr>
                <w:p w:rsidR="00841853" w:rsidRDefault="00841853" w:rsidP="004A3075">
                  <w:pPr>
                    <w:snapToGrid w:val="0"/>
                    <w:jc w:val="center"/>
                    <w:rPr>
                      <w:b/>
                    </w:rPr>
                  </w:pPr>
                  <w:r>
                    <w:rPr>
                      <w:b/>
                    </w:rPr>
                    <w:t>0</w:t>
                  </w:r>
                </w:p>
              </w:tc>
            </w:tr>
          </w:tbl>
          <w:p w:rsidR="00841853" w:rsidRDefault="00841853" w:rsidP="00476F4E"/>
        </w:tc>
      </w:tr>
    </w:tbl>
    <w:p w:rsidR="0010033A" w:rsidRPr="002B52D5" w:rsidRDefault="0010033A" w:rsidP="0010033A">
      <w:pPr>
        <w:spacing w:before="240" w:after="120"/>
        <w:jc w:val="center"/>
        <w:rPr>
          <w:b/>
          <w:sz w:val="28"/>
        </w:rPr>
      </w:pPr>
      <w:r w:rsidRPr="002B52D5">
        <w:rPr>
          <w:b/>
          <w:sz w:val="28"/>
        </w:rPr>
        <w:t>Контрольні запитання</w:t>
      </w:r>
    </w:p>
    <w:p w:rsidR="0010033A" w:rsidRDefault="0010033A" w:rsidP="001A0A1F">
      <w:pPr>
        <w:pStyle w:val="a8"/>
        <w:numPr>
          <w:ilvl w:val="0"/>
          <w:numId w:val="83"/>
        </w:numPr>
        <w:spacing w:line="360" w:lineRule="auto"/>
        <w:rPr>
          <w:sz w:val="28"/>
          <w:szCs w:val="28"/>
        </w:rPr>
      </w:pPr>
      <w:r w:rsidRPr="002B52D5">
        <w:rPr>
          <w:sz w:val="28"/>
          <w:szCs w:val="28"/>
        </w:rPr>
        <w:t xml:space="preserve">Які операції </w:t>
      </w:r>
      <w:r w:rsidRPr="0010033A">
        <w:rPr>
          <w:sz w:val="28"/>
          <w:szCs w:val="28"/>
        </w:rPr>
        <w:t>роботи з бітами</w:t>
      </w:r>
      <w:r w:rsidRPr="0010033A">
        <w:rPr>
          <w:sz w:val="28"/>
        </w:rPr>
        <w:t xml:space="preserve"> </w:t>
      </w:r>
      <w:r w:rsidRPr="002B52D5">
        <w:rPr>
          <w:sz w:val="28"/>
          <w:szCs w:val="28"/>
        </w:rPr>
        <w:t>дозволяє виконувати система команд мікроконтролерів AVR, родини Classic</w:t>
      </w:r>
      <w:r>
        <w:rPr>
          <w:sz w:val="28"/>
          <w:szCs w:val="28"/>
        </w:rPr>
        <w:t xml:space="preserve"> </w:t>
      </w:r>
      <w:r w:rsidRPr="002B52D5">
        <w:rPr>
          <w:sz w:val="28"/>
          <w:szCs w:val="28"/>
        </w:rPr>
        <w:t>?</w:t>
      </w:r>
    </w:p>
    <w:p w:rsidR="0010033A" w:rsidRDefault="0010033A" w:rsidP="001A0A1F">
      <w:pPr>
        <w:pStyle w:val="a8"/>
        <w:numPr>
          <w:ilvl w:val="0"/>
          <w:numId w:val="83"/>
        </w:numPr>
        <w:spacing w:line="360" w:lineRule="auto"/>
        <w:rPr>
          <w:sz w:val="28"/>
          <w:szCs w:val="28"/>
        </w:rPr>
      </w:pPr>
      <w:r>
        <w:rPr>
          <w:sz w:val="28"/>
          <w:szCs w:val="28"/>
        </w:rPr>
        <w:t>Який спосіб адресації використовується у цих командах?</w:t>
      </w:r>
    </w:p>
    <w:p w:rsidR="0010033A" w:rsidRDefault="0010033A" w:rsidP="001A0A1F">
      <w:pPr>
        <w:pStyle w:val="a8"/>
        <w:numPr>
          <w:ilvl w:val="0"/>
          <w:numId w:val="83"/>
        </w:numPr>
        <w:spacing w:line="360" w:lineRule="auto"/>
        <w:rPr>
          <w:sz w:val="28"/>
          <w:szCs w:val="28"/>
        </w:rPr>
      </w:pPr>
      <w:r>
        <w:rPr>
          <w:sz w:val="28"/>
          <w:szCs w:val="28"/>
        </w:rPr>
        <w:t>Опишіть операнди, що входять до складу команд.</w:t>
      </w:r>
    </w:p>
    <w:p w:rsidR="00D00D9C" w:rsidRDefault="00D00D9C" w:rsidP="001A0A1F">
      <w:pPr>
        <w:pStyle w:val="a8"/>
        <w:numPr>
          <w:ilvl w:val="0"/>
          <w:numId w:val="83"/>
        </w:numPr>
        <w:spacing w:line="360" w:lineRule="auto"/>
        <w:rPr>
          <w:sz w:val="28"/>
          <w:szCs w:val="28"/>
        </w:rPr>
      </w:pPr>
      <w:r>
        <w:rPr>
          <w:sz w:val="28"/>
          <w:szCs w:val="28"/>
        </w:rPr>
        <w:t>Призначення, умови встановлення і скидання бітів регістру стану.</w:t>
      </w:r>
    </w:p>
    <w:p w:rsidR="00D00D9C" w:rsidRDefault="00D00D9C" w:rsidP="00D00D9C">
      <w:pPr>
        <w:spacing w:line="360" w:lineRule="auto"/>
        <w:rPr>
          <w:sz w:val="28"/>
          <w:szCs w:val="28"/>
        </w:rPr>
      </w:pPr>
    </w:p>
    <w:p w:rsidR="00D00D9C" w:rsidRDefault="00D00D9C" w:rsidP="00D00D9C">
      <w:pPr>
        <w:spacing w:line="360" w:lineRule="auto"/>
        <w:rPr>
          <w:sz w:val="28"/>
          <w:szCs w:val="28"/>
        </w:rPr>
      </w:pPr>
    </w:p>
    <w:p w:rsidR="00D00D9C" w:rsidRPr="00D00D9C" w:rsidRDefault="00D00D9C" w:rsidP="00D00D9C">
      <w:pPr>
        <w:spacing w:line="360" w:lineRule="auto"/>
        <w:rPr>
          <w:sz w:val="28"/>
          <w:szCs w:val="28"/>
        </w:rPr>
      </w:pPr>
    </w:p>
    <w:p w:rsidR="00117B2E" w:rsidRPr="00D00D9C" w:rsidRDefault="00117B2E" w:rsidP="001A0A1F">
      <w:pPr>
        <w:pStyle w:val="a8"/>
        <w:numPr>
          <w:ilvl w:val="0"/>
          <w:numId w:val="17"/>
        </w:numPr>
        <w:spacing w:before="360" w:after="360" w:line="360" w:lineRule="auto"/>
        <w:ind w:left="1281" w:hanging="357"/>
        <w:contextualSpacing w:val="0"/>
        <w:jc w:val="center"/>
        <w:rPr>
          <w:b/>
          <w:sz w:val="28"/>
          <w:szCs w:val="28"/>
        </w:rPr>
      </w:pPr>
      <w:bookmarkStart w:id="100" w:name="_Ref319291134"/>
    </w:p>
    <w:bookmarkEnd w:id="100"/>
    <w:p w:rsidR="0075405A" w:rsidRPr="00D00D9C" w:rsidRDefault="0075405A" w:rsidP="00D00D9C">
      <w:pPr>
        <w:pStyle w:val="a8"/>
        <w:spacing w:line="360" w:lineRule="auto"/>
        <w:ind w:left="0"/>
        <w:contextualSpacing w:val="0"/>
        <w:rPr>
          <w:sz w:val="28"/>
          <w:szCs w:val="28"/>
        </w:rPr>
      </w:pPr>
      <w:r w:rsidRPr="00D00D9C">
        <w:rPr>
          <w:b/>
          <w:sz w:val="28"/>
          <w:szCs w:val="28"/>
        </w:rPr>
        <w:t xml:space="preserve">Тема: </w:t>
      </w:r>
      <w:r w:rsidRPr="00D00D9C">
        <w:rPr>
          <w:sz w:val="28"/>
          <w:szCs w:val="28"/>
        </w:rPr>
        <w:t>Команди передачі керування</w:t>
      </w:r>
    </w:p>
    <w:p w:rsidR="004A3075" w:rsidRPr="00D00D9C" w:rsidRDefault="004A3075" w:rsidP="00D00D9C">
      <w:pPr>
        <w:pStyle w:val="a8"/>
        <w:spacing w:line="360" w:lineRule="auto"/>
        <w:ind w:left="709" w:hanging="709"/>
        <w:contextualSpacing w:val="0"/>
        <w:rPr>
          <w:sz w:val="28"/>
          <w:szCs w:val="28"/>
        </w:rPr>
      </w:pPr>
      <w:r w:rsidRPr="00D00D9C">
        <w:rPr>
          <w:b/>
          <w:sz w:val="28"/>
          <w:szCs w:val="28"/>
        </w:rPr>
        <w:t xml:space="preserve">Мета: </w:t>
      </w:r>
      <w:r w:rsidRPr="00D00D9C">
        <w:rPr>
          <w:sz w:val="28"/>
          <w:szCs w:val="28"/>
        </w:rPr>
        <w:t>Користуючись налагоджувачем дослідити виконання команд передачі керування у покроковому режимі.</w:t>
      </w:r>
    </w:p>
    <w:p w:rsidR="004A3075" w:rsidRPr="00D00D9C" w:rsidRDefault="004A3075" w:rsidP="00D00D9C">
      <w:pPr>
        <w:pStyle w:val="13"/>
        <w:spacing w:before="240" w:after="240" w:line="360" w:lineRule="auto"/>
        <w:rPr>
          <w:rFonts w:cs="Times New Roman"/>
          <w:i w:val="0"/>
          <w:sz w:val="28"/>
          <w:szCs w:val="28"/>
        </w:rPr>
      </w:pPr>
      <w:r w:rsidRPr="00D00D9C">
        <w:rPr>
          <w:rFonts w:cs="Times New Roman"/>
          <w:i w:val="0"/>
          <w:sz w:val="28"/>
          <w:szCs w:val="28"/>
        </w:rPr>
        <w:t>Порядок виконання лабораторної роботи:</w:t>
      </w:r>
    </w:p>
    <w:p w:rsidR="004A3075" w:rsidRPr="00D00D9C" w:rsidRDefault="004A3075" w:rsidP="001A0A1F">
      <w:pPr>
        <w:pStyle w:val="13"/>
        <w:keepNext w:val="0"/>
        <w:keepLines w:val="0"/>
        <w:widowControl/>
        <w:numPr>
          <w:ilvl w:val="0"/>
          <w:numId w:val="62"/>
        </w:numPr>
        <w:suppressAutoHyphens w:val="0"/>
        <w:spacing w:line="360" w:lineRule="auto"/>
        <w:ind w:left="936" w:hanging="369"/>
        <w:jc w:val="left"/>
        <w:rPr>
          <w:rStyle w:val="hps"/>
          <w:rFonts w:cs="Times New Roman"/>
          <w:b w:val="0"/>
          <w:i w:val="0"/>
          <w:sz w:val="28"/>
          <w:szCs w:val="28"/>
        </w:rPr>
      </w:pPr>
      <w:r w:rsidRPr="00D00D9C">
        <w:rPr>
          <w:rStyle w:val="hps"/>
          <w:rFonts w:cs="Times New Roman"/>
          <w:b w:val="0"/>
          <w:i w:val="0"/>
          <w:sz w:val="28"/>
          <w:szCs w:val="28"/>
        </w:rPr>
        <w:t>Вивчити теоретичні відомості з теми «</w:t>
      </w:r>
      <w:r w:rsidRPr="00D00D9C">
        <w:rPr>
          <w:rFonts w:cs="Times New Roman"/>
          <w:b w:val="0"/>
          <w:i w:val="0"/>
          <w:sz w:val="28"/>
          <w:szCs w:val="28"/>
        </w:rPr>
        <w:t>команди передачі керування</w:t>
      </w:r>
      <w:r w:rsidRPr="00D00D9C">
        <w:rPr>
          <w:rStyle w:val="hps"/>
          <w:rFonts w:cs="Times New Roman"/>
          <w:b w:val="0"/>
          <w:i w:val="0"/>
          <w:sz w:val="28"/>
          <w:szCs w:val="28"/>
        </w:rPr>
        <w:t>». Дослідити роботу алгоритму, що наведено у лабораторній роботі як приклад.</w:t>
      </w:r>
    </w:p>
    <w:p w:rsidR="004A3075" w:rsidRPr="00D00D9C" w:rsidRDefault="004A3075" w:rsidP="001A0A1F">
      <w:pPr>
        <w:pStyle w:val="13"/>
        <w:keepNext w:val="0"/>
        <w:keepLines w:val="0"/>
        <w:widowControl/>
        <w:numPr>
          <w:ilvl w:val="0"/>
          <w:numId w:val="62"/>
        </w:numPr>
        <w:suppressAutoHyphens w:val="0"/>
        <w:spacing w:line="360" w:lineRule="auto"/>
        <w:ind w:left="142" w:firstLine="426"/>
        <w:jc w:val="left"/>
        <w:rPr>
          <w:rFonts w:cs="Times New Roman"/>
          <w:b w:val="0"/>
          <w:i w:val="0"/>
          <w:sz w:val="28"/>
          <w:szCs w:val="28"/>
        </w:rPr>
      </w:pPr>
      <w:r w:rsidRPr="00D00D9C">
        <w:rPr>
          <w:rFonts w:cs="Times New Roman"/>
          <w:b w:val="0"/>
          <w:i w:val="0"/>
          <w:sz w:val="28"/>
          <w:szCs w:val="28"/>
        </w:rPr>
        <w:t>Розробити алгоритм для виконання індивідуального завдання.</w:t>
      </w:r>
    </w:p>
    <w:p w:rsidR="004A3075" w:rsidRPr="00D00D9C" w:rsidRDefault="004A3075" w:rsidP="001A0A1F">
      <w:pPr>
        <w:pStyle w:val="13"/>
        <w:keepNext w:val="0"/>
        <w:keepLines w:val="0"/>
        <w:widowControl/>
        <w:numPr>
          <w:ilvl w:val="0"/>
          <w:numId w:val="62"/>
        </w:numPr>
        <w:suppressAutoHyphens w:val="0"/>
        <w:spacing w:line="360" w:lineRule="auto"/>
        <w:ind w:left="142" w:firstLine="426"/>
        <w:jc w:val="left"/>
        <w:rPr>
          <w:rFonts w:cs="Times New Roman"/>
          <w:b w:val="0"/>
          <w:i w:val="0"/>
          <w:sz w:val="28"/>
          <w:szCs w:val="28"/>
        </w:rPr>
      </w:pPr>
      <w:r w:rsidRPr="00D00D9C">
        <w:rPr>
          <w:rFonts w:cs="Times New Roman"/>
          <w:b w:val="0"/>
          <w:i w:val="0"/>
          <w:sz w:val="28"/>
          <w:szCs w:val="28"/>
        </w:rPr>
        <w:t>Розробити програму для виконання індивідуального завдання.</w:t>
      </w:r>
    </w:p>
    <w:p w:rsidR="004A3075" w:rsidRPr="00D00D9C" w:rsidRDefault="004A3075" w:rsidP="001A0A1F">
      <w:pPr>
        <w:pStyle w:val="13"/>
        <w:keepNext w:val="0"/>
        <w:keepLines w:val="0"/>
        <w:widowControl/>
        <w:numPr>
          <w:ilvl w:val="0"/>
          <w:numId w:val="62"/>
        </w:numPr>
        <w:suppressAutoHyphens w:val="0"/>
        <w:spacing w:line="360" w:lineRule="auto"/>
        <w:ind w:left="142" w:firstLine="426"/>
        <w:jc w:val="left"/>
        <w:rPr>
          <w:rFonts w:cs="Times New Roman"/>
          <w:sz w:val="28"/>
          <w:szCs w:val="28"/>
        </w:rPr>
      </w:pPr>
      <w:r w:rsidRPr="00D00D9C">
        <w:rPr>
          <w:rFonts w:cs="Times New Roman"/>
          <w:b w:val="0"/>
          <w:i w:val="0"/>
          <w:sz w:val="28"/>
          <w:szCs w:val="28"/>
        </w:rPr>
        <w:t>Ввести програму індивідуального завдання на персональному комп'ютері.</w:t>
      </w:r>
    </w:p>
    <w:p w:rsidR="004A3075" w:rsidRPr="00D00D9C" w:rsidRDefault="004A3075" w:rsidP="001A0A1F">
      <w:pPr>
        <w:pStyle w:val="13"/>
        <w:keepNext w:val="0"/>
        <w:keepLines w:val="0"/>
        <w:widowControl/>
        <w:numPr>
          <w:ilvl w:val="0"/>
          <w:numId w:val="62"/>
        </w:numPr>
        <w:suppressAutoHyphens w:val="0"/>
        <w:spacing w:line="360" w:lineRule="auto"/>
        <w:ind w:left="936" w:hanging="369"/>
        <w:jc w:val="left"/>
        <w:rPr>
          <w:rFonts w:cs="Times New Roman"/>
          <w:b w:val="0"/>
          <w:i w:val="0"/>
          <w:sz w:val="28"/>
          <w:szCs w:val="28"/>
        </w:rPr>
      </w:pPr>
      <w:r w:rsidRPr="00D00D9C">
        <w:rPr>
          <w:rFonts w:cs="Times New Roman"/>
          <w:b w:val="0"/>
          <w:i w:val="0"/>
          <w:sz w:val="28"/>
          <w:szCs w:val="28"/>
        </w:rPr>
        <w:t xml:space="preserve">За допомогою </w:t>
      </w:r>
      <w:r w:rsidRPr="00D00D9C">
        <w:rPr>
          <w:rStyle w:val="hps"/>
          <w:rFonts w:cs="Times New Roman"/>
          <w:b w:val="0"/>
          <w:i w:val="0"/>
          <w:sz w:val="28"/>
          <w:szCs w:val="28"/>
        </w:rPr>
        <w:t>програмно</w:t>
      </w:r>
      <w:r w:rsidRPr="00D00D9C">
        <w:rPr>
          <w:rFonts w:cs="Times New Roman"/>
          <w:b w:val="0"/>
          <w:i w:val="0"/>
          <w:sz w:val="28"/>
          <w:szCs w:val="28"/>
        </w:rPr>
        <w:t xml:space="preserve"> </w:t>
      </w:r>
      <w:r w:rsidRPr="00D00D9C">
        <w:rPr>
          <w:rStyle w:val="hps"/>
          <w:rFonts w:cs="Times New Roman"/>
          <w:b w:val="0"/>
          <w:i w:val="0"/>
          <w:sz w:val="28"/>
          <w:szCs w:val="28"/>
        </w:rPr>
        <w:t>налагоджувальних</w:t>
      </w:r>
      <w:r w:rsidRPr="00D00D9C">
        <w:rPr>
          <w:rFonts w:cs="Times New Roman"/>
          <w:b w:val="0"/>
          <w:i w:val="0"/>
          <w:sz w:val="28"/>
          <w:szCs w:val="28"/>
        </w:rPr>
        <w:t xml:space="preserve"> </w:t>
      </w:r>
      <w:r w:rsidRPr="00D00D9C">
        <w:rPr>
          <w:rStyle w:val="hps"/>
          <w:rFonts w:cs="Times New Roman"/>
          <w:b w:val="0"/>
          <w:i w:val="0"/>
          <w:sz w:val="28"/>
          <w:szCs w:val="28"/>
        </w:rPr>
        <w:t>засобів</w:t>
      </w:r>
      <w:r w:rsidRPr="00D00D9C">
        <w:rPr>
          <w:rStyle w:val="hps"/>
          <w:rFonts w:cs="Times New Roman"/>
          <w:sz w:val="28"/>
          <w:szCs w:val="28"/>
          <w:lang w:val="ru-RU"/>
        </w:rPr>
        <w:t xml:space="preserve"> </w:t>
      </w:r>
      <w:r w:rsidRPr="00D00D9C">
        <w:rPr>
          <w:rFonts w:cs="Times New Roman"/>
          <w:b w:val="0"/>
          <w:i w:val="0"/>
          <w:sz w:val="28"/>
          <w:szCs w:val="28"/>
        </w:rPr>
        <w:t>проаналізувати виконання індивідуальної програми. Переконатися в правильному виконанні індивідуального завдання, при негативному результаті здійснити зміну алгоритму або програми, повторити перевірку.</w:t>
      </w:r>
    </w:p>
    <w:p w:rsidR="004A3075" w:rsidRPr="00D00D9C" w:rsidRDefault="004A3075" w:rsidP="001A0A1F">
      <w:pPr>
        <w:pStyle w:val="13"/>
        <w:keepNext w:val="0"/>
        <w:keepLines w:val="0"/>
        <w:widowControl/>
        <w:numPr>
          <w:ilvl w:val="0"/>
          <w:numId w:val="62"/>
        </w:numPr>
        <w:suppressAutoHyphens w:val="0"/>
        <w:spacing w:line="360" w:lineRule="auto"/>
        <w:ind w:left="142" w:firstLine="426"/>
        <w:jc w:val="left"/>
        <w:rPr>
          <w:rFonts w:cs="Times New Roman"/>
          <w:b w:val="0"/>
          <w:i w:val="0"/>
          <w:sz w:val="28"/>
          <w:szCs w:val="28"/>
        </w:rPr>
      </w:pPr>
      <w:r w:rsidRPr="00D00D9C">
        <w:rPr>
          <w:rFonts w:cs="Times New Roman"/>
          <w:b w:val="0"/>
          <w:i w:val="0"/>
          <w:sz w:val="28"/>
          <w:szCs w:val="28"/>
        </w:rPr>
        <w:t>Роздрукувати лістинг правильно працюючої програми.</w:t>
      </w:r>
    </w:p>
    <w:p w:rsidR="004A3075" w:rsidRPr="00D00D9C" w:rsidRDefault="004A3075" w:rsidP="001A0A1F">
      <w:pPr>
        <w:pStyle w:val="13"/>
        <w:keepNext w:val="0"/>
        <w:keepLines w:val="0"/>
        <w:widowControl/>
        <w:numPr>
          <w:ilvl w:val="0"/>
          <w:numId w:val="62"/>
        </w:numPr>
        <w:suppressAutoHyphens w:val="0"/>
        <w:spacing w:line="360" w:lineRule="auto"/>
        <w:ind w:left="142" w:firstLine="426"/>
        <w:jc w:val="left"/>
        <w:rPr>
          <w:rFonts w:cs="Times New Roman"/>
          <w:b w:val="0"/>
          <w:i w:val="0"/>
          <w:sz w:val="28"/>
          <w:szCs w:val="28"/>
        </w:rPr>
      </w:pPr>
      <w:r w:rsidRPr="00D00D9C">
        <w:rPr>
          <w:rFonts w:cs="Times New Roman"/>
          <w:b w:val="0"/>
          <w:i w:val="0"/>
          <w:sz w:val="28"/>
          <w:szCs w:val="28"/>
        </w:rPr>
        <w:t>Відповісти на контрольні питання викладача.</w:t>
      </w:r>
    </w:p>
    <w:p w:rsidR="004A3075" w:rsidRPr="00D00D9C" w:rsidRDefault="003E52B9" w:rsidP="00D00D9C">
      <w:pPr>
        <w:spacing w:before="360" w:after="360" w:line="360" w:lineRule="auto"/>
        <w:jc w:val="center"/>
        <w:rPr>
          <w:b/>
          <w:sz w:val="28"/>
          <w:szCs w:val="28"/>
        </w:rPr>
      </w:pPr>
      <w:r w:rsidRPr="003E52B9">
        <w:rPr>
          <w:b/>
          <w:sz w:val="28"/>
          <w:szCs w:val="28"/>
        </w:rPr>
        <w:t>Стислі</w:t>
      </w:r>
      <w:r w:rsidR="004A3075" w:rsidRPr="00D00D9C">
        <w:rPr>
          <w:b/>
          <w:sz w:val="28"/>
          <w:szCs w:val="28"/>
        </w:rPr>
        <w:t xml:space="preserve"> теоретичні відомості</w:t>
      </w:r>
    </w:p>
    <w:p w:rsidR="004A3075" w:rsidRPr="00D00D9C" w:rsidRDefault="004A3075" w:rsidP="00D00D9C">
      <w:pPr>
        <w:pStyle w:val="afa"/>
        <w:spacing w:line="360" w:lineRule="auto"/>
        <w:ind w:firstLine="567"/>
        <w:jc w:val="both"/>
        <w:rPr>
          <w:sz w:val="28"/>
          <w:szCs w:val="28"/>
        </w:rPr>
      </w:pPr>
      <w:r w:rsidRPr="00D00D9C">
        <w:rPr>
          <w:sz w:val="28"/>
          <w:szCs w:val="28"/>
        </w:rPr>
        <w:t>У цю групу входять команди переходу, виклику підпрограм і повернення з них і команди типу «перевірка/пропуск», що пропускають наступну за ними команду при виконанні деякої умови. Також до цієї групи належать команди порівняння, що формують прапорці регістра SREG, які призначені переважно для роботи разом з командами умовного переходу.</w:t>
      </w:r>
    </w:p>
    <w:p w:rsidR="004A3075" w:rsidRPr="00D00D9C" w:rsidRDefault="004A3075" w:rsidP="00D00D9C">
      <w:pPr>
        <w:pStyle w:val="afa"/>
        <w:spacing w:line="360" w:lineRule="auto"/>
        <w:ind w:firstLine="567"/>
        <w:jc w:val="both"/>
        <w:rPr>
          <w:sz w:val="28"/>
          <w:szCs w:val="28"/>
        </w:rPr>
      </w:pPr>
      <w:r w:rsidRPr="00D00D9C">
        <w:rPr>
          <w:sz w:val="28"/>
          <w:szCs w:val="28"/>
        </w:rPr>
        <w:t xml:space="preserve">У системі команд мікроконтролерів родини </w:t>
      </w:r>
      <w:r w:rsidRPr="00D00D9C">
        <w:rPr>
          <w:sz w:val="28"/>
          <w:szCs w:val="28"/>
          <w:lang w:val="en-US"/>
        </w:rPr>
        <w:t>c</w:t>
      </w:r>
      <w:r w:rsidRPr="00D00D9C">
        <w:rPr>
          <w:sz w:val="28"/>
          <w:szCs w:val="28"/>
        </w:rPr>
        <w:t xml:space="preserve">lassic є команди як безумовного, так і умовного переходів. Команди непрямого (IJMP) і відносного </w:t>
      </w:r>
      <w:r w:rsidRPr="00D00D9C">
        <w:rPr>
          <w:sz w:val="28"/>
          <w:szCs w:val="28"/>
        </w:rPr>
        <w:lastRenderedPageBreak/>
        <w:t>(RJMP) безумовного переходу є найпростішими в цій групі. Їх функція полягає тільки в записі нової адреси в лічильник команд. Команди умовного переходу також змінюють вміст лічильника команд, однак ця зміна відбувається тільки при виконанні деякої умови або, точніше, при визначеному стані різних прапорців регістра SREG.</w:t>
      </w:r>
    </w:p>
    <w:p w:rsidR="004A3075" w:rsidRPr="00D00D9C" w:rsidRDefault="004A3075" w:rsidP="00D00D9C">
      <w:pPr>
        <w:pStyle w:val="afa"/>
        <w:spacing w:line="360" w:lineRule="auto"/>
        <w:ind w:firstLine="567"/>
        <w:jc w:val="both"/>
        <w:rPr>
          <w:color w:val="000000"/>
          <w:sz w:val="28"/>
          <w:szCs w:val="28"/>
        </w:rPr>
      </w:pPr>
      <w:r w:rsidRPr="00D00D9C">
        <w:rPr>
          <w:sz w:val="28"/>
          <w:szCs w:val="28"/>
        </w:rPr>
        <w:t>Усі команди умовного переходу можна розділити на дві підгрупи. Перша підгрупа – команди умовного переходу загального призначення. У цю підгрупу входять дві команди BRBS s,k і BRBC s,k, у яких явно вказується номер прапорця регістра SREG, який перевіряється. Відповідно, перехід здійснюється при SREG.s = 0 (BRBC) або SREG.s = 1 (BRBS). Іншу підгрупу складають 18 спеціалізованих команд, кожна з яких виконує перехід за якою-небудь конкретною умовою («дорівнює», «більше або дорівнює», «було перенесення» і т.ін.). Причому одні команди використовуються після порівняння беззнакових чисел, інші – після порівняння чисел зі знаком. Можливі умови, що перевіряються, а також відповідні їм команди умовного переходу наведено</w:t>
      </w:r>
      <w:r w:rsidRPr="00D00D9C">
        <w:rPr>
          <w:color w:val="000000"/>
          <w:sz w:val="28"/>
          <w:szCs w:val="28"/>
        </w:rPr>
        <w:t xml:space="preserve"> в таблиці</w:t>
      </w:r>
      <w:r w:rsidRPr="00D00D9C">
        <w:rPr>
          <w:sz w:val="28"/>
          <w:szCs w:val="28"/>
        </w:rPr>
        <w:t xml:space="preserve"> </w:t>
      </w:r>
      <w:r w:rsidRPr="00D00D9C">
        <w:rPr>
          <w:color w:val="000000"/>
          <w:sz w:val="28"/>
          <w:szCs w:val="28"/>
        </w:rPr>
        <w:t>4.1.</w:t>
      </w:r>
    </w:p>
    <w:p w:rsidR="004A3075" w:rsidRPr="00D00D9C" w:rsidRDefault="004A3075" w:rsidP="00D00D9C">
      <w:pPr>
        <w:pStyle w:val="afa"/>
        <w:spacing w:line="360" w:lineRule="auto"/>
        <w:ind w:firstLine="567"/>
        <w:jc w:val="both"/>
        <w:rPr>
          <w:sz w:val="28"/>
          <w:szCs w:val="28"/>
        </w:rPr>
      </w:pPr>
      <w:r w:rsidRPr="00D00D9C">
        <w:rPr>
          <w:sz w:val="28"/>
          <w:szCs w:val="28"/>
        </w:rPr>
        <w:t>Команди, наведені в таблиці 4.1, є тільки еквівалентними мнемонічними позначеннями команд BRBS s,k і BRBC s,k з визначеними значеннями операнда s. Команда BREQ k має, наприклад, такий же код операції, що і команда BRBS 1, k, а команда BRGE k – такий же, що і BRBC   4 , k.</w:t>
      </w:r>
    </w:p>
    <w:p w:rsidR="004A3075" w:rsidRPr="00D00D9C" w:rsidRDefault="004A3075" w:rsidP="00D00D9C">
      <w:pPr>
        <w:pStyle w:val="afa"/>
        <w:spacing w:line="360" w:lineRule="auto"/>
        <w:ind w:firstLine="567"/>
        <w:jc w:val="both"/>
        <w:rPr>
          <w:sz w:val="28"/>
          <w:szCs w:val="28"/>
        </w:rPr>
      </w:pPr>
      <w:r w:rsidRPr="00D00D9C">
        <w:rPr>
          <w:sz w:val="28"/>
          <w:szCs w:val="28"/>
        </w:rPr>
        <w:t>Команди виклику підпрограми (ICALL, RCALL) працюють практично так само, як і команди безумовного переходу. Відмінність полягає у тому, що перед тим як виконати перехід, значення лічильника команд зберігається у стеку. Крім того, підпрограма повинна закінчуватися командою повернення RET.</w:t>
      </w:r>
    </w:p>
    <w:p w:rsidR="004A3075" w:rsidRPr="00D00D9C" w:rsidRDefault="004A3075" w:rsidP="00D00D9C">
      <w:pPr>
        <w:pStyle w:val="afa"/>
        <w:spacing w:line="360" w:lineRule="auto"/>
        <w:ind w:firstLine="567"/>
        <w:jc w:val="both"/>
        <w:rPr>
          <w:sz w:val="28"/>
          <w:szCs w:val="28"/>
        </w:rPr>
      </w:pPr>
      <w:r w:rsidRPr="00D00D9C">
        <w:rPr>
          <w:sz w:val="28"/>
          <w:szCs w:val="28"/>
        </w:rPr>
        <w:t>У наведеному вище прикладі команда RET замінює адресу, що міститься в лічильнику команд, адресою команди, наступної за командою RCALL.</w:t>
      </w:r>
    </w:p>
    <w:tbl>
      <w:tblPr>
        <w:tblW w:w="9798" w:type="dxa"/>
        <w:tblInd w:w="40" w:type="dxa"/>
        <w:tblCellMar>
          <w:left w:w="40" w:type="dxa"/>
          <w:right w:w="40" w:type="dxa"/>
        </w:tblCellMar>
        <w:tblLook w:val="0000" w:firstRow="0" w:lastRow="0" w:firstColumn="0" w:lastColumn="0" w:noHBand="0" w:noVBand="0"/>
      </w:tblPr>
      <w:tblGrid>
        <w:gridCol w:w="1843"/>
        <w:gridCol w:w="1541"/>
        <w:gridCol w:w="1258"/>
        <w:gridCol w:w="1924"/>
        <w:gridCol w:w="914"/>
        <w:gridCol w:w="1266"/>
        <w:gridCol w:w="1052"/>
      </w:tblGrid>
      <w:tr w:rsidR="004A3075" w:rsidRPr="00464CE5" w:rsidTr="00D00D9C">
        <w:trPr>
          <w:trHeight w:hRule="exact" w:val="446"/>
          <w:tblHeader/>
        </w:trPr>
        <w:tc>
          <w:tcPr>
            <w:tcW w:w="9798" w:type="dxa"/>
            <w:gridSpan w:val="7"/>
            <w:tcBorders>
              <w:bottom w:val="single" w:sz="6" w:space="0" w:color="auto"/>
            </w:tcBorders>
            <w:shd w:val="clear" w:color="auto" w:fill="FFFFFF"/>
            <w:vAlign w:val="center"/>
          </w:tcPr>
          <w:p w:rsidR="004A3075" w:rsidRPr="00464CE5" w:rsidRDefault="004A3075" w:rsidP="001A0A1F">
            <w:pPr>
              <w:pStyle w:val="afa"/>
              <w:numPr>
                <w:ilvl w:val="0"/>
                <w:numId w:val="63"/>
              </w:numPr>
              <w:spacing w:before="120"/>
              <w:ind w:left="0" w:firstLine="0"/>
              <w:jc w:val="both"/>
              <w:rPr>
                <w:rFonts w:ascii="Arial" w:hAnsi="Arial" w:cs="Arial"/>
                <w:color w:val="000000"/>
              </w:rPr>
            </w:pPr>
            <w:r w:rsidRPr="00FB637C">
              <w:rPr>
                <w:rFonts w:ascii="Arial" w:hAnsi="Arial" w:cs="Arial"/>
              </w:rPr>
              <w:t>Зведена таблиця команд умовного переходу</w:t>
            </w:r>
          </w:p>
        </w:tc>
      </w:tr>
      <w:tr w:rsidR="004A3075" w:rsidRPr="00464CE5" w:rsidTr="00D00D9C">
        <w:trPr>
          <w:trHeight w:hRule="exact" w:val="596"/>
          <w:tblHeader/>
        </w:trPr>
        <w:tc>
          <w:tcPr>
            <w:tcW w:w="1843" w:type="dxa"/>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134"/>
              <w:jc w:val="center"/>
              <w:rPr>
                <w:rFonts w:ascii="Arial" w:hAnsi="Arial" w:cs="Arial"/>
              </w:rPr>
            </w:pPr>
            <w:r w:rsidRPr="00464CE5">
              <w:rPr>
                <w:rFonts w:ascii="Arial" w:hAnsi="Arial" w:cs="Arial"/>
                <w:color w:val="000000"/>
              </w:rPr>
              <w:t>Перевірка</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192" w:right="125"/>
              <w:jc w:val="center"/>
              <w:rPr>
                <w:rFonts w:ascii="Arial" w:hAnsi="Arial" w:cs="Arial"/>
              </w:rPr>
            </w:pPr>
            <w:r>
              <w:rPr>
                <w:rFonts w:ascii="Arial" w:hAnsi="Arial" w:cs="Arial"/>
              </w:rPr>
              <w:t xml:space="preserve">Логічна </w:t>
            </w:r>
            <w:r w:rsidRPr="00464CE5">
              <w:rPr>
                <w:rFonts w:ascii="Arial" w:hAnsi="Arial" w:cs="Arial"/>
              </w:rPr>
              <w:t>умова</w:t>
            </w:r>
          </w:p>
        </w:tc>
        <w:tc>
          <w:tcPr>
            <w:tcW w:w="0" w:type="auto"/>
            <w:tcBorders>
              <w:top w:val="single" w:sz="6" w:space="0" w:color="auto"/>
              <w:left w:val="single" w:sz="6" w:space="0" w:color="auto"/>
              <w:bottom w:val="single" w:sz="6" w:space="0" w:color="auto"/>
              <w:right w:val="single" w:sz="4" w:space="0" w:color="auto"/>
            </w:tcBorders>
            <w:shd w:val="clear" w:color="auto" w:fill="FFFFFF"/>
            <w:vAlign w:val="center"/>
          </w:tcPr>
          <w:p w:rsidR="004A3075" w:rsidRPr="00464CE5" w:rsidRDefault="004A3075" w:rsidP="004A3075">
            <w:pPr>
              <w:shd w:val="clear" w:color="auto" w:fill="FFFFFF"/>
              <w:ind w:left="-40"/>
              <w:jc w:val="center"/>
              <w:rPr>
                <w:rFonts w:ascii="Arial" w:hAnsi="Arial" w:cs="Arial"/>
              </w:rPr>
            </w:pPr>
            <w:r w:rsidRPr="00464CE5">
              <w:rPr>
                <w:rFonts w:ascii="Arial" w:hAnsi="Arial" w:cs="Arial"/>
              </w:rPr>
              <w:t>Команда</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4A3075" w:rsidRPr="00464CE5" w:rsidRDefault="004A3075" w:rsidP="004A3075">
            <w:pPr>
              <w:shd w:val="clear" w:color="auto" w:fill="FFFFFF"/>
              <w:ind w:left="134" w:right="62"/>
              <w:jc w:val="center"/>
              <w:rPr>
                <w:rFonts w:ascii="Arial" w:hAnsi="Arial" w:cs="Arial"/>
              </w:rPr>
            </w:pPr>
            <w:r w:rsidRPr="00464CE5">
              <w:rPr>
                <w:rFonts w:ascii="Arial" w:hAnsi="Arial" w:cs="Arial"/>
              </w:rPr>
              <w:t>Зворотна перевірка</w:t>
            </w:r>
          </w:p>
        </w:tc>
        <w:tc>
          <w:tcPr>
            <w:tcW w:w="0" w:type="auto"/>
            <w:tcBorders>
              <w:top w:val="single" w:sz="6" w:space="0" w:color="auto"/>
              <w:left w:val="single" w:sz="4"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rPr>
            </w:pPr>
            <w:r>
              <w:rPr>
                <w:rFonts w:ascii="Arial" w:hAnsi="Arial" w:cs="Arial"/>
              </w:rPr>
              <w:t>Логічна</w:t>
            </w:r>
          </w:p>
          <w:p w:rsidR="004A3075" w:rsidRPr="00464CE5" w:rsidRDefault="004A3075" w:rsidP="004A3075">
            <w:pPr>
              <w:shd w:val="clear" w:color="auto" w:fill="FFFFFF"/>
              <w:jc w:val="center"/>
              <w:rPr>
                <w:rFonts w:ascii="Arial" w:hAnsi="Arial" w:cs="Arial"/>
              </w:rPr>
            </w:pPr>
            <w:r w:rsidRPr="00464CE5">
              <w:rPr>
                <w:rFonts w:ascii="Arial" w:hAnsi="Arial" w:cs="Arial"/>
              </w:rPr>
              <w:t>умова</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77"/>
              <w:jc w:val="center"/>
              <w:rPr>
                <w:rFonts w:ascii="Arial" w:hAnsi="Arial" w:cs="Arial"/>
              </w:rPr>
            </w:pPr>
            <w:r w:rsidRPr="00464CE5">
              <w:rPr>
                <w:rFonts w:ascii="Arial" w:hAnsi="Arial" w:cs="Arial"/>
                <w:color w:val="000000"/>
              </w:rPr>
              <w:t>Команда</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53" w:right="53"/>
              <w:jc w:val="center"/>
              <w:rPr>
                <w:rFonts w:ascii="Arial" w:hAnsi="Arial" w:cs="Arial"/>
              </w:rPr>
            </w:pPr>
            <w:r w:rsidRPr="00464CE5">
              <w:rPr>
                <w:rFonts w:ascii="Arial" w:hAnsi="Arial" w:cs="Arial"/>
                <w:color w:val="000000"/>
              </w:rPr>
              <w:t>Тип даних</w:t>
            </w:r>
          </w:p>
        </w:tc>
      </w:tr>
      <w:tr w:rsidR="004A3075" w:rsidRPr="00464CE5" w:rsidTr="00D00D9C">
        <w:trPr>
          <w:trHeight w:hRule="exact" w:val="284"/>
        </w:trPr>
        <w:tc>
          <w:tcPr>
            <w:tcW w:w="1843" w:type="dxa"/>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202"/>
              <w:jc w:val="center"/>
              <w:rPr>
                <w:rFonts w:ascii="Arial" w:hAnsi="Arial" w:cs="Arial"/>
                <w:sz w:val="20"/>
              </w:rPr>
            </w:pPr>
            <w:r w:rsidRPr="00464CE5">
              <w:rPr>
                <w:rFonts w:ascii="Arial" w:hAnsi="Arial" w:cs="Arial"/>
                <w:color w:val="000000"/>
                <w:sz w:val="20"/>
              </w:rPr>
              <w:t>Rd&gt;Rr</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sz w:val="20"/>
              </w:rPr>
              <w:t>(N</w:t>
            </w:r>
            <w:r w:rsidRPr="00464CE5">
              <w:rPr>
                <w:rFonts w:ascii="Arial" w:hAnsi="Arial" w:cs="Arial"/>
                <w:sz w:val="20"/>
              </w:rPr>
              <w:sym w:font="Symbol" w:char="F0C5"/>
            </w:r>
            <w:r w:rsidRPr="00464CE5">
              <w:rPr>
                <w:rFonts w:ascii="Arial" w:hAnsi="Arial" w:cs="Arial"/>
                <w:sz w:val="20"/>
              </w:rPr>
              <w:t>V)=0</w:t>
            </w:r>
          </w:p>
        </w:tc>
        <w:tc>
          <w:tcPr>
            <w:tcW w:w="0" w:type="auto"/>
            <w:tcBorders>
              <w:top w:val="single" w:sz="6" w:space="0" w:color="auto"/>
              <w:left w:val="single" w:sz="6" w:space="0" w:color="auto"/>
              <w:bottom w:val="single" w:sz="6" w:space="0" w:color="auto"/>
              <w:right w:val="single" w:sz="4"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sz w:val="20"/>
              </w:rPr>
              <w:t>BRLT*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4A3075" w:rsidRPr="00464CE5" w:rsidRDefault="004A3075" w:rsidP="004A3075">
            <w:pPr>
              <w:shd w:val="clear" w:color="auto" w:fill="FFFFFF"/>
              <w:ind w:left="211"/>
              <w:jc w:val="center"/>
              <w:rPr>
                <w:rFonts w:ascii="Arial" w:hAnsi="Arial" w:cs="Arial"/>
                <w:sz w:val="20"/>
              </w:rPr>
            </w:pPr>
            <w:r w:rsidRPr="00464CE5">
              <w:rPr>
                <w:rFonts w:ascii="Arial" w:hAnsi="Arial" w:cs="Arial"/>
                <w:sz w:val="20"/>
              </w:rPr>
              <w:t>Rd≤Rr</w:t>
            </w:r>
          </w:p>
        </w:tc>
        <w:tc>
          <w:tcPr>
            <w:tcW w:w="0" w:type="auto"/>
            <w:tcBorders>
              <w:top w:val="single" w:sz="6" w:space="0" w:color="auto"/>
              <w:left w:val="single" w:sz="4"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sz w:val="20"/>
              </w:rPr>
              <w:t>(N</w:t>
            </w:r>
            <w:r w:rsidRPr="00464CE5">
              <w:rPr>
                <w:rFonts w:ascii="Arial" w:hAnsi="Arial" w:cs="Arial"/>
                <w:sz w:val="20"/>
              </w:rPr>
              <w:sym w:font="Symbol" w:char="F0C5"/>
            </w:r>
            <w:r w:rsidRPr="00464CE5">
              <w:rPr>
                <w:rFonts w:ascii="Arial" w:hAnsi="Arial" w:cs="Arial"/>
                <w:sz w:val="20"/>
              </w:rPr>
              <w:t>V)=1</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40"/>
              <w:jc w:val="center"/>
              <w:rPr>
                <w:rFonts w:ascii="Arial" w:hAnsi="Arial" w:cs="Arial"/>
                <w:sz w:val="20"/>
              </w:rPr>
            </w:pPr>
            <w:r w:rsidRPr="00464CE5">
              <w:rPr>
                <w:rFonts w:ascii="Arial" w:hAnsi="Arial" w:cs="Arial"/>
                <w:color w:val="000000"/>
                <w:sz w:val="20"/>
              </w:rPr>
              <w:t>BRGE*</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Зі знаком</w:t>
            </w:r>
          </w:p>
        </w:tc>
      </w:tr>
      <w:tr w:rsidR="004A3075" w:rsidRPr="00464CE5" w:rsidTr="00D00D9C">
        <w:trPr>
          <w:trHeight w:hRule="exact" w:val="284"/>
        </w:trPr>
        <w:tc>
          <w:tcPr>
            <w:tcW w:w="1843" w:type="dxa"/>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192"/>
              <w:jc w:val="center"/>
              <w:rPr>
                <w:rFonts w:ascii="Arial" w:hAnsi="Arial" w:cs="Arial"/>
                <w:sz w:val="20"/>
              </w:rPr>
            </w:pPr>
            <w:r w:rsidRPr="00464CE5">
              <w:rPr>
                <w:rFonts w:ascii="Arial" w:hAnsi="Arial" w:cs="Arial"/>
                <w:color w:val="000000"/>
                <w:sz w:val="20"/>
              </w:rPr>
              <w:t>Rd</w:t>
            </w:r>
            <w:r w:rsidRPr="00464CE5">
              <w:rPr>
                <w:rFonts w:ascii="Arial" w:hAnsi="Arial" w:cs="Arial"/>
                <w:color w:val="000000"/>
                <w:sz w:val="20"/>
              </w:rPr>
              <w:sym w:font="Symbol" w:char="F0B3"/>
            </w:r>
            <w:r w:rsidRPr="00464CE5">
              <w:rPr>
                <w:rFonts w:ascii="Arial" w:hAnsi="Arial" w:cs="Arial"/>
                <w:color w:val="000000"/>
                <w:sz w:val="20"/>
              </w:rPr>
              <w:t>Rr</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sz w:val="20"/>
              </w:rPr>
              <w:t>(N</w:t>
            </w:r>
            <w:r w:rsidRPr="00464CE5">
              <w:rPr>
                <w:rFonts w:ascii="Arial" w:hAnsi="Arial" w:cs="Arial"/>
                <w:sz w:val="20"/>
              </w:rPr>
              <w:sym w:font="Symbol" w:char="F0C5"/>
            </w:r>
            <w:r w:rsidRPr="00464CE5">
              <w:rPr>
                <w:rFonts w:ascii="Arial" w:hAnsi="Arial" w:cs="Arial"/>
                <w:sz w:val="20"/>
              </w:rPr>
              <w:t>V)=0</w:t>
            </w:r>
          </w:p>
        </w:tc>
        <w:tc>
          <w:tcPr>
            <w:tcW w:w="0" w:type="auto"/>
            <w:tcBorders>
              <w:top w:val="single" w:sz="6" w:space="0" w:color="auto"/>
              <w:left w:val="single" w:sz="6" w:space="0" w:color="auto"/>
              <w:bottom w:val="single" w:sz="6" w:space="0" w:color="auto"/>
              <w:right w:val="single" w:sz="4"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sz w:val="20"/>
              </w:rPr>
              <w:t>BRGE</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4A3075" w:rsidRPr="00464CE5" w:rsidRDefault="004A3075" w:rsidP="004A3075">
            <w:pPr>
              <w:shd w:val="clear" w:color="auto" w:fill="FFFFFF"/>
              <w:ind w:left="206"/>
              <w:jc w:val="center"/>
              <w:rPr>
                <w:rFonts w:ascii="Arial" w:hAnsi="Arial" w:cs="Arial"/>
                <w:sz w:val="20"/>
              </w:rPr>
            </w:pPr>
            <w:r w:rsidRPr="00464CE5">
              <w:rPr>
                <w:rFonts w:ascii="Arial" w:hAnsi="Arial" w:cs="Arial"/>
                <w:sz w:val="20"/>
              </w:rPr>
              <w:t>Rd&lt;Rr</w:t>
            </w:r>
          </w:p>
        </w:tc>
        <w:tc>
          <w:tcPr>
            <w:tcW w:w="0" w:type="auto"/>
            <w:tcBorders>
              <w:top w:val="single" w:sz="6" w:space="0" w:color="auto"/>
              <w:left w:val="single" w:sz="4"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sz w:val="20"/>
              </w:rPr>
              <w:t>(N</w:t>
            </w:r>
            <w:r w:rsidRPr="00464CE5">
              <w:rPr>
                <w:rFonts w:ascii="Arial" w:hAnsi="Arial" w:cs="Arial"/>
                <w:sz w:val="20"/>
              </w:rPr>
              <w:sym w:font="Symbol" w:char="F0C5"/>
            </w:r>
            <w:r w:rsidRPr="00464CE5">
              <w:rPr>
                <w:rFonts w:ascii="Arial" w:hAnsi="Arial" w:cs="Arial"/>
                <w:sz w:val="20"/>
              </w:rPr>
              <w:t>V)=1</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40"/>
              <w:jc w:val="center"/>
              <w:rPr>
                <w:rFonts w:ascii="Arial" w:hAnsi="Arial" w:cs="Arial"/>
                <w:sz w:val="20"/>
              </w:rPr>
            </w:pPr>
            <w:r w:rsidRPr="00464CE5">
              <w:rPr>
                <w:rFonts w:ascii="Arial" w:hAnsi="Arial" w:cs="Arial"/>
                <w:color w:val="000000"/>
                <w:sz w:val="20"/>
              </w:rPr>
              <w:t>BRLT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Зі знаком</w:t>
            </w:r>
          </w:p>
        </w:tc>
      </w:tr>
      <w:tr w:rsidR="004A3075" w:rsidRPr="00464CE5" w:rsidTr="00D00D9C">
        <w:trPr>
          <w:trHeight w:hRule="exact" w:val="284"/>
        </w:trPr>
        <w:tc>
          <w:tcPr>
            <w:tcW w:w="1843" w:type="dxa"/>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187"/>
              <w:jc w:val="center"/>
              <w:rPr>
                <w:rFonts w:ascii="Arial" w:hAnsi="Arial" w:cs="Arial"/>
                <w:sz w:val="20"/>
              </w:rPr>
            </w:pPr>
            <w:r w:rsidRPr="00464CE5">
              <w:rPr>
                <w:rFonts w:ascii="Arial" w:hAnsi="Arial" w:cs="Arial"/>
                <w:color w:val="000000"/>
                <w:sz w:val="20"/>
              </w:rPr>
              <w:lastRenderedPageBreak/>
              <w:t>Rd=Rr</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Pr>
                <w:rFonts w:ascii="Arial" w:hAnsi="Arial" w:cs="Arial"/>
                <w:sz w:val="20"/>
              </w:rPr>
              <w:t>Z=1</w:t>
            </w:r>
          </w:p>
        </w:tc>
        <w:tc>
          <w:tcPr>
            <w:tcW w:w="0" w:type="auto"/>
            <w:tcBorders>
              <w:top w:val="single" w:sz="6" w:space="0" w:color="auto"/>
              <w:left w:val="single" w:sz="6" w:space="0" w:color="auto"/>
              <w:bottom w:val="single" w:sz="6" w:space="0" w:color="auto"/>
              <w:right w:val="single" w:sz="4"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sz w:val="20"/>
              </w:rPr>
              <w:t>BREQ</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4A3075" w:rsidRPr="00464CE5" w:rsidRDefault="004A3075" w:rsidP="004A3075">
            <w:pPr>
              <w:shd w:val="clear" w:color="auto" w:fill="FFFFFF"/>
              <w:ind w:left="206"/>
              <w:jc w:val="center"/>
              <w:rPr>
                <w:rFonts w:ascii="Arial" w:hAnsi="Arial" w:cs="Arial"/>
                <w:sz w:val="20"/>
              </w:rPr>
            </w:pPr>
            <w:r w:rsidRPr="00464CE5">
              <w:rPr>
                <w:rFonts w:ascii="Arial" w:hAnsi="Arial" w:cs="Arial"/>
                <w:sz w:val="20"/>
              </w:rPr>
              <w:t>Rd</w:t>
            </w:r>
            <w:r w:rsidRPr="00464CE5">
              <w:rPr>
                <w:rFonts w:ascii="Arial" w:hAnsi="Arial" w:cs="Arial"/>
                <w:sz w:val="20"/>
              </w:rPr>
              <w:sym w:font="Symbol" w:char="F0B9"/>
            </w:r>
            <w:r w:rsidRPr="00464CE5">
              <w:rPr>
                <w:rFonts w:ascii="Arial" w:hAnsi="Arial" w:cs="Arial"/>
                <w:sz w:val="20"/>
              </w:rPr>
              <w:t>Rr</w:t>
            </w:r>
          </w:p>
        </w:tc>
        <w:tc>
          <w:tcPr>
            <w:tcW w:w="0" w:type="auto"/>
            <w:tcBorders>
              <w:top w:val="single" w:sz="6" w:space="0" w:color="auto"/>
              <w:left w:val="single" w:sz="4"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sz w:val="20"/>
              </w:rPr>
              <w:t>Z=0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40"/>
              <w:jc w:val="center"/>
              <w:rPr>
                <w:rFonts w:ascii="Arial" w:hAnsi="Arial" w:cs="Arial"/>
                <w:sz w:val="20"/>
              </w:rPr>
            </w:pPr>
            <w:r w:rsidRPr="00464CE5">
              <w:rPr>
                <w:rFonts w:ascii="Arial" w:hAnsi="Arial" w:cs="Arial"/>
                <w:color w:val="000000"/>
                <w:sz w:val="20"/>
              </w:rPr>
              <w:t>BRNE</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Зі знаком</w:t>
            </w:r>
          </w:p>
        </w:tc>
      </w:tr>
      <w:tr w:rsidR="004A3075" w:rsidRPr="00464CE5" w:rsidTr="00D00D9C">
        <w:trPr>
          <w:trHeight w:hRule="exact" w:val="284"/>
        </w:trPr>
        <w:tc>
          <w:tcPr>
            <w:tcW w:w="1843" w:type="dxa"/>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187"/>
              <w:jc w:val="center"/>
              <w:rPr>
                <w:rFonts w:ascii="Arial" w:hAnsi="Arial" w:cs="Arial"/>
                <w:sz w:val="20"/>
              </w:rPr>
            </w:pPr>
            <w:r w:rsidRPr="00464CE5">
              <w:rPr>
                <w:rFonts w:ascii="Arial" w:hAnsi="Arial" w:cs="Arial"/>
                <w:color w:val="000000"/>
                <w:sz w:val="20"/>
              </w:rPr>
              <w:t>Rd</w:t>
            </w:r>
            <w:r w:rsidRPr="00464CE5">
              <w:rPr>
                <w:rFonts w:ascii="Arial" w:hAnsi="Arial" w:cs="Arial"/>
                <w:sz w:val="20"/>
              </w:rPr>
              <w:t>≤</w:t>
            </w:r>
            <w:r w:rsidRPr="00464CE5">
              <w:rPr>
                <w:rFonts w:ascii="Arial" w:hAnsi="Arial" w:cs="Arial"/>
                <w:color w:val="000000"/>
                <w:sz w:val="20"/>
              </w:rPr>
              <w:t>Rr</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(N</w:t>
            </w:r>
            <w:r w:rsidRPr="00464CE5">
              <w:rPr>
                <w:rFonts w:ascii="Arial" w:hAnsi="Arial" w:cs="Arial"/>
                <w:color w:val="000000"/>
                <w:sz w:val="20"/>
              </w:rPr>
              <w:sym w:font="Symbol" w:char="F0C5"/>
            </w:r>
            <w:r w:rsidRPr="00464CE5">
              <w:rPr>
                <w:rFonts w:ascii="Arial" w:hAnsi="Arial" w:cs="Arial"/>
                <w:color w:val="000000"/>
                <w:sz w:val="20"/>
              </w:rPr>
              <w:t>V)=1</w:t>
            </w:r>
          </w:p>
        </w:tc>
        <w:tc>
          <w:tcPr>
            <w:tcW w:w="0" w:type="auto"/>
            <w:tcBorders>
              <w:top w:val="single" w:sz="6" w:space="0" w:color="auto"/>
              <w:left w:val="single" w:sz="6" w:space="0" w:color="auto"/>
              <w:bottom w:val="single" w:sz="6" w:space="0" w:color="auto"/>
              <w:right w:val="single" w:sz="4"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BRGE*</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4A3075" w:rsidRPr="00464CE5" w:rsidRDefault="004A3075" w:rsidP="004A3075">
            <w:pPr>
              <w:shd w:val="clear" w:color="auto" w:fill="FFFFFF"/>
              <w:ind w:left="192"/>
              <w:jc w:val="center"/>
              <w:rPr>
                <w:rFonts w:ascii="Arial" w:hAnsi="Arial" w:cs="Arial"/>
                <w:sz w:val="20"/>
              </w:rPr>
            </w:pPr>
            <w:r w:rsidRPr="00464CE5">
              <w:rPr>
                <w:rFonts w:ascii="Arial" w:hAnsi="Arial" w:cs="Arial"/>
                <w:color w:val="000000"/>
                <w:sz w:val="20"/>
              </w:rPr>
              <w:t>Rd&gt;Rr</w:t>
            </w:r>
          </w:p>
        </w:tc>
        <w:tc>
          <w:tcPr>
            <w:tcW w:w="0" w:type="auto"/>
            <w:tcBorders>
              <w:top w:val="single" w:sz="6" w:space="0" w:color="auto"/>
              <w:left w:val="single" w:sz="4"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 xml:space="preserve"> (N</w:t>
            </w:r>
            <w:r w:rsidRPr="00464CE5">
              <w:rPr>
                <w:rFonts w:ascii="Arial" w:hAnsi="Arial" w:cs="Arial"/>
                <w:color w:val="000000"/>
                <w:sz w:val="20"/>
              </w:rPr>
              <w:sym w:font="Symbol" w:char="F0C5"/>
            </w:r>
            <w:r>
              <w:rPr>
                <w:rFonts w:ascii="Arial" w:hAnsi="Arial" w:cs="Arial"/>
                <w:color w:val="000000"/>
                <w:sz w:val="20"/>
              </w:rPr>
              <w:t>V)=</w:t>
            </w:r>
            <w:r w:rsidRPr="00464CE5">
              <w:rPr>
                <w:rFonts w:ascii="Arial" w:hAnsi="Arial" w:cs="Arial"/>
                <w:color w:val="000000"/>
                <w:sz w:val="20"/>
              </w:rPr>
              <w:t>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40"/>
              <w:jc w:val="center"/>
              <w:rPr>
                <w:rFonts w:ascii="Arial" w:hAnsi="Arial" w:cs="Arial"/>
                <w:sz w:val="20"/>
              </w:rPr>
            </w:pPr>
            <w:r w:rsidRPr="00464CE5">
              <w:rPr>
                <w:rFonts w:ascii="Arial" w:hAnsi="Arial" w:cs="Arial"/>
                <w:color w:val="000000"/>
                <w:sz w:val="20"/>
              </w:rPr>
              <w:t>BRLT*</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Зі знаком</w:t>
            </w:r>
          </w:p>
        </w:tc>
      </w:tr>
      <w:tr w:rsidR="004A3075" w:rsidRPr="00464CE5" w:rsidTr="00D00D9C">
        <w:trPr>
          <w:trHeight w:hRule="exact" w:val="284"/>
        </w:trPr>
        <w:tc>
          <w:tcPr>
            <w:tcW w:w="1843" w:type="dxa"/>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178"/>
              <w:jc w:val="center"/>
              <w:rPr>
                <w:rFonts w:ascii="Arial" w:hAnsi="Arial" w:cs="Arial"/>
                <w:sz w:val="20"/>
              </w:rPr>
            </w:pPr>
            <w:r w:rsidRPr="00464CE5">
              <w:rPr>
                <w:rFonts w:ascii="Arial" w:hAnsi="Arial" w:cs="Arial"/>
                <w:color w:val="000000"/>
                <w:sz w:val="20"/>
              </w:rPr>
              <w:t>Rd&lt;Rr</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(N</w:t>
            </w:r>
            <w:r w:rsidRPr="00464CE5">
              <w:rPr>
                <w:rFonts w:ascii="Arial" w:hAnsi="Arial" w:cs="Arial"/>
                <w:color w:val="000000"/>
                <w:sz w:val="20"/>
              </w:rPr>
              <w:sym w:font="Symbol" w:char="F0C5"/>
            </w:r>
            <w:r w:rsidRPr="00464CE5">
              <w:rPr>
                <w:rFonts w:ascii="Arial" w:hAnsi="Arial" w:cs="Arial"/>
                <w:color w:val="000000"/>
                <w:sz w:val="20"/>
              </w:rPr>
              <w:t>V)=1</w:t>
            </w:r>
          </w:p>
        </w:tc>
        <w:tc>
          <w:tcPr>
            <w:tcW w:w="0" w:type="auto"/>
            <w:tcBorders>
              <w:top w:val="single" w:sz="6" w:space="0" w:color="auto"/>
              <w:left w:val="single" w:sz="6" w:space="0" w:color="auto"/>
              <w:bottom w:val="single" w:sz="6" w:space="0" w:color="auto"/>
              <w:right w:val="single" w:sz="4"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BRLT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4A3075" w:rsidRPr="00464CE5" w:rsidRDefault="004A3075" w:rsidP="004A3075">
            <w:pPr>
              <w:shd w:val="clear" w:color="auto" w:fill="FFFFFF"/>
              <w:ind w:left="187"/>
              <w:jc w:val="center"/>
              <w:rPr>
                <w:rFonts w:ascii="Arial" w:hAnsi="Arial" w:cs="Arial"/>
                <w:sz w:val="20"/>
              </w:rPr>
            </w:pPr>
            <w:r w:rsidRPr="00464CE5">
              <w:rPr>
                <w:rFonts w:ascii="Arial" w:hAnsi="Arial" w:cs="Arial"/>
                <w:color w:val="000000"/>
                <w:sz w:val="20"/>
              </w:rPr>
              <w:t>Rd</w:t>
            </w:r>
            <w:r w:rsidRPr="00464CE5">
              <w:rPr>
                <w:rFonts w:ascii="Arial" w:hAnsi="Arial" w:cs="Arial"/>
                <w:color w:val="000000"/>
                <w:sz w:val="20"/>
              </w:rPr>
              <w:sym w:font="Symbol" w:char="F0B3"/>
            </w:r>
            <w:r w:rsidRPr="00464CE5">
              <w:rPr>
                <w:rFonts w:ascii="Arial" w:hAnsi="Arial" w:cs="Arial"/>
                <w:color w:val="000000"/>
                <w:sz w:val="20"/>
              </w:rPr>
              <w:t>Rr</w:t>
            </w:r>
          </w:p>
        </w:tc>
        <w:tc>
          <w:tcPr>
            <w:tcW w:w="0" w:type="auto"/>
            <w:tcBorders>
              <w:top w:val="single" w:sz="6" w:space="0" w:color="auto"/>
              <w:left w:val="single" w:sz="4"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(N</w:t>
            </w:r>
            <w:r w:rsidRPr="00464CE5">
              <w:rPr>
                <w:rFonts w:ascii="Arial" w:hAnsi="Arial" w:cs="Arial"/>
                <w:color w:val="000000"/>
                <w:sz w:val="20"/>
              </w:rPr>
              <w:sym w:font="Symbol" w:char="F0C5"/>
            </w:r>
            <w:r>
              <w:rPr>
                <w:rFonts w:ascii="Arial" w:hAnsi="Arial" w:cs="Arial"/>
                <w:color w:val="000000"/>
                <w:sz w:val="20"/>
              </w:rPr>
              <w:t>V)=</w:t>
            </w:r>
            <w:r w:rsidRPr="00464CE5">
              <w:rPr>
                <w:rFonts w:ascii="Arial" w:hAnsi="Arial" w:cs="Arial"/>
                <w:color w:val="000000"/>
                <w:sz w:val="20"/>
              </w:rPr>
              <w:t>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40"/>
              <w:jc w:val="center"/>
              <w:rPr>
                <w:rFonts w:ascii="Arial" w:hAnsi="Arial" w:cs="Arial"/>
                <w:sz w:val="20"/>
              </w:rPr>
            </w:pPr>
            <w:r w:rsidRPr="00464CE5">
              <w:rPr>
                <w:rFonts w:ascii="Arial" w:hAnsi="Arial" w:cs="Arial"/>
                <w:color w:val="000000"/>
                <w:sz w:val="20"/>
              </w:rPr>
              <w:t>BRGE</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Зі знаком</w:t>
            </w:r>
          </w:p>
        </w:tc>
      </w:tr>
      <w:tr w:rsidR="004A3075" w:rsidRPr="00464CE5" w:rsidTr="00D00D9C">
        <w:trPr>
          <w:trHeight w:hRule="exact" w:val="284"/>
        </w:trPr>
        <w:tc>
          <w:tcPr>
            <w:tcW w:w="1843" w:type="dxa"/>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168"/>
              <w:jc w:val="center"/>
              <w:rPr>
                <w:rFonts w:ascii="Arial" w:hAnsi="Arial" w:cs="Arial"/>
                <w:sz w:val="20"/>
              </w:rPr>
            </w:pPr>
            <w:r w:rsidRPr="00464CE5">
              <w:rPr>
                <w:rFonts w:ascii="Arial" w:hAnsi="Arial" w:cs="Arial"/>
                <w:color w:val="000000"/>
                <w:sz w:val="20"/>
              </w:rPr>
              <w:t>Rd&gt;Rr</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C=0</w:t>
            </w:r>
          </w:p>
        </w:tc>
        <w:tc>
          <w:tcPr>
            <w:tcW w:w="0" w:type="auto"/>
            <w:tcBorders>
              <w:top w:val="single" w:sz="6" w:space="0" w:color="auto"/>
              <w:left w:val="single" w:sz="6" w:space="0" w:color="auto"/>
              <w:bottom w:val="single" w:sz="6" w:space="0" w:color="auto"/>
              <w:right w:val="single" w:sz="4"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BRLO*</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4A3075" w:rsidRPr="00464CE5" w:rsidRDefault="004A3075" w:rsidP="004A3075">
            <w:pPr>
              <w:shd w:val="clear" w:color="auto" w:fill="FFFFFF"/>
              <w:ind w:left="182"/>
              <w:jc w:val="center"/>
              <w:rPr>
                <w:rFonts w:ascii="Arial" w:hAnsi="Arial" w:cs="Arial"/>
                <w:sz w:val="20"/>
              </w:rPr>
            </w:pPr>
            <w:r w:rsidRPr="00464CE5">
              <w:rPr>
                <w:rFonts w:ascii="Arial" w:hAnsi="Arial" w:cs="Arial"/>
                <w:color w:val="000000"/>
                <w:sz w:val="20"/>
              </w:rPr>
              <w:t>Rd</w:t>
            </w:r>
            <w:r w:rsidRPr="00464CE5">
              <w:rPr>
                <w:rFonts w:ascii="Arial" w:hAnsi="Arial" w:cs="Arial"/>
                <w:sz w:val="20"/>
              </w:rPr>
              <w:t>≤</w:t>
            </w:r>
            <w:r w:rsidRPr="00464CE5">
              <w:rPr>
                <w:rFonts w:ascii="Arial" w:hAnsi="Arial" w:cs="Arial"/>
                <w:color w:val="000000"/>
                <w:sz w:val="20"/>
              </w:rPr>
              <w:t>Rr</w:t>
            </w:r>
          </w:p>
        </w:tc>
        <w:tc>
          <w:tcPr>
            <w:tcW w:w="0" w:type="auto"/>
            <w:tcBorders>
              <w:top w:val="single" w:sz="6" w:space="0" w:color="auto"/>
              <w:left w:val="single" w:sz="4"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C=1</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40"/>
              <w:jc w:val="center"/>
              <w:rPr>
                <w:rFonts w:ascii="Arial" w:hAnsi="Arial" w:cs="Arial"/>
                <w:sz w:val="20"/>
              </w:rPr>
            </w:pPr>
            <w:r w:rsidRPr="00464CE5">
              <w:rPr>
                <w:rFonts w:ascii="Arial" w:hAnsi="Arial" w:cs="Arial"/>
                <w:color w:val="000000"/>
                <w:sz w:val="20"/>
              </w:rPr>
              <w:t>BRSH*</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Без</w:t>
            </w:r>
            <w:r w:rsidRPr="00464CE5">
              <w:rPr>
                <w:rFonts w:ascii="Arial" w:hAnsi="Arial" w:cs="Arial"/>
                <w:color w:val="000000"/>
                <w:sz w:val="20"/>
                <w:lang w:val="en-US"/>
              </w:rPr>
              <w:t xml:space="preserve"> </w:t>
            </w:r>
            <w:r w:rsidRPr="00464CE5">
              <w:rPr>
                <w:rFonts w:ascii="Arial" w:hAnsi="Arial" w:cs="Arial"/>
                <w:color w:val="000000"/>
                <w:sz w:val="20"/>
              </w:rPr>
              <w:t>знака</w:t>
            </w:r>
          </w:p>
        </w:tc>
      </w:tr>
      <w:tr w:rsidR="004A3075" w:rsidRPr="00464CE5" w:rsidTr="00D00D9C">
        <w:trPr>
          <w:trHeight w:hRule="exact" w:val="284"/>
        </w:trPr>
        <w:tc>
          <w:tcPr>
            <w:tcW w:w="1843" w:type="dxa"/>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163"/>
              <w:jc w:val="center"/>
              <w:rPr>
                <w:rFonts w:ascii="Arial" w:hAnsi="Arial" w:cs="Arial"/>
                <w:sz w:val="20"/>
              </w:rPr>
            </w:pPr>
            <w:r w:rsidRPr="00464CE5">
              <w:rPr>
                <w:rFonts w:ascii="Arial" w:hAnsi="Arial" w:cs="Arial"/>
                <w:color w:val="000000"/>
                <w:sz w:val="20"/>
              </w:rPr>
              <w:t>Rd</w:t>
            </w:r>
            <w:r w:rsidRPr="00464CE5">
              <w:rPr>
                <w:rFonts w:ascii="Arial" w:hAnsi="Arial" w:cs="Arial"/>
                <w:color w:val="000000"/>
                <w:sz w:val="20"/>
              </w:rPr>
              <w:sym w:font="Symbol" w:char="F0B3"/>
            </w:r>
            <w:r w:rsidRPr="00464CE5">
              <w:rPr>
                <w:rFonts w:ascii="Arial" w:hAnsi="Arial" w:cs="Arial"/>
                <w:color w:val="000000"/>
                <w:sz w:val="20"/>
              </w:rPr>
              <w:t>Rr</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sz w:val="20"/>
              </w:rPr>
              <w:t>С</w:t>
            </w:r>
            <w:r w:rsidRPr="00464CE5">
              <w:rPr>
                <w:rFonts w:ascii="Arial" w:hAnsi="Arial" w:cs="Arial"/>
                <w:color w:val="000000"/>
                <w:sz w:val="20"/>
              </w:rPr>
              <w:t>=0</w:t>
            </w:r>
          </w:p>
        </w:tc>
        <w:tc>
          <w:tcPr>
            <w:tcW w:w="0" w:type="auto"/>
            <w:tcBorders>
              <w:top w:val="single" w:sz="6" w:space="0" w:color="auto"/>
              <w:left w:val="single" w:sz="6" w:space="0" w:color="auto"/>
              <w:bottom w:val="single" w:sz="6" w:space="0" w:color="auto"/>
              <w:right w:val="single" w:sz="4"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BRSH/BRCC</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4A3075" w:rsidRPr="00464CE5" w:rsidRDefault="004A3075" w:rsidP="004A3075">
            <w:pPr>
              <w:shd w:val="clear" w:color="auto" w:fill="FFFFFF"/>
              <w:ind w:left="173"/>
              <w:jc w:val="center"/>
              <w:rPr>
                <w:rFonts w:ascii="Arial" w:hAnsi="Arial" w:cs="Arial"/>
                <w:sz w:val="20"/>
              </w:rPr>
            </w:pPr>
            <w:r w:rsidRPr="00464CE5">
              <w:rPr>
                <w:rFonts w:ascii="Arial" w:hAnsi="Arial" w:cs="Arial"/>
                <w:color w:val="000000"/>
                <w:sz w:val="20"/>
              </w:rPr>
              <w:t>Rd&lt;Rr</w:t>
            </w:r>
          </w:p>
        </w:tc>
        <w:tc>
          <w:tcPr>
            <w:tcW w:w="0" w:type="auto"/>
            <w:tcBorders>
              <w:top w:val="single" w:sz="6" w:space="0" w:color="auto"/>
              <w:left w:val="single" w:sz="4"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C=</w:t>
            </w:r>
            <w:r>
              <w:rPr>
                <w:rFonts w:ascii="Arial" w:hAnsi="Arial" w:cs="Arial"/>
                <w:color w:val="000000"/>
                <w:sz w:val="20"/>
              </w:rPr>
              <w:t>1</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40"/>
              <w:jc w:val="center"/>
              <w:rPr>
                <w:rFonts w:ascii="Arial" w:hAnsi="Arial" w:cs="Arial"/>
                <w:sz w:val="20"/>
              </w:rPr>
            </w:pPr>
            <w:r w:rsidRPr="00464CE5">
              <w:rPr>
                <w:rFonts w:ascii="Arial" w:hAnsi="Arial" w:cs="Arial"/>
                <w:color w:val="000000"/>
                <w:sz w:val="20"/>
              </w:rPr>
              <w:t>BRLO/BRCS</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Без</w:t>
            </w:r>
            <w:r w:rsidRPr="00464CE5">
              <w:rPr>
                <w:rFonts w:ascii="Arial" w:hAnsi="Arial" w:cs="Arial"/>
                <w:color w:val="000000"/>
                <w:sz w:val="20"/>
                <w:lang w:val="ru-RU"/>
              </w:rPr>
              <w:t xml:space="preserve"> </w:t>
            </w:r>
            <w:r w:rsidRPr="00464CE5">
              <w:rPr>
                <w:rFonts w:ascii="Arial" w:hAnsi="Arial" w:cs="Arial"/>
                <w:color w:val="000000"/>
                <w:sz w:val="20"/>
              </w:rPr>
              <w:t>знака</w:t>
            </w:r>
          </w:p>
        </w:tc>
      </w:tr>
      <w:tr w:rsidR="004A3075" w:rsidRPr="00464CE5" w:rsidTr="00D00D9C">
        <w:trPr>
          <w:trHeight w:hRule="exact" w:val="284"/>
        </w:trPr>
        <w:tc>
          <w:tcPr>
            <w:tcW w:w="1843" w:type="dxa"/>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168"/>
              <w:jc w:val="center"/>
              <w:rPr>
                <w:rFonts w:ascii="Arial" w:hAnsi="Arial" w:cs="Arial"/>
                <w:sz w:val="20"/>
              </w:rPr>
            </w:pPr>
            <w:r w:rsidRPr="00464CE5">
              <w:rPr>
                <w:rFonts w:ascii="Arial" w:hAnsi="Arial" w:cs="Arial"/>
                <w:color w:val="000000"/>
                <w:sz w:val="20"/>
              </w:rPr>
              <w:t>Rd=Rr</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Z=</w:t>
            </w:r>
            <w:r>
              <w:rPr>
                <w:rFonts w:ascii="Arial" w:hAnsi="Arial" w:cs="Arial"/>
                <w:color w:val="000000"/>
                <w:sz w:val="20"/>
              </w:rPr>
              <w:t>1</w:t>
            </w:r>
          </w:p>
        </w:tc>
        <w:tc>
          <w:tcPr>
            <w:tcW w:w="0" w:type="auto"/>
            <w:tcBorders>
              <w:top w:val="single" w:sz="6" w:space="0" w:color="auto"/>
              <w:left w:val="single" w:sz="6" w:space="0" w:color="auto"/>
              <w:bottom w:val="single" w:sz="6" w:space="0" w:color="auto"/>
              <w:right w:val="single" w:sz="4"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BREQ</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4A3075" w:rsidRPr="00464CE5" w:rsidRDefault="004A3075" w:rsidP="004A3075">
            <w:pPr>
              <w:shd w:val="clear" w:color="auto" w:fill="FFFFFF"/>
              <w:ind w:left="178"/>
              <w:jc w:val="center"/>
              <w:rPr>
                <w:rFonts w:ascii="Arial" w:hAnsi="Arial" w:cs="Arial"/>
                <w:sz w:val="20"/>
              </w:rPr>
            </w:pPr>
            <w:r w:rsidRPr="00464CE5">
              <w:rPr>
                <w:rFonts w:ascii="Arial" w:hAnsi="Arial" w:cs="Arial"/>
                <w:color w:val="000000"/>
                <w:sz w:val="20"/>
              </w:rPr>
              <w:t>Rd</w:t>
            </w:r>
            <w:r w:rsidRPr="00464CE5">
              <w:rPr>
                <w:rFonts w:ascii="Arial" w:hAnsi="Arial" w:cs="Arial"/>
                <w:color w:val="000000"/>
                <w:sz w:val="20"/>
              </w:rPr>
              <w:sym w:font="Symbol" w:char="F0B9"/>
            </w:r>
            <w:r w:rsidRPr="00464CE5">
              <w:rPr>
                <w:rFonts w:ascii="Arial" w:hAnsi="Arial" w:cs="Arial"/>
                <w:color w:val="000000"/>
                <w:sz w:val="20"/>
              </w:rPr>
              <w:t>Rr</w:t>
            </w:r>
          </w:p>
        </w:tc>
        <w:tc>
          <w:tcPr>
            <w:tcW w:w="0" w:type="auto"/>
            <w:tcBorders>
              <w:top w:val="single" w:sz="6" w:space="0" w:color="auto"/>
              <w:left w:val="single" w:sz="4"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Z=0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40"/>
              <w:jc w:val="center"/>
              <w:rPr>
                <w:rFonts w:ascii="Arial" w:hAnsi="Arial" w:cs="Arial"/>
                <w:sz w:val="20"/>
              </w:rPr>
            </w:pPr>
            <w:r w:rsidRPr="00464CE5">
              <w:rPr>
                <w:rFonts w:ascii="Arial" w:hAnsi="Arial" w:cs="Arial"/>
                <w:color w:val="000000"/>
                <w:sz w:val="20"/>
              </w:rPr>
              <w:t>BRNE</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Без</w:t>
            </w:r>
            <w:r w:rsidRPr="00464CE5">
              <w:rPr>
                <w:rFonts w:ascii="Arial" w:hAnsi="Arial" w:cs="Arial"/>
                <w:color w:val="000000"/>
                <w:sz w:val="20"/>
                <w:lang w:val="ru-RU"/>
              </w:rPr>
              <w:t xml:space="preserve"> </w:t>
            </w:r>
            <w:r w:rsidRPr="00464CE5">
              <w:rPr>
                <w:rFonts w:ascii="Arial" w:hAnsi="Arial" w:cs="Arial"/>
                <w:color w:val="000000"/>
                <w:sz w:val="20"/>
              </w:rPr>
              <w:t>знака</w:t>
            </w:r>
          </w:p>
        </w:tc>
      </w:tr>
      <w:tr w:rsidR="004A3075" w:rsidRPr="00464CE5" w:rsidTr="00D00D9C">
        <w:trPr>
          <w:trHeight w:hRule="exact" w:val="284"/>
        </w:trPr>
        <w:tc>
          <w:tcPr>
            <w:tcW w:w="1843" w:type="dxa"/>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163"/>
              <w:jc w:val="center"/>
              <w:rPr>
                <w:rFonts w:ascii="Arial" w:hAnsi="Arial" w:cs="Arial"/>
                <w:sz w:val="20"/>
              </w:rPr>
            </w:pPr>
            <w:r w:rsidRPr="00464CE5">
              <w:rPr>
                <w:rFonts w:ascii="Arial" w:hAnsi="Arial" w:cs="Arial"/>
                <w:color w:val="000000"/>
                <w:sz w:val="20"/>
              </w:rPr>
              <w:t>Rd</w:t>
            </w:r>
            <w:r w:rsidRPr="00464CE5">
              <w:rPr>
                <w:rFonts w:ascii="Arial" w:hAnsi="Arial" w:cs="Arial"/>
                <w:sz w:val="20"/>
              </w:rPr>
              <w:t>≤</w:t>
            </w:r>
            <w:r w:rsidRPr="00464CE5">
              <w:rPr>
                <w:rFonts w:ascii="Arial" w:hAnsi="Arial" w:cs="Arial"/>
                <w:color w:val="000000"/>
                <w:sz w:val="20"/>
              </w:rPr>
              <w:t>Rr</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C=1</w:t>
            </w:r>
          </w:p>
        </w:tc>
        <w:tc>
          <w:tcPr>
            <w:tcW w:w="0" w:type="auto"/>
            <w:tcBorders>
              <w:top w:val="single" w:sz="6" w:space="0" w:color="auto"/>
              <w:left w:val="single" w:sz="6" w:space="0" w:color="auto"/>
              <w:bottom w:val="single" w:sz="6" w:space="0" w:color="auto"/>
              <w:right w:val="single" w:sz="4"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BRSH*</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4A3075" w:rsidRPr="00464CE5" w:rsidRDefault="004A3075" w:rsidP="004A3075">
            <w:pPr>
              <w:shd w:val="clear" w:color="auto" w:fill="FFFFFF"/>
              <w:ind w:left="168"/>
              <w:jc w:val="center"/>
              <w:rPr>
                <w:rFonts w:ascii="Arial" w:hAnsi="Arial" w:cs="Arial"/>
                <w:sz w:val="20"/>
              </w:rPr>
            </w:pPr>
            <w:r w:rsidRPr="00464CE5">
              <w:rPr>
                <w:rFonts w:ascii="Arial" w:hAnsi="Arial" w:cs="Arial"/>
                <w:color w:val="000000"/>
                <w:sz w:val="20"/>
              </w:rPr>
              <w:t>Rd&gt;Rr</w:t>
            </w:r>
          </w:p>
        </w:tc>
        <w:tc>
          <w:tcPr>
            <w:tcW w:w="0" w:type="auto"/>
            <w:tcBorders>
              <w:top w:val="single" w:sz="6" w:space="0" w:color="auto"/>
              <w:left w:val="single" w:sz="4"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C=0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40"/>
              <w:jc w:val="center"/>
              <w:rPr>
                <w:rFonts w:ascii="Arial" w:hAnsi="Arial" w:cs="Arial"/>
                <w:sz w:val="20"/>
              </w:rPr>
            </w:pPr>
            <w:r w:rsidRPr="00464CE5">
              <w:rPr>
                <w:rFonts w:ascii="Arial" w:hAnsi="Arial" w:cs="Arial"/>
                <w:color w:val="000000"/>
                <w:sz w:val="20"/>
              </w:rPr>
              <w:t>BRLO*</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Без</w:t>
            </w:r>
            <w:r w:rsidRPr="00464CE5">
              <w:rPr>
                <w:rFonts w:ascii="Arial" w:hAnsi="Arial" w:cs="Arial"/>
                <w:color w:val="000000"/>
                <w:sz w:val="20"/>
                <w:lang w:val="ru-RU"/>
              </w:rPr>
              <w:t xml:space="preserve"> </w:t>
            </w:r>
            <w:r w:rsidRPr="00464CE5">
              <w:rPr>
                <w:rFonts w:ascii="Arial" w:hAnsi="Arial" w:cs="Arial"/>
                <w:color w:val="000000"/>
                <w:sz w:val="20"/>
              </w:rPr>
              <w:t>знака</w:t>
            </w:r>
          </w:p>
        </w:tc>
      </w:tr>
      <w:tr w:rsidR="004A3075" w:rsidRPr="00464CE5" w:rsidTr="00D00D9C">
        <w:trPr>
          <w:trHeight w:hRule="exact" w:val="284"/>
        </w:trPr>
        <w:tc>
          <w:tcPr>
            <w:tcW w:w="1843" w:type="dxa"/>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158"/>
              <w:jc w:val="center"/>
              <w:rPr>
                <w:rFonts w:ascii="Arial" w:hAnsi="Arial" w:cs="Arial"/>
                <w:sz w:val="20"/>
              </w:rPr>
            </w:pPr>
            <w:r w:rsidRPr="00464CE5">
              <w:rPr>
                <w:rFonts w:ascii="Arial" w:hAnsi="Arial" w:cs="Arial"/>
                <w:color w:val="000000"/>
                <w:sz w:val="20"/>
              </w:rPr>
              <w:t>Rd&lt;Rr</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C=</w:t>
            </w:r>
            <w:r>
              <w:rPr>
                <w:rFonts w:ascii="Arial" w:hAnsi="Arial" w:cs="Arial"/>
                <w:color w:val="000000"/>
                <w:sz w:val="20"/>
              </w:rPr>
              <w:t>1</w:t>
            </w:r>
          </w:p>
        </w:tc>
        <w:tc>
          <w:tcPr>
            <w:tcW w:w="0" w:type="auto"/>
            <w:tcBorders>
              <w:top w:val="single" w:sz="6" w:space="0" w:color="auto"/>
              <w:left w:val="single" w:sz="6" w:space="0" w:color="auto"/>
              <w:bottom w:val="single" w:sz="6" w:space="0" w:color="auto"/>
              <w:right w:val="single" w:sz="4"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BRLO/BRCS</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4A3075" w:rsidRPr="00464CE5" w:rsidRDefault="004A3075" w:rsidP="004A3075">
            <w:pPr>
              <w:shd w:val="clear" w:color="auto" w:fill="FFFFFF"/>
              <w:ind w:left="168"/>
              <w:jc w:val="center"/>
              <w:rPr>
                <w:rFonts w:ascii="Arial" w:hAnsi="Arial" w:cs="Arial"/>
                <w:sz w:val="20"/>
              </w:rPr>
            </w:pPr>
            <w:r w:rsidRPr="00464CE5">
              <w:rPr>
                <w:rFonts w:ascii="Arial" w:hAnsi="Arial" w:cs="Arial"/>
                <w:color w:val="000000"/>
                <w:sz w:val="20"/>
              </w:rPr>
              <w:t>Rd</w:t>
            </w:r>
            <w:r w:rsidRPr="00464CE5">
              <w:rPr>
                <w:rFonts w:ascii="Arial" w:hAnsi="Arial" w:cs="Arial"/>
                <w:color w:val="000000"/>
                <w:sz w:val="20"/>
              </w:rPr>
              <w:sym w:font="Symbol" w:char="F0B3"/>
            </w:r>
            <w:r w:rsidRPr="00464CE5">
              <w:rPr>
                <w:rFonts w:ascii="Arial" w:hAnsi="Arial" w:cs="Arial"/>
                <w:color w:val="000000"/>
                <w:sz w:val="20"/>
              </w:rPr>
              <w:t>Rr</w:t>
            </w:r>
          </w:p>
        </w:tc>
        <w:tc>
          <w:tcPr>
            <w:tcW w:w="0" w:type="auto"/>
            <w:tcBorders>
              <w:top w:val="single" w:sz="6" w:space="0" w:color="auto"/>
              <w:left w:val="single" w:sz="4"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C=0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40"/>
              <w:jc w:val="center"/>
              <w:rPr>
                <w:rFonts w:ascii="Arial" w:hAnsi="Arial" w:cs="Arial"/>
                <w:sz w:val="20"/>
              </w:rPr>
            </w:pPr>
            <w:r w:rsidRPr="00464CE5">
              <w:rPr>
                <w:rFonts w:ascii="Arial" w:hAnsi="Arial" w:cs="Arial"/>
                <w:color w:val="000000"/>
                <w:sz w:val="20"/>
              </w:rPr>
              <w:t>BRSH/BRCC</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Без</w:t>
            </w:r>
            <w:r w:rsidRPr="00464CE5">
              <w:rPr>
                <w:rFonts w:ascii="Arial" w:hAnsi="Arial" w:cs="Arial"/>
                <w:color w:val="000000"/>
                <w:sz w:val="20"/>
                <w:lang w:val="ru-RU"/>
              </w:rPr>
              <w:t xml:space="preserve"> </w:t>
            </w:r>
            <w:r w:rsidRPr="00464CE5">
              <w:rPr>
                <w:rFonts w:ascii="Arial" w:hAnsi="Arial" w:cs="Arial"/>
                <w:color w:val="000000"/>
                <w:sz w:val="20"/>
              </w:rPr>
              <w:t>знака</w:t>
            </w:r>
          </w:p>
        </w:tc>
      </w:tr>
      <w:tr w:rsidR="004A3075" w:rsidRPr="00464CE5" w:rsidTr="00D00D9C">
        <w:trPr>
          <w:trHeight w:hRule="exact" w:val="284"/>
        </w:trPr>
        <w:tc>
          <w:tcPr>
            <w:tcW w:w="1843" w:type="dxa"/>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D00D9C">
            <w:pPr>
              <w:shd w:val="clear" w:color="auto" w:fill="FFFFFF"/>
              <w:ind w:left="62"/>
              <w:jc w:val="center"/>
              <w:rPr>
                <w:rFonts w:ascii="Arial" w:hAnsi="Arial" w:cs="Arial"/>
                <w:sz w:val="20"/>
              </w:rPr>
            </w:pPr>
            <w:r w:rsidRPr="00464CE5">
              <w:rPr>
                <w:rFonts w:ascii="Arial" w:hAnsi="Arial" w:cs="Arial"/>
                <w:sz w:val="20"/>
              </w:rPr>
              <w:t>«Перенесення»</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Pr>
                <w:rFonts w:ascii="Arial" w:hAnsi="Arial" w:cs="Arial"/>
                <w:sz w:val="20"/>
              </w:rPr>
              <w:t>C=1</w:t>
            </w:r>
          </w:p>
        </w:tc>
        <w:tc>
          <w:tcPr>
            <w:tcW w:w="0" w:type="auto"/>
            <w:tcBorders>
              <w:top w:val="single" w:sz="6" w:space="0" w:color="auto"/>
              <w:left w:val="single" w:sz="6" w:space="0" w:color="auto"/>
              <w:bottom w:val="single" w:sz="6" w:space="0" w:color="auto"/>
              <w:right w:val="single" w:sz="4"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sz w:val="20"/>
              </w:rPr>
              <w:t>BRCS</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sz w:val="20"/>
              </w:rPr>
              <w:t>«Немає перенесення»</w:t>
            </w:r>
          </w:p>
        </w:tc>
        <w:tc>
          <w:tcPr>
            <w:tcW w:w="0" w:type="auto"/>
            <w:tcBorders>
              <w:top w:val="single" w:sz="6" w:space="0" w:color="auto"/>
              <w:left w:val="single" w:sz="4"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C=0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40"/>
              <w:jc w:val="center"/>
              <w:rPr>
                <w:rFonts w:ascii="Arial" w:hAnsi="Arial" w:cs="Arial"/>
                <w:sz w:val="20"/>
              </w:rPr>
            </w:pPr>
            <w:r w:rsidRPr="00464CE5">
              <w:rPr>
                <w:rFonts w:ascii="Arial" w:hAnsi="Arial" w:cs="Arial"/>
                <w:color w:val="000000"/>
                <w:sz w:val="20"/>
              </w:rPr>
              <w:t>BRCC</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w:t>
            </w:r>
          </w:p>
        </w:tc>
      </w:tr>
      <w:tr w:rsidR="004A3075" w:rsidRPr="00464CE5" w:rsidTr="00D00D9C">
        <w:trPr>
          <w:trHeight w:hRule="exact" w:val="284"/>
        </w:trPr>
        <w:tc>
          <w:tcPr>
            <w:tcW w:w="1843" w:type="dxa"/>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D00D9C">
            <w:pPr>
              <w:shd w:val="clear" w:color="auto" w:fill="FFFFFF"/>
              <w:ind w:right="91"/>
              <w:jc w:val="center"/>
              <w:rPr>
                <w:rFonts w:ascii="Arial" w:hAnsi="Arial" w:cs="Arial"/>
                <w:sz w:val="20"/>
              </w:rPr>
            </w:pPr>
            <w:r w:rsidRPr="00464CE5">
              <w:rPr>
                <w:rFonts w:ascii="Arial" w:hAnsi="Arial" w:cs="Arial"/>
                <w:sz w:val="20"/>
              </w:rPr>
              <w:t xml:space="preserve">«Менше </w:t>
            </w:r>
            <w:r>
              <w:rPr>
                <w:rFonts w:ascii="Arial" w:hAnsi="Arial" w:cs="Arial"/>
                <w:sz w:val="20"/>
              </w:rPr>
              <w:t xml:space="preserve">за </w:t>
            </w:r>
            <w:r w:rsidRPr="00464CE5">
              <w:rPr>
                <w:rFonts w:ascii="Arial" w:hAnsi="Arial" w:cs="Arial"/>
                <w:sz w:val="20"/>
              </w:rPr>
              <w:t>нуль»</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sz w:val="20"/>
              </w:rPr>
              <w:t>N=1</w:t>
            </w:r>
          </w:p>
        </w:tc>
        <w:tc>
          <w:tcPr>
            <w:tcW w:w="0" w:type="auto"/>
            <w:tcBorders>
              <w:top w:val="single" w:sz="6" w:space="0" w:color="auto"/>
              <w:left w:val="single" w:sz="6" w:space="0" w:color="auto"/>
              <w:bottom w:val="single" w:sz="6" w:space="0" w:color="auto"/>
              <w:right w:val="single" w:sz="4"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sz w:val="20"/>
              </w:rPr>
              <w:t>BRMI</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sz w:val="20"/>
              </w:rPr>
              <w:t>«Більше за нуль»</w:t>
            </w:r>
          </w:p>
        </w:tc>
        <w:tc>
          <w:tcPr>
            <w:tcW w:w="0" w:type="auto"/>
            <w:tcBorders>
              <w:top w:val="single" w:sz="6" w:space="0" w:color="auto"/>
              <w:left w:val="single" w:sz="4"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N=0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40"/>
              <w:jc w:val="center"/>
              <w:rPr>
                <w:rFonts w:ascii="Arial" w:hAnsi="Arial" w:cs="Arial"/>
                <w:sz w:val="20"/>
              </w:rPr>
            </w:pPr>
            <w:r w:rsidRPr="00464CE5">
              <w:rPr>
                <w:rFonts w:ascii="Arial" w:hAnsi="Arial" w:cs="Arial"/>
                <w:color w:val="000000"/>
                <w:sz w:val="20"/>
              </w:rPr>
              <w:t>BRPL</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w:t>
            </w:r>
          </w:p>
        </w:tc>
      </w:tr>
      <w:tr w:rsidR="004A3075" w:rsidRPr="00464CE5" w:rsidTr="00D00D9C">
        <w:trPr>
          <w:trHeight w:hRule="exact" w:val="284"/>
        </w:trPr>
        <w:tc>
          <w:tcPr>
            <w:tcW w:w="1843" w:type="dxa"/>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D00D9C">
            <w:pPr>
              <w:shd w:val="clear" w:color="auto" w:fill="FFFFFF"/>
              <w:ind w:right="5"/>
              <w:jc w:val="center"/>
              <w:rPr>
                <w:rFonts w:ascii="Arial" w:hAnsi="Arial" w:cs="Arial"/>
                <w:sz w:val="20"/>
              </w:rPr>
            </w:pPr>
            <w:r w:rsidRPr="00464CE5">
              <w:rPr>
                <w:rFonts w:ascii="Arial" w:hAnsi="Arial" w:cs="Arial"/>
                <w:color w:val="000000"/>
                <w:sz w:val="20"/>
              </w:rPr>
              <w:t>«Переповнення»</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lang w:val="ru-RU"/>
              </w:rPr>
            </w:pPr>
            <w:r w:rsidRPr="00464CE5">
              <w:rPr>
                <w:rFonts w:ascii="Arial" w:hAnsi="Arial" w:cs="Arial"/>
                <w:color w:val="000000"/>
                <w:sz w:val="20"/>
              </w:rPr>
              <w:t>V=</w:t>
            </w:r>
            <w:r w:rsidRPr="00464CE5">
              <w:rPr>
                <w:rFonts w:ascii="Arial" w:hAnsi="Arial" w:cs="Arial"/>
                <w:color w:val="000000"/>
                <w:sz w:val="20"/>
                <w:lang w:val="ru-RU"/>
              </w:rPr>
              <w:t>1</w:t>
            </w:r>
          </w:p>
        </w:tc>
        <w:tc>
          <w:tcPr>
            <w:tcW w:w="0" w:type="auto"/>
            <w:tcBorders>
              <w:top w:val="single" w:sz="6" w:space="0" w:color="auto"/>
              <w:left w:val="single" w:sz="6" w:space="0" w:color="auto"/>
              <w:bottom w:val="single" w:sz="6" w:space="0" w:color="auto"/>
              <w:right w:val="single" w:sz="4"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BRVS</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«Немає переповнення»</w:t>
            </w:r>
          </w:p>
        </w:tc>
        <w:tc>
          <w:tcPr>
            <w:tcW w:w="0" w:type="auto"/>
            <w:tcBorders>
              <w:top w:val="single" w:sz="6" w:space="0" w:color="auto"/>
              <w:left w:val="single" w:sz="4"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V=0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40"/>
              <w:jc w:val="center"/>
              <w:rPr>
                <w:rFonts w:ascii="Arial" w:hAnsi="Arial" w:cs="Arial"/>
                <w:sz w:val="20"/>
              </w:rPr>
            </w:pPr>
            <w:r w:rsidRPr="00464CE5">
              <w:rPr>
                <w:rFonts w:ascii="Arial" w:hAnsi="Arial" w:cs="Arial"/>
                <w:color w:val="000000"/>
                <w:sz w:val="20"/>
              </w:rPr>
              <w:t>BRVC</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w:t>
            </w:r>
          </w:p>
        </w:tc>
      </w:tr>
      <w:tr w:rsidR="004A3075" w:rsidRPr="00464CE5" w:rsidTr="00D00D9C">
        <w:trPr>
          <w:trHeight w:hRule="exact" w:val="284"/>
        </w:trPr>
        <w:tc>
          <w:tcPr>
            <w:tcW w:w="1843" w:type="dxa"/>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D00D9C">
            <w:pPr>
              <w:shd w:val="clear" w:color="auto" w:fill="FFFFFF"/>
              <w:ind w:left="139"/>
              <w:jc w:val="center"/>
              <w:rPr>
                <w:rFonts w:ascii="Arial" w:hAnsi="Arial" w:cs="Arial"/>
                <w:sz w:val="20"/>
              </w:rPr>
            </w:pPr>
            <w:r w:rsidRPr="00464CE5">
              <w:rPr>
                <w:rFonts w:ascii="Arial" w:hAnsi="Arial" w:cs="Arial"/>
                <w:color w:val="000000"/>
                <w:sz w:val="20"/>
              </w:rPr>
              <w:t>«Нуль»</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Pr>
                <w:rFonts w:ascii="Arial" w:hAnsi="Arial" w:cs="Arial"/>
                <w:color w:val="000000"/>
                <w:sz w:val="20"/>
              </w:rPr>
              <w:t>Z</w:t>
            </w:r>
            <w:r w:rsidRPr="00464CE5">
              <w:rPr>
                <w:rFonts w:ascii="Arial" w:hAnsi="Arial" w:cs="Arial"/>
                <w:color w:val="000000"/>
                <w:sz w:val="20"/>
              </w:rPr>
              <w:t>=1</w:t>
            </w:r>
          </w:p>
        </w:tc>
        <w:tc>
          <w:tcPr>
            <w:tcW w:w="0" w:type="auto"/>
            <w:tcBorders>
              <w:top w:val="single" w:sz="6" w:space="0" w:color="auto"/>
              <w:left w:val="single" w:sz="6" w:space="0" w:color="auto"/>
              <w:bottom w:val="single" w:sz="6" w:space="0" w:color="auto"/>
              <w:right w:val="single" w:sz="4"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BREQ</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4A3075" w:rsidRPr="00464CE5" w:rsidRDefault="004A3075" w:rsidP="004A3075">
            <w:pPr>
              <w:shd w:val="clear" w:color="auto" w:fill="FFFFFF"/>
              <w:ind w:left="62"/>
              <w:jc w:val="center"/>
              <w:rPr>
                <w:rFonts w:ascii="Arial" w:hAnsi="Arial" w:cs="Arial"/>
                <w:sz w:val="20"/>
              </w:rPr>
            </w:pPr>
            <w:r w:rsidRPr="00464CE5">
              <w:rPr>
                <w:rFonts w:ascii="Arial" w:hAnsi="Arial" w:cs="Arial"/>
                <w:color w:val="000000"/>
                <w:sz w:val="20"/>
              </w:rPr>
              <w:t>«Не нуль»</w:t>
            </w:r>
          </w:p>
        </w:tc>
        <w:tc>
          <w:tcPr>
            <w:tcW w:w="0" w:type="auto"/>
            <w:tcBorders>
              <w:top w:val="single" w:sz="6" w:space="0" w:color="auto"/>
              <w:left w:val="single" w:sz="4"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Z=0</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ind w:left="-40"/>
              <w:jc w:val="center"/>
              <w:rPr>
                <w:rFonts w:ascii="Arial" w:hAnsi="Arial" w:cs="Arial"/>
                <w:sz w:val="20"/>
              </w:rPr>
            </w:pPr>
            <w:r w:rsidRPr="00464CE5">
              <w:rPr>
                <w:rFonts w:ascii="Arial" w:hAnsi="Arial" w:cs="Arial"/>
                <w:color w:val="000000"/>
                <w:sz w:val="20"/>
              </w:rPr>
              <w:t>BRNE</w:t>
            </w:r>
          </w:p>
        </w:tc>
        <w:tc>
          <w:tcPr>
            <w:tcW w:w="0" w:type="auto"/>
            <w:tcBorders>
              <w:top w:val="single" w:sz="6" w:space="0" w:color="auto"/>
              <w:left w:val="single" w:sz="6" w:space="0" w:color="auto"/>
              <w:bottom w:val="single" w:sz="6"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sz w:val="20"/>
              </w:rPr>
            </w:pPr>
            <w:r w:rsidRPr="00464CE5">
              <w:rPr>
                <w:rFonts w:ascii="Arial" w:hAnsi="Arial" w:cs="Arial"/>
                <w:color w:val="000000"/>
                <w:sz w:val="20"/>
              </w:rPr>
              <w:t>—</w:t>
            </w:r>
          </w:p>
        </w:tc>
      </w:tr>
      <w:tr w:rsidR="004A3075" w:rsidRPr="00464CE5" w:rsidTr="00D00D9C">
        <w:trPr>
          <w:trHeight w:hRule="exact" w:val="284"/>
        </w:trPr>
        <w:tc>
          <w:tcPr>
            <w:tcW w:w="1843" w:type="dxa"/>
            <w:tcBorders>
              <w:top w:val="single" w:sz="6" w:space="0" w:color="auto"/>
              <w:left w:val="single" w:sz="6" w:space="0" w:color="auto"/>
              <w:bottom w:val="single" w:sz="4" w:space="0" w:color="auto"/>
              <w:right w:val="single" w:sz="6" w:space="0" w:color="auto"/>
            </w:tcBorders>
            <w:shd w:val="clear" w:color="auto" w:fill="FFFFFF"/>
            <w:vAlign w:val="center"/>
          </w:tcPr>
          <w:p w:rsidR="004A3075" w:rsidRPr="00464CE5" w:rsidRDefault="004A3075" w:rsidP="00D00D9C">
            <w:pPr>
              <w:shd w:val="clear" w:color="auto" w:fill="FFFFFF"/>
              <w:ind w:left="139"/>
              <w:jc w:val="center"/>
              <w:rPr>
                <w:rFonts w:ascii="Arial" w:hAnsi="Arial" w:cs="Arial"/>
                <w:color w:val="000000"/>
                <w:sz w:val="20"/>
              </w:rPr>
            </w:pPr>
            <w:r w:rsidRPr="00464CE5">
              <w:rPr>
                <w:rFonts w:ascii="Arial" w:hAnsi="Arial" w:cs="Arial"/>
                <w:color w:val="000000"/>
                <w:sz w:val="20"/>
              </w:rPr>
              <w:t>«Половинне</w:t>
            </w:r>
          </w:p>
          <w:p w:rsidR="004A3075" w:rsidRPr="00464CE5" w:rsidRDefault="004A3075" w:rsidP="00D00D9C">
            <w:pPr>
              <w:shd w:val="clear" w:color="auto" w:fill="FFFFFF"/>
              <w:ind w:left="139"/>
              <w:jc w:val="center"/>
              <w:rPr>
                <w:rFonts w:ascii="Arial" w:hAnsi="Arial" w:cs="Arial"/>
                <w:color w:val="000000"/>
                <w:sz w:val="20"/>
              </w:rPr>
            </w:pPr>
            <w:r w:rsidRPr="00464CE5">
              <w:rPr>
                <w:rFonts w:ascii="Arial" w:hAnsi="Arial" w:cs="Arial"/>
                <w:color w:val="000000"/>
                <w:sz w:val="20"/>
              </w:rPr>
              <w:t>перенесення»</w:t>
            </w:r>
          </w:p>
        </w:tc>
        <w:tc>
          <w:tcPr>
            <w:tcW w:w="0" w:type="auto"/>
            <w:tcBorders>
              <w:top w:val="single" w:sz="6" w:space="0" w:color="auto"/>
              <w:left w:val="single" w:sz="6" w:space="0" w:color="auto"/>
              <w:bottom w:val="single" w:sz="4"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color w:val="000000"/>
                <w:sz w:val="20"/>
              </w:rPr>
            </w:pPr>
            <w:r w:rsidRPr="00464CE5">
              <w:rPr>
                <w:rFonts w:ascii="Arial" w:hAnsi="Arial" w:cs="Arial"/>
                <w:color w:val="000000"/>
                <w:sz w:val="20"/>
              </w:rPr>
              <w:t>Н=1</w:t>
            </w:r>
          </w:p>
        </w:tc>
        <w:tc>
          <w:tcPr>
            <w:tcW w:w="0" w:type="auto"/>
            <w:tcBorders>
              <w:top w:val="single" w:sz="6" w:space="0" w:color="auto"/>
              <w:left w:val="single" w:sz="6" w:space="0" w:color="auto"/>
              <w:bottom w:val="single" w:sz="4" w:space="0" w:color="auto"/>
              <w:right w:val="single" w:sz="4" w:space="0" w:color="auto"/>
            </w:tcBorders>
            <w:shd w:val="clear" w:color="auto" w:fill="FFFFFF"/>
            <w:vAlign w:val="center"/>
          </w:tcPr>
          <w:p w:rsidR="004A3075" w:rsidRPr="00464CE5" w:rsidRDefault="004A3075" w:rsidP="004A3075">
            <w:pPr>
              <w:shd w:val="clear" w:color="auto" w:fill="FFFFFF"/>
              <w:jc w:val="center"/>
              <w:rPr>
                <w:rFonts w:ascii="Arial" w:hAnsi="Arial" w:cs="Arial"/>
                <w:color w:val="000000"/>
                <w:sz w:val="20"/>
              </w:rPr>
            </w:pPr>
            <w:r w:rsidRPr="00464CE5">
              <w:rPr>
                <w:rFonts w:ascii="Arial" w:hAnsi="Arial" w:cs="Arial"/>
                <w:color w:val="000000"/>
                <w:sz w:val="20"/>
              </w:rPr>
              <w:t>BRНS</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4A3075" w:rsidRPr="00464CE5" w:rsidRDefault="004A3075" w:rsidP="004A3075">
            <w:pPr>
              <w:shd w:val="clear" w:color="auto" w:fill="FFFFFF"/>
              <w:ind w:left="139"/>
              <w:jc w:val="center"/>
              <w:rPr>
                <w:rFonts w:ascii="Arial" w:hAnsi="Arial" w:cs="Arial"/>
                <w:color w:val="000000"/>
                <w:sz w:val="20"/>
              </w:rPr>
            </w:pPr>
            <w:r w:rsidRPr="00464CE5">
              <w:rPr>
                <w:rFonts w:ascii="Arial" w:hAnsi="Arial" w:cs="Arial"/>
                <w:color w:val="000000"/>
                <w:sz w:val="20"/>
              </w:rPr>
              <w:t>«Не має половинного</w:t>
            </w:r>
          </w:p>
          <w:p w:rsidR="004A3075" w:rsidRPr="00464CE5" w:rsidRDefault="004A3075" w:rsidP="004A3075">
            <w:pPr>
              <w:shd w:val="clear" w:color="auto" w:fill="FFFFFF"/>
              <w:ind w:left="62"/>
              <w:jc w:val="center"/>
              <w:rPr>
                <w:rFonts w:ascii="Arial" w:hAnsi="Arial" w:cs="Arial"/>
                <w:color w:val="000000"/>
                <w:sz w:val="20"/>
              </w:rPr>
            </w:pPr>
            <w:r w:rsidRPr="00464CE5">
              <w:rPr>
                <w:rFonts w:ascii="Arial" w:hAnsi="Arial" w:cs="Arial"/>
                <w:color w:val="000000"/>
                <w:sz w:val="20"/>
              </w:rPr>
              <w:t xml:space="preserve"> перенесення»</w:t>
            </w:r>
          </w:p>
        </w:tc>
        <w:tc>
          <w:tcPr>
            <w:tcW w:w="0" w:type="auto"/>
            <w:tcBorders>
              <w:top w:val="single" w:sz="6" w:space="0" w:color="auto"/>
              <w:left w:val="single" w:sz="4" w:space="0" w:color="auto"/>
              <w:bottom w:val="single" w:sz="4"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color w:val="000000"/>
                <w:sz w:val="20"/>
              </w:rPr>
            </w:pPr>
            <w:r w:rsidRPr="00464CE5">
              <w:rPr>
                <w:rFonts w:ascii="Arial" w:hAnsi="Arial" w:cs="Arial"/>
                <w:color w:val="000000"/>
                <w:sz w:val="20"/>
              </w:rPr>
              <w:t>Н=0</w:t>
            </w:r>
          </w:p>
        </w:tc>
        <w:tc>
          <w:tcPr>
            <w:tcW w:w="0" w:type="auto"/>
            <w:tcBorders>
              <w:top w:val="single" w:sz="6" w:space="0" w:color="auto"/>
              <w:left w:val="single" w:sz="6" w:space="0" w:color="auto"/>
              <w:bottom w:val="single" w:sz="4" w:space="0" w:color="auto"/>
              <w:right w:val="single" w:sz="6" w:space="0" w:color="auto"/>
            </w:tcBorders>
            <w:shd w:val="clear" w:color="auto" w:fill="FFFFFF"/>
            <w:vAlign w:val="center"/>
          </w:tcPr>
          <w:p w:rsidR="004A3075" w:rsidRPr="00464CE5" w:rsidRDefault="004A3075" w:rsidP="004A3075">
            <w:pPr>
              <w:shd w:val="clear" w:color="auto" w:fill="FFFFFF"/>
              <w:ind w:left="-40"/>
              <w:jc w:val="center"/>
              <w:rPr>
                <w:rFonts w:ascii="Arial" w:hAnsi="Arial" w:cs="Arial"/>
                <w:color w:val="000000"/>
                <w:sz w:val="20"/>
              </w:rPr>
            </w:pPr>
            <w:r w:rsidRPr="00464CE5">
              <w:rPr>
                <w:rFonts w:ascii="Arial" w:hAnsi="Arial" w:cs="Arial"/>
                <w:color w:val="000000"/>
                <w:sz w:val="20"/>
              </w:rPr>
              <w:t>BRНС</w:t>
            </w:r>
          </w:p>
        </w:tc>
        <w:tc>
          <w:tcPr>
            <w:tcW w:w="0" w:type="auto"/>
            <w:tcBorders>
              <w:top w:val="single" w:sz="6" w:space="0" w:color="auto"/>
              <w:left w:val="single" w:sz="6" w:space="0" w:color="auto"/>
              <w:bottom w:val="single" w:sz="4" w:space="0" w:color="auto"/>
              <w:right w:val="single" w:sz="6" w:space="0" w:color="auto"/>
            </w:tcBorders>
            <w:shd w:val="clear" w:color="auto" w:fill="FFFFFF"/>
            <w:vAlign w:val="center"/>
          </w:tcPr>
          <w:p w:rsidR="004A3075" w:rsidRPr="00464CE5" w:rsidRDefault="004A3075" w:rsidP="004A3075">
            <w:pPr>
              <w:shd w:val="clear" w:color="auto" w:fill="FFFFFF"/>
              <w:jc w:val="center"/>
              <w:rPr>
                <w:rFonts w:ascii="Arial" w:hAnsi="Arial" w:cs="Arial"/>
                <w:color w:val="000000"/>
                <w:sz w:val="20"/>
              </w:rPr>
            </w:pPr>
            <w:r w:rsidRPr="00464CE5">
              <w:rPr>
                <w:rFonts w:ascii="Arial" w:hAnsi="Arial" w:cs="Arial"/>
                <w:color w:val="000000"/>
                <w:sz w:val="20"/>
              </w:rPr>
              <w:t>—</w:t>
            </w:r>
          </w:p>
        </w:tc>
      </w:tr>
    </w:tbl>
    <w:p w:rsidR="00276B93" w:rsidRPr="00D00D9C" w:rsidRDefault="00276B93" w:rsidP="00D00D9C">
      <w:pPr>
        <w:pStyle w:val="a8"/>
        <w:spacing w:line="360" w:lineRule="auto"/>
        <w:ind w:left="0" w:firstLine="567"/>
        <w:contextualSpacing w:val="0"/>
        <w:rPr>
          <w:sz w:val="28"/>
          <w:szCs w:val="28"/>
        </w:rPr>
      </w:pPr>
      <w:r w:rsidRPr="00D00D9C">
        <w:rPr>
          <w:color w:val="000000"/>
          <w:sz w:val="28"/>
          <w:szCs w:val="28"/>
        </w:rPr>
        <w:t>Оскільки у мікроконтролері відсутні команди переходів за умовами: більше та менше, або дорівнює, то д</w:t>
      </w:r>
      <w:r w:rsidRPr="00D00D9C">
        <w:rPr>
          <w:sz w:val="28"/>
          <w:szCs w:val="28"/>
        </w:rPr>
        <w:t>ля переходу за ціма умовами операнди попередньої команди порівняння повинні бути записані в зворотному порядку, тобто замість СР  Rd, Rr –&gt; СР  Rr,Rd.</w:t>
      </w:r>
    </w:p>
    <w:p w:rsidR="004A3075" w:rsidRPr="00D00D9C" w:rsidRDefault="004A3075" w:rsidP="00D00D9C">
      <w:pPr>
        <w:pStyle w:val="a8"/>
        <w:spacing w:after="120" w:line="360" w:lineRule="auto"/>
        <w:ind w:left="0" w:firstLine="567"/>
        <w:contextualSpacing w:val="0"/>
        <w:rPr>
          <w:sz w:val="28"/>
          <w:szCs w:val="28"/>
        </w:rPr>
      </w:pPr>
      <w:r w:rsidRPr="00D00D9C">
        <w:rPr>
          <w:sz w:val="28"/>
          <w:szCs w:val="28"/>
        </w:rPr>
        <w:t>Варто відзначити, що команди передачі керування порушують нормальне (лінійне) виконання основної програми. Щоразу, коли виконується команда з цієї групи (крім команд порівняння), нормальне функціонування конвеєра порушується. Перед завантаженням у конвеєр нової адреси він зупиняється й очищується послідовність виконуваних команд. Відповідно реініціалізація конвеєра призводить до того, що такі команди виконуються протягом декількох машинних циклів</w:t>
      </w:r>
    </w:p>
    <w:tbl>
      <w:tblPr>
        <w:tblW w:w="0" w:type="auto"/>
        <w:tblInd w:w="-45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398"/>
        <w:gridCol w:w="1283"/>
        <w:gridCol w:w="948"/>
        <w:gridCol w:w="3166"/>
        <w:gridCol w:w="2060"/>
        <w:gridCol w:w="1022"/>
        <w:gridCol w:w="514"/>
        <w:gridCol w:w="707"/>
      </w:tblGrid>
      <w:tr w:rsidR="004A3075" w:rsidRPr="0066082D" w:rsidTr="00D00D9C">
        <w:trPr>
          <w:cantSplit/>
          <w:tblHeader/>
        </w:trPr>
        <w:tc>
          <w:tcPr>
            <w:tcW w:w="0" w:type="auto"/>
            <w:gridSpan w:val="8"/>
            <w:tcBorders>
              <w:top w:val="nil"/>
              <w:left w:val="nil"/>
              <w:bottom w:val="single" w:sz="12" w:space="0" w:color="auto"/>
              <w:right w:val="nil"/>
            </w:tcBorders>
            <w:vAlign w:val="center"/>
          </w:tcPr>
          <w:p w:rsidR="004A3075" w:rsidRPr="00D00D9C" w:rsidRDefault="004A3075" w:rsidP="001A0A1F">
            <w:pPr>
              <w:pStyle w:val="a8"/>
              <w:numPr>
                <w:ilvl w:val="0"/>
                <w:numId w:val="63"/>
              </w:numPr>
              <w:ind w:left="-32" w:right="-108" w:firstLine="32"/>
              <w:rPr>
                <w:spacing w:val="-6"/>
              </w:rPr>
            </w:pPr>
            <w:r w:rsidRPr="00D00D9C">
              <w:rPr>
                <w:sz w:val="28"/>
                <w:szCs w:val="28"/>
              </w:rPr>
              <w:lastRenderedPageBreak/>
              <w:t>Команди  передачі керування</w:t>
            </w:r>
          </w:p>
        </w:tc>
      </w:tr>
      <w:tr w:rsidR="004A3075" w:rsidRPr="0066082D" w:rsidTr="00D00D9C">
        <w:trPr>
          <w:cantSplit/>
          <w:tblHeader/>
        </w:trPr>
        <w:tc>
          <w:tcPr>
            <w:tcW w:w="0" w:type="auto"/>
            <w:tcBorders>
              <w:top w:val="single" w:sz="12" w:space="0" w:color="auto"/>
              <w:bottom w:val="single" w:sz="6" w:space="0" w:color="auto"/>
            </w:tcBorders>
            <w:vAlign w:val="center"/>
          </w:tcPr>
          <w:p w:rsidR="004A3075" w:rsidRPr="00E63D2B" w:rsidRDefault="004A3075" w:rsidP="004A3075">
            <w:pPr>
              <w:jc w:val="center"/>
              <w:rPr>
                <w:rFonts w:ascii="Verdana" w:hAnsi="Verdana"/>
                <w:b/>
                <w:sz w:val="14"/>
                <w:szCs w:val="14"/>
              </w:rPr>
            </w:pPr>
            <w:r>
              <w:br w:type="page"/>
            </w:r>
            <w:r w:rsidRPr="00E63D2B">
              <w:rPr>
                <w:rFonts w:ascii="Verdana" w:hAnsi="Verdana"/>
                <w:b/>
                <w:sz w:val="14"/>
                <w:szCs w:val="14"/>
              </w:rPr>
              <w:t>№</w:t>
            </w:r>
          </w:p>
        </w:tc>
        <w:tc>
          <w:tcPr>
            <w:tcW w:w="0" w:type="auto"/>
            <w:tcBorders>
              <w:top w:val="single" w:sz="12" w:space="0" w:color="auto"/>
              <w:bottom w:val="single" w:sz="6" w:space="0" w:color="auto"/>
            </w:tcBorders>
            <w:vAlign w:val="center"/>
          </w:tcPr>
          <w:p w:rsidR="004A3075" w:rsidRPr="00D00D9C" w:rsidRDefault="00D00D9C" w:rsidP="00D00D9C">
            <w:pPr>
              <w:jc w:val="center"/>
              <w:rPr>
                <w:b/>
                <w:sz w:val="14"/>
                <w:szCs w:val="14"/>
              </w:rPr>
            </w:pPr>
            <w:r w:rsidRPr="00D00D9C">
              <w:rPr>
                <w:b/>
                <w:sz w:val="14"/>
                <w:szCs w:val="14"/>
              </w:rPr>
              <w:t>Мнемо</w:t>
            </w:r>
            <w:r w:rsidR="004A3075" w:rsidRPr="00D00D9C">
              <w:rPr>
                <w:b/>
                <w:sz w:val="14"/>
                <w:szCs w:val="14"/>
              </w:rPr>
              <w:t>нічне позначення</w:t>
            </w:r>
          </w:p>
        </w:tc>
        <w:tc>
          <w:tcPr>
            <w:tcW w:w="0" w:type="auto"/>
            <w:tcBorders>
              <w:top w:val="single" w:sz="12" w:space="0" w:color="auto"/>
              <w:bottom w:val="single" w:sz="6" w:space="0" w:color="auto"/>
            </w:tcBorders>
            <w:vAlign w:val="center"/>
          </w:tcPr>
          <w:p w:rsidR="004A3075" w:rsidRPr="00E63D2B" w:rsidRDefault="004A3075" w:rsidP="004A3075">
            <w:pPr>
              <w:ind w:left="-108" w:right="-108"/>
              <w:jc w:val="center"/>
              <w:rPr>
                <w:rFonts w:ascii="Verdana" w:hAnsi="Verdana"/>
                <w:b/>
                <w:sz w:val="14"/>
                <w:szCs w:val="14"/>
              </w:rPr>
            </w:pPr>
            <w:r w:rsidRPr="00E63D2B">
              <w:rPr>
                <w:rFonts w:ascii="Verdana" w:hAnsi="Verdana"/>
                <w:b/>
                <w:sz w:val="14"/>
                <w:szCs w:val="14"/>
              </w:rPr>
              <w:t>Операнди</w:t>
            </w:r>
          </w:p>
        </w:tc>
        <w:tc>
          <w:tcPr>
            <w:tcW w:w="0" w:type="auto"/>
            <w:tcBorders>
              <w:top w:val="single" w:sz="12" w:space="0" w:color="auto"/>
              <w:bottom w:val="single" w:sz="6" w:space="0" w:color="auto"/>
            </w:tcBorders>
            <w:vAlign w:val="center"/>
          </w:tcPr>
          <w:p w:rsidR="004A3075" w:rsidRPr="00E63D2B" w:rsidRDefault="004A3075" w:rsidP="004A3075">
            <w:pPr>
              <w:jc w:val="center"/>
              <w:rPr>
                <w:rFonts w:ascii="Verdana" w:hAnsi="Verdana"/>
                <w:b/>
                <w:sz w:val="14"/>
                <w:szCs w:val="14"/>
              </w:rPr>
            </w:pPr>
            <w:r w:rsidRPr="00E63D2B">
              <w:rPr>
                <w:rFonts w:ascii="Verdana" w:hAnsi="Verdana"/>
                <w:b/>
                <w:sz w:val="14"/>
                <w:szCs w:val="14"/>
              </w:rPr>
              <w:t>Опис</w:t>
            </w:r>
          </w:p>
        </w:tc>
        <w:tc>
          <w:tcPr>
            <w:tcW w:w="0" w:type="auto"/>
            <w:tcBorders>
              <w:top w:val="single" w:sz="12" w:space="0" w:color="auto"/>
              <w:bottom w:val="single" w:sz="6" w:space="0" w:color="auto"/>
            </w:tcBorders>
            <w:vAlign w:val="center"/>
          </w:tcPr>
          <w:p w:rsidR="004A3075" w:rsidRPr="00E63D2B" w:rsidRDefault="004A3075" w:rsidP="004A3075">
            <w:pPr>
              <w:jc w:val="center"/>
              <w:rPr>
                <w:rFonts w:ascii="Verdana" w:hAnsi="Verdana"/>
                <w:b/>
                <w:sz w:val="14"/>
                <w:szCs w:val="14"/>
              </w:rPr>
            </w:pPr>
            <w:r w:rsidRPr="00E63D2B">
              <w:rPr>
                <w:rFonts w:ascii="Verdana" w:hAnsi="Verdana"/>
                <w:b/>
                <w:sz w:val="14"/>
                <w:szCs w:val="14"/>
              </w:rPr>
              <w:t>Операція</w:t>
            </w:r>
          </w:p>
        </w:tc>
        <w:tc>
          <w:tcPr>
            <w:tcW w:w="0" w:type="auto"/>
            <w:tcBorders>
              <w:top w:val="single" w:sz="12" w:space="0" w:color="auto"/>
              <w:bottom w:val="single" w:sz="6" w:space="0" w:color="auto"/>
            </w:tcBorders>
            <w:vAlign w:val="center"/>
          </w:tcPr>
          <w:p w:rsidR="004A3075" w:rsidRPr="00E63D2B" w:rsidRDefault="004A3075" w:rsidP="004A3075">
            <w:pPr>
              <w:jc w:val="center"/>
              <w:rPr>
                <w:rFonts w:ascii="Verdana" w:hAnsi="Verdana"/>
                <w:b/>
                <w:sz w:val="14"/>
                <w:szCs w:val="14"/>
              </w:rPr>
            </w:pPr>
            <w:r w:rsidRPr="00E63D2B">
              <w:rPr>
                <w:rFonts w:ascii="Verdana" w:hAnsi="Verdana"/>
                <w:b/>
                <w:sz w:val="14"/>
                <w:szCs w:val="14"/>
              </w:rPr>
              <w:t>Прапорці</w:t>
            </w:r>
          </w:p>
        </w:tc>
        <w:tc>
          <w:tcPr>
            <w:tcW w:w="0" w:type="auto"/>
            <w:tcBorders>
              <w:top w:val="single" w:sz="12" w:space="0" w:color="auto"/>
              <w:bottom w:val="single" w:sz="6" w:space="0" w:color="auto"/>
            </w:tcBorders>
          </w:tcPr>
          <w:p w:rsidR="004A3075" w:rsidRPr="00E63D2B" w:rsidRDefault="004A3075" w:rsidP="004A3075">
            <w:pPr>
              <w:pStyle w:val="9"/>
              <w:jc w:val="center"/>
              <w:rPr>
                <w:rFonts w:ascii="Verdana" w:hAnsi="Verdana" w:cs="Times New Roman"/>
                <w:b/>
                <w:sz w:val="14"/>
                <w:szCs w:val="14"/>
              </w:rPr>
            </w:pPr>
            <w:r w:rsidRPr="00E63D2B">
              <w:rPr>
                <w:rFonts w:ascii="Verdana" w:hAnsi="Verdana" w:cs="Times New Roman"/>
                <w:b/>
                <w:sz w:val="14"/>
                <w:szCs w:val="14"/>
              </w:rPr>
              <w:t>Тип</w:t>
            </w:r>
          </w:p>
        </w:tc>
        <w:tc>
          <w:tcPr>
            <w:tcW w:w="0" w:type="auto"/>
            <w:tcBorders>
              <w:top w:val="single" w:sz="12" w:space="0" w:color="auto"/>
              <w:bottom w:val="single" w:sz="6" w:space="0" w:color="auto"/>
            </w:tcBorders>
            <w:vAlign w:val="center"/>
          </w:tcPr>
          <w:p w:rsidR="004A3075" w:rsidRPr="00E63D2B" w:rsidRDefault="004A3075" w:rsidP="004A3075">
            <w:pPr>
              <w:ind w:left="-108" w:right="-108"/>
              <w:jc w:val="center"/>
              <w:rPr>
                <w:rFonts w:ascii="Verdana" w:hAnsi="Verdana"/>
                <w:b/>
                <w:spacing w:val="-6"/>
                <w:sz w:val="14"/>
                <w:szCs w:val="14"/>
              </w:rPr>
            </w:pPr>
            <w:r w:rsidRPr="00E63D2B">
              <w:rPr>
                <w:rFonts w:ascii="Verdana" w:hAnsi="Verdana"/>
                <w:b/>
                <w:spacing w:val="-6"/>
                <w:sz w:val="14"/>
                <w:szCs w:val="14"/>
              </w:rPr>
              <w:t>Кіл. тактів</w:t>
            </w:r>
          </w:p>
        </w:tc>
      </w:tr>
      <w:tr w:rsidR="004A3075" w:rsidRPr="0066082D" w:rsidTr="00D00D9C">
        <w:trPr>
          <w:cantSplit/>
          <w:tblHeader/>
        </w:trPr>
        <w:tc>
          <w:tcPr>
            <w:tcW w:w="0" w:type="auto"/>
            <w:tcBorders>
              <w:top w:val="single" w:sz="6" w:space="0" w:color="auto"/>
              <w:bottom w:val="single" w:sz="4" w:space="0" w:color="auto"/>
            </w:tcBorders>
          </w:tcPr>
          <w:p w:rsidR="004A3075" w:rsidRPr="0066082D" w:rsidRDefault="004A3075" w:rsidP="004A3075">
            <w:pPr>
              <w:jc w:val="center"/>
              <w:rPr>
                <w:rFonts w:ascii="Helvetica" w:hAnsi="Helvetica"/>
                <w:b/>
                <w:sz w:val="16"/>
              </w:rPr>
            </w:pPr>
            <w:r w:rsidRPr="0066082D">
              <w:rPr>
                <w:rFonts w:ascii="Helvetica" w:hAnsi="Helvetica"/>
                <w:b/>
                <w:sz w:val="16"/>
              </w:rPr>
              <w:t>1</w:t>
            </w:r>
          </w:p>
        </w:tc>
        <w:tc>
          <w:tcPr>
            <w:tcW w:w="0" w:type="auto"/>
            <w:tcBorders>
              <w:top w:val="single" w:sz="6" w:space="0" w:color="auto"/>
              <w:bottom w:val="single" w:sz="4" w:space="0" w:color="auto"/>
            </w:tcBorders>
          </w:tcPr>
          <w:p w:rsidR="004A3075" w:rsidRPr="0066082D" w:rsidRDefault="004A3075" w:rsidP="004A3075">
            <w:pPr>
              <w:rPr>
                <w:rFonts w:ascii="Helvetica" w:hAnsi="Helvetica"/>
                <w:b/>
                <w:sz w:val="16"/>
              </w:rPr>
            </w:pPr>
            <w:r w:rsidRPr="0066082D">
              <w:rPr>
                <w:rFonts w:ascii="Helvetica" w:hAnsi="Helvetica"/>
                <w:b/>
                <w:sz w:val="16"/>
              </w:rPr>
              <w:t>RJMP</w:t>
            </w:r>
          </w:p>
        </w:tc>
        <w:tc>
          <w:tcPr>
            <w:tcW w:w="0" w:type="auto"/>
            <w:tcBorders>
              <w:top w:val="single" w:sz="6" w:space="0" w:color="auto"/>
              <w:bottom w:val="single" w:sz="4" w:space="0" w:color="auto"/>
            </w:tcBorders>
          </w:tcPr>
          <w:p w:rsidR="004A3075" w:rsidRPr="0066082D" w:rsidRDefault="004A3075" w:rsidP="004A3075">
            <w:pPr>
              <w:rPr>
                <w:rFonts w:ascii="Helvetica" w:hAnsi="Helvetica"/>
                <w:b/>
                <w:sz w:val="16"/>
              </w:rPr>
            </w:pPr>
            <w:r w:rsidRPr="0066082D">
              <w:rPr>
                <w:rFonts w:ascii="Helvetica" w:hAnsi="Helvetica"/>
                <w:b/>
                <w:sz w:val="16"/>
              </w:rPr>
              <w:t>k</w:t>
            </w:r>
          </w:p>
        </w:tc>
        <w:tc>
          <w:tcPr>
            <w:tcW w:w="0" w:type="auto"/>
            <w:tcBorders>
              <w:top w:val="single" w:sz="6" w:space="0" w:color="auto"/>
              <w:bottom w:val="single" w:sz="4" w:space="0" w:color="auto"/>
            </w:tcBorders>
          </w:tcPr>
          <w:p w:rsidR="004A3075" w:rsidRPr="0066082D" w:rsidRDefault="004A3075" w:rsidP="004A3075">
            <w:pPr>
              <w:rPr>
                <w:rFonts w:ascii="Verdana" w:hAnsi="Verdana"/>
                <w:b/>
                <w:spacing w:val="-6"/>
                <w:sz w:val="16"/>
              </w:rPr>
            </w:pPr>
            <w:r w:rsidRPr="0066082D">
              <w:rPr>
                <w:rFonts w:ascii="Verdana" w:hAnsi="Verdana"/>
                <w:b/>
                <w:spacing w:val="-6"/>
                <w:sz w:val="16"/>
              </w:rPr>
              <w:t>Відносний безумовний перехід</w:t>
            </w:r>
          </w:p>
        </w:tc>
        <w:tc>
          <w:tcPr>
            <w:tcW w:w="0" w:type="auto"/>
            <w:tcBorders>
              <w:top w:val="single" w:sz="6" w:space="0" w:color="auto"/>
              <w:bottom w:val="single" w:sz="4" w:space="0" w:color="auto"/>
            </w:tcBorders>
          </w:tcPr>
          <w:p w:rsidR="004A3075" w:rsidRPr="0066082D" w:rsidRDefault="004A3075" w:rsidP="004A3075">
            <w:pPr>
              <w:jc w:val="center"/>
              <w:rPr>
                <w:rFonts w:ascii="Helvetica" w:hAnsi="Helvetica"/>
                <w:b/>
                <w:sz w:val="16"/>
              </w:rPr>
            </w:pPr>
            <w:r w:rsidRPr="0066082D">
              <w:rPr>
                <w:rFonts w:ascii="Helvetica" w:hAnsi="Helvetica"/>
                <w:b/>
                <w:sz w:val="16"/>
              </w:rPr>
              <w:t xml:space="preserve">PC </w:t>
            </w:r>
            <w:r w:rsidRPr="0066082D">
              <w:rPr>
                <w:rFonts w:ascii="Symbol" w:hAnsi="Symbol"/>
                <w:b/>
                <w:sz w:val="16"/>
              </w:rPr>
              <w:t></w:t>
            </w:r>
            <w:r w:rsidRPr="0066082D">
              <w:rPr>
                <w:rFonts w:ascii="Symbol" w:hAnsi="Symbol"/>
                <w:b/>
                <w:sz w:val="16"/>
              </w:rPr>
              <w:t></w:t>
            </w:r>
            <w:r w:rsidRPr="0066082D">
              <w:rPr>
                <w:rFonts w:ascii="Helvetica" w:hAnsi="Helvetica"/>
                <w:b/>
                <w:sz w:val="16"/>
              </w:rPr>
              <w:t>PC + k + 1</w:t>
            </w:r>
          </w:p>
        </w:tc>
        <w:tc>
          <w:tcPr>
            <w:tcW w:w="0" w:type="auto"/>
            <w:tcBorders>
              <w:top w:val="single" w:sz="6" w:space="0" w:color="auto"/>
              <w:bottom w:val="single" w:sz="4" w:space="0" w:color="auto"/>
            </w:tcBorders>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tcBorders>
              <w:top w:val="single" w:sz="6" w:space="0" w:color="auto"/>
              <w:bottom w:val="single" w:sz="4" w:space="0" w:color="auto"/>
            </w:tcBorders>
          </w:tcPr>
          <w:p w:rsidR="004A3075" w:rsidRPr="0066082D" w:rsidRDefault="004A3075" w:rsidP="004A3075">
            <w:pPr>
              <w:jc w:val="center"/>
              <w:rPr>
                <w:rFonts w:ascii="Helvetica" w:hAnsi="Helvetica"/>
                <w:b/>
                <w:sz w:val="16"/>
              </w:rPr>
            </w:pPr>
            <w:r w:rsidRPr="0066082D">
              <w:rPr>
                <w:rFonts w:ascii="Helvetica" w:hAnsi="Helvetica"/>
                <w:b/>
                <w:sz w:val="16"/>
              </w:rPr>
              <w:t>13</w:t>
            </w:r>
          </w:p>
        </w:tc>
        <w:tc>
          <w:tcPr>
            <w:tcW w:w="0" w:type="auto"/>
            <w:tcBorders>
              <w:top w:val="single" w:sz="6" w:space="0" w:color="auto"/>
              <w:bottom w:val="single" w:sz="4" w:space="0" w:color="auto"/>
            </w:tcBorders>
          </w:tcPr>
          <w:p w:rsidR="004A3075" w:rsidRPr="0066082D" w:rsidRDefault="004A3075" w:rsidP="004A3075">
            <w:pPr>
              <w:jc w:val="center"/>
              <w:rPr>
                <w:rFonts w:ascii="Helvetica" w:hAnsi="Helvetica"/>
                <w:b/>
                <w:sz w:val="16"/>
              </w:rPr>
            </w:pPr>
            <w:r w:rsidRPr="0066082D">
              <w:rPr>
                <w:rFonts w:ascii="Helvetica" w:hAnsi="Helvetica"/>
                <w:b/>
                <w:sz w:val="16"/>
              </w:rPr>
              <w:t>2</w:t>
            </w:r>
          </w:p>
        </w:tc>
      </w:tr>
      <w:tr w:rsidR="004A3075" w:rsidRPr="0066082D" w:rsidTr="00D00D9C">
        <w:trPr>
          <w:cantSplit/>
          <w:tblHeader/>
        </w:trPr>
        <w:tc>
          <w:tcPr>
            <w:tcW w:w="0" w:type="auto"/>
          </w:tcPr>
          <w:p w:rsidR="004A3075" w:rsidRPr="0066082D" w:rsidRDefault="004A3075" w:rsidP="004A3075">
            <w:pPr>
              <w:jc w:val="center"/>
              <w:rPr>
                <w:rFonts w:ascii="Helvetica" w:hAnsi="Helvetica"/>
                <w:b/>
                <w:sz w:val="16"/>
              </w:rPr>
            </w:pPr>
            <w:r w:rsidRPr="0066082D">
              <w:rPr>
                <w:rFonts w:ascii="Helvetica" w:hAnsi="Helvetica"/>
                <w:b/>
                <w:sz w:val="16"/>
              </w:rPr>
              <w:t>2</w:t>
            </w:r>
          </w:p>
        </w:tc>
        <w:tc>
          <w:tcPr>
            <w:tcW w:w="0" w:type="auto"/>
          </w:tcPr>
          <w:p w:rsidR="004A3075" w:rsidRPr="0066082D" w:rsidRDefault="004A3075" w:rsidP="004A3075">
            <w:pPr>
              <w:rPr>
                <w:rFonts w:ascii="Helvetica" w:hAnsi="Helvetica"/>
                <w:b/>
                <w:sz w:val="16"/>
              </w:rPr>
            </w:pPr>
            <w:r w:rsidRPr="0066082D">
              <w:rPr>
                <w:rFonts w:ascii="Helvetica" w:hAnsi="Helvetica"/>
                <w:b/>
                <w:sz w:val="16"/>
              </w:rPr>
              <w:t>IJMP</w:t>
            </w:r>
          </w:p>
        </w:tc>
        <w:tc>
          <w:tcPr>
            <w:tcW w:w="0" w:type="auto"/>
          </w:tcPr>
          <w:p w:rsidR="004A3075" w:rsidRPr="0066082D" w:rsidRDefault="004A3075" w:rsidP="004A3075">
            <w:pPr>
              <w:rPr>
                <w:rFonts w:ascii="Helvetica" w:hAnsi="Helvetica"/>
                <w:b/>
                <w:sz w:val="16"/>
              </w:rPr>
            </w:pPr>
          </w:p>
        </w:tc>
        <w:tc>
          <w:tcPr>
            <w:tcW w:w="0" w:type="auto"/>
          </w:tcPr>
          <w:p w:rsidR="004A3075" w:rsidRPr="0066082D" w:rsidRDefault="004A3075" w:rsidP="004A3075">
            <w:pPr>
              <w:rPr>
                <w:rFonts w:ascii="Verdana" w:hAnsi="Verdana"/>
                <w:b/>
                <w:spacing w:val="-6"/>
                <w:sz w:val="16"/>
              </w:rPr>
            </w:pPr>
            <w:r w:rsidRPr="0066082D">
              <w:rPr>
                <w:rFonts w:ascii="Verdana" w:hAnsi="Verdana"/>
                <w:b/>
                <w:spacing w:val="-6"/>
                <w:sz w:val="16"/>
              </w:rPr>
              <w:t xml:space="preserve">Непрямий безумовний перехід </w:t>
            </w:r>
          </w:p>
        </w:tc>
        <w:tc>
          <w:tcPr>
            <w:tcW w:w="0" w:type="auto"/>
          </w:tcPr>
          <w:p w:rsidR="004A3075" w:rsidRPr="0066082D" w:rsidRDefault="004A3075" w:rsidP="004A3075">
            <w:pPr>
              <w:jc w:val="center"/>
              <w:rPr>
                <w:rFonts w:ascii="Helvetica" w:hAnsi="Helvetica"/>
                <w:b/>
                <w:sz w:val="16"/>
              </w:rPr>
            </w:pPr>
            <w:r w:rsidRPr="0066082D">
              <w:rPr>
                <w:rFonts w:ascii="Helvetica" w:hAnsi="Helvetica"/>
                <w:b/>
                <w:sz w:val="16"/>
              </w:rPr>
              <w:t xml:space="preserve">PC </w:t>
            </w:r>
            <w:r w:rsidRPr="0066082D">
              <w:rPr>
                <w:rFonts w:ascii="Symbol" w:hAnsi="Symbol"/>
                <w:b/>
                <w:sz w:val="16"/>
              </w:rPr>
              <w:t></w:t>
            </w:r>
            <w:r w:rsidRPr="0066082D">
              <w:rPr>
                <w:rFonts w:ascii="Symbol" w:hAnsi="Symbol"/>
                <w:b/>
                <w:sz w:val="16"/>
              </w:rPr>
              <w:t></w:t>
            </w:r>
            <w:r w:rsidRPr="0066082D">
              <w:rPr>
                <w:rFonts w:ascii="Helvetica" w:hAnsi="Helvetica"/>
                <w:b/>
                <w:sz w:val="16"/>
              </w:rPr>
              <w:t>Z</w:t>
            </w:r>
          </w:p>
        </w:tc>
        <w:tc>
          <w:tcPr>
            <w:tcW w:w="0" w:type="auto"/>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tcPr>
          <w:p w:rsidR="004A3075" w:rsidRPr="0066082D" w:rsidRDefault="004A3075" w:rsidP="004A3075">
            <w:pPr>
              <w:jc w:val="center"/>
              <w:rPr>
                <w:rFonts w:ascii="Helvetica" w:hAnsi="Helvetica"/>
                <w:b/>
                <w:sz w:val="16"/>
              </w:rPr>
            </w:pPr>
            <w:r w:rsidRPr="0066082D">
              <w:rPr>
                <w:rFonts w:ascii="Helvetica" w:hAnsi="Helvetica"/>
                <w:b/>
                <w:sz w:val="16"/>
              </w:rPr>
              <w:t>1</w:t>
            </w:r>
          </w:p>
        </w:tc>
        <w:tc>
          <w:tcPr>
            <w:tcW w:w="0" w:type="auto"/>
          </w:tcPr>
          <w:p w:rsidR="004A3075" w:rsidRPr="0066082D" w:rsidRDefault="004A3075" w:rsidP="004A3075">
            <w:pPr>
              <w:jc w:val="center"/>
              <w:rPr>
                <w:rFonts w:ascii="Helvetica" w:hAnsi="Helvetica"/>
                <w:b/>
                <w:sz w:val="16"/>
              </w:rPr>
            </w:pPr>
            <w:r w:rsidRPr="0066082D">
              <w:rPr>
                <w:rFonts w:ascii="Helvetica" w:hAnsi="Helvetica"/>
                <w:b/>
                <w:sz w:val="16"/>
              </w:rPr>
              <w:t>2</w:t>
            </w:r>
          </w:p>
        </w:tc>
      </w:tr>
      <w:tr w:rsidR="004A3075" w:rsidRPr="0066082D" w:rsidTr="00D00D9C">
        <w:trPr>
          <w:cantSplit/>
          <w:tblHeader/>
        </w:trPr>
        <w:tc>
          <w:tcPr>
            <w:tcW w:w="0" w:type="auto"/>
            <w:tcBorders>
              <w:bottom w:val="single" w:sz="4" w:space="0" w:color="auto"/>
            </w:tcBorders>
            <w:vAlign w:val="center"/>
          </w:tcPr>
          <w:p w:rsidR="004A3075" w:rsidRPr="0066082D" w:rsidRDefault="004A3075" w:rsidP="004A3075">
            <w:pPr>
              <w:rPr>
                <w:rFonts w:ascii="Helvetica" w:hAnsi="Helvetica"/>
                <w:b/>
                <w:sz w:val="16"/>
              </w:rPr>
            </w:pPr>
            <w:r w:rsidRPr="0066082D">
              <w:rPr>
                <w:rFonts w:ascii="Helvetica" w:hAnsi="Helvetica"/>
                <w:b/>
                <w:sz w:val="16"/>
              </w:rPr>
              <w:t>3</w:t>
            </w:r>
          </w:p>
        </w:tc>
        <w:tc>
          <w:tcPr>
            <w:tcW w:w="0" w:type="auto"/>
            <w:tcBorders>
              <w:bottom w:val="single" w:sz="4" w:space="0" w:color="auto"/>
            </w:tcBorders>
            <w:vAlign w:val="center"/>
          </w:tcPr>
          <w:p w:rsidR="004A3075" w:rsidRPr="0066082D" w:rsidRDefault="004A3075" w:rsidP="004A3075">
            <w:pPr>
              <w:rPr>
                <w:rFonts w:ascii="Helvetica" w:hAnsi="Helvetica"/>
                <w:b/>
                <w:sz w:val="16"/>
              </w:rPr>
            </w:pPr>
            <w:r w:rsidRPr="0066082D">
              <w:rPr>
                <w:rFonts w:ascii="Helvetica" w:hAnsi="Helvetica"/>
                <w:b/>
                <w:sz w:val="16"/>
              </w:rPr>
              <w:t>RCALL</w:t>
            </w:r>
          </w:p>
        </w:tc>
        <w:tc>
          <w:tcPr>
            <w:tcW w:w="0" w:type="auto"/>
            <w:tcBorders>
              <w:bottom w:val="single" w:sz="4" w:space="0" w:color="auto"/>
            </w:tcBorders>
            <w:vAlign w:val="center"/>
          </w:tcPr>
          <w:p w:rsidR="004A3075" w:rsidRPr="0066082D" w:rsidRDefault="004A3075" w:rsidP="004A3075">
            <w:pPr>
              <w:rPr>
                <w:rFonts w:ascii="Helvetica" w:hAnsi="Helvetica"/>
                <w:b/>
                <w:sz w:val="16"/>
              </w:rPr>
            </w:pPr>
            <w:r w:rsidRPr="0066082D">
              <w:rPr>
                <w:rFonts w:ascii="Helvetica" w:hAnsi="Helvetica"/>
                <w:b/>
                <w:sz w:val="16"/>
              </w:rPr>
              <w:t>k</w:t>
            </w:r>
          </w:p>
        </w:tc>
        <w:tc>
          <w:tcPr>
            <w:tcW w:w="0" w:type="auto"/>
            <w:tcBorders>
              <w:bottom w:val="single" w:sz="4" w:space="0" w:color="auto"/>
            </w:tcBorders>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Відносний безумовний виклик підпрограми</w:t>
            </w:r>
          </w:p>
        </w:tc>
        <w:tc>
          <w:tcPr>
            <w:tcW w:w="0" w:type="auto"/>
            <w:tcBorders>
              <w:bottom w:val="single" w:sz="4" w:space="0" w:color="auto"/>
            </w:tcBorders>
          </w:tcPr>
          <w:p w:rsidR="004A3075" w:rsidRPr="0066082D" w:rsidRDefault="004A3075" w:rsidP="004A3075">
            <w:pPr>
              <w:jc w:val="center"/>
              <w:rPr>
                <w:rFonts w:ascii="Helvetica" w:hAnsi="Helvetica"/>
                <w:b/>
                <w:sz w:val="16"/>
              </w:rPr>
            </w:pPr>
            <w:r w:rsidRPr="0066082D">
              <w:rPr>
                <w:rFonts w:ascii="Helvetica" w:hAnsi="Helvetica"/>
                <w:b/>
                <w:sz w:val="16"/>
              </w:rPr>
              <w:t xml:space="preserve">STACK </w:t>
            </w:r>
            <w:r w:rsidRPr="0066082D">
              <w:rPr>
                <w:rFonts w:ascii="Symbol" w:hAnsi="Symbol"/>
                <w:b/>
                <w:sz w:val="16"/>
              </w:rPr>
              <w:t></w:t>
            </w:r>
            <w:r w:rsidRPr="0066082D">
              <w:rPr>
                <w:rFonts w:ascii="Helvetica" w:hAnsi="Helvetica"/>
                <w:b/>
                <w:sz w:val="16"/>
              </w:rPr>
              <w:t>PC+1,</w:t>
            </w:r>
          </w:p>
          <w:p w:rsidR="004A3075" w:rsidRPr="0066082D" w:rsidRDefault="004A3075" w:rsidP="004A3075">
            <w:pPr>
              <w:jc w:val="center"/>
              <w:rPr>
                <w:b/>
                <w:sz w:val="16"/>
              </w:rPr>
            </w:pPr>
            <w:r w:rsidRPr="0066082D">
              <w:rPr>
                <w:rFonts w:ascii="Helvetica" w:hAnsi="Helvetica"/>
                <w:b/>
                <w:sz w:val="16"/>
              </w:rPr>
              <w:t xml:space="preserve">PC </w:t>
            </w:r>
            <w:r w:rsidRPr="0066082D">
              <w:rPr>
                <w:rFonts w:ascii="Symbol" w:hAnsi="Symbol"/>
                <w:b/>
                <w:sz w:val="16"/>
              </w:rPr>
              <w:t></w:t>
            </w:r>
            <w:r w:rsidRPr="0066082D">
              <w:rPr>
                <w:rFonts w:ascii="Symbol" w:hAnsi="Symbol"/>
                <w:b/>
                <w:sz w:val="16"/>
              </w:rPr>
              <w:t></w:t>
            </w:r>
            <w:r w:rsidRPr="0066082D">
              <w:rPr>
                <w:rFonts w:ascii="Helvetica" w:hAnsi="Helvetica"/>
                <w:b/>
                <w:sz w:val="16"/>
              </w:rPr>
              <w:t>PC + k + 1, SP</w:t>
            </w:r>
            <w:r w:rsidRPr="0066082D">
              <w:rPr>
                <w:rFonts w:ascii="Symbol" w:hAnsi="Symbol"/>
                <w:b/>
                <w:sz w:val="16"/>
              </w:rPr>
              <w:t></w:t>
            </w:r>
            <w:r w:rsidRPr="0066082D">
              <w:rPr>
                <w:rFonts w:ascii="Helvetica" w:hAnsi="Helvetica"/>
                <w:b/>
                <w:sz w:val="16"/>
              </w:rPr>
              <w:t>SP-2</w:t>
            </w:r>
          </w:p>
        </w:tc>
        <w:tc>
          <w:tcPr>
            <w:tcW w:w="0" w:type="auto"/>
            <w:tcBorders>
              <w:bottom w:val="single" w:sz="4" w:space="0" w:color="auto"/>
            </w:tcBorders>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tcBorders>
              <w:bottom w:val="single" w:sz="4" w:space="0" w:color="auto"/>
            </w:tcBorders>
          </w:tcPr>
          <w:p w:rsidR="004A3075" w:rsidRPr="0066082D" w:rsidRDefault="004A3075" w:rsidP="004A3075">
            <w:pPr>
              <w:jc w:val="center"/>
              <w:rPr>
                <w:rFonts w:ascii="Helvetica" w:hAnsi="Helvetica"/>
                <w:b/>
                <w:sz w:val="16"/>
              </w:rPr>
            </w:pPr>
            <w:r w:rsidRPr="0066082D">
              <w:rPr>
                <w:rFonts w:ascii="Helvetica" w:hAnsi="Helvetica"/>
                <w:b/>
                <w:sz w:val="16"/>
              </w:rPr>
              <w:t>13</w:t>
            </w:r>
          </w:p>
        </w:tc>
        <w:tc>
          <w:tcPr>
            <w:tcW w:w="0" w:type="auto"/>
            <w:tcBorders>
              <w:bottom w:val="single" w:sz="4" w:space="0" w:color="auto"/>
            </w:tcBorders>
          </w:tcPr>
          <w:p w:rsidR="004A3075" w:rsidRPr="0066082D" w:rsidRDefault="004A3075" w:rsidP="004A3075">
            <w:pPr>
              <w:jc w:val="center"/>
              <w:rPr>
                <w:rFonts w:ascii="Helvetica" w:hAnsi="Helvetica"/>
                <w:b/>
                <w:sz w:val="16"/>
              </w:rPr>
            </w:pPr>
            <w:r w:rsidRPr="0066082D">
              <w:rPr>
                <w:rFonts w:ascii="Helvetica" w:hAnsi="Helvetica"/>
                <w:b/>
                <w:sz w:val="16"/>
              </w:rPr>
              <w:t>3</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4</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ICALL</w:t>
            </w:r>
          </w:p>
        </w:tc>
        <w:tc>
          <w:tcPr>
            <w:tcW w:w="0" w:type="auto"/>
            <w:vAlign w:val="center"/>
          </w:tcPr>
          <w:p w:rsidR="004A3075" w:rsidRPr="0066082D" w:rsidRDefault="004A3075" w:rsidP="004A3075">
            <w:pPr>
              <w:rPr>
                <w:rFonts w:ascii="Helvetica" w:hAnsi="Helvetica"/>
                <w:b/>
                <w:sz w:val="16"/>
              </w:rPr>
            </w:pP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 xml:space="preserve">Непрямий безумовний виклик підпрограми </w:t>
            </w:r>
          </w:p>
        </w:tc>
        <w:tc>
          <w:tcPr>
            <w:tcW w:w="0" w:type="auto"/>
          </w:tcPr>
          <w:p w:rsidR="004A3075" w:rsidRPr="0066082D" w:rsidRDefault="004A3075" w:rsidP="004A3075">
            <w:pPr>
              <w:jc w:val="center"/>
              <w:rPr>
                <w:rFonts w:ascii="Helvetica" w:hAnsi="Helvetica"/>
                <w:b/>
                <w:sz w:val="16"/>
              </w:rPr>
            </w:pPr>
            <w:r w:rsidRPr="0066082D">
              <w:rPr>
                <w:rFonts w:ascii="Helvetica" w:hAnsi="Helvetica"/>
                <w:b/>
                <w:sz w:val="16"/>
              </w:rPr>
              <w:t xml:space="preserve">STACK </w:t>
            </w:r>
            <w:r w:rsidRPr="0066082D">
              <w:rPr>
                <w:rFonts w:ascii="Symbol" w:hAnsi="Symbol"/>
                <w:b/>
                <w:sz w:val="16"/>
              </w:rPr>
              <w:t></w:t>
            </w:r>
            <w:r w:rsidRPr="0066082D">
              <w:rPr>
                <w:rFonts w:ascii="Helvetica" w:hAnsi="Helvetica"/>
                <w:b/>
                <w:sz w:val="16"/>
              </w:rPr>
              <w:t>PC+1,</w:t>
            </w:r>
          </w:p>
          <w:p w:rsidR="004A3075" w:rsidRPr="0066082D" w:rsidRDefault="004A3075" w:rsidP="004A3075">
            <w:pPr>
              <w:jc w:val="center"/>
              <w:rPr>
                <w:rFonts w:ascii="Helvetica" w:hAnsi="Helvetica"/>
                <w:b/>
                <w:sz w:val="16"/>
              </w:rPr>
            </w:pPr>
            <w:r w:rsidRPr="0066082D">
              <w:rPr>
                <w:rFonts w:ascii="Helvetica" w:hAnsi="Helvetica"/>
                <w:b/>
                <w:sz w:val="16"/>
              </w:rPr>
              <w:t xml:space="preserve">PC </w:t>
            </w:r>
            <w:r w:rsidRPr="0066082D">
              <w:rPr>
                <w:rFonts w:ascii="Symbol" w:hAnsi="Symbol"/>
                <w:b/>
                <w:sz w:val="16"/>
              </w:rPr>
              <w:t></w:t>
            </w:r>
            <w:r w:rsidRPr="0066082D">
              <w:rPr>
                <w:rFonts w:ascii="Symbol" w:hAnsi="Symbol"/>
                <w:b/>
                <w:sz w:val="16"/>
              </w:rPr>
              <w:t></w:t>
            </w:r>
            <w:r w:rsidRPr="0066082D">
              <w:rPr>
                <w:rFonts w:ascii="Helvetica" w:hAnsi="Helvetica"/>
                <w:b/>
                <w:sz w:val="16"/>
              </w:rPr>
              <w:t>Z, SP</w:t>
            </w:r>
            <w:r w:rsidRPr="0066082D">
              <w:rPr>
                <w:rFonts w:ascii="Symbol" w:hAnsi="Symbol"/>
                <w:b/>
                <w:sz w:val="16"/>
              </w:rPr>
              <w:t></w:t>
            </w:r>
            <w:r w:rsidRPr="0066082D">
              <w:rPr>
                <w:rFonts w:ascii="Helvetica" w:hAnsi="Helvetica"/>
                <w:b/>
                <w:sz w:val="16"/>
              </w:rPr>
              <w:t>SP-2</w:t>
            </w:r>
          </w:p>
        </w:tc>
        <w:tc>
          <w:tcPr>
            <w:tcW w:w="0" w:type="auto"/>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tcPr>
          <w:p w:rsidR="004A3075" w:rsidRPr="0066082D" w:rsidRDefault="004A3075" w:rsidP="004A3075">
            <w:pPr>
              <w:jc w:val="center"/>
              <w:rPr>
                <w:rFonts w:ascii="Helvetica" w:hAnsi="Helvetica"/>
                <w:b/>
                <w:sz w:val="16"/>
              </w:rPr>
            </w:pPr>
            <w:r w:rsidRPr="0066082D">
              <w:rPr>
                <w:rFonts w:ascii="Helvetica" w:hAnsi="Helvetica"/>
                <w:b/>
                <w:sz w:val="16"/>
              </w:rPr>
              <w:t>1</w:t>
            </w:r>
          </w:p>
        </w:tc>
        <w:tc>
          <w:tcPr>
            <w:tcW w:w="0" w:type="auto"/>
          </w:tcPr>
          <w:p w:rsidR="004A3075" w:rsidRPr="0066082D" w:rsidRDefault="004A3075" w:rsidP="004A3075">
            <w:pPr>
              <w:jc w:val="center"/>
              <w:rPr>
                <w:rFonts w:ascii="Helvetica" w:hAnsi="Helvetica"/>
                <w:b/>
                <w:sz w:val="16"/>
              </w:rPr>
            </w:pPr>
            <w:r w:rsidRPr="0066082D">
              <w:rPr>
                <w:rFonts w:ascii="Helvetica" w:hAnsi="Helvetica"/>
                <w:b/>
                <w:sz w:val="16"/>
              </w:rPr>
              <w:t>3</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5</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RET</w:t>
            </w:r>
          </w:p>
        </w:tc>
        <w:tc>
          <w:tcPr>
            <w:tcW w:w="0" w:type="auto"/>
            <w:vAlign w:val="center"/>
          </w:tcPr>
          <w:p w:rsidR="004A3075" w:rsidRPr="0066082D" w:rsidRDefault="004A3075" w:rsidP="004A3075">
            <w:pPr>
              <w:rPr>
                <w:rFonts w:ascii="Helvetica" w:hAnsi="Helvetica"/>
                <w:b/>
                <w:sz w:val="16"/>
              </w:rPr>
            </w:pP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Повернення з підпрограми</w:t>
            </w:r>
          </w:p>
        </w:tc>
        <w:tc>
          <w:tcPr>
            <w:tcW w:w="0" w:type="auto"/>
          </w:tcPr>
          <w:p w:rsidR="004A3075" w:rsidRPr="0066082D" w:rsidRDefault="004A3075" w:rsidP="004A3075">
            <w:pPr>
              <w:jc w:val="center"/>
              <w:rPr>
                <w:b/>
                <w:sz w:val="16"/>
              </w:rPr>
            </w:pPr>
            <w:r w:rsidRPr="0066082D">
              <w:rPr>
                <w:rFonts w:ascii="Helvetica" w:hAnsi="Helvetica"/>
                <w:b/>
                <w:sz w:val="16"/>
              </w:rPr>
              <w:t xml:space="preserve">PC </w:t>
            </w:r>
            <w:r w:rsidRPr="0066082D">
              <w:rPr>
                <w:rFonts w:ascii="Symbol" w:hAnsi="Symbol"/>
                <w:b/>
                <w:sz w:val="16"/>
              </w:rPr>
              <w:t></w:t>
            </w:r>
            <w:r w:rsidRPr="0066082D">
              <w:rPr>
                <w:rFonts w:ascii="Symbol" w:hAnsi="Symbol"/>
                <w:b/>
                <w:sz w:val="16"/>
              </w:rPr>
              <w:t></w:t>
            </w:r>
            <w:r w:rsidRPr="0066082D">
              <w:rPr>
                <w:rFonts w:ascii="Helvetica" w:hAnsi="Helvetica"/>
                <w:b/>
                <w:sz w:val="16"/>
              </w:rPr>
              <w:t>STACK,SP</w:t>
            </w:r>
            <w:r w:rsidRPr="0066082D">
              <w:rPr>
                <w:rFonts w:ascii="Symbol" w:hAnsi="Symbol"/>
                <w:b/>
                <w:sz w:val="16"/>
              </w:rPr>
              <w:t></w:t>
            </w:r>
            <w:r w:rsidRPr="0066082D">
              <w:rPr>
                <w:rFonts w:ascii="Helvetica" w:hAnsi="Helvetica"/>
                <w:b/>
                <w:sz w:val="16"/>
              </w:rPr>
              <w:t>SP+2</w:t>
            </w:r>
          </w:p>
        </w:tc>
        <w:tc>
          <w:tcPr>
            <w:tcW w:w="0" w:type="auto"/>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tcPr>
          <w:p w:rsidR="004A3075" w:rsidRPr="0066082D" w:rsidRDefault="004A3075" w:rsidP="004A3075">
            <w:pPr>
              <w:jc w:val="center"/>
              <w:rPr>
                <w:rFonts w:ascii="Helvetica" w:hAnsi="Helvetica"/>
                <w:b/>
                <w:sz w:val="16"/>
              </w:rPr>
            </w:pPr>
            <w:r w:rsidRPr="0066082D">
              <w:rPr>
                <w:rFonts w:ascii="Helvetica" w:hAnsi="Helvetica"/>
                <w:b/>
                <w:sz w:val="16"/>
              </w:rPr>
              <w:t>1</w:t>
            </w:r>
          </w:p>
        </w:tc>
        <w:tc>
          <w:tcPr>
            <w:tcW w:w="0" w:type="auto"/>
          </w:tcPr>
          <w:p w:rsidR="004A3075" w:rsidRPr="0066082D" w:rsidRDefault="004A3075" w:rsidP="004A3075">
            <w:pPr>
              <w:jc w:val="center"/>
              <w:rPr>
                <w:rFonts w:ascii="Helvetica" w:hAnsi="Helvetica"/>
                <w:b/>
                <w:sz w:val="16"/>
              </w:rPr>
            </w:pPr>
            <w:r w:rsidRPr="0066082D">
              <w:rPr>
                <w:rFonts w:ascii="Helvetica" w:hAnsi="Helvetica"/>
                <w:b/>
                <w:sz w:val="16"/>
              </w:rPr>
              <w:t>4</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6</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RETI</w:t>
            </w:r>
          </w:p>
        </w:tc>
        <w:tc>
          <w:tcPr>
            <w:tcW w:w="0" w:type="auto"/>
            <w:vAlign w:val="center"/>
          </w:tcPr>
          <w:p w:rsidR="004A3075" w:rsidRPr="0066082D" w:rsidRDefault="004A3075" w:rsidP="004A3075">
            <w:pPr>
              <w:rPr>
                <w:rFonts w:ascii="Helvetica" w:hAnsi="Helvetica"/>
                <w:b/>
                <w:sz w:val="16"/>
              </w:rPr>
            </w:pP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 xml:space="preserve">Повернення з підпрограми </w:t>
            </w:r>
            <w:r>
              <w:rPr>
                <w:rFonts w:ascii="Verdana" w:hAnsi="Verdana"/>
                <w:b/>
                <w:spacing w:val="-6"/>
                <w:sz w:val="16"/>
                <w:lang w:val="ru-RU"/>
              </w:rPr>
              <w:t xml:space="preserve">обробки </w:t>
            </w:r>
            <w:r w:rsidRPr="0066082D">
              <w:rPr>
                <w:rFonts w:ascii="Verdana" w:hAnsi="Verdana"/>
                <w:b/>
                <w:spacing w:val="-6"/>
                <w:sz w:val="16"/>
              </w:rPr>
              <w:t>переривання</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 xml:space="preserve">PC </w:t>
            </w:r>
            <w:r w:rsidRPr="0066082D">
              <w:rPr>
                <w:rFonts w:ascii="Symbol" w:hAnsi="Symbol"/>
                <w:b/>
                <w:sz w:val="16"/>
              </w:rPr>
              <w:t></w:t>
            </w:r>
            <w:r w:rsidRPr="0066082D">
              <w:rPr>
                <w:rFonts w:ascii="Symbol" w:hAnsi="Symbol"/>
                <w:b/>
                <w:sz w:val="16"/>
              </w:rPr>
              <w:t></w:t>
            </w:r>
            <w:r w:rsidRPr="0066082D">
              <w:rPr>
                <w:rFonts w:ascii="Helvetica" w:hAnsi="Helvetica"/>
                <w:b/>
                <w:sz w:val="16"/>
              </w:rPr>
              <w:t>STACK, SP</w:t>
            </w:r>
            <w:r w:rsidRPr="0066082D">
              <w:rPr>
                <w:rFonts w:ascii="Symbol" w:hAnsi="Symbol"/>
                <w:b/>
                <w:sz w:val="16"/>
              </w:rPr>
              <w:t></w:t>
            </w:r>
            <w:r w:rsidRPr="0066082D">
              <w:rPr>
                <w:rFonts w:ascii="Helvetica" w:hAnsi="Helvetica"/>
                <w:b/>
                <w:sz w:val="16"/>
              </w:rPr>
              <w:t>SP+2,  I</w:t>
            </w:r>
            <w:r w:rsidRPr="0066082D">
              <w:rPr>
                <w:rFonts w:ascii="Symbol" w:hAnsi="Symbol"/>
                <w:b/>
                <w:sz w:val="16"/>
              </w:rPr>
              <w:t></w:t>
            </w:r>
            <w:r w:rsidRPr="0066082D">
              <w:rPr>
                <w:rFonts w:ascii="Helvetica" w:hAnsi="Helvetica"/>
                <w:b/>
                <w:sz w:val="16"/>
              </w:rPr>
              <w:t>1</w:t>
            </w:r>
          </w:p>
        </w:tc>
        <w:tc>
          <w:tcPr>
            <w:tcW w:w="0" w:type="auto"/>
            <w:vAlign w:val="center"/>
          </w:tcPr>
          <w:p w:rsidR="004A3075" w:rsidRPr="0066082D" w:rsidRDefault="004A3075" w:rsidP="004A3075">
            <w:pPr>
              <w:ind w:left="-108"/>
              <w:jc w:val="center"/>
              <w:rPr>
                <w:rFonts w:ascii="Helvetica" w:hAnsi="Helvetica"/>
                <w:b/>
                <w:sz w:val="16"/>
              </w:rPr>
            </w:pPr>
            <w:r w:rsidRPr="0066082D">
              <w:rPr>
                <w:rFonts w:ascii="Helvetica" w:hAnsi="Helvetica"/>
                <w:b/>
                <w:sz w:val="16"/>
              </w:rPr>
              <w:t>I</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4</w:t>
            </w:r>
          </w:p>
        </w:tc>
      </w:tr>
      <w:tr w:rsidR="004A3075" w:rsidRPr="0066082D" w:rsidTr="00D00D9C">
        <w:trPr>
          <w:cantSplit/>
          <w:tblHeader/>
        </w:trPr>
        <w:tc>
          <w:tcPr>
            <w:tcW w:w="0" w:type="auto"/>
          </w:tcPr>
          <w:p w:rsidR="004A3075" w:rsidRPr="0066082D" w:rsidRDefault="004A3075" w:rsidP="004A3075">
            <w:pPr>
              <w:jc w:val="center"/>
              <w:rPr>
                <w:rFonts w:ascii="Helvetica" w:hAnsi="Helvetica"/>
                <w:b/>
                <w:sz w:val="16"/>
              </w:rPr>
            </w:pPr>
            <w:r w:rsidRPr="0066082D">
              <w:rPr>
                <w:rFonts w:ascii="Helvetica" w:hAnsi="Helvetica"/>
                <w:b/>
                <w:sz w:val="16"/>
              </w:rPr>
              <w:t>7</w:t>
            </w:r>
          </w:p>
        </w:tc>
        <w:tc>
          <w:tcPr>
            <w:tcW w:w="0" w:type="auto"/>
          </w:tcPr>
          <w:p w:rsidR="004A3075" w:rsidRPr="0066082D" w:rsidRDefault="004A3075" w:rsidP="004A3075">
            <w:pPr>
              <w:rPr>
                <w:rFonts w:ascii="Helvetica" w:hAnsi="Helvetica"/>
                <w:b/>
                <w:sz w:val="16"/>
              </w:rPr>
            </w:pPr>
            <w:r w:rsidRPr="0066082D">
              <w:rPr>
                <w:rFonts w:ascii="Helvetica" w:hAnsi="Helvetica"/>
                <w:b/>
                <w:sz w:val="16"/>
              </w:rPr>
              <w:t>CPSE</w:t>
            </w:r>
          </w:p>
        </w:tc>
        <w:tc>
          <w:tcPr>
            <w:tcW w:w="0" w:type="auto"/>
          </w:tcPr>
          <w:p w:rsidR="004A3075" w:rsidRPr="0066082D" w:rsidRDefault="004A3075" w:rsidP="004A3075">
            <w:pPr>
              <w:rPr>
                <w:rFonts w:ascii="Helvetica" w:hAnsi="Helvetica"/>
                <w:b/>
                <w:sz w:val="16"/>
              </w:rPr>
            </w:pPr>
            <w:r w:rsidRPr="0066082D">
              <w:rPr>
                <w:rFonts w:ascii="Helvetica" w:hAnsi="Helvetica"/>
                <w:b/>
                <w:sz w:val="16"/>
              </w:rPr>
              <w:t>Rd,Rr</w:t>
            </w:r>
          </w:p>
        </w:tc>
        <w:tc>
          <w:tcPr>
            <w:tcW w:w="0" w:type="auto"/>
          </w:tcPr>
          <w:p w:rsidR="004A3075" w:rsidRPr="0066082D" w:rsidRDefault="004A3075" w:rsidP="004A3075">
            <w:pPr>
              <w:rPr>
                <w:rFonts w:ascii="Verdana" w:hAnsi="Verdana"/>
                <w:b/>
                <w:spacing w:val="-6"/>
                <w:sz w:val="16"/>
              </w:rPr>
            </w:pPr>
            <w:r w:rsidRPr="0066082D">
              <w:rPr>
                <w:rFonts w:ascii="Verdana" w:hAnsi="Verdana"/>
                <w:b/>
                <w:spacing w:val="-6"/>
                <w:sz w:val="16"/>
              </w:rPr>
              <w:t>Порівняти, пропустити якщо рівні</w:t>
            </w:r>
          </w:p>
        </w:tc>
        <w:tc>
          <w:tcPr>
            <w:tcW w:w="0" w:type="auto"/>
          </w:tcPr>
          <w:p w:rsidR="004A3075" w:rsidRPr="0066082D" w:rsidRDefault="004A3075" w:rsidP="004A3075">
            <w:pPr>
              <w:jc w:val="center"/>
              <w:rPr>
                <w:rFonts w:ascii="Helvetica" w:hAnsi="Helvetica"/>
                <w:b/>
                <w:sz w:val="16"/>
              </w:rPr>
            </w:pPr>
            <w:r w:rsidRPr="0066082D">
              <w:rPr>
                <w:rFonts w:ascii="Helvetica" w:hAnsi="Helvetica"/>
                <w:b/>
                <w:sz w:val="16"/>
              </w:rPr>
              <w:t xml:space="preserve">if (Rd = Rr)PC </w:t>
            </w:r>
            <w:r w:rsidRPr="0066082D">
              <w:rPr>
                <w:rFonts w:ascii="Symbol" w:hAnsi="Symbol"/>
                <w:b/>
                <w:sz w:val="16"/>
              </w:rPr>
              <w:t></w:t>
            </w:r>
            <w:r w:rsidRPr="0066082D">
              <w:rPr>
                <w:rFonts w:ascii="Symbol" w:hAnsi="Symbol"/>
                <w:b/>
                <w:sz w:val="16"/>
              </w:rPr>
              <w:t></w:t>
            </w:r>
            <w:r w:rsidRPr="0066082D">
              <w:rPr>
                <w:rFonts w:ascii="Helvetica" w:hAnsi="Helvetica"/>
                <w:b/>
                <w:sz w:val="16"/>
              </w:rPr>
              <w:t>PC + 2 or 3</w:t>
            </w:r>
          </w:p>
        </w:tc>
        <w:tc>
          <w:tcPr>
            <w:tcW w:w="0" w:type="auto"/>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tcPr>
          <w:p w:rsidR="004A3075" w:rsidRPr="0066082D" w:rsidRDefault="004A3075" w:rsidP="004A3075">
            <w:pPr>
              <w:jc w:val="center"/>
              <w:rPr>
                <w:rFonts w:ascii="Helvetica" w:hAnsi="Helvetica"/>
                <w:b/>
                <w:sz w:val="16"/>
              </w:rPr>
            </w:pPr>
            <w:r w:rsidRPr="0066082D">
              <w:rPr>
                <w:rFonts w:ascii="Helvetica" w:hAnsi="Helvetica"/>
                <w:b/>
                <w:sz w:val="16"/>
              </w:rPr>
              <w:t>3</w:t>
            </w:r>
          </w:p>
        </w:tc>
        <w:tc>
          <w:tcPr>
            <w:tcW w:w="0" w:type="auto"/>
          </w:tcPr>
          <w:p w:rsidR="004A3075" w:rsidRPr="0066082D" w:rsidRDefault="004A3075" w:rsidP="004A3075">
            <w:pPr>
              <w:ind w:left="-108" w:right="-108"/>
              <w:jc w:val="center"/>
              <w:rPr>
                <w:rFonts w:ascii="Helvetica" w:hAnsi="Helvetica"/>
                <w:b/>
                <w:sz w:val="16"/>
              </w:rPr>
            </w:pPr>
            <w:r w:rsidRPr="0066082D">
              <w:rPr>
                <w:rFonts w:ascii="Helvetica" w:hAnsi="Helvetica"/>
                <w:b/>
                <w:sz w:val="16"/>
              </w:rPr>
              <w:t>1 / 2 / 3</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8</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CP</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Rd, Rr</w:t>
            </w: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Порівняти</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Rd - Rr</w:t>
            </w:r>
          </w:p>
        </w:tc>
        <w:tc>
          <w:tcPr>
            <w:tcW w:w="0" w:type="auto"/>
            <w:vAlign w:val="center"/>
          </w:tcPr>
          <w:p w:rsidR="004A3075" w:rsidRPr="0066082D" w:rsidRDefault="004A3075" w:rsidP="004A3075">
            <w:pPr>
              <w:ind w:left="-108"/>
              <w:jc w:val="center"/>
              <w:rPr>
                <w:rFonts w:ascii="Helvetica" w:hAnsi="Helvetica"/>
                <w:b/>
                <w:sz w:val="16"/>
              </w:rPr>
            </w:pPr>
            <w:r w:rsidRPr="0066082D">
              <w:rPr>
                <w:rFonts w:ascii="Helvetica" w:hAnsi="Helvetica"/>
                <w:b/>
                <w:sz w:val="16"/>
              </w:rPr>
              <w:t>Z,N,V,C,H,S</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3</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9</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CPC</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Rd, Rr</w:t>
            </w: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Порівняти з перенесенням</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Rd - Rr - C</w:t>
            </w:r>
          </w:p>
        </w:tc>
        <w:tc>
          <w:tcPr>
            <w:tcW w:w="0" w:type="auto"/>
            <w:vAlign w:val="center"/>
          </w:tcPr>
          <w:p w:rsidR="004A3075" w:rsidRPr="0066082D" w:rsidRDefault="004A3075" w:rsidP="004A3075">
            <w:pPr>
              <w:ind w:left="-108"/>
              <w:jc w:val="center"/>
              <w:rPr>
                <w:rFonts w:ascii="Helvetica" w:hAnsi="Helvetica"/>
                <w:b/>
                <w:sz w:val="16"/>
              </w:rPr>
            </w:pPr>
            <w:r w:rsidRPr="0066082D">
              <w:rPr>
                <w:rFonts w:ascii="Helvetica" w:hAnsi="Helvetica"/>
                <w:b/>
                <w:sz w:val="16"/>
              </w:rPr>
              <w:t>Z,N,V,C,H,S</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3</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10</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CPI</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Rd*, K</w:t>
            </w: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Порівняти з константою</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Rd* - K</w:t>
            </w:r>
          </w:p>
        </w:tc>
        <w:tc>
          <w:tcPr>
            <w:tcW w:w="0" w:type="auto"/>
            <w:vAlign w:val="center"/>
          </w:tcPr>
          <w:p w:rsidR="004A3075" w:rsidRPr="0066082D" w:rsidRDefault="004A3075" w:rsidP="004A3075">
            <w:pPr>
              <w:ind w:left="-108"/>
              <w:jc w:val="center"/>
              <w:rPr>
                <w:rFonts w:ascii="Helvetica" w:hAnsi="Helvetica"/>
                <w:b/>
                <w:sz w:val="16"/>
              </w:rPr>
            </w:pPr>
            <w:r w:rsidRPr="0066082D">
              <w:rPr>
                <w:rFonts w:ascii="Helvetica" w:hAnsi="Helvetica"/>
                <w:b/>
                <w:sz w:val="16"/>
              </w:rPr>
              <w:t>Z,N,V,C,H,S</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5</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w:t>
            </w:r>
          </w:p>
        </w:tc>
      </w:tr>
      <w:tr w:rsidR="00D00D9C" w:rsidRPr="0066082D" w:rsidTr="00302756">
        <w:trPr>
          <w:cantSplit/>
          <w:tblHeader/>
        </w:trPr>
        <w:tc>
          <w:tcPr>
            <w:tcW w:w="0" w:type="auto"/>
            <w:gridSpan w:val="8"/>
          </w:tcPr>
          <w:p w:rsidR="00D00D9C" w:rsidRPr="0066082D" w:rsidRDefault="00D00D9C" w:rsidP="00D00D9C">
            <w:pPr>
              <w:ind w:left="-108" w:right="-108"/>
              <w:rPr>
                <w:rFonts w:ascii="Helvetica" w:hAnsi="Helvetica"/>
                <w:b/>
                <w:sz w:val="16"/>
              </w:rPr>
            </w:pPr>
            <w:r>
              <w:rPr>
                <w:rFonts w:ascii="Arial" w:hAnsi="Arial" w:cs="Arial"/>
                <w:szCs w:val="22"/>
              </w:rPr>
              <w:t xml:space="preserve">Таблиця 19 </w:t>
            </w:r>
            <w:r w:rsidRPr="004A3075">
              <w:rPr>
                <w:rFonts w:ascii="Arial" w:hAnsi="Arial" w:cs="Arial"/>
                <w:szCs w:val="22"/>
              </w:rPr>
              <w:t>Команди  передачі керування</w:t>
            </w:r>
          </w:p>
        </w:tc>
      </w:tr>
      <w:tr w:rsidR="004A3075" w:rsidRPr="0066082D" w:rsidTr="00D00D9C">
        <w:trPr>
          <w:cantSplit/>
          <w:tblHeader/>
        </w:trPr>
        <w:tc>
          <w:tcPr>
            <w:tcW w:w="0" w:type="auto"/>
          </w:tcPr>
          <w:p w:rsidR="004A3075" w:rsidRPr="0066082D" w:rsidRDefault="004A3075" w:rsidP="004A3075">
            <w:pPr>
              <w:jc w:val="center"/>
              <w:rPr>
                <w:rFonts w:ascii="Helvetica" w:hAnsi="Helvetica"/>
                <w:b/>
                <w:sz w:val="16"/>
              </w:rPr>
            </w:pPr>
            <w:r w:rsidRPr="0066082D">
              <w:rPr>
                <w:rFonts w:ascii="Helvetica" w:hAnsi="Helvetica"/>
                <w:b/>
                <w:sz w:val="16"/>
              </w:rPr>
              <w:t>11</w:t>
            </w:r>
          </w:p>
        </w:tc>
        <w:tc>
          <w:tcPr>
            <w:tcW w:w="0" w:type="auto"/>
          </w:tcPr>
          <w:p w:rsidR="004A3075" w:rsidRPr="0066082D" w:rsidRDefault="004A3075" w:rsidP="004A3075">
            <w:pPr>
              <w:rPr>
                <w:rFonts w:ascii="Helvetica" w:hAnsi="Helvetica"/>
                <w:b/>
                <w:sz w:val="16"/>
              </w:rPr>
            </w:pPr>
            <w:r w:rsidRPr="0066082D">
              <w:rPr>
                <w:rFonts w:ascii="Helvetica" w:hAnsi="Helvetica"/>
                <w:b/>
                <w:sz w:val="16"/>
              </w:rPr>
              <w:t>SBRC</w:t>
            </w:r>
          </w:p>
        </w:tc>
        <w:tc>
          <w:tcPr>
            <w:tcW w:w="0" w:type="auto"/>
          </w:tcPr>
          <w:p w:rsidR="004A3075" w:rsidRPr="0066082D" w:rsidRDefault="004A3075" w:rsidP="004A3075">
            <w:pPr>
              <w:rPr>
                <w:rFonts w:ascii="Helvetica" w:hAnsi="Helvetica"/>
                <w:b/>
                <w:sz w:val="16"/>
              </w:rPr>
            </w:pPr>
            <w:r w:rsidRPr="0066082D">
              <w:rPr>
                <w:rFonts w:ascii="Helvetica" w:hAnsi="Helvetica"/>
                <w:b/>
                <w:sz w:val="16"/>
              </w:rPr>
              <w:t>Rr, b</w:t>
            </w:r>
          </w:p>
        </w:tc>
        <w:tc>
          <w:tcPr>
            <w:tcW w:w="0" w:type="auto"/>
          </w:tcPr>
          <w:p w:rsidR="004A3075" w:rsidRPr="0066082D" w:rsidRDefault="004A3075" w:rsidP="004A3075">
            <w:pPr>
              <w:rPr>
                <w:rFonts w:ascii="Verdana" w:hAnsi="Verdana"/>
                <w:b/>
                <w:spacing w:val="-6"/>
                <w:sz w:val="16"/>
              </w:rPr>
            </w:pPr>
            <w:r w:rsidRPr="0066082D">
              <w:rPr>
                <w:rFonts w:ascii="Verdana" w:hAnsi="Verdana"/>
                <w:b/>
                <w:spacing w:val="-6"/>
                <w:sz w:val="16"/>
              </w:rPr>
              <w:t>Пропусти</w:t>
            </w:r>
            <w:r>
              <w:rPr>
                <w:rFonts w:ascii="Verdana" w:hAnsi="Verdana"/>
                <w:b/>
                <w:spacing w:val="-6"/>
                <w:sz w:val="16"/>
              </w:rPr>
              <w:t>ти, якщо біт у регістрі скинуто</w:t>
            </w:r>
          </w:p>
        </w:tc>
        <w:tc>
          <w:tcPr>
            <w:tcW w:w="0" w:type="auto"/>
          </w:tcPr>
          <w:p w:rsidR="004A3075" w:rsidRPr="0066082D" w:rsidRDefault="004A3075" w:rsidP="004A3075">
            <w:pPr>
              <w:jc w:val="center"/>
              <w:rPr>
                <w:rFonts w:ascii="Helvetica" w:hAnsi="Helvetica"/>
                <w:b/>
                <w:sz w:val="16"/>
              </w:rPr>
            </w:pPr>
            <w:r w:rsidRPr="0066082D">
              <w:rPr>
                <w:rFonts w:ascii="Helvetica" w:hAnsi="Helvetica"/>
                <w:b/>
                <w:sz w:val="16"/>
              </w:rPr>
              <w:t xml:space="preserve">if (Rr(b)=0)PC </w:t>
            </w:r>
            <w:r w:rsidRPr="0066082D">
              <w:rPr>
                <w:rFonts w:ascii="Symbol" w:hAnsi="Symbol"/>
                <w:b/>
                <w:sz w:val="16"/>
              </w:rPr>
              <w:t></w:t>
            </w:r>
            <w:r w:rsidRPr="0066082D">
              <w:rPr>
                <w:rFonts w:ascii="Symbol" w:hAnsi="Symbol"/>
                <w:b/>
                <w:sz w:val="16"/>
              </w:rPr>
              <w:t></w:t>
            </w:r>
            <w:r w:rsidRPr="0066082D">
              <w:rPr>
                <w:rFonts w:ascii="Helvetica" w:hAnsi="Helvetica"/>
                <w:b/>
                <w:sz w:val="16"/>
              </w:rPr>
              <w:t>PC + 2 or 3</w:t>
            </w:r>
          </w:p>
        </w:tc>
        <w:tc>
          <w:tcPr>
            <w:tcW w:w="0" w:type="auto"/>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tcPr>
          <w:p w:rsidR="004A3075" w:rsidRPr="0066082D" w:rsidRDefault="004A3075" w:rsidP="004A3075">
            <w:pPr>
              <w:jc w:val="center"/>
              <w:rPr>
                <w:rFonts w:ascii="Helvetica" w:hAnsi="Helvetica"/>
                <w:b/>
                <w:sz w:val="16"/>
              </w:rPr>
            </w:pPr>
            <w:r w:rsidRPr="0066082D">
              <w:rPr>
                <w:rFonts w:ascii="Helvetica" w:hAnsi="Helvetica"/>
                <w:b/>
                <w:sz w:val="16"/>
              </w:rPr>
              <w:t>7</w:t>
            </w:r>
          </w:p>
        </w:tc>
        <w:tc>
          <w:tcPr>
            <w:tcW w:w="0" w:type="auto"/>
          </w:tcPr>
          <w:p w:rsidR="004A3075" w:rsidRPr="0066082D" w:rsidRDefault="004A3075" w:rsidP="004A3075">
            <w:pPr>
              <w:ind w:left="-108" w:right="-108"/>
              <w:jc w:val="center"/>
              <w:rPr>
                <w:rFonts w:ascii="Helvetica" w:hAnsi="Helvetica"/>
                <w:b/>
                <w:sz w:val="16"/>
              </w:rPr>
            </w:pPr>
            <w:r w:rsidRPr="0066082D">
              <w:rPr>
                <w:rFonts w:ascii="Helvetica" w:hAnsi="Helvetica"/>
                <w:b/>
                <w:sz w:val="16"/>
              </w:rPr>
              <w:t>1 / 2 / 3</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12</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SBRS</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Rr, b</w:t>
            </w: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Пропустити, якщо біт у регістрі встановлен</w:t>
            </w:r>
            <w:r>
              <w:rPr>
                <w:rFonts w:ascii="Verdana" w:hAnsi="Verdana"/>
                <w:b/>
                <w:spacing w:val="-6"/>
                <w:sz w:val="16"/>
              </w:rPr>
              <w:t>о</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 xml:space="preserve">if (Rr(b)=1)PC </w:t>
            </w:r>
            <w:r w:rsidRPr="0066082D">
              <w:rPr>
                <w:rFonts w:ascii="Symbol" w:hAnsi="Symbol"/>
                <w:b/>
                <w:sz w:val="16"/>
              </w:rPr>
              <w:t></w:t>
            </w:r>
            <w:r w:rsidRPr="0066082D">
              <w:rPr>
                <w:rFonts w:ascii="Symbol" w:hAnsi="Symbol"/>
                <w:b/>
                <w:sz w:val="16"/>
              </w:rPr>
              <w:t></w:t>
            </w:r>
            <w:r w:rsidRPr="0066082D">
              <w:rPr>
                <w:rFonts w:ascii="Helvetica" w:hAnsi="Helvetica"/>
                <w:b/>
                <w:sz w:val="16"/>
              </w:rPr>
              <w:t>PC + 2 or 3</w:t>
            </w:r>
          </w:p>
        </w:tc>
        <w:tc>
          <w:tcPr>
            <w:tcW w:w="0" w:type="auto"/>
            <w:vAlign w:val="center"/>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7</w:t>
            </w:r>
          </w:p>
        </w:tc>
        <w:tc>
          <w:tcPr>
            <w:tcW w:w="0" w:type="auto"/>
            <w:vAlign w:val="center"/>
          </w:tcPr>
          <w:p w:rsidR="004A3075" w:rsidRPr="0066082D" w:rsidRDefault="004A3075" w:rsidP="004A3075">
            <w:pPr>
              <w:ind w:left="-108" w:right="-108"/>
              <w:jc w:val="center"/>
              <w:rPr>
                <w:rFonts w:ascii="Helvetica" w:hAnsi="Helvetica"/>
                <w:b/>
                <w:sz w:val="16"/>
              </w:rPr>
            </w:pPr>
            <w:r w:rsidRPr="0066082D">
              <w:rPr>
                <w:rFonts w:ascii="Helvetica" w:hAnsi="Helvetica"/>
                <w:b/>
                <w:sz w:val="16"/>
              </w:rPr>
              <w:t>1 / 2 / 3</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13</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SBIC</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P*, b</w:t>
            </w: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 xml:space="preserve">Пропустити, якщо біт у порту </w:t>
            </w:r>
            <w:r>
              <w:rPr>
                <w:rFonts w:ascii="Verdana" w:hAnsi="Verdana"/>
                <w:b/>
                <w:spacing w:val="-6"/>
                <w:sz w:val="16"/>
              </w:rPr>
              <w:t>скинуто</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 xml:space="preserve">if (P*(b)=0) PC </w:t>
            </w:r>
            <w:r w:rsidRPr="0066082D">
              <w:rPr>
                <w:rFonts w:ascii="Symbol" w:hAnsi="Symbol"/>
                <w:b/>
                <w:sz w:val="16"/>
              </w:rPr>
              <w:t></w:t>
            </w:r>
            <w:r w:rsidRPr="0066082D">
              <w:rPr>
                <w:rFonts w:ascii="Symbol" w:hAnsi="Symbol"/>
                <w:b/>
                <w:sz w:val="16"/>
              </w:rPr>
              <w:t></w:t>
            </w:r>
            <w:r w:rsidRPr="0066082D">
              <w:rPr>
                <w:rFonts w:ascii="Helvetica" w:hAnsi="Helvetica"/>
                <w:b/>
                <w:sz w:val="16"/>
              </w:rPr>
              <w:t>PC + 2 or 3</w:t>
            </w:r>
          </w:p>
        </w:tc>
        <w:tc>
          <w:tcPr>
            <w:tcW w:w="0" w:type="auto"/>
            <w:vAlign w:val="center"/>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9</w:t>
            </w:r>
          </w:p>
        </w:tc>
        <w:tc>
          <w:tcPr>
            <w:tcW w:w="0" w:type="auto"/>
            <w:vAlign w:val="center"/>
          </w:tcPr>
          <w:p w:rsidR="004A3075" w:rsidRPr="0066082D" w:rsidRDefault="004A3075" w:rsidP="004A3075">
            <w:pPr>
              <w:ind w:left="-108" w:right="-108"/>
              <w:jc w:val="center"/>
              <w:rPr>
                <w:rFonts w:ascii="Helvetica" w:hAnsi="Helvetica"/>
                <w:b/>
                <w:sz w:val="16"/>
              </w:rPr>
            </w:pPr>
            <w:r w:rsidRPr="0066082D">
              <w:rPr>
                <w:rFonts w:ascii="Helvetica" w:hAnsi="Helvetica"/>
                <w:b/>
                <w:sz w:val="16"/>
              </w:rPr>
              <w:t>1 / 2 / 3</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14</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SBIS</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P*, b</w:t>
            </w: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Пропустити, якщо біт у порту встановл</w:t>
            </w:r>
            <w:r>
              <w:rPr>
                <w:rFonts w:ascii="Verdana" w:hAnsi="Verdana"/>
                <w:b/>
                <w:spacing w:val="-6"/>
                <w:sz w:val="16"/>
              </w:rPr>
              <w:t>ено</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 xml:space="preserve">if (P*(b)=1) PC </w:t>
            </w:r>
            <w:r w:rsidRPr="0066082D">
              <w:rPr>
                <w:rFonts w:ascii="Symbol" w:hAnsi="Symbol"/>
                <w:b/>
                <w:sz w:val="16"/>
              </w:rPr>
              <w:t></w:t>
            </w:r>
            <w:r w:rsidRPr="0066082D">
              <w:rPr>
                <w:rFonts w:ascii="Symbol" w:hAnsi="Symbol"/>
                <w:b/>
                <w:sz w:val="16"/>
              </w:rPr>
              <w:t></w:t>
            </w:r>
            <w:r w:rsidRPr="0066082D">
              <w:rPr>
                <w:rFonts w:ascii="Helvetica" w:hAnsi="Helvetica"/>
                <w:b/>
                <w:sz w:val="16"/>
              </w:rPr>
              <w:t>PC + 2 or 3</w:t>
            </w:r>
          </w:p>
        </w:tc>
        <w:tc>
          <w:tcPr>
            <w:tcW w:w="0" w:type="auto"/>
            <w:vAlign w:val="center"/>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9</w:t>
            </w:r>
          </w:p>
        </w:tc>
        <w:tc>
          <w:tcPr>
            <w:tcW w:w="0" w:type="auto"/>
            <w:vAlign w:val="center"/>
          </w:tcPr>
          <w:p w:rsidR="004A3075" w:rsidRPr="0066082D" w:rsidRDefault="004A3075" w:rsidP="004A3075">
            <w:pPr>
              <w:ind w:left="-108" w:right="-108"/>
              <w:jc w:val="center"/>
              <w:rPr>
                <w:rFonts w:ascii="Helvetica" w:hAnsi="Helvetica"/>
                <w:b/>
                <w:sz w:val="16"/>
              </w:rPr>
            </w:pPr>
            <w:r w:rsidRPr="0066082D">
              <w:rPr>
                <w:rFonts w:ascii="Helvetica" w:hAnsi="Helvetica"/>
                <w:b/>
                <w:sz w:val="16"/>
              </w:rPr>
              <w:t>1 / 2 / 3</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15</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BRBS</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s, k</w:t>
            </w: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Перейти, як</w:t>
            </w:r>
            <w:r>
              <w:rPr>
                <w:rFonts w:ascii="Verdana" w:hAnsi="Verdana"/>
                <w:b/>
                <w:spacing w:val="-6"/>
                <w:sz w:val="16"/>
              </w:rPr>
              <w:t>що прапорець у SREG встановлено</w:t>
            </w:r>
          </w:p>
        </w:tc>
        <w:tc>
          <w:tcPr>
            <w:tcW w:w="0" w:type="auto"/>
            <w:vAlign w:val="center"/>
          </w:tcPr>
          <w:p w:rsidR="004A3075" w:rsidRPr="0066082D" w:rsidRDefault="004A3075" w:rsidP="004A3075">
            <w:pPr>
              <w:jc w:val="center"/>
              <w:rPr>
                <w:rFonts w:ascii="Helvetica" w:hAnsi="Helvetica"/>
                <w:b/>
                <w:spacing w:val="-8"/>
                <w:sz w:val="16"/>
              </w:rPr>
            </w:pPr>
            <w:r w:rsidRPr="0066082D">
              <w:rPr>
                <w:rFonts w:ascii="Helvetica" w:hAnsi="Helvetica"/>
                <w:b/>
                <w:spacing w:val="-8"/>
                <w:sz w:val="16"/>
              </w:rPr>
              <w:t>if (SREG(s) = 1) then C</w:t>
            </w:r>
            <w:r w:rsidRPr="0066082D">
              <w:rPr>
                <w:rFonts w:ascii="Symbol" w:hAnsi="Symbol"/>
                <w:b/>
                <w:spacing w:val="-8"/>
                <w:sz w:val="16"/>
              </w:rPr>
              <w:t></w:t>
            </w:r>
            <w:r w:rsidRPr="0066082D">
              <w:rPr>
                <w:rFonts w:ascii="Helvetica" w:hAnsi="Helvetica"/>
                <w:b/>
                <w:spacing w:val="-8"/>
                <w:sz w:val="16"/>
              </w:rPr>
              <w:t>PC+k+1</w:t>
            </w:r>
          </w:p>
        </w:tc>
        <w:tc>
          <w:tcPr>
            <w:tcW w:w="0" w:type="auto"/>
            <w:vAlign w:val="center"/>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11</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 / 2</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16</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BRBC</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s, k</w:t>
            </w: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 xml:space="preserve">Перейти, якщо прапорець у SREG </w:t>
            </w:r>
            <w:r>
              <w:rPr>
                <w:rFonts w:ascii="Verdana" w:hAnsi="Verdana"/>
                <w:b/>
                <w:spacing w:val="-6"/>
                <w:sz w:val="16"/>
              </w:rPr>
              <w:t>скинуто</w:t>
            </w:r>
          </w:p>
        </w:tc>
        <w:tc>
          <w:tcPr>
            <w:tcW w:w="0" w:type="auto"/>
            <w:vAlign w:val="center"/>
          </w:tcPr>
          <w:p w:rsidR="004A3075" w:rsidRPr="0066082D" w:rsidRDefault="004A3075" w:rsidP="004A3075">
            <w:pPr>
              <w:jc w:val="center"/>
              <w:rPr>
                <w:rFonts w:ascii="Helvetica" w:hAnsi="Helvetica"/>
                <w:b/>
                <w:spacing w:val="-8"/>
                <w:sz w:val="16"/>
              </w:rPr>
            </w:pPr>
            <w:r w:rsidRPr="0066082D">
              <w:rPr>
                <w:rFonts w:ascii="Helvetica" w:hAnsi="Helvetica"/>
                <w:b/>
                <w:spacing w:val="-8"/>
                <w:sz w:val="16"/>
              </w:rPr>
              <w:t>if(SREG(s) = 0) then PC</w:t>
            </w:r>
            <w:r w:rsidRPr="0066082D">
              <w:rPr>
                <w:rFonts w:ascii="Symbol" w:hAnsi="Symbol"/>
                <w:b/>
                <w:spacing w:val="-8"/>
                <w:sz w:val="16"/>
              </w:rPr>
              <w:t></w:t>
            </w:r>
            <w:r w:rsidRPr="0066082D">
              <w:rPr>
                <w:rFonts w:ascii="Helvetica" w:hAnsi="Helvetica"/>
                <w:b/>
                <w:spacing w:val="-8"/>
                <w:sz w:val="16"/>
              </w:rPr>
              <w:t>PC+k+1</w:t>
            </w:r>
          </w:p>
        </w:tc>
        <w:tc>
          <w:tcPr>
            <w:tcW w:w="0" w:type="auto"/>
            <w:vAlign w:val="center"/>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11</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 / 2</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17</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BREQ</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k</w:t>
            </w: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Перейти, якщо дорівнює</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 xml:space="preserve">if (Z = 1) then PC </w:t>
            </w:r>
            <w:r w:rsidRPr="0066082D">
              <w:rPr>
                <w:rFonts w:ascii="Symbol" w:hAnsi="Symbol"/>
                <w:b/>
                <w:sz w:val="16"/>
              </w:rPr>
              <w:t></w:t>
            </w:r>
            <w:r w:rsidRPr="0066082D">
              <w:rPr>
                <w:rFonts w:ascii="Symbol" w:hAnsi="Symbol"/>
                <w:b/>
                <w:sz w:val="16"/>
              </w:rPr>
              <w:t></w:t>
            </w:r>
            <w:r w:rsidRPr="0066082D">
              <w:rPr>
                <w:rFonts w:ascii="Helvetica" w:hAnsi="Helvetica"/>
                <w:b/>
                <w:sz w:val="16"/>
              </w:rPr>
              <w:t>PC + k + 1</w:t>
            </w:r>
          </w:p>
        </w:tc>
        <w:tc>
          <w:tcPr>
            <w:tcW w:w="0" w:type="auto"/>
            <w:vAlign w:val="center"/>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12</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 / 2</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18</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BRCS</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k</w:t>
            </w: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 xml:space="preserve">Перейти, якщо </w:t>
            </w:r>
            <w:r>
              <w:rPr>
                <w:rFonts w:ascii="Verdana" w:hAnsi="Verdana"/>
                <w:b/>
                <w:spacing w:val="-6"/>
                <w:sz w:val="16"/>
              </w:rPr>
              <w:t>прапорець перенесення встановлено</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 xml:space="preserve">if (C = 1) then PC </w:t>
            </w:r>
            <w:r w:rsidRPr="0066082D">
              <w:rPr>
                <w:rFonts w:ascii="Symbol" w:hAnsi="Symbol"/>
                <w:b/>
                <w:sz w:val="16"/>
              </w:rPr>
              <w:t></w:t>
            </w:r>
            <w:r w:rsidRPr="0066082D">
              <w:rPr>
                <w:rFonts w:ascii="Symbol" w:hAnsi="Symbol"/>
                <w:b/>
                <w:sz w:val="16"/>
              </w:rPr>
              <w:t></w:t>
            </w:r>
            <w:r w:rsidRPr="0066082D">
              <w:rPr>
                <w:rFonts w:ascii="Helvetica" w:hAnsi="Helvetica"/>
                <w:b/>
                <w:sz w:val="16"/>
              </w:rPr>
              <w:t>PC + k + 1</w:t>
            </w:r>
          </w:p>
        </w:tc>
        <w:tc>
          <w:tcPr>
            <w:tcW w:w="0" w:type="auto"/>
            <w:vAlign w:val="center"/>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12</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 / 2</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19</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BRNE</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k</w:t>
            </w: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Перейти, якщо не дорівнює</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 xml:space="preserve">if (Z = 0) then PC </w:t>
            </w:r>
            <w:r w:rsidRPr="0066082D">
              <w:rPr>
                <w:rFonts w:ascii="Symbol" w:hAnsi="Symbol"/>
                <w:b/>
                <w:sz w:val="16"/>
              </w:rPr>
              <w:t></w:t>
            </w:r>
            <w:r w:rsidRPr="0066082D">
              <w:rPr>
                <w:rFonts w:ascii="Symbol" w:hAnsi="Symbol"/>
                <w:b/>
                <w:sz w:val="16"/>
              </w:rPr>
              <w:t></w:t>
            </w:r>
            <w:r w:rsidRPr="0066082D">
              <w:rPr>
                <w:rFonts w:ascii="Helvetica" w:hAnsi="Helvetica"/>
                <w:b/>
                <w:sz w:val="16"/>
              </w:rPr>
              <w:t>PC + k + 1</w:t>
            </w:r>
          </w:p>
        </w:tc>
        <w:tc>
          <w:tcPr>
            <w:tcW w:w="0" w:type="auto"/>
            <w:vAlign w:val="center"/>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12</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 / 2</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20</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BRCC</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k</w:t>
            </w: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 xml:space="preserve">Перейти, якщо прапорець </w:t>
            </w:r>
            <w:r>
              <w:rPr>
                <w:rFonts w:ascii="Verdana" w:hAnsi="Verdana"/>
                <w:b/>
                <w:spacing w:val="-6"/>
                <w:sz w:val="16"/>
              </w:rPr>
              <w:t>перенесення скинуто</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 xml:space="preserve">if (C = 0) then PC </w:t>
            </w:r>
            <w:r w:rsidRPr="0066082D">
              <w:rPr>
                <w:rFonts w:ascii="Symbol" w:hAnsi="Symbol"/>
                <w:b/>
                <w:sz w:val="16"/>
              </w:rPr>
              <w:t></w:t>
            </w:r>
            <w:r w:rsidRPr="0066082D">
              <w:rPr>
                <w:rFonts w:ascii="Symbol" w:hAnsi="Symbol"/>
                <w:b/>
                <w:sz w:val="16"/>
              </w:rPr>
              <w:t></w:t>
            </w:r>
            <w:r w:rsidRPr="0066082D">
              <w:rPr>
                <w:rFonts w:ascii="Helvetica" w:hAnsi="Helvetica"/>
                <w:b/>
                <w:sz w:val="16"/>
              </w:rPr>
              <w:t>PC + k + 1</w:t>
            </w:r>
          </w:p>
        </w:tc>
        <w:tc>
          <w:tcPr>
            <w:tcW w:w="0" w:type="auto"/>
            <w:vAlign w:val="center"/>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12</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 / 2</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21</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BRSH</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k</w:t>
            </w: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Перейти, якщо дорівнює або більше</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 xml:space="preserve">if (C = 0) then PC </w:t>
            </w:r>
            <w:r w:rsidRPr="0066082D">
              <w:rPr>
                <w:rFonts w:ascii="Symbol" w:hAnsi="Symbol"/>
                <w:b/>
                <w:sz w:val="16"/>
              </w:rPr>
              <w:t></w:t>
            </w:r>
            <w:r w:rsidRPr="0066082D">
              <w:rPr>
                <w:rFonts w:ascii="Symbol" w:hAnsi="Symbol"/>
                <w:b/>
                <w:sz w:val="16"/>
              </w:rPr>
              <w:t></w:t>
            </w:r>
            <w:r w:rsidRPr="0066082D">
              <w:rPr>
                <w:rFonts w:ascii="Helvetica" w:hAnsi="Helvetica"/>
                <w:b/>
                <w:sz w:val="16"/>
              </w:rPr>
              <w:t>PC + k + 1</w:t>
            </w:r>
          </w:p>
        </w:tc>
        <w:tc>
          <w:tcPr>
            <w:tcW w:w="0" w:type="auto"/>
            <w:vAlign w:val="center"/>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vAlign w:val="center"/>
          </w:tcPr>
          <w:p w:rsidR="004A3075" w:rsidRPr="0066082D" w:rsidRDefault="004A3075" w:rsidP="004A3075">
            <w:pPr>
              <w:ind w:left="-97" w:right="-107"/>
              <w:jc w:val="center"/>
              <w:rPr>
                <w:rFonts w:ascii="Helvetica" w:hAnsi="Helvetica"/>
                <w:b/>
                <w:sz w:val="16"/>
              </w:rPr>
            </w:pPr>
            <w:r w:rsidRPr="0066082D">
              <w:rPr>
                <w:rFonts w:ascii="Helvetica" w:hAnsi="Helvetica"/>
                <w:b/>
                <w:sz w:val="16"/>
              </w:rPr>
              <w:t>12</w:t>
            </w:r>
          </w:p>
        </w:tc>
        <w:tc>
          <w:tcPr>
            <w:tcW w:w="0" w:type="auto"/>
            <w:vAlign w:val="center"/>
          </w:tcPr>
          <w:p w:rsidR="004A3075" w:rsidRPr="0066082D" w:rsidRDefault="004A3075" w:rsidP="004A3075">
            <w:pPr>
              <w:ind w:left="-97"/>
              <w:jc w:val="center"/>
              <w:rPr>
                <w:rFonts w:ascii="Helvetica" w:hAnsi="Helvetica"/>
                <w:b/>
                <w:sz w:val="16"/>
              </w:rPr>
            </w:pPr>
            <w:r w:rsidRPr="0066082D">
              <w:rPr>
                <w:rFonts w:ascii="Helvetica" w:hAnsi="Helvetica"/>
                <w:b/>
                <w:sz w:val="16"/>
              </w:rPr>
              <w:t>1 / 2</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22</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BRLO</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k</w:t>
            </w: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Перейти, якщо менше</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 xml:space="preserve">if (C = 1) then PC </w:t>
            </w:r>
            <w:r w:rsidRPr="0066082D">
              <w:rPr>
                <w:rFonts w:ascii="Symbol" w:hAnsi="Symbol"/>
                <w:b/>
                <w:sz w:val="16"/>
              </w:rPr>
              <w:t></w:t>
            </w:r>
            <w:r w:rsidRPr="0066082D">
              <w:rPr>
                <w:rFonts w:ascii="Symbol" w:hAnsi="Symbol"/>
                <w:b/>
                <w:sz w:val="16"/>
              </w:rPr>
              <w:t></w:t>
            </w:r>
            <w:r w:rsidRPr="0066082D">
              <w:rPr>
                <w:rFonts w:ascii="Helvetica" w:hAnsi="Helvetica"/>
                <w:b/>
                <w:sz w:val="16"/>
              </w:rPr>
              <w:t>PC + k + 1</w:t>
            </w:r>
          </w:p>
        </w:tc>
        <w:tc>
          <w:tcPr>
            <w:tcW w:w="0" w:type="auto"/>
            <w:vAlign w:val="center"/>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12</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 / 2</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23</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BRMI</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k</w:t>
            </w: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Перейти, якщо мінус</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 xml:space="preserve">if (N = 1) then PC </w:t>
            </w:r>
            <w:r w:rsidRPr="0066082D">
              <w:rPr>
                <w:rFonts w:ascii="Symbol" w:hAnsi="Symbol"/>
                <w:b/>
                <w:sz w:val="16"/>
              </w:rPr>
              <w:t></w:t>
            </w:r>
            <w:r w:rsidRPr="0066082D">
              <w:rPr>
                <w:rFonts w:ascii="Symbol" w:hAnsi="Symbol"/>
                <w:b/>
                <w:sz w:val="16"/>
              </w:rPr>
              <w:t></w:t>
            </w:r>
            <w:r w:rsidRPr="0066082D">
              <w:rPr>
                <w:rFonts w:ascii="Helvetica" w:hAnsi="Helvetica"/>
                <w:b/>
                <w:sz w:val="16"/>
              </w:rPr>
              <w:t>PC + k + 1</w:t>
            </w:r>
          </w:p>
        </w:tc>
        <w:tc>
          <w:tcPr>
            <w:tcW w:w="0" w:type="auto"/>
            <w:vAlign w:val="center"/>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12</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 / 2</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24</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BRPL</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k</w:t>
            </w: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Перейти, якщо плюс</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 xml:space="preserve">if (N = 0) then PC </w:t>
            </w:r>
            <w:r w:rsidRPr="0066082D">
              <w:rPr>
                <w:rFonts w:ascii="Symbol" w:hAnsi="Symbol"/>
                <w:b/>
                <w:sz w:val="16"/>
              </w:rPr>
              <w:t></w:t>
            </w:r>
            <w:r w:rsidRPr="0066082D">
              <w:rPr>
                <w:rFonts w:ascii="Symbol" w:hAnsi="Symbol"/>
                <w:b/>
                <w:sz w:val="16"/>
              </w:rPr>
              <w:t></w:t>
            </w:r>
            <w:r w:rsidRPr="0066082D">
              <w:rPr>
                <w:rFonts w:ascii="Helvetica" w:hAnsi="Helvetica"/>
                <w:b/>
                <w:sz w:val="16"/>
              </w:rPr>
              <w:t>PC + k + 1</w:t>
            </w:r>
          </w:p>
        </w:tc>
        <w:tc>
          <w:tcPr>
            <w:tcW w:w="0" w:type="auto"/>
            <w:vAlign w:val="center"/>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12</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 / 2</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25</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BRGE</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k</w:t>
            </w: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Перейти, якщо більше або дорівнює (зі знаком)</w:t>
            </w:r>
          </w:p>
        </w:tc>
        <w:tc>
          <w:tcPr>
            <w:tcW w:w="0" w:type="auto"/>
            <w:vAlign w:val="center"/>
          </w:tcPr>
          <w:p w:rsidR="004A3075" w:rsidRPr="0066082D" w:rsidRDefault="004A3075" w:rsidP="004A3075">
            <w:pPr>
              <w:jc w:val="center"/>
              <w:rPr>
                <w:rFonts w:ascii="Helvetica" w:hAnsi="Helvetica"/>
                <w:b/>
                <w:spacing w:val="-8"/>
                <w:sz w:val="16"/>
              </w:rPr>
            </w:pPr>
            <w:r w:rsidRPr="0066082D">
              <w:rPr>
                <w:rFonts w:ascii="Helvetica" w:hAnsi="Helvetica"/>
                <w:b/>
                <w:spacing w:val="-8"/>
                <w:sz w:val="16"/>
              </w:rPr>
              <w:t xml:space="preserve">if (N </w:t>
            </w:r>
            <w:r w:rsidRPr="0066082D">
              <w:rPr>
                <w:rFonts w:ascii="Symbol" w:hAnsi="Symbol"/>
                <w:b/>
                <w:sz w:val="16"/>
              </w:rPr>
              <w:t></w:t>
            </w:r>
            <w:r w:rsidRPr="0066082D">
              <w:rPr>
                <w:rFonts w:ascii="Symbol" w:hAnsi="Symbol"/>
                <w:b/>
                <w:sz w:val="16"/>
              </w:rPr>
              <w:t></w:t>
            </w:r>
            <w:r w:rsidRPr="0066082D">
              <w:rPr>
                <w:rFonts w:ascii="Helvetica" w:hAnsi="Helvetica"/>
                <w:b/>
                <w:spacing w:val="-8"/>
                <w:sz w:val="16"/>
              </w:rPr>
              <w:t xml:space="preserve">V= 0) then PC </w:t>
            </w:r>
            <w:r w:rsidRPr="0066082D">
              <w:rPr>
                <w:rFonts w:ascii="Symbol" w:hAnsi="Symbol"/>
                <w:b/>
                <w:sz w:val="16"/>
              </w:rPr>
              <w:t></w:t>
            </w:r>
            <w:r w:rsidRPr="0066082D">
              <w:rPr>
                <w:rFonts w:ascii="Symbol" w:hAnsi="Symbol"/>
                <w:b/>
                <w:sz w:val="16"/>
              </w:rPr>
              <w:t></w:t>
            </w:r>
            <w:r w:rsidRPr="0066082D">
              <w:rPr>
                <w:rFonts w:ascii="Helvetica" w:hAnsi="Helvetica"/>
                <w:b/>
                <w:spacing w:val="-8"/>
                <w:sz w:val="16"/>
              </w:rPr>
              <w:t>PC +k+1</w:t>
            </w:r>
          </w:p>
        </w:tc>
        <w:tc>
          <w:tcPr>
            <w:tcW w:w="0" w:type="auto"/>
            <w:vAlign w:val="center"/>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12</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 / 2</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26</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BRLT</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k</w:t>
            </w: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Перейти, якщо менше (зі знаком)</w:t>
            </w:r>
          </w:p>
        </w:tc>
        <w:tc>
          <w:tcPr>
            <w:tcW w:w="0" w:type="auto"/>
            <w:vAlign w:val="center"/>
          </w:tcPr>
          <w:p w:rsidR="004A3075" w:rsidRPr="0066082D" w:rsidRDefault="004A3075" w:rsidP="004A3075">
            <w:pPr>
              <w:ind w:left="-108" w:right="-108"/>
              <w:jc w:val="center"/>
              <w:rPr>
                <w:rFonts w:ascii="Helvetica" w:hAnsi="Helvetica"/>
                <w:b/>
                <w:sz w:val="16"/>
              </w:rPr>
            </w:pPr>
            <w:r w:rsidRPr="0066082D">
              <w:rPr>
                <w:rFonts w:ascii="Helvetica" w:hAnsi="Helvetica"/>
                <w:b/>
                <w:sz w:val="16"/>
              </w:rPr>
              <w:t xml:space="preserve">if (N </w:t>
            </w:r>
            <w:r w:rsidRPr="0066082D">
              <w:rPr>
                <w:rFonts w:ascii="Symbol" w:hAnsi="Symbol"/>
                <w:b/>
                <w:sz w:val="16"/>
              </w:rPr>
              <w:t></w:t>
            </w:r>
            <w:r w:rsidRPr="0066082D">
              <w:rPr>
                <w:rFonts w:ascii="Symbol" w:hAnsi="Symbol"/>
                <w:b/>
                <w:sz w:val="16"/>
              </w:rPr>
              <w:t></w:t>
            </w:r>
            <w:r w:rsidRPr="0066082D">
              <w:rPr>
                <w:rFonts w:ascii="Helvetica" w:hAnsi="Helvetica"/>
                <w:b/>
                <w:sz w:val="16"/>
              </w:rPr>
              <w:t>V= 1) then PC</w:t>
            </w:r>
            <w:r w:rsidRPr="0066082D">
              <w:rPr>
                <w:rFonts w:ascii="Symbol" w:hAnsi="Symbol"/>
                <w:b/>
                <w:sz w:val="16"/>
              </w:rPr>
              <w:t></w:t>
            </w:r>
            <w:r w:rsidRPr="0066082D">
              <w:rPr>
                <w:rFonts w:ascii="Symbol" w:hAnsi="Symbol"/>
                <w:b/>
                <w:sz w:val="16"/>
              </w:rPr>
              <w:t></w:t>
            </w:r>
            <w:r w:rsidRPr="0066082D">
              <w:rPr>
                <w:rFonts w:ascii="Helvetica" w:hAnsi="Helvetica"/>
                <w:b/>
                <w:sz w:val="16"/>
              </w:rPr>
              <w:t>PC+k+1</w:t>
            </w:r>
          </w:p>
        </w:tc>
        <w:tc>
          <w:tcPr>
            <w:tcW w:w="0" w:type="auto"/>
            <w:vAlign w:val="center"/>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12</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 / 2</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27</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BRHS</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k</w:t>
            </w: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Перейти, якщо прапорець поло</w:t>
            </w:r>
            <w:r>
              <w:rPr>
                <w:rFonts w:ascii="Verdana" w:hAnsi="Verdana"/>
                <w:b/>
                <w:spacing w:val="-6"/>
                <w:sz w:val="16"/>
              </w:rPr>
              <w:t>винного перенесення встановлено</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 xml:space="preserve">if (H = 1) then PC </w:t>
            </w:r>
            <w:r w:rsidRPr="0066082D">
              <w:rPr>
                <w:rFonts w:ascii="Symbol" w:hAnsi="Symbol"/>
                <w:b/>
                <w:sz w:val="16"/>
              </w:rPr>
              <w:t></w:t>
            </w:r>
            <w:r w:rsidRPr="0066082D">
              <w:rPr>
                <w:rFonts w:ascii="Symbol" w:hAnsi="Symbol"/>
                <w:b/>
                <w:sz w:val="16"/>
              </w:rPr>
              <w:t></w:t>
            </w:r>
            <w:r w:rsidRPr="0066082D">
              <w:rPr>
                <w:rFonts w:ascii="Helvetica" w:hAnsi="Helvetica"/>
                <w:b/>
                <w:sz w:val="16"/>
              </w:rPr>
              <w:t>PC + k + 1</w:t>
            </w:r>
          </w:p>
        </w:tc>
        <w:tc>
          <w:tcPr>
            <w:tcW w:w="0" w:type="auto"/>
            <w:vAlign w:val="center"/>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12</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 / 2</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28</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BRHC</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k</w:t>
            </w: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 xml:space="preserve">Перейти, якщо прапорець половинного перенесення </w:t>
            </w:r>
            <w:r>
              <w:rPr>
                <w:rFonts w:ascii="Verdana" w:hAnsi="Verdana"/>
                <w:b/>
                <w:spacing w:val="-6"/>
                <w:sz w:val="16"/>
              </w:rPr>
              <w:t>скинуто</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 xml:space="preserve">if (H = 0) then PC </w:t>
            </w:r>
            <w:r w:rsidRPr="0066082D">
              <w:rPr>
                <w:rFonts w:ascii="Symbol" w:hAnsi="Symbol"/>
                <w:b/>
                <w:sz w:val="16"/>
              </w:rPr>
              <w:t></w:t>
            </w:r>
            <w:r w:rsidRPr="0066082D">
              <w:rPr>
                <w:rFonts w:ascii="Symbol" w:hAnsi="Symbol"/>
                <w:b/>
                <w:sz w:val="16"/>
              </w:rPr>
              <w:t></w:t>
            </w:r>
            <w:r w:rsidRPr="0066082D">
              <w:rPr>
                <w:rFonts w:ascii="Helvetica" w:hAnsi="Helvetica"/>
                <w:b/>
                <w:sz w:val="16"/>
              </w:rPr>
              <w:t>PC + k + 1</w:t>
            </w:r>
          </w:p>
        </w:tc>
        <w:tc>
          <w:tcPr>
            <w:tcW w:w="0" w:type="auto"/>
            <w:vAlign w:val="center"/>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12</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 / 2</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29</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BRTS</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k</w:t>
            </w: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Перейти, якщо прапорець T установлен</w:t>
            </w:r>
            <w:r>
              <w:rPr>
                <w:rFonts w:ascii="Verdana" w:hAnsi="Verdana"/>
                <w:b/>
                <w:spacing w:val="-6"/>
                <w:sz w:val="16"/>
              </w:rPr>
              <w:t>о</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 xml:space="preserve">if (T = 1) then PC </w:t>
            </w:r>
            <w:r w:rsidRPr="0066082D">
              <w:rPr>
                <w:rFonts w:ascii="Symbol" w:hAnsi="Symbol"/>
                <w:b/>
                <w:sz w:val="16"/>
              </w:rPr>
              <w:t></w:t>
            </w:r>
            <w:r w:rsidRPr="0066082D">
              <w:rPr>
                <w:rFonts w:ascii="Symbol" w:hAnsi="Symbol"/>
                <w:b/>
                <w:sz w:val="16"/>
              </w:rPr>
              <w:t></w:t>
            </w:r>
            <w:r w:rsidRPr="0066082D">
              <w:rPr>
                <w:rFonts w:ascii="Helvetica" w:hAnsi="Helvetica"/>
                <w:b/>
                <w:sz w:val="16"/>
              </w:rPr>
              <w:t>PC + k + 1</w:t>
            </w:r>
          </w:p>
        </w:tc>
        <w:tc>
          <w:tcPr>
            <w:tcW w:w="0" w:type="auto"/>
            <w:vAlign w:val="center"/>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12</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 / 2</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30</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BRTC</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k</w:t>
            </w: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Перейти, якщо прапорець</w:t>
            </w:r>
            <w:r>
              <w:rPr>
                <w:rFonts w:ascii="Verdana" w:hAnsi="Verdana"/>
                <w:b/>
                <w:spacing w:val="-6"/>
                <w:sz w:val="16"/>
              </w:rPr>
              <w:t xml:space="preserve"> T скинуто</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 xml:space="preserve">if (T = 0) then PC </w:t>
            </w:r>
            <w:r w:rsidRPr="0066082D">
              <w:rPr>
                <w:rFonts w:ascii="Symbol" w:hAnsi="Symbol"/>
                <w:b/>
                <w:sz w:val="16"/>
              </w:rPr>
              <w:t></w:t>
            </w:r>
            <w:r w:rsidRPr="0066082D">
              <w:rPr>
                <w:rFonts w:ascii="Symbol" w:hAnsi="Symbol"/>
                <w:b/>
                <w:sz w:val="16"/>
              </w:rPr>
              <w:t></w:t>
            </w:r>
            <w:r w:rsidRPr="0066082D">
              <w:rPr>
                <w:rFonts w:ascii="Helvetica" w:hAnsi="Helvetica"/>
                <w:b/>
                <w:sz w:val="16"/>
              </w:rPr>
              <w:t>PC + k + 1</w:t>
            </w:r>
          </w:p>
        </w:tc>
        <w:tc>
          <w:tcPr>
            <w:tcW w:w="0" w:type="auto"/>
            <w:vAlign w:val="center"/>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12</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 / 2</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31</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BRVS</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k</w:t>
            </w: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Перейти, якщо пра</w:t>
            </w:r>
            <w:r>
              <w:rPr>
                <w:rFonts w:ascii="Verdana" w:hAnsi="Verdana"/>
                <w:b/>
                <w:spacing w:val="-6"/>
                <w:sz w:val="16"/>
              </w:rPr>
              <w:t>порець переповнення встановлено</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 xml:space="preserve">if (V = 1) then PC </w:t>
            </w:r>
            <w:r w:rsidRPr="0066082D">
              <w:rPr>
                <w:rFonts w:ascii="Symbol" w:hAnsi="Symbol"/>
                <w:b/>
                <w:sz w:val="16"/>
              </w:rPr>
              <w:t></w:t>
            </w:r>
            <w:r w:rsidRPr="0066082D">
              <w:rPr>
                <w:rFonts w:ascii="Symbol" w:hAnsi="Symbol"/>
                <w:b/>
                <w:sz w:val="16"/>
              </w:rPr>
              <w:t></w:t>
            </w:r>
            <w:r w:rsidRPr="0066082D">
              <w:rPr>
                <w:rFonts w:ascii="Helvetica" w:hAnsi="Helvetica"/>
                <w:b/>
                <w:sz w:val="16"/>
              </w:rPr>
              <w:t>PC + k + 1</w:t>
            </w:r>
          </w:p>
        </w:tc>
        <w:tc>
          <w:tcPr>
            <w:tcW w:w="0" w:type="auto"/>
            <w:vAlign w:val="center"/>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12</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 / 2</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32</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BRVC</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k</w:t>
            </w: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 xml:space="preserve">Перейти, якщо прапорець переповнення </w:t>
            </w:r>
            <w:r>
              <w:rPr>
                <w:rFonts w:ascii="Verdana" w:hAnsi="Verdana"/>
                <w:b/>
                <w:spacing w:val="-6"/>
                <w:sz w:val="16"/>
              </w:rPr>
              <w:t>скинуто</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 xml:space="preserve">if (V = 0) then PC </w:t>
            </w:r>
            <w:r w:rsidRPr="0066082D">
              <w:rPr>
                <w:rFonts w:ascii="Symbol" w:hAnsi="Symbol"/>
                <w:b/>
                <w:sz w:val="16"/>
              </w:rPr>
              <w:t></w:t>
            </w:r>
            <w:r w:rsidRPr="0066082D">
              <w:rPr>
                <w:rFonts w:ascii="Symbol" w:hAnsi="Symbol"/>
                <w:b/>
                <w:sz w:val="16"/>
              </w:rPr>
              <w:t></w:t>
            </w:r>
            <w:r w:rsidRPr="0066082D">
              <w:rPr>
                <w:rFonts w:ascii="Helvetica" w:hAnsi="Helvetica"/>
                <w:b/>
                <w:sz w:val="16"/>
              </w:rPr>
              <w:t>PC + k + 1</w:t>
            </w:r>
          </w:p>
        </w:tc>
        <w:tc>
          <w:tcPr>
            <w:tcW w:w="0" w:type="auto"/>
            <w:vAlign w:val="center"/>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12</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 / 2</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33</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BRIE</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k</w:t>
            </w: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Перейти, якщо переривання дозволені</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 xml:space="preserve">if ( I = 1) then PC </w:t>
            </w:r>
            <w:r w:rsidRPr="0066082D">
              <w:rPr>
                <w:rFonts w:ascii="Symbol" w:hAnsi="Symbol"/>
                <w:b/>
                <w:sz w:val="16"/>
              </w:rPr>
              <w:t></w:t>
            </w:r>
            <w:r w:rsidRPr="0066082D">
              <w:rPr>
                <w:rFonts w:ascii="Symbol" w:hAnsi="Symbol"/>
                <w:b/>
                <w:sz w:val="16"/>
              </w:rPr>
              <w:t></w:t>
            </w:r>
            <w:r w:rsidRPr="0066082D">
              <w:rPr>
                <w:rFonts w:ascii="Helvetica" w:hAnsi="Helvetica"/>
                <w:b/>
                <w:sz w:val="16"/>
              </w:rPr>
              <w:t>PC + k + 1</w:t>
            </w:r>
          </w:p>
        </w:tc>
        <w:tc>
          <w:tcPr>
            <w:tcW w:w="0" w:type="auto"/>
            <w:vAlign w:val="center"/>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12</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 / 2</w:t>
            </w:r>
          </w:p>
        </w:tc>
      </w:tr>
      <w:tr w:rsidR="004A3075" w:rsidRPr="0066082D" w:rsidTr="00D00D9C">
        <w:trPr>
          <w:cantSplit/>
          <w:tblHeader/>
        </w:trPr>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34</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BRID</w:t>
            </w:r>
          </w:p>
        </w:tc>
        <w:tc>
          <w:tcPr>
            <w:tcW w:w="0" w:type="auto"/>
            <w:vAlign w:val="center"/>
          </w:tcPr>
          <w:p w:rsidR="004A3075" w:rsidRPr="0066082D" w:rsidRDefault="004A3075" w:rsidP="004A3075">
            <w:pPr>
              <w:rPr>
                <w:rFonts w:ascii="Helvetica" w:hAnsi="Helvetica"/>
                <w:b/>
                <w:sz w:val="16"/>
              </w:rPr>
            </w:pPr>
            <w:r w:rsidRPr="0066082D">
              <w:rPr>
                <w:rFonts w:ascii="Helvetica" w:hAnsi="Helvetica"/>
                <w:b/>
                <w:sz w:val="16"/>
              </w:rPr>
              <w:t>k</w:t>
            </w:r>
          </w:p>
        </w:tc>
        <w:tc>
          <w:tcPr>
            <w:tcW w:w="0" w:type="auto"/>
            <w:vAlign w:val="center"/>
          </w:tcPr>
          <w:p w:rsidR="004A3075" w:rsidRPr="0066082D" w:rsidRDefault="004A3075" w:rsidP="004A3075">
            <w:pPr>
              <w:rPr>
                <w:rFonts w:ascii="Verdana" w:hAnsi="Verdana"/>
                <w:b/>
                <w:spacing w:val="-6"/>
                <w:sz w:val="16"/>
              </w:rPr>
            </w:pPr>
            <w:r w:rsidRPr="0066082D">
              <w:rPr>
                <w:rFonts w:ascii="Verdana" w:hAnsi="Verdana"/>
                <w:b/>
                <w:spacing w:val="-6"/>
                <w:sz w:val="16"/>
              </w:rPr>
              <w:t>Перейти, якщо переривання заборонені</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 xml:space="preserve">if ( I = 0) then PC </w:t>
            </w:r>
            <w:r w:rsidRPr="0066082D">
              <w:rPr>
                <w:rFonts w:ascii="Symbol" w:hAnsi="Symbol"/>
                <w:b/>
                <w:sz w:val="16"/>
              </w:rPr>
              <w:t></w:t>
            </w:r>
            <w:r w:rsidRPr="0066082D">
              <w:rPr>
                <w:rFonts w:ascii="Symbol" w:hAnsi="Symbol"/>
                <w:b/>
                <w:sz w:val="16"/>
              </w:rPr>
              <w:t></w:t>
            </w:r>
            <w:r w:rsidRPr="0066082D">
              <w:rPr>
                <w:rFonts w:ascii="Helvetica" w:hAnsi="Helvetica"/>
                <w:b/>
                <w:sz w:val="16"/>
              </w:rPr>
              <w:t>PC + k + 1</w:t>
            </w:r>
          </w:p>
        </w:tc>
        <w:tc>
          <w:tcPr>
            <w:tcW w:w="0" w:type="auto"/>
            <w:vAlign w:val="center"/>
          </w:tcPr>
          <w:p w:rsidR="004A3075" w:rsidRPr="0066082D" w:rsidRDefault="004A3075" w:rsidP="004A3075">
            <w:pPr>
              <w:ind w:left="-108"/>
              <w:jc w:val="center"/>
              <w:rPr>
                <w:rFonts w:ascii="Helvetica" w:hAnsi="Helvetica"/>
                <w:b/>
                <w:sz w:val="16"/>
              </w:rPr>
            </w:pPr>
            <w:r w:rsidRPr="0066082D">
              <w:rPr>
                <w:rFonts w:ascii="Helvetica" w:hAnsi="Helvetica"/>
                <w:b/>
                <w:sz w:val="16"/>
              </w:rPr>
              <w:t>-</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12</w:t>
            </w:r>
          </w:p>
        </w:tc>
        <w:tc>
          <w:tcPr>
            <w:tcW w:w="0" w:type="auto"/>
            <w:vAlign w:val="center"/>
          </w:tcPr>
          <w:p w:rsidR="004A3075" w:rsidRPr="0066082D" w:rsidRDefault="004A3075" w:rsidP="004A3075">
            <w:pPr>
              <w:jc w:val="center"/>
              <w:rPr>
                <w:rFonts w:ascii="Helvetica" w:hAnsi="Helvetica"/>
                <w:b/>
                <w:sz w:val="16"/>
              </w:rPr>
            </w:pPr>
            <w:r w:rsidRPr="0066082D">
              <w:rPr>
                <w:rFonts w:ascii="Helvetica" w:hAnsi="Helvetica"/>
                <w:b/>
                <w:sz w:val="16"/>
              </w:rPr>
              <w:t>1 / 2</w:t>
            </w:r>
          </w:p>
        </w:tc>
      </w:tr>
    </w:tbl>
    <w:p w:rsidR="004A3075" w:rsidRDefault="004A3075" w:rsidP="009B157A">
      <w:pPr>
        <w:pStyle w:val="a8"/>
        <w:ind w:left="0"/>
        <w:contextualSpacing w:val="0"/>
      </w:pPr>
    </w:p>
    <w:p w:rsidR="00276B93" w:rsidRPr="00D00D9C" w:rsidRDefault="00276B93" w:rsidP="00D00D9C">
      <w:pPr>
        <w:pStyle w:val="a8"/>
        <w:keepNext/>
        <w:spacing w:before="240" w:after="120" w:line="360" w:lineRule="auto"/>
        <w:ind w:left="0" w:firstLine="567"/>
        <w:contextualSpacing w:val="0"/>
        <w:rPr>
          <w:b/>
          <w:sz w:val="28"/>
        </w:rPr>
      </w:pPr>
      <w:r w:rsidRPr="00D00D9C">
        <w:rPr>
          <w:b/>
          <w:sz w:val="28"/>
        </w:rPr>
        <w:t>Приклад програми з використанням команд роботи з бітами:</w:t>
      </w:r>
    </w:p>
    <w:p w:rsidR="00583E05" w:rsidRPr="00583E05" w:rsidRDefault="00583E05" w:rsidP="009B157A">
      <w:pPr>
        <w:pStyle w:val="a8"/>
        <w:ind w:left="0"/>
        <w:contextualSpacing w:val="0"/>
      </w:pPr>
      <w:r>
        <w:rPr>
          <w:lang w:val="en-US"/>
        </w:rPr>
        <w:t>BEGIN</w:t>
      </w:r>
      <w:r w:rsidRPr="005C0881">
        <w:t>:</w:t>
      </w:r>
    </w:p>
    <w:p w:rsidR="00276B93" w:rsidRDefault="00276B93" w:rsidP="009B157A">
      <w:pPr>
        <w:pStyle w:val="a8"/>
        <w:ind w:left="0"/>
        <w:contextualSpacing w:val="0"/>
      </w:pPr>
      <w:r>
        <w:t>ldi r16, $ 32</w:t>
      </w:r>
      <w:r>
        <w:tab/>
      </w:r>
      <w:r>
        <w:tab/>
        <w:t xml:space="preserve">; Завантажити константу </w:t>
      </w:r>
      <w:r>
        <w:tab/>
      </w:r>
      <w:r>
        <w:tab/>
        <w:t>r16 = $ 32</w:t>
      </w:r>
      <w:r>
        <w:br/>
        <w:t>mov r0, r16</w:t>
      </w:r>
      <w:r>
        <w:tab/>
      </w:r>
      <w:r>
        <w:tab/>
        <w:t xml:space="preserve">; Скопіювати регістр </w:t>
      </w:r>
      <w:r>
        <w:tab/>
      </w:r>
      <w:r>
        <w:tab/>
        <w:t>r0 = r16</w:t>
      </w:r>
      <w:r>
        <w:br/>
        <w:t>mov r1, r0</w:t>
      </w:r>
      <w:r>
        <w:tab/>
      </w:r>
      <w:r>
        <w:tab/>
        <w:t xml:space="preserve">; Скопіювати регістр </w:t>
      </w:r>
      <w:r>
        <w:tab/>
      </w:r>
      <w:r>
        <w:tab/>
        <w:t>r1 = r0</w:t>
      </w:r>
      <w:r>
        <w:br/>
        <w:t>cpse r1, r0</w:t>
      </w:r>
      <w:r>
        <w:tab/>
      </w:r>
      <w:r>
        <w:tab/>
        <w:t>; Порівняти, пропустити, якщо рівні</w:t>
      </w:r>
      <w:r>
        <w:br/>
        <w:t>lds r11, $ 060</w:t>
      </w:r>
      <w:r>
        <w:tab/>
      </w:r>
      <w:r>
        <w:tab/>
        <w:t>; Завантажити константу</w:t>
      </w:r>
      <w:r>
        <w:tab/>
      </w:r>
      <w:r>
        <w:tab/>
        <w:t>r11 = $ 32</w:t>
      </w:r>
      <w:r>
        <w:br/>
        <w:t>ldi r30, $ 0d</w:t>
      </w:r>
      <w:r>
        <w:tab/>
      </w:r>
      <w:r>
        <w:tab/>
        <w:t>; Завантажити константу</w:t>
      </w:r>
      <w:r>
        <w:tab/>
      </w:r>
      <w:r>
        <w:tab/>
        <w:t>r30 = $ 0d</w:t>
      </w:r>
      <w:r>
        <w:br/>
        <w:t>ldi r31, $ 00</w:t>
      </w:r>
      <w:r>
        <w:tab/>
      </w:r>
      <w:r>
        <w:tab/>
        <w:t xml:space="preserve">; Завантажити константу </w:t>
      </w:r>
      <w:r>
        <w:tab/>
      </w:r>
      <w:r>
        <w:tab/>
        <w:t>r16 = $ 00</w:t>
      </w:r>
      <w:r>
        <w:br/>
        <w:t>ijmp</w:t>
      </w:r>
      <w:r>
        <w:tab/>
      </w:r>
      <w:r>
        <w:tab/>
      </w:r>
      <w:r>
        <w:tab/>
        <w:t>; Непрямий перехід по Z</w:t>
      </w:r>
      <w:r>
        <w:br/>
        <w:t>nop</w:t>
      </w:r>
      <w:r>
        <w:tab/>
      </w:r>
      <w:r>
        <w:tab/>
      </w:r>
      <w:r>
        <w:tab/>
        <w:t xml:space="preserve">; </w:t>
      </w:r>
      <w:r w:rsidR="000D6F08">
        <w:t>Пуста</w:t>
      </w:r>
      <w:r>
        <w:t xml:space="preserve"> операція</w:t>
      </w:r>
      <w:r>
        <w:br/>
        <w:t>nop</w:t>
      </w:r>
      <w:r>
        <w:tab/>
      </w:r>
      <w:r>
        <w:tab/>
      </w:r>
      <w:r>
        <w:tab/>
        <w:t xml:space="preserve">; </w:t>
      </w:r>
      <w:r w:rsidR="000D6F08">
        <w:t>Пуста</w:t>
      </w:r>
      <w:r>
        <w:t xml:space="preserve"> операція</w:t>
      </w:r>
      <w:r>
        <w:br/>
        <w:t>nop</w:t>
      </w:r>
      <w:r>
        <w:tab/>
      </w:r>
      <w:r>
        <w:tab/>
      </w:r>
      <w:r>
        <w:tab/>
        <w:t xml:space="preserve">; </w:t>
      </w:r>
      <w:r w:rsidR="000D6F08">
        <w:t>Пуста</w:t>
      </w:r>
      <w:r>
        <w:t xml:space="preserve"> операція</w:t>
      </w:r>
      <w:r>
        <w:br/>
        <w:t>nop</w:t>
      </w:r>
      <w:r>
        <w:tab/>
      </w:r>
      <w:r>
        <w:tab/>
      </w:r>
      <w:r>
        <w:tab/>
        <w:t xml:space="preserve">; </w:t>
      </w:r>
      <w:r w:rsidR="000D6F08">
        <w:t>Пуста</w:t>
      </w:r>
      <w:r>
        <w:t xml:space="preserve"> операція</w:t>
      </w:r>
    </w:p>
    <w:p w:rsidR="00276B93" w:rsidRDefault="00276B93" w:rsidP="00276B93">
      <w:pPr>
        <w:pStyle w:val="a8"/>
        <w:ind w:left="0" w:hanging="482"/>
        <w:contextualSpacing w:val="0"/>
      </w:pPr>
      <w:r>
        <w:t>ok2: ldi r16, $ 80</w:t>
      </w:r>
      <w:r>
        <w:tab/>
      </w:r>
      <w:r>
        <w:tab/>
        <w:t xml:space="preserve">; Завантажити константу </w:t>
      </w:r>
      <w:r>
        <w:tab/>
      </w:r>
      <w:r>
        <w:tab/>
        <w:t>r16 = $ 80</w:t>
      </w:r>
      <w:r>
        <w:br/>
        <w:t>mov r0, r16</w:t>
      </w:r>
      <w:r>
        <w:tab/>
      </w:r>
      <w:r>
        <w:tab/>
        <w:t xml:space="preserve">; Скопіювати регістр </w:t>
      </w:r>
      <w:r>
        <w:tab/>
      </w:r>
      <w:r>
        <w:tab/>
        <w:t>r0 = r16</w:t>
      </w:r>
      <w:r>
        <w:br/>
        <w:t>cpse r1, r0</w:t>
      </w:r>
      <w:r>
        <w:tab/>
      </w:r>
      <w:r>
        <w:tab/>
        <w:t>; Порівняти, пропустити, якщо рівні</w:t>
      </w:r>
      <w:r>
        <w:br/>
        <w:t>rjmp ok</w:t>
      </w:r>
      <w:r>
        <w:tab/>
      </w:r>
      <w:r>
        <w:tab/>
        <w:t>; Відносний безумовний перехід</w:t>
      </w:r>
      <w:r>
        <w:br/>
        <w:t>no</w:t>
      </w:r>
      <w:r>
        <w:tab/>
      </w:r>
      <w:r>
        <w:tab/>
      </w:r>
      <w:r>
        <w:tab/>
        <w:t xml:space="preserve">; </w:t>
      </w:r>
      <w:r w:rsidR="000D6F08">
        <w:t>Пуста</w:t>
      </w:r>
      <w:r>
        <w:t xml:space="preserve"> операція</w:t>
      </w:r>
      <w:r>
        <w:br/>
        <w:t>nop</w:t>
      </w:r>
      <w:r>
        <w:tab/>
      </w:r>
      <w:r>
        <w:tab/>
      </w:r>
      <w:r>
        <w:tab/>
        <w:t xml:space="preserve">; </w:t>
      </w:r>
      <w:r w:rsidR="000D6F08">
        <w:t>Пуста</w:t>
      </w:r>
      <w:r>
        <w:t xml:space="preserve"> операція</w:t>
      </w:r>
      <w:r>
        <w:br/>
        <w:t>nop</w:t>
      </w:r>
      <w:r>
        <w:tab/>
      </w:r>
      <w:r>
        <w:tab/>
      </w:r>
      <w:r>
        <w:tab/>
        <w:t xml:space="preserve">; </w:t>
      </w:r>
      <w:r w:rsidR="000D6F08">
        <w:t>Пуста</w:t>
      </w:r>
      <w:r>
        <w:t xml:space="preserve"> операція</w:t>
      </w:r>
    </w:p>
    <w:p w:rsidR="00276B93" w:rsidRDefault="00276B93" w:rsidP="00276B93">
      <w:pPr>
        <w:pStyle w:val="a8"/>
        <w:ind w:left="0" w:hanging="482"/>
        <w:contextualSpacing w:val="0"/>
      </w:pPr>
      <w:r>
        <w:t>ok:</w:t>
      </w:r>
      <w:r>
        <w:br/>
        <w:t>nop</w:t>
      </w:r>
      <w:r>
        <w:tab/>
      </w:r>
      <w:r>
        <w:tab/>
      </w:r>
      <w:r>
        <w:tab/>
        <w:t xml:space="preserve">; </w:t>
      </w:r>
      <w:r w:rsidR="000D6F08">
        <w:t>Пуста</w:t>
      </w:r>
      <w:r>
        <w:t xml:space="preserve"> операція</w:t>
      </w:r>
      <w:r>
        <w:br/>
        <w:t>ldi r25, $ de</w:t>
      </w:r>
      <w:r>
        <w:tab/>
      </w:r>
      <w:r>
        <w:tab/>
        <w:t xml:space="preserve">; Завантажити константу </w:t>
      </w:r>
      <w:r>
        <w:tab/>
      </w:r>
      <w:r>
        <w:tab/>
        <w:t>r25 = $ de</w:t>
      </w:r>
      <w:r>
        <w:br/>
        <w:t>out $ 3D, r25</w:t>
      </w:r>
      <w:r>
        <w:tab/>
      </w:r>
      <w:r>
        <w:tab/>
        <w:t>; Записати r25 в порт $ 3D</w:t>
      </w:r>
      <w:r>
        <w:br/>
        <w:t>rcall ok1</w:t>
      </w:r>
      <w:r>
        <w:tab/>
      </w:r>
      <w:r>
        <w:tab/>
        <w:t>; Відносний безумовний виклик п / пр</w:t>
      </w:r>
      <w:r>
        <w:br/>
        <w:t>ldi r21, $ ab</w:t>
      </w:r>
      <w:r>
        <w:tab/>
      </w:r>
      <w:r>
        <w:tab/>
        <w:t>; Завантажити константу r21 = $ ab</w:t>
      </w:r>
      <w:r>
        <w:br/>
        <w:t>ldi r22, $ fe</w:t>
      </w:r>
      <w:r>
        <w:tab/>
      </w:r>
      <w:r>
        <w:tab/>
        <w:t>; Завантажити константу r22 = $ fe</w:t>
      </w:r>
      <w:r>
        <w:br/>
        <w:t>cp r21, r22</w:t>
      </w:r>
      <w:r>
        <w:tab/>
      </w:r>
      <w:r>
        <w:tab/>
        <w:t>; Порівняти r21 з r22</w:t>
      </w:r>
      <w:r>
        <w:br/>
        <w:t>brne noteg</w:t>
      </w:r>
      <w:r>
        <w:tab/>
      </w:r>
      <w:r>
        <w:tab/>
        <w:t>; Перейти на noteg, якщо не рівні</w:t>
      </w:r>
      <w:r>
        <w:br/>
        <w:t>nop</w:t>
      </w:r>
      <w:r>
        <w:tab/>
      </w:r>
      <w:r>
        <w:tab/>
      </w:r>
      <w:r>
        <w:tab/>
        <w:t xml:space="preserve">; </w:t>
      </w:r>
      <w:r w:rsidR="000D6F08">
        <w:t>Пуста</w:t>
      </w:r>
      <w:r>
        <w:t xml:space="preserve"> операція</w:t>
      </w:r>
      <w:r>
        <w:br/>
        <w:t>noteg:</w:t>
      </w:r>
      <w:r>
        <w:br/>
        <w:t>ldi r25, $ de</w:t>
      </w:r>
      <w:r>
        <w:tab/>
      </w:r>
      <w:r>
        <w:tab/>
        <w:t xml:space="preserve">; Завантажити константу </w:t>
      </w:r>
      <w:r>
        <w:tab/>
      </w:r>
      <w:r>
        <w:tab/>
        <w:t>r25 = $ de</w:t>
      </w:r>
      <w:r>
        <w:br/>
        <w:t>out $ 3D, r25</w:t>
      </w:r>
      <w:r>
        <w:tab/>
      </w:r>
      <w:r>
        <w:tab/>
        <w:t>; Запис r25 в порт $ 3D (SP)</w:t>
      </w:r>
      <w:r>
        <w:br/>
        <w:t>ldi r30, $ 8a</w:t>
      </w:r>
      <w:r>
        <w:tab/>
      </w:r>
      <w:r>
        <w:tab/>
        <w:t xml:space="preserve">; Завантажити константу </w:t>
      </w:r>
      <w:r>
        <w:tab/>
      </w:r>
      <w:r>
        <w:tab/>
        <w:t>r30 = $ 8a</w:t>
      </w:r>
      <w:r>
        <w:br/>
        <w:t>ldi r31, $ 00</w:t>
      </w:r>
      <w:r>
        <w:tab/>
      </w:r>
      <w:r>
        <w:tab/>
        <w:t xml:space="preserve">; Завантажити константу </w:t>
      </w:r>
      <w:r>
        <w:tab/>
      </w:r>
      <w:r>
        <w:tab/>
        <w:t>r31 = $ 00</w:t>
      </w:r>
      <w:r>
        <w:br/>
        <w:t>icall</w:t>
      </w:r>
      <w:r>
        <w:tab/>
      </w:r>
      <w:r>
        <w:tab/>
      </w:r>
      <w:r>
        <w:tab/>
        <w:t>; Непрямий виклик п / пр</w:t>
      </w:r>
      <w:r>
        <w:br/>
        <w:t>ldi r31, $ 35</w:t>
      </w:r>
      <w:r>
        <w:tab/>
      </w:r>
      <w:r>
        <w:tab/>
        <w:t xml:space="preserve">; Завантажити константу </w:t>
      </w:r>
      <w:r>
        <w:tab/>
      </w:r>
      <w:r>
        <w:tab/>
        <w:t>r31 = $ 35</w:t>
      </w:r>
      <w:r>
        <w:br/>
        <w:t>ldi r30, $ 35</w:t>
      </w:r>
      <w:r>
        <w:tab/>
      </w:r>
      <w:r>
        <w:tab/>
        <w:t xml:space="preserve">; Завантажити константу </w:t>
      </w:r>
      <w:r>
        <w:tab/>
      </w:r>
      <w:r>
        <w:tab/>
        <w:t>r30 = $ 35</w:t>
      </w:r>
      <w:r>
        <w:br/>
        <w:t>ldi r29, $ ab</w:t>
      </w:r>
      <w:r>
        <w:tab/>
      </w:r>
      <w:r>
        <w:tab/>
        <w:t xml:space="preserve">; Завантажити константу </w:t>
      </w:r>
      <w:r>
        <w:tab/>
      </w:r>
      <w:r>
        <w:tab/>
        <w:t>r29 = $ ab</w:t>
      </w:r>
      <w:r>
        <w:br/>
        <w:t>ldi r28, $ ab</w:t>
      </w:r>
      <w:r>
        <w:tab/>
      </w:r>
      <w:r>
        <w:tab/>
        <w:t xml:space="preserve">; Завантажити константу </w:t>
      </w:r>
      <w:r>
        <w:tab/>
      </w:r>
      <w:r>
        <w:tab/>
        <w:t>r28 = $ ab</w:t>
      </w:r>
      <w:r>
        <w:br/>
        <w:t>cp r30, r28</w:t>
      </w:r>
      <w:r>
        <w:tab/>
      </w:r>
      <w:r>
        <w:tab/>
        <w:t>; Порівняти r30 з r28</w:t>
      </w:r>
      <w:r>
        <w:br/>
        <w:t>cpc r31, r29</w:t>
      </w:r>
      <w:r>
        <w:tab/>
      </w:r>
      <w:r>
        <w:tab/>
        <w:t>; Порівняти r31 з r29 і перенесенням</w:t>
      </w:r>
      <w:r>
        <w:br/>
        <w:t>brne noteg1</w:t>
      </w:r>
      <w:r>
        <w:tab/>
      </w:r>
      <w:r>
        <w:tab/>
        <w:t>; Перехід на noteg1, якщо не рівні</w:t>
      </w:r>
      <w:r>
        <w:br/>
        <w:t>nop</w:t>
      </w:r>
      <w:r>
        <w:tab/>
      </w:r>
      <w:r>
        <w:tab/>
      </w:r>
      <w:r>
        <w:tab/>
        <w:t xml:space="preserve">; </w:t>
      </w:r>
      <w:r w:rsidR="000D6F08">
        <w:t>Пуста</w:t>
      </w:r>
      <w:r>
        <w:t xml:space="preserve"> операція</w:t>
      </w:r>
      <w:r>
        <w:br/>
        <w:t>nop</w:t>
      </w:r>
      <w:r>
        <w:tab/>
      </w:r>
      <w:r>
        <w:tab/>
      </w:r>
      <w:r>
        <w:tab/>
        <w:t xml:space="preserve">; </w:t>
      </w:r>
      <w:r w:rsidR="000D6F08">
        <w:t>Пуста</w:t>
      </w:r>
      <w:r>
        <w:t xml:space="preserve"> операція</w:t>
      </w:r>
      <w:r>
        <w:br/>
        <w:t>noteg1:</w:t>
      </w:r>
      <w:r>
        <w:br/>
        <w:t>ldi r19, $ 35</w:t>
      </w:r>
      <w:r>
        <w:tab/>
      </w:r>
      <w:r>
        <w:tab/>
        <w:t xml:space="preserve">; Завантажити константу </w:t>
      </w:r>
      <w:r>
        <w:tab/>
      </w:r>
      <w:r>
        <w:tab/>
        <w:t>r19 = $ 35</w:t>
      </w:r>
      <w:r>
        <w:br/>
      </w:r>
      <w:r>
        <w:lastRenderedPageBreak/>
        <w:t>cpi r19, $ 35</w:t>
      </w:r>
      <w:r>
        <w:tab/>
      </w:r>
      <w:r>
        <w:tab/>
        <w:t>; Порівняти r19 з $ 35</w:t>
      </w:r>
      <w:r>
        <w:br/>
        <w:t>breq noteg2</w:t>
      </w:r>
      <w:r>
        <w:tab/>
      </w:r>
      <w:r>
        <w:tab/>
        <w:t>; Перехід на noteg2, якщо рівні</w:t>
      </w:r>
      <w:r>
        <w:br/>
        <w:t>nop</w:t>
      </w:r>
      <w:r>
        <w:tab/>
      </w:r>
      <w:r>
        <w:tab/>
      </w:r>
      <w:r>
        <w:tab/>
        <w:t xml:space="preserve">; </w:t>
      </w:r>
      <w:r w:rsidR="000D6F08">
        <w:t>Пуста</w:t>
      </w:r>
      <w:r>
        <w:t xml:space="preserve"> операція</w:t>
      </w:r>
      <w:r>
        <w:br/>
        <w:t>nop</w:t>
      </w:r>
      <w:r>
        <w:tab/>
      </w:r>
      <w:r>
        <w:tab/>
      </w:r>
      <w:r>
        <w:tab/>
        <w:t xml:space="preserve">; </w:t>
      </w:r>
      <w:r w:rsidR="000D6F08">
        <w:t>Пуста</w:t>
      </w:r>
      <w:r>
        <w:t xml:space="preserve"> операція</w:t>
      </w:r>
      <w:r>
        <w:br/>
        <w:t>noteg2:</w:t>
      </w:r>
      <w:r>
        <w:br/>
        <w:t>sbr r19, $ 80</w:t>
      </w:r>
      <w:r>
        <w:tab/>
      </w:r>
      <w:r>
        <w:tab/>
        <w:t>; Встановити 7-й біт в регістрі r19</w:t>
      </w:r>
      <w:r>
        <w:br/>
        <w:t>sbrs r19, 7</w:t>
      </w:r>
      <w:r>
        <w:tab/>
      </w:r>
      <w:r>
        <w:tab/>
        <w:t xml:space="preserve">; Пропустити, якщо </w:t>
      </w:r>
      <w:r>
        <w:tab/>
      </w:r>
      <w:r>
        <w:tab/>
      </w:r>
      <w:r>
        <w:tab/>
        <w:t>r19.7 = 1</w:t>
      </w:r>
      <w:r>
        <w:br/>
        <w:t>nop</w:t>
      </w:r>
      <w:r>
        <w:tab/>
      </w:r>
      <w:r>
        <w:tab/>
      </w:r>
      <w:r>
        <w:tab/>
        <w:t xml:space="preserve">; </w:t>
      </w:r>
      <w:r w:rsidR="000D6F08">
        <w:t>Пуста</w:t>
      </w:r>
      <w:r>
        <w:t xml:space="preserve"> операція</w:t>
      </w:r>
      <w:r>
        <w:br/>
        <w:t>cbr r19, $ 80</w:t>
      </w:r>
      <w:r>
        <w:tab/>
      </w:r>
      <w:r>
        <w:tab/>
        <w:t>; Сбросіть7-й біт в регістрі r19</w:t>
      </w:r>
      <w:r>
        <w:br/>
        <w:t>sbrc r19, 7</w:t>
      </w:r>
      <w:r>
        <w:tab/>
      </w:r>
      <w:r>
        <w:tab/>
        <w:t>; Пропустити, якщо r19.7 = 0</w:t>
      </w:r>
      <w:r>
        <w:br/>
        <w:t>nop</w:t>
      </w:r>
      <w:r>
        <w:tab/>
      </w:r>
      <w:r>
        <w:tab/>
      </w:r>
      <w:r>
        <w:tab/>
        <w:t xml:space="preserve">; </w:t>
      </w:r>
      <w:r w:rsidR="000D6F08">
        <w:t>Пуста</w:t>
      </w:r>
      <w:r>
        <w:t xml:space="preserve"> операція</w:t>
      </w:r>
      <w:r>
        <w:br/>
        <w:t>sbi $ 11,0</w:t>
      </w:r>
      <w:r>
        <w:tab/>
      </w:r>
      <w:r>
        <w:tab/>
        <w:t>; Встановити 0-й біт в порту $ 11 (DDRD)</w:t>
      </w:r>
      <w:r>
        <w:br/>
        <w:t>sbis $ 11,0</w:t>
      </w:r>
      <w:r>
        <w:tab/>
      </w:r>
      <w:r>
        <w:tab/>
        <w:t>; Пропустити, якщо $ 11.0 = 1</w:t>
      </w:r>
      <w:r>
        <w:br/>
        <w:t>nop</w:t>
      </w:r>
      <w:r>
        <w:tab/>
      </w:r>
      <w:r>
        <w:tab/>
      </w:r>
      <w:r>
        <w:tab/>
        <w:t xml:space="preserve">; </w:t>
      </w:r>
      <w:r w:rsidR="000D6F08">
        <w:t>Пуста</w:t>
      </w:r>
      <w:r>
        <w:t xml:space="preserve"> операція</w:t>
      </w:r>
      <w:r>
        <w:br/>
        <w:t>cbi $ 11,0</w:t>
      </w:r>
      <w:r>
        <w:tab/>
      </w:r>
      <w:r>
        <w:tab/>
        <w:t>; Скинути 0-й біт в порту $ 11</w:t>
      </w:r>
      <w:r>
        <w:br/>
        <w:t>sbic $ 11,0</w:t>
      </w:r>
      <w:r>
        <w:tab/>
      </w:r>
      <w:r>
        <w:tab/>
        <w:t>; Пропустити, якщо $ 11.0 = 0</w:t>
      </w:r>
      <w:r>
        <w:br/>
        <w:t>nop</w:t>
      </w:r>
      <w:r>
        <w:tab/>
      </w:r>
      <w:r>
        <w:tab/>
      </w:r>
      <w:r>
        <w:tab/>
        <w:t xml:space="preserve">; </w:t>
      </w:r>
      <w:r w:rsidR="000D6F08">
        <w:t>Пуста</w:t>
      </w:r>
      <w:r>
        <w:t xml:space="preserve"> операція</w:t>
      </w:r>
      <w:r>
        <w:br/>
        <w:t>bset 5</w:t>
      </w:r>
      <w:r>
        <w:tab/>
      </w:r>
      <w:r>
        <w:tab/>
      </w:r>
      <w:r>
        <w:tab/>
        <w:t xml:space="preserve">; </w:t>
      </w:r>
      <w:r w:rsidR="00882235">
        <w:t xml:space="preserve">Встановлення </w:t>
      </w:r>
      <w:r>
        <w:t>прапора SREG.5 (H)</w:t>
      </w:r>
      <w:r>
        <w:br/>
        <w:t>brbs 5, noteg3</w:t>
      </w:r>
      <w:r>
        <w:tab/>
      </w:r>
      <w:r>
        <w:tab/>
        <w:t>; Перехід на noteg3, якщо SREG.5 = 1</w:t>
      </w:r>
      <w:r>
        <w:br/>
        <w:t>nop</w:t>
      </w:r>
      <w:r>
        <w:tab/>
      </w:r>
      <w:r>
        <w:tab/>
      </w:r>
      <w:r>
        <w:tab/>
        <w:t xml:space="preserve">; </w:t>
      </w:r>
      <w:r w:rsidR="000D6F08">
        <w:t>Пуста</w:t>
      </w:r>
      <w:r>
        <w:t xml:space="preserve"> операція</w:t>
      </w:r>
    </w:p>
    <w:p w:rsidR="00882235" w:rsidRDefault="00276B93" w:rsidP="00276B93">
      <w:pPr>
        <w:pStyle w:val="a8"/>
        <w:ind w:left="0" w:hanging="482"/>
        <w:contextualSpacing w:val="0"/>
      </w:pPr>
      <w:r>
        <w:t>noteg3:</w:t>
      </w:r>
      <w:r>
        <w:br/>
        <w:t>nop</w:t>
      </w:r>
      <w:r w:rsidR="00882235">
        <w:tab/>
      </w:r>
      <w:r w:rsidR="00882235">
        <w:tab/>
      </w:r>
      <w:r w:rsidR="00882235">
        <w:tab/>
      </w:r>
      <w:r>
        <w:t xml:space="preserve">; </w:t>
      </w:r>
      <w:r w:rsidR="000D6F08">
        <w:t>Пуста</w:t>
      </w:r>
      <w:r>
        <w:t xml:space="preserve"> операція</w:t>
      </w:r>
      <w:r>
        <w:br/>
        <w:t>bclr 5</w:t>
      </w:r>
      <w:r w:rsidR="00882235">
        <w:tab/>
      </w:r>
      <w:r w:rsidR="00882235">
        <w:tab/>
      </w:r>
      <w:r w:rsidR="00882235">
        <w:tab/>
      </w:r>
      <w:r>
        <w:t>; Скидання прапора SREG.5</w:t>
      </w:r>
      <w:r>
        <w:br/>
        <w:t>brbc 5, noteg4</w:t>
      </w:r>
      <w:r w:rsidR="00882235">
        <w:tab/>
      </w:r>
      <w:r w:rsidR="00882235">
        <w:tab/>
      </w:r>
      <w:r>
        <w:t>; Перехід на noteg4, якщо SREG.5 = 0</w:t>
      </w:r>
      <w:r>
        <w:br/>
        <w:t>nop</w:t>
      </w:r>
      <w:r w:rsidR="00882235">
        <w:tab/>
      </w:r>
      <w:r w:rsidR="00882235">
        <w:tab/>
      </w:r>
      <w:r w:rsidR="00882235">
        <w:tab/>
      </w:r>
      <w:r>
        <w:t xml:space="preserve">; </w:t>
      </w:r>
      <w:r w:rsidR="000D6F08">
        <w:t>Пуста</w:t>
      </w:r>
      <w:r>
        <w:t xml:space="preserve"> операція</w:t>
      </w:r>
    </w:p>
    <w:p w:rsidR="00882235" w:rsidRDefault="00276B93" w:rsidP="00276B93">
      <w:pPr>
        <w:pStyle w:val="a8"/>
        <w:ind w:left="0" w:hanging="482"/>
        <w:contextualSpacing w:val="0"/>
      </w:pPr>
      <w:r>
        <w:t>noteg4:</w:t>
      </w:r>
      <w:r>
        <w:br/>
        <w:t>nop</w:t>
      </w:r>
      <w:r w:rsidR="00882235">
        <w:tab/>
      </w:r>
      <w:r w:rsidR="00882235">
        <w:tab/>
      </w:r>
      <w:r w:rsidR="00882235">
        <w:tab/>
      </w:r>
      <w:r>
        <w:t xml:space="preserve">; </w:t>
      </w:r>
      <w:r w:rsidR="000D6F08">
        <w:t>Пуста</w:t>
      </w:r>
      <w:r>
        <w:t xml:space="preserve"> операція</w:t>
      </w:r>
      <w:r>
        <w:br/>
        <w:t>nop</w:t>
      </w:r>
      <w:r w:rsidR="00882235">
        <w:tab/>
      </w:r>
      <w:r w:rsidR="00882235">
        <w:tab/>
      </w:r>
      <w:r w:rsidR="00882235">
        <w:tab/>
      </w:r>
      <w:r>
        <w:t xml:space="preserve">; </w:t>
      </w:r>
      <w:r w:rsidR="000D6F08">
        <w:t>Пуста</w:t>
      </w:r>
      <w:r>
        <w:t xml:space="preserve"> операція</w:t>
      </w:r>
      <w:r>
        <w:br/>
        <w:t>bset 0</w:t>
      </w:r>
      <w:r w:rsidR="00882235">
        <w:tab/>
      </w:r>
      <w:r w:rsidR="00882235">
        <w:tab/>
      </w:r>
      <w:r w:rsidR="00882235">
        <w:tab/>
      </w:r>
      <w:r>
        <w:t xml:space="preserve">; </w:t>
      </w:r>
      <w:r w:rsidR="00882235">
        <w:t xml:space="preserve">Встановлення </w:t>
      </w:r>
      <w:r>
        <w:t>прапора SREG.0 (C)</w:t>
      </w:r>
      <w:r>
        <w:br/>
        <w:t>brcs greater</w:t>
      </w:r>
      <w:r w:rsidR="00882235">
        <w:tab/>
      </w:r>
      <w:r w:rsidR="00882235">
        <w:tab/>
      </w:r>
      <w:r>
        <w:t>; Перехід на greater, якщо C = 1</w:t>
      </w:r>
      <w:r>
        <w:br/>
        <w:t>nop</w:t>
      </w:r>
      <w:r w:rsidR="00882235">
        <w:tab/>
      </w:r>
      <w:r w:rsidR="00882235">
        <w:tab/>
      </w:r>
      <w:r w:rsidR="00882235">
        <w:tab/>
      </w:r>
      <w:r>
        <w:t xml:space="preserve">; </w:t>
      </w:r>
      <w:r w:rsidR="000D6F08">
        <w:t>Пуста</w:t>
      </w:r>
      <w:r>
        <w:t xml:space="preserve"> операція</w:t>
      </w:r>
    </w:p>
    <w:p w:rsidR="00882235" w:rsidRDefault="00276B93" w:rsidP="00276B93">
      <w:pPr>
        <w:pStyle w:val="a8"/>
        <w:ind w:left="0" w:hanging="482"/>
        <w:contextualSpacing w:val="0"/>
      </w:pPr>
      <w:r>
        <w:t>greater:</w:t>
      </w:r>
      <w:r>
        <w:br/>
        <w:t>nop</w:t>
      </w:r>
      <w:r w:rsidR="00882235">
        <w:tab/>
      </w:r>
      <w:r w:rsidR="00882235">
        <w:tab/>
      </w:r>
      <w:r w:rsidR="00882235">
        <w:tab/>
      </w:r>
      <w:r>
        <w:t xml:space="preserve">; </w:t>
      </w:r>
      <w:r w:rsidR="000D6F08">
        <w:t>Пуста</w:t>
      </w:r>
      <w:r>
        <w:t xml:space="preserve"> операція</w:t>
      </w:r>
      <w:r>
        <w:br/>
        <w:t>bclr 0</w:t>
      </w:r>
      <w:r w:rsidR="00882235">
        <w:tab/>
      </w:r>
      <w:r w:rsidR="00882235">
        <w:tab/>
      </w:r>
      <w:r w:rsidR="00882235">
        <w:tab/>
      </w:r>
      <w:r>
        <w:t>; Скидання прапора SREG.0</w:t>
      </w:r>
      <w:r>
        <w:br/>
        <w:t>brcc greater1</w:t>
      </w:r>
      <w:r w:rsidR="00882235">
        <w:tab/>
      </w:r>
      <w:r w:rsidR="00882235">
        <w:tab/>
      </w:r>
      <w:r>
        <w:t>; Перехід на greater1, якщо C = 0</w:t>
      </w:r>
      <w:r>
        <w:br/>
        <w:t>nop</w:t>
      </w:r>
      <w:r w:rsidR="00882235">
        <w:tab/>
      </w:r>
      <w:r w:rsidR="00882235">
        <w:tab/>
      </w:r>
      <w:r w:rsidR="00882235">
        <w:tab/>
      </w:r>
      <w:r>
        <w:t xml:space="preserve">; </w:t>
      </w:r>
      <w:r w:rsidR="000D6F08">
        <w:t>Пуста</w:t>
      </w:r>
      <w:r>
        <w:t xml:space="preserve"> операція</w:t>
      </w:r>
    </w:p>
    <w:p w:rsidR="00882235" w:rsidRDefault="00276B93" w:rsidP="00276B93">
      <w:pPr>
        <w:pStyle w:val="a8"/>
        <w:ind w:left="0" w:hanging="482"/>
        <w:contextualSpacing w:val="0"/>
      </w:pPr>
      <w:r>
        <w:t>greater1:</w:t>
      </w:r>
      <w:r>
        <w:br/>
        <w:t>nop</w:t>
      </w:r>
      <w:r w:rsidR="00882235">
        <w:tab/>
      </w:r>
      <w:r w:rsidR="00882235">
        <w:tab/>
      </w:r>
      <w:r w:rsidR="00882235">
        <w:tab/>
      </w:r>
      <w:r>
        <w:t xml:space="preserve">; </w:t>
      </w:r>
      <w:r w:rsidR="000D6F08">
        <w:t>Пуста</w:t>
      </w:r>
      <w:r>
        <w:t xml:space="preserve"> операція</w:t>
      </w:r>
      <w:r>
        <w:br/>
        <w:t>bset 2</w:t>
      </w:r>
      <w:r w:rsidR="00882235">
        <w:tab/>
      </w:r>
      <w:r w:rsidR="00882235">
        <w:tab/>
      </w:r>
      <w:r w:rsidR="00882235">
        <w:tab/>
      </w:r>
      <w:r>
        <w:t xml:space="preserve">; </w:t>
      </w:r>
      <w:r w:rsidR="00882235">
        <w:t xml:space="preserve">Встановлення </w:t>
      </w:r>
      <w:r>
        <w:t>прапора SREG.2 (N)</w:t>
      </w:r>
      <w:r>
        <w:br/>
        <w:t>brmi minus</w:t>
      </w:r>
      <w:r w:rsidR="00882235">
        <w:tab/>
      </w:r>
      <w:r w:rsidR="00882235">
        <w:tab/>
      </w:r>
      <w:r>
        <w:t>; Перехід на minus, якщо N = 1</w:t>
      </w:r>
      <w:r>
        <w:br/>
        <w:t>nop</w:t>
      </w:r>
      <w:r w:rsidR="00882235">
        <w:tab/>
      </w:r>
      <w:r w:rsidR="00882235">
        <w:tab/>
      </w:r>
      <w:r w:rsidR="00882235">
        <w:tab/>
      </w:r>
      <w:r>
        <w:t xml:space="preserve">; </w:t>
      </w:r>
      <w:r w:rsidR="000D6F08">
        <w:t>Пуста</w:t>
      </w:r>
      <w:r>
        <w:t xml:space="preserve"> операція</w:t>
      </w:r>
    </w:p>
    <w:p w:rsidR="00882235" w:rsidRDefault="00276B93" w:rsidP="00276B93">
      <w:pPr>
        <w:pStyle w:val="a8"/>
        <w:ind w:left="0" w:hanging="482"/>
        <w:contextualSpacing w:val="0"/>
      </w:pPr>
      <w:r>
        <w:t>minus:</w:t>
      </w:r>
      <w:r>
        <w:br/>
        <w:t>nop</w:t>
      </w:r>
      <w:r w:rsidR="00882235">
        <w:tab/>
      </w:r>
      <w:r w:rsidR="00882235">
        <w:tab/>
      </w:r>
      <w:r w:rsidR="00882235">
        <w:tab/>
      </w:r>
      <w:r>
        <w:t xml:space="preserve">; </w:t>
      </w:r>
      <w:r w:rsidR="000D6F08">
        <w:t>Пуста</w:t>
      </w:r>
      <w:r>
        <w:t xml:space="preserve"> операція</w:t>
      </w:r>
      <w:r>
        <w:br/>
        <w:t>bclr 2</w:t>
      </w:r>
      <w:r w:rsidR="00882235">
        <w:tab/>
      </w:r>
      <w:r w:rsidR="00882235">
        <w:tab/>
      </w:r>
      <w:r w:rsidR="00882235">
        <w:tab/>
      </w:r>
      <w:r>
        <w:t>; Скидання прапора SREG.2</w:t>
      </w:r>
      <w:r>
        <w:br/>
        <w:t>brpl plus</w:t>
      </w:r>
      <w:r w:rsidR="00882235">
        <w:tab/>
      </w:r>
      <w:r w:rsidR="00882235">
        <w:tab/>
      </w:r>
      <w:r>
        <w:t>; Перехід на plus, якщо N = 0</w:t>
      </w:r>
      <w:r>
        <w:br/>
        <w:t>nop</w:t>
      </w:r>
      <w:r w:rsidR="00882235">
        <w:tab/>
      </w:r>
      <w:r w:rsidR="00882235">
        <w:tab/>
      </w:r>
      <w:r w:rsidR="00882235">
        <w:tab/>
      </w:r>
      <w:r>
        <w:t xml:space="preserve">; </w:t>
      </w:r>
      <w:r w:rsidR="000D6F08">
        <w:t>Пуста</w:t>
      </w:r>
      <w:r>
        <w:t xml:space="preserve"> операція</w:t>
      </w:r>
    </w:p>
    <w:p w:rsidR="00882235" w:rsidRDefault="00276B93" w:rsidP="00276B93">
      <w:pPr>
        <w:pStyle w:val="a8"/>
        <w:ind w:left="0" w:hanging="482"/>
        <w:contextualSpacing w:val="0"/>
      </w:pPr>
      <w:r>
        <w:t>plus:</w:t>
      </w:r>
      <w:r>
        <w:br/>
        <w:t>nop</w:t>
      </w:r>
      <w:r w:rsidR="00882235">
        <w:tab/>
      </w:r>
      <w:r w:rsidR="00882235">
        <w:tab/>
      </w:r>
      <w:r w:rsidR="00882235">
        <w:tab/>
      </w:r>
      <w:r>
        <w:t xml:space="preserve">; </w:t>
      </w:r>
      <w:r w:rsidR="000D6F08">
        <w:t>Пуста</w:t>
      </w:r>
      <w:r>
        <w:t xml:space="preserve"> операція</w:t>
      </w:r>
      <w:r>
        <w:br/>
        <w:t>bset 0</w:t>
      </w:r>
      <w:r w:rsidR="00882235">
        <w:tab/>
      </w:r>
      <w:r w:rsidR="00882235">
        <w:tab/>
      </w:r>
      <w:r w:rsidR="00882235">
        <w:tab/>
      </w:r>
      <w:r>
        <w:t xml:space="preserve">; </w:t>
      </w:r>
      <w:r w:rsidR="00882235">
        <w:t xml:space="preserve">Встановлення </w:t>
      </w:r>
      <w:r>
        <w:t>прапора SREG.0 (C)</w:t>
      </w:r>
      <w:r>
        <w:br/>
        <w:t>brlo less</w:t>
      </w:r>
      <w:r w:rsidR="00882235">
        <w:tab/>
      </w:r>
      <w:r w:rsidR="00882235">
        <w:tab/>
      </w:r>
      <w:r>
        <w:t>; Перехід на less, якщо C = 1 (менше)</w:t>
      </w:r>
      <w:r>
        <w:br/>
        <w:t>nop</w:t>
      </w:r>
      <w:r w:rsidR="00882235">
        <w:tab/>
      </w:r>
      <w:r w:rsidR="00882235">
        <w:tab/>
      </w:r>
      <w:r w:rsidR="00882235">
        <w:tab/>
      </w:r>
      <w:r>
        <w:t xml:space="preserve">; </w:t>
      </w:r>
      <w:r w:rsidR="000D6F08">
        <w:t>Пуста</w:t>
      </w:r>
      <w:r>
        <w:t xml:space="preserve"> операція</w:t>
      </w:r>
    </w:p>
    <w:p w:rsidR="00882235" w:rsidRDefault="00276B93" w:rsidP="00276B93">
      <w:pPr>
        <w:pStyle w:val="a8"/>
        <w:ind w:left="0" w:hanging="482"/>
        <w:contextualSpacing w:val="0"/>
      </w:pPr>
      <w:r>
        <w:lastRenderedPageBreak/>
        <w:t>less:</w:t>
      </w:r>
      <w:r>
        <w:br/>
        <w:t>nop</w:t>
      </w:r>
      <w:r w:rsidR="00882235">
        <w:tab/>
      </w:r>
      <w:r w:rsidR="00882235">
        <w:tab/>
      </w:r>
      <w:r w:rsidR="00882235">
        <w:tab/>
      </w:r>
      <w:r>
        <w:t xml:space="preserve">; </w:t>
      </w:r>
      <w:r w:rsidR="000D6F08">
        <w:t>Пуста</w:t>
      </w:r>
      <w:r>
        <w:t xml:space="preserve"> операція</w:t>
      </w:r>
      <w:r>
        <w:br/>
        <w:t>bclr 0</w:t>
      </w:r>
      <w:r w:rsidR="00882235">
        <w:tab/>
      </w:r>
      <w:r w:rsidR="00882235">
        <w:tab/>
      </w:r>
      <w:r w:rsidR="00882235">
        <w:tab/>
      </w:r>
      <w:r>
        <w:t>; Скидання прапора SREG.0</w:t>
      </w:r>
      <w:r>
        <w:br/>
        <w:t>brsh greater3</w:t>
      </w:r>
      <w:r w:rsidR="00882235">
        <w:tab/>
      </w:r>
      <w:r w:rsidR="00882235">
        <w:tab/>
      </w:r>
      <w:r>
        <w:t>; Перехід, якщо C = 0 (більше / дорівнює)</w:t>
      </w:r>
      <w:r>
        <w:br/>
        <w:t>nop</w:t>
      </w:r>
      <w:r w:rsidR="00882235">
        <w:tab/>
      </w:r>
      <w:r w:rsidR="00882235">
        <w:tab/>
      </w:r>
      <w:r w:rsidR="00882235">
        <w:tab/>
      </w:r>
      <w:r>
        <w:t xml:space="preserve">; </w:t>
      </w:r>
      <w:r w:rsidR="000D6F08">
        <w:t>Пуста</w:t>
      </w:r>
      <w:r>
        <w:t xml:space="preserve"> операція</w:t>
      </w:r>
    </w:p>
    <w:p w:rsidR="00882235" w:rsidRDefault="00276B93" w:rsidP="00276B93">
      <w:pPr>
        <w:pStyle w:val="a8"/>
        <w:ind w:left="0" w:hanging="482"/>
        <w:contextualSpacing w:val="0"/>
      </w:pPr>
      <w:r>
        <w:t>greater3:</w:t>
      </w:r>
      <w:r>
        <w:br/>
        <w:t>bset 4</w:t>
      </w:r>
      <w:r w:rsidR="00882235">
        <w:tab/>
      </w:r>
      <w:r w:rsidR="00882235">
        <w:tab/>
      </w:r>
      <w:r w:rsidR="00882235">
        <w:tab/>
      </w:r>
      <w:r>
        <w:t xml:space="preserve">; </w:t>
      </w:r>
      <w:r w:rsidR="00882235">
        <w:t xml:space="preserve">Встановлення </w:t>
      </w:r>
      <w:r>
        <w:t>прапора SREG.4 (S)</w:t>
      </w:r>
      <w:r>
        <w:br/>
        <w:t>brlt less1</w:t>
      </w:r>
      <w:r w:rsidR="00882235">
        <w:tab/>
      </w:r>
      <w:r w:rsidR="00882235">
        <w:tab/>
      </w:r>
      <w:r>
        <w:t>; Перехід, якщо S = 1 (менше зі знаком)</w:t>
      </w:r>
      <w:r>
        <w:br/>
        <w:t>nop</w:t>
      </w:r>
      <w:r w:rsidR="00882235">
        <w:tab/>
      </w:r>
      <w:r w:rsidR="00882235">
        <w:tab/>
      </w:r>
      <w:r w:rsidR="00882235">
        <w:tab/>
      </w:r>
      <w:r>
        <w:t xml:space="preserve">; </w:t>
      </w:r>
      <w:r w:rsidR="000D6F08">
        <w:t>Пуста</w:t>
      </w:r>
      <w:r>
        <w:t xml:space="preserve"> операція</w:t>
      </w:r>
      <w:r>
        <w:br/>
        <w:t>less1:</w:t>
      </w:r>
      <w:r>
        <w:br/>
        <w:t>nop</w:t>
      </w:r>
      <w:r w:rsidR="00882235">
        <w:tab/>
      </w:r>
      <w:r w:rsidR="00882235">
        <w:tab/>
      </w:r>
      <w:r w:rsidR="00882235">
        <w:tab/>
      </w:r>
      <w:r>
        <w:t xml:space="preserve">; </w:t>
      </w:r>
      <w:r w:rsidR="000D6F08">
        <w:t>Пуста</w:t>
      </w:r>
      <w:r>
        <w:t xml:space="preserve"> операція</w:t>
      </w:r>
      <w:r>
        <w:br/>
        <w:t>bclr 4</w:t>
      </w:r>
      <w:r w:rsidR="00882235">
        <w:tab/>
      </w:r>
      <w:r w:rsidR="00882235">
        <w:tab/>
      </w:r>
      <w:r w:rsidR="00882235">
        <w:tab/>
      </w:r>
      <w:r>
        <w:t>; Скидання прапора SREG.4</w:t>
      </w:r>
      <w:r>
        <w:br/>
        <w:t>brge greater2</w:t>
      </w:r>
      <w:r w:rsidR="00882235">
        <w:tab/>
      </w:r>
      <w:r w:rsidR="00882235">
        <w:tab/>
      </w:r>
      <w:r>
        <w:t>; Перехід, якщо S = 0 (більше / дорівнює)</w:t>
      </w:r>
      <w:r>
        <w:br/>
        <w:t>nop</w:t>
      </w:r>
      <w:r w:rsidR="00882235">
        <w:tab/>
      </w:r>
      <w:r w:rsidR="00882235">
        <w:tab/>
      </w:r>
      <w:r w:rsidR="00882235">
        <w:tab/>
      </w:r>
      <w:r>
        <w:t xml:space="preserve">; </w:t>
      </w:r>
      <w:r w:rsidR="000D6F08">
        <w:t>Пуста</w:t>
      </w:r>
      <w:r>
        <w:t xml:space="preserve"> операція</w:t>
      </w:r>
    </w:p>
    <w:p w:rsidR="00882235" w:rsidRDefault="00276B93" w:rsidP="00276B93">
      <w:pPr>
        <w:pStyle w:val="a8"/>
        <w:ind w:left="0" w:hanging="482"/>
        <w:contextualSpacing w:val="0"/>
      </w:pPr>
      <w:r>
        <w:t>greater2:</w:t>
      </w:r>
      <w:r>
        <w:br/>
        <w:t>nop</w:t>
      </w:r>
      <w:r w:rsidR="00882235">
        <w:tab/>
      </w:r>
      <w:r w:rsidR="00882235">
        <w:tab/>
      </w:r>
      <w:r w:rsidR="00882235">
        <w:tab/>
      </w:r>
      <w:r>
        <w:t xml:space="preserve">; </w:t>
      </w:r>
      <w:r w:rsidR="000D6F08">
        <w:t>Пуста</w:t>
      </w:r>
      <w:r>
        <w:t xml:space="preserve"> операція</w:t>
      </w:r>
      <w:r>
        <w:br/>
        <w:t>bset 5</w:t>
      </w:r>
      <w:r w:rsidR="00882235">
        <w:tab/>
      </w:r>
      <w:r w:rsidR="00882235">
        <w:tab/>
      </w:r>
      <w:r w:rsidR="00882235">
        <w:tab/>
      </w:r>
      <w:r>
        <w:t xml:space="preserve">; </w:t>
      </w:r>
      <w:r w:rsidR="00882235">
        <w:t xml:space="preserve">Встановлення </w:t>
      </w:r>
      <w:r>
        <w:t>прапора SREG.5 (H)</w:t>
      </w:r>
      <w:r>
        <w:br/>
        <w:t>brhs H1</w:t>
      </w:r>
      <w:r w:rsidR="00882235">
        <w:tab/>
      </w:r>
      <w:r w:rsidR="00882235">
        <w:tab/>
      </w:r>
      <w:r>
        <w:t>; Перехід на H1, якщо H = 1</w:t>
      </w:r>
      <w:r>
        <w:br/>
        <w:t>nop</w:t>
      </w:r>
      <w:r w:rsidR="00882235">
        <w:tab/>
      </w:r>
      <w:r w:rsidR="00882235">
        <w:tab/>
      </w:r>
      <w:r w:rsidR="00882235">
        <w:tab/>
      </w:r>
      <w:r>
        <w:t xml:space="preserve">; </w:t>
      </w:r>
      <w:r w:rsidR="000D6F08">
        <w:t>Пуста</w:t>
      </w:r>
      <w:r>
        <w:t xml:space="preserve"> операція</w:t>
      </w:r>
    </w:p>
    <w:p w:rsidR="00882235" w:rsidRDefault="00276B93" w:rsidP="00276B93">
      <w:pPr>
        <w:pStyle w:val="a8"/>
        <w:ind w:left="0" w:hanging="482"/>
        <w:contextualSpacing w:val="0"/>
      </w:pPr>
      <w:r>
        <w:t>H1:</w:t>
      </w:r>
      <w:r>
        <w:br/>
        <w:t>nop</w:t>
      </w:r>
      <w:r w:rsidR="00882235">
        <w:tab/>
      </w:r>
      <w:r w:rsidR="00882235">
        <w:tab/>
      </w:r>
      <w:r w:rsidR="00882235">
        <w:tab/>
      </w:r>
      <w:r>
        <w:t xml:space="preserve">; </w:t>
      </w:r>
      <w:r w:rsidR="000D6F08">
        <w:t>Пуста</w:t>
      </w:r>
      <w:r>
        <w:t xml:space="preserve"> операція</w:t>
      </w:r>
      <w:r>
        <w:br/>
        <w:t>bclr 5</w:t>
      </w:r>
      <w:r w:rsidR="00882235">
        <w:tab/>
      </w:r>
      <w:r w:rsidR="00882235">
        <w:tab/>
      </w:r>
      <w:r w:rsidR="00882235">
        <w:tab/>
      </w:r>
      <w:r>
        <w:t>; Скидання прапора SREG.5</w:t>
      </w:r>
      <w:r>
        <w:br/>
        <w:t>brhc H0</w:t>
      </w:r>
      <w:r w:rsidR="00882235">
        <w:tab/>
      </w:r>
      <w:r w:rsidR="00882235">
        <w:tab/>
      </w:r>
      <w:r>
        <w:t>; Перехід на H0, якщо H = 0</w:t>
      </w:r>
      <w:r>
        <w:br/>
        <w:t>nop</w:t>
      </w:r>
      <w:r w:rsidR="00882235">
        <w:tab/>
      </w:r>
      <w:r w:rsidR="00882235">
        <w:tab/>
      </w:r>
      <w:r w:rsidR="00882235">
        <w:tab/>
      </w:r>
      <w:r>
        <w:t xml:space="preserve">; </w:t>
      </w:r>
      <w:r w:rsidR="000D6F08">
        <w:t>Пуста</w:t>
      </w:r>
      <w:r>
        <w:t xml:space="preserve"> операція</w:t>
      </w:r>
      <w:r>
        <w:br/>
        <w:t>H0:</w:t>
      </w:r>
      <w:r>
        <w:br/>
        <w:t>bset 6</w:t>
      </w:r>
      <w:r w:rsidR="00882235">
        <w:tab/>
      </w:r>
      <w:r w:rsidR="00882235">
        <w:tab/>
      </w:r>
      <w:r w:rsidR="00882235">
        <w:tab/>
      </w:r>
      <w:r>
        <w:t xml:space="preserve">; </w:t>
      </w:r>
      <w:r w:rsidR="00882235">
        <w:t xml:space="preserve">Встановлення </w:t>
      </w:r>
      <w:r>
        <w:t>прапора SREG.6 (T)</w:t>
      </w:r>
      <w:r>
        <w:br/>
        <w:t>brts T1</w:t>
      </w:r>
      <w:r w:rsidR="00882235">
        <w:tab/>
      </w:r>
      <w:r w:rsidR="00882235">
        <w:tab/>
      </w:r>
      <w:r w:rsidR="00882235">
        <w:tab/>
      </w:r>
      <w:r>
        <w:t>; Перехід на T1, якщо T = 1</w:t>
      </w:r>
      <w:r>
        <w:br/>
        <w:t>nop</w:t>
      </w:r>
      <w:r w:rsidR="00882235">
        <w:tab/>
      </w:r>
      <w:r w:rsidR="00882235">
        <w:tab/>
      </w:r>
      <w:r w:rsidR="00882235">
        <w:tab/>
      </w:r>
      <w:r>
        <w:t xml:space="preserve">; </w:t>
      </w:r>
      <w:r w:rsidR="000D6F08">
        <w:t>Пуста</w:t>
      </w:r>
      <w:r>
        <w:t xml:space="preserve"> операція</w:t>
      </w:r>
    </w:p>
    <w:p w:rsidR="00882235" w:rsidRDefault="00276B93" w:rsidP="00276B93">
      <w:pPr>
        <w:pStyle w:val="a8"/>
        <w:ind w:left="0" w:hanging="482"/>
        <w:contextualSpacing w:val="0"/>
      </w:pPr>
      <w:r>
        <w:t>T1:</w:t>
      </w:r>
      <w:r>
        <w:br/>
        <w:t>nop</w:t>
      </w:r>
      <w:r w:rsidR="00882235">
        <w:tab/>
      </w:r>
      <w:r w:rsidR="00882235">
        <w:tab/>
      </w:r>
      <w:r w:rsidR="00882235">
        <w:tab/>
      </w:r>
      <w:r>
        <w:t xml:space="preserve">; </w:t>
      </w:r>
      <w:r w:rsidR="000D6F08">
        <w:t>Пуста</w:t>
      </w:r>
      <w:r>
        <w:t xml:space="preserve"> операція</w:t>
      </w:r>
      <w:r>
        <w:br/>
        <w:t>bclr 6</w:t>
      </w:r>
      <w:r w:rsidR="00882235">
        <w:tab/>
      </w:r>
      <w:r w:rsidR="00882235">
        <w:tab/>
      </w:r>
      <w:r w:rsidR="00882235">
        <w:tab/>
      </w:r>
      <w:r>
        <w:t>; Скидання прапора SREG.6</w:t>
      </w:r>
      <w:r>
        <w:br/>
        <w:t>brtc T0</w:t>
      </w:r>
      <w:r w:rsidR="00882235">
        <w:tab/>
      </w:r>
      <w:r w:rsidR="00882235">
        <w:tab/>
      </w:r>
      <w:r w:rsidR="00882235">
        <w:tab/>
      </w:r>
      <w:r>
        <w:t>; Перехід на T0, якщо T = 0</w:t>
      </w:r>
      <w:r>
        <w:br/>
        <w:t>nop</w:t>
      </w:r>
      <w:r w:rsidR="00882235">
        <w:tab/>
      </w:r>
      <w:r w:rsidR="00882235">
        <w:tab/>
      </w:r>
      <w:r w:rsidR="00882235">
        <w:tab/>
      </w:r>
      <w:r>
        <w:t xml:space="preserve">; </w:t>
      </w:r>
      <w:r w:rsidR="000D6F08">
        <w:t>Пуста</w:t>
      </w:r>
      <w:r>
        <w:t xml:space="preserve"> операція</w:t>
      </w:r>
    </w:p>
    <w:p w:rsidR="00882235" w:rsidRDefault="00276B93" w:rsidP="00276B93">
      <w:pPr>
        <w:pStyle w:val="a8"/>
        <w:ind w:left="0" w:hanging="482"/>
        <w:contextualSpacing w:val="0"/>
      </w:pPr>
      <w:r>
        <w:t>T0:</w:t>
      </w:r>
      <w:r>
        <w:br/>
        <w:t>bset 3</w:t>
      </w:r>
      <w:r w:rsidR="00882235">
        <w:tab/>
      </w:r>
      <w:r w:rsidR="00882235">
        <w:tab/>
      </w:r>
      <w:r w:rsidR="00882235">
        <w:tab/>
      </w:r>
      <w:r>
        <w:t xml:space="preserve">; </w:t>
      </w:r>
      <w:r w:rsidR="00882235">
        <w:t xml:space="preserve">Встановлення </w:t>
      </w:r>
      <w:r>
        <w:t>прапора SREG.3</w:t>
      </w:r>
      <w:r>
        <w:br/>
        <w:t>brvs V1</w:t>
      </w:r>
      <w:r w:rsidR="00882235">
        <w:tab/>
      </w:r>
      <w:r w:rsidR="00882235">
        <w:tab/>
      </w:r>
      <w:r>
        <w:t>; Перехід на V1, якщо V = 1</w:t>
      </w:r>
      <w:r>
        <w:br/>
        <w:t>nop</w:t>
      </w:r>
      <w:r w:rsidR="00882235">
        <w:tab/>
      </w:r>
      <w:r w:rsidR="00882235">
        <w:tab/>
      </w:r>
      <w:r w:rsidR="00882235">
        <w:tab/>
      </w:r>
      <w:r>
        <w:t xml:space="preserve">; </w:t>
      </w:r>
      <w:r w:rsidR="000D6F08">
        <w:t>Пуста</w:t>
      </w:r>
      <w:r>
        <w:t xml:space="preserve"> операція</w:t>
      </w:r>
    </w:p>
    <w:p w:rsidR="00882235" w:rsidRDefault="00276B93" w:rsidP="00276B93">
      <w:pPr>
        <w:pStyle w:val="a8"/>
        <w:ind w:left="0" w:hanging="482"/>
        <w:contextualSpacing w:val="0"/>
      </w:pPr>
      <w:r>
        <w:t>V1:</w:t>
      </w:r>
      <w:r>
        <w:br/>
        <w:t>nop</w:t>
      </w:r>
      <w:r w:rsidR="00882235">
        <w:tab/>
      </w:r>
      <w:r w:rsidR="00882235">
        <w:tab/>
      </w:r>
      <w:r w:rsidR="00882235">
        <w:tab/>
      </w:r>
      <w:r>
        <w:t xml:space="preserve">; </w:t>
      </w:r>
      <w:r w:rsidR="000D6F08">
        <w:t>Пуста</w:t>
      </w:r>
      <w:r>
        <w:t xml:space="preserve"> операція</w:t>
      </w:r>
      <w:r>
        <w:br/>
        <w:t>bclr 3</w:t>
      </w:r>
      <w:r w:rsidR="00882235">
        <w:tab/>
      </w:r>
      <w:r w:rsidR="00882235">
        <w:tab/>
      </w:r>
      <w:r w:rsidR="00882235">
        <w:tab/>
      </w:r>
      <w:r>
        <w:t>; Скидання прапора SREG.3 (V)</w:t>
      </w:r>
      <w:r>
        <w:br/>
        <w:t>brvc V0</w:t>
      </w:r>
      <w:r w:rsidR="00882235">
        <w:tab/>
      </w:r>
      <w:r w:rsidR="00882235">
        <w:tab/>
      </w:r>
      <w:r>
        <w:t>; Перехід на V0, якщо V = 0</w:t>
      </w:r>
      <w:r>
        <w:br/>
        <w:t>nop</w:t>
      </w:r>
      <w:r w:rsidR="00882235">
        <w:tab/>
      </w:r>
      <w:r w:rsidR="00882235">
        <w:tab/>
      </w:r>
      <w:r w:rsidR="00882235">
        <w:tab/>
      </w:r>
      <w:r>
        <w:t xml:space="preserve">; </w:t>
      </w:r>
      <w:r w:rsidR="000D6F08">
        <w:t>Пуста</w:t>
      </w:r>
      <w:r>
        <w:t xml:space="preserve"> операція</w:t>
      </w:r>
    </w:p>
    <w:p w:rsidR="00882235" w:rsidRDefault="00276B93" w:rsidP="00276B93">
      <w:pPr>
        <w:pStyle w:val="a8"/>
        <w:ind w:left="0" w:hanging="482"/>
        <w:contextualSpacing w:val="0"/>
      </w:pPr>
      <w:r>
        <w:t>V0:</w:t>
      </w:r>
      <w:r>
        <w:br/>
        <w:t>bset 7</w:t>
      </w:r>
      <w:r w:rsidR="00882235">
        <w:tab/>
      </w:r>
      <w:r w:rsidR="00882235">
        <w:tab/>
      </w:r>
      <w:r w:rsidR="00882235">
        <w:tab/>
      </w:r>
      <w:r>
        <w:t xml:space="preserve">; </w:t>
      </w:r>
      <w:r w:rsidR="00882235">
        <w:t xml:space="preserve">Встановлення </w:t>
      </w:r>
      <w:r>
        <w:t>прапора SREG.7 (I)</w:t>
      </w:r>
      <w:r>
        <w:br/>
        <w:t>brie I1</w:t>
      </w:r>
      <w:r w:rsidR="00882235">
        <w:tab/>
      </w:r>
      <w:r w:rsidR="00882235">
        <w:tab/>
      </w:r>
      <w:r w:rsidR="00882235">
        <w:tab/>
      </w:r>
      <w:r>
        <w:t>; Перехід на I1, якщо I = 1</w:t>
      </w:r>
      <w:r>
        <w:br/>
        <w:t>nop</w:t>
      </w:r>
      <w:r w:rsidR="00882235">
        <w:tab/>
      </w:r>
      <w:r w:rsidR="00882235">
        <w:tab/>
      </w:r>
      <w:r w:rsidR="00882235">
        <w:tab/>
      </w:r>
      <w:r>
        <w:t xml:space="preserve">; </w:t>
      </w:r>
      <w:r w:rsidR="000D6F08">
        <w:t>Пуста</w:t>
      </w:r>
      <w:r>
        <w:t xml:space="preserve"> операція</w:t>
      </w:r>
    </w:p>
    <w:p w:rsidR="00882235" w:rsidRDefault="00276B93" w:rsidP="00276B93">
      <w:pPr>
        <w:pStyle w:val="a8"/>
        <w:ind w:left="0" w:hanging="482"/>
        <w:contextualSpacing w:val="0"/>
      </w:pPr>
      <w:r>
        <w:t>I1:</w:t>
      </w:r>
      <w:r>
        <w:br/>
        <w:t>nop</w:t>
      </w:r>
      <w:r w:rsidR="00882235">
        <w:tab/>
      </w:r>
      <w:r w:rsidR="00882235">
        <w:tab/>
      </w:r>
      <w:r w:rsidR="00882235">
        <w:tab/>
      </w:r>
      <w:r>
        <w:t xml:space="preserve">; </w:t>
      </w:r>
      <w:r w:rsidR="000D6F08">
        <w:t>Пуста</w:t>
      </w:r>
      <w:r>
        <w:t xml:space="preserve"> операція</w:t>
      </w:r>
      <w:r>
        <w:br/>
        <w:t>bclr 7</w:t>
      </w:r>
      <w:r w:rsidR="00882235">
        <w:tab/>
      </w:r>
      <w:r w:rsidR="00882235">
        <w:tab/>
      </w:r>
      <w:r w:rsidR="00882235">
        <w:tab/>
      </w:r>
      <w:r>
        <w:t>; Скидання прапора SREG.7</w:t>
      </w:r>
      <w:r>
        <w:br/>
        <w:t>brid I0</w:t>
      </w:r>
      <w:r w:rsidR="00882235">
        <w:tab/>
      </w:r>
      <w:r w:rsidR="00882235">
        <w:tab/>
      </w:r>
      <w:r w:rsidR="00882235">
        <w:tab/>
      </w:r>
      <w:r>
        <w:t>; Перехід на I0, якщо I = 0</w:t>
      </w:r>
      <w:r>
        <w:br/>
        <w:t>nop</w:t>
      </w:r>
      <w:r w:rsidR="00882235">
        <w:tab/>
      </w:r>
      <w:r w:rsidR="00882235">
        <w:tab/>
      </w:r>
      <w:r w:rsidR="00882235">
        <w:tab/>
      </w:r>
      <w:r>
        <w:t xml:space="preserve">; </w:t>
      </w:r>
      <w:r w:rsidR="000D6F08">
        <w:t>Пуста</w:t>
      </w:r>
      <w:r>
        <w:t xml:space="preserve"> операція</w:t>
      </w:r>
    </w:p>
    <w:p w:rsidR="00882235" w:rsidRDefault="00276B93" w:rsidP="00276B93">
      <w:pPr>
        <w:pStyle w:val="a8"/>
        <w:ind w:left="0" w:hanging="482"/>
        <w:contextualSpacing w:val="0"/>
      </w:pPr>
      <w:r>
        <w:lastRenderedPageBreak/>
        <w:t>I0:</w:t>
      </w:r>
      <w:r>
        <w:br/>
        <w:t>rjmp BEGIN</w:t>
      </w:r>
      <w:r w:rsidR="00882235">
        <w:tab/>
      </w:r>
      <w:r w:rsidR="00882235">
        <w:tab/>
      </w:r>
      <w:r>
        <w:t>; Відносний безумовний перехід</w:t>
      </w:r>
      <w:r>
        <w:br/>
        <w:t>nop</w:t>
      </w:r>
      <w:r w:rsidR="00882235">
        <w:tab/>
      </w:r>
      <w:r w:rsidR="00882235">
        <w:tab/>
      </w:r>
      <w:r w:rsidR="00882235">
        <w:tab/>
      </w:r>
      <w:r>
        <w:t xml:space="preserve">; </w:t>
      </w:r>
      <w:r w:rsidR="000D6F08">
        <w:t>Пуста</w:t>
      </w:r>
      <w:r>
        <w:t xml:space="preserve"> операція</w:t>
      </w:r>
      <w:r>
        <w:br/>
        <w:t>nop</w:t>
      </w:r>
      <w:r w:rsidR="00882235">
        <w:tab/>
      </w:r>
      <w:r w:rsidR="00882235">
        <w:tab/>
      </w:r>
      <w:r w:rsidR="00882235">
        <w:tab/>
      </w:r>
      <w:r>
        <w:t xml:space="preserve">; </w:t>
      </w:r>
      <w:r w:rsidR="000D6F08">
        <w:t>Пуста</w:t>
      </w:r>
      <w:r>
        <w:t xml:space="preserve"> операція</w:t>
      </w:r>
    </w:p>
    <w:p w:rsidR="00276B93" w:rsidRDefault="00276B93" w:rsidP="00276B93">
      <w:pPr>
        <w:pStyle w:val="a8"/>
        <w:ind w:left="0" w:hanging="482"/>
        <w:contextualSpacing w:val="0"/>
      </w:pPr>
      <w:r>
        <w:t>ok1:</w:t>
      </w:r>
      <w:r>
        <w:br/>
        <w:t>ldi r19, 156</w:t>
      </w:r>
      <w:r w:rsidR="00882235">
        <w:tab/>
      </w:r>
      <w:r w:rsidR="00882235">
        <w:tab/>
      </w:r>
      <w:r>
        <w:t>; Завантажити константу</w:t>
      </w:r>
      <w:r w:rsidR="00882235">
        <w:tab/>
      </w:r>
      <w:r w:rsidR="00882235">
        <w:tab/>
      </w:r>
      <w:r>
        <w:t xml:space="preserve"> r19 = 156</w:t>
      </w:r>
      <w:r>
        <w:br/>
        <w:t>ldi r20, 175</w:t>
      </w:r>
      <w:r w:rsidR="00882235">
        <w:tab/>
      </w:r>
      <w:r w:rsidR="00882235">
        <w:tab/>
      </w:r>
      <w:r>
        <w:t>; Завантажити константу</w:t>
      </w:r>
      <w:r w:rsidR="00882235">
        <w:tab/>
      </w:r>
      <w:r w:rsidR="00882235">
        <w:tab/>
      </w:r>
      <w:r>
        <w:t xml:space="preserve"> r20 = 175</w:t>
      </w:r>
      <w:r>
        <w:br/>
        <w:t>ldi r21, 132</w:t>
      </w:r>
      <w:r w:rsidR="00882235">
        <w:tab/>
      </w:r>
      <w:r w:rsidR="00882235">
        <w:tab/>
      </w:r>
      <w:r>
        <w:t xml:space="preserve">; Завантажити константу </w:t>
      </w:r>
      <w:r w:rsidR="00882235">
        <w:tab/>
      </w:r>
      <w:r w:rsidR="00882235">
        <w:tab/>
      </w:r>
      <w:r>
        <w:t>r21 = 132</w:t>
      </w:r>
      <w:r>
        <w:br/>
        <w:t>ldi r22, 87</w:t>
      </w:r>
      <w:r w:rsidR="00882235">
        <w:tab/>
      </w:r>
      <w:r w:rsidR="00882235">
        <w:tab/>
      </w:r>
      <w:r>
        <w:t xml:space="preserve">; Завантажити константу </w:t>
      </w:r>
      <w:r w:rsidR="00882235">
        <w:tab/>
      </w:r>
      <w:r w:rsidR="00882235">
        <w:tab/>
      </w:r>
      <w:r>
        <w:t>r22 = 87</w:t>
      </w:r>
      <w:r>
        <w:br/>
        <w:t>add r21, r19</w:t>
      </w:r>
      <w:r w:rsidR="00882235">
        <w:tab/>
      </w:r>
      <w:r w:rsidR="00882235">
        <w:tab/>
      </w:r>
      <w:r>
        <w:t xml:space="preserve">; </w:t>
      </w:r>
      <w:r w:rsidR="00882235">
        <w:t xml:space="preserve">Додати </w:t>
      </w:r>
      <w:r>
        <w:t xml:space="preserve">r21 </w:t>
      </w:r>
      <w:r w:rsidR="00882235">
        <w:t>і</w:t>
      </w:r>
      <w:r>
        <w:t xml:space="preserve"> r19 без переносу</w:t>
      </w:r>
      <w:r>
        <w:br/>
        <w:t>adc r22, r20</w:t>
      </w:r>
      <w:r w:rsidR="00882235">
        <w:tab/>
      </w:r>
      <w:r w:rsidR="00882235">
        <w:tab/>
      </w:r>
      <w:r>
        <w:t xml:space="preserve">; </w:t>
      </w:r>
      <w:r w:rsidR="00882235">
        <w:t xml:space="preserve">Додати </w:t>
      </w:r>
      <w:r>
        <w:t xml:space="preserve">r22 </w:t>
      </w:r>
      <w:r w:rsidR="00882235">
        <w:t>і</w:t>
      </w:r>
      <w:r>
        <w:t xml:space="preserve"> r20 з переносом</w:t>
      </w:r>
      <w:r>
        <w:br/>
        <w:t>ret</w:t>
      </w:r>
      <w:r w:rsidR="00882235">
        <w:tab/>
      </w:r>
      <w:r w:rsidR="00882235">
        <w:tab/>
      </w:r>
      <w:r w:rsidR="00882235">
        <w:tab/>
      </w:r>
      <w:r>
        <w:t>; Повернення з підпрограми</w:t>
      </w:r>
      <w:r>
        <w:br/>
        <w:t>ldi r23, $ 12</w:t>
      </w:r>
      <w:r w:rsidR="00882235">
        <w:tab/>
      </w:r>
      <w:r w:rsidR="00882235">
        <w:tab/>
      </w:r>
      <w:r>
        <w:t>; Завантажити константу r23 = $ 12</w:t>
      </w:r>
      <w:r>
        <w:br/>
        <w:t>ldi r22, $ 15</w:t>
      </w:r>
      <w:r w:rsidR="00882235">
        <w:tab/>
      </w:r>
      <w:r w:rsidR="00882235">
        <w:tab/>
      </w:r>
      <w:r>
        <w:t xml:space="preserve">; Завантажити константу </w:t>
      </w:r>
      <w:r w:rsidR="00882235">
        <w:tab/>
      </w:r>
      <w:r w:rsidR="00882235">
        <w:tab/>
      </w:r>
      <w:r>
        <w:t>r22 = $ 15</w:t>
      </w:r>
      <w:r>
        <w:br/>
        <w:t>ldi r21, $ 25</w:t>
      </w:r>
      <w:r w:rsidR="00882235">
        <w:tab/>
      </w:r>
      <w:r w:rsidR="00882235">
        <w:tab/>
      </w:r>
      <w:r>
        <w:t xml:space="preserve">; Завантажити константу </w:t>
      </w:r>
      <w:r w:rsidR="00882235">
        <w:tab/>
      </w:r>
      <w:r w:rsidR="00882235">
        <w:tab/>
      </w:r>
      <w:r>
        <w:t>r21 = $ 25</w:t>
      </w:r>
      <w:r>
        <w:br/>
        <w:t>ldi r20, $ 87</w:t>
      </w:r>
      <w:r w:rsidR="00882235">
        <w:tab/>
      </w:r>
      <w:r w:rsidR="00882235">
        <w:tab/>
      </w:r>
      <w:r>
        <w:t xml:space="preserve">; Завантажити константу </w:t>
      </w:r>
      <w:r w:rsidR="00882235">
        <w:tab/>
      </w:r>
      <w:r w:rsidR="00882235">
        <w:tab/>
      </w:r>
      <w:r>
        <w:t>r20 = $ 87</w:t>
      </w:r>
      <w:r>
        <w:br/>
        <w:t>sub r22, r20</w:t>
      </w:r>
      <w:r w:rsidR="00882235">
        <w:tab/>
      </w:r>
      <w:r w:rsidR="00882235">
        <w:tab/>
      </w:r>
      <w:r>
        <w:t>; Віднімання r20 з r22 без переносу</w:t>
      </w:r>
      <w:r>
        <w:br/>
        <w:t>adc r23, r21</w:t>
      </w:r>
      <w:r w:rsidR="00882235">
        <w:tab/>
      </w:r>
      <w:r w:rsidR="00882235">
        <w:tab/>
      </w:r>
      <w:r>
        <w:t>; Віднімання r21 з r23 з переносом</w:t>
      </w:r>
      <w:r>
        <w:br/>
        <w:t>ret</w:t>
      </w:r>
      <w:r w:rsidR="00882235">
        <w:tab/>
      </w:r>
      <w:r w:rsidR="00882235">
        <w:tab/>
      </w:r>
      <w:r w:rsidR="00882235">
        <w:tab/>
      </w:r>
      <w:r>
        <w:t>; Повернення з підпрограми</w:t>
      </w:r>
      <w:r>
        <w:br/>
        <w:t>nop</w:t>
      </w:r>
      <w:r w:rsidR="00882235">
        <w:tab/>
      </w:r>
      <w:r w:rsidR="00882235">
        <w:tab/>
      </w:r>
      <w:r w:rsidR="00882235">
        <w:tab/>
      </w:r>
      <w:r>
        <w:t xml:space="preserve">; </w:t>
      </w:r>
      <w:r w:rsidR="000D6F08">
        <w:t>Пуста</w:t>
      </w:r>
      <w:r>
        <w:t xml:space="preserve"> операція</w:t>
      </w:r>
    </w:p>
    <w:p w:rsidR="00882235" w:rsidRDefault="00882235" w:rsidP="00276B93">
      <w:pPr>
        <w:pStyle w:val="a8"/>
        <w:ind w:left="0" w:hanging="482"/>
        <w:contextualSpacing w:val="0"/>
      </w:pPr>
    </w:p>
    <w:p w:rsidR="00882235" w:rsidRPr="00D00D9C" w:rsidRDefault="00882235" w:rsidP="00602E68">
      <w:pPr>
        <w:spacing w:before="240" w:after="240"/>
        <w:jc w:val="center"/>
        <w:rPr>
          <w:b/>
          <w:iCs/>
          <w:sz w:val="28"/>
        </w:rPr>
      </w:pPr>
      <w:r w:rsidRPr="00D00D9C">
        <w:rPr>
          <w:b/>
          <w:iCs/>
          <w:sz w:val="28"/>
        </w:rPr>
        <w:t>Варіанти індивідуальних завдань</w:t>
      </w:r>
    </w:p>
    <w:tbl>
      <w:tblPr>
        <w:tblW w:w="10065" w:type="dxa"/>
        <w:tblInd w:w="-459" w:type="dxa"/>
        <w:tblLayout w:type="fixed"/>
        <w:tblLook w:val="0000" w:firstRow="0" w:lastRow="0" w:firstColumn="0" w:lastColumn="0" w:noHBand="0" w:noVBand="0"/>
      </w:tblPr>
      <w:tblGrid>
        <w:gridCol w:w="549"/>
        <w:gridCol w:w="9516"/>
      </w:tblGrid>
      <w:tr w:rsidR="00882235" w:rsidTr="00882235">
        <w:trPr>
          <w:tblHeader/>
        </w:trPr>
        <w:tc>
          <w:tcPr>
            <w:tcW w:w="10065" w:type="dxa"/>
            <w:gridSpan w:val="2"/>
            <w:tcBorders>
              <w:bottom w:val="single" w:sz="4" w:space="0" w:color="auto"/>
            </w:tcBorders>
            <w:shd w:val="clear" w:color="auto" w:fill="auto"/>
          </w:tcPr>
          <w:p w:rsidR="00882235" w:rsidRPr="00341CED" w:rsidRDefault="00882235" w:rsidP="001A0A1F">
            <w:pPr>
              <w:pStyle w:val="a"/>
              <w:numPr>
                <w:ilvl w:val="0"/>
                <w:numId w:val="63"/>
              </w:numPr>
              <w:tabs>
                <w:tab w:val="left" w:pos="1310"/>
              </w:tabs>
              <w:spacing w:before="0" w:after="0"/>
              <w:ind w:left="-108" w:firstLine="0"/>
              <w:jc w:val="left"/>
              <w:rPr>
                <w:rFonts w:ascii="Arial" w:hAnsi="Arial" w:cs="Arial"/>
              </w:rPr>
            </w:pPr>
            <w:r w:rsidRPr="00341CED">
              <w:rPr>
                <w:rFonts w:ascii="Arial" w:hAnsi="Arial" w:cs="Arial"/>
              </w:rPr>
              <w:t>Завдання до лабораторної роботи №</w:t>
            </w:r>
            <w:r>
              <w:rPr>
                <w:rFonts w:ascii="Arial" w:hAnsi="Arial" w:cs="Arial"/>
              </w:rPr>
              <w:t>4</w:t>
            </w:r>
          </w:p>
        </w:tc>
      </w:tr>
      <w:tr w:rsidR="00882235" w:rsidTr="00882235">
        <w:trPr>
          <w:tblHeader/>
        </w:trPr>
        <w:tc>
          <w:tcPr>
            <w:tcW w:w="549" w:type="dxa"/>
            <w:tcBorders>
              <w:top w:val="single" w:sz="4" w:space="0" w:color="auto"/>
              <w:left w:val="single" w:sz="4" w:space="0" w:color="auto"/>
              <w:bottom w:val="single" w:sz="4" w:space="0" w:color="auto"/>
            </w:tcBorders>
            <w:shd w:val="clear" w:color="auto" w:fill="auto"/>
          </w:tcPr>
          <w:p w:rsidR="00882235" w:rsidRDefault="00882235" w:rsidP="00882235">
            <w:pPr>
              <w:pStyle w:val="af2"/>
              <w:snapToGrid w:val="0"/>
            </w:pPr>
            <w:r>
              <w:t>№</w:t>
            </w:r>
          </w:p>
        </w:tc>
        <w:tc>
          <w:tcPr>
            <w:tcW w:w="9516" w:type="dxa"/>
            <w:tcBorders>
              <w:top w:val="single" w:sz="4" w:space="0" w:color="auto"/>
              <w:left w:val="single" w:sz="6" w:space="0" w:color="000000"/>
              <w:bottom w:val="single" w:sz="4" w:space="0" w:color="auto"/>
              <w:right w:val="single" w:sz="4" w:space="0" w:color="auto"/>
            </w:tcBorders>
            <w:shd w:val="clear" w:color="auto" w:fill="auto"/>
          </w:tcPr>
          <w:p w:rsidR="00882235" w:rsidRPr="00D00D9C" w:rsidRDefault="00882235" w:rsidP="00882235">
            <w:pPr>
              <w:pStyle w:val="af2"/>
              <w:tabs>
                <w:tab w:val="left" w:pos="2715"/>
                <w:tab w:val="center" w:pos="4506"/>
              </w:tabs>
              <w:snapToGrid w:val="0"/>
              <w:rPr>
                <w:iCs/>
              </w:rPr>
            </w:pPr>
            <w:r>
              <w:rPr>
                <w:i/>
                <w:iCs/>
              </w:rPr>
              <w:tab/>
            </w:r>
            <w:r w:rsidRPr="00D00D9C">
              <w:rPr>
                <w:iCs/>
              </w:rPr>
              <w:tab/>
              <w:t>Текст індивідуального завдання</w:t>
            </w:r>
          </w:p>
        </w:tc>
      </w:tr>
      <w:tr w:rsidR="00882235" w:rsidTr="00882235">
        <w:tc>
          <w:tcPr>
            <w:tcW w:w="549" w:type="dxa"/>
            <w:tcBorders>
              <w:top w:val="single" w:sz="4" w:space="0" w:color="auto"/>
              <w:left w:val="single" w:sz="4" w:space="0" w:color="auto"/>
              <w:bottom w:val="single" w:sz="6" w:space="0" w:color="000000"/>
            </w:tcBorders>
            <w:shd w:val="clear" w:color="auto" w:fill="auto"/>
          </w:tcPr>
          <w:p w:rsidR="00882235" w:rsidRDefault="00882235" w:rsidP="00882235">
            <w:pPr>
              <w:pStyle w:val="af2"/>
              <w:snapToGrid w:val="0"/>
            </w:pPr>
            <w:r>
              <w:t>1</w:t>
            </w:r>
          </w:p>
        </w:tc>
        <w:tc>
          <w:tcPr>
            <w:tcW w:w="9516" w:type="dxa"/>
            <w:tcBorders>
              <w:top w:val="single" w:sz="4" w:space="0" w:color="auto"/>
              <w:left w:val="single" w:sz="6" w:space="0" w:color="000000"/>
              <w:bottom w:val="single" w:sz="6" w:space="0" w:color="000000"/>
              <w:right w:val="single" w:sz="4" w:space="0" w:color="auto"/>
            </w:tcBorders>
            <w:shd w:val="clear" w:color="auto" w:fill="auto"/>
          </w:tcPr>
          <w:p w:rsidR="00B45651" w:rsidRPr="00B45651" w:rsidRDefault="00B45651" w:rsidP="001A0A1F">
            <w:pPr>
              <w:pStyle w:val="a8"/>
              <w:numPr>
                <w:ilvl w:val="0"/>
                <w:numId w:val="64"/>
              </w:numPr>
              <w:suppressAutoHyphens/>
              <w:ind w:left="336"/>
              <w:rPr>
                <w:rFonts w:ascii="Arial" w:hAnsi="Arial" w:cs="Arial"/>
              </w:rPr>
            </w:pPr>
            <w:r w:rsidRPr="00B45651">
              <w:rPr>
                <w:rFonts w:ascii="Arial" w:hAnsi="Arial" w:cs="Arial"/>
              </w:rPr>
              <w:t>Вибрати з п'яти двобайтових чисел найбільше.</w:t>
            </w:r>
          </w:p>
          <w:p w:rsidR="00882235" w:rsidRPr="00B45651" w:rsidRDefault="00B45651" w:rsidP="001A0A1F">
            <w:pPr>
              <w:pStyle w:val="a8"/>
              <w:numPr>
                <w:ilvl w:val="0"/>
                <w:numId w:val="64"/>
              </w:numPr>
              <w:suppressAutoHyphens/>
              <w:ind w:left="336"/>
              <w:rPr>
                <w:rFonts w:ascii="Arial" w:hAnsi="Arial" w:cs="Arial"/>
              </w:rPr>
            </w:pPr>
            <w:r w:rsidRPr="00B45651">
              <w:rPr>
                <w:rFonts w:ascii="Arial" w:hAnsi="Arial" w:cs="Arial"/>
              </w:rPr>
              <w:t>Починаючи з адреси 71h, дана послідовність з 8-ми байт. Виділити з послідовності байти з певними властивостями і помістити їх за адресою, заданою регістром R13. Алгоритм виділення визначається вмістом регістра R14: якщо [R14] &lt;&gt; 27h, то виділяти байти, менші вмісту регістру R15 у два рази, якщо ж [R14] = 27h, то виділяти байти, більшого вмісту регістру R15</w:t>
            </w:r>
          </w:p>
        </w:tc>
      </w:tr>
      <w:tr w:rsidR="00882235" w:rsidTr="00882235">
        <w:tc>
          <w:tcPr>
            <w:tcW w:w="549" w:type="dxa"/>
            <w:tcBorders>
              <w:top w:val="single" w:sz="6" w:space="0" w:color="000000"/>
              <w:left w:val="single" w:sz="4" w:space="0" w:color="auto"/>
              <w:bottom w:val="single" w:sz="6" w:space="0" w:color="000000"/>
            </w:tcBorders>
            <w:shd w:val="clear" w:color="auto" w:fill="auto"/>
          </w:tcPr>
          <w:p w:rsidR="00882235" w:rsidRDefault="00882235" w:rsidP="00882235">
            <w:pPr>
              <w:pStyle w:val="af2"/>
              <w:snapToGrid w:val="0"/>
            </w:pPr>
            <w:r>
              <w:t>2</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B45651" w:rsidRPr="00B45651" w:rsidRDefault="00B45651" w:rsidP="001A0A1F">
            <w:pPr>
              <w:pStyle w:val="a8"/>
              <w:numPr>
                <w:ilvl w:val="0"/>
                <w:numId w:val="65"/>
              </w:numPr>
              <w:suppressAutoHyphens/>
              <w:rPr>
                <w:rFonts w:ascii="Arial" w:hAnsi="Arial" w:cs="Arial"/>
              </w:rPr>
            </w:pPr>
            <w:r w:rsidRPr="00B45651">
              <w:rPr>
                <w:rFonts w:ascii="Arial" w:hAnsi="Arial" w:cs="Arial"/>
              </w:rPr>
              <w:t>У виконуваному коді є 4 підпрограми. Початкові адреси дані в 4-х парах регістрів R11 і R12, R13 і R14, .... В залежності від вмісту R30 - дорівнює 1, 2, 3 або 4 - перейти до виконання однієї з підпрограм.</w:t>
            </w:r>
          </w:p>
          <w:p w:rsidR="00882235" w:rsidRPr="00B45651" w:rsidRDefault="00B45651" w:rsidP="001A0A1F">
            <w:pPr>
              <w:pStyle w:val="a8"/>
              <w:numPr>
                <w:ilvl w:val="0"/>
                <w:numId w:val="65"/>
              </w:numPr>
              <w:suppressAutoHyphens/>
              <w:rPr>
                <w:rFonts w:ascii="Arial" w:hAnsi="Arial" w:cs="Arial"/>
              </w:rPr>
            </w:pPr>
            <w:r w:rsidRPr="00B45651">
              <w:rPr>
                <w:rFonts w:ascii="Arial" w:hAnsi="Arial" w:cs="Arial"/>
              </w:rPr>
              <w:t>b) У регістрах R11 і R12 містяться числа. Якщо при складанні цих чисел прапор переповнення встановиться в 1, то необхідно в регістр R17 записати число 21H, в іншому випадку в регістр R18 записати число 31H h.</w:t>
            </w:r>
          </w:p>
        </w:tc>
      </w:tr>
      <w:tr w:rsidR="00882235" w:rsidTr="00882235">
        <w:tc>
          <w:tcPr>
            <w:tcW w:w="549" w:type="dxa"/>
            <w:tcBorders>
              <w:top w:val="single" w:sz="6" w:space="0" w:color="000000"/>
              <w:left w:val="single" w:sz="4" w:space="0" w:color="auto"/>
              <w:bottom w:val="single" w:sz="6" w:space="0" w:color="000000"/>
            </w:tcBorders>
            <w:shd w:val="clear" w:color="auto" w:fill="auto"/>
          </w:tcPr>
          <w:p w:rsidR="00882235" w:rsidRDefault="00882235" w:rsidP="00882235">
            <w:pPr>
              <w:pStyle w:val="af2"/>
              <w:snapToGrid w:val="0"/>
            </w:pPr>
            <w:r>
              <w:t>3</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B45651" w:rsidRPr="00B45651" w:rsidRDefault="00B45651" w:rsidP="001A0A1F">
            <w:pPr>
              <w:pStyle w:val="a8"/>
              <w:numPr>
                <w:ilvl w:val="0"/>
                <w:numId w:val="66"/>
              </w:numPr>
              <w:suppressAutoHyphens/>
              <w:ind w:left="360"/>
              <w:rPr>
                <w:rFonts w:ascii="Arial" w:hAnsi="Arial" w:cs="Arial"/>
              </w:rPr>
            </w:pPr>
            <w:r w:rsidRPr="00B45651">
              <w:rPr>
                <w:rFonts w:ascii="Arial" w:hAnsi="Arial" w:cs="Arial"/>
              </w:rPr>
              <w:t xml:space="preserve">Вміст R21 необхідно помістити в </w:t>
            </w:r>
          </w:p>
          <w:p w:rsidR="00B45651" w:rsidRPr="00B45651" w:rsidRDefault="00B45651" w:rsidP="00B45651">
            <w:pPr>
              <w:pStyle w:val="a8"/>
              <w:suppressAutoHyphens/>
              <w:ind w:left="360"/>
              <w:rPr>
                <w:rFonts w:ascii="Arial" w:hAnsi="Arial" w:cs="Arial"/>
              </w:rPr>
            </w:pPr>
            <w:r w:rsidRPr="00B45651">
              <w:rPr>
                <w:rFonts w:ascii="Arial" w:hAnsi="Arial" w:cs="Arial"/>
              </w:rPr>
              <w:t>70h, якщо [</w:t>
            </w:r>
            <w:r w:rsidRPr="00B45651">
              <w:rPr>
                <w:rFonts w:ascii="Arial" w:hAnsi="Arial" w:cs="Arial"/>
                <w:lang w:val="en-US"/>
              </w:rPr>
              <w:t>R</w:t>
            </w:r>
            <w:r w:rsidRPr="00B45651">
              <w:rPr>
                <w:rFonts w:ascii="Arial" w:hAnsi="Arial" w:cs="Arial"/>
              </w:rPr>
              <w:t xml:space="preserve">21] &gt; 11h; </w:t>
            </w:r>
          </w:p>
          <w:p w:rsidR="00B45651" w:rsidRPr="00B45651" w:rsidRDefault="00B45651" w:rsidP="00B45651">
            <w:pPr>
              <w:pStyle w:val="a8"/>
              <w:suppressAutoHyphens/>
              <w:ind w:left="360"/>
              <w:rPr>
                <w:rFonts w:ascii="Arial" w:hAnsi="Arial" w:cs="Arial"/>
              </w:rPr>
            </w:pPr>
            <w:r w:rsidRPr="00B45651">
              <w:rPr>
                <w:rFonts w:ascii="Arial" w:hAnsi="Arial" w:cs="Arial"/>
              </w:rPr>
              <w:t>71h, якщо [</w:t>
            </w:r>
            <w:r w:rsidRPr="005C0881">
              <w:rPr>
                <w:rFonts w:ascii="Arial" w:hAnsi="Arial" w:cs="Arial"/>
                <w:lang w:val="en-US"/>
              </w:rPr>
              <w:t>R</w:t>
            </w:r>
            <w:r w:rsidR="005C0881" w:rsidRPr="005C0881">
              <w:rPr>
                <w:rFonts w:ascii="Arial" w:hAnsi="Arial" w:cs="Arial"/>
              </w:rPr>
              <w:t xml:space="preserve">21] </w:t>
            </w:r>
            <w:r w:rsidR="005C0881" w:rsidRPr="005C0881">
              <w:rPr>
                <w:rFonts w:ascii="Arial" w:hAnsi="Arial" w:cs="Arial"/>
                <w:lang w:val="en-US"/>
              </w:rPr>
              <w:t>&lt;</w:t>
            </w:r>
            <w:r w:rsidRPr="005C0881">
              <w:rPr>
                <w:rFonts w:ascii="Arial" w:hAnsi="Arial" w:cs="Arial"/>
              </w:rPr>
              <w:t xml:space="preserve"> 11h.</w:t>
            </w:r>
            <w:r w:rsidRPr="00B45651">
              <w:rPr>
                <w:rFonts w:ascii="Arial" w:hAnsi="Arial" w:cs="Arial"/>
              </w:rPr>
              <w:t xml:space="preserve"> </w:t>
            </w:r>
          </w:p>
          <w:p w:rsidR="00882235" w:rsidRPr="00B45651" w:rsidRDefault="00B45651" w:rsidP="001A0A1F">
            <w:pPr>
              <w:pStyle w:val="a8"/>
              <w:numPr>
                <w:ilvl w:val="0"/>
                <w:numId w:val="66"/>
              </w:numPr>
              <w:suppressAutoHyphens/>
              <w:ind w:left="360"/>
              <w:rPr>
                <w:rFonts w:ascii="Arial" w:hAnsi="Arial" w:cs="Arial"/>
              </w:rPr>
            </w:pPr>
            <w:r w:rsidRPr="00B45651">
              <w:rPr>
                <w:rFonts w:ascii="Arial" w:hAnsi="Arial" w:cs="Arial"/>
              </w:rPr>
              <w:t>Написати підпрограму, яка виконувала б одну з дій: +, - над вмістом регістрів R21 і R22 (результат у R23). Вид операції задається молодшим бітом регістру R24</w:t>
            </w:r>
          </w:p>
        </w:tc>
      </w:tr>
      <w:tr w:rsidR="00882235" w:rsidTr="00882235">
        <w:tc>
          <w:tcPr>
            <w:tcW w:w="549" w:type="dxa"/>
            <w:tcBorders>
              <w:top w:val="single" w:sz="6" w:space="0" w:color="000000"/>
              <w:left w:val="single" w:sz="4" w:space="0" w:color="auto"/>
              <w:bottom w:val="single" w:sz="6" w:space="0" w:color="000000"/>
            </w:tcBorders>
            <w:shd w:val="clear" w:color="auto" w:fill="auto"/>
          </w:tcPr>
          <w:p w:rsidR="00882235" w:rsidRDefault="00882235" w:rsidP="00882235">
            <w:pPr>
              <w:pStyle w:val="af2"/>
              <w:snapToGrid w:val="0"/>
            </w:pPr>
            <w:r>
              <w:t>4</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882235" w:rsidRPr="00B45651" w:rsidRDefault="00B45651" w:rsidP="001A0A1F">
            <w:pPr>
              <w:pStyle w:val="a8"/>
              <w:numPr>
                <w:ilvl w:val="0"/>
                <w:numId w:val="67"/>
              </w:numPr>
              <w:tabs>
                <w:tab w:val="left" w:pos="0"/>
              </w:tabs>
              <w:suppressAutoHyphens/>
              <w:jc w:val="both"/>
              <w:rPr>
                <w:rFonts w:ascii="Arial" w:hAnsi="Arial" w:cs="Arial"/>
              </w:rPr>
            </w:pPr>
            <w:r w:rsidRPr="00B45651">
              <w:rPr>
                <w:rFonts w:ascii="Arial" w:hAnsi="Arial" w:cs="Arial"/>
              </w:rPr>
              <w:t>Написати підпрограму, що визначає найбільше і найменше з п'яти однобайтних чисел, розташованих у пам'яті починаючи з адреси 71h. Номери знайдених чисел - зміщення відносно базової адреси - записати відповідно у регістри R21 і R22</w:t>
            </w:r>
          </w:p>
          <w:p w:rsidR="00B45651" w:rsidRPr="00B45651" w:rsidRDefault="00B45651" w:rsidP="001A0A1F">
            <w:pPr>
              <w:pStyle w:val="a8"/>
              <w:numPr>
                <w:ilvl w:val="0"/>
                <w:numId w:val="67"/>
              </w:numPr>
              <w:tabs>
                <w:tab w:val="left" w:pos="0"/>
              </w:tabs>
              <w:suppressAutoHyphens/>
              <w:jc w:val="both"/>
              <w:rPr>
                <w:rFonts w:ascii="Arial" w:hAnsi="Arial" w:cs="Arial"/>
                <w:lang w:val="ru-RU"/>
              </w:rPr>
            </w:pPr>
            <w:r w:rsidRPr="00B45651">
              <w:rPr>
                <w:rFonts w:ascii="Arial" w:hAnsi="Arial" w:cs="Arial"/>
              </w:rPr>
              <w:lastRenderedPageBreak/>
              <w:t>Перевірити область пам'яті з 71H по 91H на наявність послідовності з 5 нульових або одиничних біт. Якщо така послідовність є, то у R21 записати адресу початку послідовності</w:t>
            </w:r>
          </w:p>
        </w:tc>
      </w:tr>
      <w:tr w:rsidR="00882235" w:rsidTr="00882235">
        <w:tc>
          <w:tcPr>
            <w:tcW w:w="549" w:type="dxa"/>
            <w:tcBorders>
              <w:top w:val="single" w:sz="6" w:space="0" w:color="000000"/>
              <w:left w:val="single" w:sz="4" w:space="0" w:color="auto"/>
              <w:bottom w:val="single" w:sz="6" w:space="0" w:color="000000"/>
            </w:tcBorders>
            <w:shd w:val="clear" w:color="auto" w:fill="auto"/>
          </w:tcPr>
          <w:p w:rsidR="00882235" w:rsidRDefault="00882235" w:rsidP="00882235">
            <w:pPr>
              <w:pStyle w:val="af2"/>
              <w:snapToGrid w:val="0"/>
            </w:pPr>
            <w:r>
              <w:lastRenderedPageBreak/>
              <w:t>5</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B45651" w:rsidRPr="00B45651" w:rsidRDefault="00B45651" w:rsidP="001A0A1F">
            <w:pPr>
              <w:pStyle w:val="a8"/>
              <w:numPr>
                <w:ilvl w:val="0"/>
                <w:numId w:val="68"/>
              </w:numPr>
              <w:tabs>
                <w:tab w:val="left" w:pos="0"/>
              </w:tabs>
              <w:suppressAutoHyphens/>
              <w:jc w:val="both"/>
              <w:rPr>
                <w:rFonts w:ascii="Arial" w:hAnsi="Arial" w:cs="Arial"/>
              </w:rPr>
            </w:pPr>
            <w:r w:rsidRPr="00B45651">
              <w:rPr>
                <w:rFonts w:ascii="Arial" w:hAnsi="Arial" w:cs="Arial"/>
              </w:rPr>
              <w:t>Написати підпрограму, яка визначала б, до якого проміжку належить вміст R30: 0 - 99; 100 - 199, 200 - 255. Для видачі результату використовуються три молодших біта регістру R21.</w:t>
            </w:r>
          </w:p>
          <w:p w:rsidR="00882235" w:rsidRPr="00B45651" w:rsidRDefault="00B45651" w:rsidP="001A0A1F">
            <w:pPr>
              <w:pStyle w:val="a8"/>
              <w:numPr>
                <w:ilvl w:val="0"/>
                <w:numId w:val="68"/>
              </w:numPr>
              <w:tabs>
                <w:tab w:val="left" w:pos="0"/>
              </w:tabs>
              <w:suppressAutoHyphens/>
              <w:jc w:val="both"/>
              <w:rPr>
                <w:rFonts w:ascii="Arial" w:hAnsi="Arial" w:cs="Arial"/>
              </w:rPr>
            </w:pPr>
            <w:r w:rsidRPr="00B45651">
              <w:rPr>
                <w:rFonts w:ascii="Arial" w:hAnsi="Arial" w:cs="Arial"/>
              </w:rPr>
              <w:t>Дана послідовність з 9 байт. 9-й байт містить біти контролю парності кожного з 8 байт. Написати підпрограму перевірки правильності контрольних біт. У разі невідповідності підпрограма повинна видавати номери неправильних біт у 9-му байті</w:t>
            </w:r>
          </w:p>
        </w:tc>
      </w:tr>
      <w:tr w:rsidR="00882235" w:rsidTr="00882235">
        <w:tc>
          <w:tcPr>
            <w:tcW w:w="549" w:type="dxa"/>
            <w:tcBorders>
              <w:top w:val="single" w:sz="6" w:space="0" w:color="000000"/>
              <w:left w:val="single" w:sz="4" w:space="0" w:color="auto"/>
              <w:bottom w:val="single" w:sz="6" w:space="0" w:color="000000"/>
            </w:tcBorders>
            <w:shd w:val="clear" w:color="auto" w:fill="auto"/>
          </w:tcPr>
          <w:p w:rsidR="00882235" w:rsidRDefault="00882235" w:rsidP="00882235">
            <w:pPr>
              <w:pStyle w:val="af2"/>
              <w:snapToGrid w:val="0"/>
            </w:pPr>
            <w:r>
              <w:t>6</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B45651" w:rsidRPr="00B45651" w:rsidRDefault="00B45651" w:rsidP="001A0A1F">
            <w:pPr>
              <w:pStyle w:val="a8"/>
              <w:numPr>
                <w:ilvl w:val="0"/>
                <w:numId w:val="69"/>
              </w:numPr>
              <w:suppressAutoHyphens/>
              <w:rPr>
                <w:rFonts w:ascii="Arial" w:hAnsi="Arial" w:cs="Arial"/>
              </w:rPr>
            </w:pPr>
            <w:r w:rsidRPr="00B45651">
              <w:rPr>
                <w:rFonts w:ascii="Arial" w:hAnsi="Arial" w:cs="Arial"/>
              </w:rPr>
              <w:t>Написати підпрограму, яка сортує 10 беззнакових чисел за зростанням. Адреса послідовності з 71h.</w:t>
            </w:r>
          </w:p>
          <w:p w:rsidR="00B45651" w:rsidRPr="00B45651" w:rsidRDefault="00B45651" w:rsidP="001A0A1F">
            <w:pPr>
              <w:pStyle w:val="a8"/>
              <w:numPr>
                <w:ilvl w:val="0"/>
                <w:numId w:val="69"/>
              </w:numPr>
              <w:suppressAutoHyphens/>
              <w:rPr>
                <w:rFonts w:ascii="Arial" w:hAnsi="Arial" w:cs="Arial"/>
              </w:rPr>
            </w:pPr>
            <w:r w:rsidRPr="00B45651">
              <w:rPr>
                <w:rFonts w:ascii="Arial" w:hAnsi="Arial" w:cs="Arial"/>
              </w:rPr>
              <w:t>Залежно від складання двох знакових чисел записати у регістр R21 числа 31H і 32H наступним чином:</w:t>
            </w:r>
          </w:p>
          <w:p w:rsidR="00B45651" w:rsidRPr="00B45651" w:rsidRDefault="00B45651" w:rsidP="00B45651">
            <w:pPr>
              <w:suppressAutoHyphens/>
              <w:ind w:left="336"/>
              <w:rPr>
                <w:rFonts w:ascii="Arial" w:hAnsi="Arial" w:cs="Arial"/>
              </w:rPr>
            </w:pPr>
            <w:r w:rsidRPr="00B45651">
              <w:rPr>
                <w:rFonts w:ascii="Arial" w:hAnsi="Arial" w:cs="Arial"/>
              </w:rPr>
              <w:t>Якщо результат негативний то 31H</w:t>
            </w:r>
          </w:p>
          <w:p w:rsidR="00882235" w:rsidRPr="00B45651" w:rsidRDefault="00B45651" w:rsidP="00B45651">
            <w:pPr>
              <w:suppressAutoHyphens/>
              <w:ind w:left="336"/>
              <w:rPr>
                <w:rFonts w:ascii="Arial" w:hAnsi="Arial" w:cs="Arial"/>
              </w:rPr>
            </w:pPr>
            <w:r w:rsidRPr="00B45651">
              <w:rPr>
                <w:rFonts w:ascii="Arial" w:hAnsi="Arial" w:cs="Arial"/>
              </w:rPr>
              <w:t>Якщо результат позитивний то 32H</w:t>
            </w:r>
          </w:p>
        </w:tc>
      </w:tr>
      <w:tr w:rsidR="00882235" w:rsidRPr="00550374" w:rsidTr="00882235">
        <w:tc>
          <w:tcPr>
            <w:tcW w:w="549" w:type="dxa"/>
            <w:tcBorders>
              <w:top w:val="single" w:sz="6" w:space="0" w:color="000000"/>
              <w:left w:val="single" w:sz="4" w:space="0" w:color="auto"/>
              <w:bottom w:val="single" w:sz="6" w:space="0" w:color="000000"/>
            </w:tcBorders>
            <w:shd w:val="clear" w:color="auto" w:fill="auto"/>
          </w:tcPr>
          <w:p w:rsidR="00882235" w:rsidRDefault="00882235" w:rsidP="00882235">
            <w:pPr>
              <w:pStyle w:val="af2"/>
              <w:snapToGrid w:val="0"/>
            </w:pPr>
            <w:r>
              <w:t>7</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882235" w:rsidRPr="00B45651" w:rsidRDefault="00B45651" w:rsidP="001A0A1F">
            <w:pPr>
              <w:pStyle w:val="a8"/>
              <w:numPr>
                <w:ilvl w:val="0"/>
                <w:numId w:val="70"/>
              </w:numPr>
              <w:tabs>
                <w:tab w:val="left" w:pos="0"/>
              </w:tabs>
              <w:suppressAutoHyphens/>
              <w:ind w:left="360"/>
              <w:jc w:val="both"/>
              <w:rPr>
                <w:rFonts w:ascii="Arial" w:hAnsi="Arial" w:cs="Arial"/>
              </w:rPr>
            </w:pPr>
            <w:r w:rsidRPr="00B45651">
              <w:rPr>
                <w:rFonts w:ascii="Arial" w:hAnsi="Arial" w:cs="Arial"/>
              </w:rPr>
              <w:t>Вміст регістру SREG необхідно помістити в:</w:t>
            </w:r>
          </w:p>
          <w:p w:rsidR="00B45651" w:rsidRPr="00B45651" w:rsidRDefault="00B45651" w:rsidP="001A0A1F">
            <w:pPr>
              <w:pStyle w:val="a8"/>
              <w:numPr>
                <w:ilvl w:val="0"/>
                <w:numId w:val="71"/>
              </w:numPr>
              <w:tabs>
                <w:tab w:val="left" w:pos="0"/>
              </w:tabs>
              <w:suppressAutoHyphens/>
              <w:ind w:left="720"/>
              <w:jc w:val="both"/>
              <w:rPr>
                <w:rFonts w:ascii="Arial" w:hAnsi="Arial" w:cs="Arial"/>
              </w:rPr>
            </w:pPr>
            <w:r w:rsidRPr="00B45651">
              <w:rPr>
                <w:rFonts w:ascii="Arial" w:hAnsi="Arial" w:cs="Arial"/>
                <w:lang w:val="en-US"/>
              </w:rPr>
              <w:t>R21</w:t>
            </w:r>
            <w:r w:rsidRPr="00B45651">
              <w:rPr>
                <w:rFonts w:ascii="Arial" w:hAnsi="Arial" w:cs="Arial"/>
              </w:rPr>
              <w:t>, якщо [</w:t>
            </w:r>
            <w:r w:rsidRPr="00B45651">
              <w:rPr>
                <w:rFonts w:ascii="Arial" w:hAnsi="Arial" w:cs="Arial"/>
                <w:lang w:val="en-US"/>
              </w:rPr>
              <w:t>R19</w:t>
            </w:r>
            <w:r w:rsidRPr="00B45651">
              <w:rPr>
                <w:rFonts w:ascii="Arial" w:hAnsi="Arial" w:cs="Arial"/>
              </w:rPr>
              <w:t>]</w:t>
            </w:r>
            <w:r w:rsidR="003E52B9">
              <w:rPr>
                <w:rFonts w:ascii="Arial" w:hAnsi="Arial" w:cs="Arial"/>
                <w:lang w:val="en-US"/>
              </w:rPr>
              <w:t xml:space="preserve"> </w:t>
            </w:r>
            <w:r w:rsidRPr="00B45651">
              <w:rPr>
                <w:rFonts w:ascii="Arial" w:hAnsi="Arial" w:cs="Arial"/>
              </w:rPr>
              <w:t>&gt;1Fh</w:t>
            </w:r>
          </w:p>
          <w:p w:rsidR="00B45651" w:rsidRDefault="00B45651" w:rsidP="001A0A1F">
            <w:pPr>
              <w:pStyle w:val="a8"/>
              <w:numPr>
                <w:ilvl w:val="0"/>
                <w:numId w:val="71"/>
              </w:numPr>
              <w:tabs>
                <w:tab w:val="left" w:pos="0"/>
              </w:tabs>
              <w:suppressAutoHyphens/>
              <w:ind w:left="720"/>
              <w:jc w:val="both"/>
              <w:rPr>
                <w:rFonts w:ascii="Arial" w:hAnsi="Arial" w:cs="Arial"/>
              </w:rPr>
            </w:pPr>
            <w:r w:rsidRPr="00B45651">
              <w:rPr>
                <w:rFonts w:ascii="Arial" w:hAnsi="Arial" w:cs="Arial"/>
                <w:lang w:val="en-US"/>
              </w:rPr>
              <w:t>R22</w:t>
            </w:r>
            <w:r w:rsidRPr="00B45651">
              <w:rPr>
                <w:rFonts w:ascii="Arial" w:hAnsi="Arial" w:cs="Arial"/>
              </w:rPr>
              <w:t>, якщо [</w:t>
            </w:r>
            <w:r w:rsidRPr="00B45651">
              <w:rPr>
                <w:rFonts w:ascii="Arial" w:hAnsi="Arial" w:cs="Arial"/>
                <w:lang w:val="en-US"/>
              </w:rPr>
              <w:t>R19</w:t>
            </w:r>
            <w:r w:rsidRPr="00B45651">
              <w:rPr>
                <w:rFonts w:ascii="Arial" w:hAnsi="Arial" w:cs="Arial"/>
              </w:rPr>
              <w:t xml:space="preserve">] </w:t>
            </w:r>
            <w:r w:rsidR="003E52B9">
              <w:rPr>
                <w:rFonts w:ascii="Arial" w:hAnsi="Arial" w:cs="Arial"/>
              </w:rPr>
              <w:t>&lt;</w:t>
            </w:r>
            <w:r w:rsidRPr="00B45651">
              <w:rPr>
                <w:rFonts w:ascii="Arial" w:hAnsi="Arial" w:cs="Arial"/>
              </w:rPr>
              <w:t xml:space="preserve"> 1</w:t>
            </w:r>
            <w:r w:rsidRPr="00B45651">
              <w:rPr>
                <w:rFonts w:ascii="Arial" w:hAnsi="Arial" w:cs="Arial"/>
                <w:lang w:val="en-US"/>
              </w:rPr>
              <w:t>F</w:t>
            </w:r>
            <w:r w:rsidRPr="00B45651">
              <w:rPr>
                <w:rFonts w:ascii="Arial" w:hAnsi="Arial" w:cs="Arial"/>
              </w:rPr>
              <w:t>h</w:t>
            </w:r>
          </w:p>
          <w:p w:rsidR="00B45651" w:rsidRPr="00B45651" w:rsidRDefault="00B45651" w:rsidP="001A0A1F">
            <w:pPr>
              <w:pStyle w:val="a8"/>
              <w:numPr>
                <w:ilvl w:val="0"/>
                <w:numId w:val="70"/>
              </w:numPr>
              <w:tabs>
                <w:tab w:val="left" w:pos="0"/>
              </w:tabs>
              <w:suppressAutoHyphens/>
              <w:ind w:left="360"/>
              <w:jc w:val="both"/>
              <w:rPr>
                <w:rFonts w:ascii="Arial" w:hAnsi="Arial" w:cs="Arial"/>
              </w:rPr>
            </w:pPr>
            <w:r w:rsidRPr="00B45651">
              <w:rPr>
                <w:rFonts w:ascii="Arial" w:hAnsi="Arial" w:cs="Arial"/>
              </w:rPr>
              <w:t xml:space="preserve">Написати підпрограму, яка переписує послідовність чисел з одних регістрів у інші. Якщо молодший біт регістру R21 встановлений, то запис відбувається так:  </w:t>
            </w:r>
            <w:r w:rsidRPr="005C0881">
              <w:rPr>
                <w:rFonts w:ascii="Arial" w:hAnsi="Arial" w:cs="Arial"/>
              </w:rPr>
              <w:t>R12</w:t>
            </w:r>
            <w:r w:rsidR="005C0881" w:rsidRPr="005C0881">
              <w:rPr>
                <w:rFonts w:ascii="Arial" w:hAnsi="Arial" w:cs="Arial"/>
              </w:rPr>
              <w:t>→</w:t>
            </w:r>
            <w:r w:rsidRPr="005C0881">
              <w:rPr>
                <w:rFonts w:ascii="Arial" w:hAnsi="Arial" w:cs="Arial"/>
              </w:rPr>
              <w:t xml:space="preserve"> R22, R13 </w:t>
            </w:r>
            <w:r w:rsidR="005C0881" w:rsidRPr="005C0881">
              <w:rPr>
                <w:rFonts w:ascii="Arial" w:hAnsi="Arial" w:cs="Arial"/>
              </w:rPr>
              <w:t>→</w:t>
            </w:r>
            <w:r w:rsidRPr="005C0881">
              <w:rPr>
                <w:rFonts w:ascii="Arial" w:hAnsi="Arial" w:cs="Arial"/>
              </w:rPr>
              <w:t xml:space="preserve"> R23, R14 </w:t>
            </w:r>
            <w:r w:rsidR="005C0881" w:rsidRPr="005C0881">
              <w:rPr>
                <w:rFonts w:ascii="Arial" w:hAnsi="Arial" w:cs="Arial"/>
              </w:rPr>
              <w:t>→</w:t>
            </w:r>
            <w:r w:rsidRPr="005C0881">
              <w:rPr>
                <w:rFonts w:ascii="Arial" w:hAnsi="Arial" w:cs="Arial"/>
              </w:rPr>
              <w:t xml:space="preserve"> R24, інакше R22</w:t>
            </w:r>
            <w:r w:rsidR="005C0881" w:rsidRPr="005C0881">
              <w:rPr>
                <w:rFonts w:ascii="Arial" w:hAnsi="Arial" w:cs="Arial"/>
              </w:rPr>
              <w:t>→</w:t>
            </w:r>
            <w:r w:rsidRPr="005C0881">
              <w:rPr>
                <w:rFonts w:ascii="Arial" w:hAnsi="Arial" w:cs="Arial"/>
              </w:rPr>
              <w:t xml:space="preserve"> </w:t>
            </w:r>
            <w:r w:rsidRPr="005C0881">
              <w:rPr>
                <w:rFonts w:ascii="Arial" w:hAnsi="Arial" w:cs="Arial"/>
                <w:lang w:val="en-US"/>
              </w:rPr>
              <w:t>R</w:t>
            </w:r>
            <w:r w:rsidRPr="005C0881">
              <w:rPr>
                <w:rFonts w:ascii="Arial" w:hAnsi="Arial" w:cs="Arial"/>
              </w:rPr>
              <w:t xml:space="preserve">12, </w:t>
            </w:r>
            <w:r w:rsidRPr="005C0881">
              <w:rPr>
                <w:rFonts w:ascii="Arial" w:hAnsi="Arial" w:cs="Arial"/>
                <w:lang w:val="en-US"/>
              </w:rPr>
              <w:t>R</w:t>
            </w:r>
            <w:r w:rsidRPr="005C0881">
              <w:rPr>
                <w:rFonts w:ascii="Arial" w:hAnsi="Arial" w:cs="Arial"/>
              </w:rPr>
              <w:t xml:space="preserve">23 </w:t>
            </w:r>
            <w:r w:rsidR="005C0881" w:rsidRPr="005C0881">
              <w:rPr>
                <w:rFonts w:ascii="Arial" w:hAnsi="Arial" w:cs="Arial"/>
              </w:rPr>
              <w:t xml:space="preserve">→ </w:t>
            </w:r>
            <w:r w:rsidRPr="005C0881">
              <w:rPr>
                <w:rFonts w:ascii="Arial" w:hAnsi="Arial" w:cs="Arial"/>
                <w:lang w:val="en-US"/>
              </w:rPr>
              <w:t>R</w:t>
            </w:r>
            <w:r w:rsidRPr="005C0881">
              <w:rPr>
                <w:rFonts w:ascii="Arial" w:hAnsi="Arial" w:cs="Arial"/>
              </w:rPr>
              <w:t xml:space="preserve">13, </w:t>
            </w:r>
            <w:r w:rsidRPr="005C0881">
              <w:rPr>
                <w:rFonts w:ascii="Arial" w:hAnsi="Arial" w:cs="Arial"/>
                <w:lang w:val="en-US"/>
              </w:rPr>
              <w:t>R</w:t>
            </w:r>
            <w:r w:rsidRPr="005C0881">
              <w:rPr>
                <w:rFonts w:ascii="Arial" w:hAnsi="Arial" w:cs="Arial"/>
              </w:rPr>
              <w:t xml:space="preserve">24 </w:t>
            </w:r>
            <w:r w:rsidR="005C0881" w:rsidRPr="005C0881">
              <w:rPr>
                <w:rFonts w:ascii="Arial" w:hAnsi="Arial" w:cs="Arial"/>
              </w:rPr>
              <w:t>→</w:t>
            </w:r>
            <w:r w:rsidRPr="005C0881">
              <w:rPr>
                <w:rFonts w:ascii="Arial" w:hAnsi="Arial" w:cs="Arial"/>
              </w:rPr>
              <w:t xml:space="preserve"> </w:t>
            </w:r>
            <w:r w:rsidRPr="005C0881">
              <w:rPr>
                <w:rFonts w:ascii="Arial" w:hAnsi="Arial" w:cs="Arial"/>
                <w:lang w:val="en-US"/>
              </w:rPr>
              <w:t>R</w:t>
            </w:r>
            <w:r w:rsidRPr="005C0881">
              <w:rPr>
                <w:rFonts w:ascii="Arial" w:hAnsi="Arial" w:cs="Arial"/>
              </w:rPr>
              <w:t>14</w:t>
            </w:r>
          </w:p>
        </w:tc>
      </w:tr>
      <w:tr w:rsidR="00882235" w:rsidRPr="00550374" w:rsidTr="00882235">
        <w:tc>
          <w:tcPr>
            <w:tcW w:w="549" w:type="dxa"/>
            <w:tcBorders>
              <w:top w:val="single" w:sz="6" w:space="0" w:color="000000"/>
              <w:left w:val="single" w:sz="4" w:space="0" w:color="auto"/>
              <w:bottom w:val="single" w:sz="6" w:space="0" w:color="000000"/>
            </w:tcBorders>
            <w:shd w:val="clear" w:color="auto" w:fill="auto"/>
          </w:tcPr>
          <w:p w:rsidR="00882235" w:rsidRDefault="00882235" w:rsidP="00882235">
            <w:pPr>
              <w:pStyle w:val="af2"/>
              <w:snapToGrid w:val="0"/>
            </w:pPr>
            <w:r>
              <w:t>8</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B45651" w:rsidRPr="00B45651" w:rsidRDefault="00B45651" w:rsidP="001A0A1F">
            <w:pPr>
              <w:pStyle w:val="a8"/>
              <w:numPr>
                <w:ilvl w:val="0"/>
                <w:numId w:val="72"/>
              </w:numPr>
              <w:tabs>
                <w:tab w:val="left" w:pos="0"/>
              </w:tabs>
              <w:suppressAutoHyphens/>
              <w:jc w:val="both"/>
              <w:rPr>
                <w:rFonts w:ascii="Arial" w:hAnsi="Arial" w:cs="Arial"/>
                <w:shd w:val="clear" w:color="auto" w:fill="FFFFFF"/>
              </w:rPr>
            </w:pPr>
            <w:r w:rsidRPr="00B45651">
              <w:rPr>
                <w:rFonts w:ascii="Arial" w:hAnsi="Arial" w:cs="Arial"/>
                <w:shd w:val="clear" w:color="auto" w:fill="EBEFF9"/>
              </w:rPr>
              <w:t xml:space="preserve">Написати підпрограму, яка визначала б, до якого проміжку належить вміст регістру R21: 0 - 99; 100 - 199, 200 - 255. </w:t>
            </w:r>
            <w:r w:rsidRPr="00B45651">
              <w:rPr>
                <w:rFonts w:ascii="Arial" w:hAnsi="Arial" w:cs="Arial"/>
                <w:shd w:val="clear" w:color="auto" w:fill="FFFFFF"/>
              </w:rPr>
              <w:t>Для видачі результату використовуються три молодших біта регістра R30.</w:t>
            </w:r>
          </w:p>
          <w:p w:rsidR="00882235" w:rsidRPr="00B45651" w:rsidRDefault="00B45651" w:rsidP="001A0A1F">
            <w:pPr>
              <w:pStyle w:val="a8"/>
              <w:numPr>
                <w:ilvl w:val="0"/>
                <w:numId w:val="72"/>
              </w:numPr>
              <w:tabs>
                <w:tab w:val="left" w:pos="0"/>
              </w:tabs>
              <w:suppressAutoHyphens/>
              <w:jc w:val="both"/>
              <w:rPr>
                <w:rFonts w:ascii="Arial" w:hAnsi="Arial" w:cs="Arial"/>
              </w:rPr>
            </w:pPr>
            <w:r w:rsidRPr="00B45651">
              <w:rPr>
                <w:rFonts w:ascii="Arial" w:hAnsi="Arial" w:cs="Arial"/>
                <w:shd w:val="clear" w:color="auto" w:fill="FFFFFF"/>
              </w:rPr>
              <w:t>Починаючи з адреси 71h, дана послідовність з 10-ти байт. Виділити з послідовності байти з певними властивостями і помістити їх за адресою, заданому регістром R21. Алгоритм виділення визначається вмістом регістрів R22 і R23: якщо</w:t>
            </w:r>
            <w:r w:rsidRPr="00B45651">
              <w:rPr>
                <w:rFonts w:ascii="Arial" w:hAnsi="Arial" w:cs="Arial"/>
              </w:rPr>
              <w:t xml:space="preserve"> [</w:t>
            </w:r>
            <w:r w:rsidRPr="00B45651">
              <w:rPr>
                <w:rFonts w:ascii="Arial" w:hAnsi="Arial" w:cs="Arial"/>
                <w:lang w:val="en-US"/>
              </w:rPr>
              <w:t>R</w:t>
            </w:r>
            <w:r w:rsidRPr="00B45651">
              <w:rPr>
                <w:rFonts w:ascii="Arial" w:hAnsi="Arial" w:cs="Arial"/>
              </w:rPr>
              <w:t>22]&lt;[</w:t>
            </w:r>
            <w:r w:rsidRPr="00B45651">
              <w:rPr>
                <w:rFonts w:ascii="Arial" w:hAnsi="Arial" w:cs="Arial"/>
                <w:lang w:val="en-US"/>
              </w:rPr>
              <w:t>R</w:t>
            </w:r>
            <w:r w:rsidRPr="00B45651">
              <w:rPr>
                <w:rFonts w:ascii="Arial" w:hAnsi="Arial" w:cs="Arial"/>
              </w:rPr>
              <w:t xml:space="preserve">23], </w:t>
            </w:r>
            <w:r w:rsidRPr="00B45651">
              <w:rPr>
                <w:rFonts w:ascii="Arial" w:hAnsi="Arial" w:cs="Arial"/>
                <w:shd w:val="clear" w:color="auto" w:fill="FFFFFF"/>
              </w:rPr>
              <w:t>то виділяти байти, менші вмісту регістра R23, якщо ж</w:t>
            </w:r>
            <w:r w:rsidRPr="00B45651">
              <w:rPr>
                <w:rFonts w:ascii="Arial" w:hAnsi="Arial" w:cs="Arial"/>
              </w:rPr>
              <w:t xml:space="preserve"> [</w:t>
            </w:r>
            <w:r w:rsidRPr="005C0881">
              <w:rPr>
                <w:rFonts w:ascii="Arial" w:hAnsi="Arial" w:cs="Arial"/>
                <w:lang w:val="en-US"/>
              </w:rPr>
              <w:t>R</w:t>
            </w:r>
            <w:r w:rsidRPr="005C0881">
              <w:rPr>
                <w:rFonts w:ascii="Arial" w:hAnsi="Arial" w:cs="Arial"/>
              </w:rPr>
              <w:t>22]</w:t>
            </w:r>
            <w:r w:rsidR="005C0881" w:rsidRPr="005C0881">
              <w:rPr>
                <w:rFonts w:ascii="Arial" w:hAnsi="Arial" w:cs="Arial"/>
              </w:rPr>
              <w:t>≥</w:t>
            </w:r>
            <w:r w:rsidRPr="005C0881">
              <w:rPr>
                <w:rFonts w:ascii="Arial" w:hAnsi="Arial" w:cs="Arial"/>
              </w:rPr>
              <w:t>[</w:t>
            </w:r>
            <w:r w:rsidRPr="005C0881">
              <w:rPr>
                <w:rFonts w:ascii="Arial" w:hAnsi="Arial" w:cs="Arial"/>
                <w:lang w:val="en-US"/>
              </w:rPr>
              <w:t>R</w:t>
            </w:r>
            <w:r w:rsidRPr="005C0881">
              <w:rPr>
                <w:rFonts w:ascii="Arial" w:hAnsi="Arial" w:cs="Arial"/>
              </w:rPr>
              <w:t>23],</w:t>
            </w:r>
            <w:r w:rsidRPr="00B45651">
              <w:rPr>
                <w:rFonts w:ascii="Arial" w:hAnsi="Arial" w:cs="Arial"/>
              </w:rPr>
              <w:t xml:space="preserve"> т</w:t>
            </w:r>
            <w:r w:rsidRPr="00B45651">
              <w:rPr>
                <w:rFonts w:ascii="Arial" w:hAnsi="Arial" w:cs="Arial"/>
                <w:shd w:val="clear" w:color="auto" w:fill="FFFFFF"/>
              </w:rPr>
              <w:t>о виділяти байти, великі вмісту регістру R23</w:t>
            </w:r>
          </w:p>
        </w:tc>
      </w:tr>
      <w:tr w:rsidR="00882235" w:rsidTr="00882235">
        <w:tc>
          <w:tcPr>
            <w:tcW w:w="549" w:type="dxa"/>
            <w:tcBorders>
              <w:top w:val="single" w:sz="6" w:space="0" w:color="000000"/>
              <w:left w:val="single" w:sz="4" w:space="0" w:color="auto"/>
              <w:bottom w:val="single" w:sz="6" w:space="0" w:color="000000"/>
            </w:tcBorders>
            <w:shd w:val="clear" w:color="auto" w:fill="auto"/>
          </w:tcPr>
          <w:p w:rsidR="00882235" w:rsidRDefault="00882235" w:rsidP="00882235">
            <w:pPr>
              <w:pStyle w:val="af2"/>
              <w:snapToGrid w:val="0"/>
            </w:pPr>
            <w:r>
              <w:t>9</w:t>
            </w:r>
          </w:p>
        </w:tc>
        <w:tc>
          <w:tcPr>
            <w:tcW w:w="9516" w:type="dxa"/>
            <w:tcBorders>
              <w:top w:val="single" w:sz="6" w:space="0" w:color="000000"/>
              <w:left w:val="single" w:sz="6" w:space="0" w:color="000000"/>
              <w:bottom w:val="single" w:sz="4" w:space="0" w:color="auto"/>
              <w:right w:val="single" w:sz="4" w:space="0" w:color="auto"/>
            </w:tcBorders>
            <w:shd w:val="clear" w:color="auto" w:fill="auto"/>
          </w:tcPr>
          <w:p w:rsidR="00B45651" w:rsidRPr="00B45651" w:rsidRDefault="00B45651" w:rsidP="001A0A1F">
            <w:pPr>
              <w:pStyle w:val="a8"/>
              <w:numPr>
                <w:ilvl w:val="0"/>
                <w:numId w:val="73"/>
              </w:numPr>
              <w:tabs>
                <w:tab w:val="left" w:pos="0"/>
              </w:tabs>
              <w:suppressAutoHyphens/>
              <w:jc w:val="both"/>
              <w:rPr>
                <w:rFonts w:ascii="Arial" w:hAnsi="Arial" w:cs="Arial"/>
              </w:rPr>
            </w:pPr>
            <w:r w:rsidRPr="00B45651">
              <w:rPr>
                <w:rFonts w:ascii="Arial" w:hAnsi="Arial" w:cs="Arial"/>
              </w:rPr>
              <w:t>Вибрати з п'яти двобайтових чисел найменше.</w:t>
            </w:r>
          </w:p>
          <w:p w:rsidR="00882235" w:rsidRPr="00B45651" w:rsidRDefault="00B45651" w:rsidP="001A0A1F">
            <w:pPr>
              <w:pStyle w:val="a8"/>
              <w:numPr>
                <w:ilvl w:val="0"/>
                <w:numId w:val="73"/>
              </w:numPr>
              <w:tabs>
                <w:tab w:val="left" w:pos="0"/>
              </w:tabs>
              <w:suppressAutoHyphens/>
              <w:jc w:val="both"/>
              <w:rPr>
                <w:rFonts w:ascii="Arial" w:hAnsi="Arial" w:cs="Arial"/>
              </w:rPr>
            </w:pPr>
            <w:r w:rsidRPr="00B45651">
              <w:rPr>
                <w:rFonts w:ascii="Arial" w:hAnsi="Arial" w:cs="Arial"/>
              </w:rPr>
              <w:t>Дана послідовність з 10 байт. Знайти суму всіх парних чисел в цій послідовності</w:t>
            </w:r>
          </w:p>
        </w:tc>
      </w:tr>
      <w:tr w:rsidR="00882235" w:rsidTr="00D00D9C">
        <w:tc>
          <w:tcPr>
            <w:tcW w:w="549" w:type="dxa"/>
            <w:tcBorders>
              <w:top w:val="single" w:sz="6" w:space="0" w:color="000000"/>
              <w:left w:val="single" w:sz="4" w:space="0" w:color="auto"/>
              <w:bottom w:val="single" w:sz="6" w:space="0" w:color="000000"/>
              <w:right w:val="single" w:sz="4" w:space="0" w:color="auto"/>
            </w:tcBorders>
            <w:shd w:val="clear" w:color="auto" w:fill="auto"/>
          </w:tcPr>
          <w:p w:rsidR="00882235" w:rsidRDefault="00882235" w:rsidP="00882235">
            <w:pPr>
              <w:pStyle w:val="af2"/>
              <w:snapToGrid w:val="0"/>
            </w:pPr>
            <w:r>
              <w:t>10</w:t>
            </w:r>
          </w:p>
        </w:tc>
        <w:tc>
          <w:tcPr>
            <w:tcW w:w="9516" w:type="dxa"/>
            <w:tcBorders>
              <w:top w:val="single" w:sz="4" w:space="0" w:color="auto"/>
              <w:left w:val="single" w:sz="4" w:space="0" w:color="auto"/>
              <w:bottom w:val="single" w:sz="4" w:space="0" w:color="auto"/>
              <w:right w:val="single" w:sz="4" w:space="0" w:color="auto"/>
            </w:tcBorders>
            <w:shd w:val="clear" w:color="auto" w:fill="auto"/>
          </w:tcPr>
          <w:p w:rsidR="00B45651" w:rsidRPr="00B45651" w:rsidRDefault="00B45651" w:rsidP="001A0A1F">
            <w:pPr>
              <w:pStyle w:val="a8"/>
              <w:numPr>
                <w:ilvl w:val="0"/>
                <w:numId w:val="74"/>
              </w:numPr>
              <w:tabs>
                <w:tab w:val="left" w:pos="0"/>
              </w:tabs>
              <w:suppressAutoHyphens/>
              <w:jc w:val="both"/>
              <w:rPr>
                <w:rFonts w:ascii="Arial" w:hAnsi="Arial" w:cs="Arial"/>
                <w:lang w:val="ru-RU"/>
              </w:rPr>
            </w:pPr>
            <w:r w:rsidRPr="00B45651">
              <w:rPr>
                <w:rFonts w:ascii="Arial" w:hAnsi="Arial" w:cs="Arial"/>
              </w:rPr>
              <w:t>Написати підпрограму, яка сортує 10 беззнакових чисел за спаданням.Адреса послідовності в 71h.</w:t>
            </w:r>
          </w:p>
          <w:p w:rsidR="00882235" w:rsidRPr="00B45651" w:rsidRDefault="00B45651" w:rsidP="001A0A1F">
            <w:pPr>
              <w:pStyle w:val="a8"/>
              <w:numPr>
                <w:ilvl w:val="0"/>
                <w:numId w:val="74"/>
              </w:numPr>
              <w:tabs>
                <w:tab w:val="left" w:pos="0"/>
              </w:tabs>
              <w:suppressAutoHyphens/>
              <w:jc w:val="both"/>
              <w:rPr>
                <w:rFonts w:ascii="Arial" w:hAnsi="Arial" w:cs="Arial"/>
                <w:lang w:val="ru-RU"/>
              </w:rPr>
            </w:pPr>
            <w:r w:rsidRPr="00B45651">
              <w:rPr>
                <w:rFonts w:ascii="Arial" w:hAnsi="Arial" w:cs="Arial"/>
              </w:rPr>
              <w:t>Написати підпрограму, яка виконувала б одну з дій: +, - над вмістом регістрів R21 і R22 (результат у R23). Вид операції задається молодшим бітом регістру R30</w:t>
            </w:r>
          </w:p>
        </w:tc>
      </w:tr>
    </w:tbl>
    <w:p w:rsidR="00D00D9C" w:rsidRPr="002B52D5" w:rsidRDefault="00D00D9C" w:rsidP="00D00D9C">
      <w:pPr>
        <w:spacing w:before="240" w:after="120"/>
        <w:jc w:val="center"/>
        <w:rPr>
          <w:b/>
          <w:sz w:val="28"/>
        </w:rPr>
      </w:pPr>
      <w:r w:rsidRPr="002B52D5">
        <w:rPr>
          <w:b/>
          <w:sz w:val="28"/>
        </w:rPr>
        <w:t>Контрольні запитання</w:t>
      </w:r>
    </w:p>
    <w:p w:rsidR="00D00D9C" w:rsidRDefault="00D00D9C" w:rsidP="001A0A1F">
      <w:pPr>
        <w:pStyle w:val="a8"/>
        <w:numPr>
          <w:ilvl w:val="0"/>
          <w:numId w:val="84"/>
        </w:numPr>
        <w:spacing w:line="360" w:lineRule="auto"/>
        <w:rPr>
          <w:sz w:val="28"/>
          <w:szCs w:val="28"/>
        </w:rPr>
      </w:pPr>
      <w:r w:rsidRPr="002B52D5">
        <w:rPr>
          <w:sz w:val="28"/>
          <w:szCs w:val="28"/>
        </w:rPr>
        <w:t xml:space="preserve">Які операції </w:t>
      </w:r>
      <w:r w:rsidRPr="00D00D9C">
        <w:rPr>
          <w:sz w:val="28"/>
          <w:szCs w:val="28"/>
        </w:rPr>
        <w:t>передачі керування</w:t>
      </w:r>
      <w:r>
        <w:rPr>
          <w:sz w:val="28"/>
          <w:szCs w:val="28"/>
        </w:rPr>
        <w:t xml:space="preserve"> </w:t>
      </w:r>
      <w:r w:rsidRPr="002B52D5">
        <w:rPr>
          <w:sz w:val="28"/>
          <w:szCs w:val="28"/>
        </w:rPr>
        <w:t>дозволяє виконувати система команд мікроконтролерів AVR, родини Classic</w:t>
      </w:r>
      <w:r>
        <w:rPr>
          <w:sz w:val="28"/>
          <w:szCs w:val="28"/>
        </w:rPr>
        <w:t xml:space="preserve"> </w:t>
      </w:r>
      <w:r w:rsidRPr="002B52D5">
        <w:rPr>
          <w:sz w:val="28"/>
          <w:szCs w:val="28"/>
        </w:rPr>
        <w:t>?</w:t>
      </w:r>
    </w:p>
    <w:p w:rsidR="00D00D9C" w:rsidRDefault="00D00D9C" w:rsidP="001A0A1F">
      <w:pPr>
        <w:pStyle w:val="a8"/>
        <w:numPr>
          <w:ilvl w:val="0"/>
          <w:numId w:val="84"/>
        </w:numPr>
        <w:spacing w:line="360" w:lineRule="auto"/>
        <w:rPr>
          <w:sz w:val="28"/>
          <w:szCs w:val="28"/>
        </w:rPr>
      </w:pPr>
      <w:r>
        <w:rPr>
          <w:sz w:val="28"/>
          <w:szCs w:val="28"/>
        </w:rPr>
        <w:t>Який спосіб адресації використовується у цих командах?</w:t>
      </w:r>
    </w:p>
    <w:p w:rsidR="00D00D9C" w:rsidRDefault="00D00D9C" w:rsidP="001A0A1F">
      <w:pPr>
        <w:pStyle w:val="a8"/>
        <w:numPr>
          <w:ilvl w:val="0"/>
          <w:numId w:val="84"/>
        </w:numPr>
        <w:spacing w:line="360" w:lineRule="auto"/>
        <w:rPr>
          <w:sz w:val="28"/>
          <w:szCs w:val="28"/>
        </w:rPr>
      </w:pPr>
      <w:r>
        <w:rPr>
          <w:sz w:val="28"/>
          <w:szCs w:val="28"/>
        </w:rPr>
        <w:t>Опишіть операнди, що входять до складу команд.</w:t>
      </w:r>
    </w:p>
    <w:p w:rsidR="00D00D9C" w:rsidRDefault="00D00D9C" w:rsidP="001A0A1F">
      <w:pPr>
        <w:pStyle w:val="a8"/>
        <w:numPr>
          <w:ilvl w:val="0"/>
          <w:numId w:val="84"/>
        </w:numPr>
        <w:spacing w:line="360" w:lineRule="auto"/>
        <w:rPr>
          <w:sz w:val="28"/>
          <w:szCs w:val="28"/>
        </w:rPr>
      </w:pPr>
      <w:r>
        <w:rPr>
          <w:sz w:val="28"/>
          <w:szCs w:val="28"/>
        </w:rPr>
        <w:lastRenderedPageBreak/>
        <w:t>Як впливають к</w:t>
      </w:r>
      <w:r w:rsidRPr="00D00D9C">
        <w:rPr>
          <w:sz w:val="28"/>
          <w:szCs w:val="28"/>
        </w:rPr>
        <w:t>оманди  передачі керування</w:t>
      </w:r>
      <w:r>
        <w:rPr>
          <w:sz w:val="28"/>
          <w:szCs w:val="28"/>
        </w:rPr>
        <w:t xml:space="preserve"> на прапорці?</w:t>
      </w:r>
    </w:p>
    <w:p w:rsidR="00602E68" w:rsidRPr="00452DE0" w:rsidRDefault="00602E68" w:rsidP="001A0A1F">
      <w:pPr>
        <w:pStyle w:val="a8"/>
        <w:numPr>
          <w:ilvl w:val="0"/>
          <w:numId w:val="17"/>
        </w:numPr>
        <w:spacing w:before="360" w:after="360" w:line="360" w:lineRule="auto"/>
        <w:ind w:left="1281" w:hanging="357"/>
        <w:contextualSpacing w:val="0"/>
        <w:jc w:val="center"/>
        <w:rPr>
          <w:sz w:val="28"/>
        </w:rPr>
      </w:pPr>
      <w:bookmarkStart w:id="101" w:name="_Ref319291140"/>
      <w:bookmarkStart w:id="102" w:name="_Ref319538216"/>
    </w:p>
    <w:bookmarkEnd w:id="101"/>
    <w:bookmarkEnd w:id="102"/>
    <w:p w:rsidR="0075405A" w:rsidRPr="003C5692" w:rsidRDefault="0075405A" w:rsidP="00452DE0">
      <w:pPr>
        <w:pStyle w:val="a8"/>
        <w:spacing w:line="360" w:lineRule="auto"/>
        <w:ind w:left="0"/>
        <w:contextualSpacing w:val="0"/>
        <w:rPr>
          <w:sz w:val="28"/>
          <w:lang w:val="ru-RU"/>
        </w:rPr>
      </w:pPr>
      <w:r w:rsidRPr="00452DE0">
        <w:rPr>
          <w:b/>
          <w:sz w:val="28"/>
        </w:rPr>
        <w:t xml:space="preserve">Тема: </w:t>
      </w:r>
      <w:r w:rsidRPr="00452DE0">
        <w:rPr>
          <w:sz w:val="28"/>
        </w:rPr>
        <w:t>Нові команди</w:t>
      </w:r>
    </w:p>
    <w:p w:rsidR="003A4A3D" w:rsidRPr="00452DE0" w:rsidRDefault="003A4A3D" w:rsidP="00452DE0">
      <w:pPr>
        <w:pStyle w:val="a8"/>
        <w:spacing w:line="360" w:lineRule="auto"/>
        <w:ind w:left="709" w:hanging="709"/>
        <w:contextualSpacing w:val="0"/>
        <w:rPr>
          <w:sz w:val="28"/>
        </w:rPr>
      </w:pPr>
      <w:r w:rsidRPr="00452DE0">
        <w:rPr>
          <w:b/>
          <w:sz w:val="28"/>
        </w:rPr>
        <w:t xml:space="preserve">Мета: </w:t>
      </w:r>
      <w:r w:rsidRPr="00452DE0">
        <w:rPr>
          <w:sz w:val="28"/>
        </w:rPr>
        <w:t xml:space="preserve">Користуючись налагоджувачем дослідити виконання </w:t>
      </w:r>
      <w:r w:rsidRPr="00452DE0">
        <w:rPr>
          <w:sz w:val="28"/>
          <w:lang w:val="ru-RU"/>
        </w:rPr>
        <w:t xml:space="preserve">нових </w:t>
      </w:r>
      <w:r w:rsidRPr="00452DE0">
        <w:rPr>
          <w:sz w:val="28"/>
        </w:rPr>
        <w:t>команд</w:t>
      </w:r>
      <w:r w:rsidRPr="00452DE0">
        <w:rPr>
          <w:sz w:val="28"/>
          <w:lang w:val="ru-RU"/>
        </w:rPr>
        <w:t xml:space="preserve"> у</w:t>
      </w:r>
      <w:r w:rsidRPr="00452DE0">
        <w:rPr>
          <w:sz w:val="28"/>
        </w:rPr>
        <w:t xml:space="preserve"> покроковому режимі.</w:t>
      </w:r>
    </w:p>
    <w:p w:rsidR="003A4A3D" w:rsidRPr="00452DE0" w:rsidRDefault="003A4A3D" w:rsidP="00452DE0">
      <w:pPr>
        <w:pStyle w:val="13"/>
        <w:spacing w:before="240" w:after="240" w:line="360" w:lineRule="auto"/>
        <w:rPr>
          <w:rFonts w:cs="Times New Roman"/>
          <w:i w:val="0"/>
          <w:sz w:val="28"/>
        </w:rPr>
      </w:pPr>
      <w:r w:rsidRPr="00452DE0">
        <w:rPr>
          <w:rFonts w:cs="Times New Roman"/>
          <w:i w:val="0"/>
          <w:sz w:val="28"/>
        </w:rPr>
        <w:t>Порядок виконання лабораторної роботи:</w:t>
      </w:r>
    </w:p>
    <w:p w:rsidR="003A4A3D" w:rsidRPr="00452DE0" w:rsidRDefault="003A4A3D" w:rsidP="001A0A1F">
      <w:pPr>
        <w:pStyle w:val="13"/>
        <w:keepNext w:val="0"/>
        <w:keepLines w:val="0"/>
        <w:widowControl/>
        <w:numPr>
          <w:ilvl w:val="0"/>
          <w:numId w:val="75"/>
        </w:numPr>
        <w:tabs>
          <w:tab w:val="clear" w:pos="927"/>
          <w:tab w:val="num" w:pos="993"/>
        </w:tabs>
        <w:suppressAutoHyphens w:val="0"/>
        <w:spacing w:line="360" w:lineRule="auto"/>
        <w:ind w:left="936" w:hanging="369"/>
        <w:jc w:val="left"/>
        <w:rPr>
          <w:rStyle w:val="hps"/>
          <w:rFonts w:cs="Times New Roman"/>
          <w:b w:val="0"/>
          <w:i w:val="0"/>
          <w:sz w:val="28"/>
        </w:rPr>
      </w:pPr>
      <w:r w:rsidRPr="00452DE0">
        <w:rPr>
          <w:rStyle w:val="hps"/>
          <w:rFonts w:cs="Times New Roman"/>
          <w:b w:val="0"/>
          <w:i w:val="0"/>
          <w:sz w:val="28"/>
        </w:rPr>
        <w:t>Вивчити теоретичні відомості з теми «</w:t>
      </w:r>
      <w:r w:rsidR="00452DE0">
        <w:rPr>
          <w:rStyle w:val="hps"/>
          <w:rFonts w:cs="Times New Roman"/>
          <w:b w:val="0"/>
          <w:i w:val="0"/>
          <w:sz w:val="28"/>
          <w:lang w:val="ru-RU"/>
        </w:rPr>
        <w:t>система</w:t>
      </w:r>
      <w:r w:rsidR="000D6F08" w:rsidRPr="00452DE0">
        <w:rPr>
          <w:rStyle w:val="hps"/>
          <w:rFonts w:cs="Times New Roman"/>
          <w:b w:val="0"/>
          <w:i w:val="0"/>
          <w:sz w:val="28"/>
          <w:lang w:val="ru-RU"/>
        </w:rPr>
        <w:t xml:space="preserve"> </w:t>
      </w:r>
      <w:r w:rsidRPr="00452DE0">
        <w:rPr>
          <w:rFonts w:cs="Times New Roman"/>
          <w:b w:val="0"/>
          <w:i w:val="0"/>
          <w:sz w:val="28"/>
        </w:rPr>
        <w:t>команд</w:t>
      </w:r>
      <w:r w:rsidR="00452DE0">
        <w:rPr>
          <w:rFonts w:cs="Times New Roman"/>
          <w:b w:val="0"/>
          <w:i w:val="0"/>
          <w:sz w:val="28"/>
        </w:rPr>
        <w:t xml:space="preserve"> мікроконтролерів AVR, родини Mega</w:t>
      </w:r>
      <w:r w:rsidRPr="00452DE0">
        <w:rPr>
          <w:rStyle w:val="hps"/>
          <w:rFonts w:cs="Times New Roman"/>
          <w:b w:val="0"/>
          <w:i w:val="0"/>
          <w:sz w:val="28"/>
        </w:rPr>
        <w:t xml:space="preserve">». </w:t>
      </w:r>
    </w:p>
    <w:p w:rsidR="003A4A3D" w:rsidRPr="00452DE0" w:rsidRDefault="00452DE0" w:rsidP="001A0A1F">
      <w:pPr>
        <w:pStyle w:val="13"/>
        <w:keepNext w:val="0"/>
        <w:keepLines w:val="0"/>
        <w:widowControl/>
        <w:numPr>
          <w:ilvl w:val="0"/>
          <w:numId w:val="75"/>
        </w:numPr>
        <w:suppressAutoHyphens w:val="0"/>
        <w:spacing w:line="360" w:lineRule="auto"/>
        <w:ind w:left="936" w:hanging="369"/>
        <w:jc w:val="left"/>
        <w:rPr>
          <w:rFonts w:cs="Times New Roman"/>
          <w:b w:val="0"/>
          <w:i w:val="0"/>
          <w:sz w:val="28"/>
        </w:rPr>
      </w:pPr>
      <w:r>
        <w:rPr>
          <w:rFonts w:cs="Times New Roman"/>
          <w:b w:val="0"/>
          <w:i w:val="0"/>
          <w:sz w:val="28"/>
        </w:rPr>
        <w:t>Дослідити виконання програми, що наведена у лабораторній роботі як приклад</w:t>
      </w:r>
      <w:r w:rsidR="003A4A3D" w:rsidRPr="00452DE0">
        <w:rPr>
          <w:rFonts w:cs="Times New Roman"/>
          <w:b w:val="0"/>
          <w:i w:val="0"/>
          <w:sz w:val="28"/>
        </w:rPr>
        <w:t>.</w:t>
      </w:r>
    </w:p>
    <w:p w:rsidR="003A4A3D" w:rsidRPr="00452DE0" w:rsidRDefault="003A4A3D" w:rsidP="001A0A1F">
      <w:pPr>
        <w:pStyle w:val="13"/>
        <w:keepNext w:val="0"/>
        <w:keepLines w:val="0"/>
        <w:widowControl/>
        <w:numPr>
          <w:ilvl w:val="0"/>
          <w:numId w:val="75"/>
        </w:numPr>
        <w:suppressAutoHyphens w:val="0"/>
        <w:spacing w:line="360" w:lineRule="auto"/>
        <w:ind w:left="142" w:firstLine="426"/>
        <w:jc w:val="left"/>
        <w:rPr>
          <w:rFonts w:cs="Times New Roman"/>
          <w:b w:val="0"/>
          <w:i w:val="0"/>
          <w:sz w:val="28"/>
        </w:rPr>
      </w:pPr>
      <w:r w:rsidRPr="00452DE0">
        <w:rPr>
          <w:rFonts w:cs="Times New Roman"/>
          <w:b w:val="0"/>
          <w:i w:val="0"/>
          <w:sz w:val="28"/>
        </w:rPr>
        <w:t>Роздрукувати лістинг програми.</w:t>
      </w:r>
    </w:p>
    <w:p w:rsidR="003A4A3D" w:rsidRPr="00452DE0" w:rsidRDefault="003A4A3D" w:rsidP="001A0A1F">
      <w:pPr>
        <w:pStyle w:val="13"/>
        <w:keepNext w:val="0"/>
        <w:keepLines w:val="0"/>
        <w:widowControl/>
        <w:numPr>
          <w:ilvl w:val="0"/>
          <w:numId w:val="75"/>
        </w:numPr>
        <w:suppressAutoHyphens w:val="0"/>
        <w:spacing w:line="360" w:lineRule="auto"/>
        <w:ind w:left="142" w:firstLine="426"/>
        <w:jc w:val="left"/>
        <w:rPr>
          <w:rFonts w:cs="Times New Roman"/>
          <w:b w:val="0"/>
          <w:i w:val="0"/>
          <w:sz w:val="28"/>
        </w:rPr>
      </w:pPr>
      <w:r w:rsidRPr="00452DE0">
        <w:rPr>
          <w:rFonts w:cs="Times New Roman"/>
          <w:b w:val="0"/>
          <w:i w:val="0"/>
          <w:sz w:val="28"/>
        </w:rPr>
        <w:t>Відповісти на контрольні питання викладача.</w:t>
      </w:r>
    </w:p>
    <w:p w:rsidR="003A4A3D" w:rsidRPr="00452DE0" w:rsidRDefault="003A4A3D" w:rsidP="00452DE0">
      <w:pPr>
        <w:spacing w:before="360" w:after="360" w:line="360" w:lineRule="auto"/>
        <w:jc w:val="center"/>
        <w:rPr>
          <w:b/>
          <w:sz w:val="28"/>
        </w:rPr>
      </w:pPr>
      <w:r w:rsidRPr="00452DE0">
        <w:rPr>
          <w:b/>
          <w:sz w:val="28"/>
        </w:rPr>
        <w:t>Короткі теоретичні відомості</w:t>
      </w:r>
    </w:p>
    <w:p w:rsidR="003A4A3D" w:rsidRPr="00452DE0" w:rsidRDefault="003A4A3D" w:rsidP="00452DE0">
      <w:pPr>
        <w:pStyle w:val="aff0"/>
        <w:spacing w:before="0" w:beforeAutospacing="0" w:after="0" w:afterAutospacing="0" w:line="360" w:lineRule="auto"/>
        <w:ind w:firstLine="720"/>
        <w:jc w:val="both"/>
        <w:rPr>
          <w:sz w:val="28"/>
          <w:szCs w:val="24"/>
        </w:rPr>
      </w:pPr>
      <w:r w:rsidRPr="00452DE0">
        <w:rPr>
          <w:sz w:val="28"/>
          <w:szCs w:val="24"/>
        </w:rPr>
        <w:t xml:space="preserve">У </w:t>
      </w:r>
      <w:r w:rsidRPr="00452DE0">
        <w:rPr>
          <w:sz w:val="28"/>
          <w:szCs w:val="24"/>
          <w:lang w:val="ru-RU"/>
        </w:rPr>
        <w:t>попередных лабораторних роботах</w:t>
      </w:r>
      <w:r w:rsidRPr="00452DE0">
        <w:rPr>
          <w:sz w:val="28"/>
          <w:szCs w:val="24"/>
        </w:rPr>
        <w:t xml:space="preserve"> бул</w:t>
      </w:r>
      <w:r w:rsidRPr="00452DE0">
        <w:rPr>
          <w:sz w:val="28"/>
          <w:szCs w:val="24"/>
          <w:lang w:val="ru-RU"/>
        </w:rPr>
        <w:t>о</w:t>
      </w:r>
      <w:r w:rsidRPr="00452DE0">
        <w:rPr>
          <w:sz w:val="28"/>
          <w:szCs w:val="24"/>
        </w:rPr>
        <w:t xml:space="preserve"> розглянут</w:t>
      </w:r>
      <w:r w:rsidRPr="00452DE0">
        <w:rPr>
          <w:sz w:val="28"/>
          <w:szCs w:val="24"/>
          <w:lang w:val="ru-RU"/>
        </w:rPr>
        <w:t>о</w:t>
      </w:r>
      <w:r w:rsidRPr="00452DE0">
        <w:rPr>
          <w:sz w:val="28"/>
          <w:szCs w:val="24"/>
        </w:rPr>
        <w:t xml:space="preserve"> команди типового AVR</w:t>
      </w:r>
      <w:r w:rsidRPr="00452DE0">
        <w:rPr>
          <w:sz w:val="28"/>
          <w:szCs w:val="24"/>
          <w:lang w:val="ru-RU"/>
        </w:rPr>
        <w:t>-</w:t>
      </w:r>
      <w:r w:rsidRPr="00452DE0">
        <w:rPr>
          <w:sz w:val="28"/>
          <w:szCs w:val="24"/>
        </w:rPr>
        <w:t>мікроконтролера. Але</w:t>
      </w:r>
      <w:r w:rsidRPr="00452DE0">
        <w:rPr>
          <w:sz w:val="28"/>
          <w:szCs w:val="24"/>
          <w:lang w:val="ru-RU"/>
        </w:rPr>
        <w:t xml:space="preserve"> а</w:t>
      </w:r>
      <w:r w:rsidRPr="00452DE0">
        <w:rPr>
          <w:sz w:val="28"/>
          <w:szCs w:val="24"/>
        </w:rPr>
        <w:t xml:space="preserve">рхітектура </w:t>
      </w:r>
      <w:r w:rsidRPr="00452DE0">
        <w:rPr>
          <w:sz w:val="28"/>
          <w:szCs w:val="24"/>
          <w:lang w:val="en-US"/>
        </w:rPr>
        <w:t>AVR</w:t>
      </w:r>
      <w:r w:rsidRPr="00452DE0">
        <w:rPr>
          <w:sz w:val="28"/>
          <w:szCs w:val="24"/>
        </w:rPr>
        <w:t xml:space="preserve"> постійно оновлюється. Це оновлення стосується як структури контролера, так і його системи команд.</w:t>
      </w:r>
    </w:p>
    <w:p w:rsidR="003A4A3D" w:rsidRPr="00452DE0" w:rsidRDefault="00B244DB" w:rsidP="00452DE0">
      <w:pPr>
        <w:pStyle w:val="aff0"/>
        <w:spacing w:before="0" w:beforeAutospacing="0" w:after="0" w:afterAutospacing="0" w:line="360" w:lineRule="auto"/>
        <w:ind w:firstLine="720"/>
        <w:jc w:val="both"/>
        <w:rPr>
          <w:sz w:val="28"/>
          <w:szCs w:val="24"/>
          <w:lang w:val="ru-RU"/>
        </w:rPr>
      </w:pPr>
      <w:r w:rsidRPr="00452DE0">
        <w:rPr>
          <w:sz w:val="28"/>
          <w:szCs w:val="24"/>
          <w:lang w:eastAsia="uk-UA"/>
        </w:rPr>
        <w:t xml:space="preserve">У таблиці </w:t>
      </w:r>
      <w:r w:rsidRPr="00452DE0">
        <w:rPr>
          <w:sz w:val="28"/>
          <w:szCs w:val="24"/>
          <w:lang w:val="ru-RU" w:eastAsia="uk-UA"/>
        </w:rPr>
        <w:t xml:space="preserve">21 </w:t>
      </w:r>
      <w:r w:rsidRPr="00452DE0">
        <w:rPr>
          <w:sz w:val="28"/>
          <w:szCs w:val="24"/>
          <w:lang w:eastAsia="uk-UA"/>
        </w:rPr>
        <w:t xml:space="preserve">наведено всі команди, які з’явилися у мікроконтролерах після родини </w:t>
      </w:r>
      <w:r w:rsidRPr="00452DE0">
        <w:rPr>
          <w:sz w:val="28"/>
          <w:szCs w:val="24"/>
        </w:rPr>
        <w:t>Classic Core AVR з об’ємом пам’яті до 8К</w:t>
      </w:r>
      <w:r w:rsidRPr="00452DE0">
        <w:rPr>
          <w:sz w:val="28"/>
          <w:szCs w:val="24"/>
          <w:lang w:val="ru-RU"/>
        </w:rPr>
        <w:t>байт</w:t>
      </w:r>
      <w:r w:rsidRPr="00452DE0">
        <w:rPr>
          <w:sz w:val="28"/>
          <w:szCs w:val="24"/>
        </w:rPr>
        <w:t xml:space="preserve"> (до даного  класу належить контролер </w:t>
      </w:r>
      <w:r w:rsidRPr="00452DE0">
        <w:rPr>
          <w:sz w:val="28"/>
          <w:szCs w:val="24"/>
          <w:lang w:eastAsia="uk-UA"/>
        </w:rPr>
        <w:t>AT90S4433).</w:t>
      </w:r>
    </w:p>
    <w:tbl>
      <w:tblPr>
        <w:tblW w:w="10727"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51"/>
        <w:gridCol w:w="895"/>
        <w:gridCol w:w="3383"/>
        <w:gridCol w:w="2127"/>
        <w:gridCol w:w="1321"/>
        <w:gridCol w:w="1654"/>
        <w:gridCol w:w="96"/>
      </w:tblGrid>
      <w:tr w:rsidR="00B244DB" w:rsidRPr="0066082D" w:rsidTr="000D6F08">
        <w:trPr>
          <w:trHeight w:val="255"/>
        </w:trPr>
        <w:tc>
          <w:tcPr>
            <w:tcW w:w="10727" w:type="dxa"/>
            <w:gridSpan w:val="7"/>
            <w:tcBorders>
              <w:top w:val="nil"/>
              <w:left w:val="nil"/>
              <w:right w:val="nil"/>
            </w:tcBorders>
            <w:noWrap/>
            <w:vAlign w:val="center"/>
          </w:tcPr>
          <w:p w:rsidR="00B244DB" w:rsidRPr="00452DE0" w:rsidRDefault="000D6F08" w:rsidP="001A0A1F">
            <w:pPr>
              <w:pStyle w:val="a8"/>
              <w:numPr>
                <w:ilvl w:val="0"/>
                <w:numId w:val="76"/>
              </w:numPr>
              <w:spacing w:before="120"/>
              <w:ind w:left="-108" w:firstLine="0"/>
              <w:rPr>
                <w:b/>
                <w:lang w:eastAsia="uk-UA"/>
              </w:rPr>
            </w:pPr>
            <w:r w:rsidRPr="00452DE0">
              <w:rPr>
                <w:sz w:val="28"/>
              </w:rPr>
              <w:t>Нові команди мікроконтролерів AVR</w:t>
            </w:r>
          </w:p>
        </w:tc>
      </w:tr>
      <w:tr w:rsidR="00B244DB" w:rsidRPr="0066082D" w:rsidTr="000D6F08">
        <w:trPr>
          <w:gridAfter w:val="1"/>
          <w:wAfter w:w="96" w:type="dxa"/>
          <w:trHeight w:val="255"/>
        </w:trPr>
        <w:tc>
          <w:tcPr>
            <w:tcW w:w="1251" w:type="dxa"/>
            <w:noWrap/>
            <w:vAlign w:val="center"/>
          </w:tcPr>
          <w:p w:rsidR="00B244DB" w:rsidRPr="0066082D" w:rsidRDefault="00B244DB" w:rsidP="004B2952">
            <w:pPr>
              <w:jc w:val="center"/>
              <w:rPr>
                <w:rFonts w:ascii="Arial" w:hAnsi="Arial" w:cs="Arial"/>
                <w:b/>
                <w:lang w:eastAsia="uk-UA"/>
              </w:rPr>
            </w:pPr>
            <w:r w:rsidRPr="0066082D">
              <w:rPr>
                <w:rFonts w:ascii="Arial" w:hAnsi="Arial" w:cs="Arial"/>
                <w:b/>
                <w:lang w:eastAsia="uk-UA"/>
              </w:rPr>
              <w:t>Команда</w:t>
            </w:r>
          </w:p>
        </w:tc>
        <w:tc>
          <w:tcPr>
            <w:tcW w:w="895" w:type="dxa"/>
            <w:noWrap/>
            <w:vAlign w:val="center"/>
          </w:tcPr>
          <w:p w:rsidR="00B244DB" w:rsidRPr="0066082D" w:rsidRDefault="00B244DB" w:rsidP="004B2952">
            <w:pPr>
              <w:jc w:val="center"/>
              <w:rPr>
                <w:rFonts w:ascii="Arial" w:hAnsi="Arial" w:cs="Arial"/>
                <w:b/>
                <w:lang w:eastAsia="uk-UA"/>
              </w:rPr>
            </w:pPr>
            <w:r>
              <w:rPr>
                <w:rFonts w:ascii="Arial" w:hAnsi="Arial" w:cs="Arial"/>
                <w:b/>
                <w:lang w:eastAsia="uk-UA"/>
              </w:rPr>
              <w:t>Опер.</w:t>
            </w:r>
          </w:p>
        </w:tc>
        <w:tc>
          <w:tcPr>
            <w:tcW w:w="3383" w:type="dxa"/>
            <w:noWrap/>
            <w:vAlign w:val="center"/>
          </w:tcPr>
          <w:p w:rsidR="00B244DB" w:rsidRPr="0066082D" w:rsidRDefault="00B244DB" w:rsidP="004B2952">
            <w:pPr>
              <w:jc w:val="center"/>
              <w:rPr>
                <w:rFonts w:ascii="Arial" w:hAnsi="Arial" w:cs="Arial"/>
                <w:b/>
                <w:lang w:eastAsia="uk-UA"/>
              </w:rPr>
            </w:pPr>
            <w:r w:rsidRPr="0066082D">
              <w:rPr>
                <w:rFonts w:ascii="Arial" w:hAnsi="Arial" w:cs="Arial"/>
                <w:b/>
                <w:lang w:eastAsia="uk-UA"/>
              </w:rPr>
              <w:t>Опис</w:t>
            </w:r>
          </w:p>
        </w:tc>
        <w:tc>
          <w:tcPr>
            <w:tcW w:w="2127" w:type="dxa"/>
            <w:noWrap/>
            <w:vAlign w:val="center"/>
          </w:tcPr>
          <w:p w:rsidR="00B244DB" w:rsidRPr="0066082D" w:rsidRDefault="00B244DB" w:rsidP="000D6F08">
            <w:pPr>
              <w:ind w:left="-108" w:right="-108"/>
              <w:jc w:val="center"/>
              <w:rPr>
                <w:rFonts w:ascii="Arial" w:hAnsi="Arial" w:cs="Arial"/>
                <w:b/>
                <w:lang w:eastAsia="uk-UA"/>
              </w:rPr>
            </w:pPr>
            <w:r w:rsidRPr="0066082D">
              <w:rPr>
                <w:rFonts w:ascii="Arial" w:hAnsi="Arial" w:cs="Arial"/>
                <w:b/>
                <w:lang w:eastAsia="uk-UA"/>
              </w:rPr>
              <w:t>Дія</w:t>
            </w:r>
          </w:p>
        </w:tc>
        <w:tc>
          <w:tcPr>
            <w:tcW w:w="1321" w:type="dxa"/>
            <w:noWrap/>
            <w:vAlign w:val="center"/>
          </w:tcPr>
          <w:p w:rsidR="00B244DB" w:rsidRPr="0066082D" w:rsidRDefault="00B244DB" w:rsidP="004B2952">
            <w:pPr>
              <w:jc w:val="center"/>
              <w:rPr>
                <w:rFonts w:ascii="Arial" w:hAnsi="Arial" w:cs="Arial"/>
                <w:b/>
                <w:lang w:eastAsia="uk-UA"/>
              </w:rPr>
            </w:pPr>
            <w:r w:rsidRPr="0066082D">
              <w:rPr>
                <w:rFonts w:ascii="Arial" w:hAnsi="Arial" w:cs="Arial"/>
                <w:b/>
                <w:lang w:eastAsia="uk-UA"/>
              </w:rPr>
              <w:t>Прапорці</w:t>
            </w:r>
          </w:p>
        </w:tc>
        <w:tc>
          <w:tcPr>
            <w:tcW w:w="1654" w:type="dxa"/>
            <w:noWrap/>
            <w:vAlign w:val="center"/>
          </w:tcPr>
          <w:p w:rsidR="00B244DB" w:rsidRPr="0066082D" w:rsidRDefault="00B244DB" w:rsidP="004B2952">
            <w:pPr>
              <w:ind w:left="-103"/>
              <w:jc w:val="center"/>
              <w:rPr>
                <w:rFonts w:ascii="Arial" w:hAnsi="Arial" w:cs="Arial"/>
                <w:b/>
                <w:lang w:eastAsia="uk-UA"/>
              </w:rPr>
            </w:pPr>
            <w:r w:rsidRPr="0066082D">
              <w:rPr>
                <w:rFonts w:ascii="Arial" w:hAnsi="Arial" w:cs="Arial"/>
                <w:b/>
                <w:lang w:eastAsia="uk-UA"/>
              </w:rPr>
              <w:t>Такти</w:t>
            </w:r>
          </w:p>
        </w:tc>
      </w:tr>
      <w:tr w:rsidR="00B244DB" w:rsidRPr="0066082D" w:rsidTr="000D6F08">
        <w:trPr>
          <w:gridAfter w:val="1"/>
          <w:wAfter w:w="96" w:type="dxa"/>
          <w:trHeight w:val="255"/>
        </w:trPr>
        <w:tc>
          <w:tcPr>
            <w:tcW w:w="10631" w:type="dxa"/>
            <w:gridSpan w:val="6"/>
            <w:noWrap/>
            <w:vAlign w:val="center"/>
          </w:tcPr>
          <w:p w:rsidR="00B244DB" w:rsidRPr="0066082D" w:rsidRDefault="00B244DB" w:rsidP="000D6F08">
            <w:pPr>
              <w:ind w:left="-108" w:right="-108"/>
              <w:rPr>
                <w:rFonts w:ascii="Arial" w:hAnsi="Arial" w:cs="Arial"/>
                <w:b/>
                <w:sz w:val="22"/>
                <w:szCs w:val="22"/>
                <w:lang w:eastAsia="uk-UA"/>
              </w:rPr>
            </w:pPr>
            <w:r w:rsidRPr="0066082D">
              <w:rPr>
                <w:rFonts w:ascii="Arial" w:hAnsi="Arial" w:cs="Arial"/>
                <w:b/>
                <w:sz w:val="22"/>
                <w:szCs w:val="22"/>
              </w:rPr>
              <w:t>Classic Core AVR (до 128К програмного простору)</w:t>
            </w:r>
          </w:p>
        </w:tc>
      </w:tr>
      <w:tr w:rsidR="00B244DB" w:rsidRPr="0066082D" w:rsidTr="000D6F08">
        <w:trPr>
          <w:gridAfter w:val="1"/>
          <w:wAfter w:w="96" w:type="dxa"/>
          <w:trHeight w:val="236"/>
        </w:trPr>
        <w:tc>
          <w:tcPr>
            <w:tcW w:w="1251" w:type="dxa"/>
            <w:noWrap/>
            <w:vAlign w:val="center"/>
          </w:tcPr>
          <w:p w:rsidR="00B244DB" w:rsidRPr="0066082D" w:rsidRDefault="00B244DB" w:rsidP="004B2952">
            <w:pPr>
              <w:jc w:val="center"/>
              <w:rPr>
                <w:rFonts w:ascii="Arial" w:hAnsi="Arial" w:cs="Arial"/>
                <w:b/>
                <w:sz w:val="22"/>
                <w:szCs w:val="22"/>
                <w:lang w:eastAsia="uk-UA"/>
              </w:rPr>
            </w:pPr>
            <w:r w:rsidRPr="0066082D">
              <w:rPr>
                <w:rFonts w:ascii="Arial" w:hAnsi="Arial" w:cs="Arial"/>
                <w:b/>
                <w:sz w:val="22"/>
                <w:szCs w:val="22"/>
                <w:lang w:eastAsia="uk-UA"/>
              </w:rPr>
              <w:t>JMP</w:t>
            </w:r>
          </w:p>
        </w:tc>
        <w:tc>
          <w:tcPr>
            <w:tcW w:w="895" w:type="dxa"/>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k</w:t>
            </w:r>
          </w:p>
        </w:tc>
        <w:tc>
          <w:tcPr>
            <w:tcW w:w="3383" w:type="dxa"/>
            <w:noWrap/>
            <w:vAlign w:val="center"/>
          </w:tcPr>
          <w:p w:rsidR="00B244DB" w:rsidRPr="0066082D" w:rsidRDefault="00B244DB" w:rsidP="000D6F08">
            <w:pPr>
              <w:spacing w:line="240" w:lineRule="atLeast"/>
              <w:ind w:right="-108"/>
              <w:rPr>
                <w:rFonts w:ascii="Arial" w:hAnsi="Arial" w:cs="Arial"/>
                <w:sz w:val="22"/>
                <w:szCs w:val="22"/>
                <w:lang w:eastAsia="uk-UA"/>
              </w:rPr>
            </w:pPr>
            <w:r w:rsidRPr="0066082D">
              <w:rPr>
                <w:rFonts w:ascii="Arial" w:hAnsi="Arial" w:cs="Arial"/>
                <w:sz w:val="22"/>
                <w:szCs w:val="22"/>
                <w:lang w:eastAsia="uk-UA"/>
              </w:rPr>
              <w:t>Безумовний п</w:t>
            </w:r>
            <w:r>
              <w:rPr>
                <w:rFonts w:ascii="Arial" w:hAnsi="Arial" w:cs="Arial"/>
                <w:sz w:val="22"/>
                <w:szCs w:val="22"/>
                <w:lang w:eastAsia="uk-UA"/>
              </w:rPr>
              <w:t>рямий перехід у пам’яті програм</w:t>
            </w:r>
            <w:r w:rsidRPr="0066082D">
              <w:rPr>
                <w:rFonts w:ascii="Arial" w:hAnsi="Arial" w:cs="Arial"/>
                <w:sz w:val="22"/>
                <w:szCs w:val="22"/>
                <w:lang w:eastAsia="uk-UA"/>
              </w:rPr>
              <w:t xml:space="preserve"> </w:t>
            </w:r>
            <w:r>
              <w:rPr>
                <w:rFonts w:ascii="Arial" w:hAnsi="Arial" w:cs="Arial"/>
                <w:sz w:val="22"/>
                <w:szCs w:val="22"/>
                <w:lang w:eastAsia="uk-UA"/>
              </w:rPr>
              <w:t>ємністю</w:t>
            </w:r>
            <w:r w:rsidRPr="0066082D">
              <w:rPr>
                <w:rFonts w:ascii="Arial" w:hAnsi="Arial" w:cs="Arial"/>
                <w:sz w:val="22"/>
                <w:szCs w:val="22"/>
                <w:lang w:eastAsia="uk-UA"/>
              </w:rPr>
              <w:t xml:space="preserve"> 64</w:t>
            </w:r>
            <w:r>
              <w:rPr>
                <w:rFonts w:ascii="Arial" w:hAnsi="Arial" w:cs="Arial"/>
                <w:sz w:val="22"/>
                <w:szCs w:val="22"/>
                <w:lang w:eastAsia="uk-UA"/>
              </w:rPr>
              <w:t xml:space="preserve"> </w:t>
            </w:r>
            <w:r w:rsidRPr="0066082D">
              <w:rPr>
                <w:rFonts w:ascii="Arial" w:hAnsi="Arial" w:cs="Arial"/>
                <w:sz w:val="22"/>
                <w:szCs w:val="22"/>
                <w:lang w:eastAsia="uk-UA"/>
              </w:rPr>
              <w:t>К/4</w:t>
            </w:r>
            <w:r>
              <w:rPr>
                <w:rFonts w:ascii="Arial" w:hAnsi="Arial" w:cs="Arial"/>
                <w:sz w:val="22"/>
                <w:szCs w:val="22"/>
                <w:lang w:eastAsia="uk-UA"/>
              </w:rPr>
              <w:t xml:space="preserve"> </w:t>
            </w:r>
            <w:r w:rsidRPr="0066082D">
              <w:rPr>
                <w:rFonts w:ascii="Arial" w:hAnsi="Arial" w:cs="Arial"/>
                <w:sz w:val="22"/>
                <w:szCs w:val="22"/>
                <w:lang w:eastAsia="uk-UA"/>
              </w:rPr>
              <w:t>Мслів</w:t>
            </w:r>
          </w:p>
        </w:tc>
        <w:tc>
          <w:tcPr>
            <w:tcW w:w="2127" w:type="dxa"/>
            <w:noWrap/>
            <w:vAlign w:val="center"/>
          </w:tcPr>
          <w:p w:rsidR="00B244DB" w:rsidRPr="0066082D" w:rsidRDefault="00B244DB" w:rsidP="000D6F08">
            <w:pPr>
              <w:ind w:left="-108" w:right="-108"/>
              <w:jc w:val="center"/>
              <w:rPr>
                <w:rFonts w:ascii="Arial" w:hAnsi="Arial" w:cs="Arial"/>
                <w:sz w:val="22"/>
                <w:szCs w:val="22"/>
                <w:lang w:eastAsia="uk-UA"/>
              </w:rPr>
            </w:pPr>
            <w:r w:rsidRPr="0066082D">
              <w:rPr>
                <w:rFonts w:ascii="Arial" w:hAnsi="Arial" w:cs="Arial"/>
                <w:sz w:val="22"/>
                <w:szCs w:val="22"/>
                <w:lang w:eastAsia="uk-UA"/>
              </w:rPr>
              <w:t>PC</w:t>
            </w:r>
            <w:r w:rsidRPr="0066082D">
              <w:rPr>
                <w:rFonts w:ascii="Arial" w:hAnsi="Arial" w:cs="Arial"/>
                <w:sz w:val="22"/>
                <w:szCs w:val="22"/>
              </w:rPr>
              <w:t xml:space="preserve"> </w:t>
            </w:r>
            <w:r w:rsidRPr="0066082D">
              <w:rPr>
                <w:rFonts w:ascii="Arial" w:hAnsi="Arial" w:cs="Arial"/>
                <w:sz w:val="22"/>
                <w:szCs w:val="22"/>
              </w:rPr>
              <w:sym w:font="Wingdings" w:char="F0DF"/>
            </w:r>
            <w:r>
              <w:rPr>
                <w:rFonts w:ascii="Arial" w:hAnsi="Arial" w:cs="Arial"/>
                <w:sz w:val="22"/>
                <w:szCs w:val="22"/>
              </w:rPr>
              <w:t xml:space="preserve"> k (1</w:t>
            </w:r>
            <w:r w:rsidRPr="0066082D">
              <w:rPr>
                <w:rFonts w:ascii="Arial" w:hAnsi="Arial" w:cs="Arial"/>
                <w:sz w:val="22"/>
                <w:szCs w:val="22"/>
              </w:rPr>
              <w:t>6/22 біт</w:t>
            </w:r>
            <w:r>
              <w:rPr>
                <w:rFonts w:ascii="Arial" w:hAnsi="Arial" w:cs="Arial"/>
                <w:sz w:val="22"/>
                <w:szCs w:val="22"/>
              </w:rPr>
              <w:t>и)</w:t>
            </w:r>
          </w:p>
        </w:tc>
        <w:tc>
          <w:tcPr>
            <w:tcW w:w="1321" w:type="dxa"/>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w:t>
            </w:r>
          </w:p>
        </w:tc>
        <w:tc>
          <w:tcPr>
            <w:tcW w:w="1654" w:type="dxa"/>
            <w:noWrap/>
            <w:vAlign w:val="center"/>
          </w:tcPr>
          <w:p w:rsidR="00B244DB" w:rsidRPr="0066082D" w:rsidRDefault="00B244DB" w:rsidP="004B2952">
            <w:pPr>
              <w:ind w:left="-103"/>
              <w:jc w:val="center"/>
              <w:rPr>
                <w:rFonts w:ascii="Arial" w:hAnsi="Arial" w:cs="Arial"/>
                <w:sz w:val="22"/>
                <w:szCs w:val="22"/>
                <w:lang w:eastAsia="uk-UA"/>
              </w:rPr>
            </w:pPr>
            <w:r>
              <w:rPr>
                <w:rFonts w:ascii="Arial" w:hAnsi="Arial" w:cs="Arial"/>
                <w:sz w:val="22"/>
                <w:szCs w:val="22"/>
                <w:lang w:eastAsia="uk-UA"/>
              </w:rPr>
              <w:t>3/4</w:t>
            </w:r>
          </w:p>
        </w:tc>
      </w:tr>
      <w:tr w:rsidR="00B244DB" w:rsidRPr="0066082D" w:rsidTr="000D6F08">
        <w:trPr>
          <w:gridAfter w:val="1"/>
          <w:wAfter w:w="96" w:type="dxa"/>
          <w:trHeight w:val="255"/>
        </w:trPr>
        <w:tc>
          <w:tcPr>
            <w:tcW w:w="1251" w:type="dxa"/>
            <w:noWrap/>
            <w:vAlign w:val="center"/>
          </w:tcPr>
          <w:p w:rsidR="00B244DB" w:rsidRPr="0066082D" w:rsidRDefault="00B244DB" w:rsidP="004B2952">
            <w:pPr>
              <w:jc w:val="center"/>
              <w:rPr>
                <w:rFonts w:ascii="Arial" w:hAnsi="Arial" w:cs="Arial"/>
                <w:b/>
                <w:sz w:val="22"/>
                <w:szCs w:val="22"/>
                <w:lang w:eastAsia="uk-UA"/>
              </w:rPr>
            </w:pPr>
            <w:r w:rsidRPr="0066082D">
              <w:rPr>
                <w:rFonts w:ascii="Arial" w:hAnsi="Arial" w:cs="Arial"/>
                <w:b/>
                <w:sz w:val="22"/>
                <w:szCs w:val="22"/>
                <w:lang w:eastAsia="uk-UA"/>
              </w:rPr>
              <w:t>CALL</w:t>
            </w:r>
          </w:p>
        </w:tc>
        <w:tc>
          <w:tcPr>
            <w:tcW w:w="895" w:type="dxa"/>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k</w:t>
            </w:r>
          </w:p>
        </w:tc>
        <w:tc>
          <w:tcPr>
            <w:tcW w:w="3383" w:type="dxa"/>
            <w:noWrap/>
            <w:vAlign w:val="center"/>
          </w:tcPr>
          <w:p w:rsidR="00B244DB" w:rsidRPr="0066082D" w:rsidRDefault="00B244DB" w:rsidP="000D6F08">
            <w:pPr>
              <w:spacing w:line="240" w:lineRule="atLeast"/>
              <w:ind w:right="-108"/>
              <w:rPr>
                <w:rFonts w:ascii="Arial" w:hAnsi="Arial" w:cs="Arial"/>
                <w:sz w:val="22"/>
                <w:szCs w:val="22"/>
                <w:lang w:eastAsia="uk-UA"/>
              </w:rPr>
            </w:pPr>
            <w:r w:rsidRPr="0066082D">
              <w:rPr>
                <w:rFonts w:ascii="Arial" w:hAnsi="Arial" w:cs="Arial"/>
                <w:sz w:val="22"/>
                <w:szCs w:val="22"/>
                <w:lang w:eastAsia="uk-UA"/>
              </w:rPr>
              <w:t>Безумовний прямий виклик підпрограми із пам’яті програм</w:t>
            </w:r>
            <w:r>
              <w:rPr>
                <w:rFonts w:ascii="Arial" w:hAnsi="Arial" w:cs="Arial"/>
                <w:sz w:val="22"/>
                <w:szCs w:val="22"/>
                <w:lang w:eastAsia="uk-UA"/>
              </w:rPr>
              <w:t xml:space="preserve"> ємністю</w:t>
            </w:r>
          </w:p>
          <w:p w:rsidR="00B244DB" w:rsidRPr="0066082D" w:rsidRDefault="00B244DB" w:rsidP="000D6F08">
            <w:pPr>
              <w:spacing w:line="240" w:lineRule="atLeast"/>
              <w:ind w:right="-108"/>
              <w:rPr>
                <w:rFonts w:ascii="Arial" w:hAnsi="Arial" w:cs="Arial"/>
                <w:sz w:val="22"/>
                <w:szCs w:val="22"/>
                <w:lang w:eastAsia="uk-UA"/>
              </w:rPr>
            </w:pPr>
            <w:r w:rsidRPr="0066082D">
              <w:rPr>
                <w:rFonts w:ascii="Arial" w:hAnsi="Arial" w:cs="Arial"/>
                <w:sz w:val="22"/>
                <w:szCs w:val="22"/>
                <w:lang w:eastAsia="uk-UA"/>
              </w:rPr>
              <w:t>64</w:t>
            </w:r>
            <w:r>
              <w:rPr>
                <w:rFonts w:ascii="Arial" w:hAnsi="Arial" w:cs="Arial"/>
                <w:sz w:val="22"/>
                <w:szCs w:val="22"/>
                <w:lang w:eastAsia="uk-UA"/>
              </w:rPr>
              <w:t xml:space="preserve"> </w:t>
            </w:r>
            <w:r w:rsidRPr="0066082D">
              <w:rPr>
                <w:rFonts w:ascii="Arial" w:hAnsi="Arial" w:cs="Arial"/>
                <w:sz w:val="22"/>
                <w:szCs w:val="22"/>
                <w:lang w:eastAsia="uk-UA"/>
              </w:rPr>
              <w:t>К/4</w:t>
            </w:r>
            <w:r>
              <w:rPr>
                <w:rFonts w:ascii="Arial" w:hAnsi="Arial" w:cs="Arial"/>
                <w:sz w:val="22"/>
                <w:szCs w:val="22"/>
                <w:lang w:eastAsia="uk-UA"/>
              </w:rPr>
              <w:t xml:space="preserve"> </w:t>
            </w:r>
            <w:r w:rsidRPr="0066082D">
              <w:rPr>
                <w:rFonts w:ascii="Arial" w:hAnsi="Arial" w:cs="Arial"/>
                <w:sz w:val="22"/>
                <w:szCs w:val="22"/>
                <w:lang w:eastAsia="uk-UA"/>
              </w:rPr>
              <w:t>Мслів</w:t>
            </w:r>
          </w:p>
        </w:tc>
        <w:tc>
          <w:tcPr>
            <w:tcW w:w="2127" w:type="dxa"/>
            <w:noWrap/>
            <w:vAlign w:val="center"/>
          </w:tcPr>
          <w:p w:rsidR="00B244DB" w:rsidRPr="0066082D" w:rsidRDefault="00B244DB" w:rsidP="000D6F08">
            <w:pPr>
              <w:ind w:left="-108" w:right="-108"/>
              <w:jc w:val="center"/>
              <w:rPr>
                <w:rFonts w:ascii="Arial" w:hAnsi="Arial" w:cs="Arial"/>
                <w:sz w:val="22"/>
                <w:szCs w:val="22"/>
                <w:lang w:eastAsia="uk-UA"/>
              </w:rPr>
            </w:pPr>
            <w:r w:rsidRPr="0066082D">
              <w:rPr>
                <w:rFonts w:ascii="Arial" w:hAnsi="Arial" w:cs="Arial"/>
                <w:sz w:val="22"/>
                <w:szCs w:val="22"/>
                <w:lang w:eastAsia="uk-UA"/>
              </w:rPr>
              <w:t>STACK</w:t>
            </w:r>
            <w:r>
              <w:rPr>
                <w:rFonts w:ascii="Arial" w:hAnsi="Arial" w:cs="Arial"/>
                <w:sz w:val="22"/>
                <w:szCs w:val="22"/>
                <w:lang w:eastAsia="uk-UA"/>
              </w:rPr>
              <w:t xml:space="preserve"> </w:t>
            </w:r>
            <w:r w:rsidRPr="0066082D">
              <w:rPr>
                <w:rFonts w:ascii="Arial" w:hAnsi="Arial" w:cs="Arial"/>
                <w:sz w:val="22"/>
                <w:szCs w:val="22"/>
              </w:rPr>
              <w:sym w:font="Wingdings" w:char="F0DF"/>
            </w:r>
            <w:r w:rsidRPr="0066082D">
              <w:rPr>
                <w:rFonts w:ascii="Arial" w:hAnsi="Arial" w:cs="Arial"/>
                <w:sz w:val="22"/>
                <w:szCs w:val="22"/>
                <w:lang w:eastAsia="uk-UA"/>
              </w:rPr>
              <w:t xml:space="preserve"> PC</w:t>
            </w:r>
            <w:r>
              <w:rPr>
                <w:rFonts w:ascii="Arial" w:hAnsi="Arial" w:cs="Arial"/>
                <w:sz w:val="22"/>
                <w:szCs w:val="22"/>
                <w:lang w:eastAsia="uk-UA"/>
              </w:rPr>
              <w:t xml:space="preserve"> </w:t>
            </w:r>
            <w:r w:rsidRPr="0066082D">
              <w:rPr>
                <w:rFonts w:ascii="Arial" w:hAnsi="Arial" w:cs="Arial"/>
                <w:sz w:val="22"/>
                <w:szCs w:val="22"/>
                <w:lang w:eastAsia="uk-UA"/>
              </w:rPr>
              <w:t>+</w:t>
            </w:r>
            <w:r>
              <w:rPr>
                <w:rFonts w:ascii="Arial" w:hAnsi="Arial" w:cs="Arial"/>
                <w:sz w:val="22"/>
                <w:szCs w:val="22"/>
                <w:lang w:eastAsia="uk-UA"/>
              </w:rPr>
              <w:t xml:space="preserve"> </w:t>
            </w:r>
            <w:r w:rsidRPr="0066082D">
              <w:rPr>
                <w:rFonts w:ascii="Arial" w:hAnsi="Arial" w:cs="Arial"/>
                <w:sz w:val="22"/>
                <w:szCs w:val="22"/>
                <w:lang w:eastAsia="uk-UA"/>
              </w:rPr>
              <w:t>2</w:t>
            </w:r>
          </w:p>
          <w:p w:rsidR="00B244DB" w:rsidRPr="0066082D" w:rsidRDefault="00B244DB" w:rsidP="000D6F08">
            <w:pPr>
              <w:ind w:left="-108" w:right="-108"/>
              <w:jc w:val="center"/>
              <w:rPr>
                <w:rFonts w:ascii="Arial" w:hAnsi="Arial" w:cs="Arial"/>
                <w:sz w:val="22"/>
                <w:szCs w:val="22"/>
              </w:rPr>
            </w:pPr>
            <w:r w:rsidRPr="0066082D">
              <w:rPr>
                <w:rFonts w:ascii="Arial" w:hAnsi="Arial" w:cs="Arial"/>
                <w:sz w:val="22"/>
                <w:szCs w:val="22"/>
                <w:lang w:eastAsia="uk-UA"/>
              </w:rPr>
              <w:t xml:space="preserve">SP </w:t>
            </w:r>
            <w:r w:rsidRPr="0066082D">
              <w:rPr>
                <w:rFonts w:ascii="Arial" w:hAnsi="Arial" w:cs="Arial"/>
                <w:sz w:val="22"/>
                <w:szCs w:val="22"/>
              </w:rPr>
              <w:sym w:font="Wingdings" w:char="F0DF"/>
            </w:r>
            <w:r w:rsidRPr="0066082D">
              <w:rPr>
                <w:rFonts w:ascii="Arial" w:hAnsi="Arial" w:cs="Arial"/>
                <w:sz w:val="22"/>
                <w:szCs w:val="22"/>
              </w:rPr>
              <w:t xml:space="preserve"> SP</w:t>
            </w:r>
            <w:r>
              <w:rPr>
                <w:rFonts w:ascii="Arial" w:hAnsi="Arial" w:cs="Arial"/>
                <w:sz w:val="22"/>
                <w:szCs w:val="22"/>
              </w:rPr>
              <w:t xml:space="preserve"> </w:t>
            </w:r>
            <w:r w:rsidRPr="0066082D">
              <w:rPr>
                <w:rFonts w:ascii="Arial" w:hAnsi="Arial" w:cs="Arial"/>
                <w:sz w:val="22"/>
                <w:szCs w:val="22"/>
              </w:rPr>
              <w:t>-</w:t>
            </w:r>
            <w:r>
              <w:rPr>
                <w:rFonts w:ascii="Arial" w:hAnsi="Arial" w:cs="Arial"/>
                <w:sz w:val="22"/>
                <w:szCs w:val="22"/>
              </w:rPr>
              <w:t xml:space="preserve"> </w:t>
            </w:r>
            <w:r w:rsidRPr="0066082D">
              <w:rPr>
                <w:rFonts w:ascii="Arial" w:hAnsi="Arial" w:cs="Arial"/>
                <w:sz w:val="22"/>
                <w:szCs w:val="22"/>
              </w:rPr>
              <w:t>2/SP</w:t>
            </w:r>
            <w:r>
              <w:rPr>
                <w:rFonts w:ascii="Arial" w:hAnsi="Arial" w:cs="Arial"/>
                <w:sz w:val="22"/>
                <w:szCs w:val="22"/>
              </w:rPr>
              <w:t xml:space="preserve"> </w:t>
            </w:r>
            <w:r w:rsidRPr="0066082D">
              <w:rPr>
                <w:rFonts w:ascii="Arial" w:hAnsi="Arial" w:cs="Arial"/>
                <w:sz w:val="22"/>
                <w:szCs w:val="22"/>
              </w:rPr>
              <w:t>-</w:t>
            </w:r>
            <w:r>
              <w:rPr>
                <w:rFonts w:ascii="Arial" w:hAnsi="Arial" w:cs="Arial"/>
                <w:sz w:val="22"/>
                <w:szCs w:val="22"/>
              </w:rPr>
              <w:t xml:space="preserve"> </w:t>
            </w:r>
            <w:r w:rsidRPr="0066082D">
              <w:rPr>
                <w:rFonts w:ascii="Arial" w:hAnsi="Arial" w:cs="Arial"/>
                <w:sz w:val="22"/>
                <w:szCs w:val="22"/>
              </w:rPr>
              <w:t>3</w:t>
            </w:r>
          </w:p>
          <w:p w:rsidR="00B244DB" w:rsidRPr="0066082D" w:rsidRDefault="00B244DB" w:rsidP="000D6F08">
            <w:pPr>
              <w:ind w:left="-108" w:right="-108"/>
              <w:jc w:val="center"/>
              <w:rPr>
                <w:rFonts w:ascii="Arial" w:hAnsi="Arial" w:cs="Arial"/>
                <w:sz w:val="22"/>
                <w:szCs w:val="22"/>
                <w:lang w:eastAsia="uk-UA"/>
              </w:rPr>
            </w:pPr>
            <w:r w:rsidRPr="0066082D">
              <w:rPr>
                <w:rFonts w:ascii="Arial" w:hAnsi="Arial" w:cs="Arial"/>
                <w:sz w:val="22"/>
                <w:szCs w:val="22"/>
              </w:rPr>
              <w:t>PC</w:t>
            </w:r>
            <w:r w:rsidRPr="0066082D">
              <w:rPr>
                <w:rFonts w:ascii="Arial" w:hAnsi="Arial" w:cs="Arial"/>
                <w:sz w:val="22"/>
                <w:szCs w:val="22"/>
                <w:lang w:eastAsia="uk-UA"/>
              </w:rPr>
              <w:t xml:space="preserve"> </w:t>
            </w:r>
            <w:r w:rsidRPr="0066082D">
              <w:rPr>
                <w:rFonts w:ascii="Arial" w:hAnsi="Arial" w:cs="Arial"/>
                <w:sz w:val="22"/>
                <w:szCs w:val="22"/>
              </w:rPr>
              <w:sym w:font="Wingdings" w:char="F0DF"/>
            </w:r>
            <w:r w:rsidRPr="0066082D">
              <w:rPr>
                <w:rFonts w:ascii="Arial" w:hAnsi="Arial" w:cs="Arial"/>
                <w:sz w:val="22"/>
                <w:szCs w:val="22"/>
              </w:rPr>
              <w:t xml:space="preserve"> k</w:t>
            </w:r>
            <w:r>
              <w:rPr>
                <w:rFonts w:ascii="Arial" w:hAnsi="Arial" w:cs="Arial"/>
                <w:sz w:val="22"/>
                <w:szCs w:val="22"/>
              </w:rPr>
              <w:t xml:space="preserve"> (</w:t>
            </w:r>
            <w:r w:rsidRPr="0066082D">
              <w:rPr>
                <w:rFonts w:ascii="Arial" w:hAnsi="Arial" w:cs="Arial"/>
                <w:sz w:val="22"/>
                <w:szCs w:val="22"/>
              </w:rPr>
              <w:t>16/22 біт</w:t>
            </w:r>
            <w:r>
              <w:rPr>
                <w:rFonts w:ascii="Arial" w:hAnsi="Arial" w:cs="Arial"/>
                <w:sz w:val="22"/>
                <w:szCs w:val="22"/>
              </w:rPr>
              <w:t>и)</w:t>
            </w:r>
          </w:p>
        </w:tc>
        <w:tc>
          <w:tcPr>
            <w:tcW w:w="1321" w:type="dxa"/>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w:t>
            </w:r>
          </w:p>
        </w:tc>
        <w:tc>
          <w:tcPr>
            <w:tcW w:w="1654" w:type="dxa"/>
            <w:noWrap/>
            <w:vAlign w:val="center"/>
          </w:tcPr>
          <w:p w:rsidR="00B244DB" w:rsidRPr="0066082D" w:rsidRDefault="00B244DB" w:rsidP="004B2952">
            <w:pPr>
              <w:ind w:left="-103"/>
              <w:jc w:val="center"/>
              <w:rPr>
                <w:rFonts w:ascii="Arial" w:hAnsi="Arial" w:cs="Arial"/>
                <w:sz w:val="22"/>
                <w:szCs w:val="22"/>
                <w:lang w:eastAsia="uk-UA"/>
              </w:rPr>
            </w:pPr>
            <w:r w:rsidRPr="0066082D">
              <w:rPr>
                <w:rFonts w:ascii="Arial" w:hAnsi="Arial" w:cs="Arial"/>
                <w:sz w:val="22"/>
                <w:szCs w:val="22"/>
                <w:lang w:eastAsia="uk-UA"/>
              </w:rPr>
              <w:t>4/5</w:t>
            </w:r>
          </w:p>
        </w:tc>
      </w:tr>
      <w:tr w:rsidR="00B244DB" w:rsidRPr="0066082D" w:rsidTr="000D6F08">
        <w:trPr>
          <w:gridAfter w:val="1"/>
          <w:wAfter w:w="96" w:type="dxa"/>
          <w:trHeight w:val="255"/>
        </w:trPr>
        <w:tc>
          <w:tcPr>
            <w:tcW w:w="10631" w:type="dxa"/>
            <w:gridSpan w:val="6"/>
            <w:noWrap/>
            <w:vAlign w:val="center"/>
          </w:tcPr>
          <w:p w:rsidR="00B244DB" w:rsidRPr="0066082D" w:rsidRDefault="00B244DB" w:rsidP="000D6F08">
            <w:pPr>
              <w:spacing w:line="240" w:lineRule="atLeast"/>
              <w:ind w:left="-108" w:right="-108"/>
              <w:rPr>
                <w:rFonts w:ascii="Arial" w:hAnsi="Arial" w:cs="Arial"/>
                <w:b/>
                <w:sz w:val="22"/>
                <w:szCs w:val="22"/>
              </w:rPr>
            </w:pPr>
            <w:r w:rsidRPr="0066082D">
              <w:rPr>
                <w:rFonts w:ascii="Arial" w:hAnsi="Arial" w:cs="Arial"/>
                <w:b/>
                <w:sz w:val="22"/>
                <w:szCs w:val="22"/>
              </w:rPr>
              <w:t xml:space="preserve">Enhanced Core AVR (до 8К програмного простору)  </w:t>
            </w:r>
          </w:p>
        </w:tc>
      </w:tr>
      <w:tr w:rsidR="00B244DB" w:rsidRPr="0066082D" w:rsidTr="000D6F08">
        <w:trPr>
          <w:gridAfter w:val="1"/>
          <w:wAfter w:w="96" w:type="dxa"/>
          <w:trHeight w:val="255"/>
        </w:trPr>
        <w:tc>
          <w:tcPr>
            <w:tcW w:w="1251" w:type="dxa"/>
            <w:noWrap/>
            <w:vAlign w:val="center"/>
          </w:tcPr>
          <w:p w:rsidR="00B244DB" w:rsidRPr="0066082D" w:rsidRDefault="00B244DB" w:rsidP="004B2952">
            <w:pPr>
              <w:jc w:val="center"/>
              <w:rPr>
                <w:rFonts w:ascii="Arial" w:hAnsi="Arial" w:cs="Arial"/>
                <w:b/>
                <w:sz w:val="22"/>
                <w:szCs w:val="22"/>
                <w:lang w:eastAsia="uk-UA"/>
              </w:rPr>
            </w:pPr>
            <w:r w:rsidRPr="0066082D">
              <w:rPr>
                <w:rFonts w:ascii="Arial" w:hAnsi="Arial" w:cs="Arial"/>
                <w:b/>
                <w:sz w:val="22"/>
                <w:szCs w:val="22"/>
                <w:lang w:eastAsia="uk-UA"/>
              </w:rPr>
              <w:lastRenderedPageBreak/>
              <w:t>MUL</w:t>
            </w:r>
          </w:p>
        </w:tc>
        <w:tc>
          <w:tcPr>
            <w:tcW w:w="895" w:type="dxa"/>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Rd,Rr</w:t>
            </w:r>
          </w:p>
        </w:tc>
        <w:tc>
          <w:tcPr>
            <w:tcW w:w="3383" w:type="dxa"/>
            <w:noWrap/>
            <w:vAlign w:val="center"/>
          </w:tcPr>
          <w:p w:rsidR="00B244DB" w:rsidRPr="0066082D" w:rsidRDefault="00B244DB" w:rsidP="000D6F08">
            <w:pPr>
              <w:spacing w:line="240" w:lineRule="atLeast"/>
              <w:rPr>
                <w:rFonts w:ascii="Arial" w:hAnsi="Arial" w:cs="Arial"/>
                <w:sz w:val="22"/>
                <w:szCs w:val="22"/>
                <w:lang w:eastAsia="uk-UA"/>
              </w:rPr>
            </w:pPr>
            <w:r>
              <w:rPr>
                <w:rFonts w:ascii="Arial" w:hAnsi="Arial" w:cs="Arial"/>
                <w:sz w:val="22"/>
                <w:szCs w:val="22"/>
                <w:lang w:eastAsia="uk-UA"/>
              </w:rPr>
              <w:t>Множення без</w:t>
            </w:r>
            <w:r w:rsidRPr="0066082D">
              <w:rPr>
                <w:rFonts w:ascii="Arial" w:hAnsi="Arial" w:cs="Arial"/>
                <w:sz w:val="22"/>
                <w:szCs w:val="22"/>
                <w:lang w:eastAsia="uk-UA"/>
              </w:rPr>
              <w:t>знакових чисел</w:t>
            </w:r>
          </w:p>
        </w:tc>
        <w:tc>
          <w:tcPr>
            <w:tcW w:w="2127" w:type="dxa"/>
            <w:noWrap/>
            <w:vAlign w:val="center"/>
          </w:tcPr>
          <w:p w:rsidR="00B244DB" w:rsidRPr="0066082D" w:rsidRDefault="00B244DB" w:rsidP="000D6F08">
            <w:pPr>
              <w:ind w:left="-108" w:right="-108"/>
              <w:jc w:val="center"/>
              <w:rPr>
                <w:rFonts w:ascii="Arial" w:hAnsi="Arial" w:cs="Arial"/>
                <w:sz w:val="22"/>
                <w:szCs w:val="22"/>
                <w:lang w:eastAsia="uk-UA"/>
              </w:rPr>
            </w:pPr>
            <w:r w:rsidRPr="0066082D">
              <w:rPr>
                <w:rFonts w:ascii="Arial" w:hAnsi="Arial" w:cs="Arial"/>
                <w:sz w:val="22"/>
                <w:szCs w:val="22"/>
                <w:lang w:eastAsia="uk-UA"/>
              </w:rPr>
              <w:t>R1:R0</w:t>
            </w:r>
            <w:r>
              <w:rPr>
                <w:rFonts w:ascii="Arial" w:hAnsi="Arial" w:cs="Arial"/>
                <w:sz w:val="22"/>
                <w:szCs w:val="22"/>
                <w:lang w:eastAsia="uk-UA"/>
              </w:rPr>
              <w:t xml:space="preserve"> </w:t>
            </w:r>
            <w:r w:rsidRPr="0066082D">
              <w:rPr>
                <w:rFonts w:ascii="Arial" w:hAnsi="Arial" w:cs="Arial"/>
                <w:sz w:val="22"/>
                <w:szCs w:val="22"/>
              </w:rPr>
              <w:sym w:font="Wingdings" w:char="F0DF"/>
            </w:r>
            <w:r>
              <w:rPr>
                <w:rFonts w:ascii="Arial" w:hAnsi="Arial" w:cs="Arial"/>
                <w:sz w:val="22"/>
                <w:szCs w:val="22"/>
              </w:rPr>
              <w:t xml:space="preserve"> </w:t>
            </w:r>
            <w:r w:rsidRPr="0066082D">
              <w:rPr>
                <w:rFonts w:ascii="Arial" w:hAnsi="Arial" w:cs="Arial"/>
                <w:sz w:val="22"/>
                <w:szCs w:val="22"/>
                <w:lang w:eastAsia="uk-UA"/>
              </w:rPr>
              <w:t>RdxRr</w:t>
            </w:r>
          </w:p>
        </w:tc>
        <w:tc>
          <w:tcPr>
            <w:tcW w:w="1321" w:type="dxa"/>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Z,C</w:t>
            </w:r>
          </w:p>
        </w:tc>
        <w:tc>
          <w:tcPr>
            <w:tcW w:w="1654" w:type="dxa"/>
            <w:noWrap/>
            <w:vAlign w:val="center"/>
          </w:tcPr>
          <w:p w:rsidR="00B244DB" w:rsidRPr="0066082D" w:rsidRDefault="00B244DB" w:rsidP="004B2952">
            <w:pPr>
              <w:ind w:left="-103"/>
              <w:jc w:val="center"/>
              <w:rPr>
                <w:rFonts w:ascii="Arial" w:hAnsi="Arial" w:cs="Arial"/>
                <w:sz w:val="22"/>
                <w:szCs w:val="22"/>
                <w:lang w:eastAsia="uk-UA"/>
              </w:rPr>
            </w:pPr>
            <w:r w:rsidRPr="0066082D">
              <w:rPr>
                <w:rFonts w:ascii="Arial" w:hAnsi="Arial" w:cs="Arial"/>
                <w:sz w:val="22"/>
                <w:szCs w:val="22"/>
                <w:lang w:eastAsia="uk-UA"/>
              </w:rPr>
              <w:t>2</w:t>
            </w:r>
          </w:p>
        </w:tc>
      </w:tr>
      <w:tr w:rsidR="00B244DB" w:rsidRPr="0066082D" w:rsidTr="000D6F08">
        <w:trPr>
          <w:gridAfter w:val="1"/>
          <w:wAfter w:w="96" w:type="dxa"/>
          <w:trHeight w:val="255"/>
        </w:trPr>
        <w:tc>
          <w:tcPr>
            <w:tcW w:w="1251" w:type="dxa"/>
            <w:noWrap/>
            <w:vAlign w:val="center"/>
          </w:tcPr>
          <w:p w:rsidR="00B244DB" w:rsidRPr="0066082D" w:rsidRDefault="00B244DB" w:rsidP="004B2952">
            <w:pPr>
              <w:jc w:val="center"/>
              <w:rPr>
                <w:rFonts w:ascii="Arial" w:hAnsi="Arial" w:cs="Arial"/>
                <w:b/>
                <w:sz w:val="22"/>
                <w:szCs w:val="22"/>
                <w:lang w:eastAsia="uk-UA"/>
              </w:rPr>
            </w:pPr>
            <w:r w:rsidRPr="0066082D">
              <w:rPr>
                <w:rFonts w:ascii="Arial" w:hAnsi="Arial" w:cs="Arial"/>
                <w:b/>
                <w:sz w:val="22"/>
                <w:szCs w:val="22"/>
                <w:lang w:eastAsia="uk-UA"/>
              </w:rPr>
              <w:t>MULS</w:t>
            </w:r>
          </w:p>
        </w:tc>
        <w:tc>
          <w:tcPr>
            <w:tcW w:w="895" w:type="dxa"/>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Rd,Rr</w:t>
            </w:r>
          </w:p>
        </w:tc>
        <w:tc>
          <w:tcPr>
            <w:tcW w:w="3383" w:type="dxa"/>
            <w:noWrap/>
            <w:vAlign w:val="center"/>
          </w:tcPr>
          <w:p w:rsidR="00B244DB" w:rsidRPr="0066082D" w:rsidRDefault="00B244DB" w:rsidP="000D6F08">
            <w:pPr>
              <w:spacing w:line="240" w:lineRule="atLeast"/>
              <w:rPr>
                <w:rFonts w:ascii="Arial" w:hAnsi="Arial" w:cs="Arial"/>
                <w:sz w:val="22"/>
                <w:szCs w:val="22"/>
                <w:lang w:eastAsia="uk-UA"/>
              </w:rPr>
            </w:pPr>
            <w:r w:rsidRPr="0066082D">
              <w:rPr>
                <w:rFonts w:ascii="Arial" w:hAnsi="Arial" w:cs="Arial"/>
                <w:sz w:val="22"/>
                <w:szCs w:val="22"/>
                <w:lang w:eastAsia="uk-UA"/>
              </w:rPr>
              <w:t>Множення знакових чисел</w:t>
            </w:r>
          </w:p>
        </w:tc>
        <w:tc>
          <w:tcPr>
            <w:tcW w:w="2127" w:type="dxa"/>
            <w:noWrap/>
            <w:vAlign w:val="center"/>
          </w:tcPr>
          <w:p w:rsidR="00B244DB" w:rsidRPr="0066082D" w:rsidRDefault="00B244DB" w:rsidP="000D6F08">
            <w:pPr>
              <w:ind w:left="-108" w:right="-108"/>
              <w:jc w:val="center"/>
              <w:rPr>
                <w:rFonts w:ascii="Arial" w:hAnsi="Arial" w:cs="Arial"/>
                <w:sz w:val="22"/>
                <w:szCs w:val="22"/>
                <w:lang w:eastAsia="uk-UA"/>
              </w:rPr>
            </w:pPr>
            <w:r w:rsidRPr="0066082D">
              <w:rPr>
                <w:rFonts w:ascii="Arial" w:hAnsi="Arial" w:cs="Arial"/>
                <w:sz w:val="22"/>
                <w:szCs w:val="22"/>
                <w:lang w:eastAsia="uk-UA"/>
              </w:rPr>
              <w:t>R1:R0</w:t>
            </w:r>
            <w:r>
              <w:rPr>
                <w:rFonts w:ascii="Arial" w:hAnsi="Arial" w:cs="Arial"/>
                <w:sz w:val="22"/>
                <w:szCs w:val="22"/>
                <w:lang w:eastAsia="uk-UA"/>
              </w:rPr>
              <w:t xml:space="preserve"> </w:t>
            </w:r>
            <w:r w:rsidRPr="0066082D">
              <w:rPr>
                <w:rFonts w:ascii="Arial" w:hAnsi="Arial" w:cs="Arial"/>
                <w:sz w:val="22"/>
                <w:szCs w:val="22"/>
              </w:rPr>
              <w:sym w:font="Wingdings" w:char="F0DF"/>
            </w:r>
            <w:r>
              <w:rPr>
                <w:rFonts w:ascii="Arial" w:hAnsi="Arial" w:cs="Arial"/>
                <w:sz w:val="22"/>
                <w:szCs w:val="22"/>
              </w:rPr>
              <w:t xml:space="preserve"> </w:t>
            </w:r>
            <w:r w:rsidRPr="0066082D">
              <w:rPr>
                <w:rFonts w:ascii="Arial" w:hAnsi="Arial" w:cs="Arial"/>
                <w:sz w:val="22"/>
                <w:szCs w:val="22"/>
                <w:lang w:eastAsia="uk-UA"/>
              </w:rPr>
              <w:t>RdxRr</w:t>
            </w:r>
          </w:p>
        </w:tc>
        <w:tc>
          <w:tcPr>
            <w:tcW w:w="1321" w:type="dxa"/>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Z,C</w:t>
            </w:r>
          </w:p>
        </w:tc>
        <w:tc>
          <w:tcPr>
            <w:tcW w:w="1654" w:type="dxa"/>
            <w:noWrap/>
            <w:vAlign w:val="center"/>
          </w:tcPr>
          <w:p w:rsidR="00B244DB" w:rsidRPr="0066082D" w:rsidRDefault="00B244DB" w:rsidP="004B2952">
            <w:pPr>
              <w:ind w:left="-103"/>
              <w:jc w:val="center"/>
              <w:rPr>
                <w:rFonts w:ascii="Arial" w:hAnsi="Arial" w:cs="Arial"/>
                <w:sz w:val="22"/>
                <w:szCs w:val="22"/>
                <w:lang w:eastAsia="uk-UA"/>
              </w:rPr>
            </w:pPr>
            <w:r w:rsidRPr="0066082D">
              <w:rPr>
                <w:rFonts w:ascii="Arial" w:hAnsi="Arial" w:cs="Arial"/>
                <w:sz w:val="22"/>
                <w:szCs w:val="22"/>
                <w:lang w:eastAsia="uk-UA"/>
              </w:rPr>
              <w:t>2</w:t>
            </w:r>
          </w:p>
        </w:tc>
      </w:tr>
      <w:tr w:rsidR="00B244DB" w:rsidRPr="0066082D" w:rsidTr="000D6F08">
        <w:trPr>
          <w:gridAfter w:val="1"/>
          <w:wAfter w:w="96" w:type="dxa"/>
          <w:trHeight w:val="255"/>
        </w:trPr>
        <w:tc>
          <w:tcPr>
            <w:tcW w:w="1251" w:type="dxa"/>
            <w:noWrap/>
            <w:vAlign w:val="center"/>
          </w:tcPr>
          <w:p w:rsidR="00B244DB" w:rsidRPr="0066082D" w:rsidRDefault="00B244DB" w:rsidP="004B2952">
            <w:pPr>
              <w:jc w:val="center"/>
              <w:rPr>
                <w:rFonts w:ascii="Arial" w:hAnsi="Arial" w:cs="Arial"/>
                <w:b/>
                <w:sz w:val="22"/>
                <w:szCs w:val="22"/>
                <w:lang w:eastAsia="uk-UA"/>
              </w:rPr>
            </w:pPr>
            <w:r w:rsidRPr="0066082D">
              <w:rPr>
                <w:rFonts w:ascii="Arial" w:hAnsi="Arial" w:cs="Arial"/>
                <w:b/>
                <w:sz w:val="22"/>
                <w:szCs w:val="22"/>
                <w:lang w:eastAsia="uk-UA"/>
              </w:rPr>
              <w:t>MULSU</w:t>
            </w:r>
          </w:p>
        </w:tc>
        <w:tc>
          <w:tcPr>
            <w:tcW w:w="895" w:type="dxa"/>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Rd,Rr</w:t>
            </w:r>
          </w:p>
        </w:tc>
        <w:tc>
          <w:tcPr>
            <w:tcW w:w="3383" w:type="dxa"/>
            <w:noWrap/>
            <w:vAlign w:val="center"/>
          </w:tcPr>
          <w:p w:rsidR="00B244DB" w:rsidRPr="0066082D" w:rsidRDefault="00B244DB" w:rsidP="000D6F08">
            <w:pPr>
              <w:spacing w:line="240" w:lineRule="atLeast"/>
              <w:rPr>
                <w:rFonts w:ascii="Arial" w:hAnsi="Arial" w:cs="Arial"/>
                <w:sz w:val="22"/>
                <w:szCs w:val="22"/>
                <w:lang w:eastAsia="uk-UA"/>
              </w:rPr>
            </w:pPr>
            <w:r w:rsidRPr="0066082D">
              <w:rPr>
                <w:rFonts w:ascii="Arial" w:hAnsi="Arial" w:cs="Arial"/>
                <w:sz w:val="22"/>
                <w:szCs w:val="22"/>
                <w:lang w:eastAsia="uk-UA"/>
              </w:rPr>
              <w:t>Множення знакового ч</w:t>
            </w:r>
            <w:r>
              <w:rPr>
                <w:rFonts w:ascii="Arial" w:hAnsi="Arial" w:cs="Arial"/>
                <w:sz w:val="22"/>
                <w:szCs w:val="22"/>
                <w:lang w:eastAsia="uk-UA"/>
              </w:rPr>
              <w:t>исла на беззнакове</w:t>
            </w:r>
          </w:p>
        </w:tc>
        <w:tc>
          <w:tcPr>
            <w:tcW w:w="2127" w:type="dxa"/>
            <w:noWrap/>
            <w:vAlign w:val="center"/>
          </w:tcPr>
          <w:p w:rsidR="00B244DB" w:rsidRPr="0066082D" w:rsidRDefault="00B244DB" w:rsidP="000D6F08">
            <w:pPr>
              <w:ind w:left="-108" w:right="-108"/>
              <w:jc w:val="center"/>
              <w:rPr>
                <w:rFonts w:ascii="Arial" w:hAnsi="Arial" w:cs="Arial"/>
                <w:sz w:val="22"/>
                <w:szCs w:val="22"/>
                <w:lang w:eastAsia="uk-UA"/>
              </w:rPr>
            </w:pPr>
            <w:r w:rsidRPr="0066082D">
              <w:rPr>
                <w:rFonts w:ascii="Arial" w:hAnsi="Arial" w:cs="Arial"/>
                <w:sz w:val="22"/>
                <w:szCs w:val="22"/>
                <w:lang w:eastAsia="uk-UA"/>
              </w:rPr>
              <w:t>R1:R0</w:t>
            </w:r>
            <w:r>
              <w:rPr>
                <w:rFonts w:ascii="Arial" w:hAnsi="Arial" w:cs="Arial"/>
                <w:sz w:val="22"/>
                <w:szCs w:val="22"/>
                <w:lang w:eastAsia="uk-UA"/>
              </w:rPr>
              <w:t xml:space="preserve"> </w:t>
            </w:r>
            <w:r w:rsidRPr="0066082D">
              <w:rPr>
                <w:rFonts w:ascii="Arial" w:hAnsi="Arial" w:cs="Arial"/>
                <w:sz w:val="22"/>
                <w:szCs w:val="22"/>
              </w:rPr>
              <w:sym w:font="Wingdings" w:char="F0DF"/>
            </w:r>
            <w:r>
              <w:rPr>
                <w:rFonts w:ascii="Arial" w:hAnsi="Arial" w:cs="Arial"/>
                <w:sz w:val="22"/>
                <w:szCs w:val="22"/>
              </w:rPr>
              <w:t xml:space="preserve"> </w:t>
            </w:r>
            <w:r w:rsidRPr="0066082D">
              <w:rPr>
                <w:rFonts w:ascii="Arial" w:hAnsi="Arial" w:cs="Arial"/>
                <w:sz w:val="22"/>
                <w:szCs w:val="22"/>
                <w:lang w:eastAsia="uk-UA"/>
              </w:rPr>
              <w:t>RdxRr</w:t>
            </w:r>
          </w:p>
        </w:tc>
        <w:tc>
          <w:tcPr>
            <w:tcW w:w="1321" w:type="dxa"/>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Z,C</w:t>
            </w:r>
          </w:p>
        </w:tc>
        <w:tc>
          <w:tcPr>
            <w:tcW w:w="1654" w:type="dxa"/>
            <w:noWrap/>
            <w:vAlign w:val="center"/>
          </w:tcPr>
          <w:p w:rsidR="00B244DB" w:rsidRPr="0066082D" w:rsidRDefault="00B244DB" w:rsidP="004B2952">
            <w:pPr>
              <w:ind w:left="-103"/>
              <w:jc w:val="center"/>
              <w:rPr>
                <w:rFonts w:ascii="Arial" w:hAnsi="Arial" w:cs="Arial"/>
                <w:sz w:val="22"/>
                <w:szCs w:val="22"/>
                <w:lang w:eastAsia="uk-UA"/>
              </w:rPr>
            </w:pPr>
            <w:r w:rsidRPr="0066082D">
              <w:rPr>
                <w:rFonts w:ascii="Arial" w:hAnsi="Arial" w:cs="Arial"/>
                <w:sz w:val="22"/>
                <w:szCs w:val="22"/>
                <w:lang w:eastAsia="uk-UA"/>
              </w:rPr>
              <w:t>2</w:t>
            </w:r>
          </w:p>
        </w:tc>
      </w:tr>
      <w:tr w:rsidR="00B244DB" w:rsidRPr="0066082D" w:rsidTr="000D6F08">
        <w:trPr>
          <w:gridAfter w:val="1"/>
          <w:wAfter w:w="96" w:type="dxa"/>
          <w:trHeight w:val="255"/>
        </w:trPr>
        <w:tc>
          <w:tcPr>
            <w:tcW w:w="1251" w:type="dxa"/>
            <w:noWrap/>
            <w:vAlign w:val="center"/>
          </w:tcPr>
          <w:p w:rsidR="00B244DB" w:rsidRPr="0066082D" w:rsidRDefault="00B244DB" w:rsidP="004B2952">
            <w:pPr>
              <w:jc w:val="center"/>
              <w:rPr>
                <w:rFonts w:ascii="Arial" w:hAnsi="Arial" w:cs="Arial"/>
                <w:b/>
                <w:sz w:val="22"/>
                <w:szCs w:val="22"/>
                <w:lang w:eastAsia="uk-UA"/>
              </w:rPr>
            </w:pPr>
            <w:r w:rsidRPr="0066082D">
              <w:rPr>
                <w:rFonts w:ascii="Arial" w:hAnsi="Arial" w:cs="Arial"/>
                <w:b/>
                <w:sz w:val="22"/>
                <w:szCs w:val="22"/>
                <w:lang w:eastAsia="uk-UA"/>
              </w:rPr>
              <w:t>FMUL</w:t>
            </w:r>
          </w:p>
        </w:tc>
        <w:tc>
          <w:tcPr>
            <w:tcW w:w="895" w:type="dxa"/>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Rd,Rr</w:t>
            </w:r>
          </w:p>
        </w:tc>
        <w:tc>
          <w:tcPr>
            <w:tcW w:w="3383" w:type="dxa"/>
            <w:noWrap/>
            <w:vAlign w:val="center"/>
          </w:tcPr>
          <w:p w:rsidR="00B244DB" w:rsidRPr="0066082D" w:rsidRDefault="00B244DB" w:rsidP="000D6F08">
            <w:pPr>
              <w:spacing w:line="240" w:lineRule="atLeast"/>
              <w:rPr>
                <w:rFonts w:ascii="Arial" w:hAnsi="Arial" w:cs="Arial"/>
                <w:sz w:val="22"/>
                <w:szCs w:val="22"/>
                <w:lang w:eastAsia="uk-UA"/>
              </w:rPr>
            </w:pPr>
            <w:r w:rsidRPr="0066082D">
              <w:rPr>
                <w:rFonts w:ascii="Arial" w:hAnsi="Arial" w:cs="Arial"/>
                <w:sz w:val="22"/>
                <w:szCs w:val="22"/>
                <w:lang w:eastAsia="uk-UA"/>
              </w:rPr>
              <w:t>Множення дробових беззнакових чисел</w:t>
            </w:r>
          </w:p>
        </w:tc>
        <w:tc>
          <w:tcPr>
            <w:tcW w:w="2127" w:type="dxa"/>
            <w:noWrap/>
            <w:vAlign w:val="center"/>
          </w:tcPr>
          <w:p w:rsidR="00B244DB" w:rsidRPr="0066082D" w:rsidRDefault="00B244DB" w:rsidP="000D6F08">
            <w:pPr>
              <w:ind w:left="-108" w:right="-108"/>
              <w:jc w:val="center"/>
              <w:rPr>
                <w:rFonts w:ascii="Arial" w:hAnsi="Arial" w:cs="Arial"/>
                <w:sz w:val="22"/>
                <w:szCs w:val="22"/>
                <w:lang w:eastAsia="uk-UA"/>
              </w:rPr>
            </w:pPr>
            <w:r w:rsidRPr="0066082D">
              <w:rPr>
                <w:rFonts w:ascii="Arial" w:hAnsi="Arial" w:cs="Arial"/>
                <w:sz w:val="22"/>
                <w:szCs w:val="22"/>
                <w:lang w:eastAsia="uk-UA"/>
              </w:rPr>
              <w:t>R1:R0</w:t>
            </w:r>
            <w:r w:rsidRPr="0066082D">
              <w:rPr>
                <w:rFonts w:ascii="Arial" w:hAnsi="Arial" w:cs="Arial"/>
                <w:sz w:val="22"/>
                <w:szCs w:val="22"/>
              </w:rPr>
              <w:sym w:font="Wingdings" w:char="F0DF"/>
            </w:r>
            <w:r w:rsidRPr="0066082D">
              <w:rPr>
                <w:rFonts w:ascii="Arial" w:hAnsi="Arial" w:cs="Arial"/>
                <w:sz w:val="22"/>
                <w:szCs w:val="22"/>
                <w:lang w:eastAsia="uk-UA"/>
              </w:rPr>
              <w:t>RdxRr</w:t>
            </w:r>
          </w:p>
        </w:tc>
        <w:tc>
          <w:tcPr>
            <w:tcW w:w="1321" w:type="dxa"/>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Z,C</w:t>
            </w:r>
          </w:p>
        </w:tc>
        <w:tc>
          <w:tcPr>
            <w:tcW w:w="1654" w:type="dxa"/>
            <w:noWrap/>
            <w:vAlign w:val="center"/>
          </w:tcPr>
          <w:p w:rsidR="00B244DB" w:rsidRPr="0066082D" w:rsidRDefault="00B244DB" w:rsidP="004B2952">
            <w:pPr>
              <w:ind w:left="-103"/>
              <w:jc w:val="center"/>
              <w:rPr>
                <w:rFonts w:ascii="Arial" w:hAnsi="Arial" w:cs="Arial"/>
                <w:sz w:val="22"/>
                <w:szCs w:val="22"/>
                <w:lang w:eastAsia="uk-UA"/>
              </w:rPr>
            </w:pPr>
            <w:r w:rsidRPr="0066082D">
              <w:rPr>
                <w:rFonts w:ascii="Arial" w:hAnsi="Arial" w:cs="Arial"/>
                <w:sz w:val="22"/>
                <w:szCs w:val="22"/>
                <w:lang w:eastAsia="uk-UA"/>
              </w:rPr>
              <w:t>2</w:t>
            </w:r>
          </w:p>
        </w:tc>
      </w:tr>
      <w:tr w:rsidR="00B244DB" w:rsidRPr="0066082D" w:rsidTr="000D6F08">
        <w:trPr>
          <w:gridAfter w:val="1"/>
          <w:wAfter w:w="96" w:type="dxa"/>
          <w:trHeight w:val="255"/>
        </w:trPr>
        <w:tc>
          <w:tcPr>
            <w:tcW w:w="1251" w:type="dxa"/>
            <w:noWrap/>
            <w:vAlign w:val="center"/>
          </w:tcPr>
          <w:p w:rsidR="00B244DB" w:rsidRPr="0066082D" w:rsidRDefault="00B244DB" w:rsidP="004B2952">
            <w:pPr>
              <w:jc w:val="center"/>
              <w:rPr>
                <w:rFonts w:ascii="Arial" w:hAnsi="Arial" w:cs="Arial"/>
                <w:b/>
                <w:sz w:val="22"/>
                <w:szCs w:val="22"/>
                <w:lang w:eastAsia="uk-UA"/>
              </w:rPr>
            </w:pPr>
            <w:r w:rsidRPr="0066082D">
              <w:rPr>
                <w:rFonts w:ascii="Arial" w:hAnsi="Arial" w:cs="Arial"/>
                <w:b/>
                <w:sz w:val="22"/>
                <w:szCs w:val="22"/>
                <w:lang w:eastAsia="uk-UA"/>
              </w:rPr>
              <w:t>FMULS</w:t>
            </w:r>
          </w:p>
        </w:tc>
        <w:tc>
          <w:tcPr>
            <w:tcW w:w="895" w:type="dxa"/>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Rd,Rr</w:t>
            </w:r>
          </w:p>
        </w:tc>
        <w:tc>
          <w:tcPr>
            <w:tcW w:w="3383" w:type="dxa"/>
            <w:noWrap/>
            <w:vAlign w:val="center"/>
          </w:tcPr>
          <w:p w:rsidR="00B244DB" w:rsidRPr="0066082D" w:rsidRDefault="00B244DB" w:rsidP="000D6F08">
            <w:pPr>
              <w:spacing w:line="240" w:lineRule="atLeast"/>
              <w:rPr>
                <w:rFonts w:ascii="Arial" w:hAnsi="Arial" w:cs="Arial"/>
                <w:sz w:val="22"/>
                <w:szCs w:val="22"/>
                <w:lang w:eastAsia="uk-UA"/>
              </w:rPr>
            </w:pPr>
            <w:r w:rsidRPr="0066082D">
              <w:rPr>
                <w:rFonts w:ascii="Arial" w:hAnsi="Arial" w:cs="Arial"/>
                <w:sz w:val="22"/>
                <w:szCs w:val="22"/>
                <w:lang w:eastAsia="uk-UA"/>
              </w:rPr>
              <w:t>Множення дробових знакових чисел</w:t>
            </w:r>
          </w:p>
        </w:tc>
        <w:tc>
          <w:tcPr>
            <w:tcW w:w="2127" w:type="dxa"/>
            <w:noWrap/>
            <w:vAlign w:val="center"/>
          </w:tcPr>
          <w:p w:rsidR="00B244DB" w:rsidRPr="0066082D" w:rsidRDefault="00B244DB" w:rsidP="000D6F08">
            <w:pPr>
              <w:ind w:left="-108" w:right="-108"/>
              <w:jc w:val="center"/>
              <w:rPr>
                <w:rFonts w:ascii="Arial" w:hAnsi="Arial" w:cs="Arial"/>
                <w:sz w:val="22"/>
                <w:szCs w:val="22"/>
                <w:lang w:eastAsia="uk-UA"/>
              </w:rPr>
            </w:pPr>
            <w:r w:rsidRPr="0066082D">
              <w:rPr>
                <w:rFonts w:ascii="Arial" w:hAnsi="Arial" w:cs="Arial"/>
                <w:sz w:val="22"/>
                <w:szCs w:val="22"/>
                <w:lang w:eastAsia="uk-UA"/>
              </w:rPr>
              <w:t>R1:R0</w:t>
            </w:r>
            <w:r>
              <w:rPr>
                <w:rFonts w:ascii="Arial" w:hAnsi="Arial" w:cs="Arial"/>
                <w:sz w:val="22"/>
                <w:szCs w:val="22"/>
                <w:lang w:eastAsia="uk-UA"/>
              </w:rPr>
              <w:t xml:space="preserve"> </w:t>
            </w:r>
            <w:r w:rsidRPr="0066082D">
              <w:rPr>
                <w:rFonts w:ascii="Arial" w:hAnsi="Arial" w:cs="Arial"/>
                <w:sz w:val="22"/>
                <w:szCs w:val="22"/>
              </w:rPr>
              <w:sym w:font="Wingdings" w:char="F0DF"/>
            </w:r>
            <w:r>
              <w:rPr>
                <w:rFonts w:ascii="Arial" w:hAnsi="Arial" w:cs="Arial"/>
                <w:sz w:val="22"/>
                <w:szCs w:val="22"/>
              </w:rPr>
              <w:t xml:space="preserve"> </w:t>
            </w:r>
            <w:r w:rsidRPr="0066082D">
              <w:rPr>
                <w:rFonts w:ascii="Arial" w:hAnsi="Arial" w:cs="Arial"/>
                <w:sz w:val="22"/>
                <w:szCs w:val="22"/>
                <w:lang w:eastAsia="uk-UA"/>
              </w:rPr>
              <w:t>RdxRr</w:t>
            </w:r>
          </w:p>
        </w:tc>
        <w:tc>
          <w:tcPr>
            <w:tcW w:w="1321" w:type="dxa"/>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Z,C</w:t>
            </w:r>
          </w:p>
        </w:tc>
        <w:tc>
          <w:tcPr>
            <w:tcW w:w="1654" w:type="dxa"/>
            <w:noWrap/>
            <w:vAlign w:val="center"/>
          </w:tcPr>
          <w:p w:rsidR="00B244DB" w:rsidRPr="0066082D" w:rsidRDefault="00B244DB" w:rsidP="004B2952">
            <w:pPr>
              <w:ind w:left="-103"/>
              <w:jc w:val="center"/>
              <w:rPr>
                <w:rFonts w:ascii="Arial" w:hAnsi="Arial" w:cs="Arial"/>
                <w:sz w:val="22"/>
                <w:szCs w:val="22"/>
                <w:lang w:eastAsia="uk-UA"/>
              </w:rPr>
            </w:pPr>
            <w:r w:rsidRPr="0066082D">
              <w:rPr>
                <w:rFonts w:ascii="Arial" w:hAnsi="Arial" w:cs="Arial"/>
                <w:sz w:val="22"/>
                <w:szCs w:val="22"/>
                <w:lang w:eastAsia="uk-UA"/>
              </w:rPr>
              <w:t>2</w:t>
            </w:r>
          </w:p>
        </w:tc>
      </w:tr>
      <w:tr w:rsidR="00B244DB" w:rsidRPr="0066082D" w:rsidTr="000D6F08">
        <w:trPr>
          <w:gridAfter w:val="1"/>
          <w:wAfter w:w="96" w:type="dxa"/>
          <w:trHeight w:val="255"/>
        </w:trPr>
        <w:tc>
          <w:tcPr>
            <w:tcW w:w="1251" w:type="dxa"/>
            <w:noWrap/>
            <w:vAlign w:val="center"/>
          </w:tcPr>
          <w:p w:rsidR="00B244DB" w:rsidRPr="0066082D" w:rsidRDefault="00B244DB" w:rsidP="004B2952">
            <w:pPr>
              <w:jc w:val="center"/>
              <w:rPr>
                <w:rFonts w:ascii="Arial" w:hAnsi="Arial" w:cs="Arial"/>
                <w:b/>
                <w:sz w:val="22"/>
                <w:szCs w:val="22"/>
                <w:lang w:eastAsia="uk-UA"/>
              </w:rPr>
            </w:pPr>
            <w:r w:rsidRPr="0066082D">
              <w:rPr>
                <w:rFonts w:ascii="Arial" w:hAnsi="Arial" w:cs="Arial"/>
                <w:b/>
                <w:sz w:val="22"/>
                <w:szCs w:val="22"/>
                <w:lang w:eastAsia="uk-UA"/>
              </w:rPr>
              <w:t>FMULSU</w:t>
            </w:r>
          </w:p>
        </w:tc>
        <w:tc>
          <w:tcPr>
            <w:tcW w:w="895" w:type="dxa"/>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Rd,Rr</w:t>
            </w:r>
          </w:p>
        </w:tc>
        <w:tc>
          <w:tcPr>
            <w:tcW w:w="3383" w:type="dxa"/>
            <w:noWrap/>
            <w:vAlign w:val="center"/>
          </w:tcPr>
          <w:p w:rsidR="00B244DB" w:rsidRPr="0066082D" w:rsidRDefault="00B244DB" w:rsidP="000D6F08">
            <w:pPr>
              <w:spacing w:line="240" w:lineRule="atLeast"/>
              <w:rPr>
                <w:rFonts w:ascii="Arial" w:hAnsi="Arial" w:cs="Arial"/>
                <w:sz w:val="22"/>
                <w:szCs w:val="22"/>
                <w:lang w:eastAsia="uk-UA"/>
              </w:rPr>
            </w:pPr>
            <w:r w:rsidRPr="0066082D">
              <w:rPr>
                <w:rFonts w:ascii="Arial" w:hAnsi="Arial" w:cs="Arial"/>
                <w:sz w:val="22"/>
                <w:szCs w:val="22"/>
                <w:lang w:eastAsia="uk-UA"/>
              </w:rPr>
              <w:t>Множення дробов</w:t>
            </w:r>
            <w:r>
              <w:rPr>
                <w:rFonts w:ascii="Arial" w:hAnsi="Arial" w:cs="Arial"/>
                <w:sz w:val="22"/>
                <w:szCs w:val="22"/>
                <w:lang w:eastAsia="uk-UA"/>
              </w:rPr>
              <w:t>ого знакового числа на</w:t>
            </w:r>
            <w:r w:rsidRPr="0066082D">
              <w:rPr>
                <w:rFonts w:ascii="Arial" w:hAnsi="Arial" w:cs="Arial"/>
                <w:sz w:val="22"/>
                <w:szCs w:val="22"/>
                <w:lang w:eastAsia="uk-UA"/>
              </w:rPr>
              <w:t xml:space="preserve"> беззнаков</w:t>
            </w:r>
            <w:r>
              <w:rPr>
                <w:rFonts w:ascii="Arial" w:hAnsi="Arial" w:cs="Arial"/>
                <w:sz w:val="22"/>
                <w:szCs w:val="22"/>
                <w:lang w:eastAsia="uk-UA"/>
              </w:rPr>
              <w:t>е</w:t>
            </w:r>
          </w:p>
        </w:tc>
        <w:tc>
          <w:tcPr>
            <w:tcW w:w="2127" w:type="dxa"/>
            <w:noWrap/>
            <w:vAlign w:val="center"/>
          </w:tcPr>
          <w:p w:rsidR="00B244DB" w:rsidRPr="0066082D" w:rsidRDefault="00B244DB" w:rsidP="000D6F08">
            <w:pPr>
              <w:ind w:left="-108" w:right="-108"/>
              <w:jc w:val="center"/>
              <w:rPr>
                <w:rFonts w:ascii="Arial" w:hAnsi="Arial" w:cs="Arial"/>
                <w:sz w:val="22"/>
                <w:szCs w:val="22"/>
                <w:lang w:eastAsia="uk-UA"/>
              </w:rPr>
            </w:pPr>
            <w:r w:rsidRPr="0066082D">
              <w:rPr>
                <w:rFonts w:ascii="Arial" w:hAnsi="Arial" w:cs="Arial"/>
                <w:sz w:val="22"/>
                <w:szCs w:val="22"/>
                <w:lang w:eastAsia="uk-UA"/>
              </w:rPr>
              <w:t>R1:R0</w:t>
            </w:r>
            <w:r>
              <w:rPr>
                <w:rFonts w:ascii="Arial" w:hAnsi="Arial" w:cs="Arial"/>
                <w:sz w:val="22"/>
                <w:szCs w:val="22"/>
                <w:lang w:eastAsia="uk-UA"/>
              </w:rPr>
              <w:t xml:space="preserve"> </w:t>
            </w:r>
            <w:r w:rsidRPr="0066082D">
              <w:rPr>
                <w:rFonts w:ascii="Arial" w:hAnsi="Arial" w:cs="Arial"/>
                <w:sz w:val="22"/>
                <w:szCs w:val="22"/>
              </w:rPr>
              <w:sym w:font="Wingdings" w:char="F0DF"/>
            </w:r>
            <w:r>
              <w:rPr>
                <w:rFonts w:ascii="Arial" w:hAnsi="Arial" w:cs="Arial"/>
                <w:sz w:val="22"/>
                <w:szCs w:val="22"/>
              </w:rPr>
              <w:t xml:space="preserve"> </w:t>
            </w:r>
            <w:r w:rsidRPr="0066082D">
              <w:rPr>
                <w:rFonts w:ascii="Arial" w:hAnsi="Arial" w:cs="Arial"/>
                <w:sz w:val="22"/>
                <w:szCs w:val="22"/>
                <w:lang w:eastAsia="uk-UA"/>
              </w:rPr>
              <w:t>RdxRr</w:t>
            </w:r>
          </w:p>
        </w:tc>
        <w:tc>
          <w:tcPr>
            <w:tcW w:w="1321" w:type="dxa"/>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Z,C</w:t>
            </w:r>
          </w:p>
        </w:tc>
        <w:tc>
          <w:tcPr>
            <w:tcW w:w="1654" w:type="dxa"/>
            <w:noWrap/>
            <w:vAlign w:val="center"/>
          </w:tcPr>
          <w:p w:rsidR="00B244DB" w:rsidRPr="0066082D" w:rsidRDefault="00B244DB" w:rsidP="004B2952">
            <w:pPr>
              <w:ind w:left="-103"/>
              <w:jc w:val="center"/>
              <w:rPr>
                <w:rFonts w:ascii="Arial" w:hAnsi="Arial" w:cs="Arial"/>
                <w:sz w:val="22"/>
                <w:szCs w:val="22"/>
                <w:lang w:eastAsia="uk-UA"/>
              </w:rPr>
            </w:pPr>
            <w:r w:rsidRPr="0066082D">
              <w:rPr>
                <w:rFonts w:ascii="Arial" w:hAnsi="Arial" w:cs="Arial"/>
                <w:sz w:val="22"/>
                <w:szCs w:val="22"/>
                <w:lang w:eastAsia="uk-UA"/>
              </w:rPr>
              <w:t>2</w:t>
            </w:r>
          </w:p>
        </w:tc>
      </w:tr>
      <w:tr w:rsidR="00B244DB" w:rsidRPr="0066082D" w:rsidTr="000D6F08">
        <w:trPr>
          <w:gridAfter w:val="1"/>
          <w:wAfter w:w="96" w:type="dxa"/>
          <w:trHeight w:val="255"/>
        </w:trPr>
        <w:tc>
          <w:tcPr>
            <w:tcW w:w="1251" w:type="dxa"/>
            <w:noWrap/>
            <w:vAlign w:val="center"/>
          </w:tcPr>
          <w:p w:rsidR="00B244DB" w:rsidRPr="0066082D" w:rsidRDefault="00B244DB" w:rsidP="004B2952">
            <w:pPr>
              <w:jc w:val="center"/>
              <w:rPr>
                <w:rFonts w:ascii="Arial" w:hAnsi="Arial" w:cs="Arial"/>
                <w:b/>
                <w:sz w:val="22"/>
                <w:szCs w:val="22"/>
                <w:lang w:eastAsia="uk-UA"/>
              </w:rPr>
            </w:pPr>
            <w:r w:rsidRPr="0066082D">
              <w:rPr>
                <w:rFonts w:ascii="Arial" w:hAnsi="Arial" w:cs="Arial"/>
                <w:b/>
                <w:sz w:val="22"/>
                <w:szCs w:val="22"/>
                <w:lang w:eastAsia="uk-UA"/>
              </w:rPr>
              <w:t>MOVW</w:t>
            </w:r>
          </w:p>
        </w:tc>
        <w:tc>
          <w:tcPr>
            <w:tcW w:w="895" w:type="dxa"/>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Rd,Rr</w:t>
            </w:r>
          </w:p>
        </w:tc>
        <w:tc>
          <w:tcPr>
            <w:tcW w:w="3383" w:type="dxa"/>
            <w:noWrap/>
            <w:vAlign w:val="center"/>
          </w:tcPr>
          <w:p w:rsidR="00B244DB" w:rsidRPr="0066082D" w:rsidRDefault="00B244DB" w:rsidP="000D6F08">
            <w:pPr>
              <w:spacing w:line="240" w:lineRule="atLeast"/>
              <w:rPr>
                <w:rFonts w:ascii="Arial" w:hAnsi="Arial" w:cs="Arial"/>
                <w:sz w:val="22"/>
                <w:szCs w:val="22"/>
                <w:lang w:eastAsia="uk-UA"/>
              </w:rPr>
            </w:pPr>
            <w:r>
              <w:rPr>
                <w:rFonts w:ascii="Arial" w:hAnsi="Arial" w:cs="Arial"/>
                <w:sz w:val="22"/>
                <w:szCs w:val="22"/>
                <w:lang w:eastAsia="uk-UA"/>
              </w:rPr>
              <w:t>Копіювання слова</w:t>
            </w:r>
          </w:p>
        </w:tc>
        <w:tc>
          <w:tcPr>
            <w:tcW w:w="2127" w:type="dxa"/>
            <w:noWrap/>
            <w:vAlign w:val="center"/>
          </w:tcPr>
          <w:p w:rsidR="00B244DB" w:rsidRPr="0066082D" w:rsidRDefault="00B244DB" w:rsidP="000D6F08">
            <w:pPr>
              <w:ind w:left="-108" w:right="-108"/>
              <w:jc w:val="center"/>
              <w:rPr>
                <w:rFonts w:ascii="Arial" w:hAnsi="Arial" w:cs="Arial"/>
                <w:sz w:val="22"/>
                <w:szCs w:val="22"/>
                <w:lang w:eastAsia="uk-UA"/>
              </w:rPr>
            </w:pPr>
            <w:r w:rsidRPr="0066082D">
              <w:rPr>
                <w:rFonts w:ascii="Arial" w:hAnsi="Arial" w:cs="Arial"/>
                <w:sz w:val="22"/>
                <w:szCs w:val="22"/>
                <w:lang w:eastAsia="uk-UA"/>
              </w:rPr>
              <w:t>Rd+1:Rd</w:t>
            </w:r>
            <w:r>
              <w:rPr>
                <w:rFonts w:ascii="Arial" w:hAnsi="Arial" w:cs="Arial"/>
                <w:sz w:val="22"/>
                <w:szCs w:val="22"/>
                <w:lang w:eastAsia="uk-UA"/>
              </w:rPr>
              <w:t xml:space="preserve"> </w:t>
            </w:r>
            <w:r w:rsidRPr="0066082D">
              <w:rPr>
                <w:rFonts w:ascii="Arial" w:hAnsi="Arial" w:cs="Arial"/>
                <w:sz w:val="22"/>
                <w:szCs w:val="22"/>
              </w:rPr>
              <w:sym w:font="Wingdings" w:char="F0DF"/>
            </w:r>
            <w:r>
              <w:rPr>
                <w:rFonts w:ascii="Arial" w:hAnsi="Arial" w:cs="Arial"/>
                <w:sz w:val="22"/>
                <w:szCs w:val="22"/>
              </w:rPr>
              <w:t xml:space="preserve"> </w:t>
            </w:r>
            <w:r w:rsidRPr="0066082D">
              <w:rPr>
                <w:rFonts w:ascii="Arial" w:hAnsi="Arial" w:cs="Arial"/>
                <w:sz w:val="22"/>
                <w:szCs w:val="22"/>
                <w:lang w:eastAsia="uk-UA"/>
              </w:rPr>
              <w:t>Rr+1:Rr</w:t>
            </w:r>
          </w:p>
        </w:tc>
        <w:tc>
          <w:tcPr>
            <w:tcW w:w="1321" w:type="dxa"/>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w:t>
            </w:r>
          </w:p>
        </w:tc>
        <w:tc>
          <w:tcPr>
            <w:tcW w:w="1654" w:type="dxa"/>
            <w:noWrap/>
            <w:vAlign w:val="center"/>
          </w:tcPr>
          <w:p w:rsidR="00B244DB" w:rsidRPr="0066082D" w:rsidRDefault="00B244DB" w:rsidP="004B2952">
            <w:pPr>
              <w:ind w:left="-103"/>
              <w:jc w:val="center"/>
              <w:rPr>
                <w:rFonts w:ascii="Arial" w:hAnsi="Arial" w:cs="Arial"/>
                <w:sz w:val="22"/>
                <w:szCs w:val="22"/>
                <w:lang w:eastAsia="uk-UA"/>
              </w:rPr>
            </w:pPr>
            <w:r w:rsidRPr="0066082D">
              <w:rPr>
                <w:rFonts w:ascii="Arial" w:hAnsi="Arial" w:cs="Arial"/>
                <w:sz w:val="22"/>
                <w:szCs w:val="22"/>
                <w:lang w:eastAsia="uk-UA"/>
              </w:rPr>
              <w:t>1</w:t>
            </w:r>
          </w:p>
        </w:tc>
      </w:tr>
      <w:tr w:rsidR="00B244DB" w:rsidRPr="0066082D" w:rsidTr="000D6F08">
        <w:trPr>
          <w:gridAfter w:val="1"/>
          <w:wAfter w:w="96" w:type="dxa"/>
          <w:trHeight w:val="255"/>
        </w:trPr>
        <w:tc>
          <w:tcPr>
            <w:tcW w:w="1251" w:type="dxa"/>
            <w:noWrap/>
            <w:vAlign w:val="center"/>
          </w:tcPr>
          <w:p w:rsidR="00B244DB" w:rsidRPr="0066082D" w:rsidRDefault="00B244DB" w:rsidP="000D6F08">
            <w:pPr>
              <w:ind w:left="-108" w:right="-130"/>
              <w:rPr>
                <w:rFonts w:ascii="Arial" w:hAnsi="Arial" w:cs="Arial"/>
                <w:b/>
                <w:sz w:val="22"/>
                <w:szCs w:val="22"/>
                <w:lang w:eastAsia="uk-UA"/>
              </w:rPr>
            </w:pPr>
            <w:r w:rsidRPr="0066082D">
              <w:rPr>
                <w:rFonts w:ascii="Arial" w:hAnsi="Arial" w:cs="Arial"/>
                <w:b/>
                <w:sz w:val="22"/>
                <w:szCs w:val="22"/>
                <w:lang w:eastAsia="uk-UA"/>
              </w:rPr>
              <w:t>LPM Rd,Z</w:t>
            </w:r>
          </w:p>
        </w:tc>
        <w:tc>
          <w:tcPr>
            <w:tcW w:w="895" w:type="dxa"/>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Rd</w:t>
            </w:r>
          </w:p>
        </w:tc>
        <w:tc>
          <w:tcPr>
            <w:tcW w:w="3383" w:type="dxa"/>
            <w:noWrap/>
            <w:vAlign w:val="center"/>
          </w:tcPr>
          <w:p w:rsidR="00B244DB" w:rsidRPr="0066082D" w:rsidRDefault="00B244DB" w:rsidP="000D6F08">
            <w:pPr>
              <w:spacing w:line="240" w:lineRule="atLeast"/>
              <w:ind w:left="-63" w:right="-108"/>
              <w:rPr>
                <w:rFonts w:ascii="Arial" w:hAnsi="Arial" w:cs="Arial"/>
                <w:sz w:val="22"/>
                <w:szCs w:val="22"/>
                <w:lang w:eastAsia="uk-UA"/>
              </w:rPr>
            </w:pPr>
            <w:r w:rsidRPr="0066082D">
              <w:rPr>
                <w:rFonts w:ascii="Arial" w:hAnsi="Arial" w:cs="Arial"/>
                <w:sz w:val="22"/>
                <w:szCs w:val="22"/>
                <w:lang w:eastAsia="uk-UA"/>
              </w:rPr>
              <w:t>Завантаження регістра Rd з пам’яті програм, з адресою у індексному регістрі Z</w:t>
            </w:r>
          </w:p>
        </w:tc>
        <w:tc>
          <w:tcPr>
            <w:tcW w:w="2127" w:type="dxa"/>
            <w:noWrap/>
            <w:vAlign w:val="center"/>
          </w:tcPr>
          <w:p w:rsidR="00B244DB" w:rsidRPr="0066082D" w:rsidRDefault="00B244DB" w:rsidP="000D6F08">
            <w:pPr>
              <w:ind w:left="-108" w:right="-108"/>
              <w:jc w:val="center"/>
              <w:rPr>
                <w:rFonts w:ascii="Arial" w:hAnsi="Arial" w:cs="Arial"/>
                <w:sz w:val="22"/>
                <w:szCs w:val="22"/>
                <w:lang w:eastAsia="uk-UA"/>
              </w:rPr>
            </w:pPr>
            <w:r w:rsidRPr="0066082D">
              <w:rPr>
                <w:rFonts w:ascii="Arial" w:hAnsi="Arial" w:cs="Arial"/>
                <w:sz w:val="22"/>
                <w:szCs w:val="22"/>
                <w:lang w:eastAsia="uk-UA"/>
              </w:rPr>
              <w:t>Rd</w:t>
            </w:r>
            <w:r w:rsidRPr="0066082D">
              <w:rPr>
                <w:rFonts w:ascii="Arial" w:hAnsi="Arial" w:cs="Arial"/>
                <w:sz w:val="22"/>
                <w:szCs w:val="22"/>
              </w:rPr>
              <w:t xml:space="preserve"> </w:t>
            </w:r>
            <w:r w:rsidRPr="0066082D">
              <w:rPr>
                <w:rFonts w:ascii="Arial" w:hAnsi="Arial" w:cs="Arial"/>
                <w:sz w:val="22"/>
                <w:szCs w:val="22"/>
              </w:rPr>
              <w:sym w:font="Wingdings" w:char="F0DF"/>
            </w:r>
            <w:r w:rsidRPr="0066082D">
              <w:rPr>
                <w:rFonts w:ascii="Arial" w:hAnsi="Arial" w:cs="Arial"/>
                <w:sz w:val="22"/>
                <w:szCs w:val="22"/>
              </w:rPr>
              <w:t>(Z)</w:t>
            </w:r>
          </w:p>
        </w:tc>
        <w:tc>
          <w:tcPr>
            <w:tcW w:w="1321" w:type="dxa"/>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w:t>
            </w:r>
          </w:p>
        </w:tc>
        <w:tc>
          <w:tcPr>
            <w:tcW w:w="1654" w:type="dxa"/>
            <w:noWrap/>
            <w:vAlign w:val="center"/>
          </w:tcPr>
          <w:p w:rsidR="00B244DB" w:rsidRPr="0066082D" w:rsidRDefault="00B244DB" w:rsidP="004B2952">
            <w:pPr>
              <w:ind w:left="-103"/>
              <w:jc w:val="center"/>
              <w:rPr>
                <w:rFonts w:ascii="Arial" w:hAnsi="Arial" w:cs="Arial"/>
                <w:sz w:val="22"/>
                <w:szCs w:val="22"/>
                <w:lang w:eastAsia="uk-UA"/>
              </w:rPr>
            </w:pPr>
            <w:r w:rsidRPr="0066082D">
              <w:rPr>
                <w:rFonts w:ascii="Arial" w:hAnsi="Arial" w:cs="Arial"/>
                <w:sz w:val="22"/>
                <w:szCs w:val="22"/>
                <w:lang w:eastAsia="uk-UA"/>
              </w:rPr>
              <w:t>3</w:t>
            </w:r>
          </w:p>
        </w:tc>
      </w:tr>
      <w:tr w:rsidR="00B244DB" w:rsidRPr="0066082D" w:rsidTr="000D6F08">
        <w:trPr>
          <w:gridAfter w:val="1"/>
          <w:wAfter w:w="96" w:type="dxa"/>
          <w:trHeight w:val="255"/>
        </w:trPr>
        <w:tc>
          <w:tcPr>
            <w:tcW w:w="1251" w:type="dxa"/>
            <w:noWrap/>
            <w:vAlign w:val="center"/>
          </w:tcPr>
          <w:p w:rsidR="00B244DB" w:rsidRPr="0066082D" w:rsidRDefault="00B244DB" w:rsidP="000D6F08">
            <w:pPr>
              <w:ind w:left="-108" w:right="-130" w:hanging="95"/>
              <w:jc w:val="center"/>
              <w:rPr>
                <w:rFonts w:ascii="Arial" w:hAnsi="Arial" w:cs="Arial"/>
                <w:b/>
                <w:sz w:val="22"/>
                <w:szCs w:val="22"/>
                <w:lang w:eastAsia="uk-UA"/>
              </w:rPr>
            </w:pPr>
            <w:r w:rsidRPr="0066082D">
              <w:rPr>
                <w:rFonts w:ascii="Arial" w:hAnsi="Arial" w:cs="Arial"/>
                <w:b/>
                <w:sz w:val="22"/>
                <w:szCs w:val="22"/>
                <w:lang w:eastAsia="uk-UA"/>
              </w:rPr>
              <w:t>LPM Rd,Z+</w:t>
            </w:r>
          </w:p>
        </w:tc>
        <w:tc>
          <w:tcPr>
            <w:tcW w:w="895" w:type="dxa"/>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Rd</w:t>
            </w:r>
          </w:p>
        </w:tc>
        <w:tc>
          <w:tcPr>
            <w:tcW w:w="3383" w:type="dxa"/>
            <w:noWrap/>
            <w:vAlign w:val="center"/>
          </w:tcPr>
          <w:p w:rsidR="00B244DB" w:rsidRPr="00BD136C" w:rsidRDefault="00B244DB" w:rsidP="000D6F08">
            <w:pPr>
              <w:spacing w:line="240" w:lineRule="atLeast"/>
              <w:rPr>
                <w:rFonts w:ascii="Arial" w:hAnsi="Arial" w:cs="Arial"/>
                <w:sz w:val="22"/>
                <w:szCs w:val="22"/>
                <w:lang w:eastAsia="uk-UA"/>
              </w:rPr>
            </w:pPr>
            <w:r w:rsidRPr="0066082D">
              <w:rPr>
                <w:rFonts w:ascii="Arial" w:hAnsi="Arial" w:cs="Arial"/>
                <w:sz w:val="22"/>
                <w:szCs w:val="22"/>
                <w:lang w:eastAsia="uk-UA"/>
              </w:rPr>
              <w:t xml:space="preserve">Завантаження регістра Rd із пам’яті програм, з адресою у індексному регістрі </w:t>
            </w:r>
            <w:r>
              <w:rPr>
                <w:rFonts w:ascii="Arial" w:hAnsi="Arial" w:cs="Arial"/>
                <w:sz w:val="22"/>
                <w:szCs w:val="22"/>
                <w:lang w:val="en-US" w:eastAsia="uk-UA"/>
              </w:rPr>
              <w:t>Z</w:t>
            </w:r>
            <w:r w:rsidRPr="0066082D">
              <w:rPr>
                <w:rFonts w:ascii="Arial" w:hAnsi="Arial" w:cs="Arial"/>
                <w:sz w:val="22"/>
                <w:szCs w:val="22"/>
                <w:lang w:eastAsia="uk-UA"/>
              </w:rPr>
              <w:t xml:space="preserve">, та наступним інкрементом вмісту </w:t>
            </w:r>
            <w:r>
              <w:rPr>
                <w:rFonts w:ascii="Arial" w:hAnsi="Arial" w:cs="Arial"/>
                <w:sz w:val="22"/>
                <w:szCs w:val="22"/>
                <w:lang w:val="en-US" w:eastAsia="uk-UA"/>
              </w:rPr>
              <w:t>Z</w:t>
            </w:r>
          </w:p>
        </w:tc>
        <w:tc>
          <w:tcPr>
            <w:tcW w:w="2127" w:type="dxa"/>
            <w:noWrap/>
            <w:vAlign w:val="center"/>
          </w:tcPr>
          <w:p w:rsidR="00B244DB" w:rsidRPr="0066082D" w:rsidRDefault="00B244DB" w:rsidP="000D6F08">
            <w:pPr>
              <w:ind w:left="-108" w:right="-108"/>
              <w:jc w:val="center"/>
              <w:rPr>
                <w:rFonts w:ascii="Arial" w:hAnsi="Arial" w:cs="Arial"/>
                <w:sz w:val="22"/>
                <w:szCs w:val="22"/>
              </w:rPr>
            </w:pPr>
            <w:r w:rsidRPr="0066082D">
              <w:rPr>
                <w:rFonts w:ascii="Arial" w:hAnsi="Arial" w:cs="Arial"/>
                <w:sz w:val="22"/>
                <w:szCs w:val="22"/>
                <w:lang w:eastAsia="uk-UA"/>
              </w:rPr>
              <w:t>Rd</w:t>
            </w:r>
            <w:r w:rsidRPr="0066082D">
              <w:rPr>
                <w:rFonts w:ascii="Arial" w:hAnsi="Arial" w:cs="Arial"/>
                <w:sz w:val="22"/>
                <w:szCs w:val="22"/>
              </w:rPr>
              <w:t xml:space="preserve"> </w:t>
            </w:r>
            <w:r w:rsidRPr="0066082D">
              <w:rPr>
                <w:rFonts w:ascii="Arial" w:hAnsi="Arial" w:cs="Arial"/>
                <w:sz w:val="22"/>
                <w:szCs w:val="22"/>
              </w:rPr>
              <w:sym w:font="Wingdings" w:char="F0DF"/>
            </w:r>
            <w:r>
              <w:rPr>
                <w:rFonts w:ascii="Arial" w:hAnsi="Arial" w:cs="Arial"/>
                <w:sz w:val="22"/>
                <w:szCs w:val="22"/>
              </w:rPr>
              <w:t xml:space="preserve"> </w:t>
            </w:r>
            <w:r w:rsidRPr="0066082D">
              <w:rPr>
                <w:rFonts w:ascii="Arial" w:hAnsi="Arial" w:cs="Arial"/>
                <w:sz w:val="22"/>
                <w:szCs w:val="22"/>
              </w:rPr>
              <w:t>(Z)</w:t>
            </w:r>
          </w:p>
          <w:p w:rsidR="00B244DB" w:rsidRPr="0066082D" w:rsidRDefault="00B244DB" w:rsidP="000D6F08">
            <w:pPr>
              <w:ind w:left="-108" w:right="-108"/>
              <w:jc w:val="center"/>
              <w:rPr>
                <w:rFonts w:ascii="Arial" w:hAnsi="Arial" w:cs="Arial"/>
                <w:sz w:val="22"/>
                <w:szCs w:val="22"/>
                <w:lang w:eastAsia="uk-UA"/>
              </w:rPr>
            </w:pPr>
            <w:r w:rsidRPr="0066082D">
              <w:rPr>
                <w:rFonts w:ascii="Arial" w:hAnsi="Arial" w:cs="Arial"/>
                <w:sz w:val="22"/>
                <w:szCs w:val="22"/>
              </w:rPr>
              <w:t xml:space="preserve">Z </w:t>
            </w:r>
            <w:r w:rsidRPr="0066082D">
              <w:rPr>
                <w:rFonts w:ascii="Arial" w:hAnsi="Arial" w:cs="Arial"/>
                <w:sz w:val="22"/>
                <w:szCs w:val="22"/>
              </w:rPr>
              <w:sym w:font="Wingdings" w:char="F0DF"/>
            </w:r>
            <w:r w:rsidRPr="0066082D">
              <w:rPr>
                <w:rFonts w:ascii="Arial" w:hAnsi="Arial" w:cs="Arial"/>
                <w:sz w:val="22"/>
                <w:szCs w:val="22"/>
              </w:rPr>
              <w:t xml:space="preserve"> Z</w:t>
            </w:r>
            <w:r>
              <w:rPr>
                <w:rFonts w:ascii="Arial" w:hAnsi="Arial" w:cs="Arial"/>
                <w:sz w:val="22"/>
                <w:szCs w:val="22"/>
                <w:lang w:val="en-US"/>
              </w:rPr>
              <w:t xml:space="preserve"> </w:t>
            </w:r>
            <w:r w:rsidRPr="0066082D">
              <w:rPr>
                <w:rFonts w:ascii="Arial" w:hAnsi="Arial" w:cs="Arial"/>
                <w:sz w:val="22"/>
                <w:szCs w:val="22"/>
              </w:rPr>
              <w:t>+</w:t>
            </w:r>
            <w:r>
              <w:rPr>
                <w:rFonts w:ascii="Arial" w:hAnsi="Arial" w:cs="Arial"/>
                <w:sz w:val="22"/>
                <w:szCs w:val="22"/>
                <w:lang w:val="en-US"/>
              </w:rPr>
              <w:t xml:space="preserve"> </w:t>
            </w:r>
            <w:r w:rsidRPr="0066082D">
              <w:rPr>
                <w:rFonts w:ascii="Arial" w:hAnsi="Arial" w:cs="Arial"/>
                <w:sz w:val="22"/>
                <w:szCs w:val="22"/>
              </w:rPr>
              <w:t>1</w:t>
            </w:r>
          </w:p>
        </w:tc>
        <w:tc>
          <w:tcPr>
            <w:tcW w:w="1321" w:type="dxa"/>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w:t>
            </w:r>
          </w:p>
        </w:tc>
        <w:tc>
          <w:tcPr>
            <w:tcW w:w="1654" w:type="dxa"/>
            <w:noWrap/>
            <w:vAlign w:val="center"/>
          </w:tcPr>
          <w:p w:rsidR="00B244DB" w:rsidRPr="0066082D" w:rsidRDefault="00B244DB" w:rsidP="004B2952">
            <w:pPr>
              <w:ind w:left="-103"/>
              <w:jc w:val="center"/>
              <w:rPr>
                <w:rFonts w:ascii="Arial" w:hAnsi="Arial" w:cs="Arial"/>
                <w:sz w:val="22"/>
                <w:szCs w:val="22"/>
                <w:lang w:eastAsia="uk-UA"/>
              </w:rPr>
            </w:pPr>
            <w:r w:rsidRPr="0066082D">
              <w:rPr>
                <w:rFonts w:ascii="Arial" w:hAnsi="Arial" w:cs="Arial"/>
                <w:sz w:val="22"/>
                <w:szCs w:val="22"/>
                <w:lang w:eastAsia="uk-UA"/>
              </w:rPr>
              <w:t>3</w:t>
            </w:r>
          </w:p>
        </w:tc>
      </w:tr>
      <w:tr w:rsidR="00B244DB" w:rsidRPr="0066082D" w:rsidTr="000D6F08">
        <w:trPr>
          <w:gridAfter w:val="1"/>
          <w:wAfter w:w="96" w:type="dxa"/>
          <w:trHeight w:val="255"/>
        </w:trPr>
        <w:tc>
          <w:tcPr>
            <w:tcW w:w="1251" w:type="dxa"/>
            <w:noWrap/>
            <w:vAlign w:val="center"/>
          </w:tcPr>
          <w:p w:rsidR="00B244DB" w:rsidRPr="0066082D" w:rsidRDefault="00B244DB" w:rsidP="004B2952">
            <w:pPr>
              <w:jc w:val="center"/>
              <w:rPr>
                <w:rFonts w:ascii="Arial" w:hAnsi="Arial" w:cs="Arial"/>
                <w:b/>
                <w:sz w:val="22"/>
                <w:szCs w:val="22"/>
                <w:lang w:eastAsia="uk-UA"/>
              </w:rPr>
            </w:pPr>
            <w:r w:rsidRPr="0066082D">
              <w:rPr>
                <w:rFonts w:ascii="Arial" w:hAnsi="Arial" w:cs="Arial"/>
                <w:b/>
                <w:sz w:val="22"/>
                <w:szCs w:val="22"/>
                <w:lang w:eastAsia="uk-UA"/>
              </w:rPr>
              <w:t>SPM</w:t>
            </w:r>
          </w:p>
        </w:tc>
        <w:tc>
          <w:tcPr>
            <w:tcW w:w="895" w:type="dxa"/>
            <w:noWrap/>
            <w:vAlign w:val="center"/>
          </w:tcPr>
          <w:p w:rsidR="00B244DB" w:rsidRPr="0066082D" w:rsidRDefault="00B244DB" w:rsidP="004B2952">
            <w:pPr>
              <w:jc w:val="center"/>
              <w:rPr>
                <w:rFonts w:ascii="Arial" w:hAnsi="Arial" w:cs="Arial"/>
                <w:sz w:val="22"/>
                <w:szCs w:val="22"/>
                <w:lang w:eastAsia="uk-UA"/>
              </w:rPr>
            </w:pPr>
          </w:p>
        </w:tc>
        <w:tc>
          <w:tcPr>
            <w:tcW w:w="3383" w:type="dxa"/>
            <w:noWrap/>
            <w:vAlign w:val="center"/>
          </w:tcPr>
          <w:p w:rsidR="00B244DB" w:rsidRPr="0066082D" w:rsidRDefault="00B244DB" w:rsidP="000D6F08">
            <w:pPr>
              <w:spacing w:line="240" w:lineRule="atLeast"/>
              <w:rPr>
                <w:rFonts w:ascii="Arial" w:hAnsi="Arial" w:cs="Arial"/>
                <w:sz w:val="22"/>
                <w:szCs w:val="22"/>
                <w:lang w:eastAsia="uk-UA"/>
              </w:rPr>
            </w:pPr>
            <w:r w:rsidRPr="0066082D">
              <w:rPr>
                <w:rFonts w:ascii="Arial" w:hAnsi="Arial" w:cs="Arial"/>
                <w:sz w:val="22"/>
                <w:szCs w:val="22"/>
                <w:lang w:eastAsia="uk-UA"/>
              </w:rPr>
              <w:t>Використовується для самопрограмування мікроконтролера, який має відповідний блок</w:t>
            </w:r>
          </w:p>
        </w:tc>
        <w:tc>
          <w:tcPr>
            <w:tcW w:w="2127" w:type="dxa"/>
            <w:noWrap/>
            <w:vAlign w:val="center"/>
          </w:tcPr>
          <w:p w:rsidR="00B244DB" w:rsidRPr="0066082D" w:rsidRDefault="00B244DB" w:rsidP="000D6F08">
            <w:pPr>
              <w:ind w:left="-108" w:right="-108"/>
              <w:jc w:val="center"/>
              <w:rPr>
                <w:rFonts w:ascii="Arial" w:hAnsi="Arial" w:cs="Arial"/>
                <w:sz w:val="22"/>
                <w:szCs w:val="22"/>
                <w:lang w:eastAsia="uk-UA"/>
              </w:rPr>
            </w:pPr>
            <w:r w:rsidRPr="0066082D">
              <w:rPr>
                <w:rFonts w:ascii="Arial" w:hAnsi="Arial" w:cs="Arial"/>
                <w:sz w:val="22"/>
                <w:szCs w:val="22"/>
                <w:lang w:eastAsia="uk-UA"/>
              </w:rPr>
              <w:t>Дивись опис команди, наведений нижче</w:t>
            </w:r>
          </w:p>
        </w:tc>
        <w:tc>
          <w:tcPr>
            <w:tcW w:w="1321" w:type="dxa"/>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w:t>
            </w:r>
          </w:p>
        </w:tc>
        <w:tc>
          <w:tcPr>
            <w:tcW w:w="1654" w:type="dxa"/>
            <w:noWrap/>
            <w:vAlign w:val="center"/>
          </w:tcPr>
          <w:p w:rsidR="00B244DB" w:rsidRPr="0066082D" w:rsidRDefault="00B244DB" w:rsidP="004B2952">
            <w:pPr>
              <w:ind w:left="-103"/>
              <w:jc w:val="center"/>
              <w:rPr>
                <w:rFonts w:ascii="Arial" w:hAnsi="Arial" w:cs="Arial"/>
                <w:sz w:val="22"/>
                <w:szCs w:val="22"/>
                <w:lang w:eastAsia="uk-UA"/>
              </w:rPr>
            </w:pPr>
            <w:r>
              <w:rPr>
                <w:rFonts w:ascii="Arial" w:hAnsi="Arial" w:cs="Arial"/>
                <w:sz w:val="22"/>
                <w:szCs w:val="22"/>
                <w:lang w:eastAsia="uk-UA"/>
              </w:rPr>
              <w:t>В</w:t>
            </w:r>
            <w:r w:rsidRPr="0066082D">
              <w:rPr>
                <w:rFonts w:ascii="Arial" w:hAnsi="Arial" w:cs="Arial"/>
                <w:sz w:val="22"/>
                <w:szCs w:val="22"/>
                <w:lang w:eastAsia="uk-UA"/>
              </w:rPr>
              <w:t>иконується із пам’яті завантажувача</w:t>
            </w:r>
          </w:p>
        </w:tc>
      </w:tr>
      <w:tr w:rsidR="00B244DB" w:rsidRPr="0066082D" w:rsidTr="000D6F08">
        <w:trPr>
          <w:gridAfter w:val="1"/>
          <w:wAfter w:w="96" w:type="dxa"/>
          <w:trHeight w:val="255"/>
        </w:trPr>
        <w:tc>
          <w:tcPr>
            <w:tcW w:w="10631" w:type="dxa"/>
            <w:gridSpan w:val="6"/>
            <w:noWrap/>
            <w:vAlign w:val="center"/>
          </w:tcPr>
          <w:p w:rsidR="00B244DB" w:rsidRPr="0066082D" w:rsidRDefault="00B244DB" w:rsidP="000D6F08">
            <w:pPr>
              <w:spacing w:line="240" w:lineRule="atLeast"/>
              <w:ind w:left="-108" w:right="-108"/>
              <w:rPr>
                <w:rFonts w:ascii="Arial" w:hAnsi="Arial" w:cs="Arial"/>
                <w:b/>
                <w:sz w:val="22"/>
                <w:szCs w:val="22"/>
                <w:lang w:eastAsia="uk-UA"/>
              </w:rPr>
            </w:pPr>
            <w:r w:rsidRPr="0066082D">
              <w:rPr>
                <w:rFonts w:ascii="Arial" w:hAnsi="Arial" w:cs="Arial"/>
                <w:b/>
                <w:sz w:val="22"/>
                <w:szCs w:val="22"/>
              </w:rPr>
              <w:t>Enhanced Core AVR (до 128К програмного простору)</w:t>
            </w:r>
          </w:p>
        </w:tc>
      </w:tr>
      <w:tr w:rsidR="00B244DB" w:rsidRPr="0066082D" w:rsidTr="000D6F08">
        <w:trPr>
          <w:gridAfter w:val="1"/>
          <w:wAfter w:w="96" w:type="dxa"/>
          <w:trHeight w:val="255"/>
        </w:trPr>
        <w:tc>
          <w:tcPr>
            <w:tcW w:w="1251" w:type="dxa"/>
            <w:noWrap/>
            <w:vAlign w:val="center"/>
          </w:tcPr>
          <w:p w:rsidR="00B244DB" w:rsidRPr="0066082D" w:rsidRDefault="00B244DB" w:rsidP="004B2952">
            <w:pPr>
              <w:jc w:val="center"/>
              <w:rPr>
                <w:rFonts w:ascii="Arial" w:hAnsi="Arial" w:cs="Arial"/>
                <w:b/>
                <w:sz w:val="22"/>
                <w:szCs w:val="22"/>
                <w:lang w:eastAsia="uk-UA"/>
              </w:rPr>
            </w:pPr>
            <w:r w:rsidRPr="0066082D">
              <w:rPr>
                <w:rFonts w:ascii="Arial" w:hAnsi="Arial" w:cs="Arial"/>
                <w:b/>
                <w:sz w:val="22"/>
                <w:szCs w:val="22"/>
                <w:lang w:eastAsia="uk-UA"/>
              </w:rPr>
              <w:t>BREAK</w:t>
            </w:r>
          </w:p>
        </w:tc>
        <w:tc>
          <w:tcPr>
            <w:tcW w:w="895" w:type="dxa"/>
            <w:noWrap/>
            <w:vAlign w:val="center"/>
          </w:tcPr>
          <w:p w:rsidR="00B244DB" w:rsidRPr="0066082D" w:rsidRDefault="00B244DB" w:rsidP="004B2952">
            <w:pPr>
              <w:jc w:val="center"/>
              <w:rPr>
                <w:rFonts w:ascii="Arial" w:hAnsi="Arial" w:cs="Arial"/>
                <w:sz w:val="22"/>
                <w:szCs w:val="22"/>
                <w:lang w:eastAsia="uk-UA"/>
              </w:rPr>
            </w:pPr>
          </w:p>
        </w:tc>
        <w:tc>
          <w:tcPr>
            <w:tcW w:w="3383" w:type="dxa"/>
            <w:noWrap/>
            <w:vAlign w:val="center"/>
          </w:tcPr>
          <w:p w:rsidR="00B244DB" w:rsidRPr="0066082D" w:rsidRDefault="00B244DB" w:rsidP="000D6F08">
            <w:pPr>
              <w:spacing w:line="240" w:lineRule="atLeast"/>
              <w:rPr>
                <w:rFonts w:ascii="Arial" w:hAnsi="Arial" w:cs="Arial"/>
                <w:sz w:val="22"/>
                <w:szCs w:val="22"/>
                <w:lang w:eastAsia="uk-UA"/>
              </w:rPr>
            </w:pPr>
            <w:r w:rsidRPr="0066082D">
              <w:rPr>
                <w:rFonts w:ascii="Arial" w:hAnsi="Arial" w:cs="Arial"/>
                <w:sz w:val="22"/>
                <w:szCs w:val="22"/>
                <w:lang w:eastAsia="uk-UA"/>
              </w:rPr>
              <w:t xml:space="preserve">Зупинка процесора після виконання команди </w:t>
            </w:r>
          </w:p>
        </w:tc>
        <w:tc>
          <w:tcPr>
            <w:tcW w:w="2127" w:type="dxa"/>
            <w:noWrap/>
            <w:vAlign w:val="center"/>
          </w:tcPr>
          <w:p w:rsidR="00B244DB" w:rsidRPr="0066082D" w:rsidRDefault="00B244DB" w:rsidP="000D6F08">
            <w:pPr>
              <w:ind w:left="-108" w:right="-108"/>
              <w:jc w:val="center"/>
              <w:rPr>
                <w:rFonts w:ascii="Arial" w:hAnsi="Arial" w:cs="Arial"/>
                <w:sz w:val="22"/>
                <w:szCs w:val="22"/>
                <w:lang w:eastAsia="uk-UA"/>
              </w:rPr>
            </w:pPr>
            <w:r w:rsidRPr="0066082D">
              <w:rPr>
                <w:rFonts w:ascii="Arial" w:hAnsi="Arial" w:cs="Arial"/>
                <w:sz w:val="22"/>
                <w:szCs w:val="22"/>
                <w:lang w:eastAsia="uk-UA"/>
              </w:rPr>
              <w:t xml:space="preserve">PC </w:t>
            </w:r>
            <w:r w:rsidRPr="0066082D">
              <w:rPr>
                <w:rFonts w:ascii="Arial" w:hAnsi="Arial" w:cs="Arial"/>
                <w:sz w:val="22"/>
                <w:szCs w:val="22"/>
              </w:rPr>
              <w:sym w:font="Wingdings" w:char="F0DF"/>
            </w:r>
            <w:r w:rsidRPr="0066082D">
              <w:rPr>
                <w:rFonts w:ascii="Arial" w:hAnsi="Arial" w:cs="Arial"/>
                <w:sz w:val="22"/>
                <w:szCs w:val="22"/>
              </w:rPr>
              <w:t xml:space="preserve"> </w:t>
            </w:r>
            <w:r w:rsidRPr="0066082D">
              <w:rPr>
                <w:rFonts w:ascii="Arial" w:hAnsi="Arial" w:cs="Arial"/>
                <w:sz w:val="22"/>
                <w:szCs w:val="22"/>
                <w:lang w:eastAsia="uk-UA"/>
              </w:rPr>
              <w:t>PC</w:t>
            </w:r>
            <w:r>
              <w:rPr>
                <w:rFonts w:ascii="Arial" w:hAnsi="Arial" w:cs="Arial"/>
                <w:sz w:val="22"/>
                <w:szCs w:val="22"/>
                <w:lang w:eastAsia="uk-UA"/>
              </w:rPr>
              <w:t xml:space="preserve"> </w:t>
            </w:r>
            <w:r w:rsidRPr="0066082D">
              <w:rPr>
                <w:rFonts w:ascii="Arial" w:hAnsi="Arial" w:cs="Arial"/>
                <w:sz w:val="22"/>
                <w:szCs w:val="22"/>
                <w:lang w:eastAsia="uk-UA"/>
              </w:rPr>
              <w:t>+</w:t>
            </w:r>
            <w:r>
              <w:rPr>
                <w:rFonts w:ascii="Arial" w:hAnsi="Arial" w:cs="Arial"/>
                <w:sz w:val="22"/>
                <w:szCs w:val="22"/>
                <w:lang w:eastAsia="uk-UA"/>
              </w:rPr>
              <w:t xml:space="preserve"> </w:t>
            </w:r>
            <w:r w:rsidRPr="0066082D">
              <w:rPr>
                <w:rFonts w:ascii="Arial" w:hAnsi="Arial" w:cs="Arial"/>
                <w:sz w:val="22"/>
                <w:szCs w:val="22"/>
                <w:lang w:eastAsia="uk-UA"/>
              </w:rPr>
              <w:t>1</w:t>
            </w:r>
          </w:p>
          <w:p w:rsidR="00B244DB" w:rsidRPr="0066082D" w:rsidRDefault="00B244DB" w:rsidP="000D6F08">
            <w:pPr>
              <w:ind w:left="-108" w:right="-108"/>
              <w:jc w:val="center"/>
              <w:rPr>
                <w:rFonts w:ascii="Arial" w:hAnsi="Arial" w:cs="Arial"/>
                <w:sz w:val="22"/>
                <w:szCs w:val="22"/>
                <w:lang w:eastAsia="uk-UA"/>
              </w:rPr>
            </w:pPr>
            <w:r w:rsidRPr="0066082D">
              <w:rPr>
                <w:rFonts w:ascii="Arial" w:hAnsi="Arial" w:cs="Arial"/>
                <w:sz w:val="22"/>
                <w:szCs w:val="22"/>
                <w:lang w:eastAsia="uk-UA"/>
              </w:rPr>
              <w:t>зупинка виконання програми</w:t>
            </w:r>
          </w:p>
        </w:tc>
        <w:tc>
          <w:tcPr>
            <w:tcW w:w="1321" w:type="dxa"/>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w:t>
            </w:r>
          </w:p>
        </w:tc>
        <w:tc>
          <w:tcPr>
            <w:tcW w:w="1654" w:type="dxa"/>
            <w:noWrap/>
            <w:vAlign w:val="center"/>
          </w:tcPr>
          <w:p w:rsidR="00B244DB" w:rsidRPr="0066082D" w:rsidRDefault="00B244DB" w:rsidP="004B2952">
            <w:pPr>
              <w:ind w:left="-103"/>
              <w:jc w:val="center"/>
              <w:rPr>
                <w:rFonts w:ascii="Arial" w:hAnsi="Arial" w:cs="Arial"/>
                <w:sz w:val="22"/>
                <w:szCs w:val="22"/>
                <w:lang w:eastAsia="uk-UA"/>
              </w:rPr>
            </w:pPr>
            <w:r w:rsidRPr="0066082D">
              <w:rPr>
                <w:rFonts w:ascii="Arial" w:hAnsi="Arial" w:cs="Arial"/>
                <w:sz w:val="22"/>
                <w:szCs w:val="22"/>
                <w:lang w:eastAsia="uk-UA"/>
              </w:rPr>
              <w:t>1</w:t>
            </w:r>
          </w:p>
        </w:tc>
      </w:tr>
      <w:tr w:rsidR="00B244DB" w:rsidRPr="0066082D" w:rsidTr="000D6F08">
        <w:trPr>
          <w:gridAfter w:val="1"/>
          <w:wAfter w:w="96" w:type="dxa"/>
          <w:trHeight w:val="255"/>
        </w:trPr>
        <w:tc>
          <w:tcPr>
            <w:tcW w:w="10631" w:type="dxa"/>
            <w:gridSpan w:val="6"/>
            <w:noWrap/>
            <w:vAlign w:val="center"/>
          </w:tcPr>
          <w:p w:rsidR="00B244DB" w:rsidRPr="0066082D" w:rsidRDefault="00B244DB" w:rsidP="000D6F08">
            <w:pPr>
              <w:spacing w:line="240" w:lineRule="atLeast"/>
              <w:ind w:left="-108" w:right="-108"/>
              <w:rPr>
                <w:rFonts w:ascii="Arial" w:hAnsi="Arial" w:cs="Arial"/>
                <w:b/>
                <w:sz w:val="22"/>
                <w:szCs w:val="22"/>
                <w:lang w:eastAsia="uk-UA"/>
              </w:rPr>
            </w:pPr>
            <w:r w:rsidRPr="0066082D">
              <w:rPr>
                <w:rFonts w:ascii="Arial" w:hAnsi="Arial" w:cs="Arial"/>
                <w:b/>
                <w:sz w:val="22"/>
                <w:szCs w:val="22"/>
              </w:rPr>
              <w:t>Enhanced Core AVR (до 4M програмного простору)</w:t>
            </w:r>
          </w:p>
        </w:tc>
      </w:tr>
      <w:tr w:rsidR="00B244DB" w:rsidRPr="0066082D" w:rsidTr="000D6F08">
        <w:trPr>
          <w:gridAfter w:val="1"/>
          <w:wAfter w:w="96" w:type="dxa"/>
          <w:trHeight w:val="255"/>
        </w:trPr>
        <w:tc>
          <w:tcPr>
            <w:tcW w:w="1251" w:type="dxa"/>
            <w:noWrap/>
            <w:vAlign w:val="center"/>
          </w:tcPr>
          <w:p w:rsidR="00B244DB" w:rsidRPr="0066082D" w:rsidRDefault="00B244DB" w:rsidP="004B2952">
            <w:pPr>
              <w:jc w:val="center"/>
              <w:rPr>
                <w:rFonts w:ascii="Arial" w:hAnsi="Arial" w:cs="Arial"/>
                <w:b/>
                <w:sz w:val="22"/>
                <w:szCs w:val="22"/>
                <w:lang w:eastAsia="uk-UA"/>
              </w:rPr>
            </w:pPr>
            <w:r w:rsidRPr="0066082D">
              <w:rPr>
                <w:rFonts w:ascii="Arial" w:hAnsi="Arial" w:cs="Arial"/>
                <w:b/>
                <w:sz w:val="22"/>
                <w:szCs w:val="22"/>
                <w:lang w:eastAsia="uk-UA"/>
              </w:rPr>
              <w:t>EIJMP</w:t>
            </w:r>
          </w:p>
        </w:tc>
        <w:tc>
          <w:tcPr>
            <w:tcW w:w="895" w:type="dxa"/>
            <w:noWrap/>
            <w:vAlign w:val="center"/>
          </w:tcPr>
          <w:p w:rsidR="00B244DB" w:rsidRPr="0066082D" w:rsidRDefault="00B244DB" w:rsidP="004B2952">
            <w:pPr>
              <w:jc w:val="center"/>
              <w:rPr>
                <w:rFonts w:ascii="Arial" w:hAnsi="Arial" w:cs="Arial"/>
                <w:sz w:val="22"/>
                <w:szCs w:val="22"/>
                <w:lang w:eastAsia="uk-UA"/>
              </w:rPr>
            </w:pPr>
          </w:p>
        </w:tc>
        <w:tc>
          <w:tcPr>
            <w:tcW w:w="3383" w:type="dxa"/>
            <w:noWrap/>
            <w:vAlign w:val="center"/>
          </w:tcPr>
          <w:p w:rsidR="00B244DB" w:rsidRPr="0066082D" w:rsidRDefault="00B244DB" w:rsidP="000D6F08">
            <w:pPr>
              <w:spacing w:line="240" w:lineRule="atLeast"/>
              <w:rPr>
                <w:rFonts w:ascii="Arial" w:hAnsi="Arial" w:cs="Arial"/>
                <w:sz w:val="22"/>
                <w:szCs w:val="22"/>
                <w:lang w:eastAsia="uk-UA"/>
              </w:rPr>
            </w:pPr>
            <w:r w:rsidRPr="0066082D">
              <w:rPr>
                <w:rFonts w:ascii="Arial" w:hAnsi="Arial" w:cs="Arial"/>
                <w:sz w:val="22"/>
                <w:szCs w:val="22"/>
                <w:lang w:eastAsia="uk-UA"/>
              </w:rPr>
              <w:t>Безумовний непрямий п</w:t>
            </w:r>
            <w:r>
              <w:rPr>
                <w:rFonts w:ascii="Arial" w:hAnsi="Arial" w:cs="Arial"/>
                <w:sz w:val="22"/>
                <w:szCs w:val="22"/>
                <w:lang w:eastAsia="uk-UA"/>
              </w:rPr>
              <w:t xml:space="preserve">ерехід у пам’яті програм ємністю </w:t>
            </w:r>
            <w:r w:rsidRPr="0066082D">
              <w:rPr>
                <w:rFonts w:ascii="Arial" w:hAnsi="Arial" w:cs="Arial"/>
                <w:sz w:val="22"/>
                <w:szCs w:val="22"/>
                <w:lang w:eastAsia="uk-UA"/>
              </w:rPr>
              <w:t>4 Мслів</w:t>
            </w:r>
          </w:p>
        </w:tc>
        <w:tc>
          <w:tcPr>
            <w:tcW w:w="2127" w:type="dxa"/>
            <w:noWrap/>
            <w:vAlign w:val="center"/>
          </w:tcPr>
          <w:p w:rsidR="00B244DB" w:rsidRPr="0066082D" w:rsidRDefault="00B244DB" w:rsidP="000D6F08">
            <w:pPr>
              <w:ind w:left="-108" w:right="-108"/>
              <w:jc w:val="center"/>
              <w:rPr>
                <w:rFonts w:ascii="Arial" w:hAnsi="Arial" w:cs="Arial"/>
                <w:sz w:val="22"/>
                <w:szCs w:val="22"/>
                <w:lang w:eastAsia="uk-UA"/>
              </w:rPr>
            </w:pPr>
            <w:r w:rsidRPr="0066082D">
              <w:rPr>
                <w:rFonts w:ascii="Arial" w:hAnsi="Arial" w:cs="Arial"/>
                <w:sz w:val="22"/>
                <w:szCs w:val="22"/>
                <w:lang w:eastAsia="uk-UA"/>
              </w:rPr>
              <w:t>PC</w:t>
            </w:r>
            <w:r w:rsidRPr="0066082D">
              <w:rPr>
                <w:rFonts w:ascii="Arial" w:hAnsi="Arial" w:cs="Arial"/>
                <w:sz w:val="22"/>
                <w:szCs w:val="22"/>
              </w:rPr>
              <w:sym w:font="Wingdings" w:char="F0DF"/>
            </w:r>
            <w:r w:rsidRPr="0066082D">
              <w:rPr>
                <w:rFonts w:ascii="Arial" w:hAnsi="Arial" w:cs="Arial"/>
                <w:sz w:val="22"/>
                <w:szCs w:val="22"/>
                <w:lang w:eastAsia="uk-UA"/>
              </w:rPr>
              <w:t xml:space="preserve"> (EIND:Z)</w:t>
            </w:r>
          </w:p>
        </w:tc>
        <w:tc>
          <w:tcPr>
            <w:tcW w:w="1321" w:type="dxa"/>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w:t>
            </w:r>
          </w:p>
        </w:tc>
        <w:tc>
          <w:tcPr>
            <w:tcW w:w="1654" w:type="dxa"/>
            <w:noWrap/>
            <w:vAlign w:val="center"/>
          </w:tcPr>
          <w:p w:rsidR="00B244DB" w:rsidRPr="0066082D" w:rsidRDefault="00B244DB" w:rsidP="004B2952">
            <w:pPr>
              <w:ind w:left="-103"/>
              <w:jc w:val="center"/>
              <w:rPr>
                <w:rFonts w:ascii="Arial" w:hAnsi="Arial" w:cs="Arial"/>
                <w:sz w:val="22"/>
                <w:szCs w:val="22"/>
                <w:lang w:eastAsia="uk-UA"/>
              </w:rPr>
            </w:pPr>
            <w:r w:rsidRPr="0066082D">
              <w:rPr>
                <w:rFonts w:ascii="Arial" w:hAnsi="Arial" w:cs="Arial"/>
                <w:sz w:val="22"/>
                <w:szCs w:val="22"/>
                <w:lang w:eastAsia="uk-UA"/>
              </w:rPr>
              <w:t>2</w:t>
            </w:r>
          </w:p>
        </w:tc>
      </w:tr>
      <w:tr w:rsidR="00B244DB" w:rsidRPr="0066082D" w:rsidTr="000D6F08">
        <w:trPr>
          <w:gridAfter w:val="1"/>
          <w:wAfter w:w="96" w:type="dxa"/>
          <w:trHeight w:val="255"/>
        </w:trPr>
        <w:tc>
          <w:tcPr>
            <w:tcW w:w="1251" w:type="dxa"/>
            <w:noWrap/>
            <w:vAlign w:val="center"/>
          </w:tcPr>
          <w:p w:rsidR="00B244DB" w:rsidRPr="0066082D" w:rsidRDefault="00B244DB" w:rsidP="004B2952">
            <w:pPr>
              <w:jc w:val="center"/>
              <w:rPr>
                <w:rFonts w:ascii="Arial" w:hAnsi="Arial" w:cs="Arial"/>
                <w:b/>
                <w:sz w:val="22"/>
                <w:szCs w:val="22"/>
                <w:lang w:eastAsia="uk-UA"/>
              </w:rPr>
            </w:pPr>
            <w:r w:rsidRPr="0066082D">
              <w:rPr>
                <w:rFonts w:ascii="Arial" w:hAnsi="Arial" w:cs="Arial"/>
                <w:b/>
                <w:sz w:val="22"/>
                <w:szCs w:val="22"/>
                <w:lang w:eastAsia="uk-UA"/>
              </w:rPr>
              <w:t>EICALL</w:t>
            </w:r>
          </w:p>
        </w:tc>
        <w:tc>
          <w:tcPr>
            <w:tcW w:w="895" w:type="dxa"/>
            <w:noWrap/>
            <w:vAlign w:val="center"/>
          </w:tcPr>
          <w:p w:rsidR="00B244DB" w:rsidRPr="0066082D" w:rsidRDefault="00B244DB" w:rsidP="004B2952">
            <w:pPr>
              <w:jc w:val="center"/>
              <w:rPr>
                <w:rFonts w:ascii="Arial" w:hAnsi="Arial" w:cs="Arial"/>
                <w:sz w:val="22"/>
                <w:szCs w:val="22"/>
                <w:lang w:eastAsia="uk-UA"/>
              </w:rPr>
            </w:pPr>
          </w:p>
        </w:tc>
        <w:tc>
          <w:tcPr>
            <w:tcW w:w="3383" w:type="dxa"/>
            <w:noWrap/>
            <w:vAlign w:val="center"/>
          </w:tcPr>
          <w:p w:rsidR="00B244DB" w:rsidRPr="0066082D" w:rsidRDefault="00B244DB" w:rsidP="000D6F08">
            <w:pPr>
              <w:spacing w:line="240" w:lineRule="atLeast"/>
              <w:rPr>
                <w:rFonts w:ascii="Arial" w:hAnsi="Arial" w:cs="Arial"/>
                <w:sz w:val="22"/>
                <w:szCs w:val="22"/>
                <w:lang w:eastAsia="uk-UA"/>
              </w:rPr>
            </w:pPr>
            <w:r w:rsidRPr="0066082D">
              <w:rPr>
                <w:rFonts w:ascii="Arial" w:hAnsi="Arial" w:cs="Arial"/>
                <w:sz w:val="22"/>
                <w:szCs w:val="22"/>
                <w:lang w:eastAsia="uk-UA"/>
              </w:rPr>
              <w:t>Безумовний непрямий виклик підпрограми із пам’яті програм</w:t>
            </w:r>
            <w:r>
              <w:rPr>
                <w:rFonts w:ascii="Arial" w:hAnsi="Arial" w:cs="Arial"/>
                <w:sz w:val="22"/>
                <w:szCs w:val="22"/>
                <w:lang w:eastAsia="uk-UA"/>
              </w:rPr>
              <w:t xml:space="preserve"> ємністю </w:t>
            </w:r>
            <w:r w:rsidRPr="0066082D">
              <w:rPr>
                <w:rFonts w:ascii="Arial" w:hAnsi="Arial" w:cs="Arial"/>
                <w:sz w:val="22"/>
                <w:szCs w:val="22"/>
                <w:lang w:eastAsia="uk-UA"/>
              </w:rPr>
              <w:t xml:space="preserve"> 4</w:t>
            </w:r>
            <w:r>
              <w:rPr>
                <w:rFonts w:ascii="Arial" w:hAnsi="Arial" w:cs="Arial"/>
                <w:sz w:val="22"/>
                <w:szCs w:val="22"/>
                <w:lang w:eastAsia="uk-UA"/>
              </w:rPr>
              <w:t xml:space="preserve"> </w:t>
            </w:r>
            <w:r w:rsidRPr="0066082D">
              <w:rPr>
                <w:rFonts w:ascii="Arial" w:hAnsi="Arial" w:cs="Arial"/>
                <w:sz w:val="22"/>
                <w:szCs w:val="22"/>
                <w:lang w:eastAsia="uk-UA"/>
              </w:rPr>
              <w:t>Мслів</w:t>
            </w:r>
          </w:p>
        </w:tc>
        <w:tc>
          <w:tcPr>
            <w:tcW w:w="2127" w:type="dxa"/>
            <w:noWrap/>
            <w:vAlign w:val="center"/>
          </w:tcPr>
          <w:p w:rsidR="00B244DB" w:rsidRPr="0066082D" w:rsidRDefault="00B244DB" w:rsidP="000D6F08">
            <w:pPr>
              <w:ind w:left="-108" w:right="-108"/>
              <w:jc w:val="center"/>
              <w:rPr>
                <w:rFonts w:ascii="Arial" w:hAnsi="Arial" w:cs="Arial"/>
                <w:sz w:val="22"/>
                <w:szCs w:val="22"/>
                <w:lang w:eastAsia="uk-UA"/>
              </w:rPr>
            </w:pPr>
            <w:r w:rsidRPr="0066082D">
              <w:rPr>
                <w:rFonts w:ascii="Arial" w:hAnsi="Arial" w:cs="Arial"/>
                <w:sz w:val="22"/>
                <w:szCs w:val="22"/>
                <w:lang w:eastAsia="uk-UA"/>
              </w:rPr>
              <w:t>STACK</w:t>
            </w:r>
            <w:r w:rsidRPr="0066082D">
              <w:rPr>
                <w:rFonts w:ascii="Arial" w:hAnsi="Arial" w:cs="Arial"/>
                <w:sz w:val="22"/>
                <w:szCs w:val="22"/>
              </w:rPr>
              <w:sym w:font="Wingdings" w:char="F0DF"/>
            </w:r>
            <w:r w:rsidRPr="0066082D">
              <w:rPr>
                <w:rFonts w:ascii="Arial" w:hAnsi="Arial" w:cs="Arial"/>
                <w:sz w:val="22"/>
                <w:szCs w:val="22"/>
                <w:lang w:eastAsia="uk-UA"/>
              </w:rPr>
              <w:t xml:space="preserve"> PC</w:t>
            </w:r>
            <w:r>
              <w:rPr>
                <w:rFonts w:ascii="Arial" w:hAnsi="Arial" w:cs="Arial"/>
                <w:sz w:val="22"/>
                <w:szCs w:val="22"/>
                <w:lang w:eastAsia="uk-UA"/>
              </w:rPr>
              <w:t xml:space="preserve"> </w:t>
            </w:r>
            <w:r w:rsidRPr="0066082D">
              <w:rPr>
                <w:rFonts w:ascii="Arial" w:hAnsi="Arial" w:cs="Arial"/>
                <w:sz w:val="22"/>
                <w:szCs w:val="22"/>
                <w:lang w:eastAsia="uk-UA"/>
              </w:rPr>
              <w:t>+</w:t>
            </w:r>
            <w:r>
              <w:rPr>
                <w:rFonts w:ascii="Arial" w:hAnsi="Arial" w:cs="Arial"/>
                <w:sz w:val="22"/>
                <w:szCs w:val="22"/>
                <w:lang w:eastAsia="uk-UA"/>
              </w:rPr>
              <w:t xml:space="preserve"> </w:t>
            </w:r>
            <w:r w:rsidRPr="0066082D">
              <w:rPr>
                <w:rFonts w:ascii="Arial" w:hAnsi="Arial" w:cs="Arial"/>
                <w:sz w:val="22"/>
                <w:szCs w:val="22"/>
                <w:lang w:eastAsia="uk-UA"/>
              </w:rPr>
              <w:t>1</w:t>
            </w:r>
          </w:p>
          <w:p w:rsidR="00B244DB" w:rsidRPr="0066082D" w:rsidRDefault="00B244DB" w:rsidP="000D6F08">
            <w:pPr>
              <w:ind w:left="-108" w:right="-108"/>
              <w:jc w:val="center"/>
              <w:rPr>
                <w:rFonts w:ascii="Arial" w:hAnsi="Arial" w:cs="Arial"/>
                <w:sz w:val="22"/>
                <w:szCs w:val="22"/>
              </w:rPr>
            </w:pPr>
            <w:r w:rsidRPr="0066082D">
              <w:rPr>
                <w:rFonts w:ascii="Arial" w:hAnsi="Arial" w:cs="Arial"/>
                <w:sz w:val="22"/>
                <w:szCs w:val="22"/>
                <w:lang w:eastAsia="uk-UA"/>
              </w:rPr>
              <w:t xml:space="preserve">SP </w:t>
            </w:r>
            <w:r w:rsidRPr="0066082D">
              <w:rPr>
                <w:rFonts w:ascii="Arial" w:hAnsi="Arial" w:cs="Arial"/>
                <w:sz w:val="22"/>
                <w:szCs w:val="22"/>
              </w:rPr>
              <w:sym w:font="Wingdings" w:char="F0DF"/>
            </w:r>
            <w:r w:rsidRPr="0066082D">
              <w:rPr>
                <w:rFonts w:ascii="Arial" w:hAnsi="Arial" w:cs="Arial"/>
                <w:sz w:val="22"/>
                <w:szCs w:val="22"/>
              </w:rPr>
              <w:t xml:space="preserve"> SP</w:t>
            </w:r>
            <w:r>
              <w:rPr>
                <w:rFonts w:ascii="Arial" w:hAnsi="Arial" w:cs="Arial"/>
                <w:sz w:val="22"/>
                <w:szCs w:val="22"/>
              </w:rPr>
              <w:t xml:space="preserve"> </w:t>
            </w:r>
            <w:r w:rsidRPr="0066082D">
              <w:rPr>
                <w:rFonts w:ascii="Arial" w:hAnsi="Arial" w:cs="Arial"/>
                <w:sz w:val="22"/>
                <w:szCs w:val="22"/>
              </w:rPr>
              <w:t>-</w:t>
            </w:r>
            <w:r>
              <w:rPr>
                <w:rFonts w:ascii="Arial" w:hAnsi="Arial" w:cs="Arial"/>
                <w:sz w:val="22"/>
                <w:szCs w:val="22"/>
              </w:rPr>
              <w:t xml:space="preserve"> </w:t>
            </w:r>
            <w:r w:rsidRPr="0066082D">
              <w:rPr>
                <w:rFonts w:ascii="Arial" w:hAnsi="Arial" w:cs="Arial"/>
                <w:sz w:val="22"/>
                <w:szCs w:val="22"/>
              </w:rPr>
              <w:t>3</w:t>
            </w:r>
          </w:p>
          <w:p w:rsidR="00B244DB" w:rsidRPr="0066082D" w:rsidRDefault="00B244DB" w:rsidP="000D6F08">
            <w:pPr>
              <w:ind w:left="-108" w:right="-108"/>
              <w:jc w:val="center"/>
              <w:rPr>
                <w:rFonts w:ascii="Arial" w:hAnsi="Arial" w:cs="Arial"/>
                <w:sz w:val="22"/>
                <w:szCs w:val="22"/>
                <w:lang w:eastAsia="uk-UA"/>
              </w:rPr>
            </w:pPr>
            <w:r w:rsidRPr="0066082D">
              <w:rPr>
                <w:rFonts w:ascii="Arial" w:hAnsi="Arial" w:cs="Arial"/>
                <w:sz w:val="22"/>
                <w:szCs w:val="22"/>
              </w:rPr>
              <w:t>PC</w:t>
            </w:r>
            <w:r w:rsidRPr="0066082D">
              <w:rPr>
                <w:rFonts w:ascii="Arial" w:hAnsi="Arial" w:cs="Arial"/>
                <w:sz w:val="22"/>
                <w:szCs w:val="22"/>
                <w:lang w:eastAsia="uk-UA"/>
              </w:rPr>
              <w:t xml:space="preserve"> </w:t>
            </w:r>
            <w:r w:rsidRPr="0066082D">
              <w:rPr>
                <w:rFonts w:ascii="Arial" w:hAnsi="Arial" w:cs="Arial"/>
                <w:sz w:val="22"/>
                <w:szCs w:val="22"/>
              </w:rPr>
              <w:sym w:font="Wingdings" w:char="F0DF"/>
            </w:r>
            <w:r w:rsidRPr="0066082D">
              <w:rPr>
                <w:rFonts w:ascii="Arial" w:hAnsi="Arial" w:cs="Arial"/>
                <w:sz w:val="22"/>
                <w:szCs w:val="22"/>
              </w:rPr>
              <w:t xml:space="preserve"> (EIND:Z)</w:t>
            </w:r>
          </w:p>
        </w:tc>
        <w:tc>
          <w:tcPr>
            <w:tcW w:w="1321" w:type="dxa"/>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w:t>
            </w:r>
          </w:p>
        </w:tc>
        <w:tc>
          <w:tcPr>
            <w:tcW w:w="1654" w:type="dxa"/>
            <w:noWrap/>
            <w:vAlign w:val="center"/>
          </w:tcPr>
          <w:p w:rsidR="00B244DB" w:rsidRPr="0066082D" w:rsidRDefault="00B244DB" w:rsidP="004B2952">
            <w:pPr>
              <w:ind w:left="-103"/>
              <w:jc w:val="center"/>
              <w:rPr>
                <w:rFonts w:ascii="Arial" w:hAnsi="Arial" w:cs="Arial"/>
                <w:sz w:val="22"/>
                <w:szCs w:val="22"/>
                <w:lang w:eastAsia="uk-UA"/>
              </w:rPr>
            </w:pPr>
            <w:r w:rsidRPr="0066082D">
              <w:rPr>
                <w:rFonts w:ascii="Arial" w:hAnsi="Arial" w:cs="Arial"/>
                <w:sz w:val="22"/>
                <w:szCs w:val="22"/>
                <w:lang w:eastAsia="uk-UA"/>
              </w:rPr>
              <w:t>4</w:t>
            </w:r>
          </w:p>
        </w:tc>
      </w:tr>
      <w:tr w:rsidR="00B244DB" w:rsidRPr="0066082D" w:rsidTr="000D6F08">
        <w:trPr>
          <w:gridAfter w:val="1"/>
          <w:wAfter w:w="96" w:type="dxa"/>
          <w:trHeight w:val="255"/>
        </w:trPr>
        <w:tc>
          <w:tcPr>
            <w:tcW w:w="1251" w:type="dxa"/>
            <w:noWrap/>
            <w:vAlign w:val="center"/>
          </w:tcPr>
          <w:p w:rsidR="00B244DB" w:rsidRPr="0066082D" w:rsidRDefault="00B244DB" w:rsidP="004B2952">
            <w:pPr>
              <w:jc w:val="center"/>
              <w:rPr>
                <w:rFonts w:ascii="Arial" w:hAnsi="Arial" w:cs="Arial"/>
                <w:b/>
                <w:sz w:val="22"/>
                <w:szCs w:val="22"/>
                <w:lang w:eastAsia="uk-UA"/>
              </w:rPr>
            </w:pPr>
            <w:r w:rsidRPr="0066082D">
              <w:rPr>
                <w:rFonts w:ascii="Arial" w:hAnsi="Arial" w:cs="Arial"/>
                <w:b/>
                <w:sz w:val="22"/>
                <w:szCs w:val="22"/>
                <w:lang w:eastAsia="uk-UA"/>
              </w:rPr>
              <w:t>ELPM</w:t>
            </w:r>
          </w:p>
        </w:tc>
        <w:tc>
          <w:tcPr>
            <w:tcW w:w="895" w:type="dxa"/>
            <w:noWrap/>
            <w:vAlign w:val="center"/>
          </w:tcPr>
          <w:p w:rsidR="00B244DB" w:rsidRPr="0066082D" w:rsidRDefault="00B244DB" w:rsidP="004B2952">
            <w:pPr>
              <w:jc w:val="center"/>
              <w:rPr>
                <w:rFonts w:ascii="Arial" w:hAnsi="Arial" w:cs="Arial"/>
                <w:sz w:val="22"/>
                <w:szCs w:val="22"/>
                <w:lang w:eastAsia="uk-UA"/>
              </w:rPr>
            </w:pPr>
          </w:p>
        </w:tc>
        <w:tc>
          <w:tcPr>
            <w:tcW w:w="3383" w:type="dxa"/>
            <w:noWrap/>
            <w:vAlign w:val="center"/>
          </w:tcPr>
          <w:p w:rsidR="00B244DB" w:rsidRPr="0066082D" w:rsidRDefault="00B244DB" w:rsidP="000D6F08">
            <w:pPr>
              <w:spacing w:line="240" w:lineRule="atLeast"/>
              <w:rPr>
                <w:rFonts w:ascii="Arial" w:hAnsi="Arial" w:cs="Arial"/>
                <w:sz w:val="22"/>
                <w:szCs w:val="22"/>
                <w:lang w:eastAsia="uk-UA"/>
              </w:rPr>
            </w:pPr>
            <w:r w:rsidRPr="0066082D">
              <w:rPr>
                <w:rFonts w:ascii="Arial" w:hAnsi="Arial" w:cs="Arial"/>
                <w:sz w:val="22"/>
                <w:szCs w:val="22"/>
                <w:lang w:eastAsia="uk-UA"/>
              </w:rPr>
              <w:t>Завантаження регістра R0 із розширеної пам’яті програм, з адресою у регістрах RAMPZ та Z</w:t>
            </w:r>
          </w:p>
        </w:tc>
        <w:tc>
          <w:tcPr>
            <w:tcW w:w="2127" w:type="dxa"/>
            <w:noWrap/>
            <w:vAlign w:val="center"/>
          </w:tcPr>
          <w:p w:rsidR="00B244DB" w:rsidRPr="0066082D" w:rsidRDefault="00B244DB" w:rsidP="000D6F08">
            <w:pPr>
              <w:ind w:left="-108" w:right="-108"/>
              <w:jc w:val="center"/>
              <w:rPr>
                <w:rFonts w:ascii="Arial" w:hAnsi="Arial" w:cs="Arial"/>
                <w:sz w:val="22"/>
                <w:szCs w:val="22"/>
              </w:rPr>
            </w:pPr>
            <w:r w:rsidRPr="0066082D">
              <w:rPr>
                <w:rFonts w:ascii="Arial" w:hAnsi="Arial" w:cs="Arial"/>
                <w:sz w:val="22"/>
                <w:szCs w:val="22"/>
                <w:lang w:eastAsia="uk-UA"/>
              </w:rPr>
              <w:t>R0</w:t>
            </w:r>
            <w:r w:rsidRPr="0066082D">
              <w:rPr>
                <w:rFonts w:ascii="Arial" w:hAnsi="Arial" w:cs="Arial"/>
                <w:sz w:val="22"/>
                <w:szCs w:val="22"/>
              </w:rPr>
              <w:t xml:space="preserve"> </w:t>
            </w:r>
            <w:r w:rsidRPr="0066082D">
              <w:rPr>
                <w:rFonts w:ascii="Arial" w:hAnsi="Arial" w:cs="Arial"/>
                <w:sz w:val="22"/>
                <w:szCs w:val="22"/>
              </w:rPr>
              <w:sym w:font="Wingdings" w:char="F0DF"/>
            </w:r>
            <w:r>
              <w:rPr>
                <w:rFonts w:ascii="Arial" w:hAnsi="Arial" w:cs="Arial"/>
                <w:sz w:val="22"/>
                <w:szCs w:val="22"/>
              </w:rPr>
              <w:t xml:space="preserve"> </w:t>
            </w:r>
            <w:r w:rsidRPr="0066082D">
              <w:rPr>
                <w:rFonts w:ascii="Arial" w:hAnsi="Arial" w:cs="Arial"/>
                <w:sz w:val="22"/>
                <w:szCs w:val="22"/>
              </w:rPr>
              <w:t>(RAMPZ: Z)</w:t>
            </w:r>
          </w:p>
          <w:p w:rsidR="00B244DB" w:rsidRPr="0066082D" w:rsidRDefault="00B244DB" w:rsidP="000D6F08">
            <w:pPr>
              <w:ind w:left="-108" w:right="-108"/>
              <w:jc w:val="center"/>
              <w:rPr>
                <w:rFonts w:ascii="Arial" w:hAnsi="Arial" w:cs="Arial"/>
                <w:sz w:val="22"/>
                <w:szCs w:val="22"/>
                <w:lang w:eastAsia="uk-UA"/>
              </w:rPr>
            </w:pPr>
          </w:p>
        </w:tc>
        <w:tc>
          <w:tcPr>
            <w:tcW w:w="1321" w:type="dxa"/>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w:t>
            </w:r>
          </w:p>
        </w:tc>
        <w:tc>
          <w:tcPr>
            <w:tcW w:w="1654" w:type="dxa"/>
            <w:noWrap/>
            <w:vAlign w:val="center"/>
          </w:tcPr>
          <w:p w:rsidR="00B244DB" w:rsidRPr="0066082D" w:rsidRDefault="00B244DB" w:rsidP="004B2952">
            <w:pPr>
              <w:ind w:left="-103"/>
              <w:jc w:val="center"/>
              <w:rPr>
                <w:rFonts w:ascii="Arial" w:hAnsi="Arial" w:cs="Arial"/>
                <w:sz w:val="22"/>
                <w:szCs w:val="22"/>
                <w:lang w:eastAsia="uk-UA"/>
              </w:rPr>
            </w:pPr>
            <w:r w:rsidRPr="0066082D">
              <w:rPr>
                <w:rFonts w:ascii="Arial" w:hAnsi="Arial" w:cs="Arial"/>
                <w:sz w:val="22"/>
                <w:szCs w:val="22"/>
                <w:lang w:eastAsia="uk-UA"/>
              </w:rPr>
              <w:t>3</w:t>
            </w:r>
          </w:p>
        </w:tc>
      </w:tr>
      <w:tr w:rsidR="00B244DB" w:rsidRPr="0066082D" w:rsidTr="000D6F08">
        <w:trPr>
          <w:gridAfter w:val="1"/>
          <w:wAfter w:w="96" w:type="dxa"/>
          <w:trHeight w:val="255"/>
        </w:trPr>
        <w:tc>
          <w:tcPr>
            <w:tcW w:w="1251" w:type="dxa"/>
            <w:tcBorders>
              <w:bottom w:val="single" w:sz="4" w:space="0" w:color="auto"/>
            </w:tcBorders>
            <w:noWrap/>
            <w:vAlign w:val="center"/>
          </w:tcPr>
          <w:p w:rsidR="00B244DB" w:rsidRPr="0066082D" w:rsidRDefault="00B244DB" w:rsidP="004B2952">
            <w:pPr>
              <w:ind w:right="-130" w:hanging="95"/>
              <w:jc w:val="center"/>
              <w:rPr>
                <w:rFonts w:ascii="Arial" w:hAnsi="Arial" w:cs="Arial"/>
                <w:b/>
                <w:sz w:val="22"/>
                <w:szCs w:val="22"/>
                <w:lang w:eastAsia="uk-UA"/>
              </w:rPr>
            </w:pPr>
            <w:r w:rsidRPr="0066082D">
              <w:rPr>
                <w:rFonts w:ascii="Arial" w:hAnsi="Arial" w:cs="Arial"/>
                <w:b/>
                <w:sz w:val="22"/>
                <w:szCs w:val="22"/>
                <w:lang w:eastAsia="uk-UA"/>
              </w:rPr>
              <w:t>ELPM Rd,Z</w:t>
            </w:r>
          </w:p>
        </w:tc>
        <w:tc>
          <w:tcPr>
            <w:tcW w:w="895" w:type="dxa"/>
            <w:tcBorders>
              <w:bottom w:val="single" w:sz="4" w:space="0" w:color="auto"/>
            </w:tcBorders>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Rd</w:t>
            </w:r>
          </w:p>
        </w:tc>
        <w:tc>
          <w:tcPr>
            <w:tcW w:w="3383" w:type="dxa"/>
            <w:tcBorders>
              <w:bottom w:val="single" w:sz="4" w:space="0" w:color="auto"/>
            </w:tcBorders>
            <w:noWrap/>
            <w:vAlign w:val="center"/>
          </w:tcPr>
          <w:p w:rsidR="00B244DB" w:rsidRPr="0066082D" w:rsidRDefault="00B244DB" w:rsidP="000D6F08">
            <w:pPr>
              <w:spacing w:line="240" w:lineRule="atLeast"/>
              <w:rPr>
                <w:rFonts w:ascii="Arial" w:hAnsi="Arial" w:cs="Arial"/>
                <w:sz w:val="22"/>
                <w:szCs w:val="22"/>
                <w:lang w:eastAsia="uk-UA"/>
              </w:rPr>
            </w:pPr>
            <w:r w:rsidRPr="0066082D">
              <w:rPr>
                <w:rFonts w:ascii="Arial" w:hAnsi="Arial" w:cs="Arial"/>
                <w:sz w:val="22"/>
                <w:szCs w:val="22"/>
                <w:lang w:eastAsia="uk-UA"/>
              </w:rPr>
              <w:t>Завантаження регістра Rd із розширеної пам’яті програм, з адресою у регістрах RAMPZ та Z</w:t>
            </w:r>
          </w:p>
        </w:tc>
        <w:tc>
          <w:tcPr>
            <w:tcW w:w="2127" w:type="dxa"/>
            <w:tcBorders>
              <w:bottom w:val="single" w:sz="4" w:space="0" w:color="auto"/>
            </w:tcBorders>
            <w:noWrap/>
            <w:vAlign w:val="center"/>
          </w:tcPr>
          <w:p w:rsidR="00B244DB" w:rsidRPr="0066082D" w:rsidRDefault="00B244DB" w:rsidP="000D6F08">
            <w:pPr>
              <w:ind w:left="-108" w:right="-108"/>
              <w:jc w:val="center"/>
              <w:rPr>
                <w:rFonts w:ascii="Arial" w:hAnsi="Arial" w:cs="Arial"/>
                <w:sz w:val="22"/>
                <w:szCs w:val="22"/>
              </w:rPr>
            </w:pPr>
            <w:r w:rsidRPr="0066082D">
              <w:rPr>
                <w:rFonts w:ascii="Arial" w:hAnsi="Arial" w:cs="Arial"/>
                <w:sz w:val="22"/>
                <w:szCs w:val="22"/>
                <w:lang w:eastAsia="uk-UA"/>
              </w:rPr>
              <w:t>Rd</w:t>
            </w:r>
            <w:r w:rsidRPr="0066082D">
              <w:rPr>
                <w:rFonts w:ascii="Arial" w:hAnsi="Arial" w:cs="Arial"/>
                <w:sz w:val="22"/>
                <w:szCs w:val="22"/>
              </w:rPr>
              <w:t xml:space="preserve"> </w:t>
            </w:r>
            <w:r w:rsidRPr="0066082D">
              <w:rPr>
                <w:rFonts w:ascii="Arial" w:hAnsi="Arial" w:cs="Arial"/>
                <w:sz w:val="22"/>
                <w:szCs w:val="22"/>
              </w:rPr>
              <w:sym w:font="Wingdings" w:char="F0DF"/>
            </w:r>
            <w:r>
              <w:rPr>
                <w:rFonts w:ascii="Arial" w:hAnsi="Arial" w:cs="Arial"/>
                <w:sz w:val="22"/>
                <w:szCs w:val="22"/>
              </w:rPr>
              <w:t xml:space="preserve"> </w:t>
            </w:r>
            <w:r w:rsidRPr="0066082D">
              <w:rPr>
                <w:rFonts w:ascii="Arial" w:hAnsi="Arial" w:cs="Arial"/>
                <w:sz w:val="22"/>
                <w:szCs w:val="22"/>
              </w:rPr>
              <w:t>(RAMPZ:Z)</w:t>
            </w:r>
          </w:p>
          <w:p w:rsidR="00B244DB" w:rsidRPr="0066082D" w:rsidRDefault="00B244DB" w:rsidP="000D6F08">
            <w:pPr>
              <w:ind w:left="-108" w:right="-108"/>
              <w:jc w:val="center"/>
              <w:rPr>
                <w:rFonts w:ascii="Arial" w:hAnsi="Arial" w:cs="Arial"/>
                <w:sz w:val="22"/>
                <w:szCs w:val="22"/>
                <w:lang w:eastAsia="uk-UA"/>
              </w:rPr>
            </w:pPr>
          </w:p>
        </w:tc>
        <w:tc>
          <w:tcPr>
            <w:tcW w:w="1321" w:type="dxa"/>
            <w:tcBorders>
              <w:bottom w:val="single" w:sz="4" w:space="0" w:color="auto"/>
            </w:tcBorders>
            <w:noWrap/>
            <w:vAlign w:val="center"/>
          </w:tcPr>
          <w:p w:rsidR="00B244DB" w:rsidRPr="0066082D" w:rsidRDefault="00B244DB" w:rsidP="004B2952">
            <w:pPr>
              <w:jc w:val="center"/>
              <w:rPr>
                <w:rFonts w:ascii="Arial" w:hAnsi="Arial" w:cs="Arial"/>
                <w:sz w:val="22"/>
                <w:szCs w:val="22"/>
                <w:lang w:eastAsia="uk-UA"/>
              </w:rPr>
            </w:pPr>
            <w:r w:rsidRPr="0066082D">
              <w:rPr>
                <w:rFonts w:ascii="Arial" w:hAnsi="Arial" w:cs="Arial"/>
                <w:sz w:val="22"/>
                <w:szCs w:val="22"/>
                <w:lang w:eastAsia="uk-UA"/>
              </w:rPr>
              <w:t>-</w:t>
            </w:r>
          </w:p>
        </w:tc>
        <w:tc>
          <w:tcPr>
            <w:tcW w:w="1654" w:type="dxa"/>
            <w:tcBorders>
              <w:bottom w:val="single" w:sz="4" w:space="0" w:color="auto"/>
            </w:tcBorders>
            <w:noWrap/>
            <w:vAlign w:val="center"/>
          </w:tcPr>
          <w:p w:rsidR="00B244DB" w:rsidRPr="0066082D" w:rsidRDefault="00B244DB" w:rsidP="004B2952">
            <w:pPr>
              <w:ind w:left="-103"/>
              <w:jc w:val="center"/>
              <w:rPr>
                <w:rFonts w:ascii="Arial" w:hAnsi="Arial" w:cs="Arial"/>
                <w:sz w:val="22"/>
                <w:szCs w:val="22"/>
                <w:lang w:eastAsia="uk-UA"/>
              </w:rPr>
            </w:pPr>
            <w:r w:rsidRPr="0066082D">
              <w:rPr>
                <w:rFonts w:ascii="Arial" w:hAnsi="Arial" w:cs="Arial"/>
                <w:sz w:val="22"/>
                <w:szCs w:val="22"/>
                <w:lang w:eastAsia="uk-UA"/>
              </w:rPr>
              <w:t>3</w:t>
            </w:r>
          </w:p>
        </w:tc>
      </w:tr>
    </w:tbl>
    <w:p w:rsidR="000D6F08" w:rsidRPr="00452DE0" w:rsidRDefault="000D6F08" w:rsidP="000D6F08">
      <w:pPr>
        <w:pStyle w:val="a8"/>
        <w:keepNext/>
        <w:spacing w:before="360" w:after="120"/>
        <w:ind w:left="0" w:firstLine="567"/>
        <w:contextualSpacing w:val="0"/>
        <w:rPr>
          <w:b/>
          <w:sz w:val="28"/>
        </w:rPr>
      </w:pPr>
      <w:r w:rsidRPr="00452DE0">
        <w:rPr>
          <w:b/>
          <w:sz w:val="28"/>
        </w:rPr>
        <w:t xml:space="preserve">Приклад програми з використанням команд, родини </w:t>
      </w:r>
      <w:r w:rsidRPr="00452DE0">
        <w:rPr>
          <w:b/>
          <w:sz w:val="28"/>
          <w:lang w:val="en-US"/>
        </w:rPr>
        <w:t>m</w:t>
      </w:r>
      <w:r w:rsidRPr="00452DE0">
        <w:rPr>
          <w:b/>
          <w:sz w:val="28"/>
        </w:rPr>
        <w:t>ega та XMEGA:</w:t>
      </w:r>
    </w:p>
    <w:p w:rsidR="00B871DD" w:rsidRDefault="00B871DD" w:rsidP="00B871DD">
      <w:pPr>
        <w:pStyle w:val="a8"/>
        <w:ind w:left="-567" w:right="-426"/>
        <w:contextualSpacing w:val="0"/>
        <w:rPr>
          <w:rStyle w:val="longtext"/>
        </w:rPr>
      </w:pPr>
      <w:r>
        <w:rPr>
          <w:rStyle w:val="longtext"/>
        </w:rPr>
        <w:t>ok3:</w:t>
      </w:r>
    </w:p>
    <w:p w:rsidR="00B871DD" w:rsidRDefault="00B871DD" w:rsidP="00B871DD">
      <w:pPr>
        <w:pStyle w:val="a8"/>
        <w:ind w:left="-567" w:right="-426"/>
        <w:contextualSpacing w:val="0"/>
        <w:rPr>
          <w:rStyle w:val="longtext"/>
        </w:rPr>
      </w:pPr>
      <w:r>
        <w:rPr>
          <w:rStyle w:val="longtext"/>
        </w:rPr>
        <w:t>nop; Пуста операція</w:t>
      </w:r>
    </w:p>
    <w:p w:rsidR="00B871DD" w:rsidRDefault="00B871DD" w:rsidP="00B871DD">
      <w:pPr>
        <w:pStyle w:val="a8"/>
        <w:ind w:left="-567" w:right="-426"/>
        <w:contextualSpacing w:val="0"/>
        <w:rPr>
          <w:rStyle w:val="longtext"/>
        </w:rPr>
      </w:pPr>
      <w:r>
        <w:rPr>
          <w:rStyle w:val="longtext"/>
        </w:rPr>
        <w:t>nop; Пуста операція</w:t>
      </w:r>
    </w:p>
    <w:p w:rsidR="00B871DD" w:rsidRDefault="00B871DD" w:rsidP="00B871DD">
      <w:pPr>
        <w:pStyle w:val="a8"/>
        <w:ind w:left="-567" w:right="-426"/>
        <w:contextualSpacing w:val="0"/>
        <w:rPr>
          <w:rStyle w:val="longtext"/>
        </w:rPr>
      </w:pPr>
      <w:r>
        <w:rPr>
          <w:rStyle w:val="longtext"/>
        </w:rPr>
        <w:t>; Множення</w:t>
      </w:r>
    </w:p>
    <w:p w:rsidR="00B871DD" w:rsidRDefault="00B871DD" w:rsidP="00B871DD">
      <w:pPr>
        <w:pStyle w:val="a8"/>
        <w:ind w:left="-567" w:right="-426"/>
        <w:contextualSpacing w:val="0"/>
        <w:rPr>
          <w:rStyle w:val="longtext"/>
        </w:rPr>
      </w:pPr>
      <w:r>
        <w:rPr>
          <w:rStyle w:val="longtext"/>
        </w:rPr>
        <w:t>ldi r19, $ 2f; Завантажити константу r19 = $ 2f</w:t>
      </w:r>
    </w:p>
    <w:p w:rsidR="00B871DD" w:rsidRDefault="00B871DD" w:rsidP="00B871DD">
      <w:pPr>
        <w:pStyle w:val="a8"/>
        <w:ind w:left="-567" w:right="-426"/>
        <w:contextualSpacing w:val="0"/>
        <w:rPr>
          <w:rStyle w:val="longtext"/>
        </w:rPr>
      </w:pPr>
      <w:r>
        <w:rPr>
          <w:rStyle w:val="longtext"/>
        </w:rPr>
        <w:t>ldi r20, $ 78; Завантажити константу r20 = $ 78</w:t>
      </w:r>
    </w:p>
    <w:p w:rsidR="00B871DD" w:rsidRDefault="00B871DD" w:rsidP="00B871DD">
      <w:pPr>
        <w:pStyle w:val="a8"/>
        <w:ind w:left="-567" w:right="-426"/>
        <w:contextualSpacing w:val="0"/>
        <w:rPr>
          <w:rStyle w:val="longtext"/>
        </w:rPr>
      </w:pPr>
      <w:r>
        <w:rPr>
          <w:rStyle w:val="longtext"/>
        </w:rPr>
        <w:t>MUL r19, r20; Множення беззнакових чисел</w:t>
      </w:r>
    </w:p>
    <w:p w:rsidR="00B871DD" w:rsidRDefault="00B871DD" w:rsidP="00B871DD">
      <w:pPr>
        <w:pStyle w:val="a8"/>
        <w:ind w:left="-567" w:right="-426"/>
        <w:contextualSpacing w:val="0"/>
        <w:rPr>
          <w:rStyle w:val="longtext"/>
        </w:rPr>
      </w:pPr>
      <w:r>
        <w:rPr>
          <w:rStyle w:val="longtext"/>
        </w:rPr>
        <w:t>; Інструкція переходу</w:t>
      </w:r>
    </w:p>
    <w:p w:rsidR="00B871DD" w:rsidRDefault="00B871DD" w:rsidP="00B871DD">
      <w:pPr>
        <w:pStyle w:val="a8"/>
        <w:ind w:left="-567" w:right="-426"/>
        <w:contextualSpacing w:val="0"/>
        <w:rPr>
          <w:rStyle w:val="longtext"/>
        </w:rPr>
      </w:pPr>
      <w:r>
        <w:rPr>
          <w:rStyle w:val="longtext"/>
        </w:rPr>
        <w:lastRenderedPageBreak/>
        <w:t>jmp ok; Відносний безумовний перехід</w:t>
      </w:r>
    </w:p>
    <w:p w:rsidR="00B871DD" w:rsidRDefault="00B871DD" w:rsidP="00B871DD">
      <w:pPr>
        <w:pStyle w:val="a8"/>
        <w:ind w:left="-567" w:right="-426"/>
        <w:contextualSpacing w:val="0"/>
        <w:rPr>
          <w:rStyle w:val="longtext"/>
        </w:rPr>
      </w:pPr>
      <w:r>
        <w:rPr>
          <w:rStyle w:val="longtext"/>
        </w:rPr>
        <w:t>nop; Пуста операція</w:t>
      </w:r>
    </w:p>
    <w:p w:rsidR="00B871DD" w:rsidRDefault="00B871DD" w:rsidP="00B871DD">
      <w:pPr>
        <w:pStyle w:val="a8"/>
        <w:ind w:left="-567" w:right="-426"/>
        <w:contextualSpacing w:val="0"/>
        <w:rPr>
          <w:rStyle w:val="longtext"/>
        </w:rPr>
      </w:pPr>
      <w:r>
        <w:rPr>
          <w:rStyle w:val="longtext"/>
        </w:rPr>
        <w:t>nop; Пуста операція</w:t>
      </w:r>
    </w:p>
    <w:p w:rsidR="00B871DD" w:rsidRDefault="00B871DD" w:rsidP="00B871DD">
      <w:pPr>
        <w:pStyle w:val="a8"/>
        <w:ind w:left="-567" w:right="-426"/>
        <w:contextualSpacing w:val="0"/>
        <w:rPr>
          <w:rStyle w:val="longtext"/>
        </w:rPr>
      </w:pPr>
      <w:r>
        <w:rPr>
          <w:rStyle w:val="longtext"/>
        </w:rPr>
        <w:t>nop; Пуста операція</w:t>
      </w:r>
    </w:p>
    <w:p w:rsidR="00B871DD" w:rsidRDefault="00B871DD" w:rsidP="00B871DD">
      <w:pPr>
        <w:pStyle w:val="a8"/>
        <w:ind w:left="-567" w:right="-426"/>
        <w:contextualSpacing w:val="0"/>
        <w:rPr>
          <w:rStyle w:val="longtext"/>
        </w:rPr>
      </w:pPr>
      <w:r>
        <w:rPr>
          <w:rStyle w:val="longtext"/>
        </w:rPr>
        <w:t>ok:</w:t>
      </w:r>
    </w:p>
    <w:p w:rsidR="00B871DD" w:rsidRDefault="00B871DD" w:rsidP="00B871DD">
      <w:pPr>
        <w:pStyle w:val="a8"/>
        <w:ind w:left="-567" w:right="-426"/>
        <w:contextualSpacing w:val="0"/>
        <w:rPr>
          <w:rStyle w:val="longtext"/>
        </w:rPr>
      </w:pPr>
      <w:r>
        <w:rPr>
          <w:rStyle w:val="longtext"/>
        </w:rPr>
        <w:t>; Множення</w:t>
      </w:r>
    </w:p>
    <w:p w:rsidR="00B871DD" w:rsidRDefault="00B871DD" w:rsidP="00B871DD">
      <w:pPr>
        <w:pStyle w:val="a8"/>
        <w:ind w:left="-567" w:right="-426"/>
        <w:contextualSpacing w:val="0"/>
        <w:rPr>
          <w:rStyle w:val="longtext"/>
        </w:rPr>
      </w:pPr>
      <w:r>
        <w:rPr>
          <w:rStyle w:val="longtext"/>
        </w:rPr>
        <w:t>ldi r17, $ 2f; Завантажити константу r17 = $ 2f</w:t>
      </w:r>
    </w:p>
    <w:p w:rsidR="00B871DD" w:rsidRDefault="00B871DD" w:rsidP="00B871DD">
      <w:pPr>
        <w:pStyle w:val="a8"/>
        <w:ind w:left="-567" w:right="-426"/>
        <w:contextualSpacing w:val="0"/>
        <w:rPr>
          <w:rStyle w:val="longtext"/>
        </w:rPr>
      </w:pPr>
      <w:r>
        <w:rPr>
          <w:rStyle w:val="longtext"/>
        </w:rPr>
        <w:t>ldi r18, $ 78; Завантажити константу r18 = $ 78</w:t>
      </w:r>
    </w:p>
    <w:p w:rsidR="00B871DD" w:rsidRDefault="00B871DD" w:rsidP="00B871DD">
      <w:pPr>
        <w:pStyle w:val="a8"/>
        <w:ind w:left="-567" w:right="-426"/>
        <w:contextualSpacing w:val="0"/>
        <w:rPr>
          <w:rStyle w:val="longtext"/>
        </w:rPr>
      </w:pPr>
      <w:r>
        <w:rPr>
          <w:rStyle w:val="longtext"/>
        </w:rPr>
        <w:t>clr r0; обнулити r0</w:t>
      </w:r>
    </w:p>
    <w:p w:rsidR="00B871DD" w:rsidRDefault="00B871DD" w:rsidP="00B871DD">
      <w:pPr>
        <w:pStyle w:val="a8"/>
        <w:ind w:left="-567" w:right="-426"/>
        <w:contextualSpacing w:val="0"/>
        <w:rPr>
          <w:rStyle w:val="longtext"/>
        </w:rPr>
      </w:pPr>
      <w:r>
        <w:rPr>
          <w:rStyle w:val="longtext"/>
        </w:rPr>
        <w:t>clr r1; обнулити r1</w:t>
      </w:r>
    </w:p>
    <w:p w:rsidR="00B871DD" w:rsidRDefault="00B871DD" w:rsidP="00B871DD">
      <w:pPr>
        <w:pStyle w:val="a8"/>
        <w:ind w:left="-567" w:right="-426"/>
        <w:contextualSpacing w:val="0"/>
        <w:rPr>
          <w:rStyle w:val="longtext"/>
        </w:rPr>
      </w:pPr>
      <w:r>
        <w:rPr>
          <w:rStyle w:val="longtext"/>
        </w:rPr>
        <w:t>MULS r17, r18; Множення знакових чисел</w:t>
      </w:r>
    </w:p>
    <w:p w:rsidR="00B871DD" w:rsidRDefault="00B871DD" w:rsidP="00B871DD">
      <w:pPr>
        <w:pStyle w:val="a8"/>
        <w:ind w:left="-567" w:right="-426"/>
        <w:contextualSpacing w:val="0"/>
        <w:rPr>
          <w:rStyle w:val="longtext"/>
        </w:rPr>
      </w:pPr>
      <w:r>
        <w:rPr>
          <w:rStyle w:val="longtext"/>
        </w:rPr>
        <w:t>ldi r17, $ 2f; Завантажити константу r17 = $ 2f</w:t>
      </w:r>
    </w:p>
    <w:p w:rsidR="00B871DD" w:rsidRDefault="00B871DD" w:rsidP="00B871DD">
      <w:pPr>
        <w:pStyle w:val="a8"/>
        <w:ind w:left="-567" w:right="-426"/>
        <w:contextualSpacing w:val="0"/>
        <w:rPr>
          <w:rStyle w:val="longtext"/>
        </w:rPr>
      </w:pPr>
      <w:r>
        <w:rPr>
          <w:rStyle w:val="longtext"/>
        </w:rPr>
        <w:t>ldi r18, $ 78; Завантажити константу r18 = $ 78</w:t>
      </w:r>
    </w:p>
    <w:p w:rsidR="00B871DD" w:rsidRDefault="00B871DD" w:rsidP="00B871DD">
      <w:pPr>
        <w:pStyle w:val="a8"/>
        <w:ind w:left="-567" w:right="-426"/>
        <w:contextualSpacing w:val="0"/>
        <w:rPr>
          <w:rStyle w:val="longtext"/>
        </w:rPr>
      </w:pPr>
      <w:r>
        <w:rPr>
          <w:rStyle w:val="longtext"/>
        </w:rPr>
        <w:t>clr r0;</w:t>
      </w:r>
    </w:p>
    <w:p w:rsidR="00B871DD" w:rsidRDefault="00B871DD" w:rsidP="00B871DD">
      <w:pPr>
        <w:pStyle w:val="a8"/>
        <w:ind w:left="-567" w:right="-426"/>
        <w:contextualSpacing w:val="0"/>
        <w:rPr>
          <w:rStyle w:val="longtext"/>
        </w:rPr>
      </w:pPr>
      <w:r>
        <w:rPr>
          <w:rStyle w:val="longtext"/>
        </w:rPr>
        <w:t>clr r1;</w:t>
      </w:r>
    </w:p>
    <w:p w:rsidR="00B871DD" w:rsidRDefault="00B871DD" w:rsidP="00B871DD">
      <w:pPr>
        <w:pStyle w:val="a8"/>
        <w:ind w:left="-567" w:right="-426"/>
        <w:contextualSpacing w:val="0"/>
        <w:rPr>
          <w:rStyle w:val="longtext"/>
        </w:rPr>
      </w:pPr>
      <w:r>
        <w:rPr>
          <w:rStyle w:val="longtext"/>
        </w:rPr>
        <w:t>MULSU r17, r18; Множення знакового числа на беззнаковое</w:t>
      </w:r>
    </w:p>
    <w:p w:rsidR="00B871DD" w:rsidRDefault="00B871DD" w:rsidP="00B871DD">
      <w:pPr>
        <w:pStyle w:val="a8"/>
        <w:ind w:left="-567" w:right="-426"/>
        <w:contextualSpacing w:val="0"/>
        <w:rPr>
          <w:rStyle w:val="longtext"/>
        </w:rPr>
      </w:pPr>
      <w:r>
        <w:rPr>
          <w:rStyle w:val="longtext"/>
        </w:rPr>
        <w:t>; Інструкція переходу</w:t>
      </w:r>
    </w:p>
    <w:p w:rsidR="00B871DD" w:rsidRDefault="00B871DD" w:rsidP="00B871DD">
      <w:pPr>
        <w:pStyle w:val="a8"/>
        <w:ind w:left="-567" w:right="-426"/>
        <w:contextualSpacing w:val="0"/>
        <w:rPr>
          <w:rStyle w:val="longtext"/>
        </w:rPr>
      </w:pPr>
      <w:r>
        <w:rPr>
          <w:rStyle w:val="longtext"/>
        </w:rPr>
        <w:t>ldi r30, $ 1a; Завантажити константу r30 = $ 8a</w:t>
      </w:r>
    </w:p>
    <w:p w:rsidR="00B871DD" w:rsidRDefault="00B871DD" w:rsidP="00B871DD">
      <w:pPr>
        <w:pStyle w:val="a8"/>
        <w:ind w:left="-567" w:right="-426"/>
        <w:contextualSpacing w:val="0"/>
        <w:rPr>
          <w:rStyle w:val="longtext"/>
        </w:rPr>
      </w:pPr>
      <w:r>
        <w:rPr>
          <w:rStyle w:val="longtext"/>
        </w:rPr>
        <w:t>ldi r31, $ 00; Завантажити константу r31 = $ 00</w:t>
      </w:r>
    </w:p>
    <w:p w:rsidR="00B871DD" w:rsidRDefault="00B871DD" w:rsidP="00B871DD">
      <w:pPr>
        <w:pStyle w:val="a8"/>
        <w:ind w:left="-567" w:right="-426"/>
        <w:contextualSpacing w:val="0"/>
        <w:rPr>
          <w:rStyle w:val="longtext"/>
        </w:rPr>
      </w:pPr>
      <w:r>
        <w:rPr>
          <w:rStyle w:val="longtext"/>
        </w:rPr>
        <w:t>EIJMP; Безумовний непрямий перехід в пам'яті програм ємністю 4 Мслов на Z</w:t>
      </w:r>
    </w:p>
    <w:p w:rsidR="00B871DD" w:rsidRDefault="00B871DD" w:rsidP="00B871DD">
      <w:pPr>
        <w:pStyle w:val="a8"/>
        <w:ind w:left="-567" w:right="-426"/>
        <w:contextualSpacing w:val="0"/>
        <w:rPr>
          <w:rStyle w:val="longtext"/>
        </w:rPr>
      </w:pPr>
      <w:r>
        <w:rPr>
          <w:rStyle w:val="longtext"/>
        </w:rPr>
        <w:t>nop; Пуста операція</w:t>
      </w:r>
    </w:p>
    <w:p w:rsidR="00B871DD" w:rsidRDefault="00B871DD" w:rsidP="00B871DD">
      <w:pPr>
        <w:pStyle w:val="a8"/>
        <w:ind w:left="-567" w:right="-426"/>
        <w:contextualSpacing w:val="0"/>
        <w:rPr>
          <w:rStyle w:val="longtext"/>
        </w:rPr>
      </w:pPr>
      <w:r>
        <w:rPr>
          <w:rStyle w:val="longtext"/>
        </w:rPr>
        <w:t>nop; Пуста операція</w:t>
      </w:r>
    </w:p>
    <w:p w:rsidR="00B871DD" w:rsidRDefault="00B871DD" w:rsidP="00B871DD">
      <w:pPr>
        <w:pStyle w:val="a8"/>
        <w:ind w:left="-567" w:right="-426"/>
        <w:contextualSpacing w:val="0"/>
        <w:rPr>
          <w:rStyle w:val="longtext"/>
        </w:rPr>
      </w:pPr>
      <w:r>
        <w:rPr>
          <w:rStyle w:val="longtext"/>
        </w:rPr>
        <w:t>nop; Пуста операція</w:t>
      </w:r>
    </w:p>
    <w:p w:rsidR="00B871DD" w:rsidRDefault="00B871DD" w:rsidP="00B871DD">
      <w:pPr>
        <w:pStyle w:val="a8"/>
        <w:ind w:left="-567" w:right="-426"/>
        <w:contextualSpacing w:val="0"/>
        <w:rPr>
          <w:rStyle w:val="longtext"/>
        </w:rPr>
      </w:pPr>
      <w:r>
        <w:rPr>
          <w:rStyle w:val="longtext"/>
        </w:rPr>
        <w:t>ok2:</w:t>
      </w:r>
    </w:p>
    <w:p w:rsidR="00B871DD" w:rsidRDefault="00B871DD" w:rsidP="00B871DD">
      <w:pPr>
        <w:pStyle w:val="a8"/>
        <w:ind w:left="-567" w:right="-426"/>
        <w:contextualSpacing w:val="0"/>
        <w:rPr>
          <w:rStyle w:val="longtext"/>
        </w:rPr>
      </w:pPr>
      <w:r>
        <w:rPr>
          <w:rStyle w:val="longtext"/>
        </w:rPr>
        <w:t>; Множення</w:t>
      </w:r>
    </w:p>
    <w:p w:rsidR="00B871DD" w:rsidRDefault="00B871DD" w:rsidP="00B871DD">
      <w:pPr>
        <w:pStyle w:val="a8"/>
        <w:ind w:left="-567" w:right="-426"/>
        <w:contextualSpacing w:val="0"/>
        <w:rPr>
          <w:rStyle w:val="longtext"/>
        </w:rPr>
      </w:pPr>
      <w:r>
        <w:rPr>
          <w:rStyle w:val="longtext"/>
        </w:rPr>
        <w:t>ldi r17, $ 2f; Завантажити константу r30 = $ 0d</w:t>
      </w:r>
    </w:p>
    <w:p w:rsidR="00B871DD" w:rsidRDefault="00B871DD" w:rsidP="00B871DD">
      <w:pPr>
        <w:pStyle w:val="a8"/>
        <w:ind w:left="-567" w:right="-426"/>
        <w:contextualSpacing w:val="0"/>
        <w:rPr>
          <w:rStyle w:val="longtext"/>
        </w:rPr>
      </w:pPr>
      <w:r>
        <w:rPr>
          <w:rStyle w:val="longtext"/>
        </w:rPr>
        <w:t>ldi r18, $ 78; Завантажити константу r16 = $ 00MUL R1, R2; Множення бе</w:t>
      </w:r>
    </w:p>
    <w:p w:rsidR="00B871DD" w:rsidRDefault="00B871DD" w:rsidP="00B871DD">
      <w:pPr>
        <w:pStyle w:val="a8"/>
        <w:ind w:left="-567" w:right="-426"/>
        <w:contextualSpacing w:val="0"/>
        <w:rPr>
          <w:rStyle w:val="longtext"/>
        </w:rPr>
      </w:pPr>
      <w:r>
        <w:rPr>
          <w:rStyle w:val="longtext"/>
        </w:rPr>
        <w:t>clr r0; обнулити r0</w:t>
      </w:r>
    </w:p>
    <w:p w:rsidR="00B871DD" w:rsidRDefault="00B871DD" w:rsidP="00B871DD">
      <w:pPr>
        <w:pStyle w:val="a8"/>
        <w:ind w:left="-567" w:right="-426"/>
        <w:contextualSpacing w:val="0"/>
        <w:rPr>
          <w:rStyle w:val="longtext"/>
        </w:rPr>
      </w:pPr>
      <w:r>
        <w:rPr>
          <w:rStyle w:val="longtext"/>
        </w:rPr>
        <w:t>clr r1; обнулити r1</w:t>
      </w:r>
    </w:p>
    <w:p w:rsidR="00B871DD" w:rsidRDefault="00B871DD" w:rsidP="00B871DD">
      <w:pPr>
        <w:pStyle w:val="a8"/>
        <w:ind w:left="-567" w:right="-426"/>
        <w:contextualSpacing w:val="0"/>
        <w:rPr>
          <w:rStyle w:val="longtext"/>
        </w:rPr>
      </w:pPr>
      <w:r>
        <w:rPr>
          <w:rStyle w:val="longtext"/>
        </w:rPr>
        <w:t>FMUL r17, r18; Множення дробових беззнакових чисел</w:t>
      </w:r>
    </w:p>
    <w:p w:rsidR="00B871DD" w:rsidRDefault="00B871DD" w:rsidP="00B871DD">
      <w:pPr>
        <w:pStyle w:val="a8"/>
        <w:ind w:left="-567" w:right="-426"/>
        <w:contextualSpacing w:val="0"/>
        <w:rPr>
          <w:rStyle w:val="longtext"/>
        </w:rPr>
      </w:pPr>
      <w:r>
        <w:rPr>
          <w:rStyle w:val="longtext"/>
        </w:rPr>
        <w:t>ldi r17, $ 2f; Завантажити константу r17 = $ 2f</w:t>
      </w:r>
    </w:p>
    <w:p w:rsidR="00B871DD" w:rsidRDefault="00B871DD" w:rsidP="00B871DD">
      <w:pPr>
        <w:pStyle w:val="a8"/>
        <w:ind w:left="-567" w:right="-426"/>
        <w:contextualSpacing w:val="0"/>
        <w:rPr>
          <w:rStyle w:val="longtext"/>
        </w:rPr>
      </w:pPr>
      <w:r>
        <w:rPr>
          <w:rStyle w:val="longtext"/>
        </w:rPr>
        <w:t>ldi r18, $ 78; Завантажити константу r18 = $ 78</w:t>
      </w:r>
    </w:p>
    <w:p w:rsidR="00B871DD" w:rsidRDefault="00B871DD" w:rsidP="00B871DD">
      <w:pPr>
        <w:pStyle w:val="a8"/>
        <w:ind w:left="-567" w:right="-426"/>
        <w:contextualSpacing w:val="0"/>
        <w:rPr>
          <w:rStyle w:val="longtext"/>
        </w:rPr>
      </w:pPr>
      <w:r>
        <w:rPr>
          <w:rStyle w:val="longtext"/>
        </w:rPr>
        <w:t>clr r0; обнулити r0</w:t>
      </w:r>
    </w:p>
    <w:p w:rsidR="00B871DD" w:rsidRDefault="00B871DD" w:rsidP="00B871DD">
      <w:pPr>
        <w:pStyle w:val="a8"/>
        <w:ind w:left="-567" w:right="-426"/>
        <w:contextualSpacing w:val="0"/>
        <w:rPr>
          <w:rStyle w:val="longtext"/>
        </w:rPr>
      </w:pPr>
      <w:r>
        <w:rPr>
          <w:rStyle w:val="longtext"/>
        </w:rPr>
        <w:t>clr r1; обнулити r1</w:t>
      </w:r>
    </w:p>
    <w:p w:rsidR="00B871DD" w:rsidRDefault="00B871DD" w:rsidP="00B871DD">
      <w:pPr>
        <w:pStyle w:val="a8"/>
        <w:ind w:left="-567" w:right="-426"/>
        <w:contextualSpacing w:val="0"/>
        <w:rPr>
          <w:rStyle w:val="longtext"/>
        </w:rPr>
      </w:pPr>
      <w:r>
        <w:rPr>
          <w:rStyle w:val="longtext"/>
        </w:rPr>
        <w:t>FMULSU R17, R18; Множення дробового знакового числа на беззнаковое</w:t>
      </w:r>
    </w:p>
    <w:p w:rsidR="00B871DD" w:rsidRDefault="00B871DD" w:rsidP="00B871DD">
      <w:pPr>
        <w:pStyle w:val="a8"/>
        <w:ind w:left="-567" w:right="-426"/>
        <w:contextualSpacing w:val="0"/>
        <w:rPr>
          <w:rStyle w:val="longtext"/>
        </w:rPr>
      </w:pPr>
      <w:r>
        <w:rPr>
          <w:rStyle w:val="longtext"/>
        </w:rPr>
        <w:t>; Виклик підпрограми</w:t>
      </w:r>
    </w:p>
    <w:p w:rsidR="00B871DD" w:rsidRDefault="00B871DD" w:rsidP="00B871DD">
      <w:pPr>
        <w:pStyle w:val="a8"/>
        <w:ind w:left="-567" w:right="-426"/>
        <w:contextualSpacing w:val="0"/>
        <w:rPr>
          <w:rStyle w:val="longtext"/>
        </w:rPr>
      </w:pPr>
      <w:r>
        <w:rPr>
          <w:rStyle w:val="longtext"/>
        </w:rPr>
        <w:t>ldi r25, $ de; Завантажити константу r25 = $ de</w:t>
      </w:r>
    </w:p>
    <w:p w:rsidR="00B871DD" w:rsidRDefault="00B871DD" w:rsidP="00B871DD">
      <w:pPr>
        <w:pStyle w:val="a8"/>
        <w:ind w:left="-567" w:right="-426"/>
        <w:contextualSpacing w:val="0"/>
        <w:rPr>
          <w:rStyle w:val="longtext"/>
        </w:rPr>
      </w:pPr>
      <w:r>
        <w:rPr>
          <w:rStyle w:val="longtext"/>
        </w:rPr>
        <w:t>out $ 3D, r25; Записати r25 в порт $ 3D</w:t>
      </w:r>
    </w:p>
    <w:p w:rsidR="00B871DD" w:rsidRDefault="00B871DD" w:rsidP="00B871DD">
      <w:pPr>
        <w:pStyle w:val="a8"/>
        <w:ind w:left="-567" w:right="-426"/>
        <w:contextualSpacing w:val="0"/>
        <w:rPr>
          <w:rStyle w:val="longtext"/>
        </w:rPr>
      </w:pPr>
      <w:r>
        <w:rPr>
          <w:rStyle w:val="longtext"/>
        </w:rPr>
        <w:t>call ok1; Відносний безумовний виклик п / пр.</w:t>
      </w:r>
    </w:p>
    <w:p w:rsidR="00B871DD" w:rsidRDefault="00B871DD" w:rsidP="00B871DD">
      <w:pPr>
        <w:pStyle w:val="a8"/>
        <w:ind w:left="-567" w:right="-426"/>
        <w:contextualSpacing w:val="0"/>
        <w:rPr>
          <w:rStyle w:val="longtext"/>
        </w:rPr>
      </w:pPr>
      <w:r>
        <w:rPr>
          <w:rStyle w:val="longtext"/>
        </w:rPr>
        <w:t>; Множення</w:t>
      </w:r>
    </w:p>
    <w:p w:rsidR="00B871DD" w:rsidRDefault="00B871DD" w:rsidP="00B871DD">
      <w:pPr>
        <w:pStyle w:val="a8"/>
        <w:ind w:left="-567" w:right="-426"/>
        <w:contextualSpacing w:val="0"/>
        <w:rPr>
          <w:rStyle w:val="longtext"/>
        </w:rPr>
      </w:pPr>
      <w:r>
        <w:rPr>
          <w:rStyle w:val="longtext"/>
        </w:rPr>
        <w:t>ldi r17, $ 2f; Завантажити константу r17 = $ 2f</w:t>
      </w:r>
    </w:p>
    <w:p w:rsidR="00B871DD" w:rsidRDefault="00B871DD" w:rsidP="00B871DD">
      <w:pPr>
        <w:pStyle w:val="a8"/>
        <w:ind w:left="-567" w:right="-426"/>
        <w:contextualSpacing w:val="0"/>
        <w:rPr>
          <w:rStyle w:val="longtext"/>
        </w:rPr>
      </w:pPr>
      <w:r>
        <w:rPr>
          <w:rStyle w:val="longtext"/>
        </w:rPr>
        <w:t>ldi r18, $ 78; Завантажити константу r18 = $ 78</w:t>
      </w:r>
    </w:p>
    <w:p w:rsidR="00B871DD" w:rsidRDefault="00B871DD" w:rsidP="00B871DD">
      <w:pPr>
        <w:pStyle w:val="a8"/>
        <w:ind w:left="-567" w:right="-426"/>
        <w:contextualSpacing w:val="0"/>
        <w:rPr>
          <w:rStyle w:val="longtext"/>
        </w:rPr>
      </w:pPr>
      <w:r>
        <w:rPr>
          <w:rStyle w:val="longtext"/>
        </w:rPr>
        <w:t>clr r0; обнулити r0</w:t>
      </w:r>
    </w:p>
    <w:p w:rsidR="00B871DD" w:rsidRDefault="00B871DD" w:rsidP="00B871DD">
      <w:pPr>
        <w:pStyle w:val="a8"/>
        <w:ind w:left="-567" w:right="-426"/>
        <w:contextualSpacing w:val="0"/>
        <w:rPr>
          <w:rStyle w:val="longtext"/>
        </w:rPr>
      </w:pPr>
      <w:r>
        <w:rPr>
          <w:rStyle w:val="longtext"/>
        </w:rPr>
        <w:t>clr r1; обнулити r1</w:t>
      </w:r>
    </w:p>
    <w:p w:rsidR="00B871DD" w:rsidRDefault="00B871DD" w:rsidP="00B871DD">
      <w:pPr>
        <w:pStyle w:val="a8"/>
        <w:ind w:left="-567" w:right="-426"/>
        <w:contextualSpacing w:val="0"/>
        <w:rPr>
          <w:rStyle w:val="longtext"/>
        </w:rPr>
      </w:pPr>
      <w:r>
        <w:rPr>
          <w:rStyle w:val="longtext"/>
        </w:rPr>
        <w:t>FMULS r17, r18; Множення дробових знакових чисел</w:t>
      </w:r>
    </w:p>
    <w:p w:rsidR="00B871DD" w:rsidRDefault="00B871DD" w:rsidP="00B871DD">
      <w:pPr>
        <w:pStyle w:val="a8"/>
        <w:ind w:left="-567" w:right="-426"/>
        <w:contextualSpacing w:val="0"/>
        <w:rPr>
          <w:rStyle w:val="longtext"/>
        </w:rPr>
      </w:pPr>
      <w:r>
        <w:rPr>
          <w:rStyle w:val="longtext"/>
        </w:rPr>
        <w:t>; Виклик підпрограми</w:t>
      </w:r>
    </w:p>
    <w:p w:rsidR="00B871DD" w:rsidRDefault="00B871DD" w:rsidP="00B871DD">
      <w:pPr>
        <w:pStyle w:val="a8"/>
        <w:ind w:left="-567" w:right="-426"/>
        <w:contextualSpacing w:val="0"/>
        <w:rPr>
          <w:rStyle w:val="longtext"/>
        </w:rPr>
      </w:pPr>
      <w:r>
        <w:rPr>
          <w:rStyle w:val="longtext"/>
        </w:rPr>
        <w:t>ldi r30, $ 4b</w:t>
      </w:r>
      <w:r>
        <w:rPr>
          <w:rStyle w:val="longtext"/>
        </w:rPr>
        <w:tab/>
      </w:r>
      <w:r>
        <w:rPr>
          <w:rStyle w:val="longtext"/>
        </w:rPr>
        <w:tab/>
        <w:t xml:space="preserve">; Завантажити константу </w:t>
      </w:r>
      <w:r>
        <w:rPr>
          <w:rStyle w:val="longtext"/>
        </w:rPr>
        <w:tab/>
      </w:r>
      <w:r>
        <w:rPr>
          <w:rStyle w:val="longtext"/>
        </w:rPr>
        <w:tab/>
        <w:t>r30 = $ 8a</w:t>
      </w:r>
    </w:p>
    <w:p w:rsidR="00B871DD" w:rsidRDefault="00B871DD" w:rsidP="00B871DD">
      <w:pPr>
        <w:pStyle w:val="a8"/>
        <w:ind w:left="-567" w:right="-426"/>
        <w:contextualSpacing w:val="0"/>
        <w:rPr>
          <w:rStyle w:val="longtext"/>
        </w:rPr>
      </w:pPr>
      <w:r>
        <w:rPr>
          <w:rStyle w:val="longtext"/>
        </w:rPr>
        <w:t>ldi r31, $ 00</w:t>
      </w:r>
      <w:r>
        <w:rPr>
          <w:rStyle w:val="longtext"/>
        </w:rPr>
        <w:tab/>
      </w:r>
      <w:r>
        <w:rPr>
          <w:rStyle w:val="longtext"/>
        </w:rPr>
        <w:tab/>
        <w:t xml:space="preserve">; Завантажити константу </w:t>
      </w:r>
      <w:r>
        <w:rPr>
          <w:rStyle w:val="longtext"/>
        </w:rPr>
        <w:tab/>
      </w:r>
      <w:r>
        <w:rPr>
          <w:rStyle w:val="longtext"/>
        </w:rPr>
        <w:tab/>
        <w:t>r31 = $ 00</w:t>
      </w:r>
    </w:p>
    <w:p w:rsidR="00B871DD" w:rsidRDefault="00B871DD" w:rsidP="00B871DD">
      <w:pPr>
        <w:pStyle w:val="a8"/>
        <w:ind w:left="-567" w:right="-426"/>
        <w:contextualSpacing w:val="0"/>
        <w:rPr>
          <w:rStyle w:val="longtext"/>
        </w:rPr>
      </w:pPr>
      <w:r>
        <w:rPr>
          <w:rStyle w:val="longtext"/>
        </w:rPr>
        <w:t>eicall</w:t>
      </w:r>
      <w:r>
        <w:rPr>
          <w:rStyle w:val="longtext"/>
        </w:rPr>
        <w:tab/>
      </w:r>
      <w:r>
        <w:rPr>
          <w:rStyle w:val="longtext"/>
        </w:rPr>
        <w:tab/>
      </w:r>
      <w:r>
        <w:rPr>
          <w:rStyle w:val="longtext"/>
        </w:rPr>
        <w:tab/>
        <w:t>; Відносний безумовний виклик п / пр.</w:t>
      </w:r>
    </w:p>
    <w:p w:rsidR="00B871DD" w:rsidRDefault="00B871DD" w:rsidP="00B871DD">
      <w:pPr>
        <w:pStyle w:val="a8"/>
        <w:ind w:left="-567" w:right="-426"/>
        <w:contextualSpacing w:val="0"/>
        <w:rPr>
          <w:rStyle w:val="longtext"/>
        </w:rPr>
      </w:pPr>
      <w:r>
        <w:rPr>
          <w:rStyle w:val="longtext"/>
        </w:rPr>
        <w:t>; Передача даних</w:t>
      </w:r>
    </w:p>
    <w:p w:rsidR="00B871DD" w:rsidRDefault="00B871DD" w:rsidP="00B871DD">
      <w:pPr>
        <w:pStyle w:val="a8"/>
        <w:ind w:left="-567" w:right="-426"/>
        <w:contextualSpacing w:val="0"/>
        <w:rPr>
          <w:rStyle w:val="longtext"/>
        </w:rPr>
      </w:pPr>
      <w:r>
        <w:rPr>
          <w:rStyle w:val="longtext"/>
        </w:rPr>
        <w:t>ldi r19, $ 00</w:t>
      </w:r>
      <w:r>
        <w:rPr>
          <w:rStyle w:val="longtext"/>
        </w:rPr>
        <w:tab/>
      </w:r>
      <w:r>
        <w:rPr>
          <w:rStyle w:val="longtext"/>
        </w:rPr>
        <w:tab/>
        <w:t xml:space="preserve">; Завантажити константу </w:t>
      </w:r>
      <w:r w:rsidR="003C5692">
        <w:rPr>
          <w:rStyle w:val="longtext"/>
        </w:rPr>
        <w:tab/>
      </w:r>
      <w:r w:rsidR="003C5692">
        <w:rPr>
          <w:rStyle w:val="longtext"/>
        </w:rPr>
        <w:tab/>
      </w:r>
      <w:r>
        <w:rPr>
          <w:rStyle w:val="longtext"/>
        </w:rPr>
        <w:t>r17 = $ 2f</w:t>
      </w:r>
    </w:p>
    <w:p w:rsidR="00B871DD" w:rsidRDefault="00B871DD" w:rsidP="00B871DD">
      <w:pPr>
        <w:pStyle w:val="a8"/>
        <w:ind w:left="-567" w:right="-426"/>
        <w:contextualSpacing w:val="0"/>
        <w:rPr>
          <w:rStyle w:val="longtext"/>
        </w:rPr>
      </w:pPr>
      <w:r>
        <w:rPr>
          <w:rStyle w:val="longtext"/>
        </w:rPr>
        <w:lastRenderedPageBreak/>
        <w:t>ldi r18, $ 1b</w:t>
      </w:r>
      <w:r>
        <w:rPr>
          <w:rStyle w:val="longtext"/>
        </w:rPr>
        <w:tab/>
      </w:r>
      <w:r>
        <w:rPr>
          <w:rStyle w:val="longtext"/>
        </w:rPr>
        <w:tab/>
        <w:t xml:space="preserve">; Завантажити константу </w:t>
      </w:r>
      <w:r w:rsidR="003C5692">
        <w:rPr>
          <w:rStyle w:val="longtext"/>
        </w:rPr>
        <w:tab/>
      </w:r>
      <w:r w:rsidR="003C5692">
        <w:rPr>
          <w:rStyle w:val="longtext"/>
        </w:rPr>
        <w:tab/>
      </w:r>
      <w:r>
        <w:rPr>
          <w:rStyle w:val="longtext"/>
        </w:rPr>
        <w:t>r18 = $ 78</w:t>
      </w:r>
    </w:p>
    <w:p w:rsidR="00B871DD" w:rsidRDefault="00B871DD" w:rsidP="00B871DD">
      <w:pPr>
        <w:pStyle w:val="a8"/>
        <w:ind w:left="-567" w:right="-426"/>
        <w:contextualSpacing w:val="0"/>
        <w:rPr>
          <w:rStyle w:val="longtext"/>
        </w:rPr>
      </w:pPr>
      <w:r>
        <w:rPr>
          <w:rStyle w:val="longtext"/>
        </w:rPr>
        <w:t>clr r31</w:t>
      </w:r>
      <w:r>
        <w:rPr>
          <w:rStyle w:val="longtext"/>
        </w:rPr>
        <w:tab/>
      </w:r>
      <w:r>
        <w:rPr>
          <w:rStyle w:val="longtext"/>
        </w:rPr>
        <w:tab/>
        <w:t>; обнулити r31</w:t>
      </w:r>
    </w:p>
    <w:p w:rsidR="00B871DD" w:rsidRDefault="00B871DD" w:rsidP="00B871DD">
      <w:pPr>
        <w:pStyle w:val="a8"/>
        <w:ind w:left="-567" w:right="-426"/>
        <w:contextualSpacing w:val="0"/>
        <w:rPr>
          <w:rStyle w:val="longtext"/>
        </w:rPr>
      </w:pPr>
      <w:r>
        <w:rPr>
          <w:rStyle w:val="longtext"/>
        </w:rPr>
        <w:t>clr r30</w:t>
      </w:r>
      <w:r>
        <w:rPr>
          <w:rStyle w:val="longtext"/>
        </w:rPr>
        <w:tab/>
      </w:r>
      <w:r>
        <w:rPr>
          <w:rStyle w:val="longtext"/>
        </w:rPr>
        <w:tab/>
        <w:t>; обнулити r30</w:t>
      </w:r>
    </w:p>
    <w:p w:rsidR="00B871DD" w:rsidRDefault="00B871DD" w:rsidP="00B871DD">
      <w:pPr>
        <w:pStyle w:val="a8"/>
        <w:ind w:left="-567" w:right="-426"/>
        <w:contextualSpacing w:val="0"/>
        <w:rPr>
          <w:rStyle w:val="longtext"/>
        </w:rPr>
      </w:pPr>
      <w:r>
        <w:rPr>
          <w:rStyle w:val="longtext"/>
        </w:rPr>
        <w:t>MOVW r30, r18</w:t>
      </w:r>
      <w:r>
        <w:rPr>
          <w:rStyle w:val="longtext"/>
        </w:rPr>
        <w:tab/>
        <w:t>; Копіювання слова</w:t>
      </w:r>
    </w:p>
    <w:p w:rsidR="00B871DD" w:rsidRDefault="00B871DD" w:rsidP="00B871DD">
      <w:pPr>
        <w:pStyle w:val="a8"/>
        <w:ind w:left="-567" w:right="-426"/>
        <w:contextualSpacing w:val="0"/>
        <w:rPr>
          <w:rStyle w:val="longtext"/>
        </w:rPr>
      </w:pPr>
      <w:r>
        <w:rPr>
          <w:rStyle w:val="longtext"/>
        </w:rPr>
        <w:t>LPM r1, Z</w:t>
      </w:r>
      <w:r>
        <w:rPr>
          <w:rStyle w:val="longtext"/>
        </w:rPr>
        <w:tab/>
      </w:r>
      <w:r>
        <w:rPr>
          <w:rStyle w:val="longtext"/>
        </w:rPr>
        <w:tab/>
        <w:t>; Завантаження регістра R1 з пам'яті програм з адресою в індексному регістрі Z</w:t>
      </w:r>
    </w:p>
    <w:p w:rsidR="00B871DD" w:rsidRDefault="00B871DD" w:rsidP="00B871DD">
      <w:pPr>
        <w:pStyle w:val="a8"/>
        <w:ind w:left="-567" w:right="-426"/>
        <w:contextualSpacing w:val="0"/>
        <w:rPr>
          <w:rStyle w:val="longtext"/>
        </w:rPr>
      </w:pPr>
      <w:r>
        <w:rPr>
          <w:rStyle w:val="longtext"/>
        </w:rPr>
        <w:t>LPM r2, Z +</w:t>
      </w:r>
      <w:r>
        <w:rPr>
          <w:rStyle w:val="longtext"/>
        </w:rPr>
        <w:tab/>
      </w:r>
      <w:r>
        <w:rPr>
          <w:rStyle w:val="longtext"/>
        </w:rPr>
        <w:tab/>
        <w:t xml:space="preserve">; Завантаження регістра R1 з пам'яті програм з адресою в індексному регістрі Z і </w:t>
      </w:r>
    </w:p>
    <w:p w:rsidR="00B871DD" w:rsidRDefault="00B871DD" w:rsidP="00B871DD">
      <w:pPr>
        <w:pStyle w:val="a8"/>
        <w:ind w:left="849" w:right="-426" w:firstLine="1275"/>
        <w:contextualSpacing w:val="0"/>
        <w:rPr>
          <w:rStyle w:val="longtext"/>
        </w:rPr>
      </w:pPr>
      <w:r>
        <w:rPr>
          <w:rStyle w:val="longtext"/>
        </w:rPr>
        <w:t>; постинкрементом вмісту Z</w:t>
      </w:r>
    </w:p>
    <w:p w:rsidR="00B871DD" w:rsidRDefault="00B871DD" w:rsidP="00B871DD">
      <w:pPr>
        <w:pStyle w:val="a8"/>
        <w:ind w:left="-567" w:right="-426"/>
        <w:contextualSpacing w:val="0"/>
        <w:rPr>
          <w:rStyle w:val="longtext"/>
        </w:rPr>
      </w:pPr>
      <w:r>
        <w:rPr>
          <w:rStyle w:val="longtext"/>
        </w:rPr>
        <w:t>SPM</w:t>
      </w:r>
      <w:r>
        <w:rPr>
          <w:rStyle w:val="longtext"/>
        </w:rPr>
        <w:tab/>
      </w:r>
      <w:r>
        <w:rPr>
          <w:rStyle w:val="longtext"/>
        </w:rPr>
        <w:tab/>
      </w:r>
      <w:r>
        <w:rPr>
          <w:rStyle w:val="longtext"/>
        </w:rPr>
        <w:tab/>
        <w:t>; Для самопрограмування мікроконтролера, у якого є відповідний блок</w:t>
      </w:r>
    </w:p>
    <w:p w:rsidR="00B871DD" w:rsidRDefault="00B871DD" w:rsidP="00B871DD">
      <w:pPr>
        <w:pStyle w:val="a8"/>
        <w:ind w:left="-567" w:right="-426"/>
        <w:contextualSpacing w:val="0"/>
        <w:rPr>
          <w:rStyle w:val="longtext"/>
        </w:rPr>
      </w:pPr>
      <w:r>
        <w:rPr>
          <w:rStyle w:val="longtext"/>
        </w:rPr>
        <w:t>clr r0</w:t>
      </w:r>
      <w:r>
        <w:rPr>
          <w:rStyle w:val="longtext"/>
        </w:rPr>
        <w:tab/>
      </w:r>
      <w:r>
        <w:rPr>
          <w:rStyle w:val="longtext"/>
        </w:rPr>
        <w:tab/>
      </w:r>
      <w:r>
        <w:rPr>
          <w:rStyle w:val="longtext"/>
        </w:rPr>
        <w:tab/>
        <w:t>; обнулити r0</w:t>
      </w:r>
    </w:p>
    <w:p w:rsidR="00B871DD" w:rsidRDefault="00B871DD" w:rsidP="00B871DD">
      <w:pPr>
        <w:pStyle w:val="a8"/>
        <w:ind w:left="-567" w:right="-426"/>
        <w:contextualSpacing w:val="0"/>
        <w:rPr>
          <w:rStyle w:val="longtext"/>
        </w:rPr>
      </w:pPr>
      <w:r>
        <w:rPr>
          <w:rStyle w:val="longtext"/>
        </w:rPr>
        <w:t>ELPM</w:t>
      </w:r>
      <w:r>
        <w:rPr>
          <w:rStyle w:val="longtext"/>
        </w:rPr>
        <w:tab/>
      </w:r>
      <w:r>
        <w:rPr>
          <w:rStyle w:val="longtext"/>
        </w:rPr>
        <w:tab/>
        <w:t xml:space="preserve">; Завантаження регістру r0 з розширеною пам'яті програм з адресою в регістрах </w:t>
      </w:r>
    </w:p>
    <w:p w:rsidR="00B871DD" w:rsidRDefault="00B871DD" w:rsidP="00B871DD">
      <w:pPr>
        <w:pStyle w:val="a8"/>
        <w:ind w:left="849" w:right="-426" w:firstLine="1275"/>
        <w:contextualSpacing w:val="0"/>
        <w:rPr>
          <w:rStyle w:val="longtext"/>
        </w:rPr>
      </w:pPr>
      <w:r>
        <w:rPr>
          <w:rStyle w:val="longtext"/>
        </w:rPr>
        <w:t>; RAMPZ і Z</w:t>
      </w:r>
    </w:p>
    <w:p w:rsidR="00B871DD" w:rsidRDefault="00B871DD" w:rsidP="00B871DD">
      <w:pPr>
        <w:pStyle w:val="a8"/>
        <w:ind w:left="-567" w:right="-426"/>
        <w:contextualSpacing w:val="0"/>
        <w:rPr>
          <w:rStyle w:val="longtext"/>
        </w:rPr>
      </w:pPr>
      <w:r>
        <w:rPr>
          <w:rStyle w:val="longtext"/>
        </w:rPr>
        <w:t>ELPM r3, Z</w:t>
      </w:r>
      <w:r>
        <w:rPr>
          <w:rStyle w:val="longtext"/>
        </w:rPr>
        <w:tab/>
      </w:r>
      <w:r>
        <w:rPr>
          <w:rStyle w:val="longtext"/>
        </w:rPr>
        <w:tab/>
        <w:t xml:space="preserve">; Завантаження регістра r3 з розширеною пам'яті програм з адресою в регістрах </w:t>
      </w:r>
    </w:p>
    <w:p w:rsidR="00B871DD" w:rsidRDefault="00B871DD" w:rsidP="00B871DD">
      <w:pPr>
        <w:pStyle w:val="a8"/>
        <w:ind w:left="849" w:right="-426" w:firstLine="1275"/>
        <w:contextualSpacing w:val="0"/>
        <w:rPr>
          <w:rStyle w:val="longtext"/>
        </w:rPr>
      </w:pPr>
      <w:r>
        <w:rPr>
          <w:rStyle w:val="longtext"/>
        </w:rPr>
        <w:t>; RAMPZ і Z</w:t>
      </w:r>
    </w:p>
    <w:p w:rsidR="00B871DD" w:rsidRDefault="00B871DD" w:rsidP="00B871DD">
      <w:pPr>
        <w:pStyle w:val="a8"/>
        <w:ind w:left="-567" w:right="-426"/>
        <w:contextualSpacing w:val="0"/>
        <w:rPr>
          <w:rStyle w:val="longtext"/>
        </w:rPr>
      </w:pPr>
      <w:r>
        <w:rPr>
          <w:rStyle w:val="longtext"/>
        </w:rPr>
        <w:t>ELPM r4, Z +</w:t>
      </w:r>
      <w:r>
        <w:rPr>
          <w:rStyle w:val="longtext"/>
        </w:rPr>
        <w:tab/>
        <w:t xml:space="preserve">; Завантаження регістра r4 з розширеною пам'яті програм з адресою в регістрах </w:t>
      </w:r>
    </w:p>
    <w:p w:rsidR="00B871DD" w:rsidRDefault="00B871DD" w:rsidP="00B871DD">
      <w:pPr>
        <w:pStyle w:val="a8"/>
        <w:ind w:left="849" w:right="-426" w:firstLine="1275"/>
        <w:contextualSpacing w:val="0"/>
        <w:rPr>
          <w:rStyle w:val="longtext"/>
        </w:rPr>
      </w:pPr>
      <w:r>
        <w:rPr>
          <w:rStyle w:val="longtext"/>
        </w:rPr>
        <w:t>; RAMPZ і Z і подальшої інкрементаціей вмісту RAMPZ: Z</w:t>
      </w:r>
    </w:p>
    <w:p w:rsidR="00B871DD" w:rsidRDefault="00B871DD" w:rsidP="00B871DD">
      <w:pPr>
        <w:pStyle w:val="a8"/>
        <w:ind w:left="-567" w:right="-426"/>
        <w:contextualSpacing w:val="0"/>
        <w:rPr>
          <w:rStyle w:val="longtext"/>
        </w:rPr>
      </w:pPr>
      <w:r>
        <w:rPr>
          <w:rStyle w:val="longtext"/>
        </w:rPr>
        <w:t>nop</w:t>
      </w:r>
      <w:r>
        <w:rPr>
          <w:rStyle w:val="longtext"/>
        </w:rPr>
        <w:tab/>
      </w:r>
      <w:r>
        <w:rPr>
          <w:rStyle w:val="longtext"/>
        </w:rPr>
        <w:tab/>
      </w:r>
      <w:r>
        <w:rPr>
          <w:rStyle w:val="longtext"/>
        </w:rPr>
        <w:tab/>
        <w:t>; Пуста операція</w:t>
      </w:r>
    </w:p>
    <w:p w:rsidR="00B871DD" w:rsidRDefault="00B871DD" w:rsidP="00B871DD">
      <w:pPr>
        <w:pStyle w:val="a8"/>
        <w:ind w:left="-567" w:right="-426"/>
        <w:contextualSpacing w:val="0"/>
        <w:rPr>
          <w:rStyle w:val="longtext"/>
        </w:rPr>
      </w:pPr>
      <w:r>
        <w:rPr>
          <w:rStyle w:val="longtext"/>
        </w:rPr>
        <w:t>nop</w:t>
      </w:r>
      <w:r>
        <w:rPr>
          <w:rStyle w:val="longtext"/>
        </w:rPr>
        <w:tab/>
      </w:r>
      <w:r>
        <w:rPr>
          <w:rStyle w:val="longtext"/>
        </w:rPr>
        <w:tab/>
      </w:r>
      <w:r>
        <w:rPr>
          <w:rStyle w:val="longtext"/>
        </w:rPr>
        <w:tab/>
        <w:t>; Пуста операція</w:t>
      </w:r>
    </w:p>
    <w:p w:rsidR="00B871DD" w:rsidRDefault="00B871DD" w:rsidP="00B871DD">
      <w:pPr>
        <w:pStyle w:val="a8"/>
        <w:ind w:left="-567" w:right="-426"/>
        <w:contextualSpacing w:val="0"/>
        <w:rPr>
          <w:rStyle w:val="longtext"/>
        </w:rPr>
      </w:pPr>
      <w:r>
        <w:rPr>
          <w:rStyle w:val="longtext"/>
        </w:rPr>
        <w:t>nop</w:t>
      </w:r>
      <w:r>
        <w:rPr>
          <w:rStyle w:val="longtext"/>
        </w:rPr>
        <w:tab/>
      </w:r>
      <w:r>
        <w:rPr>
          <w:rStyle w:val="longtext"/>
        </w:rPr>
        <w:tab/>
      </w:r>
      <w:r>
        <w:rPr>
          <w:rStyle w:val="longtext"/>
        </w:rPr>
        <w:tab/>
        <w:t>; Пуста операція</w:t>
      </w:r>
    </w:p>
    <w:p w:rsidR="00B871DD" w:rsidRDefault="00B871DD" w:rsidP="00B871DD">
      <w:pPr>
        <w:pStyle w:val="a8"/>
        <w:ind w:left="-567" w:right="-426"/>
        <w:contextualSpacing w:val="0"/>
        <w:rPr>
          <w:rStyle w:val="longtext"/>
        </w:rPr>
      </w:pPr>
      <w:r>
        <w:rPr>
          <w:rStyle w:val="longtext"/>
        </w:rPr>
        <w:t>; Інструкція переходу</w:t>
      </w:r>
    </w:p>
    <w:p w:rsidR="00B871DD" w:rsidRDefault="00B871DD" w:rsidP="00B871DD">
      <w:pPr>
        <w:pStyle w:val="a8"/>
        <w:ind w:left="-567" w:right="-426"/>
        <w:contextualSpacing w:val="0"/>
        <w:rPr>
          <w:rStyle w:val="longtext"/>
        </w:rPr>
      </w:pPr>
      <w:r>
        <w:rPr>
          <w:rStyle w:val="longtext"/>
        </w:rPr>
        <w:t>jmp ok3</w:t>
      </w:r>
      <w:r>
        <w:rPr>
          <w:rStyle w:val="longtext"/>
        </w:rPr>
        <w:tab/>
      </w:r>
      <w:r>
        <w:rPr>
          <w:rStyle w:val="longtext"/>
        </w:rPr>
        <w:tab/>
        <w:t>; Відносний безумовний перехід</w:t>
      </w:r>
    </w:p>
    <w:p w:rsidR="00B871DD" w:rsidRDefault="00B871DD" w:rsidP="00B871DD">
      <w:pPr>
        <w:pStyle w:val="a8"/>
        <w:ind w:left="-567" w:right="-426"/>
        <w:contextualSpacing w:val="0"/>
        <w:rPr>
          <w:rStyle w:val="longtext"/>
        </w:rPr>
      </w:pPr>
      <w:r>
        <w:rPr>
          <w:rStyle w:val="longtext"/>
        </w:rPr>
        <w:t>ok1:</w:t>
      </w:r>
    </w:p>
    <w:p w:rsidR="00B871DD" w:rsidRDefault="00B871DD" w:rsidP="00B871DD">
      <w:pPr>
        <w:pStyle w:val="a8"/>
        <w:ind w:left="-567" w:right="-426"/>
        <w:contextualSpacing w:val="0"/>
        <w:rPr>
          <w:rStyle w:val="longtext"/>
        </w:rPr>
      </w:pPr>
      <w:r>
        <w:rPr>
          <w:rStyle w:val="longtext"/>
        </w:rPr>
        <w:t>ldi r19, 156</w:t>
      </w:r>
      <w:r>
        <w:rPr>
          <w:rStyle w:val="longtext"/>
        </w:rPr>
        <w:tab/>
      </w:r>
      <w:r>
        <w:rPr>
          <w:rStyle w:val="longtext"/>
        </w:rPr>
        <w:tab/>
        <w:t>; Завантажити константу</w:t>
      </w:r>
      <w:r>
        <w:rPr>
          <w:rStyle w:val="longtext"/>
        </w:rPr>
        <w:tab/>
      </w:r>
      <w:r>
        <w:rPr>
          <w:rStyle w:val="longtext"/>
        </w:rPr>
        <w:tab/>
        <w:t>r19 = 156</w:t>
      </w:r>
    </w:p>
    <w:p w:rsidR="00B871DD" w:rsidRDefault="00B871DD" w:rsidP="00B871DD">
      <w:pPr>
        <w:pStyle w:val="a8"/>
        <w:ind w:left="-567" w:right="-426"/>
        <w:contextualSpacing w:val="0"/>
        <w:rPr>
          <w:rStyle w:val="longtext"/>
        </w:rPr>
      </w:pPr>
      <w:r>
        <w:rPr>
          <w:rStyle w:val="longtext"/>
        </w:rPr>
        <w:t>ldi r20, 175</w:t>
      </w:r>
      <w:r>
        <w:rPr>
          <w:rStyle w:val="longtext"/>
        </w:rPr>
        <w:tab/>
      </w:r>
      <w:r>
        <w:rPr>
          <w:rStyle w:val="longtext"/>
        </w:rPr>
        <w:tab/>
        <w:t>; Завантажити константу</w:t>
      </w:r>
      <w:r>
        <w:rPr>
          <w:rStyle w:val="longtext"/>
        </w:rPr>
        <w:tab/>
      </w:r>
      <w:r>
        <w:rPr>
          <w:rStyle w:val="longtext"/>
        </w:rPr>
        <w:tab/>
        <w:t>r20 = 175</w:t>
      </w:r>
    </w:p>
    <w:p w:rsidR="00B871DD" w:rsidRDefault="00B871DD" w:rsidP="00B871DD">
      <w:pPr>
        <w:pStyle w:val="a8"/>
        <w:ind w:left="-567" w:right="-426"/>
        <w:contextualSpacing w:val="0"/>
        <w:rPr>
          <w:rStyle w:val="longtext"/>
        </w:rPr>
      </w:pPr>
      <w:r>
        <w:rPr>
          <w:rStyle w:val="longtext"/>
        </w:rPr>
        <w:t>ldi r21, 132</w:t>
      </w:r>
      <w:r>
        <w:rPr>
          <w:rStyle w:val="longtext"/>
        </w:rPr>
        <w:tab/>
      </w:r>
      <w:r>
        <w:rPr>
          <w:rStyle w:val="longtext"/>
        </w:rPr>
        <w:tab/>
        <w:t xml:space="preserve">; Завантажити константу </w:t>
      </w:r>
      <w:r>
        <w:rPr>
          <w:rStyle w:val="longtext"/>
        </w:rPr>
        <w:tab/>
      </w:r>
      <w:r>
        <w:rPr>
          <w:rStyle w:val="longtext"/>
        </w:rPr>
        <w:tab/>
        <w:t>r21 = 132</w:t>
      </w:r>
    </w:p>
    <w:p w:rsidR="00B871DD" w:rsidRDefault="00B871DD" w:rsidP="00B871DD">
      <w:pPr>
        <w:pStyle w:val="a8"/>
        <w:ind w:left="-567" w:right="-426"/>
        <w:contextualSpacing w:val="0"/>
        <w:rPr>
          <w:rStyle w:val="longtext"/>
        </w:rPr>
      </w:pPr>
      <w:r>
        <w:rPr>
          <w:rStyle w:val="longtext"/>
        </w:rPr>
        <w:t>ldi r22, 87</w:t>
      </w:r>
      <w:r>
        <w:rPr>
          <w:rStyle w:val="longtext"/>
        </w:rPr>
        <w:tab/>
      </w:r>
      <w:r>
        <w:rPr>
          <w:rStyle w:val="longtext"/>
        </w:rPr>
        <w:tab/>
        <w:t xml:space="preserve">; Завантажити константу </w:t>
      </w:r>
      <w:r>
        <w:rPr>
          <w:rStyle w:val="longtext"/>
        </w:rPr>
        <w:tab/>
      </w:r>
      <w:r>
        <w:rPr>
          <w:rStyle w:val="longtext"/>
        </w:rPr>
        <w:tab/>
        <w:t>r22 = 87</w:t>
      </w:r>
    </w:p>
    <w:p w:rsidR="00B871DD" w:rsidRDefault="00B871DD" w:rsidP="00B871DD">
      <w:pPr>
        <w:pStyle w:val="a8"/>
        <w:ind w:left="-567" w:right="-426"/>
        <w:contextualSpacing w:val="0"/>
        <w:rPr>
          <w:rStyle w:val="longtext"/>
        </w:rPr>
      </w:pPr>
      <w:r>
        <w:rPr>
          <w:rStyle w:val="longtext"/>
        </w:rPr>
        <w:t>nop</w:t>
      </w:r>
      <w:r w:rsidR="0067683E">
        <w:rPr>
          <w:rStyle w:val="longtext"/>
        </w:rPr>
        <w:tab/>
      </w:r>
      <w:r w:rsidR="0067683E">
        <w:rPr>
          <w:rStyle w:val="longtext"/>
        </w:rPr>
        <w:tab/>
      </w:r>
      <w:r w:rsidR="0067683E">
        <w:rPr>
          <w:rStyle w:val="longtext"/>
        </w:rPr>
        <w:tab/>
      </w:r>
      <w:r>
        <w:rPr>
          <w:rStyle w:val="longtext"/>
        </w:rPr>
        <w:t>; Пуста операція</w:t>
      </w:r>
    </w:p>
    <w:p w:rsidR="00B871DD" w:rsidRDefault="00B871DD" w:rsidP="00B871DD">
      <w:pPr>
        <w:pStyle w:val="a8"/>
        <w:ind w:left="-567" w:right="-426"/>
        <w:contextualSpacing w:val="0"/>
        <w:rPr>
          <w:rStyle w:val="longtext"/>
        </w:rPr>
      </w:pPr>
      <w:r>
        <w:rPr>
          <w:rStyle w:val="longtext"/>
        </w:rPr>
        <w:t>nop</w:t>
      </w:r>
      <w:r w:rsidR="0067683E">
        <w:rPr>
          <w:rStyle w:val="longtext"/>
        </w:rPr>
        <w:tab/>
      </w:r>
      <w:r w:rsidR="0067683E">
        <w:rPr>
          <w:rStyle w:val="longtext"/>
        </w:rPr>
        <w:tab/>
      </w:r>
      <w:r w:rsidR="0067683E">
        <w:rPr>
          <w:rStyle w:val="longtext"/>
        </w:rPr>
        <w:tab/>
      </w:r>
      <w:r>
        <w:rPr>
          <w:rStyle w:val="longtext"/>
        </w:rPr>
        <w:t>; Пуста операція</w:t>
      </w:r>
    </w:p>
    <w:p w:rsidR="00B871DD" w:rsidRDefault="00B871DD" w:rsidP="00B871DD">
      <w:pPr>
        <w:pStyle w:val="a8"/>
        <w:ind w:left="-567" w:right="-426"/>
        <w:contextualSpacing w:val="0"/>
        <w:rPr>
          <w:rStyle w:val="longtext"/>
        </w:rPr>
      </w:pPr>
      <w:r>
        <w:rPr>
          <w:rStyle w:val="longtext"/>
        </w:rPr>
        <w:t>nop</w:t>
      </w:r>
      <w:r w:rsidR="0067683E">
        <w:rPr>
          <w:rStyle w:val="longtext"/>
        </w:rPr>
        <w:tab/>
      </w:r>
      <w:r w:rsidR="0067683E">
        <w:rPr>
          <w:rStyle w:val="longtext"/>
        </w:rPr>
        <w:tab/>
      </w:r>
      <w:r w:rsidR="0067683E">
        <w:rPr>
          <w:rStyle w:val="longtext"/>
        </w:rPr>
        <w:tab/>
      </w:r>
      <w:r>
        <w:rPr>
          <w:rStyle w:val="longtext"/>
        </w:rPr>
        <w:t>; Пуста операція</w:t>
      </w:r>
    </w:p>
    <w:p w:rsidR="00B871DD" w:rsidRDefault="00B871DD" w:rsidP="00B871DD">
      <w:pPr>
        <w:pStyle w:val="a8"/>
        <w:ind w:left="-567" w:right="-426"/>
        <w:contextualSpacing w:val="0"/>
        <w:rPr>
          <w:rStyle w:val="longtext"/>
        </w:rPr>
      </w:pPr>
      <w:r>
        <w:rPr>
          <w:rStyle w:val="longtext"/>
        </w:rPr>
        <w:t>add r21, r19</w:t>
      </w:r>
      <w:r w:rsidR="0067683E">
        <w:rPr>
          <w:rStyle w:val="longtext"/>
        </w:rPr>
        <w:tab/>
      </w:r>
      <w:r w:rsidR="0067683E">
        <w:rPr>
          <w:rStyle w:val="longtext"/>
        </w:rPr>
        <w:tab/>
      </w:r>
      <w:r>
        <w:rPr>
          <w:rStyle w:val="longtext"/>
        </w:rPr>
        <w:t>; Скласти r21 з r19 без переносу</w:t>
      </w:r>
    </w:p>
    <w:p w:rsidR="00B871DD" w:rsidRDefault="00B871DD" w:rsidP="00B871DD">
      <w:pPr>
        <w:pStyle w:val="a8"/>
        <w:ind w:left="-567" w:right="-426"/>
        <w:contextualSpacing w:val="0"/>
        <w:rPr>
          <w:rStyle w:val="longtext"/>
        </w:rPr>
      </w:pPr>
      <w:r>
        <w:rPr>
          <w:rStyle w:val="longtext"/>
        </w:rPr>
        <w:t>adc r22, r20</w:t>
      </w:r>
      <w:r w:rsidR="0067683E">
        <w:rPr>
          <w:rStyle w:val="longtext"/>
        </w:rPr>
        <w:tab/>
      </w:r>
      <w:r w:rsidR="0067683E">
        <w:rPr>
          <w:rStyle w:val="longtext"/>
        </w:rPr>
        <w:tab/>
      </w:r>
      <w:r>
        <w:rPr>
          <w:rStyle w:val="longtext"/>
        </w:rPr>
        <w:t>; Скласти r22 з r20 з переносом</w:t>
      </w:r>
    </w:p>
    <w:p w:rsidR="00B871DD" w:rsidRDefault="00B871DD" w:rsidP="00B871DD">
      <w:pPr>
        <w:pStyle w:val="a8"/>
        <w:ind w:left="-567" w:right="-426"/>
        <w:contextualSpacing w:val="0"/>
        <w:rPr>
          <w:rStyle w:val="longtext"/>
        </w:rPr>
      </w:pPr>
      <w:r>
        <w:rPr>
          <w:rStyle w:val="longtext"/>
        </w:rPr>
        <w:t>ret</w:t>
      </w:r>
      <w:r w:rsidR="0067683E">
        <w:rPr>
          <w:rStyle w:val="longtext"/>
        </w:rPr>
        <w:tab/>
      </w:r>
      <w:r w:rsidR="0067683E">
        <w:rPr>
          <w:rStyle w:val="longtext"/>
        </w:rPr>
        <w:tab/>
      </w:r>
      <w:r w:rsidR="0067683E">
        <w:rPr>
          <w:rStyle w:val="longtext"/>
        </w:rPr>
        <w:tab/>
      </w:r>
      <w:r>
        <w:rPr>
          <w:rStyle w:val="longtext"/>
        </w:rPr>
        <w:t>; Повернення з підпрограми</w:t>
      </w:r>
    </w:p>
    <w:p w:rsidR="00B871DD" w:rsidRDefault="00B871DD" w:rsidP="00B871DD">
      <w:pPr>
        <w:pStyle w:val="a8"/>
        <w:ind w:left="-567" w:right="-426"/>
        <w:contextualSpacing w:val="0"/>
        <w:rPr>
          <w:rStyle w:val="longtext"/>
        </w:rPr>
      </w:pPr>
      <w:r>
        <w:rPr>
          <w:rStyle w:val="longtext"/>
        </w:rPr>
        <w:t>ok4:</w:t>
      </w:r>
    </w:p>
    <w:p w:rsidR="00B871DD" w:rsidRDefault="00B871DD" w:rsidP="00B871DD">
      <w:pPr>
        <w:pStyle w:val="a8"/>
        <w:ind w:left="-567" w:right="-426"/>
        <w:contextualSpacing w:val="0"/>
        <w:rPr>
          <w:rStyle w:val="longtext"/>
        </w:rPr>
      </w:pPr>
      <w:r>
        <w:rPr>
          <w:rStyle w:val="longtext"/>
        </w:rPr>
        <w:t>ldi r23, $ 12</w:t>
      </w:r>
      <w:r w:rsidR="0067683E">
        <w:rPr>
          <w:rStyle w:val="longtext"/>
        </w:rPr>
        <w:tab/>
      </w:r>
      <w:r w:rsidR="0067683E">
        <w:rPr>
          <w:rStyle w:val="longtext"/>
        </w:rPr>
        <w:tab/>
      </w:r>
      <w:r>
        <w:rPr>
          <w:rStyle w:val="longtext"/>
        </w:rPr>
        <w:t xml:space="preserve">; Завантажити константу </w:t>
      </w:r>
      <w:r w:rsidR="0067683E">
        <w:rPr>
          <w:rStyle w:val="longtext"/>
        </w:rPr>
        <w:tab/>
      </w:r>
      <w:r w:rsidR="0067683E">
        <w:rPr>
          <w:rStyle w:val="longtext"/>
        </w:rPr>
        <w:tab/>
      </w:r>
      <w:r>
        <w:rPr>
          <w:rStyle w:val="longtext"/>
        </w:rPr>
        <w:t>r23 = $ 12</w:t>
      </w:r>
    </w:p>
    <w:p w:rsidR="00B871DD" w:rsidRDefault="00B871DD" w:rsidP="00B871DD">
      <w:pPr>
        <w:pStyle w:val="a8"/>
        <w:ind w:left="-567" w:right="-426"/>
        <w:contextualSpacing w:val="0"/>
        <w:rPr>
          <w:rStyle w:val="longtext"/>
        </w:rPr>
      </w:pPr>
      <w:r>
        <w:rPr>
          <w:rStyle w:val="longtext"/>
        </w:rPr>
        <w:t>ldi r22, $ 15</w:t>
      </w:r>
      <w:r w:rsidR="0067683E">
        <w:rPr>
          <w:rStyle w:val="longtext"/>
        </w:rPr>
        <w:tab/>
      </w:r>
      <w:r w:rsidR="0067683E">
        <w:rPr>
          <w:rStyle w:val="longtext"/>
        </w:rPr>
        <w:tab/>
      </w:r>
      <w:r>
        <w:rPr>
          <w:rStyle w:val="longtext"/>
        </w:rPr>
        <w:t>; Завантажити константу</w:t>
      </w:r>
      <w:r w:rsidR="0067683E">
        <w:rPr>
          <w:rStyle w:val="longtext"/>
        </w:rPr>
        <w:tab/>
      </w:r>
      <w:r w:rsidR="0067683E">
        <w:rPr>
          <w:rStyle w:val="longtext"/>
        </w:rPr>
        <w:tab/>
      </w:r>
      <w:r>
        <w:rPr>
          <w:rStyle w:val="longtext"/>
        </w:rPr>
        <w:t xml:space="preserve"> r22 = $ 15</w:t>
      </w:r>
    </w:p>
    <w:p w:rsidR="00B871DD" w:rsidRDefault="00B871DD" w:rsidP="00B871DD">
      <w:pPr>
        <w:pStyle w:val="a8"/>
        <w:ind w:left="-567" w:right="-426"/>
        <w:contextualSpacing w:val="0"/>
        <w:rPr>
          <w:rStyle w:val="longtext"/>
        </w:rPr>
      </w:pPr>
      <w:r>
        <w:rPr>
          <w:rStyle w:val="longtext"/>
        </w:rPr>
        <w:t>ldi r21, $ 25</w:t>
      </w:r>
      <w:r w:rsidR="0067683E">
        <w:rPr>
          <w:rStyle w:val="longtext"/>
        </w:rPr>
        <w:tab/>
      </w:r>
      <w:r w:rsidR="0067683E">
        <w:rPr>
          <w:rStyle w:val="longtext"/>
        </w:rPr>
        <w:tab/>
      </w:r>
      <w:r>
        <w:rPr>
          <w:rStyle w:val="longtext"/>
        </w:rPr>
        <w:t xml:space="preserve">; Завантажити константу </w:t>
      </w:r>
      <w:r w:rsidR="0067683E">
        <w:rPr>
          <w:rStyle w:val="longtext"/>
        </w:rPr>
        <w:tab/>
      </w:r>
      <w:r w:rsidR="0067683E">
        <w:rPr>
          <w:rStyle w:val="longtext"/>
        </w:rPr>
        <w:tab/>
      </w:r>
      <w:r>
        <w:rPr>
          <w:rStyle w:val="longtext"/>
        </w:rPr>
        <w:t>r21 = $ 25</w:t>
      </w:r>
    </w:p>
    <w:p w:rsidR="00B871DD" w:rsidRDefault="00B871DD" w:rsidP="00B871DD">
      <w:pPr>
        <w:pStyle w:val="a8"/>
        <w:ind w:left="-567" w:right="-426"/>
        <w:contextualSpacing w:val="0"/>
        <w:rPr>
          <w:rStyle w:val="longtext"/>
        </w:rPr>
      </w:pPr>
      <w:r>
        <w:rPr>
          <w:rStyle w:val="longtext"/>
        </w:rPr>
        <w:t>ldi r20, $ 87</w:t>
      </w:r>
      <w:r w:rsidR="0067683E">
        <w:rPr>
          <w:rStyle w:val="longtext"/>
        </w:rPr>
        <w:tab/>
      </w:r>
      <w:r w:rsidR="0067683E">
        <w:rPr>
          <w:rStyle w:val="longtext"/>
        </w:rPr>
        <w:tab/>
      </w:r>
      <w:r>
        <w:rPr>
          <w:rStyle w:val="longtext"/>
        </w:rPr>
        <w:t xml:space="preserve">; Завантажити константу </w:t>
      </w:r>
      <w:r w:rsidR="0067683E">
        <w:rPr>
          <w:rStyle w:val="longtext"/>
        </w:rPr>
        <w:tab/>
      </w:r>
      <w:r w:rsidR="0067683E">
        <w:rPr>
          <w:rStyle w:val="longtext"/>
        </w:rPr>
        <w:tab/>
      </w:r>
      <w:r>
        <w:rPr>
          <w:rStyle w:val="longtext"/>
        </w:rPr>
        <w:t>r20 = $ 87</w:t>
      </w:r>
    </w:p>
    <w:p w:rsidR="00B871DD" w:rsidRDefault="00B871DD" w:rsidP="00B871DD">
      <w:pPr>
        <w:pStyle w:val="a8"/>
        <w:ind w:left="-567" w:right="-426"/>
        <w:contextualSpacing w:val="0"/>
        <w:rPr>
          <w:rStyle w:val="longtext"/>
        </w:rPr>
      </w:pPr>
      <w:r>
        <w:rPr>
          <w:rStyle w:val="longtext"/>
        </w:rPr>
        <w:t>sub r22, r20</w:t>
      </w:r>
      <w:r w:rsidR="0067683E">
        <w:rPr>
          <w:rStyle w:val="longtext"/>
        </w:rPr>
        <w:tab/>
      </w:r>
      <w:r w:rsidR="0067683E">
        <w:rPr>
          <w:rStyle w:val="longtext"/>
        </w:rPr>
        <w:tab/>
      </w:r>
      <w:r>
        <w:rPr>
          <w:rStyle w:val="longtext"/>
        </w:rPr>
        <w:t>; Віднімання r20 з r22 без переносу</w:t>
      </w:r>
    </w:p>
    <w:p w:rsidR="00B871DD" w:rsidRDefault="00B871DD" w:rsidP="00B871DD">
      <w:pPr>
        <w:pStyle w:val="a8"/>
        <w:ind w:left="-567" w:right="-426"/>
        <w:contextualSpacing w:val="0"/>
        <w:rPr>
          <w:rStyle w:val="longtext"/>
        </w:rPr>
      </w:pPr>
      <w:r>
        <w:rPr>
          <w:rStyle w:val="longtext"/>
        </w:rPr>
        <w:t>adc r23, r21</w:t>
      </w:r>
      <w:r w:rsidR="0067683E">
        <w:rPr>
          <w:rStyle w:val="longtext"/>
        </w:rPr>
        <w:tab/>
      </w:r>
      <w:r w:rsidR="0067683E">
        <w:rPr>
          <w:rStyle w:val="longtext"/>
        </w:rPr>
        <w:tab/>
      </w:r>
      <w:r>
        <w:rPr>
          <w:rStyle w:val="longtext"/>
        </w:rPr>
        <w:t>; Віднімання r21 з r23 з переносом</w:t>
      </w:r>
    </w:p>
    <w:p w:rsidR="00602E68" w:rsidRPr="000B58EC" w:rsidRDefault="00B871DD" w:rsidP="00B871DD">
      <w:pPr>
        <w:pStyle w:val="a8"/>
        <w:ind w:left="-567" w:right="-426"/>
        <w:contextualSpacing w:val="0"/>
      </w:pPr>
      <w:r>
        <w:rPr>
          <w:rStyle w:val="longtext"/>
        </w:rPr>
        <w:t>ret</w:t>
      </w:r>
      <w:r w:rsidR="0067683E">
        <w:rPr>
          <w:rStyle w:val="longtext"/>
        </w:rPr>
        <w:tab/>
      </w:r>
      <w:r w:rsidR="0067683E">
        <w:rPr>
          <w:rStyle w:val="longtext"/>
        </w:rPr>
        <w:tab/>
      </w:r>
      <w:r w:rsidR="0067683E">
        <w:rPr>
          <w:rStyle w:val="longtext"/>
        </w:rPr>
        <w:tab/>
      </w:r>
      <w:r>
        <w:rPr>
          <w:rStyle w:val="longtext"/>
        </w:rPr>
        <w:t>; Повернення з підпрограми</w:t>
      </w:r>
    </w:p>
    <w:p w:rsidR="0075405A" w:rsidRDefault="0075405A" w:rsidP="000D6F08">
      <w:pPr>
        <w:pStyle w:val="a8"/>
        <w:spacing w:after="240"/>
        <w:ind w:left="0"/>
        <w:contextualSpacing w:val="0"/>
        <w:rPr>
          <w:b/>
        </w:rPr>
      </w:pPr>
    </w:p>
    <w:p w:rsidR="00452DE0" w:rsidRPr="002B52D5" w:rsidRDefault="00452DE0" w:rsidP="00280393">
      <w:pPr>
        <w:spacing w:before="240" w:after="240"/>
        <w:jc w:val="center"/>
        <w:rPr>
          <w:b/>
          <w:sz w:val="28"/>
        </w:rPr>
      </w:pPr>
      <w:r w:rsidRPr="002B52D5">
        <w:rPr>
          <w:b/>
          <w:sz w:val="28"/>
        </w:rPr>
        <w:t>Контрольні запитання</w:t>
      </w:r>
    </w:p>
    <w:p w:rsidR="00452DE0" w:rsidRDefault="00452DE0" w:rsidP="001A0A1F">
      <w:pPr>
        <w:pStyle w:val="a8"/>
        <w:numPr>
          <w:ilvl w:val="0"/>
          <w:numId w:val="85"/>
        </w:numPr>
        <w:spacing w:line="360" w:lineRule="auto"/>
        <w:rPr>
          <w:sz w:val="28"/>
          <w:szCs w:val="28"/>
        </w:rPr>
      </w:pPr>
      <w:r>
        <w:rPr>
          <w:sz w:val="28"/>
          <w:szCs w:val="28"/>
        </w:rPr>
        <w:t>На які родини поділяють мікроконтролери AVR? Яка з родин дозволяє виконувати команди, що розглянуто у лабораторній роботі?</w:t>
      </w:r>
    </w:p>
    <w:p w:rsidR="00280393" w:rsidRDefault="00280393" w:rsidP="001A0A1F">
      <w:pPr>
        <w:pStyle w:val="a8"/>
        <w:numPr>
          <w:ilvl w:val="0"/>
          <w:numId w:val="85"/>
        </w:numPr>
        <w:spacing w:line="360" w:lineRule="auto"/>
        <w:rPr>
          <w:sz w:val="28"/>
          <w:szCs w:val="28"/>
        </w:rPr>
      </w:pPr>
      <w:r>
        <w:rPr>
          <w:sz w:val="28"/>
          <w:szCs w:val="28"/>
        </w:rPr>
        <w:t>Які операції дозволяють виконувати команди, розглянуті у лабораторній роботі?</w:t>
      </w:r>
    </w:p>
    <w:p w:rsidR="00452DE0" w:rsidRDefault="00452DE0" w:rsidP="001A0A1F">
      <w:pPr>
        <w:pStyle w:val="a8"/>
        <w:numPr>
          <w:ilvl w:val="0"/>
          <w:numId w:val="85"/>
        </w:numPr>
        <w:spacing w:line="360" w:lineRule="auto"/>
        <w:rPr>
          <w:b/>
        </w:rPr>
      </w:pPr>
      <w:r w:rsidRPr="002B52D5">
        <w:rPr>
          <w:sz w:val="28"/>
          <w:szCs w:val="28"/>
        </w:rPr>
        <w:t>Як</w:t>
      </w:r>
      <w:r>
        <w:rPr>
          <w:sz w:val="28"/>
          <w:szCs w:val="28"/>
        </w:rPr>
        <w:t xml:space="preserve"> представлені дробові числа у розглянутих командах</w:t>
      </w:r>
      <w:r w:rsidRPr="002B52D5">
        <w:rPr>
          <w:sz w:val="28"/>
          <w:szCs w:val="28"/>
        </w:rPr>
        <w:t>?</w:t>
      </w:r>
      <w:r w:rsidR="00280393">
        <w:rPr>
          <w:b/>
        </w:rPr>
        <w:t xml:space="preserve"> </w:t>
      </w:r>
    </w:p>
    <w:p w:rsidR="00452DE0" w:rsidRPr="00276B93" w:rsidRDefault="00452DE0" w:rsidP="000D6F08">
      <w:pPr>
        <w:pStyle w:val="a8"/>
        <w:spacing w:after="240"/>
        <w:ind w:left="0"/>
        <w:contextualSpacing w:val="0"/>
        <w:rPr>
          <w:b/>
        </w:rPr>
      </w:pPr>
    </w:p>
    <w:p w:rsidR="008A19F2" w:rsidRPr="00276B93" w:rsidRDefault="008A19F2" w:rsidP="00280393">
      <w:pPr>
        <w:pStyle w:val="a8"/>
        <w:pageBreakBefore/>
        <w:numPr>
          <w:ilvl w:val="1"/>
          <w:numId w:val="1"/>
        </w:numPr>
        <w:spacing w:after="240"/>
        <w:ind w:left="1276" w:hanging="567"/>
        <w:contextualSpacing w:val="0"/>
        <w:jc w:val="center"/>
        <w:rPr>
          <w:b/>
        </w:rPr>
      </w:pPr>
      <w:bookmarkStart w:id="103" w:name="_Ref319256802"/>
      <w:r w:rsidRPr="000B58EC">
        <w:rPr>
          <w:b/>
        </w:rPr>
        <w:lastRenderedPageBreak/>
        <w:t xml:space="preserve">ПРОГРАММА </w:t>
      </w:r>
      <w:r w:rsidRPr="00276B93">
        <w:rPr>
          <w:b/>
        </w:rPr>
        <w:t xml:space="preserve"> ВИКОНАННЯ ОКРЕМИХ ЛАБОРАТОРНИХ РОБІТ НА СТЕНДІ</w:t>
      </w:r>
      <w:bookmarkEnd w:id="103"/>
    </w:p>
    <w:p w:rsidR="00D73BFA" w:rsidRPr="00276B93" w:rsidRDefault="00D73BFA" w:rsidP="001A0A1F">
      <w:pPr>
        <w:pStyle w:val="a8"/>
        <w:keepNext/>
        <w:numPr>
          <w:ilvl w:val="0"/>
          <w:numId w:val="36"/>
        </w:numPr>
        <w:spacing w:before="360" w:after="360"/>
        <w:ind w:left="1281" w:hanging="357"/>
        <w:contextualSpacing w:val="0"/>
        <w:jc w:val="center"/>
        <w:rPr>
          <w:b/>
        </w:rPr>
      </w:pPr>
      <w:bookmarkStart w:id="104" w:name="_Ref319313559"/>
    </w:p>
    <w:bookmarkEnd w:id="104"/>
    <w:p w:rsidR="009B157A" w:rsidRPr="00280393" w:rsidRDefault="00D73BFA" w:rsidP="00280393">
      <w:pPr>
        <w:pStyle w:val="a8"/>
        <w:spacing w:line="360" w:lineRule="auto"/>
        <w:ind w:left="0"/>
        <w:rPr>
          <w:sz w:val="28"/>
        </w:rPr>
      </w:pPr>
      <w:r w:rsidRPr="00280393">
        <w:rPr>
          <w:b/>
          <w:sz w:val="28"/>
        </w:rPr>
        <w:t xml:space="preserve">Тема: </w:t>
      </w:r>
      <w:r w:rsidR="009B157A" w:rsidRPr="00280393">
        <w:rPr>
          <w:sz w:val="28"/>
        </w:rPr>
        <w:t>Порти введення/</w:t>
      </w:r>
      <w:r w:rsidR="00A914F0" w:rsidRPr="00280393">
        <w:rPr>
          <w:sz w:val="28"/>
        </w:rPr>
        <w:t>виведення</w:t>
      </w:r>
    </w:p>
    <w:p w:rsidR="0067683E" w:rsidRDefault="0067683E" w:rsidP="00280393">
      <w:pPr>
        <w:pStyle w:val="a8"/>
        <w:spacing w:line="360" w:lineRule="auto"/>
        <w:ind w:left="709" w:hanging="709"/>
        <w:contextualSpacing w:val="0"/>
      </w:pPr>
      <w:r w:rsidRPr="00280393">
        <w:rPr>
          <w:b/>
          <w:sz w:val="28"/>
        </w:rPr>
        <w:t xml:space="preserve">Мета: </w:t>
      </w:r>
      <w:r w:rsidRPr="00280393">
        <w:rPr>
          <w:sz w:val="28"/>
        </w:rPr>
        <w:t>Користуючись налагоджувальним стендом дослідити використання команд роботи з портами введення/виведення</w:t>
      </w:r>
      <w:r w:rsidRPr="0067683E">
        <w:t>.</w:t>
      </w:r>
    </w:p>
    <w:p w:rsidR="003E52B9" w:rsidRPr="00D00D9C" w:rsidRDefault="003E52B9" w:rsidP="003E52B9">
      <w:pPr>
        <w:pStyle w:val="13"/>
        <w:spacing w:before="240" w:after="240" w:line="360" w:lineRule="auto"/>
        <w:rPr>
          <w:rFonts w:cs="Times New Roman"/>
          <w:i w:val="0"/>
          <w:sz w:val="28"/>
          <w:szCs w:val="28"/>
        </w:rPr>
      </w:pPr>
      <w:r w:rsidRPr="00D00D9C">
        <w:rPr>
          <w:rFonts w:cs="Times New Roman"/>
          <w:i w:val="0"/>
          <w:sz w:val="28"/>
          <w:szCs w:val="28"/>
        </w:rPr>
        <w:t>Порядок виконання лабораторної роботи:</w:t>
      </w:r>
    </w:p>
    <w:p w:rsidR="003E52B9" w:rsidRDefault="003E52B9" w:rsidP="00B63F8E">
      <w:pPr>
        <w:pStyle w:val="13"/>
        <w:keepNext w:val="0"/>
        <w:keepLines w:val="0"/>
        <w:widowControl/>
        <w:numPr>
          <w:ilvl w:val="0"/>
          <w:numId w:val="86"/>
        </w:numPr>
        <w:tabs>
          <w:tab w:val="clear" w:pos="927"/>
          <w:tab w:val="num" w:pos="426"/>
        </w:tabs>
        <w:suppressAutoHyphens w:val="0"/>
        <w:spacing w:line="360" w:lineRule="auto"/>
        <w:ind w:left="426" w:hanging="426"/>
        <w:jc w:val="left"/>
        <w:rPr>
          <w:rStyle w:val="hps"/>
          <w:rFonts w:cs="Times New Roman"/>
          <w:b w:val="0"/>
          <w:i w:val="0"/>
          <w:sz w:val="28"/>
          <w:szCs w:val="28"/>
        </w:rPr>
      </w:pPr>
      <w:r w:rsidRPr="00D00D9C">
        <w:rPr>
          <w:rStyle w:val="hps"/>
          <w:rFonts w:cs="Times New Roman"/>
          <w:b w:val="0"/>
          <w:i w:val="0"/>
          <w:sz w:val="28"/>
          <w:szCs w:val="28"/>
        </w:rPr>
        <w:t>Вивчити теоретичні відомості з теми «</w:t>
      </w:r>
      <w:r w:rsidR="00302756" w:rsidRPr="00302756">
        <w:rPr>
          <w:b w:val="0"/>
          <w:i w:val="0"/>
          <w:sz w:val="28"/>
        </w:rPr>
        <w:t>Порти введення/виведення</w:t>
      </w:r>
      <w:r w:rsidRPr="00D00D9C">
        <w:rPr>
          <w:rStyle w:val="hps"/>
          <w:rFonts w:cs="Times New Roman"/>
          <w:b w:val="0"/>
          <w:i w:val="0"/>
          <w:sz w:val="28"/>
          <w:szCs w:val="28"/>
        </w:rPr>
        <w:t xml:space="preserve">». </w:t>
      </w:r>
    </w:p>
    <w:p w:rsidR="003E52B9" w:rsidRPr="00D00D9C" w:rsidRDefault="003E52B9" w:rsidP="00B63F8E">
      <w:pPr>
        <w:pStyle w:val="13"/>
        <w:keepNext w:val="0"/>
        <w:keepLines w:val="0"/>
        <w:widowControl/>
        <w:numPr>
          <w:ilvl w:val="0"/>
          <w:numId w:val="86"/>
        </w:numPr>
        <w:tabs>
          <w:tab w:val="clear" w:pos="927"/>
          <w:tab w:val="num" w:pos="426"/>
        </w:tabs>
        <w:suppressAutoHyphens w:val="0"/>
        <w:spacing w:line="360" w:lineRule="auto"/>
        <w:ind w:left="426" w:hanging="426"/>
        <w:jc w:val="left"/>
        <w:rPr>
          <w:rStyle w:val="hps"/>
          <w:rFonts w:cs="Times New Roman"/>
          <w:b w:val="0"/>
          <w:i w:val="0"/>
          <w:sz w:val="28"/>
          <w:szCs w:val="28"/>
        </w:rPr>
      </w:pPr>
      <w:r w:rsidRPr="00D00D9C">
        <w:rPr>
          <w:rStyle w:val="hps"/>
          <w:rFonts w:cs="Times New Roman"/>
          <w:b w:val="0"/>
          <w:i w:val="0"/>
          <w:sz w:val="28"/>
          <w:szCs w:val="28"/>
        </w:rPr>
        <w:t>Дослідити роботу алгоритму, що наведено у лабораторній роботі як приклад.</w:t>
      </w:r>
    </w:p>
    <w:p w:rsidR="003E52B9" w:rsidRPr="00D00D9C" w:rsidRDefault="003E52B9" w:rsidP="00B63F8E">
      <w:pPr>
        <w:pStyle w:val="13"/>
        <w:keepNext w:val="0"/>
        <w:keepLines w:val="0"/>
        <w:widowControl/>
        <w:numPr>
          <w:ilvl w:val="0"/>
          <w:numId w:val="86"/>
        </w:numPr>
        <w:tabs>
          <w:tab w:val="num" w:pos="426"/>
        </w:tabs>
        <w:suppressAutoHyphens w:val="0"/>
        <w:spacing w:line="360" w:lineRule="auto"/>
        <w:ind w:left="426" w:hanging="426"/>
        <w:jc w:val="left"/>
        <w:rPr>
          <w:rFonts w:cs="Times New Roman"/>
          <w:b w:val="0"/>
          <w:i w:val="0"/>
          <w:sz w:val="28"/>
          <w:szCs w:val="28"/>
        </w:rPr>
      </w:pPr>
      <w:r w:rsidRPr="00D00D9C">
        <w:rPr>
          <w:rFonts w:cs="Times New Roman"/>
          <w:b w:val="0"/>
          <w:i w:val="0"/>
          <w:sz w:val="28"/>
          <w:szCs w:val="28"/>
        </w:rPr>
        <w:t>Розробити алгоритм для виконання індивідуального завдання.</w:t>
      </w:r>
    </w:p>
    <w:p w:rsidR="003E52B9" w:rsidRPr="00D00D9C" w:rsidRDefault="003E52B9" w:rsidP="00B63F8E">
      <w:pPr>
        <w:pStyle w:val="13"/>
        <w:keepNext w:val="0"/>
        <w:keepLines w:val="0"/>
        <w:widowControl/>
        <w:numPr>
          <w:ilvl w:val="0"/>
          <w:numId w:val="86"/>
        </w:numPr>
        <w:tabs>
          <w:tab w:val="num" w:pos="426"/>
        </w:tabs>
        <w:suppressAutoHyphens w:val="0"/>
        <w:spacing w:line="360" w:lineRule="auto"/>
        <w:ind w:left="426" w:hanging="426"/>
        <w:jc w:val="left"/>
        <w:rPr>
          <w:rFonts w:cs="Times New Roman"/>
          <w:b w:val="0"/>
          <w:i w:val="0"/>
          <w:sz w:val="28"/>
          <w:szCs w:val="28"/>
        </w:rPr>
      </w:pPr>
      <w:r w:rsidRPr="00D00D9C">
        <w:rPr>
          <w:rFonts w:cs="Times New Roman"/>
          <w:b w:val="0"/>
          <w:i w:val="0"/>
          <w:sz w:val="28"/>
          <w:szCs w:val="28"/>
        </w:rPr>
        <w:t>Розробити програму для виконання індивідуального завдання.</w:t>
      </w:r>
    </w:p>
    <w:p w:rsidR="00BD1C4F" w:rsidRPr="00A97C3B" w:rsidRDefault="00BD1C4F" w:rsidP="00B63F8E">
      <w:pPr>
        <w:pStyle w:val="13"/>
        <w:keepNext w:val="0"/>
        <w:keepLines w:val="0"/>
        <w:widowControl/>
        <w:numPr>
          <w:ilvl w:val="0"/>
          <w:numId w:val="86"/>
        </w:numPr>
        <w:tabs>
          <w:tab w:val="clear" w:pos="927"/>
          <w:tab w:val="num" w:pos="426"/>
        </w:tabs>
        <w:suppressAutoHyphens w:val="0"/>
        <w:spacing w:line="360" w:lineRule="auto"/>
        <w:ind w:left="426" w:hanging="426"/>
        <w:jc w:val="left"/>
        <w:rPr>
          <w:rFonts w:cs="Times New Roman"/>
          <w:b w:val="0"/>
          <w:i w:val="0"/>
          <w:sz w:val="28"/>
          <w:szCs w:val="28"/>
        </w:rPr>
      </w:pPr>
      <w:r w:rsidRPr="00A97C3B">
        <w:rPr>
          <w:rFonts w:cs="Times New Roman"/>
          <w:b w:val="0"/>
          <w:i w:val="0"/>
          <w:sz w:val="28"/>
          <w:szCs w:val="28"/>
        </w:rPr>
        <w:t>Ввести програму індивідуального завдання на персональному комп'ютері.</w:t>
      </w:r>
    </w:p>
    <w:p w:rsidR="00BD1C4F" w:rsidRPr="00A97C3B" w:rsidRDefault="00BD1C4F" w:rsidP="00B63F8E">
      <w:pPr>
        <w:widowControl w:val="0"/>
        <w:numPr>
          <w:ilvl w:val="0"/>
          <w:numId w:val="86"/>
        </w:numPr>
        <w:tabs>
          <w:tab w:val="clear" w:pos="927"/>
          <w:tab w:val="num" w:pos="426"/>
        </w:tabs>
        <w:suppressAutoHyphens/>
        <w:spacing w:line="360" w:lineRule="auto"/>
        <w:ind w:left="426" w:hanging="426"/>
        <w:rPr>
          <w:sz w:val="28"/>
          <w:szCs w:val="28"/>
        </w:rPr>
      </w:pPr>
      <w:r w:rsidRPr="00A97C3B">
        <w:rPr>
          <w:rStyle w:val="hps"/>
          <w:sz w:val="28"/>
          <w:szCs w:val="28"/>
        </w:rPr>
        <w:t>Вивчити</w:t>
      </w:r>
      <w:r w:rsidRPr="00A97C3B">
        <w:rPr>
          <w:sz w:val="28"/>
          <w:szCs w:val="28"/>
        </w:rPr>
        <w:t xml:space="preserve"> </w:t>
      </w:r>
      <w:r w:rsidRPr="00A97C3B">
        <w:rPr>
          <w:rStyle w:val="hps"/>
          <w:sz w:val="28"/>
          <w:szCs w:val="28"/>
        </w:rPr>
        <w:t>програмно</w:t>
      </w:r>
      <w:r w:rsidRPr="00A97C3B">
        <w:rPr>
          <w:sz w:val="28"/>
          <w:szCs w:val="28"/>
        </w:rPr>
        <w:t xml:space="preserve"> </w:t>
      </w:r>
      <w:r w:rsidRPr="00A97C3B">
        <w:rPr>
          <w:rStyle w:val="hps"/>
          <w:sz w:val="28"/>
          <w:szCs w:val="28"/>
        </w:rPr>
        <w:t>налагоджувальні</w:t>
      </w:r>
      <w:r w:rsidRPr="00A97C3B">
        <w:rPr>
          <w:sz w:val="28"/>
          <w:szCs w:val="28"/>
        </w:rPr>
        <w:t xml:space="preserve"> </w:t>
      </w:r>
      <w:r w:rsidRPr="00A97C3B">
        <w:rPr>
          <w:rStyle w:val="hps"/>
          <w:sz w:val="28"/>
          <w:szCs w:val="28"/>
        </w:rPr>
        <w:t>засоби (</w:t>
      </w:r>
      <w:r w:rsidRPr="00A97C3B">
        <w:rPr>
          <w:sz w:val="28"/>
          <w:szCs w:val="28"/>
        </w:rPr>
        <w:t xml:space="preserve">ПНЗ) для </w:t>
      </w:r>
      <w:r w:rsidRPr="00A97C3B">
        <w:rPr>
          <w:rStyle w:val="hps"/>
          <w:sz w:val="28"/>
          <w:szCs w:val="28"/>
        </w:rPr>
        <w:t>MCS</w:t>
      </w:r>
      <w:r w:rsidRPr="00A97C3B">
        <w:rPr>
          <w:sz w:val="28"/>
          <w:szCs w:val="28"/>
        </w:rPr>
        <w:t>-51</w:t>
      </w:r>
    </w:p>
    <w:p w:rsidR="00BD1C4F" w:rsidRPr="00A97C3B" w:rsidRDefault="00BD1C4F" w:rsidP="00B63F8E">
      <w:pPr>
        <w:pStyle w:val="13"/>
        <w:keepNext w:val="0"/>
        <w:keepLines w:val="0"/>
        <w:widowControl/>
        <w:numPr>
          <w:ilvl w:val="0"/>
          <w:numId w:val="86"/>
        </w:numPr>
        <w:tabs>
          <w:tab w:val="clear" w:pos="927"/>
          <w:tab w:val="num" w:pos="426"/>
        </w:tabs>
        <w:suppressAutoHyphens w:val="0"/>
        <w:spacing w:line="360" w:lineRule="auto"/>
        <w:ind w:left="426" w:hanging="426"/>
        <w:jc w:val="left"/>
        <w:rPr>
          <w:rFonts w:cs="Times New Roman"/>
          <w:b w:val="0"/>
          <w:i w:val="0"/>
          <w:sz w:val="28"/>
          <w:szCs w:val="28"/>
        </w:rPr>
      </w:pPr>
      <w:r w:rsidRPr="00A97C3B">
        <w:rPr>
          <w:rFonts w:cs="Times New Roman"/>
          <w:b w:val="0"/>
          <w:i w:val="0"/>
          <w:sz w:val="28"/>
          <w:szCs w:val="28"/>
        </w:rPr>
        <w:t xml:space="preserve">За допомогою </w:t>
      </w:r>
      <w:r w:rsidRPr="00BD1C4F">
        <w:rPr>
          <w:rStyle w:val="hps"/>
          <w:b w:val="0"/>
          <w:i w:val="0"/>
          <w:sz w:val="28"/>
          <w:szCs w:val="28"/>
        </w:rPr>
        <w:t>програмно</w:t>
      </w:r>
      <w:r w:rsidRPr="00BD1C4F">
        <w:rPr>
          <w:b w:val="0"/>
          <w:i w:val="0"/>
          <w:sz w:val="28"/>
          <w:szCs w:val="28"/>
        </w:rPr>
        <w:t xml:space="preserve"> </w:t>
      </w:r>
      <w:r w:rsidRPr="00BD1C4F">
        <w:rPr>
          <w:rStyle w:val="hps"/>
          <w:b w:val="0"/>
          <w:i w:val="0"/>
          <w:sz w:val="28"/>
          <w:szCs w:val="28"/>
        </w:rPr>
        <w:t>налагоджувальн</w:t>
      </w:r>
      <w:r>
        <w:rPr>
          <w:rStyle w:val="hps"/>
          <w:b w:val="0"/>
          <w:i w:val="0"/>
          <w:sz w:val="28"/>
          <w:szCs w:val="28"/>
        </w:rPr>
        <w:t>их</w:t>
      </w:r>
      <w:r w:rsidRPr="00BD1C4F">
        <w:rPr>
          <w:b w:val="0"/>
          <w:i w:val="0"/>
          <w:sz w:val="28"/>
          <w:szCs w:val="28"/>
        </w:rPr>
        <w:t xml:space="preserve"> </w:t>
      </w:r>
      <w:r w:rsidRPr="00BD1C4F">
        <w:rPr>
          <w:rStyle w:val="hps"/>
          <w:b w:val="0"/>
          <w:i w:val="0"/>
          <w:sz w:val="28"/>
          <w:szCs w:val="28"/>
        </w:rPr>
        <w:t>засоб</w:t>
      </w:r>
      <w:r>
        <w:rPr>
          <w:rStyle w:val="hps"/>
          <w:b w:val="0"/>
          <w:i w:val="0"/>
          <w:sz w:val="28"/>
          <w:szCs w:val="28"/>
        </w:rPr>
        <w:t xml:space="preserve">ів </w:t>
      </w:r>
      <w:r w:rsidRPr="00A97C3B">
        <w:rPr>
          <w:rFonts w:cs="Times New Roman"/>
          <w:b w:val="0"/>
          <w:i w:val="0"/>
          <w:sz w:val="28"/>
          <w:szCs w:val="28"/>
        </w:rPr>
        <w:t>проаналізувати виконання індивідуальної програми.</w:t>
      </w:r>
    </w:p>
    <w:p w:rsidR="00BD1C4F" w:rsidRPr="00A97C3B" w:rsidRDefault="00BD1C4F" w:rsidP="00B63F8E">
      <w:pPr>
        <w:pStyle w:val="13"/>
        <w:keepNext w:val="0"/>
        <w:keepLines w:val="0"/>
        <w:widowControl/>
        <w:numPr>
          <w:ilvl w:val="0"/>
          <w:numId w:val="86"/>
        </w:numPr>
        <w:tabs>
          <w:tab w:val="clear" w:pos="927"/>
          <w:tab w:val="num" w:pos="426"/>
        </w:tabs>
        <w:suppressAutoHyphens w:val="0"/>
        <w:spacing w:line="360" w:lineRule="auto"/>
        <w:ind w:left="426" w:hanging="426"/>
        <w:jc w:val="left"/>
        <w:rPr>
          <w:rFonts w:cs="Times New Roman"/>
          <w:b w:val="0"/>
          <w:i w:val="0"/>
          <w:sz w:val="28"/>
          <w:szCs w:val="28"/>
        </w:rPr>
      </w:pPr>
      <w:r w:rsidRPr="00A97C3B">
        <w:rPr>
          <w:rFonts w:cs="Times New Roman"/>
          <w:b w:val="0"/>
          <w:i w:val="0"/>
          <w:sz w:val="28"/>
          <w:szCs w:val="28"/>
        </w:rPr>
        <w:t>Завантажити програму в стенд ОЕОМ. Переконатися в правильному виконанні індивідуального завдання</w:t>
      </w:r>
    </w:p>
    <w:p w:rsidR="003E52B9" w:rsidRPr="00D00D9C" w:rsidRDefault="003E52B9" w:rsidP="00B63F8E">
      <w:pPr>
        <w:pStyle w:val="13"/>
        <w:keepNext w:val="0"/>
        <w:keepLines w:val="0"/>
        <w:widowControl/>
        <w:numPr>
          <w:ilvl w:val="0"/>
          <w:numId w:val="86"/>
        </w:numPr>
        <w:tabs>
          <w:tab w:val="num" w:pos="426"/>
        </w:tabs>
        <w:suppressAutoHyphens w:val="0"/>
        <w:spacing w:line="360" w:lineRule="auto"/>
        <w:ind w:left="426" w:hanging="426"/>
        <w:jc w:val="left"/>
        <w:rPr>
          <w:rFonts w:cs="Times New Roman"/>
          <w:b w:val="0"/>
          <w:i w:val="0"/>
          <w:sz w:val="28"/>
          <w:szCs w:val="28"/>
        </w:rPr>
      </w:pPr>
      <w:r w:rsidRPr="00D00D9C">
        <w:rPr>
          <w:rFonts w:cs="Times New Roman"/>
          <w:b w:val="0"/>
          <w:i w:val="0"/>
          <w:sz w:val="28"/>
          <w:szCs w:val="28"/>
        </w:rPr>
        <w:t>Роздрукувати лістинг правильно працюючої програми.</w:t>
      </w:r>
    </w:p>
    <w:p w:rsidR="003E52B9" w:rsidRPr="00D00D9C" w:rsidRDefault="003E52B9" w:rsidP="00B63F8E">
      <w:pPr>
        <w:pStyle w:val="13"/>
        <w:keepNext w:val="0"/>
        <w:keepLines w:val="0"/>
        <w:widowControl/>
        <w:numPr>
          <w:ilvl w:val="0"/>
          <w:numId w:val="86"/>
        </w:numPr>
        <w:tabs>
          <w:tab w:val="clear" w:pos="927"/>
          <w:tab w:val="num" w:pos="426"/>
        </w:tabs>
        <w:suppressAutoHyphens w:val="0"/>
        <w:spacing w:line="360" w:lineRule="auto"/>
        <w:ind w:left="426" w:hanging="426"/>
        <w:jc w:val="left"/>
        <w:rPr>
          <w:rFonts w:cs="Times New Roman"/>
          <w:b w:val="0"/>
          <w:i w:val="0"/>
          <w:sz w:val="28"/>
          <w:szCs w:val="28"/>
        </w:rPr>
      </w:pPr>
      <w:r w:rsidRPr="00D00D9C">
        <w:rPr>
          <w:rFonts w:cs="Times New Roman"/>
          <w:b w:val="0"/>
          <w:i w:val="0"/>
          <w:sz w:val="28"/>
          <w:szCs w:val="28"/>
        </w:rPr>
        <w:t>Відповісти на контрольні питання викладача.</w:t>
      </w:r>
    </w:p>
    <w:p w:rsidR="003C5692" w:rsidRDefault="003C5692" w:rsidP="00CF2895">
      <w:pPr>
        <w:pStyle w:val="a8"/>
        <w:spacing w:before="240" w:after="240" w:line="360" w:lineRule="auto"/>
        <w:ind w:left="709" w:hanging="709"/>
        <w:contextualSpacing w:val="0"/>
        <w:jc w:val="center"/>
        <w:rPr>
          <w:b/>
          <w:sz w:val="28"/>
          <w:lang w:val="ru-RU"/>
        </w:rPr>
      </w:pPr>
      <w:r>
        <w:rPr>
          <w:b/>
          <w:sz w:val="28"/>
          <w:lang w:val="ru-RU"/>
        </w:rPr>
        <w:t>С</w:t>
      </w:r>
      <w:r w:rsidR="00184313">
        <w:rPr>
          <w:b/>
          <w:sz w:val="28"/>
          <w:lang w:val="ru-RU"/>
        </w:rPr>
        <w:t>тислі теоретичні відомості</w:t>
      </w:r>
    </w:p>
    <w:p w:rsidR="003C5692" w:rsidRDefault="003C5692" w:rsidP="00B35A33">
      <w:pPr>
        <w:pStyle w:val="20"/>
        <w:spacing w:before="0" w:after="0" w:line="360" w:lineRule="auto"/>
        <w:ind w:left="0"/>
        <w:jc w:val="center"/>
        <w:rPr>
          <w:b w:val="0"/>
          <w:color w:val="auto"/>
          <w:lang w:val="ru-RU"/>
        </w:rPr>
      </w:pPr>
      <w:r w:rsidRPr="003C5692">
        <w:rPr>
          <w:noProof/>
          <w:color w:val="auto"/>
          <w:lang w:val="ru-RU" w:eastAsia="ru-RU"/>
        </w:rPr>
        <w:drawing>
          <wp:inline distT="0" distB="0" distL="0" distR="0">
            <wp:extent cx="2990160" cy="1467000"/>
            <wp:effectExtent l="0" t="0" r="0" b="0"/>
            <wp:docPr id="10" name="Рисунок 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cstate="print">
                      <a:alphaModFix/>
                      <a:lum/>
                    </a:blip>
                    <a:srcRect/>
                    <a:stretch>
                      <a:fillRect/>
                    </a:stretch>
                  </pic:blipFill>
                  <pic:spPr>
                    <a:xfrm>
                      <a:off x="0" y="0"/>
                      <a:ext cx="2990160" cy="1467000"/>
                    </a:xfrm>
                    <a:prstGeom prst="rect">
                      <a:avLst/>
                    </a:prstGeom>
                    <a:ln>
                      <a:noFill/>
                      <a:prstDash/>
                    </a:ln>
                  </pic:spPr>
                </pic:pic>
              </a:graphicData>
            </a:graphic>
          </wp:inline>
        </w:drawing>
      </w:r>
    </w:p>
    <w:p w:rsidR="003C5692" w:rsidRPr="003C5692" w:rsidRDefault="003C5692" w:rsidP="00B35A33">
      <w:pPr>
        <w:pStyle w:val="20"/>
        <w:spacing w:before="0" w:after="0" w:line="360" w:lineRule="auto"/>
        <w:ind w:left="0"/>
        <w:jc w:val="center"/>
        <w:rPr>
          <w:b w:val="0"/>
          <w:color w:val="auto"/>
          <w:lang w:val="ru-RU"/>
        </w:rPr>
      </w:pPr>
      <w:r>
        <w:rPr>
          <w:b w:val="0"/>
          <w:color w:val="auto"/>
          <w:lang w:val="ru-RU"/>
        </w:rPr>
        <w:t xml:space="preserve">Рисунок 27 – схема </w:t>
      </w:r>
      <w:r w:rsidRPr="003C5692">
        <w:rPr>
          <w:b w:val="0"/>
          <w:color w:val="auto"/>
          <w:lang w:val="ru-RU"/>
        </w:rPr>
        <w:t>8-розрядн</w:t>
      </w:r>
      <w:r>
        <w:rPr>
          <w:b w:val="0"/>
          <w:color w:val="auto"/>
          <w:lang w:val="ru-RU"/>
        </w:rPr>
        <w:t>ого</w:t>
      </w:r>
      <w:r w:rsidRPr="003C5692">
        <w:rPr>
          <w:b w:val="0"/>
          <w:color w:val="auto"/>
          <w:lang w:val="ru-RU"/>
        </w:rPr>
        <w:t xml:space="preserve"> світлодіодн</w:t>
      </w:r>
      <w:r>
        <w:rPr>
          <w:b w:val="0"/>
          <w:color w:val="auto"/>
          <w:lang w:val="ru-RU"/>
        </w:rPr>
        <w:t xml:space="preserve">ого </w:t>
      </w:r>
      <w:r w:rsidRPr="003C5692">
        <w:rPr>
          <w:b w:val="0"/>
          <w:color w:val="auto"/>
          <w:lang w:val="ru-RU"/>
        </w:rPr>
        <w:t>індикатор</w:t>
      </w:r>
      <w:r>
        <w:rPr>
          <w:b w:val="0"/>
          <w:color w:val="auto"/>
          <w:lang w:val="ru-RU"/>
        </w:rPr>
        <w:t>а</w:t>
      </w:r>
    </w:p>
    <w:p w:rsidR="003C5692" w:rsidRPr="003C5692" w:rsidRDefault="003C5692" w:rsidP="003C5692">
      <w:pPr>
        <w:spacing w:line="360" w:lineRule="auto"/>
        <w:jc w:val="center"/>
        <w:rPr>
          <w:sz w:val="28"/>
          <w:szCs w:val="28"/>
        </w:rPr>
      </w:pPr>
    </w:p>
    <w:p w:rsidR="00701B1F" w:rsidRDefault="003C5692" w:rsidP="00184313">
      <w:pPr>
        <w:spacing w:line="360" w:lineRule="auto"/>
        <w:rPr>
          <w:sz w:val="28"/>
          <w:szCs w:val="28"/>
        </w:rPr>
      </w:pPr>
      <w:r w:rsidRPr="003C5692">
        <w:rPr>
          <w:sz w:val="28"/>
          <w:szCs w:val="28"/>
        </w:rPr>
        <w:lastRenderedPageBreak/>
        <w:tab/>
        <w:t>Світлодіоди підключені до стенду через зв’язуючу ПЛІС і в програмістській моделі займають тільки одну адресу – 0</w:t>
      </w:r>
      <w:r w:rsidRPr="003C5692">
        <w:rPr>
          <w:sz w:val="28"/>
          <w:szCs w:val="28"/>
          <w:lang w:val="en-US"/>
        </w:rPr>
        <w:t>xA</w:t>
      </w:r>
      <w:r w:rsidRPr="003C5692">
        <w:rPr>
          <w:sz w:val="28"/>
          <w:szCs w:val="28"/>
        </w:rPr>
        <w:t>006. Байт, що знаходиться по даній адресі, при зчитуванні буде видавати стан кожного окремого світлодіода (ввімкнено/погашено) відповідним бітом у прочитаному байті, а при записі по даній адресі буде відбуватись вмикання світлодіодів, що відповідають одиниці (всі інші загаснуть).</w:t>
      </w:r>
      <w:r w:rsidR="00B35A33" w:rsidRPr="003C5692">
        <w:rPr>
          <w:sz w:val="28"/>
          <w:szCs w:val="28"/>
        </w:rPr>
        <w:t xml:space="preserve"> </w:t>
      </w:r>
    </w:p>
    <w:p w:rsidR="003C5692" w:rsidRDefault="00701B1F" w:rsidP="00701B1F">
      <w:pPr>
        <w:spacing w:line="360" w:lineRule="auto"/>
        <w:jc w:val="center"/>
        <w:rPr>
          <w:sz w:val="28"/>
          <w:szCs w:val="28"/>
        </w:rPr>
      </w:pPr>
      <w:r>
        <w:rPr>
          <w:sz w:val="28"/>
          <w:szCs w:val="28"/>
        </w:rPr>
        <w:t xml:space="preserve">Таблиця 22 – </w:t>
      </w:r>
      <w:r w:rsidRPr="00701B1F">
        <w:rPr>
          <w:sz w:val="28"/>
          <w:szCs w:val="28"/>
        </w:rPr>
        <w:t xml:space="preserve">адреса </w:t>
      </w:r>
      <w:r w:rsidRPr="00701B1F">
        <w:rPr>
          <w:sz w:val="28"/>
          <w:szCs w:val="28"/>
          <w:lang w:val="ru-RU"/>
        </w:rPr>
        <w:t>8-розрядного світлодіодного індикатора</w:t>
      </w:r>
    </w:p>
    <w:tbl>
      <w:tblPr>
        <w:tblW w:w="8065" w:type="dxa"/>
        <w:jc w:val="center"/>
        <w:tblLayout w:type="fixed"/>
        <w:tblCellMar>
          <w:left w:w="10" w:type="dxa"/>
          <w:right w:w="10" w:type="dxa"/>
        </w:tblCellMar>
        <w:tblLook w:val="0000" w:firstRow="0" w:lastRow="0" w:firstColumn="0" w:lastColumn="0" w:noHBand="0" w:noVBand="0"/>
      </w:tblPr>
      <w:tblGrid>
        <w:gridCol w:w="967"/>
        <w:gridCol w:w="708"/>
        <w:gridCol w:w="699"/>
        <w:gridCol w:w="719"/>
        <w:gridCol w:w="709"/>
        <w:gridCol w:w="708"/>
        <w:gridCol w:w="709"/>
        <w:gridCol w:w="709"/>
        <w:gridCol w:w="720"/>
        <w:gridCol w:w="1417"/>
      </w:tblGrid>
      <w:tr w:rsidR="00B35A33" w:rsidRPr="000475D5" w:rsidTr="002E05F9">
        <w:trPr>
          <w:trHeight w:val="297"/>
          <w:jc w:val="center"/>
        </w:trPr>
        <w:tc>
          <w:tcPr>
            <w:tcW w:w="967" w:type="dxa"/>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B35A33" w:rsidRPr="00F67861" w:rsidRDefault="00B35A33" w:rsidP="002E05F9">
            <w:pPr>
              <w:rPr>
                <w:rFonts w:ascii="Arial" w:hAnsi="Arial" w:cs="Arial"/>
                <w:b/>
                <w:bCs/>
              </w:rPr>
            </w:pPr>
            <w:r w:rsidRPr="00F67861">
              <w:rPr>
                <w:rFonts w:ascii="Arial" w:hAnsi="Arial" w:cs="Arial"/>
                <w:b/>
                <w:bCs/>
                <w:lang w:val="en-US"/>
              </w:rPr>
              <w:t>Axx</w:t>
            </w:r>
            <w:r w:rsidRPr="00F67861">
              <w:rPr>
                <w:rFonts w:ascii="Arial" w:hAnsi="Arial" w:cs="Arial"/>
                <w:b/>
                <w:bCs/>
              </w:rPr>
              <w:t>6</w:t>
            </w:r>
          </w:p>
        </w:tc>
        <w:tc>
          <w:tcPr>
            <w:tcW w:w="708" w:type="dxa"/>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B35A33" w:rsidRPr="00F67861" w:rsidRDefault="00B35A33" w:rsidP="002E05F9">
            <w:pPr>
              <w:rPr>
                <w:rFonts w:ascii="Arial" w:hAnsi="Arial" w:cs="Arial"/>
              </w:rPr>
            </w:pPr>
            <w:r w:rsidRPr="00F67861">
              <w:rPr>
                <w:rFonts w:ascii="Arial" w:hAnsi="Arial" w:cs="Arial"/>
                <w:lang w:val="en-US"/>
              </w:rPr>
              <w:t>LED</w:t>
            </w:r>
            <w:r w:rsidRPr="00F67861">
              <w:rPr>
                <w:rFonts w:ascii="Arial" w:hAnsi="Arial" w:cs="Arial"/>
              </w:rPr>
              <w:t>7</w:t>
            </w:r>
          </w:p>
        </w:tc>
        <w:tc>
          <w:tcPr>
            <w:tcW w:w="699" w:type="dxa"/>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B35A33" w:rsidRPr="00F67861" w:rsidRDefault="00B35A33" w:rsidP="002E05F9">
            <w:pPr>
              <w:rPr>
                <w:rFonts w:ascii="Arial" w:hAnsi="Arial" w:cs="Arial"/>
                <w:lang w:val="en-US"/>
              </w:rPr>
            </w:pPr>
            <w:r w:rsidRPr="00F67861">
              <w:rPr>
                <w:rFonts w:ascii="Arial" w:hAnsi="Arial" w:cs="Arial"/>
                <w:lang w:val="en-US"/>
              </w:rPr>
              <w:t>LED6</w:t>
            </w:r>
          </w:p>
        </w:tc>
        <w:tc>
          <w:tcPr>
            <w:tcW w:w="719" w:type="dxa"/>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B35A33" w:rsidRPr="00F67861" w:rsidRDefault="00B35A33" w:rsidP="002E05F9">
            <w:pPr>
              <w:rPr>
                <w:rFonts w:ascii="Arial" w:hAnsi="Arial" w:cs="Arial"/>
                <w:lang w:val="en-US"/>
              </w:rPr>
            </w:pPr>
            <w:r w:rsidRPr="00F67861">
              <w:rPr>
                <w:rFonts w:ascii="Arial" w:hAnsi="Arial" w:cs="Arial"/>
                <w:lang w:val="en-US"/>
              </w:rPr>
              <w:t>LED5</w:t>
            </w:r>
          </w:p>
        </w:tc>
        <w:tc>
          <w:tcPr>
            <w:tcW w:w="709" w:type="dxa"/>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B35A33" w:rsidRPr="00F67861" w:rsidRDefault="00B35A33" w:rsidP="002E05F9">
            <w:pPr>
              <w:rPr>
                <w:rFonts w:ascii="Arial" w:hAnsi="Arial" w:cs="Arial"/>
                <w:lang w:val="en-US"/>
              </w:rPr>
            </w:pPr>
            <w:r w:rsidRPr="00F67861">
              <w:rPr>
                <w:rFonts w:ascii="Arial" w:hAnsi="Arial" w:cs="Arial"/>
                <w:lang w:val="en-US"/>
              </w:rPr>
              <w:t>LED4</w:t>
            </w:r>
          </w:p>
        </w:tc>
        <w:tc>
          <w:tcPr>
            <w:tcW w:w="708" w:type="dxa"/>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B35A33" w:rsidRPr="00F67861" w:rsidRDefault="00B35A33" w:rsidP="002E05F9">
            <w:pPr>
              <w:rPr>
                <w:rFonts w:ascii="Arial" w:hAnsi="Arial" w:cs="Arial"/>
                <w:lang w:val="en-US"/>
              </w:rPr>
            </w:pPr>
            <w:r w:rsidRPr="00F67861">
              <w:rPr>
                <w:rFonts w:ascii="Arial" w:hAnsi="Arial" w:cs="Arial"/>
                <w:lang w:val="en-US"/>
              </w:rPr>
              <w:t>LED3</w:t>
            </w:r>
          </w:p>
        </w:tc>
        <w:tc>
          <w:tcPr>
            <w:tcW w:w="709" w:type="dxa"/>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B35A33" w:rsidRPr="00F67861" w:rsidRDefault="00B35A33" w:rsidP="002E05F9">
            <w:pPr>
              <w:rPr>
                <w:rFonts w:ascii="Arial" w:hAnsi="Arial" w:cs="Arial"/>
                <w:lang w:val="en-US"/>
              </w:rPr>
            </w:pPr>
            <w:r w:rsidRPr="00F67861">
              <w:rPr>
                <w:rFonts w:ascii="Arial" w:hAnsi="Arial" w:cs="Arial"/>
                <w:lang w:val="en-US"/>
              </w:rPr>
              <w:t>LED2</w:t>
            </w:r>
          </w:p>
        </w:tc>
        <w:tc>
          <w:tcPr>
            <w:tcW w:w="709" w:type="dxa"/>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B35A33" w:rsidRPr="00F67861" w:rsidRDefault="00B35A33" w:rsidP="002E05F9">
            <w:pPr>
              <w:rPr>
                <w:rFonts w:ascii="Arial" w:hAnsi="Arial" w:cs="Arial"/>
                <w:lang w:val="en-US"/>
              </w:rPr>
            </w:pPr>
            <w:r w:rsidRPr="00F67861">
              <w:rPr>
                <w:rFonts w:ascii="Arial" w:hAnsi="Arial" w:cs="Arial"/>
                <w:lang w:val="en-US"/>
              </w:rPr>
              <w:t>LED1</w:t>
            </w:r>
          </w:p>
        </w:tc>
        <w:tc>
          <w:tcPr>
            <w:tcW w:w="720" w:type="dxa"/>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B35A33" w:rsidRPr="00F67861" w:rsidRDefault="00B35A33" w:rsidP="002E05F9">
            <w:pPr>
              <w:rPr>
                <w:rFonts w:ascii="Arial" w:hAnsi="Arial" w:cs="Arial"/>
                <w:lang w:val="en-US"/>
              </w:rPr>
            </w:pPr>
            <w:r w:rsidRPr="00F67861">
              <w:rPr>
                <w:rFonts w:ascii="Arial" w:hAnsi="Arial" w:cs="Arial"/>
                <w:lang w:val="en-US"/>
              </w:rPr>
              <w:t>LED0</w:t>
            </w:r>
          </w:p>
        </w:tc>
        <w:tc>
          <w:tcPr>
            <w:tcW w:w="1417" w:type="dxa"/>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B35A33" w:rsidRPr="00F67861" w:rsidRDefault="00B35A33" w:rsidP="002E05F9">
            <w:pPr>
              <w:rPr>
                <w:rFonts w:ascii="Arial" w:hAnsi="Arial" w:cs="Arial"/>
                <w:b/>
                <w:bCs/>
                <w:lang w:val="en-US"/>
              </w:rPr>
            </w:pPr>
            <w:r w:rsidRPr="00F67861">
              <w:rPr>
                <w:rFonts w:ascii="Arial" w:hAnsi="Arial" w:cs="Arial"/>
                <w:b/>
                <w:bCs/>
                <w:lang w:val="en-US"/>
              </w:rPr>
              <w:t>LED_REG</w:t>
            </w:r>
          </w:p>
        </w:tc>
      </w:tr>
    </w:tbl>
    <w:p w:rsidR="003C5692" w:rsidRPr="00B35A33" w:rsidRDefault="003C5692" w:rsidP="00701B1F">
      <w:pPr>
        <w:spacing w:before="120" w:line="360" w:lineRule="auto"/>
        <w:jc w:val="both"/>
        <w:rPr>
          <w:sz w:val="28"/>
          <w:szCs w:val="28"/>
          <w:lang w:val="ru-RU"/>
        </w:rPr>
      </w:pPr>
      <w:r w:rsidRPr="00B35A33">
        <w:rPr>
          <w:sz w:val="28"/>
          <w:szCs w:val="28"/>
        </w:rPr>
        <w:t>Приклад роботи з даним пристроєм на мові С:</w:t>
      </w:r>
    </w:p>
    <w:p w:rsidR="003C5692" w:rsidRPr="003C5692" w:rsidRDefault="003C5692" w:rsidP="00B35A33">
      <w:pPr>
        <w:rPr>
          <w:sz w:val="28"/>
          <w:szCs w:val="28"/>
        </w:rPr>
      </w:pPr>
      <w:r w:rsidRPr="003C5692">
        <w:rPr>
          <w:sz w:val="28"/>
          <w:szCs w:val="28"/>
        </w:rPr>
        <w:t>// Заголовочний файл, який містить програмні затримки</w:t>
      </w:r>
    </w:p>
    <w:p w:rsidR="003C5692" w:rsidRPr="003C5692" w:rsidRDefault="003C5692" w:rsidP="00B35A33">
      <w:pPr>
        <w:rPr>
          <w:sz w:val="28"/>
          <w:szCs w:val="28"/>
        </w:rPr>
      </w:pPr>
      <w:r w:rsidRPr="003C5692">
        <w:rPr>
          <w:sz w:val="28"/>
          <w:szCs w:val="28"/>
        </w:rPr>
        <w:t xml:space="preserve">#include &lt;delay.h&gt;  </w:t>
      </w:r>
    </w:p>
    <w:p w:rsidR="003C5692" w:rsidRPr="003C5692" w:rsidRDefault="003C5692" w:rsidP="00B35A33">
      <w:pPr>
        <w:rPr>
          <w:sz w:val="28"/>
          <w:szCs w:val="28"/>
        </w:rPr>
      </w:pPr>
      <w:r w:rsidRPr="003C5692">
        <w:rPr>
          <w:sz w:val="28"/>
          <w:szCs w:val="28"/>
        </w:rPr>
        <w:t xml:space="preserve">// Заголовочний файл, який містить імена та адреси регістрів </w:t>
      </w:r>
    </w:p>
    <w:p w:rsidR="003C5692" w:rsidRPr="003C5692" w:rsidRDefault="003C5692" w:rsidP="00B35A33">
      <w:pPr>
        <w:rPr>
          <w:sz w:val="28"/>
          <w:szCs w:val="28"/>
        </w:rPr>
      </w:pPr>
      <w:r w:rsidRPr="003C5692">
        <w:rPr>
          <w:sz w:val="28"/>
          <w:szCs w:val="28"/>
        </w:rPr>
        <w:t xml:space="preserve">#include &lt;mega8515.h&gt; </w:t>
      </w:r>
    </w:p>
    <w:p w:rsidR="003C5692" w:rsidRPr="003C5692" w:rsidRDefault="003C5692" w:rsidP="00B35A33">
      <w:pPr>
        <w:rPr>
          <w:sz w:val="28"/>
          <w:szCs w:val="28"/>
        </w:rPr>
      </w:pPr>
      <w:r w:rsidRPr="003C5692">
        <w:rPr>
          <w:sz w:val="28"/>
          <w:szCs w:val="28"/>
        </w:rPr>
        <w:t xml:space="preserve">   </w:t>
      </w:r>
    </w:p>
    <w:p w:rsidR="003C5692" w:rsidRPr="003C5692" w:rsidRDefault="003C5692" w:rsidP="00B35A33">
      <w:pPr>
        <w:rPr>
          <w:sz w:val="28"/>
          <w:szCs w:val="28"/>
        </w:rPr>
      </w:pPr>
      <w:r w:rsidRPr="003C5692">
        <w:rPr>
          <w:sz w:val="28"/>
          <w:szCs w:val="28"/>
        </w:rPr>
        <w:t>/*Створення змінної, що вказує на байт стану світлодіодів*/</w:t>
      </w:r>
    </w:p>
    <w:p w:rsidR="003C5692" w:rsidRPr="003C5692" w:rsidRDefault="003C5692" w:rsidP="00B35A33">
      <w:pPr>
        <w:rPr>
          <w:sz w:val="28"/>
          <w:szCs w:val="28"/>
        </w:rPr>
      </w:pPr>
      <w:r w:rsidRPr="003C5692">
        <w:rPr>
          <w:sz w:val="28"/>
          <w:szCs w:val="28"/>
        </w:rPr>
        <w:t xml:space="preserve">unsigned char *led_reg=(unsigned char *)0xA006; </w:t>
      </w:r>
    </w:p>
    <w:p w:rsidR="003C5692" w:rsidRPr="003C5692" w:rsidRDefault="003C5692" w:rsidP="00B35A33">
      <w:pPr>
        <w:rPr>
          <w:sz w:val="28"/>
          <w:szCs w:val="28"/>
        </w:rPr>
      </w:pPr>
      <w:r w:rsidRPr="003C5692">
        <w:rPr>
          <w:sz w:val="28"/>
          <w:szCs w:val="28"/>
        </w:rPr>
        <w:t>int i = 1; // Змінна, значення якої виводиться на світлодіоди</w:t>
      </w:r>
    </w:p>
    <w:p w:rsidR="003C5692" w:rsidRPr="003C5692" w:rsidRDefault="003C5692" w:rsidP="00B35A33">
      <w:pPr>
        <w:rPr>
          <w:sz w:val="28"/>
          <w:szCs w:val="28"/>
        </w:rPr>
      </w:pPr>
      <w:r w:rsidRPr="003C5692">
        <w:rPr>
          <w:sz w:val="28"/>
          <w:szCs w:val="28"/>
        </w:rPr>
        <w:t xml:space="preserve">  </w:t>
      </w:r>
    </w:p>
    <w:p w:rsidR="003C5692" w:rsidRPr="003C5692" w:rsidRDefault="003C5692" w:rsidP="00B35A33">
      <w:pPr>
        <w:rPr>
          <w:sz w:val="28"/>
          <w:szCs w:val="28"/>
        </w:rPr>
      </w:pPr>
      <w:r w:rsidRPr="003C5692">
        <w:rPr>
          <w:sz w:val="28"/>
          <w:szCs w:val="28"/>
        </w:rPr>
        <w:t>void main(void){</w:t>
      </w:r>
    </w:p>
    <w:p w:rsidR="003C5692" w:rsidRPr="003C5692" w:rsidRDefault="003C5692" w:rsidP="00B35A33">
      <w:pPr>
        <w:rPr>
          <w:sz w:val="28"/>
          <w:szCs w:val="28"/>
        </w:rPr>
      </w:pPr>
      <w:r w:rsidRPr="003C5692">
        <w:rPr>
          <w:sz w:val="28"/>
          <w:szCs w:val="28"/>
        </w:rPr>
        <w:t xml:space="preserve">    MCUCR = 0b11000000; // Дозволити доступ до завнішньої пам'яті</w:t>
      </w:r>
    </w:p>
    <w:p w:rsidR="003C5692" w:rsidRPr="003C5692" w:rsidRDefault="003C5692" w:rsidP="00B35A33">
      <w:pPr>
        <w:rPr>
          <w:sz w:val="28"/>
          <w:szCs w:val="28"/>
        </w:rPr>
      </w:pPr>
      <w:r w:rsidRPr="003C5692">
        <w:rPr>
          <w:sz w:val="28"/>
          <w:szCs w:val="28"/>
        </w:rPr>
        <w:t xml:space="preserve">    while(1){ </w:t>
      </w:r>
    </w:p>
    <w:p w:rsidR="003C5692" w:rsidRPr="003C5692" w:rsidRDefault="003C5692" w:rsidP="00B35A33">
      <w:pPr>
        <w:rPr>
          <w:sz w:val="28"/>
          <w:szCs w:val="28"/>
        </w:rPr>
      </w:pPr>
      <w:r w:rsidRPr="003C5692">
        <w:rPr>
          <w:sz w:val="28"/>
          <w:szCs w:val="28"/>
        </w:rPr>
        <w:t xml:space="preserve">    delay_ms(100);      // Затримка 100 мілісекунд</w:t>
      </w:r>
    </w:p>
    <w:p w:rsidR="003C5692" w:rsidRPr="003C5692" w:rsidRDefault="003C5692" w:rsidP="00B35A33">
      <w:pPr>
        <w:rPr>
          <w:sz w:val="28"/>
          <w:szCs w:val="28"/>
        </w:rPr>
      </w:pPr>
      <w:r w:rsidRPr="003C5692">
        <w:rPr>
          <w:sz w:val="28"/>
          <w:szCs w:val="28"/>
        </w:rPr>
        <w:t xml:space="preserve">    *led_reg = i;       // Пересилання змінної на панель світлодіодів </w:t>
      </w:r>
    </w:p>
    <w:p w:rsidR="003C5692" w:rsidRPr="003C5692" w:rsidRDefault="003C5692" w:rsidP="00B35A33">
      <w:pPr>
        <w:rPr>
          <w:sz w:val="28"/>
          <w:szCs w:val="28"/>
        </w:rPr>
      </w:pPr>
      <w:r w:rsidRPr="003C5692">
        <w:rPr>
          <w:sz w:val="28"/>
          <w:szCs w:val="28"/>
        </w:rPr>
        <w:t xml:space="preserve">    i=i&lt;&lt;1;             // Логічний зсув вліво змінної </w:t>
      </w:r>
    </w:p>
    <w:p w:rsidR="003C5692" w:rsidRPr="003C5692" w:rsidRDefault="003C5692" w:rsidP="00B35A33">
      <w:pPr>
        <w:rPr>
          <w:sz w:val="28"/>
          <w:szCs w:val="28"/>
        </w:rPr>
      </w:pPr>
      <w:r w:rsidRPr="003C5692">
        <w:rPr>
          <w:sz w:val="28"/>
          <w:szCs w:val="28"/>
        </w:rPr>
        <w:t xml:space="preserve">    if(i&gt;128) i=1;      // Перевірка на вихід з діапазону</w:t>
      </w:r>
    </w:p>
    <w:p w:rsidR="003C5692" w:rsidRPr="003C5692" w:rsidRDefault="003C5692" w:rsidP="00B35A33">
      <w:pPr>
        <w:rPr>
          <w:sz w:val="28"/>
          <w:szCs w:val="28"/>
        </w:rPr>
      </w:pPr>
      <w:r w:rsidRPr="003C5692">
        <w:rPr>
          <w:sz w:val="28"/>
          <w:szCs w:val="28"/>
        </w:rPr>
        <w:t xml:space="preserve">   }</w:t>
      </w:r>
    </w:p>
    <w:p w:rsidR="003C5692" w:rsidRPr="003C5692" w:rsidRDefault="003C5692" w:rsidP="00B35A33">
      <w:pPr>
        <w:rPr>
          <w:sz w:val="28"/>
          <w:szCs w:val="28"/>
        </w:rPr>
      </w:pPr>
      <w:r w:rsidRPr="003C5692">
        <w:rPr>
          <w:sz w:val="28"/>
          <w:szCs w:val="28"/>
        </w:rPr>
        <w:t>}</w:t>
      </w:r>
    </w:p>
    <w:p w:rsidR="003C5692" w:rsidRDefault="003C5692" w:rsidP="003C5692">
      <w:pPr>
        <w:spacing w:line="360" w:lineRule="auto"/>
        <w:rPr>
          <w:sz w:val="28"/>
          <w:szCs w:val="28"/>
        </w:rPr>
      </w:pPr>
      <w:r w:rsidRPr="003C5692">
        <w:rPr>
          <w:noProof/>
          <w:sz w:val="28"/>
          <w:szCs w:val="28"/>
          <w:lang w:val="ru-RU"/>
        </w:rPr>
        <w:drawing>
          <wp:inline distT="0" distB="0" distL="0" distR="0">
            <wp:extent cx="5940360" cy="1504440"/>
            <wp:effectExtent l="0" t="0" r="0" b="0"/>
            <wp:docPr id="15" name="Рисунок 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cstate="print">
                      <a:alphaModFix/>
                      <a:lum/>
                    </a:blip>
                    <a:srcRect/>
                    <a:stretch>
                      <a:fillRect/>
                    </a:stretch>
                  </pic:blipFill>
                  <pic:spPr>
                    <a:xfrm>
                      <a:off x="0" y="0"/>
                      <a:ext cx="5940360" cy="1504440"/>
                    </a:xfrm>
                    <a:prstGeom prst="rect">
                      <a:avLst/>
                    </a:prstGeom>
                    <a:ln>
                      <a:noFill/>
                      <a:prstDash/>
                    </a:ln>
                  </pic:spPr>
                </pic:pic>
              </a:graphicData>
            </a:graphic>
          </wp:inline>
        </w:drawing>
      </w:r>
    </w:p>
    <w:p w:rsidR="00B35A33" w:rsidRPr="00B35A33" w:rsidRDefault="00B35A33" w:rsidP="0022291B">
      <w:pPr>
        <w:pStyle w:val="4"/>
        <w:spacing w:before="0" w:line="360" w:lineRule="auto"/>
        <w:jc w:val="center"/>
        <w:rPr>
          <w:rFonts w:ascii="Times New Roman" w:hAnsi="Times New Roman" w:cs="Times New Roman"/>
          <w:b w:val="0"/>
          <w:i w:val="0"/>
          <w:color w:val="auto"/>
          <w:sz w:val="28"/>
          <w:szCs w:val="28"/>
        </w:rPr>
      </w:pPr>
      <w:r w:rsidRPr="00B35A33">
        <w:rPr>
          <w:rFonts w:ascii="Times New Roman" w:hAnsi="Times New Roman" w:cs="Times New Roman"/>
          <w:b w:val="0"/>
          <w:i w:val="0"/>
          <w:color w:val="auto"/>
          <w:sz w:val="28"/>
          <w:lang w:val="ru-RU"/>
        </w:rPr>
        <w:t>Рисунок 2</w:t>
      </w:r>
      <w:r>
        <w:rPr>
          <w:rFonts w:ascii="Times New Roman" w:hAnsi="Times New Roman" w:cs="Times New Roman"/>
          <w:b w:val="0"/>
          <w:i w:val="0"/>
          <w:color w:val="auto"/>
          <w:sz w:val="28"/>
          <w:lang w:val="ru-RU"/>
        </w:rPr>
        <w:t>8</w:t>
      </w:r>
      <w:r w:rsidRPr="00B35A33">
        <w:rPr>
          <w:rFonts w:ascii="Times New Roman" w:hAnsi="Times New Roman" w:cs="Times New Roman"/>
          <w:b w:val="0"/>
          <w:i w:val="0"/>
          <w:color w:val="auto"/>
          <w:sz w:val="28"/>
          <w:lang w:val="ru-RU"/>
        </w:rPr>
        <w:t xml:space="preserve"> –</w:t>
      </w:r>
      <w:r w:rsidRPr="00B35A33">
        <w:rPr>
          <w:b w:val="0"/>
          <w:color w:val="auto"/>
          <w:sz w:val="28"/>
          <w:lang w:val="ru-RU"/>
        </w:rPr>
        <w:t xml:space="preserve"> </w:t>
      </w:r>
      <w:r w:rsidR="0022291B" w:rsidRPr="0022291B">
        <w:rPr>
          <w:b w:val="0"/>
          <w:i w:val="0"/>
          <w:color w:val="auto"/>
          <w:sz w:val="28"/>
          <w:lang w:val="ru-RU"/>
        </w:rPr>
        <w:t>схема</w:t>
      </w:r>
      <w:r w:rsidR="0022291B">
        <w:rPr>
          <w:b w:val="0"/>
          <w:color w:val="auto"/>
          <w:sz w:val="28"/>
          <w:lang w:val="ru-RU"/>
        </w:rPr>
        <w:t xml:space="preserve"> </w:t>
      </w:r>
      <w:r w:rsidR="0022291B" w:rsidRPr="0022291B">
        <w:rPr>
          <w:b w:val="0"/>
          <w:i w:val="0"/>
          <w:color w:val="auto"/>
          <w:sz w:val="28"/>
          <w:lang w:val="ru-RU"/>
        </w:rPr>
        <w:t>роботи</w:t>
      </w:r>
      <w:r w:rsidR="0022291B">
        <w:rPr>
          <w:b w:val="0"/>
          <w:color w:val="auto"/>
          <w:sz w:val="28"/>
          <w:lang w:val="ru-RU"/>
        </w:rPr>
        <w:t xml:space="preserve"> </w:t>
      </w:r>
      <w:r w:rsidR="0022291B">
        <w:rPr>
          <w:rFonts w:ascii="Times New Roman" w:hAnsi="Times New Roman" w:cs="Times New Roman"/>
          <w:b w:val="0"/>
          <w:i w:val="0"/>
          <w:color w:val="auto"/>
          <w:sz w:val="28"/>
          <w:szCs w:val="28"/>
        </w:rPr>
        <w:t>с</w:t>
      </w:r>
      <w:r w:rsidRPr="00B35A33">
        <w:rPr>
          <w:rFonts w:ascii="Times New Roman" w:hAnsi="Times New Roman" w:cs="Times New Roman"/>
          <w:b w:val="0"/>
          <w:i w:val="0"/>
          <w:color w:val="auto"/>
          <w:sz w:val="28"/>
          <w:szCs w:val="28"/>
        </w:rPr>
        <w:t>емисегментн</w:t>
      </w:r>
      <w:r w:rsidR="0022291B">
        <w:rPr>
          <w:rFonts w:ascii="Times New Roman" w:hAnsi="Times New Roman" w:cs="Times New Roman"/>
          <w:b w:val="0"/>
          <w:i w:val="0"/>
          <w:color w:val="auto"/>
          <w:sz w:val="28"/>
          <w:szCs w:val="28"/>
        </w:rPr>
        <w:t>ого</w:t>
      </w:r>
      <w:r w:rsidRPr="00B35A33">
        <w:rPr>
          <w:rFonts w:ascii="Times New Roman" w:hAnsi="Times New Roman" w:cs="Times New Roman"/>
          <w:b w:val="0"/>
          <w:i w:val="0"/>
          <w:color w:val="auto"/>
          <w:sz w:val="28"/>
          <w:szCs w:val="28"/>
        </w:rPr>
        <w:t xml:space="preserve"> індикатор</w:t>
      </w:r>
      <w:r w:rsidR="0022291B">
        <w:rPr>
          <w:rFonts w:ascii="Times New Roman" w:hAnsi="Times New Roman" w:cs="Times New Roman"/>
          <w:b w:val="0"/>
          <w:i w:val="0"/>
          <w:color w:val="auto"/>
          <w:sz w:val="28"/>
          <w:szCs w:val="28"/>
        </w:rPr>
        <w:t>а</w:t>
      </w:r>
      <w:r w:rsidRPr="00B35A33">
        <w:rPr>
          <w:rFonts w:ascii="Times New Roman" w:hAnsi="Times New Roman" w:cs="Times New Roman"/>
          <w:b w:val="0"/>
          <w:i w:val="0"/>
          <w:color w:val="auto"/>
          <w:sz w:val="28"/>
          <w:szCs w:val="28"/>
        </w:rPr>
        <w:t xml:space="preserve"> (статична індикація)</w:t>
      </w:r>
    </w:p>
    <w:p w:rsidR="003C5692" w:rsidRPr="003C5692" w:rsidRDefault="003C5692" w:rsidP="003C5692">
      <w:pPr>
        <w:spacing w:line="360" w:lineRule="auto"/>
        <w:jc w:val="both"/>
        <w:rPr>
          <w:sz w:val="28"/>
          <w:szCs w:val="28"/>
        </w:rPr>
      </w:pPr>
      <w:r w:rsidRPr="003C5692">
        <w:rPr>
          <w:sz w:val="28"/>
          <w:szCs w:val="28"/>
        </w:rPr>
        <w:tab/>
        <w:t xml:space="preserve">Статичний індикатор стенду зручно використовувати як простий вивід числа за рахунок його «статичності» - інформацію на табло не потрібно </w:t>
      </w:r>
      <w:r w:rsidRPr="003C5692">
        <w:rPr>
          <w:sz w:val="28"/>
          <w:szCs w:val="28"/>
        </w:rPr>
        <w:lastRenderedPageBreak/>
        <w:t>підтримувати. Насправді статичний він тільки в програмістській моделі, на стенді ця статичність досягається за рахунок прозорої обгортки динамічної індикації за рахунок ресурсів зв'язувальної ПЛІС.</w:t>
      </w:r>
    </w:p>
    <w:p w:rsidR="003C5692" w:rsidRPr="003C5692" w:rsidRDefault="003C5692" w:rsidP="003C5692">
      <w:pPr>
        <w:spacing w:line="360" w:lineRule="auto"/>
        <w:jc w:val="both"/>
        <w:rPr>
          <w:sz w:val="28"/>
          <w:szCs w:val="28"/>
          <w:lang w:val="ru-RU"/>
        </w:rPr>
      </w:pPr>
      <w:r w:rsidRPr="003C5692">
        <w:rPr>
          <w:sz w:val="28"/>
          <w:szCs w:val="28"/>
        </w:rPr>
        <w:tab/>
        <w:t>Що означає статична індикація? Вона означає, що вивід цифри на індикатор являє собою просту операцію, як от вивід у порт або запис у ОЗУ. Однорозрядний (одноцифровий) індикатор завжди є статичним, оскільки кожен з його 7 (8, якщо враховувати десяткову крапку) світлодіодів можна запалити і утримувати у потрібному стані простими командами. Проте подібна реалізація для багато розрядних індикаторів стає занадто складною – на кожну цифру потрібно 8 ніжок вводу-виводу у самому табло. Так, 4-розрядне табло повинно мати 32 ніжки для забезпечення статичної індикації.</w:t>
      </w:r>
    </w:p>
    <w:p w:rsidR="003C5692" w:rsidRPr="003C5692" w:rsidRDefault="003C5692" w:rsidP="003C5692">
      <w:pPr>
        <w:spacing w:line="360" w:lineRule="auto"/>
        <w:jc w:val="both"/>
        <w:rPr>
          <w:sz w:val="28"/>
          <w:szCs w:val="28"/>
          <w:lang w:val="ru-RU"/>
        </w:rPr>
      </w:pPr>
      <w:r w:rsidRPr="003C5692">
        <w:rPr>
          <w:sz w:val="28"/>
          <w:szCs w:val="28"/>
        </w:rPr>
        <w:tab/>
        <w:t>Що таке динамічна індикація? Це спосіб зменшення кількості ніжок вводу-виводу для багатоцифрових 7-</w:t>
      </w:r>
      <w:r w:rsidRPr="003C5692">
        <w:rPr>
          <w:sz w:val="28"/>
          <w:szCs w:val="28"/>
          <w:lang w:val="en-US"/>
        </w:rPr>
        <w:t>SEG</w:t>
      </w:r>
      <w:r w:rsidRPr="003C5692">
        <w:rPr>
          <w:sz w:val="28"/>
          <w:szCs w:val="28"/>
        </w:rPr>
        <w:t xml:space="preserve"> індикаторів. Він полягає у почерговому виводі кожного розряду (тобто спершу виводить перша цифра, потім друга, третя і т. д.) з досить високою частотою. За рахунок інерційності ока дані перемикання стають непомітні. А за рахунок зменшення кількості даних, які виводяться на  табло одночасно, вирішується проблема великої кількості ніжок.</w:t>
      </w:r>
    </w:p>
    <w:p w:rsidR="00701B1F" w:rsidRDefault="003C5692" w:rsidP="00701B1F">
      <w:pPr>
        <w:spacing w:line="360" w:lineRule="auto"/>
        <w:jc w:val="center"/>
        <w:rPr>
          <w:sz w:val="28"/>
          <w:szCs w:val="28"/>
        </w:rPr>
      </w:pPr>
      <w:r w:rsidRPr="003C5692">
        <w:rPr>
          <w:sz w:val="28"/>
          <w:szCs w:val="28"/>
        </w:rPr>
        <w:tab/>
        <w:t xml:space="preserve">Для програміста статичний індикатор розділений на дві пари. Кожна пара може відображати один байт у 16-ковій системі числення. Зміна значення пари розрядів відбувається записом відповідного байту по адресам 0хА000 або 0хА001. Стан кожної цифри (ввімкнуто\вимкнуто) керується відповідними молодшими 4 бітами байту </w:t>
      </w:r>
      <w:r w:rsidRPr="003C5692">
        <w:rPr>
          <w:sz w:val="28"/>
          <w:szCs w:val="28"/>
          <w:lang w:val="en-US"/>
        </w:rPr>
        <w:t>DC</w:t>
      </w:r>
      <w:r w:rsidRPr="003C5692">
        <w:rPr>
          <w:sz w:val="28"/>
          <w:szCs w:val="28"/>
        </w:rPr>
        <w:t>_</w:t>
      </w:r>
      <w:r w:rsidRPr="003C5692">
        <w:rPr>
          <w:sz w:val="28"/>
          <w:szCs w:val="28"/>
          <w:lang w:val="en-US"/>
        </w:rPr>
        <w:t>REG</w:t>
      </w:r>
      <w:r w:rsidRPr="003C5692">
        <w:rPr>
          <w:sz w:val="28"/>
          <w:szCs w:val="28"/>
        </w:rPr>
        <w:t xml:space="preserve"> (0-ввімкнуто, 1-вимкнуто), старші біти керують активацією десяткових крапок (1-ввімкнуто, 0-вимкнуто).</w:t>
      </w:r>
      <w:r w:rsidR="00701B1F" w:rsidRPr="00701B1F">
        <w:rPr>
          <w:sz w:val="28"/>
          <w:szCs w:val="28"/>
        </w:rPr>
        <w:t xml:space="preserve"> </w:t>
      </w:r>
    </w:p>
    <w:p w:rsidR="003C5692" w:rsidRPr="003C5692" w:rsidRDefault="00701B1F" w:rsidP="00701B1F">
      <w:pPr>
        <w:spacing w:line="360" w:lineRule="auto"/>
        <w:jc w:val="center"/>
        <w:rPr>
          <w:sz w:val="28"/>
          <w:szCs w:val="28"/>
        </w:rPr>
      </w:pPr>
      <w:r>
        <w:rPr>
          <w:sz w:val="28"/>
          <w:szCs w:val="28"/>
        </w:rPr>
        <w:t xml:space="preserve">Таблиця 22 – </w:t>
      </w:r>
      <w:r w:rsidRPr="00B35A33">
        <w:rPr>
          <w:sz w:val="28"/>
          <w:szCs w:val="28"/>
        </w:rPr>
        <w:t>адреса</w:t>
      </w:r>
      <w:r>
        <w:rPr>
          <w:sz w:val="28"/>
          <w:szCs w:val="28"/>
        </w:rPr>
        <w:t xml:space="preserve"> </w:t>
      </w:r>
      <w:r w:rsidRPr="00B35A33">
        <w:rPr>
          <w:sz w:val="28"/>
          <w:szCs w:val="28"/>
        </w:rPr>
        <w:t>семисегментних індикаторів</w:t>
      </w:r>
    </w:p>
    <w:tbl>
      <w:tblPr>
        <w:tblW w:w="0" w:type="auto"/>
        <w:jc w:val="center"/>
        <w:tblCellMar>
          <w:left w:w="10" w:type="dxa"/>
          <w:right w:w="10" w:type="dxa"/>
        </w:tblCellMar>
        <w:tblLook w:val="0000" w:firstRow="0" w:lastRow="0" w:firstColumn="0" w:lastColumn="0" w:noHBand="0" w:noVBand="0"/>
      </w:tblPr>
      <w:tblGrid>
        <w:gridCol w:w="679"/>
        <w:gridCol w:w="745"/>
        <w:gridCol w:w="4225"/>
        <w:gridCol w:w="1565"/>
      </w:tblGrid>
      <w:tr w:rsidR="003C5692" w:rsidRPr="003C5692" w:rsidTr="00B35A33">
        <w:trPr>
          <w:cantSplit/>
          <w:jc w:val="center"/>
        </w:trPr>
        <w:tc>
          <w:tcPr>
            <w:tcW w:w="0" w:type="auto"/>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B35A33">
            <w:r w:rsidRPr="003C5692">
              <w:rPr>
                <w:sz w:val="28"/>
                <w:szCs w:val="28"/>
                <w:lang w:val="en-US"/>
              </w:rPr>
              <w:t>Axx</w:t>
            </w:r>
            <w:r w:rsidRPr="003C5692">
              <w:rPr>
                <w:sz w:val="28"/>
                <w:szCs w:val="28"/>
              </w:rPr>
              <w:t>0</w:t>
            </w:r>
          </w:p>
        </w:tc>
        <w:tc>
          <w:tcPr>
            <w:tcW w:w="0" w:type="auto"/>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B35A33">
            <w:r w:rsidRPr="003C5692">
              <w:rPr>
                <w:sz w:val="28"/>
                <w:szCs w:val="28"/>
              </w:rPr>
              <w:t>Запис</w:t>
            </w:r>
          </w:p>
        </w:tc>
        <w:tc>
          <w:tcPr>
            <w:tcW w:w="0" w:type="auto"/>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B35A33">
            <w:r w:rsidRPr="003C5692">
              <w:rPr>
                <w:sz w:val="28"/>
                <w:szCs w:val="28"/>
              </w:rPr>
              <w:t>[Регістр індикатора 0] (зліва)</w:t>
            </w:r>
          </w:p>
        </w:tc>
        <w:tc>
          <w:tcPr>
            <w:tcW w:w="0" w:type="auto"/>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B35A33">
            <w:r w:rsidRPr="003C5692">
              <w:rPr>
                <w:sz w:val="28"/>
                <w:szCs w:val="28"/>
                <w:lang w:val="en-US"/>
              </w:rPr>
              <w:t>DISPLAY</w:t>
            </w:r>
            <w:r w:rsidRPr="003C5692">
              <w:rPr>
                <w:sz w:val="28"/>
                <w:szCs w:val="28"/>
              </w:rPr>
              <w:t>[0]</w:t>
            </w:r>
          </w:p>
        </w:tc>
      </w:tr>
      <w:tr w:rsidR="003C5692" w:rsidRPr="003C5692" w:rsidTr="00B35A33">
        <w:trPr>
          <w:cantSplit/>
          <w:jc w:val="center"/>
        </w:trPr>
        <w:tc>
          <w:tcPr>
            <w:tcW w:w="0" w:type="auto"/>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B35A33">
            <w:r w:rsidRPr="003C5692">
              <w:rPr>
                <w:sz w:val="28"/>
                <w:szCs w:val="28"/>
                <w:lang w:val="en-US"/>
              </w:rPr>
              <w:t>Axx</w:t>
            </w:r>
            <w:r w:rsidRPr="003C5692">
              <w:rPr>
                <w:sz w:val="28"/>
                <w:szCs w:val="28"/>
              </w:rPr>
              <w:t>1</w:t>
            </w:r>
          </w:p>
        </w:tc>
        <w:tc>
          <w:tcPr>
            <w:tcW w:w="0" w:type="auto"/>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B35A33">
            <w:r w:rsidRPr="003C5692">
              <w:rPr>
                <w:sz w:val="28"/>
                <w:szCs w:val="28"/>
              </w:rPr>
              <w:t>Запис</w:t>
            </w:r>
          </w:p>
        </w:tc>
        <w:tc>
          <w:tcPr>
            <w:tcW w:w="0" w:type="auto"/>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B35A33">
            <w:r w:rsidRPr="003C5692">
              <w:rPr>
                <w:sz w:val="28"/>
                <w:szCs w:val="28"/>
              </w:rPr>
              <w:t>[Регістр індикатора 1] (справа)</w:t>
            </w:r>
          </w:p>
        </w:tc>
        <w:tc>
          <w:tcPr>
            <w:tcW w:w="0" w:type="auto"/>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B35A33">
            <w:r w:rsidRPr="003C5692">
              <w:rPr>
                <w:sz w:val="28"/>
                <w:szCs w:val="28"/>
                <w:lang w:val="en-US"/>
              </w:rPr>
              <w:t>DISPLAY</w:t>
            </w:r>
            <w:r w:rsidRPr="003C5692">
              <w:rPr>
                <w:sz w:val="28"/>
                <w:szCs w:val="28"/>
              </w:rPr>
              <w:t>[1]</w:t>
            </w:r>
          </w:p>
        </w:tc>
      </w:tr>
      <w:tr w:rsidR="003C5692" w:rsidRPr="003C5692" w:rsidTr="00B35A33">
        <w:trPr>
          <w:cantSplit/>
          <w:jc w:val="center"/>
        </w:trPr>
        <w:tc>
          <w:tcPr>
            <w:tcW w:w="0" w:type="auto"/>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B35A33">
            <w:pPr>
              <w:rPr>
                <w:lang w:val="en-US"/>
              </w:rPr>
            </w:pPr>
            <w:r w:rsidRPr="003C5692">
              <w:rPr>
                <w:sz w:val="28"/>
                <w:szCs w:val="28"/>
                <w:lang w:val="en-US"/>
              </w:rPr>
              <w:t>Axx4</w:t>
            </w:r>
          </w:p>
        </w:tc>
        <w:tc>
          <w:tcPr>
            <w:tcW w:w="0" w:type="auto"/>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B35A33">
            <w:r w:rsidRPr="003C5692">
              <w:rPr>
                <w:sz w:val="28"/>
                <w:szCs w:val="28"/>
              </w:rPr>
              <w:t>Запис</w:t>
            </w:r>
          </w:p>
        </w:tc>
        <w:tc>
          <w:tcPr>
            <w:tcW w:w="0" w:type="auto"/>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B35A33">
            <w:r w:rsidRPr="003C5692">
              <w:rPr>
                <w:sz w:val="28"/>
                <w:szCs w:val="28"/>
              </w:rPr>
              <w:t>Живлення цифр \ десяткові крапки</w:t>
            </w:r>
          </w:p>
        </w:tc>
        <w:tc>
          <w:tcPr>
            <w:tcW w:w="0" w:type="auto"/>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B35A33">
            <w:pPr>
              <w:rPr>
                <w:lang w:val="en-US"/>
              </w:rPr>
            </w:pPr>
            <w:r w:rsidRPr="003C5692">
              <w:rPr>
                <w:sz w:val="28"/>
                <w:szCs w:val="28"/>
                <w:lang w:val="en-US"/>
              </w:rPr>
              <w:t>DC_REG</w:t>
            </w:r>
          </w:p>
        </w:tc>
      </w:tr>
    </w:tbl>
    <w:p w:rsidR="00B35A33" w:rsidRDefault="00B35A33" w:rsidP="00B35A33">
      <w:pPr>
        <w:keepNext/>
        <w:spacing w:line="360" w:lineRule="auto"/>
        <w:jc w:val="both"/>
        <w:rPr>
          <w:sz w:val="28"/>
          <w:szCs w:val="28"/>
        </w:rPr>
      </w:pPr>
    </w:p>
    <w:p w:rsidR="003C5692" w:rsidRPr="00B35A33" w:rsidRDefault="003C5692" w:rsidP="00B35A33">
      <w:pPr>
        <w:keepNext/>
        <w:spacing w:line="360" w:lineRule="auto"/>
        <w:jc w:val="both"/>
        <w:rPr>
          <w:sz w:val="28"/>
          <w:szCs w:val="28"/>
          <w:lang w:val="ru-RU"/>
        </w:rPr>
      </w:pPr>
      <w:r w:rsidRPr="00B35A33">
        <w:rPr>
          <w:sz w:val="28"/>
          <w:szCs w:val="28"/>
        </w:rPr>
        <w:t>Приклад роботи з даним пристроєм на мові С:</w:t>
      </w:r>
    </w:p>
    <w:p w:rsidR="003C5692" w:rsidRPr="003C5692" w:rsidRDefault="003C5692" w:rsidP="00B35A33">
      <w:pPr>
        <w:jc w:val="both"/>
        <w:rPr>
          <w:sz w:val="28"/>
          <w:szCs w:val="28"/>
        </w:rPr>
      </w:pPr>
      <w:r w:rsidRPr="003C5692">
        <w:rPr>
          <w:sz w:val="28"/>
          <w:szCs w:val="28"/>
        </w:rPr>
        <w:t>// Заголовочний файл, який містить програмні затримки</w:t>
      </w:r>
    </w:p>
    <w:p w:rsidR="003C5692" w:rsidRPr="003C5692" w:rsidRDefault="003C5692" w:rsidP="00B35A33">
      <w:pPr>
        <w:jc w:val="both"/>
        <w:rPr>
          <w:sz w:val="28"/>
          <w:szCs w:val="28"/>
        </w:rPr>
      </w:pPr>
      <w:r w:rsidRPr="003C5692">
        <w:rPr>
          <w:sz w:val="28"/>
          <w:szCs w:val="28"/>
        </w:rPr>
        <w:lastRenderedPageBreak/>
        <w:t xml:space="preserve">#include &lt;delay.h&gt;  </w:t>
      </w:r>
    </w:p>
    <w:p w:rsidR="003C5692" w:rsidRPr="003C5692" w:rsidRDefault="003C5692" w:rsidP="00B35A33">
      <w:pPr>
        <w:jc w:val="both"/>
        <w:rPr>
          <w:sz w:val="28"/>
          <w:szCs w:val="28"/>
        </w:rPr>
      </w:pPr>
      <w:r w:rsidRPr="003C5692">
        <w:rPr>
          <w:sz w:val="28"/>
          <w:szCs w:val="28"/>
        </w:rPr>
        <w:t xml:space="preserve">// Заголовочний файл, який містить імена та адреси регістрів </w:t>
      </w:r>
    </w:p>
    <w:p w:rsidR="003C5692" w:rsidRPr="003C5692" w:rsidRDefault="003C5692" w:rsidP="00B35A33">
      <w:pPr>
        <w:jc w:val="both"/>
        <w:rPr>
          <w:sz w:val="28"/>
          <w:szCs w:val="28"/>
        </w:rPr>
      </w:pPr>
      <w:r w:rsidRPr="003C5692">
        <w:rPr>
          <w:sz w:val="28"/>
          <w:szCs w:val="28"/>
        </w:rPr>
        <w:t xml:space="preserve">#include &lt;mega8515.h&gt; </w:t>
      </w:r>
    </w:p>
    <w:p w:rsidR="003C5692" w:rsidRPr="003C5692" w:rsidRDefault="003C5692" w:rsidP="00B35A33">
      <w:pPr>
        <w:jc w:val="both"/>
        <w:rPr>
          <w:sz w:val="28"/>
          <w:szCs w:val="28"/>
        </w:rPr>
      </w:pPr>
      <w:r w:rsidRPr="003C5692">
        <w:rPr>
          <w:sz w:val="28"/>
          <w:szCs w:val="28"/>
        </w:rPr>
        <w:t xml:space="preserve">   </w:t>
      </w:r>
    </w:p>
    <w:p w:rsidR="003C5692" w:rsidRPr="003C5692" w:rsidRDefault="003C5692" w:rsidP="00B35A33">
      <w:pPr>
        <w:jc w:val="both"/>
        <w:rPr>
          <w:sz w:val="28"/>
          <w:szCs w:val="28"/>
        </w:rPr>
      </w:pPr>
      <w:r w:rsidRPr="003C5692">
        <w:rPr>
          <w:sz w:val="28"/>
          <w:szCs w:val="28"/>
        </w:rPr>
        <w:t>/*Створення змінних, що вказують на регістр стану індикатора,</w:t>
      </w:r>
    </w:p>
    <w:p w:rsidR="003C5692" w:rsidRPr="003C5692" w:rsidRDefault="003C5692" w:rsidP="00B35A33">
      <w:pPr>
        <w:jc w:val="both"/>
        <w:rPr>
          <w:sz w:val="28"/>
          <w:szCs w:val="28"/>
        </w:rPr>
      </w:pPr>
      <w:r w:rsidRPr="003C5692">
        <w:rPr>
          <w:sz w:val="28"/>
          <w:szCs w:val="28"/>
        </w:rPr>
        <w:t>лівий та правий індикатори відповідно*/</w:t>
      </w:r>
    </w:p>
    <w:p w:rsidR="003C5692" w:rsidRPr="003C5692" w:rsidRDefault="003C5692" w:rsidP="00B35A33">
      <w:pPr>
        <w:jc w:val="both"/>
        <w:rPr>
          <w:sz w:val="28"/>
          <w:szCs w:val="28"/>
        </w:rPr>
      </w:pPr>
      <w:r w:rsidRPr="003C5692">
        <w:rPr>
          <w:sz w:val="28"/>
          <w:szCs w:val="28"/>
        </w:rPr>
        <w:t>unsigned char *doti=(unsigned char *)0xA004;</w:t>
      </w:r>
    </w:p>
    <w:p w:rsidR="003C5692" w:rsidRPr="003C5692" w:rsidRDefault="003C5692" w:rsidP="00B35A33">
      <w:pPr>
        <w:jc w:val="both"/>
        <w:rPr>
          <w:sz w:val="28"/>
          <w:szCs w:val="28"/>
        </w:rPr>
      </w:pPr>
      <w:r w:rsidRPr="003C5692">
        <w:rPr>
          <w:sz w:val="28"/>
          <w:szCs w:val="28"/>
        </w:rPr>
        <w:t>unsigned char *lefti=(unsigned char *)0xA000;</w:t>
      </w:r>
    </w:p>
    <w:p w:rsidR="003C5692" w:rsidRPr="003C5692" w:rsidRDefault="003C5692" w:rsidP="00B35A33">
      <w:pPr>
        <w:jc w:val="both"/>
        <w:rPr>
          <w:sz w:val="28"/>
          <w:szCs w:val="28"/>
        </w:rPr>
      </w:pPr>
      <w:r w:rsidRPr="003C5692">
        <w:rPr>
          <w:sz w:val="28"/>
          <w:szCs w:val="28"/>
        </w:rPr>
        <w:t>unsigned char *righti=(unsigned char *)0xA001;</w:t>
      </w:r>
    </w:p>
    <w:p w:rsidR="003C5692" w:rsidRPr="003C5692" w:rsidRDefault="003C5692" w:rsidP="00B35A33">
      <w:pPr>
        <w:jc w:val="both"/>
        <w:rPr>
          <w:sz w:val="28"/>
          <w:szCs w:val="28"/>
        </w:rPr>
      </w:pPr>
      <w:r w:rsidRPr="003C5692">
        <w:rPr>
          <w:sz w:val="28"/>
          <w:szCs w:val="28"/>
        </w:rPr>
        <w:t>int l,r=0; // Змінні, які містять числа, що виводяться на індикатори</w:t>
      </w:r>
    </w:p>
    <w:p w:rsidR="003C5692" w:rsidRPr="003C5692" w:rsidRDefault="003C5692" w:rsidP="00B35A33">
      <w:pPr>
        <w:jc w:val="both"/>
        <w:rPr>
          <w:sz w:val="28"/>
          <w:szCs w:val="28"/>
        </w:rPr>
      </w:pPr>
    </w:p>
    <w:p w:rsidR="003C5692" w:rsidRPr="003C5692" w:rsidRDefault="003C5692" w:rsidP="00B35A33">
      <w:pPr>
        <w:jc w:val="both"/>
        <w:rPr>
          <w:sz w:val="28"/>
          <w:szCs w:val="28"/>
        </w:rPr>
      </w:pPr>
      <w:r w:rsidRPr="003C5692">
        <w:rPr>
          <w:sz w:val="28"/>
          <w:szCs w:val="28"/>
        </w:rPr>
        <w:t>void main(void){</w:t>
      </w:r>
    </w:p>
    <w:p w:rsidR="003C5692" w:rsidRPr="003C5692" w:rsidRDefault="003C5692" w:rsidP="00B35A33">
      <w:pPr>
        <w:jc w:val="both"/>
        <w:rPr>
          <w:sz w:val="28"/>
          <w:szCs w:val="28"/>
        </w:rPr>
      </w:pPr>
      <w:r w:rsidRPr="003C5692">
        <w:rPr>
          <w:sz w:val="28"/>
          <w:szCs w:val="28"/>
        </w:rPr>
        <w:t xml:space="preserve">    MCUCR = 0b11000000;    // Дозволити доступ до завнішньої пам'яті</w:t>
      </w:r>
    </w:p>
    <w:p w:rsidR="003C5692" w:rsidRPr="003C5692" w:rsidRDefault="003C5692" w:rsidP="00B35A33">
      <w:pPr>
        <w:jc w:val="both"/>
        <w:rPr>
          <w:sz w:val="28"/>
          <w:szCs w:val="28"/>
        </w:rPr>
      </w:pPr>
      <w:r w:rsidRPr="003C5692">
        <w:rPr>
          <w:sz w:val="28"/>
          <w:szCs w:val="28"/>
        </w:rPr>
        <w:t xml:space="preserve">    /* Увімкнути всі індикатори та десяткову кому посередині*/ </w:t>
      </w:r>
    </w:p>
    <w:p w:rsidR="003C5692" w:rsidRPr="003C5692" w:rsidRDefault="003C5692" w:rsidP="00B35A33">
      <w:pPr>
        <w:jc w:val="both"/>
        <w:rPr>
          <w:sz w:val="28"/>
          <w:szCs w:val="28"/>
        </w:rPr>
      </w:pPr>
      <w:r w:rsidRPr="003C5692">
        <w:rPr>
          <w:sz w:val="28"/>
          <w:szCs w:val="28"/>
        </w:rPr>
        <w:t xml:space="preserve">    *doti = 0x20;</w:t>
      </w:r>
    </w:p>
    <w:p w:rsidR="003C5692" w:rsidRPr="003C5692" w:rsidRDefault="003C5692" w:rsidP="00B35A33">
      <w:pPr>
        <w:jc w:val="both"/>
        <w:rPr>
          <w:sz w:val="28"/>
          <w:szCs w:val="28"/>
        </w:rPr>
      </w:pPr>
      <w:r w:rsidRPr="003C5692">
        <w:rPr>
          <w:sz w:val="28"/>
          <w:szCs w:val="28"/>
        </w:rPr>
        <w:t xml:space="preserve">    while(1){ </w:t>
      </w:r>
    </w:p>
    <w:p w:rsidR="003C5692" w:rsidRPr="003C5692" w:rsidRDefault="003C5692" w:rsidP="00B35A33">
      <w:pPr>
        <w:jc w:val="both"/>
        <w:rPr>
          <w:sz w:val="28"/>
          <w:szCs w:val="28"/>
        </w:rPr>
      </w:pPr>
      <w:r w:rsidRPr="003C5692">
        <w:rPr>
          <w:sz w:val="28"/>
          <w:szCs w:val="28"/>
        </w:rPr>
        <w:t xml:space="preserve">        delay_ms(10);       // Затримка 10 мс </w:t>
      </w:r>
    </w:p>
    <w:p w:rsidR="003C5692" w:rsidRPr="003C5692" w:rsidRDefault="003C5692" w:rsidP="00B35A33">
      <w:pPr>
        <w:jc w:val="both"/>
        <w:rPr>
          <w:sz w:val="28"/>
          <w:szCs w:val="28"/>
        </w:rPr>
      </w:pPr>
      <w:r w:rsidRPr="003C5692">
        <w:rPr>
          <w:sz w:val="28"/>
          <w:szCs w:val="28"/>
        </w:rPr>
        <w:t xml:space="preserve">        *lefti = l;</w:t>
      </w:r>
    </w:p>
    <w:p w:rsidR="003C5692" w:rsidRPr="003C5692" w:rsidRDefault="003C5692" w:rsidP="00B35A33">
      <w:pPr>
        <w:jc w:val="both"/>
        <w:rPr>
          <w:sz w:val="28"/>
          <w:szCs w:val="28"/>
        </w:rPr>
      </w:pPr>
      <w:r w:rsidRPr="003C5692">
        <w:rPr>
          <w:sz w:val="28"/>
          <w:szCs w:val="28"/>
        </w:rPr>
        <w:t xml:space="preserve">        *righti = r;</w:t>
      </w:r>
    </w:p>
    <w:p w:rsidR="003C5692" w:rsidRPr="003C5692" w:rsidRDefault="003C5692" w:rsidP="00B35A33">
      <w:pPr>
        <w:jc w:val="both"/>
        <w:rPr>
          <w:sz w:val="28"/>
          <w:szCs w:val="28"/>
        </w:rPr>
      </w:pPr>
      <w:r w:rsidRPr="003C5692">
        <w:rPr>
          <w:sz w:val="28"/>
          <w:szCs w:val="28"/>
        </w:rPr>
        <w:t xml:space="preserve">        if(l&gt;255) l=0;      // Перевірка на вихід з діапазону</w:t>
      </w:r>
    </w:p>
    <w:p w:rsidR="003C5692" w:rsidRPr="003C5692" w:rsidRDefault="003C5692" w:rsidP="00B35A33">
      <w:pPr>
        <w:jc w:val="both"/>
        <w:rPr>
          <w:sz w:val="28"/>
          <w:szCs w:val="28"/>
        </w:rPr>
      </w:pPr>
      <w:r w:rsidRPr="003C5692">
        <w:rPr>
          <w:sz w:val="28"/>
          <w:szCs w:val="28"/>
        </w:rPr>
        <w:t xml:space="preserve">        r++; </w:t>
      </w:r>
    </w:p>
    <w:p w:rsidR="003C5692" w:rsidRPr="003C5692" w:rsidRDefault="003C5692" w:rsidP="00B35A33">
      <w:pPr>
        <w:jc w:val="both"/>
        <w:rPr>
          <w:sz w:val="28"/>
          <w:szCs w:val="28"/>
        </w:rPr>
      </w:pPr>
      <w:r w:rsidRPr="003C5692">
        <w:rPr>
          <w:sz w:val="28"/>
          <w:szCs w:val="28"/>
        </w:rPr>
        <w:t xml:space="preserve">        if(r&gt;255) </w:t>
      </w:r>
    </w:p>
    <w:p w:rsidR="003C5692" w:rsidRPr="003C5692" w:rsidRDefault="003C5692" w:rsidP="00B35A33">
      <w:pPr>
        <w:jc w:val="both"/>
        <w:rPr>
          <w:sz w:val="28"/>
          <w:szCs w:val="28"/>
        </w:rPr>
      </w:pPr>
      <w:r w:rsidRPr="003C5692">
        <w:rPr>
          <w:sz w:val="28"/>
          <w:szCs w:val="28"/>
        </w:rPr>
        <w:t xml:space="preserve">        { </w:t>
      </w:r>
    </w:p>
    <w:p w:rsidR="003C5692" w:rsidRPr="003C5692" w:rsidRDefault="003C5692" w:rsidP="00B35A33">
      <w:pPr>
        <w:jc w:val="both"/>
        <w:rPr>
          <w:sz w:val="28"/>
          <w:szCs w:val="28"/>
        </w:rPr>
      </w:pPr>
      <w:r w:rsidRPr="003C5692">
        <w:rPr>
          <w:sz w:val="28"/>
          <w:szCs w:val="28"/>
        </w:rPr>
        <w:t xml:space="preserve">            r=0; </w:t>
      </w:r>
    </w:p>
    <w:p w:rsidR="003C5692" w:rsidRPr="003C5692" w:rsidRDefault="003C5692" w:rsidP="00B35A33">
      <w:pPr>
        <w:jc w:val="both"/>
        <w:rPr>
          <w:sz w:val="28"/>
          <w:szCs w:val="28"/>
        </w:rPr>
      </w:pPr>
      <w:r w:rsidRPr="003C5692">
        <w:rPr>
          <w:sz w:val="28"/>
          <w:szCs w:val="28"/>
        </w:rPr>
        <w:t xml:space="preserve">            l++;</w:t>
      </w:r>
    </w:p>
    <w:p w:rsidR="003C5692" w:rsidRPr="003C5692" w:rsidRDefault="003C5692" w:rsidP="00B35A33">
      <w:pPr>
        <w:jc w:val="both"/>
        <w:rPr>
          <w:sz w:val="28"/>
          <w:szCs w:val="28"/>
        </w:rPr>
      </w:pPr>
      <w:r w:rsidRPr="003C5692">
        <w:rPr>
          <w:sz w:val="28"/>
          <w:szCs w:val="28"/>
        </w:rPr>
        <w:t xml:space="preserve">        }</w:t>
      </w:r>
    </w:p>
    <w:p w:rsidR="003C5692" w:rsidRPr="003C5692" w:rsidRDefault="003C5692" w:rsidP="00B35A33">
      <w:pPr>
        <w:jc w:val="both"/>
        <w:rPr>
          <w:sz w:val="28"/>
          <w:szCs w:val="28"/>
        </w:rPr>
      </w:pPr>
      <w:r w:rsidRPr="003C5692">
        <w:rPr>
          <w:sz w:val="28"/>
          <w:szCs w:val="28"/>
        </w:rPr>
        <w:t xml:space="preserve">   }</w:t>
      </w:r>
    </w:p>
    <w:p w:rsidR="00B35A33" w:rsidRDefault="003C5692" w:rsidP="00B35A33">
      <w:pPr>
        <w:rPr>
          <w:sz w:val="28"/>
          <w:szCs w:val="28"/>
        </w:rPr>
      </w:pPr>
      <w:r w:rsidRPr="003C5692">
        <w:rPr>
          <w:sz w:val="28"/>
          <w:szCs w:val="28"/>
        </w:rPr>
        <w:t>}</w:t>
      </w:r>
    </w:p>
    <w:p w:rsidR="003C5692" w:rsidRDefault="003C5692" w:rsidP="003C5692">
      <w:pPr>
        <w:spacing w:line="360" w:lineRule="auto"/>
        <w:jc w:val="center"/>
        <w:rPr>
          <w:sz w:val="28"/>
          <w:szCs w:val="28"/>
        </w:rPr>
      </w:pPr>
      <w:r w:rsidRPr="003C5692">
        <w:rPr>
          <w:noProof/>
          <w:sz w:val="28"/>
          <w:szCs w:val="28"/>
          <w:lang w:val="ru-RU"/>
        </w:rPr>
        <w:drawing>
          <wp:inline distT="0" distB="0" distL="0" distR="0">
            <wp:extent cx="2924175" cy="1962150"/>
            <wp:effectExtent l="0" t="0" r="0" b="0"/>
            <wp:docPr id="16"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2924175" cy="1962150"/>
                    </a:xfrm>
                    <a:prstGeom prst="rect">
                      <a:avLst/>
                    </a:prstGeom>
                    <a:noFill/>
                    <a:ln>
                      <a:noFill/>
                    </a:ln>
                  </pic:spPr>
                </pic:pic>
              </a:graphicData>
            </a:graphic>
          </wp:inline>
        </w:drawing>
      </w:r>
    </w:p>
    <w:p w:rsidR="00B35A33" w:rsidRPr="003C5692" w:rsidRDefault="00B35A33" w:rsidP="00B35A33">
      <w:pPr>
        <w:jc w:val="center"/>
        <w:rPr>
          <w:sz w:val="28"/>
          <w:szCs w:val="28"/>
          <w:highlight w:val="red"/>
        </w:rPr>
      </w:pPr>
      <w:r w:rsidRPr="00B35A33">
        <w:rPr>
          <w:sz w:val="28"/>
          <w:lang w:val="ru-RU"/>
        </w:rPr>
        <w:t>Рисунок 28 –</w:t>
      </w:r>
      <w:r w:rsidRPr="00B35A33">
        <w:rPr>
          <w:sz w:val="28"/>
          <w:szCs w:val="28"/>
        </w:rPr>
        <w:t xml:space="preserve"> </w:t>
      </w:r>
      <w:r w:rsidR="0022291B">
        <w:rPr>
          <w:sz w:val="28"/>
          <w:szCs w:val="28"/>
        </w:rPr>
        <w:t>схема роботи рідкокристалічного</w:t>
      </w:r>
      <w:r w:rsidRPr="003C5692">
        <w:rPr>
          <w:sz w:val="28"/>
          <w:szCs w:val="28"/>
        </w:rPr>
        <w:t xml:space="preserve"> диспле</w:t>
      </w:r>
      <w:r w:rsidR="0022291B">
        <w:rPr>
          <w:sz w:val="28"/>
          <w:szCs w:val="28"/>
        </w:rPr>
        <w:t>ю</w:t>
      </w:r>
      <w:r w:rsidRPr="003C5692">
        <w:rPr>
          <w:sz w:val="28"/>
          <w:szCs w:val="28"/>
        </w:rPr>
        <w:t xml:space="preserve"> (</w:t>
      </w:r>
      <w:r w:rsidRPr="003C5692">
        <w:rPr>
          <w:sz w:val="28"/>
          <w:szCs w:val="28"/>
          <w:lang w:val="en-US"/>
        </w:rPr>
        <w:t>LCD</w:t>
      </w:r>
      <w:r w:rsidRPr="003C5692">
        <w:rPr>
          <w:sz w:val="28"/>
          <w:szCs w:val="28"/>
        </w:rPr>
        <w:t>)</w:t>
      </w:r>
    </w:p>
    <w:p w:rsidR="00B35A33" w:rsidRPr="00B35A33" w:rsidRDefault="00701B1F" w:rsidP="00701B1F">
      <w:pPr>
        <w:keepNext/>
        <w:spacing w:line="360" w:lineRule="auto"/>
        <w:jc w:val="both"/>
        <w:rPr>
          <w:sz w:val="28"/>
          <w:szCs w:val="28"/>
        </w:rPr>
      </w:pPr>
      <w:r>
        <w:rPr>
          <w:sz w:val="28"/>
          <w:szCs w:val="28"/>
        </w:rPr>
        <w:t>Таблиця 23 – адреси</w:t>
      </w:r>
      <w:r w:rsidRPr="003C5692">
        <w:rPr>
          <w:sz w:val="28"/>
          <w:szCs w:val="28"/>
        </w:rPr>
        <w:t xml:space="preserve"> пам’яті</w:t>
      </w:r>
      <w:r>
        <w:rPr>
          <w:sz w:val="28"/>
          <w:szCs w:val="28"/>
        </w:rPr>
        <w:t xml:space="preserve"> для роботи з </w:t>
      </w:r>
      <w:r w:rsidRPr="003C5692">
        <w:rPr>
          <w:sz w:val="28"/>
          <w:szCs w:val="28"/>
        </w:rPr>
        <w:t>рідкокристалічним дисплеєм стенду</w:t>
      </w:r>
    </w:p>
    <w:tbl>
      <w:tblPr>
        <w:tblW w:w="0" w:type="auto"/>
        <w:jc w:val="center"/>
        <w:tblCellMar>
          <w:left w:w="10" w:type="dxa"/>
          <w:right w:w="10" w:type="dxa"/>
        </w:tblCellMar>
        <w:tblLook w:val="0000" w:firstRow="0" w:lastRow="0" w:firstColumn="0" w:lastColumn="0" w:noHBand="0" w:noVBand="0"/>
      </w:tblPr>
      <w:tblGrid>
        <w:gridCol w:w="616"/>
        <w:gridCol w:w="745"/>
        <w:gridCol w:w="2361"/>
        <w:gridCol w:w="1534"/>
      </w:tblGrid>
      <w:tr w:rsidR="003C5692" w:rsidRPr="003C5692" w:rsidTr="00B35A33">
        <w:trPr>
          <w:cantSplit/>
          <w:jc w:val="center"/>
        </w:trPr>
        <w:tc>
          <w:tcPr>
            <w:tcW w:w="0" w:type="auto"/>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B35A33">
            <w:r w:rsidRPr="003C5692">
              <w:rPr>
                <w:sz w:val="28"/>
                <w:szCs w:val="28"/>
              </w:rPr>
              <w:t>8</w:t>
            </w:r>
            <w:r w:rsidRPr="003C5692">
              <w:rPr>
                <w:sz w:val="28"/>
                <w:szCs w:val="28"/>
                <w:lang w:val="en-US"/>
              </w:rPr>
              <w:t>xx</w:t>
            </w:r>
            <w:r w:rsidRPr="003C5692">
              <w:rPr>
                <w:sz w:val="28"/>
                <w:szCs w:val="28"/>
              </w:rPr>
              <w:t>4</w:t>
            </w:r>
          </w:p>
        </w:tc>
        <w:tc>
          <w:tcPr>
            <w:tcW w:w="0" w:type="auto"/>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B35A33">
            <w:r w:rsidRPr="003C5692">
              <w:rPr>
                <w:sz w:val="28"/>
                <w:szCs w:val="28"/>
              </w:rPr>
              <w:t>Запис</w:t>
            </w:r>
          </w:p>
        </w:tc>
        <w:tc>
          <w:tcPr>
            <w:tcW w:w="0" w:type="auto"/>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B35A33">
            <w:r w:rsidRPr="003C5692">
              <w:rPr>
                <w:sz w:val="28"/>
                <w:szCs w:val="28"/>
              </w:rPr>
              <w:t>Регістр команд РКІ</w:t>
            </w:r>
          </w:p>
        </w:tc>
        <w:tc>
          <w:tcPr>
            <w:tcW w:w="0" w:type="auto"/>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B35A33">
            <w:r w:rsidRPr="003C5692">
              <w:rPr>
                <w:sz w:val="28"/>
                <w:szCs w:val="28"/>
                <w:lang w:val="en-US"/>
              </w:rPr>
              <w:t>LCD</w:t>
            </w:r>
            <w:r w:rsidRPr="003C5692">
              <w:rPr>
                <w:sz w:val="28"/>
                <w:szCs w:val="28"/>
              </w:rPr>
              <w:t>_</w:t>
            </w:r>
            <w:r w:rsidRPr="003C5692">
              <w:rPr>
                <w:sz w:val="28"/>
                <w:szCs w:val="28"/>
                <w:lang w:val="en-US"/>
              </w:rPr>
              <w:t>CMD</w:t>
            </w:r>
          </w:p>
        </w:tc>
      </w:tr>
      <w:tr w:rsidR="003C5692" w:rsidRPr="003C5692" w:rsidTr="00B35A33">
        <w:trPr>
          <w:cantSplit/>
          <w:jc w:val="center"/>
        </w:trPr>
        <w:tc>
          <w:tcPr>
            <w:tcW w:w="0" w:type="auto"/>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B35A33">
            <w:r w:rsidRPr="003C5692">
              <w:rPr>
                <w:sz w:val="28"/>
                <w:szCs w:val="28"/>
              </w:rPr>
              <w:t>8</w:t>
            </w:r>
            <w:r w:rsidRPr="003C5692">
              <w:rPr>
                <w:sz w:val="28"/>
                <w:szCs w:val="28"/>
                <w:lang w:val="en-US"/>
              </w:rPr>
              <w:t>xx</w:t>
            </w:r>
            <w:r w:rsidRPr="003C5692">
              <w:rPr>
                <w:sz w:val="28"/>
                <w:szCs w:val="28"/>
              </w:rPr>
              <w:t>5</w:t>
            </w:r>
          </w:p>
        </w:tc>
        <w:tc>
          <w:tcPr>
            <w:tcW w:w="0" w:type="auto"/>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B35A33">
            <w:r w:rsidRPr="003C5692">
              <w:rPr>
                <w:sz w:val="28"/>
                <w:szCs w:val="28"/>
              </w:rPr>
              <w:t>Запис</w:t>
            </w:r>
          </w:p>
        </w:tc>
        <w:tc>
          <w:tcPr>
            <w:tcW w:w="0" w:type="auto"/>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B35A33">
            <w:r w:rsidRPr="003C5692">
              <w:rPr>
                <w:sz w:val="28"/>
                <w:szCs w:val="28"/>
              </w:rPr>
              <w:t>Регістр даних РКІ</w:t>
            </w:r>
          </w:p>
        </w:tc>
        <w:tc>
          <w:tcPr>
            <w:tcW w:w="0" w:type="auto"/>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B35A33">
            <w:r w:rsidRPr="003C5692">
              <w:rPr>
                <w:sz w:val="28"/>
                <w:szCs w:val="28"/>
                <w:lang w:val="en-US"/>
              </w:rPr>
              <w:t>LCD_DATA</w:t>
            </w:r>
          </w:p>
        </w:tc>
      </w:tr>
    </w:tbl>
    <w:p w:rsidR="003C5692" w:rsidRPr="003C5692" w:rsidRDefault="003C5692" w:rsidP="003C5692">
      <w:pPr>
        <w:spacing w:line="360" w:lineRule="auto"/>
        <w:jc w:val="both"/>
        <w:rPr>
          <w:sz w:val="28"/>
          <w:szCs w:val="28"/>
          <w:lang w:val="ru-RU"/>
        </w:rPr>
      </w:pPr>
      <w:r w:rsidRPr="003C5692">
        <w:rPr>
          <w:sz w:val="28"/>
          <w:szCs w:val="28"/>
        </w:rPr>
        <w:lastRenderedPageBreak/>
        <w:t>Усі задачі по мультиплексуванню команд та даних бере на себе ПЛІС, управління дисплеєм здійснюється доволі просто. Після кожного запису команд чи даних потрібно витримати необхідну затримку (</w:t>
      </w:r>
      <w:r w:rsidRPr="003C5692">
        <w:rPr>
          <w:sz w:val="28"/>
          <w:szCs w:val="28"/>
          <w:lang w:val="ru-RU"/>
        </w:rPr>
        <w:t xml:space="preserve">~100 </w:t>
      </w:r>
      <w:r w:rsidRPr="003C5692">
        <w:rPr>
          <w:sz w:val="28"/>
          <w:szCs w:val="28"/>
        </w:rPr>
        <w:t>нс).</w:t>
      </w:r>
    </w:p>
    <w:p w:rsidR="003C5692" w:rsidRPr="003C5692" w:rsidRDefault="003C5692" w:rsidP="003C5692">
      <w:pPr>
        <w:autoSpaceDE w:val="0"/>
        <w:autoSpaceDN w:val="0"/>
        <w:adjustRightInd w:val="0"/>
        <w:spacing w:line="360" w:lineRule="auto"/>
        <w:jc w:val="both"/>
        <w:rPr>
          <w:sz w:val="28"/>
          <w:szCs w:val="28"/>
        </w:rPr>
      </w:pPr>
      <w:r w:rsidRPr="003C5692">
        <w:rPr>
          <w:sz w:val="28"/>
          <w:szCs w:val="28"/>
          <w:lang w:val="ru-RU"/>
        </w:rPr>
        <w:tab/>
      </w:r>
      <w:r w:rsidRPr="003C5692">
        <w:rPr>
          <w:sz w:val="28"/>
          <w:szCs w:val="28"/>
        </w:rPr>
        <w:t>Оскільки по замовченню на момент включення РКІ нічого не відображає, то виникає необхідність його ініціалізувати. Для цього, наприклад, можна у регістр команд передати код команди, яка встановлює режим відображення 2-х рядків з матрицею 5</w:t>
      </w:r>
      <w:r w:rsidRPr="003C5692">
        <w:rPr>
          <w:sz w:val="28"/>
          <w:szCs w:val="28"/>
          <w:lang w:val="ru-RU"/>
        </w:rPr>
        <w:t>x8 точок та 8-ми розрядною шиною даних (0</w:t>
      </w:r>
      <w:r w:rsidRPr="003C5692">
        <w:rPr>
          <w:sz w:val="28"/>
          <w:szCs w:val="28"/>
          <w:lang w:val="en-US"/>
        </w:rPr>
        <w:t>x</w:t>
      </w:r>
      <w:r w:rsidRPr="003C5692">
        <w:rPr>
          <w:sz w:val="28"/>
          <w:szCs w:val="28"/>
          <w:lang w:val="ru-RU"/>
        </w:rPr>
        <w:t>38)</w:t>
      </w:r>
      <w:r w:rsidRPr="003C5692">
        <w:rPr>
          <w:sz w:val="28"/>
          <w:szCs w:val="28"/>
        </w:rPr>
        <w:t xml:space="preserve">.     </w:t>
      </w:r>
    </w:p>
    <w:p w:rsidR="003C5692" w:rsidRPr="003C5692" w:rsidRDefault="003C5692" w:rsidP="003C5692">
      <w:pPr>
        <w:spacing w:line="360" w:lineRule="auto"/>
        <w:jc w:val="center"/>
        <w:rPr>
          <w:sz w:val="28"/>
          <w:szCs w:val="28"/>
        </w:rPr>
      </w:pPr>
      <w:r w:rsidRPr="003C5692">
        <w:rPr>
          <w:noProof/>
          <w:sz w:val="28"/>
          <w:szCs w:val="28"/>
          <w:lang w:val="ru-RU"/>
        </w:rPr>
        <w:drawing>
          <wp:inline distT="0" distB="0" distL="0" distR="0">
            <wp:extent cx="2870790" cy="3157801"/>
            <wp:effectExtent l="19050" t="0" r="5760" b="0"/>
            <wp:docPr id="18"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6" cstate="print"/>
                    <a:srcRect/>
                    <a:stretch>
                      <a:fillRect/>
                    </a:stretch>
                  </pic:blipFill>
                  <pic:spPr bwMode="auto">
                    <a:xfrm>
                      <a:off x="0" y="0"/>
                      <a:ext cx="2872693" cy="3159894"/>
                    </a:xfrm>
                    <a:prstGeom prst="rect">
                      <a:avLst/>
                    </a:prstGeom>
                    <a:noFill/>
                    <a:ln w="9525">
                      <a:noFill/>
                      <a:miter lim="800000"/>
                      <a:headEnd/>
                      <a:tailEnd/>
                    </a:ln>
                  </pic:spPr>
                </pic:pic>
              </a:graphicData>
            </a:graphic>
          </wp:inline>
        </w:drawing>
      </w:r>
    </w:p>
    <w:p w:rsidR="003C5692" w:rsidRPr="003C5692" w:rsidRDefault="003C5692" w:rsidP="003C5692">
      <w:pPr>
        <w:spacing w:line="360" w:lineRule="auto"/>
        <w:jc w:val="center"/>
        <w:rPr>
          <w:sz w:val="28"/>
          <w:szCs w:val="28"/>
        </w:rPr>
      </w:pPr>
      <w:r w:rsidRPr="003C5692">
        <w:rPr>
          <w:sz w:val="28"/>
          <w:szCs w:val="28"/>
        </w:rPr>
        <w:t xml:space="preserve">Рисунок </w:t>
      </w:r>
      <w:r w:rsidR="00701B1F">
        <w:rPr>
          <w:sz w:val="28"/>
          <w:szCs w:val="28"/>
        </w:rPr>
        <w:t xml:space="preserve">29 </w:t>
      </w:r>
      <w:r w:rsidRPr="003C5692">
        <w:rPr>
          <w:sz w:val="28"/>
          <w:szCs w:val="28"/>
        </w:rPr>
        <w:t>–</w:t>
      </w:r>
      <w:r w:rsidR="00701B1F">
        <w:rPr>
          <w:sz w:val="28"/>
          <w:szCs w:val="28"/>
        </w:rPr>
        <w:t xml:space="preserve"> Коди</w:t>
      </w:r>
      <w:r w:rsidRPr="003C5692">
        <w:rPr>
          <w:sz w:val="28"/>
          <w:szCs w:val="28"/>
        </w:rPr>
        <w:t xml:space="preserve"> символів для даного </w:t>
      </w:r>
      <w:r w:rsidRPr="003C5692">
        <w:rPr>
          <w:sz w:val="28"/>
          <w:szCs w:val="28"/>
          <w:lang w:val="en-US"/>
        </w:rPr>
        <w:t>LCD</w:t>
      </w:r>
      <w:r w:rsidRPr="003C5692">
        <w:rPr>
          <w:sz w:val="28"/>
          <w:szCs w:val="28"/>
          <w:lang w:val="ru-RU"/>
        </w:rPr>
        <w:t xml:space="preserve"> </w:t>
      </w:r>
      <w:r w:rsidRPr="003C5692">
        <w:rPr>
          <w:sz w:val="28"/>
          <w:szCs w:val="28"/>
        </w:rPr>
        <w:t>дисплея</w:t>
      </w:r>
      <w:r w:rsidRPr="003C5692">
        <w:rPr>
          <w:sz w:val="28"/>
          <w:szCs w:val="28"/>
          <w:lang w:val="ru-RU"/>
        </w:rPr>
        <w:t>.</w:t>
      </w:r>
    </w:p>
    <w:p w:rsidR="003C5692" w:rsidRPr="003C5692" w:rsidRDefault="003C5692" w:rsidP="003C5692">
      <w:pPr>
        <w:spacing w:line="360" w:lineRule="auto"/>
        <w:jc w:val="both"/>
        <w:rPr>
          <w:sz w:val="28"/>
          <w:szCs w:val="28"/>
          <w:lang w:val="ru-RU"/>
        </w:rPr>
      </w:pPr>
      <w:r w:rsidRPr="003C5692">
        <w:rPr>
          <w:sz w:val="28"/>
          <w:szCs w:val="28"/>
        </w:rPr>
        <w:tab/>
        <w:t xml:space="preserve">Наприклад, щоб вивести на дисплей символ «!», треба у регістр даних РКІ передати код цього символа, тобто </w:t>
      </w:r>
      <w:r w:rsidRPr="003C5692">
        <w:rPr>
          <w:sz w:val="28"/>
          <w:szCs w:val="28"/>
          <w:lang w:val="ru-RU"/>
        </w:rPr>
        <w:t>0</w:t>
      </w:r>
      <w:r w:rsidRPr="003C5692">
        <w:rPr>
          <w:sz w:val="28"/>
          <w:szCs w:val="28"/>
          <w:lang w:val="en-US"/>
        </w:rPr>
        <w:t>x</w:t>
      </w:r>
      <w:r w:rsidRPr="003C5692">
        <w:rPr>
          <w:sz w:val="28"/>
          <w:szCs w:val="28"/>
          <w:lang w:val="ru-RU"/>
        </w:rPr>
        <w:t>21.</w:t>
      </w:r>
    </w:p>
    <w:tbl>
      <w:tblPr>
        <w:tblW w:w="0" w:type="auto"/>
        <w:tblLook w:val="04A0" w:firstRow="1" w:lastRow="0" w:firstColumn="1" w:lastColumn="0" w:noHBand="0" w:noVBand="1"/>
      </w:tblPr>
      <w:tblGrid>
        <w:gridCol w:w="559"/>
        <w:gridCol w:w="621"/>
        <w:gridCol w:w="621"/>
        <w:gridCol w:w="621"/>
        <w:gridCol w:w="637"/>
        <w:gridCol w:w="652"/>
        <w:gridCol w:w="621"/>
        <w:gridCol w:w="621"/>
        <w:gridCol w:w="4686"/>
      </w:tblGrid>
      <w:tr w:rsidR="003C5692" w:rsidRPr="003C5692" w:rsidTr="00701B1F">
        <w:trPr>
          <w:tblHeader/>
        </w:trPr>
        <w:tc>
          <w:tcPr>
            <w:tcW w:w="9855" w:type="dxa"/>
            <w:gridSpan w:val="9"/>
          </w:tcPr>
          <w:p w:rsidR="003C5692" w:rsidRPr="003C5692" w:rsidRDefault="003C5692" w:rsidP="00701B1F">
            <w:pPr>
              <w:rPr>
                <w:highlight w:val="red"/>
              </w:rPr>
            </w:pPr>
            <w:r w:rsidRPr="003C5692">
              <w:rPr>
                <w:sz w:val="28"/>
                <w:szCs w:val="28"/>
              </w:rPr>
              <w:t xml:space="preserve">Таблиця </w:t>
            </w:r>
            <w:r w:rsidR="00701B1F">
              <w:rPr>
                <w:sz w:val="28"/>
                <w:szCs w:val="28"/>
              </w:rPr>
              <w:t xml:space="preserve">24 </w:t>
            </w:r>
            <w:r w:rsidRPr="003C5692">
              <w:rPr>
                <w:sz w:val="28"/>
                <w:szCs w:val="28"/>
              </w:rPr>
              <w:t>– Комбінації біт керування для регістру команд</w:t>
            </w:r>
          </w:p>
        </w:tc>
      </w:tr>
      <w:tr w:rsidR="003C5692" w:rsidRPr="003C5692" w:rsidTr="00701B1F">
        <w:tc>
          <w:tcPr>
            <w:tcW w:w="559" w:type="dxa"/>
          </w:tcPr>
          <w:p w:rsidR="003C5692" w:rsidRPr="003C5692" w:rsidRDefault="003C5692" w:rsidP="00701B1F">
            <w:pPr>
              <w:jc w:val="center"/>
              <w:rPr>
                <w:lang w:val="en-US"/>
              </w:rPr>
            </w:pPr>
            <w:r w:rsidRPr="003C5692">
              <w:rPr>
                <w:sz w:val="28"/>
                <w:szCs w:val="28"/>
                <w:lang w:val="en-US"/>
              </w:rPr>
              <w:t>D7</w:t>
            </w:r>
          </w:p>
        </w:tc>
        <w:tc>
          <w:tcPr>
            <w:tcW w:w="621" w:type="dxa"/>
          </w:tcPr>
          <w:p w:rsidR="003C5692" w:rsidRPr="003C5692" w:rsidRDefault="003C5692" w:rsidP="00701B1F">
            <w:pPr>
              <w:jc w:val="center"/>
              <w:rPr>
                <w:lang w:val="en-US"/>
              </w:rPr>
            </w:pPr>
            <w:r w:rsidRPr="003C5692">
              <w:rPr>
                <w:sz w:val="28"/>
                <w:szCs w:val="28"/>
                <w:lang w:val="en-US"/>
              </w:rPr>
              <w:t>D6</w:t>
            </w:r>
          </w:p>
        </w:tc>
        <w:tc>
          <w:tcPr>
            <w:tcW w:w="621" w:type="dxa"/>
          </w:tcPr>
          <w:p w:rsidR="003C5692" w:rsidRPr="003C5692" w:rsidRDefault="003C5692" w:rsidP="00701B1F">
            <w:pPr>
              <w:jc w:val="center"/>
              <w:rPr>
                <w:lang w:val="en-US"/>
              </w:rPr>
            </w:pPr>
            <w:r w:rsidRPr="003C5692">
              <w:rPr>
                <w:sz w:val="28"/>
                <w:szCs w:val="28"/>
                <w:lang w:val="en-US"/>
              </w:rPr>
              <w:t>D5</w:t>
            </w:r>
          </w:p>
        </w:tc>
        <w:tc>
          <w:tcPr>
            <w:tcW w:w="621" w:type="dxa"/>
          </w:tcPr>
          <w:p w:rsidR="003C5692" w:rsidRPr="003C5692" w:rsidRDefault="003C5692" w:rsidP="00701B1F">
            <w:pPr>
              <w:jc w:val="center"/>
              <w:rPr>
                <w:lang w:val="en-US"/>
              </w:rPr>
            </w:pPr>
            <w:r w:rsidRPr="003C5692">
              <w:rPr>
                <w:sz w:val="28"/>
                <w:szCs w:val="28"/>
                <w:lang w:val="en-US"/>
              </w:rPr>
              <w:t>D4</w:t>
            </w:r>
          </w:p>
        </w:tc>
        <w:tc>
          <w:tcPr>
            <w:tcW w:w="637" w:type="dxa"/>
          </w:tcPr>
          <w:p w:rsidR="003C5692" w:rsidRPr="003C5692" w:rsidRDefault="003C5692" w:rsidP="00701B1F">
            <w:pPr>
              <w:jc w:val="center"/>
              <w:rPr>
                <w:lang w:val="en-US"/>
              </w:rPr>
            </w:pPr>
            <w:r w:rsidRPr="003C5692">
              <w:rPr>
                <w:sz w:val="28"/>
                <w:szCs w:val="28"/>
                <w:lang w:val="en-US"/>
              </w:rPr>
              <w:t>D3</w:t>
            </w:r>
          </w:p>
        </w:tc>
        <w:tc>
          <w:tcPr>
            <w:tcW w:w="652" w:type="dxa"/>
          </w:tcPr>
          <w:p w:rsidR="003C5692" w:rsidRPr="003C5692" w:rsidRDefault="003C5692" w:rsidP="00701B1F">
            <w:pPr>
              <w:jc w:val="center"/>
              <w:rPr>
                <w:lang w:val="en-US"/>
              </w:rPr>
            </w:pPr>
            <w:r w:rsidRPr="003C5692">
              <w:rPr>
                <w:sz w:val="28"/>
                <w:szCs w:val="28"/>
                <w:lang w:val="en-US"/>
              </w:rPr>
              <w:t>D2</w:t>
            </w:r>
          </w:p>
        </w:tc>
        <w:tc>
          <w:tcPr>
            <w:tcW w:w="621" w:type="dxa"/>
          </w:tcPr>
          <w:p w:rsidR="003C5692" w:rsidRPr="003C5692" w:rsidRDefault="003C5692" w:rsidP="00701B1F">
            <w:pPr>
              <w:jc w:val="center"/>
              <w:rPr>
                <w:lang w:val="en-US"/>
              </w:rPr>
            </w:pPr>
            <w:r w:rsidRPr="003C5692">
              <w:rPr>
                <w:sz w:val="28"/>
                <w:szCs w:val="28"/>
                <w:lang w:val="en-US"/>
              </w:rPr>
              <w:t>D1</w:t>
            </w:r>
          </w:p>
        </w:tc>
        <w:tc>
          <w:tcPr>
            <w:tcW w:w="621" w:type="dxa"/>
          </w:tcPr>
          <w:p w:rsidR="003C5692" w:rsidRPr="003C5692" w:rsidRDefault="003C5692" w:rsidP="00701B1F">
            <w:pPr>
              <w:jc w:val="center"/>
              <w:rPr>
                <w:lang w:val="en-US"/>
              </w:rPr>
            </w:pPr>
            <w:r w:rsidRPr="003C5692">
              <w:rPr>
                <w:sz w:val="28"/>
                <w:szCs w:val="28"/>
                <w:lang w:val="en-US"/>
              </w:rPr>
              <w:t>D0</w:t>
            </w:r>
          </w:p>
        </w:tc>
        <w:tc>
          <w:tcPr>
            <w:tcW w:w="4902" w:type="dxa"/>
          </w:tcPr>
          <w:p w:rsidR="003C5692" w:rsidRPr="003C5692" w:rsidRDefault="003C5692" w:rsidP="00701B1F">
            <w:pPr>
              <w:jc w:val="center"/>
            </w:pPr>
            <w:r w:rsidRPr="003C5692">
              <w:rPr>
                <w:sz w:val="28"/>
                <w:szCs w:val="28"/>
              </w:rPr>
              <w:t>Призначення</w:t>
            </w:r>
          </w:p>
        </w:tc>
      </w:tr>
      <w:tr w:rsidR="003C5692" w:rsidRPr="003C5692" w:rsidTr="00701B1F">
        <w:tc>
          <w:tcPr>
            <w:tcW w:w="559" w:type="dxa"/>
          </w:tcPr>
          <w:p w:rsidR="003C5692" w:rsidRPr="003C5692" w:rsidRDefault="003C5692" w:rsidP="00701B1F">
            <w:pPr>
              <w:jc w:val="center"/>
              <w:rPr>
                <w:lang w:val="en-US"/>
              </w:rPr>
            </w:pPr>
            <w:r w:rsidRPr="003C5692">
              <w:rPr>
                <w:sz w:val="28"/>
                <w:szCs w:val="28"/>
                <w:lang w:val="en-US"/>
              </w:rPr>
              <w:t>0</w:t>
            </w:r>
          </w:p>
        </w:tc>
        <w:tc>
          <w:tcPr>
            <w:tcW w:w="621" w:type="dxa"/>
          </w:tcPr>
          <w:p w:rsidR="003C5692" w:rsidRPr="003C5692" w:rsidRDefault="003C5692" w:rsidP="00701B1F">
            <w:pPr>
              <w:jc w:val="center"/>
              <w:rPr>
                <w:lang w:val="en-US"/>
              </w:rPr>
            </w:pPr>
            <w:r w:rsidRPr="003C5692">
              <w:rPr>
                <w:sz w:val="28"/>
                <w:szCs w:val="28"/>
                <w:lang w:val="en-US"/>
              </w:rPr>
              <w:t>0</w:t>
            </w:r>
          </w:p>
        </w:tc>
        <w:tc>
          <w:tcPr>
            <w:tcW w:w="621" w:type="dxa"/>
          </w:tcPr>
          <w:p w:rsidR="003C5692" w:rsidRPr="003C5692" w:rsidRDefault="003C5692" w:rsidP="00701B1F">
            <w:pPr>
              <w:jc w:val="center"/>
              <w:rPr>
                <w:lang w:val="en-US"/>
              </w:rPr>
            </w:pPr>
            <w:r w:rsidRPr="003C5692">
              <w:rPr>
                <w:sz w:val="28"/>
                <w:szCs w:val="28"/>
                <w:lang w:val="en-US"/>
              </w:rPr>
              <w:t>0</w:t>
            </w:r>
          </w:p>
        </w:tc>
        <w:tc>
          <w:tcPr>
            <w:tcW w:w="621" w:type="dxa"/>
          </w:tcPr>
          <w:p w:rsidR="003C5692" w:rsidRPr="003C5692" w:rsidRDefault="003C5692" w:rsidP="00701B1F">
            <w:pPr>
              <w:jc w:val="center"/>
              <w:rPr>
                <w:lang w:val="en-US"/>
              </w:rPr>
            </w:pPr>
            <w:r w:rsidRPr="003C5692">
              <w:rPr>
                <w:sz w:val="28"/>
                <w:szCs w:val="28"/>
                <w:lang w:val="en-US"/>
              </w:rPr>
              <w:t>0</w:t>
            </w:r>
          </w:p>
        </w:tc>
        <w:tc>
          <w:tcPr>
            <w:tcW w:w="637" w:type="dxa"/>
          </w:tcPr>
          <w:p w:rsidR="003C5692" w:rsidRPr="003C5692" w:rsidRDefault="003C5692" w:rsidP="00701B1F">
            <w:pPr>
              <w:jc w:val="center"/>
              <w:rPr>
                <w:lang w:val="en-US"/>
              </w:rPr>
            </w:pPr>
            <w:r w:rsidRPr="003C5692">
              <w:rPr>
                <w:sz w:val="28"/>
                <w:szCs w:val="28"/>
                <w:lang w:val="en-US"/>
              </w:rPr>
              <w:t>0</w:t>
            </w:r>
          </w:p>
        </w:tc>
        <w:tc>
          <w:tcPr>
            <w:tcW w:w="652" w:type="dxa"/>
          </w:tcPr>
          <w:p w:rsidR="003C5692" w:rsidRPr="003C5692" w:rsidRDefault="003C5692" w:rsidP="00701B1F">
            <w:pPr>
              <w:jc w:val="center"/>
              <w:rPr>
                <w:lang w:val="en-US"/>
              </w:rPr>
            </w:pPr>
            <w:r w:rsidRPr="003C5692">
              <w:rPr>
                <w:sz w:val="28"/>
                <w:szCs w:val="28"/>
                <w:lang w:val="en-US"/>
              </w:rPr>
              <w:t>0</w:t>
            </w:r>
          </w:p>
        </w:tc>
        <w:tc>
          <w:tcPr>
            <w:tcW w:w="621" w:type="dxa"/>
          </w:tcPr>
          <w:p w:rsidR="003C5692" w:rsidRPr="003C5692" w:rsidRDefault="003C5692" w:rsidP="00701B1F">
            <w:pPr>
              <w:jc w:val="center"/>
              <w:rPr>
                <w:lang w:val="en-US"/>
              </w:rPr>
            </w:pPr>
            <w:r w:rsidRPr="003C5692">
              <w:rPr>
                <w:sz w:val="28"/>
                <w:szCs w:val="28"/>
                <w:lang w:val="en-US"/>
              </w:rPr>
              <w:t>0</w:t>
            </w:r>
          </w:p>
        </w:tc>
        <w:tc>
          <w:tcPr>
            <w:tcW w:w="621" w:type="dxa"/>
          </w:tcPr>
          <w:p w:rsidR="003C5692" w:rsidRPr="003C5692" w:rsidRDefault="003C5692" w:rsidP="00701B1F">
            <w:pPr>
              <w:jc w:val="center"/>
              <w:rPr>
                <w:lang w:val="en-US"/>
              </w:rPr>
            </w:pPr>
            <w:r w:rsidRPr="003C5692">
              <w:rPr>
                <w:sz w:val="28"/>
                <w:szCs w:val="28"/>
                <w:lang w:val="en-US"/>
              </w:rPr>
              <w:t>1</w:t>
            </w:r>
          </w:p>
        </w:tc>
        <w:tc>
          <w:tcPr>
            <w:tcW w:w="4902" w:type="dxa"/>
          </w:tcPr>
          <w:p w:rsidR="003C5692" w:rsidRPr="003C5692" w:rsidRDefault="003C5692" w:rsidP="00701B1F">
            <w:r w:rsidRPr="003C5692">
              <w:rPr>
                <w:sz w:val="28"/>
                <w:szCs w:val="28"/>
                <w:lang w:val="ru-RU"/>
              </w:rPr>
              <w:t>Очи</w:t>
            </w:r>
            <w:r w:rsidRPr="003C5692">
              <w:rPr>
                <w:sz w:val="28"/>
                <w:szCs w:val="28"/>
              </w:rPr>
              <w:t xml:space="preserve">стка екрану, АС=0 (АС на </w:t>
            </w:r>
            <w:r w:rsidRPr="003C5692">
              <w:rPr>
                <w:sz w:val="28"/>
                <w:szCs w:val="28"/>
                <w:lang w:val="en-US"/>
              </w:rPr>
              <w:t>DDRAM</w:t>
            </w:r>
            <w:r w:rsidRPr="003C5692">
              <w:rPr>
                <w:sz w:val="28"/>
                <w:szCs w:val="28"/>
              </w:rPr>
              <w:t>)</w:t>
            </w:r>
          </w:p>
        </w:tc>
      </w:tr>
      <w:tr w:rsidR="003C5692" w:rsidRPr="003C5692" w:rsidTr="00701B1F">
        <w:tc>
          <w:tcPr>
            <w:tcW w:w="559" w:type="dxa"/>
          </w:tcPr>
          <w:p w:rsidR="003C5692" w:rsidRPr="003C5692" w:rsidRDefault="003C5692" w:rsidP="00701B1F">
            <w:pPr>
              <w:jc w:val="center"/>
              <w:rPr>
                <w:lang w:val="en-US"/>
              </w:rPr>
            </w:pPr>
            <w:r w:rsidRPr="003C5692">
              <w:rPr>
                <w:sz w:val="28"/>
                <w:szCs w:val="28"/>
                <w:lang w:val="en-US"/>
              </w:rPr>
              <w:t>0</w:t>
            </w:r>
          </w:p>
        </w:tc>
        <w:tc>
          <w:tcPr>
            <w:tcW w:w="621" w:type="dxa"/>
          </w:tcPr>
          <w:p w:rsidR="003C5692" w:rsidRPr="003C5692" w:rsidRDefault="003C5692" w:rsidP="00701B1F">
            <w:pPr>
              <w:jc w:val="center"/>
              <w:rPr>
                <w:lang w:val="en-US"/>
              </w:rPr>
            </w:pPr>
            <w:r w:rsidRPr="003C5692">
              <w:rPr>
                <w:sz w:val="28"/>
                <w:szCs w:val="28"/>
                <w:lang w:val="en-US"/>
              </w:rPr>
              <w:t>0</w:t>
            </w:r>
          </w:p>
        </w:tc>
        <w:tc>
          <w:tcPr>
            <w:tcW w:w="621" w:type="dxa"/>
          </w:tcPr>
          <w:p w:rsidR="003C5692" w:rsidRPr="003C5692" w:rsidRDefault="003C5692" w:rsidP="00701B1F">
            <w:pPr>
              <w:jc w:val="center"/>
              <w:rPr>
                <w:lang w:val="en-US"/>
              </w:rPr>
            </w:pPr>
            <w:r w:rsidRPr="003C5692">
              <w:rPr>
                <w:sz w:val="28"/>
                <w:szCs w:val="28"/>
                <w:lang w:val="en-US"/>
              </w:rPr>
              <w:t>0</w:t>
            </w:r>
          </w:p>
        </w:tc>
        <w:tc>
          <w:tcPr>
            <w:tcW w:w="621" w:type="dxa"/>
          </w:tcPr>
          <w:p w:rsidR="003C5692" w:rsidRPr="003C5692" w:rsidRDefault="003C5692" w:rsidP="00701B1F">
            <w:pPr>
              <w:jc w:val="center"/>
              <w:rPr>
                <w:lang w:val="en-US"/>
              </w:rPr>
            </w:pPr>
            <w:r w:rsidRPr="003C5692">
              <w:rPr>
                <w:sz w:val="28"/>
                <w:szCs w:val="28"/>
                <w:lang w:val="en-US"/>
              </w:rPr>
              <w:t>0</w:t>
            </w:r>
          </w:p>
        </w:tc>
        <w:tc>
          <w:tcPr>
            <w:tcW w:w="637" w:type="dxa"/>
          </w:tcPr>
          <w:p w:rsidR="003C5692" w:rsidRPr="003C5692" w:rsidRDefault="003C5692" w:rsidP="00701B1F">
            <w:pPr>
              <w:jc w:val="center"/>
              <w:rPr>
                <w:lang w:val="en-US"/>
              </w:rPr>
            </w:pPr>
            <w:r w:rsidRPr="003C5692">
              <w:rPr>
                <w:sz w:val="28"/>
                <w:szCs w:val="28"/>
                <w:lang w:val="en-US"/>
              </w:rPr>
              <w:t>0</w:t>
            </w:r>
          </w:p>
        </w:tc>
        <w:tc>
          <w:tcPr>
            <w:tcW w:w="652" w:type="dxa"/>
          </w:tcPr>
          <w:p w:rsidR="003C5692" w:rsidRPr="003C5692" w:rsidRDefault="003C5692" w:rsidP="00701B1F">
            <w:pPr>
              <w:jc w:val="center"/>
              <w:rPr>
                <w:lang w:val="en-US"/>
              </w:rPr>
            </w:pPr>
            <w:r w:rsidRPr="003C5692">
              <w:rPr>
                <w:sz w:val="28"/>
                <w:szCs w:val="28"/>
                <w:lang w:val="en-US"/>
              </w:rPr>
              <w:t>0</w:t>
            </w:r>
          </w:p>
        </w:tc>
        <w:tc>
          <w:tcPr>
            <w:tcW w:w="621" w:type="dxa"/>
          </w:tcPr>
          <w:p w:rsidR="003C5692" w:rsidRPr="003C5692" w:rsidRDefault="003C5692" w:rsidP="00701B1F">
            <w:pPr>
              <w:jc w:val="center"/>
              <w:rPr>
                <w:lang w:val="en-US"/>
              </w:rPr>
            </w:pPr>
            <w:r w:rsidRPr="003C5692">
              <w:rPr>
                <w:sz w:val="28"/>
                <w:szCs w:val="28"/>
                <w:lang w:val="en-US"/>
              </w:rPr>
              <w:t>1</w:t>
            </w:r>
          </w:p>
        </w:tc>
        <w:tc>
          <w:tcPr>
            <w:tcW w:w="621" w:type="dxa"/>
          </w:tcPr>
          <w:p w:rsidR="003C5692" w:rsidRPr="003C5692" w:rsidRDefault="003C5692" w:rsidP="00701B1F">
            <w:pPr>
              <w:jc w:val="center"/>
              <w:rPr>
                <w:lang w:val="en-US"/>
              </w:rPr>
            </w:pPr>
            <w:r w:rsidRPr="003C5692">
              <w:rPr>
                <w:sz w:val="28"/>
                <w:szCs w:val="28"/>
                <w:lang w:val="en-US"/>
              </w:rPr>
              <w:t>-</w:t>
            </w:r>
          </w:p>
        </w:tc>
        <w:tc>
          <w:tcPr>
            <w:tcW w:w="4902" w:type="dxa"/>
          </w:tcPr>
          <w:p w:rsidR="003C5692" w:rsidRPr="003C5692" w:rsidRDefault="003C5692" w:rsidP="00701B1F">
            <w:pPr>
              <w:rPr>
                <w:lang w:val="ru-RU"/>
              </w:rPr>
            </w:pPr>
            <w:r w:rsidRPr="003C5692">
              <w:rPr>
                <w:sz w:val="28"/>
                <w:szCs w:val="28"/>
                <w:lang w:val="ru-RU"/>
              </w:rPr>
              <w:t xml:space="preserve">АС=0, </w:t>
            </w:r>
            <w:r w:rsidRPr="003C5692">
              <w:rPr>
                <w:sz w:val="28"/>
                <w:szCs w:val="28"/>
              </w:rPr>
              <w:t xml:space="preserve">скинуті зсуви, початок рядка з початку </w:t>
            </w:r>
            <w:r w:rsidRPr="003C5692">
              <w:rPr>
                <w:sz w:val="28"/>
                <w:szCs w:val="28"/>
                <w:lang w:val="ru-RU"/>
              </w:rPr>
              <w:t xml:space="preserve"> </w:t>
            </w:r>
            <w:r w:rsidRPr="003C5692">
              <w:rPr>
                <w:sz w:val="28"/>
                <w:szCs w:val="28"/>
                <w:lang w:val="en-US"/>
              </w:rPr>
              <w:t>DDRAM</w:t>
            </w:r>
            <w:r w:rsidRPr="003C5692">
              <w:rPr>
                <w:sz w:val="28"/>
                <w:szCs w:val="28"/>
              </w:rPr>
              <w:t xml:space="preserve"> (АС на </w:t>
            </w:r>
            <w:r w:rsidRPr="003C5692">
              <w:rPr>
                <w:sz w:val="28"/>
                <w:szCs w:val="28"/>
                <w:lang w:val="en-US"/>
              </w:rPr>
              <w:t>DDRAM</w:t>
            </w:r>
            <w:r w:rsidRPr="003C5692">
              <w:rPr>
                <w:sz w:val="28"/>
                <w:szCs w:val="28"/>
              </w:rPr>
              <w:t>)</w:t>
            </w:r>
          </w:p>
        </w:tc>
      </w:tr>
      <w:tr w:rsidR="003C5692" w:rsidRPr="003C5692" w:rsidTr="00701B1F">
        <w:tc>
          <w:tcPr>
            <w:tcW w:w="559" w:type="dxa"/>
          </w:tcPr>
          <w:p w:rsidR="003C5692" w:rsidRPr="003C5692" w:rsidRDefault="003C5692" w:rsidP="00701B1F">
            <w:pPr>
              <w:jc w:val="center"/>
              <w:rPr>
                <w:lang w:val="en-US"/>
              </w:rPr>
            </w:pPr>
            <w:r w:rsidRPr="003C5692">
              <w:rPr>
                <w:sz w:val="28"/>
                <w:szCs w:val="28"/>
                <w:lang w:val="en-US"/>
              </w:rPr>
              <w:t>0</w:t>
            </w:r>
          </w:p>
        </w:tc>
        <w:tc>
          <w:tcPr>
            <w:tcW w:w="621" w:type="dxa"/>
          </w:tcPr>
          <w:p w:rsidR="003C5692" w:rsidRPr="003C5692" w:rsidRDefault="003C5692" w:rsidP="00701B1F">
            <w:pPr>
              <w:jc w:val="center"/>
              <w:rPr>
                <w:lang w:val="en-US"/>
              </w:rPr>
            </w:pPr>
            <w:r w:rsidRPr="003C5692">
              <w:rPr>
                <w:sz w:val="28"/>
                <w:szCs w:val="28"/>
                <w:lang w:val="en-US"/>
              </w:rPr>
              <w:t>0</w:t>
            </w:r>
          </w:p>
        </w:tc>
        <w:tc>
          <w:tcPr>
            <w:tcW w:w="621" w:type="dxa"/>
          </w:tcPr>
          <w:p w:rsidR="003C5692" w:rsidRPr="003C5692" w:rsidRDefault="003C5692" w:rsidP="00701B1F">
            <w:pPr>
              <w:jc w:val="center"/>
              <w:rPr>
                <w:lang w:val="en-US"/>
              </w:rPr>
            </w:pPr>
            <w:r w:rsidRPr="003C5692">
              <w:rPr>
                <w:sz w:val="28"/>
                <w:szCs w:val="28"/>
                <w:lang w:val="en-US"/>
              </w:rPr>
              <w:t>0</w:t>
            </w:r>
          </w:p>
        </w:tc>
        <w:tc>
          <w:tcPr>
            <w:tcW w:w="621" w:type="dxa"/>
          </w:tcPr>
          <w:p w:rsidR="003C5692" w:rsidRPr="003C5692" w:rsidRDefault="003C5692" w:rsidP="00701B1F">
            <w:pPr>
              <w:jc w:val="center"/>
              <w:rPr>
                <w:lang w:val="en-US"/>
              </w:rPr>
            </w:pPr>
            <w:r w:rsidRPr="003C5692">
              <w:rPr>
                <w:sz w:val="28"/>
                <w:szCs w:val="28"/>
                <w:lang w:val="en-US"/>
              </w:rPr>
              <w:t>0</w:t>
            </w:r>
          </w:p>
        </w:tc>
        <w:tc>
          <w:tcPr>
            <w:tcW w:w="637" w:type="dxa"/>
          </w:tcPr>
          <w:p w:rsidR="003C5692" w:rsidRPr="003C5692" w:rsidRDefault="003C5692" w:rsidP="00701B1F">
            <w:pPr>
              <w:jc w:val="center"/>
              <w:rPr>
                <w:lang w:val="en-US"/>
              </w:rPr>
            </w:pPr>
            <w:r w:rsidRPr="003C5692">
              <w:rPr>
                <w:sz w:val="28"/>
                <w:szCs w:val="28"/>
                <w:lang w:val="en-US"/>
              </w:rPr>
              <w:t>0</w:t>
            </w:r>
          </w:p>
        </w:tc>
        <w:tc>
          <w:tcPr>
            <w:tcW w:w="652" w:type="dxa"/>
          </w:tcPr>
          <w:p w:rsidR="003C5692" w:rsidRPr="003C5692" w:rsidRDefault="003C5692" w:rsidP="00701B1F">
            <w:pPr>
              <w:jc w:val="center"/>
              <w:rPr>
                <w:lang w:val="en-US"/>
              </w:rPr>
            </w:pPr>
            <w:r w:rsidRPr="003C5692">
              <w:rPr>
                <w:sz w:val="28"/>
                <w:szCs w:val="28"/>
                <w:lang w:val="en-US"/>
              </w:rPr>
              <w:t>1</w:t>
            </w:r>
          </w:p>
        </w:tc>
        <w:tc>
          <w:tcPr>
            <w:tcW w:w="621" w:type="dxa"/>
          </w:tcPr>
          <w:p w:rsidR="003C5692" w:rsidRPr="003C5692" w:rsidRDefault="003C5692" w:rsidP="00701B1F">
            <w:pPr>
              <w:jc w:val="center"/>
              <w:rPr>
                <w:lang w:val="en-US"/>
              </w:rPr>
            </w:pPr>
            <w:r w:rsidRPr="003C5692">
              <w:rPr>
                <w:sz w:val="28"/>
                <w:szCs w:val="28"/>
                <w:lang w:val="en-US"/>
              </w:rPr>
              <w:t>I/D</w:t>
            </w:r>
          </w:p>
        </w:tc>
        <w:tc>
          <w:tcPr>
            <w:tcW w:w="621" w:type="dxa"/>
          </w:tcPr>
          <w:p w:rsidR="003C5692" w:rsidRPr="003C5692" w:rsidRDefault="003C5692" w:rsidP="00701B1F">
            <w:pPr>
              <w:jc w:val="center"/>
              <w:rPr>
                <w:lang w:val="en-US"/>
              </w:rPr>
            </w:pPr>
            <w:r w:rsidRPr="003C5692">
              <w:rPr>
                <w:sz w:val="28"/>
                <w:szCs w:val="28"/>
                <w:lang w:val="en-US"/>
              </w:rPr>
              <w:t>S</w:t>
            </w:r>
          </w:p>
        </w:tc>
        <w:tc>
          <w:tcPr>
            <w:tcW w:w="4902" w:type="dxa"/>
          </w:tcPr>
          <w:p w:rsidR="003C5692" w:rsidRPr="003C5692" w:rsidRDefault="003C5692" w:rsidP="00701B1F">
            <w:r w:rsidRPr="003C5692">
              <w:rPr>
                <w:sz w:val="28"/>
                <w:szCs w:val="28"/>
              </w:rPr>
              <w:t>Вибирається напрямок зсуву курсора або екрана</w:t>
            </w:r>
          </w:p>
        </w:tc>
      </w:tr>
      <w:tr w:rsidR="003C5692" w:rsidRPr="003C5692" w:rsidTr="00701B1F">
        <w:tc>
          <w:tcPr>
            <w:tcW w:w="559" w:type="dxa"/>
          </w:tcPr>
          <w:p w:rsidR="003C5692" w:rsidRPr="003C5692" w:rsidRDefault="003C5692" w:rsidP="00701B1F">
            <w:pPr>
              <w:jc w:val="center"/>
              <w:rPr>
                <w:lang w:val="en-US"/>
              </w:rPr>
            </w:pPr>
            <w:r w:rsidRPr="003C5692">
              <w:rPr>
                <w:sz w:val="28"/>
                <w:szCs w:val="28"/>
                <w:lang w:val="en-US"/>
              </w:rPr>
              <w:t>0</w:t>
            </w:r>
          </w:p>
        </w:tc>
        <w:tc>
          <w:tcPr>
            <w:tcW w:w="621" w:type="dxa"/>
          </w:tcPr>
          <w:p w:rsidR="003C5692" w:rsidRPr="003C5692" w:rsidRDefault="003C5692" w:rsidP="00701B1F">
            <w:pPr>
              <w:jc w:val="center"/>
              <w:rPr>
                <w:lang w:val="en-US"/>
              </w:rPr>
            </w:pPr>
            <w:r w:rsidRPr="003C5692">
              <w:rPr>
                <w:sz w:val="28"/>
                <w:szCs w:val="28"/>
                <w:lang w:val="en-US"/>
              </w:rPr>
              <w:t>0</w:t>
            </w:r>
          </w:p>
        </w:tc>
        <w:tc>
          <w:tcPr>
            <w:tcW w:w="621" w:type="dxa"/>
          </w:tcPr>
          <w:p w:rsidR="003C5692" w:rsidRPr="003C5692" w:rsidRDefault="003C5692" w:rsidP="00701B1F">
            <w:pPr>
              <w:jc w:val="center"/>
              <w:rPr>
                <w:lang w:val="en-US"/>
              </w:rPr>
            </w:pPr>
            <w:r w:rsidRPr="003C5692">
              <w:rPr>
                <w:sz w:val="28"/>
                <w:szCs w:val="28"/>
                <w:lang w:val="en-US"/>
              </w:rPr>
              <w:t>0</w:t>
            </w:r>
          </w:p>
        </w:tc>
        <w:tc>
          <w:tcPr>
            <w:tcW w:w="621" w:type="dxa"/>
          </w:tcPr>
          <w:p w:rsidR="003C5692" w:rsidRPr="003C5692" w:rsidRDefault="003C5692" w:rsidP="00701B1F">
            <w:pPr>
              <w:jc w:val="center"/>
              <w:rPr>
                <w:lang w:val="en-US"/>
              </w:rPr>
            </w:pPr>
            <w:r w:rsidRPr="003C5692">
              <w:rPr>
                <w:sz w:val="28"/>
                <w:szCs w:val="28"/>
                <w:lang w:val="en-US"/>
              </w:rPr>
              <w:t>0</w:t>
            </w:r>
          </w:p>
        </w:tc>
        <w:tc>
          <w:tcPr>
            <w:tcW w:w="637" w:type="dxa"/>
          </w:tcPr>
          <w:p w:rsidR="003C5692" w:rsidRPr="003C5692" w:rsidRDefault="003C5692" w:rsidP="00701B1F">
            <w:pPr>
              <w:jc w:val="center"/>
              <w:rPr>
                <w:lang w:val="en-US"/>
              </w:rPr>
            </w:pPr>
            <w:r w:rsidRPr="003C5692">
              <w:rPr>
                <w:sz w:val="28"/>
                <w:szCs w:val="28"/>
                <w:lang w:val="en-US"/>
              </w:rPr>
              <w:t>1</w:t>
            </w:r>
          </w:p>
        </w:tc>
        <w:tc>
          <w:tcPr>
            <w:tcW w:w="652" w:type="dxa"/>
          </w:tcPr>
          <w:p w:rsidR="003C5692" w:rsidRPr="003C5692" w:rsidRDefault="003C5692" w:rsidP="00701B1F">
            <w:pPr>
              <w:jc w:val="center"/>
              <w:rPr>
                <w:lang w:val="en-US"/>
              </w:rPr>
            </w:pPr>
            <w:r w:rsidRPr="003C5692">
              <w:rPr>
                <w:sz w:val="28"/>
                <w:szCs w:val="28"/>
                <w:lang w:val="en-US"/>
              </w:rPr>
              <w:t>D</w:t>
            </w:r>
          </w:p>
        </w:tc>
        <w:tc>
          <w:tcPr>
            <w:tcW w:w="621" w:type="dxa"/>
          </w:tcPr>
          <w:p w:rsidR="003C5692" w:rsidRPr="003C5692" w:rsidRDefault="003C5692" w:rsidP="00701B1F">
            <w:pPr>
              <w:jc w:val="center"/>
              <w:rPr>
                <w:lang w:val="en-US"/>
              </w:rPr>
            </w:pPr>
            <w:r w:rsidRPr="003C5692">
              <w:rPr>
                <w:sz w:val="28"/>
                <w:szCs w:val="28"/>
                <w:lang w:val="en-US"/>
              </w:rPr>
              <w:t>C</w:t>
            </w:r>
          </w:p>
        </w:tc>
        <w:tc>
          <w:tcPr>
            <w:tcW w:w="621" w:type="dxa"/>
          </w:tcPr>
          <w:p w:rsidR="003C5692" w:rsidRPr="003C5692" w:rsidRDefault="003C5692" w:rsidP="00701B1F">
            <w:pPr>
              <w:jc w:val="center"/>
              <w:rPr>
                <w:lang w:val="en-US"/>
              </w:rPr>
            </w:pPr>
            <w:r w:rsidRPr="003C5692">
              <w:rPr>
                <w:sz w:val="28"/>
                <w:szCs w:val="28"/>
                <w:lang w:val="en-US"/>
              </w:rPr>
              <w:t>B</w:t>
            </w:r>
          </w:p>
        </w:tc>
        <w:tc>
          <w:tcPr>
            <w:tcW w:w="4902" w:type="dxa"/>
          </w:tcPr>
          <w:p w:rsidR="003C5692" w:rsidRPr="003C5692" w:rsidRDefault="003C5692" w:rsidP="00701B1F">
            <w:r w:rsidRPr="003C5692">
              <w:rPr>
                <w:sz w:val="28"/>
                <w:szCs w:val="28"/>
              </w:rPr>
              <w:t>Вибирається режим зображення</w:t>
            </w:r>
          </w:p>
        </w:tc>
      </w:tr>
      <w:tr w:rsidR="003C5692" w:rsidRPr="003C5692" w:rsidTr="00701B1F">
        <w:tc>
          <w:tcPr>
            <w:tcW w:w="559" w:type="dxa"/>
          </w:tcPr>
          <w:p w:rsidR="003C5692" w:rsidRPr="003C5692" w:rsidRDefault="003C5692" w:rsidP="00701B1F">
            <w:pPr>
              <w:jc w:val="center"/>
              <w:rPr>
                <w:lang w:val="en-US"/>
              </w:rPr>
            </w:pPr>
            <w:r w:rsidRPr="003C5692">
              <w:rPr>
                <w:sz w:val="28"/>
                <w:szCs w:val="28"/>
                <w:lang w:val="en-US"/>
              </w:rPr>
              <w:t>0</w:t>
            </w:r>
          </w:p>
        </w:tc>
        <w:tc>
          <w:tcPr>
            <w:tcW w:w="621" w:type="dxa"/>
          </w:tcPr>
          <w:p w:rsidR="003C5692" w:rsidRPr="003C5692" w:rsidRDefault="003C5692" w:rsidP="00701B1F">
            <w:pPr>
              <w:jc w:val="center"/>
              <w:rPr>
                <w:lang w:val="en-US"/>
              </w:rPr>
            </w:pPr>
            <w:r w:rsidRPr="003C5692">
              <w:rPr>
                <w:sz w:val="28"/>
                <w:szCs w:val="28"/>
                <w:lang w:val="en-US"/>
              </w:rPr>
              <w:t>0</w:t>
            </w:r>
          </w:p>
        </w:tc>
        <w:tc>
          <w:tcPr>
            <w:tcW w:w="621" w:type="dxa"/>
          </w:tcPr>
          <w:p w:rsidR="003C5692" w:rsidRPr="003C5692" w:rsidRDefault="003C5692" w:rsidP="00701B1F">
            <w:pPr>
              <w:jc w:val="center"/>
              <w:rPr>
                <w:lang w:val="en-US"/>
              </w:rPr>
            </w:pPr>
            <w:r w:rsidRPr="003C5692">
              <w:rPr>
                <w:sz w:val="28"/>
                <w:szCs w:val="28"/>
                <w:lang w:val="en-US"/>
              </w:rPr>
              <w:t>0</w:t>
            </w:r>
          </w:p>
        </w:tc>
        <w:tc>
          <w:tcPr>
            <w:tcW w:w="621" w:type="dxa"/>
          </w:tcPr>
          <w:p w:rsidR="003C5692" w:rsidRPr="003C5692" w:rsidRDefault="003C5692" w:rsidP="00701B1F">
            <w:pPr>
              <w:jc w:val="center"/>
              <w:rPr>
                <w:lang w:val="en-US"/>
              </w:rPr>
            </w:pPr>
            <w:r w:rsidRPr="003C5692">
              <w:rPr>
                <w:sz w:val="28"/>
                <w:szCs w:val="28"/>
                <w:lang w:val="en-US"/>
              </w:rPr>
              <w:t>1</w:t>
            </w:r>
          </w:p>
        </w:tc>
        <w:tc>
          <w:tcPr>
            <w:tcW w:w="637" w:type="dxa"/>
          </w:tcPr>
          <w:p w:rsidR="003C5692" w:rsidRPr="003C5692" w:rsidRDefault="003C5692" w:rsidP="00701B1F">
            <w:pPr>
              <w:jc w:val="center"/>
              <w:rPr>
                <w:lang w:val="en-US"/>
              </w:rPr>
            </w:pPr>
            <w:r w:rsidRPr="003C5692">
              <w:rPr>
                <w:sz w:val="28"/>
                <w:szCs w:val="28"/>
                <w:lang w:val="en-US"/>
              </w:rPr>
              <w:t>S/C</w:t>
            </w:r>
          </w:p>
        </w:tc>
        <w:tc>
          <w:tcPr>
            <w:tcW w:w="652" w:type="dxa"/>
          </w:tcPr>
          <w:p w:rsidR="003C5692" w:rsidRPr="003C5692" w:rsidRDefault="003C5692" w:rsidP="00701B1F">
            <w:pPr>
              <w:jc w:val="center"/>
              <w:rPr>
                <w:lang w:val="en-US"/>
              </w:rPr>
            </w:pPr>
            <w:r w:rsidRPr="003C5692">
              <w:rPr>
                <w:sz w:val="28"/>
                <w:szCs w:val="28"/>
                <w:lang w:val="en-US"/>
              </w:rPr>
              <w:t>R/L</w:t>
            </w:r>
          </w:p>
        </w:tc>
        <w:tc>
          <w:tcPr>
            <w:tcW w:w="621" w:type="dxa"/>
          </w:tcPr>
          <w:p w:rsidR="003C5692" w:rsidRPr="003C5692" w:rsidRDefault="003C5692" w:rsidP="00701B1F">
            <w:pPr>
              <w:jc w:val="center"/>
              <w:rPr>
                <w:lang w:val="en-US"/>
              </w:rPr>
            </w:pPr>
            <w:r w:rsidRPr="003C5692">
              <w:rPr>
                <w:sz w:val="28"/>
                <w:szCs w:val="28"/>
                <w:lang w:val="en-US"/>
              </w:rPr>
              <w:t>-</w:t>
            </w:r>
          </w:p>
        </w:tc>
        <w:tc>
          <w:tcPr>
            <w:tcW w:w="621" w:type="dxa"/>
          </w:tcPr>
          <w:p w:rsidR="003C5692" w:rsidRPr="003C5692" w:rsidRDefault="003C5692" w:rsidP="00701B1F">
            <w:pPr>
              <w:jc w:val="center"/>
              <w:rPr>
                <w:lang w:val="en-US"/>
              </w:rPr>
            </w:pPr>
            <w:r w:rsidRPr="003C5692">
              <w:rPr>
                <w:sz w:val="28"/>
                <w:szCs w:val="28"/>
                <w:lang w:val="en-US"/>
              </w:rPr>
              <w:t>-</w:t>
            </w:r>
          </w:p>
        </w:tc>
        <w:tc>
          <w:tcPr>
            <w:tcW w:w="4902" w:type="dxa"/>
          </w:tcPr>
          <w:p w:rsidR="003C5692" w:rsidRPr="003C5692" w:rsidRDefault="003C5692" w:rsidP="00701B1F">
            <w:r w:rsidRPr="003C5692">
              <w:rPr>
                <w:sz w:val="28"/>
                <w:szCs w:val="28"/>
              </w:rPr>
              <w:t>Команда зсуву курсора/екрана</w:t>
            </w:r>
          </w:p>
        </w:tc>
      </w:tr>
      <w:tr w:rsidR="003C5692" w:rsidRPr="003C5692" w:rsidTr="00701B1F">
        <w:tc>
          <w:tcPr>
            <w:tcW w:w="559" w:type="dxa"/>
          </w:tcPr>
          <w:p w:rsidR="003C5692" w:rsidRPr="003C5692" w:rsidRDefault="003C5692" w:rsidP="00701B1F">
            <w:pPr>
              <w:jc w:val="center"/>
              <w:rPr>
                <w:lang w:val="en-US"/>
              </w:rPr>
            </w:pPr>
            <w:r w:rsidRPr="003C5692">
              <w:rPr>
                <w:sz w:val="28"/>
                <w:szCs w:val="28"/>
                <w:lang w:val="en-US"/>
              </w:rPr>
              <w:t>0</w:t>
            </w:r>
          </w:p>
        </w:tc>
        <w:tc>
          <w:tcPr>
            <w:tcW w:w="621" w:type="dxa"/>
          </w:tcPr>
          <w:p w:rsidR="003C5692" w:rsidRPr="003C5692" w:rsidRDefault="003C5692" w:rsidP="00701B1F">
            <w:pPr>
              <w:jc w:val="center"/>
              <w:rPr>
                <w:lang w:val="en-US"/>
              </w:rPr>
            </w:pPr>
            <w:r w:rsidRPr="003C5692">
              <w:rPr>
                <w:sz w:val="28"/>
                <w:szCs w:val="28"/>
                <w:lang w:val="en-US"/>
              </w:rPr>
              <w:t>0</w:t>
            </w:r>
          </w:p>
        </w:tc>
        <w:tc>
          <w:tcPr>
            <w:tcW w:w="621" w:type="dxa"/>
          </w:tcPr>
          <w:p w:rsidR="003C5692" w:rsidRPr="003C5692" w:rsidRDefault="003C5692" w:rsidP="00701B1F">
            <w:pPr>
              <w:jc w:val="center"/>
              <w:rPr>
                <w:lang w:val="en-US"/>
              </w:rPr>
            </w:pPr>
            <w:r w:rsidRPr="003C5692">
              <w:rPr>
                <w:sz w:val="28"/>
                <w:szCs w:val="28"/>
                <w:lang w:val="en-US"/>
              </w:rPr>
              <w:t>1</w:t>
            </w:r>
          </w:p>
        </w:tc>
        <w:tc>
          <w:tcPr>
            <w:tcW w:w="621" w:type="dxa"/>
          </w:tcPr>
          <w:p w:rsidR="003C5692" w:rsidRPr="003C5692" w:rsidRDefault="003C5692" w:rsidP="00701B1F">
            <w:pPr>
              <w:jc w:val="center"/>
              <w:rPr>
                <w:lang w:val="en-US"/>
              </w:rPr>
            </w:pPr>
            <w:r w:rsidRPr="003C5692">
              <w:rPr>
                <w:sz w:val="28"/>
                <w:szCs w:val="28"/>
                <w:lang w:val="en-US"/>
              </w:rPr>
              <w:t>DL</w:t>
            </w:r>
          </w:p>
        </w:tc>
        <w:tc>
          <w:tcPr>
            <w:tcW w:w="637" w:type="dxa"/>
          </w:tcPr>
          <w:p w:rsidR="003C5692" w:rsidRPr="003C5692" w:rsidRDefault="003C5692" w:rsidP="00701B1F">
            <w:pPr>
              <w:jc w:val="center"/>
              <w:rPr>
                <w:lang w:val="en-US"/>
              </w:rPr>
            </w:pPr>
            <w:r w:rsidRPr="003C5692">
              <w:rPr>
                <w:sz w:val="28"/>
                <w:szCs w:val="28"/>
                <w:lang w:val="en-US"/>
              </w:rPr>
              <w:t>N</w:t>
            </w:r>
          </w:p>
        </w:tc>
        <w:tc>
          <w:tcPr>
            <w:tcW w:w="652" w:type="dxa"/>
          </w:tcPr>
          <w:p w:rsidR="003C5692" w:rsidRPr="003C5692" w:rsidRDefault="003C5692" w:rsidP="00701B1F">
            <w:pPr>
              <w:jc w:val="center"/>
              <w:rPr>
                <w:lang w:val="en-US"/>
              </w:rPr>
            </w:pPr>
            <w:r w:rsidRPr="003C5692">
              <w:rPr>
                <w:sz w:val="28"/>
                <w:szCs w:val="28"/>
                <w:lang w:val="en-US"/>
              </w:rPr>
              <w:t>F</w:t>
            </w:r>
          </w:p>
        </w:tc>
        <w:tc>
          <w:tcPr>
            <w:tcW w:w="621" w:type="dxa"/>
          </w:tcPr>
          <w:p w:rsidR="003C5692" w:rsidRPr="003C5692" w:rsidRDefault="003C5692" w:rsidP="00701B1F">
            <w:pPr>
              <w:jc w:val="center"/>
              <w:rPr>
                <w:lang w:val="en-US"/>
              </w:rPr>
            </w:pPr>
            <w:r w:rsidRPr="003C5692">
              <w:rPr>
                <w:sz w:val="28"/>
                <w:szCs w:val="28"/>
                <w:lang w:val="en-US"/>
              </w:rPr>
              <w:t>-</w:t>
            </w:r>
          </w:p>
        </w:tc>
        <w:tc>
          <w:tcPr>
            <w:tcW w:w="621" w:type="dxa"/>
          </w:tcPr>
          <w:p w:rsidR="003C5692" w:rsidRPr="003C5692" w:rsidRDefault="003C5692" w:rsidP="00701B1F">
            <w:pPr>
              <w:jc w:val="center"/>
              <w:rPr>
                <w:lang w:val="en-US"/>
              </w:rPr>
            </w:pPr>
            <w:r w:rsidRPr="003C5692">
              <w:rPr>
                <w:sz w:val="28"/>
                <w:szCs w:val="28"/>
                <w:lang w:val="en-US"/>
              </w:rPr>
              <w:t>-</w:t>
            </w:r>
          </w:p>
        </w:tc>
        <w:tc>
          <w:tcPr>
            <w:tcW w:w="4902" w:type="dxa"/>
          </w:tcPr>
          <w:p w:rsidR="003C5692" w:rsidRPr="003C5692" w:rsidRDefault="003C5692" w:rsidP="00701B1F">
            <w:pPr>
              <w:rPr>
                <w:lang w:val="ru-RU"/>
              </w:rPr>
            </w:pPr>
            <w:r w:rsidRPr="003C5692">
              <w:rPr>
                <w:sz w:val="28"/>
                <w:szCs w:val="28"/>
              </w:rPr>
              <w:t>Параметри розгортки та шина даних</w:t>
            </w:r>
          </w:p>
        </w:tc>
      </w:tr>
      <w:tr w:rsidR="003C5692" w:rsidRPr="003C5692" w:rsidTr="00701B1F">
        <w:tc>
          <w:tcPr>
            <w:tcW w:w="559" w:type="dxa"/>
          </w:tcPr>
          <w:p w:rsidR="003C5692" w:rsidRPr="003C5692" w:rsidRDefault="003C5692" w:rsidP="00701B1F">
            <w:pPr>
              <w:jc w:val="center"/>
              <w:rPr>
                <w:lang w:val="en-US"/>
              </w:rPr>
            </w:pPr>
            <w:r w:rsidRPr="003C5692">
              <w:rPr>
                <w:sz w:val="28"/>
                <w:szCs w:val="28"/>
                <w:lang w:val="en-US"/>
              </w:rPr>
              <w:t>0</w:t>
            </w:r>
          </w:p>
        </w:tc>
        <w:tc>
          <w:tcPr>
            <w:tcW w:w="621" w:type="dxa"/>
          </w:tcPr>
          <w:p w:rsidR="003C5692" w:rsidRPr="003C5692" w:rsidRDefault="003C5692" w:rsidP="00701B1F">
            <w:pPr>
              <w:jc w:val="center"/>
              <w:rPr>
                <w:lang w:val="en-US"/>
              </w:rPr>
            </w:pPr>
            <w:r w:rsidRPr="003C5692">
              <w:rPr>
                <w:sz w:val="28"/>
                <w:szCs w:val="28"/>
                <w:lang w:val="en-US"/>
              </w:rPr>
              <w:t>1</w:t>
            </w:r>
          </w:p>
        </w:tc>
        <w:tc>
          <w:tcPr>
            <w:tcW w:w="621" w:type="dxa"/>
          </w:tcPr>
          <w:p w:rsidR="003C5692" w:rsidRPr="003C5692" w:rsidRDefault="003C5692" w:rsidP="00701B1F">
            <w:pPr>
              <w:jc w:val="center"/>
              <w:rPr>
                <w:lang w:val="en-US"/>
              </w:rPr>
            </w:pPr>
            <w:r w:rsidRPr="003C5692">
              <w:rPr>
                <w:sz w:val="28"/>
                <w:szCs w:val="28"/>
                <w:lang w:val="en-US"/>
              </w:rPr>
              <w:t>AG</w:t>
            </w:r>
          </w:p>
        </w:tc>
        <w:tc>
          <w:tcPr>
            <w:tcW w:w="621" w:type="dxa"/>
          </w:tcPr>
          <w:p w:rsidR="003C5692" w:rsidRPr="003C5692" w:rsidRDefault="003C5692" w:rsidP="00701B1F">
            <w:pPr>
              <w:jc w:val="center"/>
              <w:rPr>
                <w:lang w:val="en-US"/>
              </w:rPr>
            </w:pPr>
            <w:r w:rsidRPr="003C5692">
              <w:rPr>
                <w:sz w:val="28"/>
                <w:szCs w:val="28"/>
                <w:lang w:val="en-US"/>
              </w:rPr>
              <w:t>AG</w:t>
            </w:r>
          </w:p>
        </w:tc>
        <w:tc>
          <w:tcPr>
            <w:tcW w:w="637" w:type="dxa"/>
          </w:tcPr>
          <w:p w:rsidR="003C5692" w:rsidRPr="003C5692" w:rsidRDefault="003C5692" w:rsidP="00701B1F">
            <w:pPr>
              <w:jc w:val="center"/>
              <w:rPr>
                <w:lang w:val="en-US"/>
              </w:rPr>
            </w:pPr>
            <w:r w:rsidRPr="003C5692">
              <w:rPr>
                <w:sz w:val="28"/>
                <w:szCs w:val="28"/>
                <w:lang w:val="en-US"/>
              </w:rPr>
              <w:t>AG</w:t>
            </w:r>
          </w:p>
        </w:tc>
        <w:tc>
          <w:tcPr>
            <w:tcW w:w="652" w:type="dxa"/>
          </w:tcPr>
          <w:p w:rsidR="003C5692" w:rsidRPr="003C5692" w:rsidRDefault="003C5692" w:rsidP="00701B1F">
            <w:pPr>
              <w:jc w:val="center"/>
              <w:rPr>
                <w:lang w:val="en-US"/>
              </w:rPr>
            </w:pPr>
            <w:r w:rsidRPr="003C5692">
              <w:rPr>
                <w:sz w:val="28"/>
                <w:szCs w:val="28"/>
                <w:lang w:val="en-US"/>
              </w:rPr>
              <w:t>AG</w:t>
            </w:r>
          </w:p>
        </w:tc>
        <w:tc>
          <w:tcPr>
            <w:tcW w:w="621" w:type="dxa"/>
          </w:tcPr>
          <w:p w:rsidR="003C5692" w:rsidRPr="003C5692" w:rsidRDefault="003C5692" w:rsidP="00701B1F">
            <w:pPr>
              <w:jc w:val="center"/>
              <w:rPr>
                <w:lang w:val="en-US"/>
              </w:rPr>
            </w:pPr>
            <w:r w:rsidRPr="003C5692">
              <w:rPr>
                <w:sz w:val="28"/>
                <w:szCs w:val="28"/>
                <w:lang w:val="en-US"/>
              </w:rPr>
              <w:t>AG</w:t>
            </w:r>
          </w:p>
        </w:tc>
        <w:tc>
          <w:tcPr>
            <w:tcW w:w="621" w:type="dxa"/>
          </w:tcPr>
          <w:p w:rsidR="003C5692" w:rsidRPr="003C5692" w:rsidRDefault="003C5692" w:rsidP="00701B1F">
            <w:pPr>
              <w:jc w:val="center"/>
              <w:rPr>
                <w:lang w:val="en-US"/>
              </w:rPr>
            </w:pPr>
            <w:r w:rsidRPr="003C5692">
              <w:rPr>
                <w:sz w:val="28"/>
                <w:szCs w:val="28"/>
                <w:lang w:val="en-US"/>
              </w:rPr>
              <w:t>AG</w:t>
            </w:r>
          </w:p>
        </w:tc>
        <w:tc>
          <w:tcPr>
            <w:tcW w:w="4902" w:type="dxa"/>
          </w:tcPr>
          <w:p w:rsidR="003C5692" w:rsidRPr="003C5692" w:rsidRDefault="003C5692" w:rsidP="00701B1F">
            <w:pPr>
              <w:rPr>
                <w:lang w:val="ru-RU"/>
              </w:rPr>
            </w:pPr>
            <w:r w:rsidRPr="003C5692">
              <w:rPr>
                <w:sz w:val="28"/>
                <w:szCs w:val="28"/>
              </w:rPr>
              <w:t xml:space="preserve">Присвоєння лічильнику АС адреси в області </w:t>
            </w:r>
            <w:r w:rsidRPr="003C5692">
              <w:rPr>
                <w:sz w:val="28"/>
                <w:szCs w:val="28"/>
                <w:lang w:val="en-US"/>
              </w:rPr>
              <w:t>CGRAM</w:t>
            </w:r>
          </w:p>
        </w:tc>
      </w:tr>
      <w:tr w:rsidR="003C5692" w:rsidRPr="003C5692" w:rsidTr="00701B1F">
        <w:tc>
          <w:tcPr>
            <w:tcW w:w="559" w:type="dxa"/>
          </w:tcPr>
          <w:p w:rsidR="003C5692" w:rsidRPr="003C5692" w:rsidRDefault="003C5692" w:rsidP="00701B1F">
            <w:pPr>
              <w:jc w:val="center"/>
              <w:rPr>
                <w:lang w:val="en-US"/>
              </w:rPr>
            </w:pPr>
            <w:r w:rsidRPr="003C5692">
              <w:rPr>
                <w:sz w:val="28"/>
                <w:szCs w:val="28"/>
                <w:lang w:val="en-US"/>
              </w:rPr>
              <w:lastRenderedPageBreak/>
              <w:t>1</w:t>
            </w:r>
          </w:p>
        </w:tc>
        <w:tc>
          <w:tcPr>
            <w:tcW w:w="621" w:type="dxa"/>
          </w:tcPr>
          <w:p w:rsidR="003C5692" w:rsidRPr="003C5692" w:rsidRDefault="003C5692" w:rsidP="00701B1F">
            <w:pPr>
              <w:jc w:val="center"/>
              <w:rPr>
                <w:lang w:val="en-US"/>
              </w:rPr>
            </w:pPr>
            <w:r w:rsidRPr="003C5692">
              <w:rPr>
                <w:sz w:val="28"/>
                <w:szCs w:val="28"/>
                <w:lang w:val="en-US"/>
              </w:rPr>
              <w:t>AD</w:t>
            </w:r>
          </w:p>
        </w:tc>
        <w:tc>
          <w:tcPr>
            <w:tcW w:w="621" w:type="dxa"/>
          </w:tcPr>
          <w:p w:rsidR="003C5692" w:rsidRPr="003C5692" w:rsidRDefault="003C5692" w:rsidP="00701B1F">
            <w:pPr>
              <w:jc w:val="center"/>
              <w:rPr>
                <w:lang w:val="en-US"/>
              </w:rPr>
            </w:pPr>
            <w:r w:rsidRPr="003C5692">
              <w:rPr>
                <w:sz w:val="28"/>
                <w:szCs w:val="28"/>
                <w:lang w:val="en-US"/>
              </w:rPr>
              <w:t>AD</w:t>
            </w:r>
          </w:p>
        </w:tc>
        <w:tc>
          <w:tcPr>
            <w:tcW w:w="621" w:type="dxa"/>
          </w:tcPr>
          <w:p w:rsidR="003C5692" w:rsidRPr="003C5692" w:rsidRDefault="003C5692" w:rsidP="00701B1F">
            <w:pPr>
              <w:jc w:val="center"/>
              <w:rPr>
                <w:lang w:val="en-US"/>
              </w:rPr>
            </w:pPr>
            <w:r w:rsidRPr="003C5692">
              <w:rPr>
                <w:sz w:val="28"/>
                <w:szCs w:val="28"/>
                <w:lang w:val="en-US"/>
              </w:rPr>
              <w:t>AD</w:t>
            </w:r>
          </w:p>
        </w:tc>
        <w:tc>
          <w:tcPr>
            <w:tcW w:w="637" w:type="dxa"/>
          </w:tcPr>
          <w:p w:rsidR="003C5692" w:rsidRPr="003C5692" w:rsidRDefault="003C5692" w:rsidP="00701B1F">
            <w:pPr>
              <w:jc w:val="center"/>
              <w:rPr>
                <w:lang w:val="en-US"/>
              </w:rPr>
            </w:pPr>
            <w:r w:rsidRPr="003C5692">
              <w:rPr>
                <w:sz w:val="28"/>
                <w:szCs w:val="28"/>
                <w:lang w:val="en-US"/>
              </w:rPr>
              <w:t>AD</w:t>
            </w:r>
          </w:p>
        </w:tc>
        <w:tc>
          <w:tcPr>
            <w:tcW w:w="652" w:type="dxa"/>
          </w:tcPr>
          <w:p w:rsidR="003C5692" w:rsidRPr="003C5692" w:rsidRDefault="003C5692" w:rsidP="00701B1F">
            <w:pPr>
              <w:jc w:val="center"/>
              <w:rPr>
                <w:lang w:val="en-US"/>
              </w:rPr>
            </w:pPr>
            <w:r w:rsidRPr="003C5692">
              <w:rPr>
                <w:sz w:val="28"/>
                <w:szCs w:val="28"/>
                <w:lang w:val="en-US"/>
              </w:rPr>
              <w:t>AD</w:t>
            </w:r>
          </w:p>
        </w:tc>
        <w:tc>
          <w:tcPr>
            <w:tcW w:w="621" w:type="dxa"/>
          </w:tcPr>
          <w:p w:rsidR="003C5692" w:rsidRPr="003C5692" w:rsidRDefault="003C5692" w:rsidP="00701B1F">
            <w:pPr>
              <w:jc w:val="center"/>
              <w:rPr>
                <w:lang w:val="en-US"/>
              </w:rPr>
            </w:pPr>
            <w:r w:rsidRPr="003C5692">
              <w:rPr>
                <w:sz w:val="28"/>
                <w:szCs w:val="28"/>
                <w:lang w:val="en-US"/>
              </w:rPr>
              <w:t>AD</w:t>
            </w:r>
          </w:p>
        </w:tc>
        <w:tc>
          <w:tcPr>
            <w:tcW w:w="621" w:type="dxa"/>
          </w:tcPr>
          <w:p w:rsidR="003C5692" w:rsidRPr="003C5692" w:rsidRDefault="003C5692" w:rsidP="00701B1F">
            <w:pPr>
              <w:jc w:val="center"/>
              <w:rPr>
                <w:lang w:val="en-US"/>
              </w:rPr>
            </w:pPr>
            <w:r w:rsidRPr="003C5692">
              <w:rPr>
                <w:sz w:val="28"/>
                <w:szCs w:val="28"/>
                <w:lang w:val="en-US"/>
              </w:rPr>
              <w:t>AD</w:t>
            </w:r>
          </w:p>
        </w:tc>
        <w:tc>
          <w:tcPr>
            <w:tcW w:w="4902" w:type="dxa"/>
          </w:tcPr>
          <w:p w:rsidR="003C5692" w:rsidRPr="003C5692" w:rsidRDefault="003C5692" w:rsidP="00701B1F">
            <w:pPr>
              <w:rPr>
                <w:lang w:val="ru-RU"/>
              </w:rPr>
            </w:pPr>
            <w:r w:rsidRPr="003C5692">
              <w:rPr>
                <w:sz w:val="28"/>
                <w:szCs w:val="28"/>
              </w:rPr>
              <w:t xml:space="preserve">Присвоєння лічильнику АС адреси в області </w:t>
            </w:r>
            <w:r w:rsidRPr="003C5692">
              <w:rPr>
                <w:sz w:val="28"/>
                <w:szCs w:val="28"/>
                <w:lang w:val="en-US"/>
              </w:rPr>
              <w:t>DDRAM</w:t>
            </w:r>
          </w:p>
        </w:tc>
      </w:tr>
    </w:tbl>
    <w:p w:rsidR="003C5692" w:rsidRPr="003C5692" w:rsidRDefault="003C5692" w:rsidP="003C5692">
      <w:pPr>
        <w:spacing w:line="360" w:lineRule="auto"/>
        <w:jc w:val="both"/>
        <w:rPr>
          <w:sz w:val="28"/>
          <w:szCs w:val="28"/>
          <w:highlight w:val="red"/>
          <w:lang w:val="ru-RU"/>
        </w:rPr>
      </w:pPr>
    </w:p>
    <w:tbl>
      <w:tblPr>
        <w:tblW w:w="0" w:type="auto"/>
        <w:tblLook w:val="04A0" w:firstRow="1" w:lastRow="0" w:firstColumn="1" w:lastColumn="0" w:noHBand="0" w:noVBand="1"/>
      </w:tblPr>
      <w:tblGrid>
        <w:gridCol w:w="1075"/>
        <w:gridCol w:w="8564"/>
      </w:tblGrid>
      <w:tr w:rsidR="003C5692" w:rsidRPr="003C5692" w:rsidTr="003C5692">
        <w:tc>
          <w:tcPr>
            <w:tcW w:w="10100" w:type="dxa"/>
            <w:gridSpan w:val="2"/>
          </w:tcPr>
          <w:p w:rsidR="003C5692" w:rsidRPr="003C5692" w:rsidRDefault="003C5692" w:rsidP="00701B1F">
            <w:pPr>
              <w:jc w:val="both"/>
              <w:rPr>
                <w:lang w:val="ru-RU"/>
              </w:rPr>
            </w:pPr>
            <w:r w:rsidRPr="003C5692">
              <w:rPr>
                <w:sz w:val="28"/>
                <w:szCs w:val="28"/>
                <w:lang w:val="ru-RU"/>
              </w:rPr>
              <w:t xml:space="preserve">Таблиця </w:t>
            </w:r>
            <w:r w:rsidR="00701B1F">
              <w:rPr>
                <w:sz w:val="28"/>
                <w:szCs w:val="28"/>
                <w:lang w:val="ru-RU"/>
              </w:rPr>
              <w:t xml:space="preserve">25 </w:t>
            </w:r>
            <w:r w:rsidRPr="003C5692">
              <w:rPr>
                <w:sz w:val="28"/>
                <w:szCs w:val="28"/>
                <w:lang w:val="ru-RU"/>
              </w:rPr>
              <w:t>– Прапорці, які керують роботою РКІ</w:t>
            </w:r>
          </w:p>
        </w:tc>
      </w:tr>
      <w:tr w:rsidR="003C5692" w:rsidRPr="003C5692" w:rsidTr="003C5692">
        <w:tc>
          <w:tcPr>
            <w:tcW w:w="1101" w:type="dxa"/>
          </w:tcPr>
          <w:p w:rsidR="003C5692" w:rsidRPr="003C5692" w:rsidRDefault="003C5692" w:rsidP="00701B1F">
            <w:pPr>
              <w:jc w:val="both"/>
              <w:rPr>
                <w:lang w:val="en-US"/>
              </w:rPr>
            </w:pPr>
            <w:r w:rsidRPr="003C5692">
              <w:rPr>
                <w:sz w:val="28"/>
                <w:szCs w:val="28"/>
                <w:lang w:val="en-US"/>
              </w:rPr>
              <w:t>I/D</w:t>
            </w:r>
          </w:p>
        </w:tc>
        <w:tc>
          <w:tcPr>
            <w:tcW w:w="8999" w:type="dxa"/>
          </w:tcPr>
          <w:p w:rsidR="003C5692" w:rsidRPr="003C5692" w:rsidRDefault="003C5692" w:rsidP="00701B1F">
            <w:pPr>
              <w:jc w:val="both"/>
            </w:pPr>
            <w:r w:rsidRPr="003C5692">
              <w:rPr>
                <w:sz w:val="28"/>
                <w:szCs w:val="28"/>
              </w:rPr>
              <w:t>Режим зміщення лічильника адреси АС, 0-зменшення, 1-збільшення.</w:t>
            </w:r>
          </w:p>
        </w:tc>
      </w:tr>
      <w:tr w:rsidR="003C5692" w:rsidRPr="003C5692" w:rsidTr="003C5692">
        <w:tc>
          <w:tcPr>
            <w:tcW w:w="1101" w:type="dxa"/>
          </w:tcPr>
          <w:p w:rsidR="003C5692" w:rsidRPr="003C5692" w:rsidRDefault="003C5692" w:rsidP="00701B1F">
            <w:pPr>
              <w:jc w:val="both"/>
              <w:rPr>
                <w:lang w:val="en-US"/>
              </w:rPr>
            </w:pPr>
            <w:r w:rsidRPr="003C5692">
              <w:rPr>
                <w:sz w:val="28"/>
                <w:szCs w:val="28"/>
                <w:lang w:val="en-US"/>
              </w:rPr>
              <w:t>S</w:t>
            </w:r>
          </w:p>
        </w:tc>
        <w:tc>
          <w:tcPr>
            <w:tcW w:w="8999" w:type="dxa"/>
          </w:tcPr>
          <w:p w:rsidR="003C5692" w:rsidRPr="003C5692" w:rsidRDefault="003C5692" w:rsidP="00701B1F">
            <w:pPr>
              <w:jc w:val="both"/>
            </w:pPr>
            <w:r w:rsidRPr="003C5692">
              <w:rPr>
                <w:sz w:val="28"/>
                <w:szCs w:val="28"/>
                <w:lang w:val="ru-RU"/>
              </w:rPr>
              <w:t xml:space="preserve">Прапор режима зсуву вмісту екрана, 0-зсув екрана не відбувається, 1-після запису у </w:t>
            </w:r>
            <w:r w:rsidRPr="003C5692">
              <w:rPr>
                <w:sz w:val="28"/>
                <w:szCs w:val="28"/>
                <w:lang w:val="en-US"/>
              </w:rPr>
              <w:t>DDRAM</w:t>
            </w:r>
            <w:r w:rsidRPr="003C5692">
              <w:rPr>
                <w:sz w:val="28"/>
                <w:szCs w:val="28"/>
              </w:rPr>
              <w:t xml:space="preserve"> чергового коду екран зсувається у напрямку, який визначається прапором </w:t>
            </w:r>
            <w:r w:rsidRPr="003C5692">
              <w:rPr>
                <w:sz w:val="28"/>
                <w:szCs w:val="28"/>
                <w:lang w:val="en-US"/>
              </w:rPr>
              <w:t>I</w:t>
            </w:r>
            <w:r w:rsidRPr="003C5692">
              <w:rPr>
                <w:sz w:val="28"/>
                <w:szCs w:val="28"/>
                <w:lang w:val="ru-RU"/>
              </w:rPr>
              <w:t>/</w:t>
            </w:r>
            <w:r w:rsidRPr="003C5692">
              <w:rPr>
                <w:sz w:val="28"/>
                <w:szCs w:val="28"/>
                <w:lang w:val="en-US"/>
              </w:rPr>
              <w:t>D</w:t>
            </w:r>
            <w:r w:rsidRPr="003C5692">
              <w:rPr>
                <w:sz w:val="28"/>
                <w:szCs w:val="28"/>
                <w:lang w:val="ru-RU"/>
              </w:rPr>
              <w:t xml:space="preserve">: 0-вправо, 1-вліво. При зсуві не </w:t>
            </w:r>
            <w:r w:rsidRPr="003C5692">
              <w:rPr>
                <w:sz w:val="28"/>
                <w:szCs w:val="28"/>
              </w:rPr>
              <w:t xml:space="preserve">змінюється зміст  </w:t>
            </w:r>
            <w:r w:rsidRPr="003C5692">
              <w:rPr>
                <w:sz w:val="28"/>
                <w:szCs w:val="28"/>
                <w:lang w:val="en-US"/>
              </w:rPr>
              <w:t>DDRAM</w:t>
            </w:r>
            <w:r w:rsidRPr="003C5692">
              <w:rPr>
                <w:sz w:val="28"/>
                <w:szCs w:val="28"/>
              </w:rPr>
              <w:t xml:space="preserve">. Змінюються лише внутрішні покажчики знаходження видимого початку рядка в </w:t>
            </w:r>
            <w:r w:rsidRPr="003C5692">
              <w:rPr>
                <w:sz w:val="28"/>
                <w:szCs w:val="28"/>
                <w:lang w:val="en-US"/>
              </w:rPr>
              <w:t>DDRAM</w:t>
            </w:r>
            <w:r w:rsidRPr="003C5692">
              <w:rPr>
                <w:sz w:val="28"/>
                <w:szCs w:val="28"/>
              </w:rPr>
              <w:t>.</w:t>
            </w:r>
          </w:p>
        </w:tc>
      </w:tr>
      <w:tr w:rsidR="003C5692" w:rsidRPr="003C5692" w:rsidTr="003C5692">
        <w:tc>
          <w:tcPr>
            <w:tcW w:w="1101" w:type="dxa"/>
          </w:tcPr>
          <w:p w:rsidR="003C5692" w:rsidRPr="003C5692" w:rsidRDefault="003C5692" w:rsidP="00701B1F">
            <w:pPr>
              <w:jc w:val="both"/>
              <w:rPr>
                <w:lang w:val="en-US"/>
              </w:rPr>
            </w:pPr>
            <w:r w:rsidRPr="003C5692">
              <w:rPr>
                <w:sz w:val="28"/>
                <w:szCs w:val="28"/>
                <w:lang w:val="en-US"/>
              </w:rPr>
              <w:t>S/C</w:t>
            </w:r>
          </w:p>
        </w:tc>
        <w:tc>
          <w:tcPr>
            <w:tcW w:w="8999" w:type="dxa"/>
          </w:tcPr>
          <w:p w:rsidR="003C5692" w:rsidRPr="003C5692" w:rsidRDefault="003C5692" w:rsidP="00701B1F">
            <w:pPr>
              <w:jc w:val="both"/>
              <w:rPr>
                <w:lang w:val="ru-RU"/>
              </w:rPr>
            </w:pPr>
            <w:r w:rsidRPr="003C5692">
              <w:rPr>
                <w:sz w:val="28"/>
                <w:szCs w:val="28"/>
              </w:rPr>
              <w:t xml:space="preserve">Прапор-команда, яка разом з прапором </w:t>
            </w:r>
            <w:r w:rsidRPr="003C5692">
              <w:rPr>
                <w:sz w:val="28"/>
                <w:szCs w:val="28"/>
                <w:lang w:val="en-US"/>
              </w:rPr>
              <w:t>R</w:t>
            </w:r>
            <w:r w:rsidRPr="003C5692">
              <w:rPr>
                <w:sz w:val="28"/>
                <w:szCs w:val="28"/>
                <w:lang w:val="ru-RU"/>
              </w:rPr>
              <w:t>/</w:t>
            </w:r>
            <w:r w:rsidRPr="003C5692">
              <w:rPr>
                <w:sz w:val="28"/>
                <w:szCs w:val="28"/>
                <w:lang w:val="en-US"/>
              </w:rPr>
              <w:t>L</w:t>
            </w:r>
            <w:r w:rsidRPr="003C5692">
              <w:rPr>
                <w:sz w:val="28"/>
                <w:szCs w:val="28"/>
                <w:lang w:val="ru-RU"/>
              </w:rPr>
              <w:t xml:space="preserve"> виконує операцію зсуву екрана (без змын в </w:t>
            </w:r>
            <w:r w:rsidRPr="003C5692">
              <w:rPr>
                <w:sz w:val="28"/>
                <w:szCs w:val="28"/>
                <w:lang w:val="en-US"/>
              </w:rPr>
              <w:t>DDRAM</w:t>
            </w:r>
            <w:r w:rsidRPr="003C5692">
              <w:rPr>
                <w:sz w:val="28"/>
                <w:szCs w:val="28"/>
                <w:lang w:val="ru-RU"/>
              </w:rPr>
              <w:t>) або курсора. При 0 – зсувається курсор, при 1 – зсувається екран.</w:t>
            </w:r>
          </w:p>
        </w:tc>
      </w:tr>
      <w:tr w:rsidR="003C5692" w:rsidRPr="003C5692" w:rsidTr="003C5692">
        <w:tc>
          <w:tcPr>
            <w:tcW w:w="1101" w:type="dxa"/>
          </w:tcPr>
          <w:p w:rsidR="003C5692" w:rsidRPr="003C5692" w:rsidRDefault="003C5692" w:rsidP="00701B1F">
            <w:pPr>
              <w:jc w:val="both"/>
              <w:rPr>
                <w:lang w:val="en-US"/>
              </w:rPr>
            </w:pPr>
            <w:r w:rsidRPr="003C5692">
              <w:rPr>
                <w:sz w:val="28"/>
                <w:szCs w:val="28"/>
                <w:lang w:val="en-US"/>
              </w:rPr>
              <w:t>R/L</w:t>
            </w:r>
          </w:p>
        </w:tc>
        <w:tc>
          <w:tcPr>
            <w:tcW w:w="8999" w:type="dxa"/>
          </w:tcPr>
          <w:p w:rsidR="003C5692" w:rsidRPr="003C5692" w:rsidRDefault="003C5692" w:rsidP="00701B1F">
            <w:pPr>
              <w:jc w:val="both"/>
            </w:pPr>
            <w:r w:rsidRPr="003C5692">
              <w:rPr>
                <w:sz w:val="28"/>
                <w:szCs w:val="28"/>
              </w:rPr>
              <w:t xml:space="preserve">Прапор-команда, яка виконує операцію зсуву екрана або курсора разом із </w:t>
            </w:r>
            <w:r w:rsidRPr="003C5692">
              <w:rPr>
                <w:sz w:val="28"/>
                <w:szCs w:val="28"/>
                <w:lang w:val="en-US"/>
              </w:rPr>
              <w:t>S</w:t>
            </w:r>
            <w:r w:rsidRPr="003C5692">
              <w:rPr>
                <w:sz w:val="28"/>
                <w:szCs w:val="28"/>
                <w:lang w:val="ru-RU"/>
              </w:rPr>
              <w:t>/</w:t>
            </w:r>
            <w:r w:rsidRPr="003C5692">
              <w:rPr>
                <w:sz w:val="28"/>
                <w:szCs w:val="28"/>
                <w:lang w:val="en-US"/>
              </w:rPr>
              <w:t>C</w:t>
            </w:r>
            <w:r w:rsidRPr="003C5692">
              <w:rPr>
                <w:sz w:val="28"/>
                <w:szCs w:val="28"/>
              </w:rPr>
              <w:t>. 0 – вліво, 1 – вправо.</w:t>
            </w:r>
          </w:p>
        </w:tc>
      </w:tr>
      <w:tr w:rsidR="003C5692" w:rsidRPr="003C5692" w:rsidTr="003C5692">
        <w:tc>
          <w:tcPr>
            <w:tcW w:w="1101" w:type="dxa"/>
          </w:tcPr>
          <w:p w:rsidR="003C5692" w:rsidRPr="003C5692" w:rsidRDefault="003C5692" w:rsidP="00701B1F">
            <w:pPr>
              <w:jc w:val="both"/>
              <w:rPr>
                <w:lang w:val="en-US"/>
              </w:rPr>
            </w:pPr>
            <w:r w:rsidRPr="003C5692">
              <w:rPr>
                <w:sz w:val="28"/>
                <w:szCs w:val="28"/>
                <w:lang w:val="en-US"/>
              </w:rPr>
              <w:t>D/L</w:t>
            </w:r>
          </w:p>
        </w:tc>
        <w:tc>
          <w:tcPr>
            <w:tcW w:w="8999" w:type="dxa"/>
          </w:tcPr>
          <w:p w:rsidR="003C5692" w:rsidRPr="003C5692" w:rsidRDefault="003C5692" w:rsidP="00701B1F">
            <w:pPr>
              <w:jc w:val="both"/>
            </w:pPr>
            <w:r w:rsidRPr="003C5692">
              <w:rPr>
                <w:sz w:val="28"/>
                <w:szCs w:val="28"/>
              </w:rPr>
              <w:t xml:space="preserve">Флаг, який визначає ширину шини даних: 0 – 4 розряди, 1 – 8 розрядів. </w:t>
            </w:r>
          </w:p>
        </w:tc>
      </w:tr>
      <w:tr w:rsidR="003C5692" w:rsidRPr="003C5692" w:rsidTr="003C5692">
        <w:tc>
          <w:tcPr>
            <w:tcW w:w="1101" w:type="dxa"/>
          </w:tcPr>
          <w:p w:rsidR="003C5692" w:rsidRPr="003C5692" w:rsidRDefault="003C5692" w:rsidP="00701B1F">
            <w:pPr>
              <w:jc w:val="both"/>
              <w:rPr>
                <w:lang w:val="en-US"/>
              </w:rPr>
            </w:pPr>
            <w:r w:rsidRPr="003C5692">
              <w:rPr>
                <w:sz w:val="28"/>
                <w:szCs w:val="28"/>
                <w:lang w:val="en-US"/>
              </w:rPr>
              <w:t>N</w:t>
            </w:r>
          </w:p>
        </w:tc>
        <w:tc>
          <w:tcPr>
            <w:tcW w:w="8999" w:type="dxa"/>
          </w:tcPr>
          <w:p w:rsidR="003C5692" w:rsidRPr="003C5692" w:rsidRDefault="003C5692" w:rsidP="00701B1F">
            <w:pPr>
              <w:jc w:val="both"/>
            </w:pPr>
            <w:r w:rsidRPr="003C5692">
              <w:rPr>
                <w:sz w:val="28"/>
                <w:szCs w:val="28"/>
              </w:rPr>
              <w:t>Режим розгортки зображення на РКІ: 0 – 1 рядок, 1 – 2 рядка.</w:t>
            </w:r>
          </w:p>
        </w:tc>
      </w:tr>
      <w:tr w:rsidR="003C5692" w:rsidRPr="003C5692" w:rsidTr="003C5692">
        <w:tc>
          <w:tcPr>
            <w:tcW w:w="1101" w:type="dxa"/>
          </w:tcPr>
          <w:p w:rsidR="003C5692" w:rsidRPr="003C5692" w:rsidRDefault="003C5692" w:rsidP="00701B1F">
            <w:pPr>
              <w:jc w:val="both"/>
              <w:rPr>
                <w:lang w:val="en-US"/>
              </w:rPr>
            </w:pPr>
            <w:r w:rsidRPr="003C5692">
              <w:rPr>
                <w:sz w:val="28"/>
                <w:szCs w:val="28"/>
                <w:lang w:val="en-US"/>
              </w:rPr>
              <w:t>F</w:t>
            </w:r>
          </w:p>
        </w:tc>
        <w:tc>
          <w:tcPr>
            <w:tcW w:w="8999" w:type="dxa"/>
          </w:tcPr>
          <w:p w:rsidR="003C5692" w:rsidRPr="003C5692" w:rsidRDefault="003C5692" w:rsidP="00701B1F">
            <w:pPr>
              <w:jc w:val="both"/>
            </w:pPr>
            <w:r w:rsidRPr="003C5692">
              <w:rPr>
                <w:sz w:val="28"/>
                <w:szCs w:val="28"/>
              </w:rPr>
              <w:t>Розмір матриці символів: 0 – 5х8 точок, 1 – 5х10 точок.</w:t>
            </w:r>
          </w:p>
        </w:tc>
      </w:tr>
      <w:tr w:rsidR="003C5692" w:rsidRPr="003C5692" w:rsidTr="003C5692">
        <w:tc>
          <w:tcPr>
            <w:tcW w:w="1101" w:type="dxa"/>
          </w:tcPr>
          <w:p w:rsidR="003C5692" w:rsidRPr="003C5692" w:rsidRDefault="003C5692" w:rsidP="00701B1F">
            <w:pPr>
              <w:jc w:val="both"/>
              <w:rPr>
                <w:lang w:val="en-US"/>
              </w:rPr>
            </w:pPr>
            <w:r w:rsidRPr="003C5692">
              <w:rPr>
                <w:sz w:val="28"/>
                <w:szCs w:val="28"/>
                <w:lang w:val="en-US"/>
              </w:rPr>
              <w:t>D</w:t>
            </w:r>
          </w:p>
        </w:tc>
        <w:tc>
          <w:tcPr>
            <w:tcW w:w="8999" w:type="dxa"/>
          </w:tcPr>
          <w:p w:rsidR="003C5692" w:rsidRPr="003C5692" w:rsidRDefault="003C5692" w:rsidP="00701B1F">
            <w:pPr>
              <w:jc w:val="both"/>
            </w:pPr>
            <w:r w:rsidRPr="003C5692">
              <w:rPr>
                <w:sz w:val="28"/>
                <w:szCs w:val="28"/>
              </w:rPr>
              <w:t>Наявність зображення: 0 – вимкнено, 1 – увімкнено.</w:t>
            </w:r>
          </w:p>
        </w:tc>
      </w:tr>
      <w:tr w:rsidR="003C5692" w:rsidRPr="003C5692" w:rsidTr="003C5692">
        <w:tc>
          <w:tcPr>
            <w:tcW w:w="1101" w:type="dxa"/>
          </w:tcPr>
          <w:p w:rsidR="003C5692" w:rsidRPr="003C5692" w:rsidRDefault="003C5692" w:rsidP="00701B1F">
            <w:pPr>
              <w:jc w:val="both"/>
              <w:rPr>
                <w:lang w:val="en-US"/>
              </w:rPr>
            </w:pPr>
            <w:r w:rsidRPr="003C5692">
              <w:rPr>
                <w:sz w:val="28"/>
                <w:szCs w:val="28"/>
                <w:lang w:val="en-US"/>
              </w:rPr>
              <w:t>C</w:t>
            </w:r>
          </w:p>
        </w:tc>
        <w:tc>
          <w:tcPr>
            <w:tcW w:w="8999" w:type="dxa"/>
          </w:tcPr>
          <w:p w:rsidR="003C5692" w:rsidRPr="003C5692" w:rsidRDefault="003C5692" w:rsidP="00701B1F">
            <w:pPr>
              <w:jc w:val="both"/>
            </w:pPr>
            <w:r w:rsidRPr="003C5692">
              <w:rPr>
                <w:sz w:val="28"/>
                <w:szCs w:val="28"/>
              </w:rPr>
              <w:t>Курсор у виді відкреслення: 0 – вимкнений, 1 – увімкнений.</w:t>
            </w:r>
          </w:p>
        </w:tc>
      </w:tr>
      <w:tr w:rsidR="003C5692" w:rsidRPr="003C5692" w:rsidTr="003C5692">
        <w:tc>
          <w:tcPr>
            <w:tcW w:w="1101" w:type="dxa"/>
          </w:tcPr>
          <w:p w:rsidR="003C5692" w:rsidRPr="003C5692" w:rsidRDefault="003C5692" w:rsidP="00701B1F">
            <w:pPr>
              <w:jc w:val="both"/>
              <w:rPr>
                <w:lang w:val="en-US"/>
              </w:rPr>
            </w:pPr>
            <w:r w:rsidRPr="003C5692">
              <w:rPr>
                <w:sz w:val="28"/>
                <w:szCs w:val="28"/>
                <w:lang w:val="en-US"/>
              </w:rPr>
              <w:t>B</w:t>
            </w:r>
          </w:p>
        </w:tc>
        <w:tc>
          <w:tcPr>
            <w:tcW w:w="8999" w:type="dxa"/>
          </w:tcPr>
          <w:p w:rsidR="003C5692" w:rsidRPr="003C5692" w:rsidRDefault="003C5692" w:rsidP="00701B1F">
            <w:pPr>
              <w:jc w:val="both"/>
              <w:rPr>
                <w:lang w:val="ru-RU"/>
              </w:rPr>
            </w:pPr>
            <w:r w:rsidRPr="003C5692">
              <w:rPr>
                <w:sz w:val="28"/>
                <w:szCs w:val="28"/>
              </w:rPr>
              <w:t>Курсор у виді блимаючого знакомісця: 0 – вимкнений, 1 – увімкнений.</w:t>
            </w:r>
          </w:p>
        </w:tc>
      </w:tr>
    </w:tbl>
    <w:p w:rsidR="003C5692" w:rsidRPr="003C5692" w:rsidRDefault="003C5692" w:rsidP="003C5692">
      <w:pPr>
        <w:spacing w:line="360" w:lineRule="auto"/>
        <w:jc w:val="both"/>
        <w:rPr>
          <w:sz w:val="28"/>
          <w:szCs w:val="28"/>
          <w:highlight w:val="red"/>
          <w:lang w:val="ru-RU"/>
        </w:rPr>
      </w:pPr>
    </w:p>
    <w:tbl>
      <w:tblPr>
        <w:tblW w:w="0" w:type="auto"/>
        <w:jc w:val="center"/>
        <w:tblLook w:val="04A0" w:firstRow="1" w:lastRow="0" w:firstColumn="1" w:lastColumn="0" w:noHBand="0" w:noVBand="1"/>
      </w:tblPr>
      <w:tblGrid>
        <w:gridCol w:w="1101"/>
        <w:gridCol w:w="425"/>
        <w:gridCol w:w="6817"/>
      </w:tblGrid>
      <w:tr w:rsidR="003C5692" w:rsidRPr="003C5692" w:rsidTr="00701B1F">
        <w:trPr>
          <w:jc w:val="center"/>
        </w:trPr>
        <w:tc>
          <w:tcPr>
            <w:tcW w:w="8343" w:type="dxa"/>
            <w:gridSpan w:val="3"/>
          </w:tcPr>
          <w:p w:rsidR="003C5692" w:rsidRPr="003C5692" w:rsidRDefault="003C5692" w:rsidP="00701B1F">
            <w:pPr>
              <w:jc w:val="both"/>
            </w:pPr>
            <w:r w:rsidRPr="003C5692">
              <w:rPr>
                <w:sz w:val="28"/>
                <w:szCs w:val="28"/>
              </w:rPr>
              <w:t xml:space="preserve">Таблиця </w:t>
            </w:r>
            <w:r w:rsidR="00701B1F">
              <w:rPr>
                <w:sz w:val="28"/>
                <w:szCs w:val="28"/>
              </w:rPr>
              <w:t>26</w:t>
            </w:r>
            <w:r w:rsidR="0022291B">
              <w:rPr>
                <w:sz w:val="28"/>
                <w:szCs w:val="28"/>
              </w:rPr>
              <w:t xml:space="preserve"> </w:t>
            </w:r>
            <w:r w:rsidRPr="003C5692">
              <w:rPr>
                <w:sz w:val="28"/>
                <w:szCs w:val="28"/>
              </w:rPr>
              <w:t>– Значення управляючих прапорців після подалення</w:t>
            </w:r>
          </w:p>
        </w:tc>
      </w:tr>
      <w:tr w:rsidR="003C5692" w:rsidRPr="003C5692" w:rsidTr="00701B1F">
        <w:trPr>
          <w:jc w:val="center"/>
        </w:trPr>
        <w:tc>
          <w:tcPr>
            <w:tcW w:w="1101" w:type="dxa"/>
          </w:tcPr>
          <w:p w:rsidR="003C5692" w:rsidRPr="003C5692" w:rsidRDefault="003C5692" w:rsidP="00701B1F">
            <w:pPr>
              <w:jc w:val="both"/>
              <w:rPr>
                <w:lang w:val="en-US"/>
              </w:rPr>
            </w:pPr>
            <w:r w:rsidRPr="003C5692">
              <w:rPr>
                <w:sz w:val="28"/>
                <w:szCs w:val="28"/>
                <w:lang w:val="en-US"/>
              </w:rPr>
              <w:t>I/D</w:t>
            </w:r>
          </w:p>
        </w:tc>
        <w:tc>
          <w:tcPr>
            <w:tcW w:w="425" w:type="dxa"/>
          </w:tcPr>
          <w:p w:rsidR="003C5692" w:rsidRPr="003C5692" w:rsidRDefault="003C5692" w:rsidP="00701B1F">
            <w:pPr>
              <w:jc w:val="both"/>
              <w:rPr>
                <w:lang w:val="en-US"/>
              </w:rPr>
            </w:pPr>
            <w:r w:rsidRPr="003C5692">
              <w:rPr>
                <w:sz w:val="28"/>
                <w:szCs w:val="28"/>
                <w:lang w:val="en-US"/>
              </w:rPr>
              <w:t>1</w:t>
            </w:r>
          </w:p>
        </w:tc>
        <w:tc>
          <w:tcPr>
            <w:tcW w:w="6817" w:type="dxa"/>
          </w:tcPr>
          <w:p w:rsidR="003C5692" w:rsidRPr="003C5692" w:rsidRDefault="003C5692" w:rsidP="00701B1F">
            <w:pPr>
              <w:jc w:val="both"/>
              <w:rPr>
                <w:lang w:val="ru-RU"/>
              </w:rPr>
            </w:pPr>
            <w:r w:rsidRPr="003C5692">
              <w:rPr>
                <w:sz w:val="28"/>
                <w:szCs w:val="28"/>
                <w:lang w:val="ru-RU"/>
              </w:rPr>
              <w:t>Режим з</w:t>
            </w:r>
            <w:r w:rsidRPr="003C5692">
              <w:rPr>
                <w:sz w:val="28"/>
                <w:szCs w:val="28"/>
              </w:rPr>
              <w:t>б</w:t>
            </w:r>
            <w:r w:rsidRPr="003C5692">
              <w:rPr>
                <w:sz w:val="28"/>
                <w:szCs w:val="28"/>
                <w:lang w:val="ru-RU"/>
              </w:rPr>
              <w:t>ільшення лічильника на 1</w:t>
            </w:r>
          </w:p>
        </w:tc>
      </w:tr>
      <w:tr w:rsidR="003C5692" w:rsidRPr="003C5692" w:rsidTr="00701B1F">
        <w:trPr>
          <w:jc w:val="center"/>
        </w:trPr>
        <w:tc>
          <w:tcPr>
            <w:tcW w:w="1101" w:type="dxa"/>
          </w:tcPr>
          <w:p w:rsidR="003C5692" w:rsidRPr="003C5692" w:rsidRDefault="003C5692" w:rsidP="00701B1F">
            <w:pPr>
              <w:jc w:val="both"/>
              <w:rPr>
                <w:lang w:val="en-US"/>
              </w:rPr>
            </w:pPr>
            <w:r w:rsidRPr="003C5692">
              <w:rPr>
                <w:sz w:val="28"/>
                <w:szCs w:val="28"/>
                <w:lang w:val="en-US"/>
              </w:rPr>
              <w:t>S</w:t>
            </w:r>
          </w:p>
        </w:tc>
        <w:tc>
          <w:tcPr>
            <w:tcW w:w="425" w:type="dxa"/>
          </w:tcPr>
          <w:p w:rsidR="003C5692" w:rsidRPr="003C5692" w:rsidRDefault="003C5692" w:rsidP="00701B1F">
            <w:pPr>
              <w:jc w:val="both"/>
              <w:rPr>
                <w:lang w:val="en-US"/>
              </w:rPr>
            </w:pPr>
            <w:r w:rsidRPr="003C5692">
              <w:rPr>
                <w:sz w:val="28"/>
                <w:szCs w:val="28"/>
                <w:lang w:val="en-US"/>
              </w:rPr>
              <w:t>0</w:t>
            </w:r>
          </w:p>
        </w:tc>
        <w:tc>
          <w:tcPr>
            <w:tcW w:w="6817" w:type="dxa"/>
          </w:tcPr>
          <w:p w:rsidR="003C5692" w:rsidRPr="003C5692" w:rsidRDefault="003C5692" w:rsidP="00701B1F">
            <w:pPr>
              <w:jc w:val="both"/>
              <w:rPr>
                <w:lang w:val="ru-RU"/>
              </w:rPr>
            </w:pPr>
            <w:r w:rsidRPr="003C5692">
              <w:rPr>
                <w:sz w:val="28"/>
                <w:szCs w:val="28"/>
                <w:lang w:val="ru-RU"/>
              </w:rPr>
              <w:t>Без зсуву зображення</w:t>
            </w:r>
          </w:p>
        </w:tc>
      </w:tr>
      <w:tr w:rsidR="003C5692" w:rsidRPr="003C5692" w:rsidTr="00701B1F">
        <w:trPr>
          <w:jc w:val="center"/>
        </w:trPr>
        <w:tc>
          <w:tcPr>
            <w:tcW w:w="1101" w:type="dxa"/>
          </w:tcPr>
          <w:p w:rsidR="003C5692" w:rsidRPr="003C5692" w:rsidRDefault="003C5692" w:rsidP="00701B1F">
            <w:pPr>
              <w:jc w:val="both"/>
              <w:rPr>
                <w:lang w:val="en-US"/>
              </w:rPr>
            </w:pPr>
            <w:r w:rsidRPr="003C5692">
              <w:rPr>
                <w:sz w:val="28"/>
                <w:szCs w:val="28"/>
                <w:lang w:val="en-US"/>
              </w:rPr>
              <w:t>D/L</w:t>
            </w:r>
          </w:p>
        </w:tc>
        <w:tc>
          <w:tcPr>
            <w:tcW w:w="425" w:type="dxa"/>
          </w:tcPr>
          <w:p w:rsidR="003C5692" w:rsidRPr="003C5692" w:rsidRDefault="003C5692" w:rsidP="00701B1F">
            <w:pPr>
              <w:jc w:val="both"/>
              <w:rPr>
                <w:lang w:val="en-US"/>
              </w:rPr>
            </w:pPr>
            <w:r w:rsidRPr="003C5692">
              <w:rPr>
                <w:sz w:val="28"/>
                <w:szCs w:val="28"/>
                <w:lang w:val="en-US"/>
              </w:rPr>
              <w:t>1</w:t>
            </w:r>
          </w:p>
        </w:tc>
        <w:tc>
          <w:tcPr>
            <w:tcW w:w="6817" w:type="dxa"/>
          </w:tcPr>
          <w:p w:rsidR="003C5692" w:rsidRPr="003C5692" w:rsidRDefault="003C5692" w:rsidP="00701B1F">
            <w:pPr>
              <w:jc w:val="both"/>
              <w:rPr>
                <w:lang w:val="ru-RU"/>
              </w:rPr>
            </w:pPr>
            <w:r w:rsidRPr="003C5692">
              <w:rPr>
                <w:sz w:val="28"/>
                <w:szCs w:val="28"/>
                <w:lang w:val="ru-RU"/>
              </w:rPr>
              <w:t>8-ми розрядна шина</w:t>
            </w:r>
          </w:p>
        </w:tc>
      </w:tr>
      <w:tr w:rsidR="003C5692" w:rsidRPr="003C5692" w:rsidTr="00701B1F">
        <w:trPr>
          <w:jc w:val="center"/>
        </w:trPr>
        <w:tc>
          <w:tcPr>
            <w:tcW w:w="1101" w:type="dxa"/>
          </w:tcPr>
          <w:p w:rsidR="003C5692" w:rsidRPr="003C5692" w:rsidRDefault="003C5692" w:rsidP="00701B1F">
            <w:pPr>
              <w:jc w:val="both"/>
              <w:rPr>
                <w:lang w:val="en-US"/>
              </w:rPr>
            </w:pPr>
            <w:r w:rsidRPr="003C5692">
              <w:rPr>
                <w:sz w:val="28"/>
                <w:szCs w:val="28"/>
                <w:lang w:val="en-US"/>
              </w:rPr>
              <w:t>N</w:t>
            </w:r>
          </w:p>
        </w:tc>
        <w:tc>
          <w:tcPr>
            <w:tcW w:w="425" w:type="dxa"/>
          </w:tcPr>
          <w:p w:rsidR="003C5692" w:rsidRPr="003C5692" w:rsidRDefault="003C5692" w:rsidP="00701B1F">
            <w:pPr>
              <w:jc w:val="both"/>
              <w:rPr>
                <w:lang w:val="en-US"/>
              </w:rPr>
            </w:pPr>
            <w:r w:rsidRPr="003C5692">
              <w:rPr>
                <w:sz w:val="28"/>
                <w:szCs w:val="28"/>
                <w:lang w:val="en-US"/>
              </w:rPr>
              <w:t>0</w:t>
            </w:r>
          </w:p>
        </w:tc>
        <w:tc>
          <w:tcPr>
            <w:tcW w:w="6817" w:type="dxa"/>
          </w:tcPr>
          <w:p w:rsidR="003C5692" w:rsidRPr="003C5692" w:rsidRDefault="003C5692" w:rsidP="00701B1F">
            <w:pPr>
              <w:jc w:val="both"/>
              <w:rPr>
                <w:lang w:val="ru-RU"/>
              </w:rPr>
            </w:pPr>
            <w:r w:rsidRPr="003C5692">
              <w:rPr>
                <w:sz w:val="28"/>
                <w:szCs w:val="28"/>
                <w:lang w:val="ru-RU"/>
              </w:rPr>
              <w:t>Режи розгортки одного рядка</w:t>
            </w:r>
          </w:p>
        </w:tc>
      </w:tr>
      <w:tr w:rsidR="003C5692" w:rsidRPr="003C5692" w:rsidTr="00701B1F">
        <w:trPr>
          <w:jc w:val="center"/>
        </w:trPr>
        <w:tc>
          <w:tcPr>
            <w:tcW w:w="1101" w:type="dxa"/>
          </w:tcPr>
          <w:p w:rsidR="003C5692" w:rsidRPr="003C5692" w:rsidRDefault="003C5692" w:rsidP="00701B1F">
            <w:pPr>
              <w:jc w:val="both"/>
              <w:rPr>
                <w:lang w:val="en-US"/>
              </w:rPr>
            </w:pPr>
            <w:r w:rsidRPr="003C5692">
              <w:rPr>
                <w:sz w:val="28"/>
                <w:szCs w:val="28"/>
                <w:lang w:val="en-US"/>
              </w:rPr>
              <w:t>F</w:t>
            </w:r>
          </w:p>
        </w:tc>
        <w:tc>
          <w:tcPr>
            <w:tcW w:w="425" w:type="dxa"/>
          </w:tcPr>
          <w:p w:rsidR="003C5692" w:rsidRPr="003C5692" w:rsidRDefault="003C5692" w:rsidP="00701B1F">
            <w:pPr>
              <w:jc w:val="both"/>
              <w:rPr>
                <w:lang w:val="en-US"/>
              </w:rPr>
            </w:pPr>
            <w:r w:rsidRPr="003C5692">
              <w:rPr>
                <w:sz w:val="28"/>
                <w:szCs w:val="28"/>
                <w:lang w:val="en-US"/>
              </w:rPr>
              <w:t>0</w:t>
            </w:r>
          </w:p>
        </w:tc>
        <w:tc>
          <w:tcPr>
            <w:tcW w:w="6817" w:type="dxa"/>
          </w:tcPr>
          <w:p w:rsidR="003C5692" w:rsidRPr="003C5692" w:rsidRDefault="003C5692" w:rsidP="00701B1F">
            <w:pPr>
              <w:jc w:val="both"/>
              <w:rPr>
                <w:lang w:val="ru-RU"/>
              </w:rPr>
            </w:pPr>
            <w:r w:rsidRPr="003C5692">
              <w:rPr>
                <w:sz w:val="28"/>
                <w:szCs w:val="28"/>
                <w:lang w:val="ru-RU"/>
              </w:rPr>
              <w:t>Матриця 5х8 точок</w:t>
            </w:r>
          </w:p>
        </w:tc>
      </w:tr>
      <w:tr w:rsidR="003C5692" w:rsidRPr="003C5692" w:rsidTr="00701B1F">
        <w:trPr>
          <w:jc w:val="center"/>
        </w:trPr>
        <w:tc>
          <w:tcPr>
            <w:tcW w:w="1101" w:type="dxa"/>
          </w:tcPr>
          <w:p w:rsidR="003C5692" w:rsidRPr="003C5692" w:rsidRDefault="003C5692" w:rsidP="00701B1F">
            <w:pPr>
              <w:jc w:val="both"/>
              <w:rPr>
                <w:lang w:val="en-US"/>
              </w:rPr>
            </w:pPr>
            <w:r w:rsidRPr="003C5692">
              <w:rPr>
                <w:sz w:val="28"/>
                <w:szCs w:val="28"/>
                <w:lang w:val="en-US"/>
              </w:rPr>
              <w:t>D</w:t>
            </w:r>
          </w:p>
        </w:tc>
        <w:tc>
          <w:tcPr>
            <w:tcW w:w="425" w:type="dxa"/>
          </w:tcPr>
          <w:p w:rsidR="003C5692" w:rsidRPr="003C5692" w:rsidRDefault="003C5692" w:rsidP="00701B1F">
            <w:pPr>
              <w:jc w:val="both"/>
              <w:rPr>
                <w:lang w:val="en-US"/>
              </w:rPr>
            </w:pPr>
            <w:r w:rsidRPr="003C5692">
              <w:rPr>
                <w:sz w:val="28"/>
                <w:szCs w:val="28"/>
                <w:lang w:val="en-US"/>
              </w:rPr>
              <w:t>0</w:t>
            </w:r>
          </w:p>
        </w:tc>
        <w:tc>
          <w:tcPr>
            <w:tcW w:w="6817" w:type="dxa"/>
          </w:tcPr>
          <w:p w:rsidR="003C5692" w:rsidRPr="003C5692" w:rsidRDefault="003C5692" w:rsidP="00701B1F">
            <w:pPr>
              <w:jc w:val="both"/>
              <w:rPr>
                <w:lang w:val="ru-RU"/>
              </w:rPr>
            </w:pPr>
            <w:r w:rsidRPr="003C5692">
              <w:rPr>
                <w:sz w:val="28"/>
                <w:szCs w:val="28"/>
                <w:lang w:val="ru-RU"/>
              </w:rPr>
              <w:t>Зображення вимкнено</w:t>
            </w:r>
          </w:p>
        </w:tc>
      </w:tr>
      <w:tr w:rsidR="003C5692" w:rsidRPr="003C5692" w:rsidTr="00701B1F">
        <w:trPr>
          <w:jc w:val="center"/>
        </w:trPr>
        <w:tc>
          <w:tcPr>
            <w:tcW w:w="1101" w:type="dxa"/>
          </w:tcPr>
          <w:p w:rsidR="003C5692" w:rsidRPr="003C5692" w:rsidRDefault="003C5692" w:rsidP="00701B1F">
            <w:pPr>
              <w:jc w:val="both"/>
              <w:rPr>
                <w:lang w:val="en-US"/>
              </w:rPr>
            </w:pPr>
            <w:r w:rsidRPr="003C5692">
              <w:rPr>
                <w:sz w:val="28"/>
                <w:szCs w:val="28"/>
                <w:lang w:val="en-US"/>
              </w:rPr>
              <w:t>C</w:t>
            </w:r>
          </w:p>
        </w:tc>
        <w:tc>
          <w:tcPr>
            <w:tcW w:w="425" w:type="dxa"/>
          </w:tcPr>
          <w:p w:rsidR="003C5692" w:rsidRPr="003C5692" w:rsidRDefault="003C5692" w:rsidP="00701B1F">
            <w:pPr>
              <w:jc w:val="both"/>
              <w:rPr>
                <w:lang w:val="en-US"/>
              </w:rPr>
            </w:pPr>
            <w:r w:rsidRPr="003C5692">
              <w:rPr>
                <w:sz w:val="28"/>
                <w:szCs w:val="28"/>
                <w:lang w:val="en-US"/>
              </w:rPr>
              <w:t>0</w:t>
            </w:r>
          </w:p>
        </w:tc>
        <w:tc>
          <w:tcPr>
            <w:tcW w:w="6817" w:type="dxa"/>
          </w:tcPr>
          <w:p w:rsidR="003C5692" w:rsidRPr="003C5692" w:rsidRDefault="003C5692" w:rsidP="00701B1F">
            <w:pPr>
              <w:jc w:val="both"/>
              <w:rPr>
                <w:lang w:val="ru-RU"/>
              </w:rPr>
            </w:pPr>
            <w:r w:rsidRPr="003C5692">
              <w:rPr>
                <w:sz w:val="28"/>
                <w:szCs w:val="28"/>
                <w:lang w:val="ru-RU"/>
              </w:rPr>
              <w:t>Курсор у вигляді підкреслення вимкнений</w:t>
            </w:r>
          </w:p>
        </w:tc>
      </w:tr>
      <w:tr w:rsidR="003C5692" w:rsidRPr="003C5692" w:rsidTr="00701B1F">
        <w:trPr>
          <w:jc w:val="center"/>
        </w:trPr>
        <w:tc>
          <w:tcPr>
            <w:tcW w:w="1101" w:type="dxa"/>
          </w:tcPr>
          <w:p w:rsidR="003C5692" w:rsidRPr="003C5692" w:rsidRDefault="003C5692" w:rsidP="00701B1F">
            <w:pPr>
              <w:jc w:val="both"/>
              <w:rPr>
                <w:lang w:val="en-US"/>
              </w:rPr>
            </w:pPr>
            <w:r w:rsidRPr="003C5692">
              <w:rPr>
                <w:sz w:val="28"/>
                <w:szCs w:val="28"/>
                <w:lang w:val="en-US"/>
              </w:rPr>
              <w:t>B</w:t>
            </w:r>
          </w:p>
        </w:tc>
        <w:tc>
          <w:tcPr>
            <w:tcW w:w="425" w:type="dxa"/>
          </w:tcPr>
          <w:p w:rsidR="003C5692" w:rsidRPr="003C5692" w:rsidRDefault="003C5692" w:rsidP="00701B1F">
            <w:pPr>
              <w:jc w:val="both"/>
              <w:rPr>
                <w:lang w:val="en-US"/>
              </w:rPr>
            </w:pPr>
            <w:r w:rsidRPr="003C5692">
              <w:rPr>
                <w:sz w:val="28"/>
                <w:szCs w:val="28"/>
                <w:lang w:val="en-US"/>
              </w:rPr>
              <w:t>0</w:t>
            </w:r>
          </w:p>
        </w:tc>
        <w:tc>
          <w:tcPr>
            <w:tcW w:w="6817" w:type="dxa"/>
          </w:tcPr>
          <w:p w:rsidR="003C5692" w:rsidRPr="003C5692" w:rsidRDefault="003C5692" w:rsidP="00701B1F">
            <w:pPr>
              <w:jc w:val="both"/>
              <w:rPr>
                <w:lang w:val="ru-RU"/>
              </w:rPr>
            </w:pPr>
            <w:r w:rsidRPr="003C5692">
              <w:rPr>
                <w:sz w:val="28"/>
                <w:szCs w:val="28"/>
                <w:lang w:val="ru-RU"/>
              </w:rPr>
              <w:t>Курсор у вигляді знакомісця вимкнений</w:t>
            </w:r>
          </w:p>
        </w:tc>
      </w:tr>
    </w:tbl>
    <w:p w:rsidR="003C5692" w:rsidRPr="003C5692" w:rsidRDefault="003C5692" w:rsidP="003C5692">
      <w:pPr>
        <w:spacing w:line="360" w:lineRule="auto"/>
        <w:jc w:val="both"/>
        <w:rPr>
          <w:sz w:val="28"/>
          <w:szCs w:val="28"/>
          <w:highlight w:val="red"/>
          <w:lang w:val="ru-RU"/>
        </w:rPr>
      </w:pPr>
    </w:p>
    <w:p w:rsidR="003C5692" w:rsidRPr="00701B1F" w:rsidRDefault="003C5692" w:rsidP="003C5692">
      <w:pPr>
        <w:spacing w:line="360" w:lineRule="auto"/>
        <w:jc w:val="both"/>
        <w:rPr>
          <w:sz w:val="28"/>
          <w:szCs w:val="28"/>
          <w:lang w:val="ru-RU"/>
        </w:rPr>
      </w:pPr>
      <w:r w:rsidRPr="00701B1F">
        <w:rPr>
          <w:sz w:val="28"/>
          <w:szCs w:val="28"/>
        </w:rPr>
        <w:t>Приклад роботи з даним пристроєм на мові С:</w:t>
      </w:r>
    </w:p>
    <w:p w:rsidR="003C5692" w:rsidRPr="003C5692" w:rsidRDefault="003C5692" w:rsidP="00701B1F">
      <w:pPr>
        <w:jc w:val="both"/>
        <w:rPr>
          <w:sz w:val="28"/>
          <w:szCs w:val="28"/>
        </w:rPr>
      </w:pPr>
      <w:r w:rsidRPr="003C5692">
        <w:rPr>
          <w:sz w:val="28"/>
          <w:szCs w:val="28"/>
        </w:rPr>
        <w:t>// Заголовочний файл, який містить програмні затримки</w:t>
      </w:r>
    </w:p>
    <w:p w:rsidR="003C5692" w:rsidRPr="003C5692" w:rsidRDefault="003C5692" w:rsidP="00701B1F">
      <w:pPr>
        <w:jc w:val="both"/>
        <w:rPr>
          <w:sz w:val="28"/>
          <w:szCs w:val="28"/>
        </w:rPr>
      </w:pPr>
      <w:r w:rsidRPr="003C5692">
        <w:rPr>
          <w:sz w:val="28"/>
          <w:szCs w:val="28"/>
        </w:rPr>
        <w:t xml:space="preserve">#include &lt;delay.h&gt;  </w:t>
      </w:r>
    </w:p>
    <w:p w:rsidR="003C5692" w:rsidRPr="003C5692" w:rsidRDefault="003C5692" w:rsidP="00701B1F">
      <w:pPr>
        <w:jc w:val="both"/>
        <w:rPr>
          <w:sz w:val="28"/>
          <w:szCs w:val="28"/>
        </w:rPr>
      </w:pPr>
      <w:r w:rsidRPr="003C5692">
        <w:rPr>
          <w:sz w:val="28"/>
          <w:szCs w:val="28"/>
        </w:rPr>
        <w:t xml:space="preserve">// Заголовочний файл, який містить імена та адреси регістрів </w:t>
      </w:r>
    </w:p>
    <w:p w:rsidR="003C5692" w:rsidRPr="003C5692" w:rsidRDefault="003C5692" w:rsidP="00701B1F">
      <w:pPr>
        <w:jc w:val="both"/>
        <w:rPr>
          <w:sz w:val="28"/>
          <w:szCs w:val="28"/>
        </w:rPr>
      </w:pPr>
      <w:r w:rsidRPr="003C5692">
        <w:rPr>
          <w:sz w:val="28"/>
          <w:szCs w:val="28"/>
        </w:rPr>
        <w:t xml:space="preserve">#include &lt;mega8515.h&gt; </w:t>
      </w:r>
    </w:p>
    <w:p w:rsidR="003C5692" w:rsidRPr="003C5692" w:rsidRDefault="003C5692" w:rsidP="00701B1F">
      <w:pPr>
        <w:jc w:val="both"/>
        <w:rPr>
          <w:sz w:val="28"/>
          <w:szCs w:val="28"/>
        </w:rPr>
      </w:pPr>
      <w:r w:rsidRPr="003C5692">
        <w:rPr>
          <w:sz w:val="28"/>
          <w:szCs w:val="28"/>
        </w:rPr>
        <w:t xml:space="preserve">   </w:t>
      </w:r>
    </w:p>
    <w:p w:rsidR="003C5692" w:rsidRPr="003C5692" w:rsidRDefault="003C5692" w:rsidP="00701B1F">
      <w:pPr>
        <w:jc w:val="both"/>
        <w:rPr>
          <w:sz w:val="28"/>
          <w:szCs w:val="28"/>
        </w:rPr>
      </w:pPr>
      <w:r w:rsidRPr="003C5692">
        <w:rPr>
          <w:sz w:val="28"/>
          <w:szCs w:val="28"/>
        </w:rPr>
        <w:t>//Створення змінної, що вказує на регістр команд РКІ</w:t>
      </w:r>
    </w:p>
    <w:p w:rsidR="003C5692" w:rsidRPr="003C5692" w:rsidRDefault="003C5692" w:rsidP="00701B1F">
      <w:pPr>
        <w:jc w:val="both"/>
        <w:rPr>
          <w:sz w:val="28"/>
          <w:szCs w:val="28"/>
        </w:rPr>
      </w:pPr>
      <w:r w:rsidRPr="003C5692">
        <w:rPr>
          <w:sz w:val="28"/>
          <w:szCs w:val="28"/>
        </w:rPr>
        <w:t>unsigned char *lcd_cmd=(unsigned char *)0x8004;</w:t>
      </w:r>
    </w:p>
    <w:p w:rsidR="003C5692" w:rsidRPr="003C5692" w:rsidRDefault="003C5692" w:rsidP="00701B1F">
      <w:pPr>
        <w:jc w:val="both"/>
        <w:rPr>
          <w:sz w:val="28"/>
          <w:szCs w:val="28"/>
        </w:rPr>
      </w:pPr>
      <w:r w:rsidRPr="003C5692">
        <w:rPr>
          <w:sz w:val="28"/>
          <w:szCs w:val="28"/>
        </w:rPr>
        <w:t>//Створення змінної, що вказує на регістр даних РКІ</w:t>
      </w:r>
    </w:p>
    <w:p w:rsidR="003C5692" w:rsidRPr="003C5692" w:rsidRDefault="003C5692" w:rsidP="00701B1F">
      <w:pPr>
        <w:jc w:val="both"/>
        <w:rPr>
          <w:sz w:val="28"/>
          <w:szCs w:val="28"/>
        </w:rPr>
      </w:pPr>
      <w:r w:rsidRPr="003C5692">
        <w:rPr>
          <w:sz w:val="28"/>
          <w:szCs w:val="28"/>
        </w:rPr>
        <w:lastRenderedPageBreak/>
        <w:t>unsigned char *lcd_data=(unsigned char *)0x8005;</w:t>
      </w:r>
    </w:p>
    <w:p w:rsidR="003C5692" w:rsidRPr="003C5692" w:rsidRDefault="003C5692" w:rsidP="00701B1F">
      <w:pPr>
        <w:jc w:val="both"/>
        <w:rPr>
          <w:sz w:val="28"/>
          <w:szCs w:val="28"/>
        </w:rPr>
      </w:pPr>
    </w:p>
    <w:p w:rsidR="003C5692" w:rsidRPr="003C5692" w:rsidRDefault="003C5692" w:rsidP="00701B1F">
      <w:pPr>
        <w:jc w:val="both"/>
        <w:rPr>
          <w:sz w:val="28"/>
          <w:szCs w:val="28"/>
        </w:rPr>
      </w:pPr>
      <w:r w:rsidRPr="003C5692">
        <w:rPr>
          <w:sz w:val="28"/>
          <w:szCs w:val="28"/>
        </w:rPr>
        <w:t>//Функція ініціалізації РКІ</w:t>
      </w:r>
    </w:p>
    <w:p w:rsidR="003C5692" w:rsidRPr="003C5692" w:rsidRDefault="003C5692" w:rsidP="00701B1F">
      <w:pPr>
        <w:jc w:val="both"/>
        <w:rPr>
          <w:sz w:val="28"/>
          <w:szCs w:val="28"/>
        </w:rPr>
      </w:pPr>
      <w:r w:rsidRPr="003C5692">
        <w:rPr>
          <w:sz w:val="28"/>
          <w:szCs w:val="28"/>
        </w:rPr>
        <w:t>void lcd_init()</w:t>
      </w:r>
    </w:p>
    <w:p w:rsidR="003C5692" w:rsidRPr="003C5692" w:rsidRDefault="003C5692" w:rsidP="00701B1F">
      <w:pPr>
        <w:jc w:val="both"/>
        <w:rPr>
          <w:sz w:val="28"/>
          <w:szCs w:val="28"/>
        </w:rPr>
      </w:pPr>
      <w:r w:rsidRPr="003C5692">
        <w:rPr>
          <w:sz w:val="28"/>
          <w:szCs w:val="28"/>
        </w:rPr>
        <w:t>{</w:t>
      </w:r>
    </w:p>
    <w:p w:rsidR="003C5692" w:rsidRPr="003C5692" w:rsidRDefault="003C5692" w:rsidP="00701B1F">
      <w:pPr>
        <w:jc w:val="both"/>
        <w:rPr>
          <w:sz w:val="28"/>
          <w:szCs w:val="28"/>
        </w:rPr>
      </w:pPr>
      <w:r w:rsidRPr="003C5692">
        <w:rPr>
          <w:sz w:val="28"/>
          <w:szCs w:val="28"/>
        </w:rPr>
        <w:t xml:space="preserve">    delay_ms(10);     // Затримка при ввімкненні РКІ</w:t>
      </w:r>
    </w:p>
    <w:p w:rsidR="003C5692" w:rsidRPr="003C5692" w:rsidRDefault="003C5692" w:rsidP="00701B1F">
      <w:pPr>
        <w:jc w:val="both"/>
        <w:rPr>
          <w:sz w:val="28"/>
          <w:szCs w:val="28"/>
        </w:rPr>
      </w:pPr>
      <w:r w:rsidRPr="003C5692">
        <w:rPr>
          <w:sz w:val="28"/>
          <w:szCs w:val="28"/>
        </w:rPr>
        <w:t xml:space="preserve">    *lcd_cmd = 0x0C;  // Увімкнення відображення, вимкнення курсору </w:t>
      </w:r>
    </w:p>
    <w:p w:rsidR="003C5692" w:rsidRPr="003C5692" w:rsidRDefault="003C5692" w:rsidP="00701B1F">
      <w:pPr>
        <w:jc w:val="both"/>
        <w:rPr>
          <w:sz w:val="28"/>
          <w:szCs w:val="28"/>
        </w:rPr>
      </w:pPr>
      <w:r w:rsidRPr="003C5692">
        <w:rPr>
          <w:sz w:val="28"/>
          <w:szCs w:val="28"/>
        </w:rPr>
        <w:t xml:space="preserve">    delay_ms(1);      // Затримка між зверненням до регістрів РКІ</w:t>
      </w:r>
    </w:p>
    <w:p w:rsidR="003C5692" w:rsidRPr="003C5692" w:rsidRDefault="003C5692" w:rsidP="00701B1F">
      <w:pPr>
        <w:jc w:val="both"/>
        <w:rPr>
          <w:sz w:val="28"/>
          <w:szCs w:val="28"/>
        </w:rPr>
      </w:pPr>
      <w:r w:rsidRPr="003C5692">
        <w:rPr>
          <w:sz w:val="28"/>
          <w:szCs w:val="28"/>
        </w:rPr>
        <w:t xml:space="preserve">    *lcd_cmd = 0x01;  // Очистка дисплею </w:t>
      </w:r>
    </w:p>
    <w:p w:rsidR="003C5692" w:rsidRPr="003C5692" w:rsidRDefault="003C5692" w:rsidP="00701B1F">
      <w:pPr>
        <w:jc w:val="both"/>
        <w:rPr>
          <w:sz w:val="28"/>
          <w:szCs w:val="28"/>
        </w:rPr>
      </w:pPr>
      <w:r w:rsidRPr="003C5692">
        <w:rPr>
          <w:sz w:val="28"/>
          <w:szCs w:val="28"/>
        </w:rPr>
        <w:t xml:space="preserve">    delay_ms(1);      // Затримка між зверненням до регістрів РКІ</w:t>
      </w:r>
    </w:p>
    <w:p w:rsidR="003C5692" w:rsidRPr="003C5692" w:rsidRDefault="003C5692" w:rsidP="00701B1F">
      <w:pPr>
        <w:jc w:val="both"/>
        <w:rPr>
          <w:sz w:val="28"/>
          <w:szCs w:val="28"/>
        </w:rPr>
      </w:pPr>
      <w:r w:rsidRPr="003C5692">
        <w:rPr>
          <w:sz w:val="28"/>
          <w:szCs w:val="28"/>
        </w:rPr>
        <w:t xml:space="preserve">    *lcd_cmd = 0x38; // 8-ми розрядна шина, 2 рядки, матриця 5*8</w:t>
      </w:r>
      <w:r w:rsidRPr="003C5692">
        <w:rPr>
          <w:sz w:val="28"/>
          <w:szCs w:val="28"/>
          <w:lang w:val="en-US"/>
        </w:rPr>
        <w:t>pix</w:t>
      </w:r>
      <w:r w:rsidRPr="003C5692">
        <w:rPr>
          <w:sz w:val="28"/>
          <w:szCs w:val="28"/>
        </w:rPr>
        <w:t xml:space="preserve"> </w:t>
      </w:r>
    </w:p>
    <w:p w:rsidR="003C5692" w:rsidRPr="003C5692" w:rsidRDefault="003C5692" w:rsidP="00701B1F">
      <w:pPr>
        <w:jc w:val="both"/>
        <w:rPr>
          <w:sz w:val="28"/>
          <w:szCs w:val="28"/>
        </w:rPr>
      </w:pPr>
      <w:r w:rsidRPr="003C5692">
        <w:rPr>
          <w:sz w:val="28"/>
          <w:szCs w:val="28"/>
        </w:rPr>
        <w:t xml:space="preserve">    delay_ms(1);      // Затримка між зверненням до регістрів РКІ</w:t>
      </w:r>
    </w:p>
    <w:p w:rsidR="003C5692" w:rsidRPr="003C5692" w:rsidRDefault="003C5692" w:rsidP="00701B1F">
      <w:pPr>
        <w:jc w:val="both"/>
        <w:rPr>
          <w:sz w:val="28"/>
          <w:szCs w:val="28"/>
        </w:rPr>
      </w:pPr>
      <w:r w:rsidRPr="003C5692">
        <w:rPr>
          <w:sz w:val="28"/>
          <w:szCs w:val="28"/>
        </w:rPr>
        <w:t xml:space="preserve">    *lcd_cmd = 0x80;  // Встановлення стартової позиції</w:t>
      </w:r>
    </w:p>
    <w:p w:rsidR="003C5692" w:rsidRPr="003C5692" w:rsidRDefault="003C5692" w:rsidP="00701B1F">
      <w:pPr>
        <w:jc w:val="both"/>
        <w:rPr>
          <w:sz w:val="28"/>
          <w:szCs w:val="28"/>
        </w:rPr>
      </w:pPr>
      <w:r w:rsidRPr="003C5692">
        <w:rPr>
          <w:sz w:val="28"/>
          <w:szCs w:val="28"/>
        </w:rPr>
        <w:t xml:space="preserve">    delay_ms(10);     // Затримка при ввімкненні РКІ    </w:t>
      </w:r>
    </w:p>
    <w:p w:rsidR="003C5692" w:rsidRPr="003C5692" w:rsidRDefault="003C5692" w:rsidP="00701B1F">
      <w:pPr>
        <w:jc w:val="both"/>
        <w:rPr>
          <w:sz w:val="28"/>
          <w:szCs w:val="28"/>
        </w:rPr>
      </w:pPr>
      <w:r w:rsidRPr="003C5692">
        <w:rPr>
          <w:sz w:val="28"/>
          <w:szCs w:val="28"/>
        </w:rPr>
        <w:t>}</w:t>
      </w:r>
    </w:p>
    <w:p w:rsidR="003C5692" w:rsidRPr="003C5692" w:rsidRDefault="003C5692" w:rsidP="00701B1F">
      <w:pPr>
        <w:jc w:val="both"/>
        <w:rPr>
          <w:sz w:val="28"/>
          <w:szCs w:val="28"/>
          <w:lang w:val="en-US"/>
        </w:rPr>
      </w:pPr>
    </w:p>
    <w:p w:rsidR="003C5692" w:rsidRPr="003C5692" w:rsidRDefault="003C5692" w:rsidP="00701B1F">
      <w:pPr>
        <w:jc w:val="both"/>
        <w:rPr>
          <w:sz w:val="28"/>
          <w:szCs w:val="28"/>
        </w:rPr>
      </w:pPr>
      <w:r w:rsidRPr="003C5692">
        <w:rPr>
          <w:sz w:val="28"/>
          <w:szCs w:val="28"/>
        </w:rPr>
        <w:t>void lcd_out(void)</w:t>
      </w:r>
    </w:p>
    <w:p w:rsidR="003C5692" w:rsidRPr="003C5692" w:rsidRDefault="003C5692" w:rsidP="00701B1F">
      <w:pPr>
        <w:jc w:val="both"/>
        <w:rPr>
          <w:sz w:val="28"/>
          <w:szCs w:val="28"/>
        </w:rPr>
      </w:pPr>
      <w:r w:rsidRPr="003C5692">
        <w:rPr>
          <w:sz w:val="28"/>
          <w:szCs w:val="28"/>
        </w:rPr>
        <w:t xml:space="preserve">{     </w:t>
      </w:r>
    </w:p>
    <w:p w:rsidR="003C5692" w:rsidRPr="003C5692" w:rsidRDefault="003C5692" w:rsidP="00701B1F">
      <w:pPr>
        <w:jc w:val="both"/>
        <w:rPr>
          <w:sz w:val="28"/>
          <w:szCs w:val="28"/>
        </w:rPr>
      </w:pPr>
      <w:r w:rsidRPr="003C5692">
        <w:rPr>
          <w:sz w:val="28"/>
          <w:szCs w:val="28"/>
        </w:rPr>
        <w:t xml:space="preserve">    *lcd_data = 0x20;   //Space  </w:t>
      </w:r>
    </w:p>
    <w:p w:rsidR="003C5692" w:rsidRPr="003C5692" w:rsidRDefault="003C5692" w:rsidP="00701B1F">
      <w:pPr>
        <w:jc w:val="both"/>
        <w:rPr>
          <w:sz w:val="28"/>
          <w:szCs w:val="28"/>
        </w:rPr>
      </w:pPr>
      <w:r w:rsidRPr="003C5692">
        <w:rPr>
          <w:sz w:val="28"/>
          <w:szCs w:val="28"/>
        </w:rPr>
        <w:t xml:space="preserve">    delay_ms(1);    </w:t>
      </w:r>
    </w:p>
    <w:p w:rsidR="003C5692" w:rsidRPr="003C5692" w:rsidRDefault="003C5692" w:rsidP="00701B1F">
      <w:pPr>
        <w:jc w:val="both"/>
        <w:rPr>
          <w:sz w:val="28"/>
          <w:szCs w:val="28"/>
        </w:rPr>
      </w:pPr>
      <w:r w:rsidRPr="003C5692">
        <w:rPr>
          <w:sz w:val="28"/>
          <w:szCs w:val="28"/>
        </w:rPr>
        <w:t xml:space="preserve">    *lcd_data = 0x20;   //Space  </w:t>
      </w:r>
    </w:p>
    <w:p w:rsidR="003C5692" w:rsidRPr="003C5692" w:rsidRDefault="003C5692" w:rsidP="00701B1F">
      <w:pPr>
        <w:jc w:val="both"/>
        <w:rPr>
          <w:sz w:val="28"/>
          <w:szCs w:val="28"/>
        </w:rPr>
      </w:pPr>
      <w:r w:rsidRPr="003C5692">
        <w:rPr>
          <w:sz w:val="28"/>
          <w:szCs w:val="28"/>
        </w:rPr>
        <w:t xml:space="preserve">    delay_ms(1);</w:t>
      </w:r>
    </w:p>
    <w:p w:rsidR="003C5692" w:rsidRPr="003C5692" w:rsidRDefault="003C5692" w:rsidP="00701B1F">
      <w:pPr>
        <w:jc w:val="both"/>
        <w:rPr>
          <w:sz w:val="28"/>
          <w:szCs w:val="28"/>
        </w:rPr>
      </w:pPr>
      <w:r w:rsidRPr="003C5692">
        <w:rPr>
          <w:sz w:val="28"/>
          <w:szCs w:val="28"/>
        </w:rPr>
        <w:t xml:space="preserve">    *lcd_data = 0xA8;   //П</w:t>
      </w:r>
    </w:p>
    <w:p w:rsidR="003C5692" w:rsidRPr="003C5692" w:rsidRDefault="003C5692" w:rsidP="00701B1F">
      <w:pPr>
        <w:jc w:val="both"/>
        <w:rPr>
          <w:sz w:val="28"/>
          <w:szCs w:val="28"/>
        </w:rPr>
      </w:pPr>
      <w:r w:rsidRPr="003C5692">
        <w:rPr>
          <w:sz w:val="28"/>
          <w:szCs w:val="28"/>
        </w:rPr>
        <w:t xml:space="preserve">    delay_ms(1);</w:t>
      </w:r>
    </w:p>
    <w:p w:rsidR="003C5692" w:rsidRPr="003C5692" w:rsidRDefault="003C5692" w:rsidP="00701B1F">
      <w:pPr>
        <w:jc w:val="both"/>
        <w:rPr>
          <w:sz w:val="28"/>
          <w:szCs w:val="28"/>
        </w:rPr>
      </w:pPr>
      <w:r w:rsidRPr="003C5692">
        <w:rPr>
          <w:sz w:val="28"/>
          <w:szCs w:val="28"/>
        </w:rPr>
        <w:t xml:space="preserve">    *lcd_data = 0x70;   //р</w:t>
      </w:r>
    </w:p>
    <w:p w:rsidR="003C5692" w:rsidRPr="003C5692" w:rsidRDefault="003C5692" w:rsidP="00701B1F">
      <w:pPr>
        <w:jc w:val="both"/>
        <w:rPr>
          <w:sz w:val="28"/>
          <w:szCs w:val="28"/>
        </w:rPr>
      </w:pPr>
      <w:r w:rsidRPr="003C5692">
        <w:rPr>
          <w:sz w:val="28"/>
          <w:szCs w:val="28"/>
        </w:rPr>
        <w:t xml:space="preserve">    delay_ms(1);</w:t>
      </w:r>
    </w:p>
    <w:p w:rsidR="003C5692" w:rsidRPr="003C5692" w:rsidRDefault="003C5692" w:rsidP="00701B1F">
      <w:pPr>
        <w:jc w:val="both"/>
        <w:rPr>
          <w:sz w:val="28"/>
          <w:szCs w:val="28"/>
        </w:rPr>
      </w:pPr>
      <w:r w:rsidRPr="003C5692">
        <w:rPr>
          <w:sz w:val="28"/>
          <w:szCs w:val="28"/>
        </w:rPr>
        <w:t xml:space="preserve">    *lcd_data = 0xB8;   //и    </w:t>
      </w:r>
    </w:p>
    <w:p w:rsidR="003C5692" w:rsidRPr="003C5692" w:rsidRDefault="003C5692" w:rsidP="00701B1F">
      <w:pPr>
        <w:jc w:val="both"/>
        <w:rPr>
          <w:sz w:val="28"/>
          <w:szCs w:val="28"/>
        </w:rPr>
      </w:pPr>
      <w:r w:rsidRPr="003C5692">
        <w:rPr>
          <w:sz w:val="28"/>
          <w:szCs w:val="28"/>
        </w:rPr>
        <w:t xml:space="preserve">    delay_ms(1);</w:t>
      </w:r>
    </w:p>
    <w:p w:rsidR="003C5692" w:rsidRPr="003C5692" w:rsidRDefault="003C5692" w:rsidP="00701B1F">
      <w:pPr>
        <w:jc w:val="both"/>
        <w:rPr>
          <w:sz w:val="28"/>
          <w:szCs w:val="28"/>
        </w:rPr>
      </w:pPr>
      <w:r w:rsidRPr="003C5692">
        <w:rPr>
          <w:sz w:val="28"/>
          <w:szCs w:val="28"/>
        </w:rPr>
        <w:t xml:space="preserve">    *lcd_data = 0xB3;   //в    </w:t>
      </w:r>
    </w:p>
    <w:p w:rsidR="003C5692" w:rsidRPr="003C5692" w:rsidRDefault="003C5692" w:rsidP="00701B1F">
      <w:pPr>
        <w:jc w:val="both"/>
        <w:rPr>
          <w:sz w:val="28"/>
          <w:szCs w:val="28"/>
        </w:rPr>
      </w:pPr>
      <w:r w:rsidRPr="003C5692">
        <w:rPr>
          <w:sz w:val="28"/>
          <w:szCs w:val="28"/>
        </w:rPr>
        <w:t xml:space="preserve">    delay_ms(1);</w:t>
      </w:r>
    </w:p>
    <w:p w:rsidR="003C5692" w:rsidRPr="003C5692" w:rsidRDefault="003C5692" w:rsidP="00701B1F">
      <w:pPr>
        <w:jc w:val="both"/>
        <w:rPr>
          <w:sz w:val="28"/>
          <w:szCs w:val="28"/>
        </w:rPr>
      </w:pPr>
      <w:r w:rsidRPr="003C5692">
        <w:rPr>
          <w:sz w:val="28"/>
          <w:szCs w:val="28"/>
        </w:rPr>
        <w:t xml:space="preserve">    *lcd_data = 0x69;   //і</w:t>
      </w:r>
    </w:p>
    <w:p w:rsidR="003C5692" w:rsidRPr="003C5692" w:rsidRDefault="003C5692" w:rsidP="00701B1F">
      <w:pPr>
        <w:jc w:val="both"/>
        <w:rPr>
          <w:sz w:val="28"/>
          <w:szCs w:val="28"/>
        </w:rPr>
      </w:pPr>
      <w:r w:rsidRPr="003C5692">
        <w:rPr>
          <w:sz w:val="28"/>
          <w:szCs w:val="28"/>
        </w:rPr>
        <w:t xml:space="preserve">    delay_ms(1);</w:t>
      </w:r>
    </w:p>
    <w:p w:rsidR="003C5692" w:rsidRPr="003C5692" w:rsidRDefault="003C5692" w:rsidP="00701B1F">
      <w:pPr>
        <w:jc w:val="both"/>
        <w:rPr>
          <w:sz w:val="28"/>
          <w:szCs w:val="28"/>
        </w:rPr>
      </w:pPr>
      <w:r w:rsidRPr="003C5692">
        <w:rPr>
          <w:sz w:val="28"/>
          <w:szCs w:val="28"/>
        </w:rPr>
        <w:t xml:space="preserve">    *lcd_data = 0xBF;   //т</w:t>
      </w:r>
    </w:p>
    <w:p w:rsidR="003C5692" w:rsidRPr="003C5692" w:rsidRDefault="003C5692" w:rsidP="00701B1F">
      <w:pPr>
        <w:jc w:val="both"/>
        <w:rPr>
          <w:sz w:val="28"/>
          <w:szCs w:val="28"/>
        </w:rPr>
      </w:pPr>
      <w:r w:rsidRPr="003C5692">
        <w:rPr>
          <w:sz w:val="28"/>
          <w:szCs w:val="28"/>
        </w:rPr>
        <w:t xml:space="preserve">    delay_ms(1);</w:t>
      </w:r>
    </w:p>
    <w:p w:rsidR="003C5692" w:rsidRPr="003C5692" w:rsidRDefault="003C5692" w:rsidP="00701B1F">
      <w:pPr>
        <w:jc w:val="both"/>
        <w:rPr>
          <w:sz w:val="28"/>
          <w:szCs w:val="28"/>
        </w:rPr>
      </w:pPr>
      <w:r w:rsidRPr="003C5692">
        <w:rPr>
          <w:sz w:val="28"/>
          <w:szCs w:val="28"/>
        </w:rPr>
        <w:t xml:space="preserve">    *lcd_data = 0x21;   //!  </w:t>
      </w:r>
    </w:p>
    <w:p w:rsidR="003C5692" w:rsidRPr="003C5692" w:rsidRDefault="003C5692" w:rsidP="00701B1F">
      <w:pPr>
        <w:jc w:val="both"/>
        <w:rPr>
          <w:sz w:val="28"/>
          <w:szCs w:val="28"/>
        </w:rPr>
      </w:pPr>
      <w:r w:rsidRPr="003C5692">
        <w:rPr>
          <w:sz w:val="28"/>
          <w:szCs w:val="28"/>
        </w:rPr>
        <w:t xml:space="preserve">    delay_ms(1); </w:t>
      </w:r>
    </w:p>
    <w:p w:rsidR="003C5692" w:rsidRPr="003C5692" w:rsidRDefault="003C5692" w:rsidP="00701B1F">
      <w:pPr>
        <w:jc w:val="both"/>
        <w:rPr>
          <w:sz w:val="28"/>
          <w:szCs w:val="28"/>
        </w:rPr>
      </w:pPr>
      <w:r w:rsidRPr="003C5692">
        <w:rPr>
          <w:sz w:val="28"/>
          <w:szCs w:val="28"/>
        </w:rPr>
        <w:t xml:space="preserve">    *lcd_data = 0x20;   //Space  </w:t>
      </w:r>
    </w:p>
    <w:p w:rsidR="003C5692" w:rsidRPr="003C5692" w:rsidRDefault="003C5692" w:rsidP="00701B1F">
      <w:pPr>
        <w:jc w:val="both"/>
        <w:rPr>
          <w:sz w:val="28"/>
          <w:szCs w:val="28"/>
        </w:rPr>
      </w:pPr>
      <w:r w:rsidRPr="003C5692">
        <w:rPr>
          <w:sz w:val="28"/>
          <w:szCs w:val="28"/>
        </w:rPr>
        <w:t xml:space="preserve">     delay_ms(1);    </w:t>
      </w:r>
    </w:p>
    <w:p w:rsidR="003C5692" w:rsidRPr="003C5692" w:rsidRDefault="003C5692" w:rsidP="00701B1F">
      <w:pPr>
        <w:jc w:val="both"/>
        <w:rPr>
          <w:sz w:val="28"/>
          <w:szCs w:val="28"/>
        </w:rPr>
      </w:pPr>
      <w:r w:rsidRPr="003C5692">
        <w:rPr>
          <w:sz w:val="28"/>
          <w:szCs w:val="28"/>
        </w:rPr>
        <w:t>}</w:t>
      </w:r>
    </w:p>
    <w:p w:rsidR="003C5692" w:rsidRPr="003C5692" w:rsidRDefault="003C5692" w:rsidP="00701B1F">
      <w:pPr>
        <w:jc w:val="both"/>
        <w:rPr>
          <w:sz w:val="28"/>
          <w:szCs w:val="28"/>
        </w:rPr>
      </w:pPr>
    </w:p>
    <w:p w:rsidR="003C5692" w:rsidRPr="003C5692" w:rsidRDefault="003C5692" w:rsidP="00701B1F">
      <w:pPr>
        <w:jc w:val="both"/>
        <w:rPr>
          <w:sz w:val="28"/>
          <w:szCs w:val="28"/>
        </w:rPr>
      </w:pPr>
      <w:r w:rsidRPr="003C5692">
        <w:rPr>
          <w:sz w:val="28"/>
          <w:szCs w:val="28"/>
        </w:rPr>
        <w:t>void main(){</w:t>
      </w:r>
    </w:p>
    <w:p w:rsidR="003C5692" w:rsidRPr="003C5692" w:rsidRDefault="003C5692" w:rsidP="00701B1F">
      <w:pPr>
        <w:jc w:val="both"/>
        <w:rPr>
          <w:sz w:val="28"/>
          <w:szCs w:val="28"/>
        </w:rPr>
      </w:pPr>
      <w:r w:rsidRPr="003C5692">
        <w:rPr>
          <w:sz w:val="28"/>
          <w:szCs w:val="28"/>
        </w:rPr>
        <w:t>MCUCR = 0b11000000; // Дозволити доступ до завнішньої пам'яті</w:t>
      </w:r>
    </w:p>
    <w:p w:rsidR="003C5692" w:rsidRPr="003C5692" w:rsidRDefault="003C5692" w:rsidP="00701B1F">
      <w:pPr>
        <w:jc w:val="both"/>
        <w:rPr>
          <w:sz w:val="28"/>
          <w:szCs w:val="28"/>
        </w:rPr>
      </w:pPr>
      <w:r w:rsidRPr="003C5692">
        <w:rPr>
          <w:sz w:val="28"/>
          <w:szCs w:val="28"/>
        </w:rPr>
        <w:t>lcd_init();</w:t>
      </w:r>
    </w:p>
    <w:p w:rsidR="003C5692" w:rsidRPr="003C5692" w:rsidRDefault="003C5692" w:rsidP="00701B1F">
      <w:pPr>
        <w:jc w:val="both"/>
        <w:rPr>
          <w:sz w:val="28"/>
          <w:szCs w:val="28"/>
        </w:rPr>
      </w:pPr>
      <w:r w:rsidRPr="003C5692">
        <w:rPr>
          <w:sz w:val="28"/>
          <w:szCs w:val="28"/>
          <w:lang w:val="en-US"/>
        </w:rPr>
        <w:tab/>
      </w:r>
      <w:r w:rsidRPr="003C5692">
        <w:rPr>
          <w:sz w:val="28"/>
          <w:szCs w:val="28"/>
        </w:rPr>
        <w:t>while(1){</w:t>
      </w:r>
    </w:p>
    <w:p w:rsidR="003C5692" w:rsidRPr="003C5692" w:rsidRDefault="003C5692" w:rsidP="00701B1F">
      <w:pPr>
        <w:jc w:val="both"/>
        <w:rPr>
          <w:sz w:val="28"/>
          <w:szCs w:val="28"/>
        </w:rPr>
      </w:pPr>
      <w:r w:rsidRPr="003C5692">
        <w:rPr>
          <w:sz w:val="28"/>
          <w:szCs w:val="28"/>
        </w:rPr>
        <w:lastRenderedPageBreak/>
        <w:t xml:space="preserve">    </w:t>
      </w:r>
      <w:r w:rsidRPr="003C5692">
        <w:rPr>
          <w:sz w:val="28"/>
          <w:szCs w:val="28"/>
          <w:lang w:val="en-US"/>
        </w:rPr>
        <w:tab/>
      </w:r>
      <w:r w:rsidRPr="003C5692">
        <w:rPr>
          <w:sz w:val="28"/>
          <w:szCs w:val="28"/>
        </w:rPr>
        <w:t>lcd_out();</w:t>
      </w:r>
    </w:p>
    <w:p w:rsidR="003C5692" w:rsidRPr="003C5692" w:rsidRDefault="003C5692" w:rsidP="00701B1F">
      <w:pPr>
        <w:jc w:val="both"/>
        <w:rPr>
          <w:sz w:val="28"/>
          <w:szCs w:val="28"/>
        </w:rPr>
      </w:pPr>
      <w:r w:rsidRPr="003C5692">
        <w:rPr>
          <w:sz w:val="28"/>
          <w:szCs w:val="28"/>
          <w:lang w:val="en-US"/>
        </w:rPr>
        <w:tab/>
      </w:r>
      <w:r w:rsidRPr="003C5692">
        <w:rPr>
          <w:sz w:val="28"/>
          <w:szCs w:val="28"/>
        </w:rPr>
        <w:t>}</w:t>
      </w:r>
    </w:p>
    <w:p w:rsidR="003C5692" w:rsidRPr="003C5692" w:rsidRDefault="003C5692" w:rsidP="00701B1F">
      <w:pPr>
        <w:jc w:val="both"/>
        <w:rPr>
          <w:sz w:val="28"/>
          <w:szCs w:val="28"/>
          <w:lang w:val="ru-RU"/>
        </w:rPr>
      </w:pPr>
      <w:r w:rsidRPr="003C5692">
        <w:rPr>
          <w:sz w:val="28"/>
          <w:szCs w:val="28"/>
        </w:rPr>
        <w:t>}</w:t>
      </w:r>
    </w:p>
    <w:p w:rsidR="003C5692" w:rsidRDefault="003C5692" w:rsidP="003C5692">
      <w:pPr>
        <w:spacing w:line="360" w:lineRule="auto"/>
        <w:jc w:val="center"/>
        <w:rPr>
          <w:sz w:val="28"/>
          <w:szCs w:val="28"/>
        </w:rPr>
      </w:pPr>
      <w:r w:rsidRPr="003C5692">
        <w:rPr>
          <w:noProof/>
          <w:sz w:val="28"/>
          <w:szCs w:val="28"/>
          <w:lang w:val="ru-RU"/>
        </w:rPr>
        <w:drawing>
          <wp:inline distT="0" distB="0" distL="0" distR="0">
            <wp:extent cx="2400479" cy="1238399"/>
            <wp:effectExtent l="0" t="0" r="0" b="0"/>
            <wp:docPr id="19" name="Рисунок 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7" cstate="print">
                      <a:alphaModFix/>
                      <a:lum/>
                    </a:blip>
                    <a:srcRect/>
                    <a:stretch>
                      <a:fillRect/>
                    </a:stretch>
                  </pic:blipFill>
                  <pic:spPr>
                    <a:xfrm>
                      <a:off x="0" y="0"/>
                      <a:ext cx="2400479" cy="1238399"/>
                    </a:xfrm>
                    <a:prstGeom prst="rect">
                      <a:avLst/>
                    </a:prstGeom>
                    <a:ln>
                      <a:noFill/>
                      <a:prstDash/>
                    </a:ln>
                  </pic:spPr>
                </pic:pic>
              </a:graphicData>
            </a:graphic>
          </wp:inline>
        </w:drawing>
      </w:r>
    </w:p>
    <w:p w:rsidR="00701B1F" w:rsidRPr="003C5692" w:rsidRDefault="00701B1F" w:rsidP="00701B1F">
      <w:pPr>
        <w:pStyle w:val="20"/>
        <w:spacing w:before="0" w:after="0" w:line="360" w:lineRule="auto"/>
        <w:ind w:left="0"/>
        <w:jc w:val="center"/>
        <w:rPr>
          <w:b w:val="0"/>
          <w:color w:val="auto"/>
          <w:lang w:val="ru-RU"/>
        </w:rPr>
      </w:pPr>
      <w:r w:rsidRPr="00701B1F">
        <w:rPr>
          <w:b w:val="0"/>
        </w:rPr>
        <w:t>Рисунок 30</w:t>
      </w:r>
      <w:r>
        <w:t xml:space="preserve"> </w:t>
      </w:r>
      <w:r w:rsidRPr="003C5692">
        <w:t>–</w:t>
      </w:r>
      <w:r w:rsidRPr="00701B1F">
        <w:rPr>
          <w:b w:val="0"/>
          <w:color w:val="auto"/>
        </w:rPr>
        <w:t xml:space="preserve"> </w:t>
      </w:r>
      <w:r>
        <w:rPr>
          <w:b w:val="0"/>
          <w:color w:val="auto"/>
        </w:rPr>
        <w:t>Схема включення к</w:t>
      </w:r>
      <w:r w:rsidRPr="003C5692">
        <w:rPr>
          <w:b w:val="0"/>
          <w:color w:val="auto"/>
        </w:rPr>
        <w:t>ноп</w:t>
      </w:r>
      <w:r>
        <w:rPr>
          <w:b w:val="0"/>
          <w:color w:val="auto"/>
        </w:rPr>
        <w:t>о</w:t>
      </w:r>
      <w:r w:rsidRPr="003C5692">
        <w:rPr>
          <w:b w:val="0"/>
          <w:color w:val="auto"/>
        </w:rPr>
        <w:t>к дискретного вводу</w:t>
      </w:r>
    </w:p>
    <w:p w:rsidR="003C5692" w:rsidRPr="003C5692" w:rsidRDefault="003C5692" w:rsidP="003C5692">
      <w:pPr>
        <w:spacing w:line="360" w:lineRule="auto"/>
        <w:jc w:val="both"/>
        <w:rPr>
          <w:sz w:val="28"/>
          <w:szCs w:val="28"/>
          <w:lang w:val="ru-RU"/>
        </w:rPr>
      </w:pPr>
      <w:r w:rsidRPr="003C5692">
        <w:rPr>
          <w:sz w:val="28"/>
          <w:szCs w:val="28"/>
        </w:rPr>
        <w:tab/>
        <w:t>При натисненні кнопки (зміні її стану) генерується користувацьке переривання (</w:t>
      </w:r>
      <w:r w:rsidRPr="003C5692">
        <w:rPr>
          <w:sz w:val="28"/>
          <w:szCs w:val="28"/>
          <w:lang w:val="en-US"/>
        </w:rPr>
        <w:t>INT</w:t>
      </w:r>
      <w:r w:rsidRPr="003C5692">
        <w:rPr>
          <w:sz w:val="28"/>
          <w:szCs w:val="28"/>
        </w:rPr>
        <w:t xml:space="preserve">0 або </w:t>
      </w:r>
      <w:r w:rsidRPr="003C5692">
        <w:rPr>
          <w:sz w:val="28"/>
          <w:szCs w:val="28"/>
          <w:lang w:val="en-US"/>
        </w:rPr>
        <w:t>INT</w:t>
      </w:r>
      <w:r w:rsidRPr="003C5692">
        <w:rPr>
          <w:sz w:val="28"/>
          <w:szCs w:val="28"/>
        </w:rPr>
        <w:t xml:space="preserve">1). На схемі видно, що на вхід </w:t>
      </w:r>
      <w:r w:rsidRPr="003C5692">
        <w:rPr>
          <w:sz w:val="28"/>
          <w:szCs w:val="28"/>
          <w:lang w:val="en-US"/>
        </w:rPr>
        <w:t>INTx</w:t>
      </w:r>
      <w:r w:rsidRPr="003C5692">
        <w:rPr>
          <w:sz w:val="28"/>
          <w:szCs w:val="28"/>
        </w:rPr>
        <w:t xml:space="preserve"> при розімкнутому ключі подається напруга живлення, тобто одиниця. При замиканні ключа встановлюється низький рівень (земля), котрий і провокує переривання. Конденсатор працює як фільтр високих частот і компенсує вібрації контактів.</w:t>
      </w:r>
      <w:r w:rsidRPr="003C5692">
        <w:rPr>
          <w:sz w:val="28"/>
          <w:szCs w:val="28"/>
          <w:lang w:val="ru-RU"/>
        </w:rPr>
        <w:t xml:space="preserve"> Також можливо аналізувати стан окремих бітів у порті </w:t>
      </w:r>
      <w:r w:rsidRPr="003C5692">
        <w:rPr>
          <w:sz w:val="28"/>
          <w:szCs w:val="28"/>
          <w:lang w:val="en-US"/>
        </w:rPr>
        <w:t>D</w:t>
      </w:r>
      <w:r w:rsidRPr="003C5692">
        <w:rPr>
          <w:sz w:val="28"/>
          <w:szCs w:val="28"/>
        </w:rPr>
        <w:t xml:space="preserve"> і таким чином робити висновок про стан кнопок дискретного вводу.</w:t>
      </w:r>
    </w:p>
    <w:p w:rsidR="003C5692" w:rsidRPr="00701B1F" w:rsidRDefault="003C5692" w:rsidP="00701B1F">
      <w:pPr>
        <w:spacing w:line="360" w:lineRule="auto"/>
        <w:ind w:firstLine="567"/>
        <w:jc w:val="both"/>
        <w:rPr>
          <w:sz w:val="28"/>
          <w:szCs w:val="28"/>
          <w:lang w:val="ru-RU"/>
        </w:rPr>
      </w:pPr>
      <w:r w:rsidRPr="00701B1F">
        <w:rPr>
          <w:sz w:val="28"/>
          <w:szCs w:val="28"/>
        </w:rPr>
        <w:t>Приклад роботи з даним пристроєм на мові С:</w:t>
      </w:r>
    </w:p>
    <w:p w:rsidR="003C5692" w:rsidRPr="003C5692" w:rsidRDefault="003C5692" w:rsidP="00701B1F">
      <w:pPr>
        <w:jc w:val="both"/>
        <w:rPr>
          <w:sz w:val="28"/>
          <w:szCs w:val="28"/>
          <w:lang w:val="ru-RU"/>
        </w:rPr>
      </w:pPr>
      <w:r w:rsidRPr="003C5692">
        <w:rPr>
          <w:sz w:val="28"/>
          <w:szCs w:val="28"/>
          <w:lang w:val="ru-RU"/>
        </w:rPr>
        <w:t>#</w:t>
      </w:r>
      <w:r w:rsidRPr="003C5692">
        <w:rPr>
          <w:sz w:val="28"/>
          <w:szCs w:val="28"/>
          <w:lang w:val="en-US"/>
        </w:rPr>
        <w:t>include</w:t>
      </w:r>
      <w:r w:rsidRPr="003C5692">
        <w:rPr>
          <w:sz w:val="28"/>
          <w:szCs w:val="28"/>
          <w:lang w:val="ru-RU"/>
        </w:rPr>
        <w:t xml:space="preserve"> &lt;</w:t>
      </w:r>
      <w:r w:rsidRPr="003C5692">
        <w:rPr>
          <w:sz w:val="28"/>
          <w:szCs w:val="28"/>
          <w:lang w:val="en-US"/>
        </w:rPr>
        <w:t>delay</w:t>
      </w:r>
      <w:r w:rsidRPr="003C5692">
        <w:rPr>
          <w:sz w:val="28"/>
          <w:szCs w:val="28"/>
          <w:lang w:val="ru-RU"/>
        </w:rPr>
        <w:t>.</w:t>
      </w:r>
      <w:r w:rsidRPr="003C5692">
        <w:rPr>
          <w:sz w:val="28"/>
          <w:szCs w:val="28"/>
          <w:lang w:val="en-US"/>
        </w:rPr>
        <w:t>h</w:t>
      </w:r>
      <w:r w:rsidRPr="003C5692">
        <w:rPr>
          <w:sz w:val="28"/>
          <w:szCs w:val="28"/>
          <w:lang w:val="ru-RU"/>
        </w:rPr>
        <w:t>&gt; // Заголовочний файл (програмні затримки)</w:t>
      </w:r>
    </w:p>
    <w:p w:rsidR="003C5692" w:rsidRPr="003C5692" w:rsidRDefault="003C5692" w:rsidP="00701B1F">
      <w:pPr>
        <w:jc w:val="both"/>
        <w:rPr>
          <w:sz w:val="28"/>
          <w:szCs w:val="28"/>
          <w:lang w:val="ru-RU"/>
        </w:rPr>
      </w:pPr>
      <w:r w:rsidRPr="003C5692">
        <w:rPr>
          <w:sz w:val="28"/>
          <w:szCs w:val="28"/>
          <w:lang w:val="ru-RU"/>
        </w:rPr>
        <w:t>#</w:t>
      </w:r>
      <w:r w:rsidRPr="003C5692">
        <w:rPr>
          <w:sz w:val="28"/>
          <w:szCs w:val="28"/>
          <w:lang w:val="en-US"/>
        </w:rPr>
        <w:t>include</w:t>
      </w:r>
      <w:r w:rsidRPr="003C5692">
        <w:rPr>
          <w:sz w:val="28"/>
          <w:szCs w:val="28"/>
          <w:lang w:val="ru-RU"/>
        </w:rPr>
        <w:t xml:space="preserve"> &lt;</w:t>
      </w:r>
      <w:r w:rsidRPr="003C5692">
        <w:rPr>
          <w:sz w:val="28"/>
          <w:szCs w:val="28"/>
          <w:lang w:val="en-US"/>
        </w:rPr>
        <w:t>mega</w:t>
      </w:r>
      <w:r w:rsidRPr="003C5692">
        <w:rPr>
          <w:sz w:val="28"/>
          <w:szCs w:val="28"/>
          <w:lang w:val="ru-RU"/>
        </w:rPr>
        <w:t>8515.</w:t>
      </w:r>
      <w:r w:rsidRPr="003C5692">
        <w:rPr>
          <w:sz w:val="28"/>
          <w:szCs w:val="28"/>
          <w:lang w:val="en-US"/>
        </w:rPr>
        <w:t>h</w:t>
      </w:r>
      <w:r w:rsidRPr="003C5692">
        <w:rPr>
          <w:sz w:val="28"/>
          <w:szCs w:val="28"/>
          <w:lang w:val="ru-RU"/>
        </w:rPr>
        <w:t xml:space="preserve">&gt; // Заголовочний файл (імена, адреси регістрів) </w:t>
      </w:r>
    </w:p>
    <w:p w:rsidR="003C5692" w:rsidRPr="003C5692" w:rsidRDefault="003C5692" w:rsidP="00701B1F">
      <w:pPr>
        <w:jc w:val="both"/>
        <w:rPr>
          <w:sz w:val="28"/>
          <w:szCs w:val="28"/>
          <w:lang w:val="ru-RU"/>
        </w:rPr>
      </w:pPr>
    </w:p>
    <w:p w:rsidR="003C5692" w:rsidRPr="003C5692" w:rsidRDefault="003C5692" w:rsidP="00701B1F">
      <w:pPr>
        <w:jc w:val="both"/>
        <w:rPr>
          <w:sz w:val="28"/>
          <w:szCs w:val="28"/>
          <w:lang w:val="en-US"/>
        </w:rPr>
      </w:pPr>
      <w:r w:rsidRPr="003C5692">
        <w:rPr>
          <w:sz w:val="28"/>
          <w:szCs w:val="28"/>
          <w:lang w:val="en-US"/>
        </w:rPr>
        <w:t>#define RIGHT 0xF0       // Об'явлення констант</w:t>
      </w:r>
    </w:p>
    <w:p w:rsidR="003C5692" w:rsidRPr="003C5692" w:rsidRDefault="003C5692" w:rsidP="00701B1F">
      <w:pPr>
        <w:jc w:val="both"/>
        <w:rPr>
          <w:sz w:val="28"/>
          <w:szCs w:val="28"/>
          <w:lang w:val="en-US"/>
        </w:rPr>
      </w:pPr>
      <w:r w:rsidRPr="003C5692">
        <w:rPr>
          <w:sz w:val="28"/>
          <w:szCs w:val="28"/>
          <w:lang w:val="en-US"/>
        </w:rPr>
        <w:t>#define LEFT 0x0F</w:t>
      </w:r>
    </w:p>
    <w:p w:rsidR="003C5692" w:rsidRPr="003C5692" w:rsidRDefault="003C5692" w:rsidP="00701B1F">
      <w:pPr>
        <w:jc w:val="both"/>
        <w:rPr>
          <w:sz w:val="28"/>
          <w:szCs w:val="28"/>
          <w:lang w:val="en-US"/>
        </w:rPr>
      </w:pPr>
      <w:r w:rsidRPr="003C5692">
        <w:rPr>
          <w:sz w:val="28"/>
          <w:szCs w:val="28"/>
          <w:lang w:val="en-US"/>
        </w:rPr>
        <w:t>#define _00000100 4</w:t>
      </w:r>
    </w:p>
    <w:p w:rsidR="003C5692" w:rsidRPr="003C5692" w:rsidRDefault="003C5692" w:rsidP="00701B1F">
      <w:pPr>
        <w:jc w:val="both"/>
        <w:rPr>
          <w:sz w:val="28"/>
          <w:szCs w:val="28"/>
          <w:lang w:val="en-US"/>
        </w:rPr>
      </w:pPr>
      <w:r w:rsidRPr="003C5692">
        <w:rPr>
          <w:sz w:val="28"/>
          <w:szCs w:val="28"/>
          <w:lang w:val="en-US"/>
        </w:rPr>
        <w:t>#define _00001000 8</w:t>
      </w:r>
    </w:p>
    <w:p w:rsidR="003C5692" w:rsidRPr="003C5692" w:rsidRDefault="003C5692" w:rsidP="00701B1F">
      <w:pPr>
        <w:jc w:val="both"/>
        <w:rPr>
          <w:sz w:val="28"/>
          <w:szCs w:val="28"/>
          <w:lang w:val="en-US"/>
        </w:rPr>
      </w:pPr>
      <w:r w:rsidRPr="003C5692">
        <w:rPr>
          <w:sz w:val="28"/>
          <w:szCs w:val="28"/>
          <w:lang w:val="en-US"/>
        </w:rPr>
        <w:t>#define SetBit(port, bit) port|= (1&lt;&lt;bit) // Об'явлення макросів</w:t>
      </w:r>
    </w:p>
    <w:p w:rsidR="003C5692" w:rsidRPr="003C5692" w:rsidRDefault="003C5692" w:rsidP="00701B1F">
      <w:pPr>
        <w:jc w:val="both"/>
        <w:rPr>
          <w:sz w:val="28"/>
          <w:szCs w:val="28"/>
          <w:lang w:val="en-US"/>
        </w:rPr>
      </w:pPr>
      <w:r w:rsidRPr="003C5692">
        <w:rPr>
          <w:sz w:val="28"/>
          <w:szCs w:val="28"/>
          <w:lang w:val="en-US"/>
        </w:rPr>
        <w:t>#define ClearBit(port, bit) port&amp;= ~(1&lt;&lt;bit)</w:t>
      </w:r>
    </w:p>
    <w:p w:rsidR="003C5692" w:rsidRPr="003C5692" w:rsidRDefault="003C5692" w:rsidP="00701B1F">
      <w:pPr>
        <w:jc w:val="both"/>
        <w:rPr>
          <w:sz w:val="28"/>
          <w:szCs w:val="28"/>
          <w:lang w:val="en-US"/>
        </w:rPr>
      </w:pPr>
    </w:p>
    <w:p w:rsidR="003C5692" w:rsidRPr="003C5692" w:rsidRDefault="003C5692" w:rsidP="00701B1F">
      <w:pPr>
        <w:jc w:val="both"/>
        <w:rPr>
          <w:sz w:val="28"/>
          <w:szCs w:val="28"/>
          <w:lang w:val="en-US"/>
        </w:rPr>
      </w:pPr>
      <w:r w:rsidRPr="003C5692">
        <w:rPr>
          <w:sz w:val="28"/>
          <w:szCs w:val="28"/>
          <w:lang w:val="en-US"/>
        </w:rPr>
        <w:t>void Init(void)</w:t>
      </w:r>
    </w:p>
    <w:p w:rsidR="003C5692" w:rsidRPr="003C5692" w:rsidRDefault="003C5692" w:rsidP="00701B1F">
      <w:pPr>
        <w:jc w:val="both"/>
        <w:rPr>
          <w:sz w:val="28"/>
          <w:szCs w:val="28"/>
          <w:lang w:val="en-US"/>
        </w:rPr>
      </w:pPr>
      <w:r w:rsidRPr="003C5692">
        <w:rPr>
          <w:sz w:val="28"/>
          <w:szCs w:val="28"/>
          <w:lang w:val="en-US"/>
        </w:rPr>
        <w:t>{</w:t>
      </w:r>
    </w:p>
    <w:p w:rsidR="003C5692" w:rsidRPr="003C5692" w:rsidRDefault="003C5692" w:rsidP="00701B1F">
      <w:pPr>
        <w:jc w:val="both"/>
        <w:rPr>
          <w:sz w:val="28"/>
          <w:szCs w:val="28"/>
          <w:lang w:val="en-US"/>
        </w:rPr>
      </w:pPr>
      <w:r w:rsidRPr="003C5692">
        <w:rPr>
          <w:sz w:val="28"/>
          <w:szCs w:val="28"/>
          <w:lang w:val="en-US"/>
        </w:rPr>
        <w:t xml:space="preserve">  ClearBit(DDRD, 2); // </w:t>
      </w:r>
      <w:r w:rsidRPr="003C5692">
        <w:rPr>
          <w:sz w:val="28"/>
          <w:szCs w:val="28"/>
          <w:lang w:val="ru-RU"/>
        </w:rPr>
        <w:t>Налаштування</w:t>
      </w:r>
      <w:r w:rsidRPr="003C5692">
        <w:rPr>
          <w:sz w:val="28"/>
          <w:szCs w:val="28"/>
          <w:lang w:val="en-US"/>
        </w:rPr>
        <w:t xml:space="preserve"> </w:t>
      </w:r>
      <w:r w:rsidRPr="003C5692">
        <w:rPr>
          <w:sz w:val="28"/>
          <w:szCs w:val="28"/>
          <w:lang w:val="ru-RU"/>
        </w:rPr>
        <w:t>біта</w:t>
      </w:r>
      <w:r w:rsidRPr="003C5692">
        <w:rPr>
          <w:sz w:val="28"/>
          <w:szCs w:val="28"/>
          <w:lang w:val="en-US"/>
        </w:rPr>
        <w:t xml:space="preserve"> </w:t>
      </w:r>
      <w:r w:rsidRPr="003C5692">
        <w:rPr>
          <w:sz w:val="28"/>
          <w:szCs w:val="28"/>
          <w:lang w:val="ru-RU"/>
        </w:rPr>
        <w:t>порту</w:t>
      </w:r>
      <w:r w:rsidRPr="003C5692">
        <w:rPr>
          <w:sz w:val="28"/>
          <w:szCs w:val="28"/>
          <w:lang w:val="en-US"/>
        </w:rPr>
        <w:t xml:space="preserve"> </w:t>
      </w:r>
      <w:r w:rsidRPr="003C5692">
        <w:rPr>
          <w:sz w:val="28"/>
          <w:szCs w:val="28"/>
          <w:lang w:val="ru-RU"/>
        </w:rPr>
        <w:t>на</w:t>
      </w:r>
      <w:r w:rsidRPr="003C5692">
        <w:rPr>
          <w:sz w:val="28"/>
          <w:szCs w:val="28"/>
          <w:lang w:val="en-US"/>
        </w:rPr>
        <w:t xml:space="preserve"> </w:t>
      </w:r>
      <w:r w:rsidRPr="003C5692">
        <w:rPr>
          <w:sz w:val="28"/>
          <w:szCs w:val="28"/>
          <w:lang w:val="ru-RU"/>
        </w:rPr>
        <w:t>вхід</w:t>
      </w:r>
    </w:p>
    <w:p w:rsidR="003C5692" w:rsidRPr="003C5692" w:rsidRDefault="003C5692" w:rsidP="00701B1F">
      <w:pPr>
        <w:jc w:val="both"/>
        <w:rPr>
          <w:sz w:val="28"/>
          <w:szCs w:val="28"/>
          <w:lang w:val="ru-RU"/>
        </w:rPr>
      </w:pPr>
      <w:r w:rsidRPr="003C5692">
        <w:rPr>
          <w:sz w:val="28"/>
          <w:szCs w:val="28"/>
          <w:lang w:val="en-US"/>
        </w:rPr>
        <w:t xml:space="preserve">  ClearBit</w:t>
      </w:r>
      <w:r w:rsidRPr="003C5692">
        <w:rPr>
          <w:sz w:val="28"/>
          <w:szCs w:val="28"/>
          <w:lang w:val="ru-RU"/>
        </w:rPr>
        <w:t>(</w:t>
      </w:r>
      <w:r w:rsidRPr="003C5692">
        <w:rPr>
          <w:sz w:val="28"/>
          <w:szCs w:val="28"/>
          <w:lang w:val="en-US"/>
        </w:rPr>
        <w:t>DDRD</w:t>
      </w:r>
      <w:r w:rsidRPr="003C5692">
        <w:rPr>
          <w:sz w:val="28"/>
          <w:szCs w:val="28"/>
          <w:lang w:val="ru-RU"/>
        </w:rPr>
        <w:t>, 3); // Налаштування біта порту на вхід</w:t>
      </w:r>
    </w:p>
    <w:p w:rsidR="003C5692" w:rsidRPr="003C5692" w:rsidRDefault="003C5692" w:rsidP="00701B1F">
      <w:pPr>
        <w:jc w:val="both"/>
        <w:rPr>
          <w:sz w:val="28"/>
          <w:szCs w:val="28"/>
          <w:lang w:val="ru-RU"/>
        </w:rPr>
      </w:pPr>
      <w:r w:rsidRPr="003C5692">
        <w:rPr>
          <w:sz w:val="28"/>
          <w:szCs w:val="28"/>
          <w:lang w:val="ru-RU"/>
        </w:rPr>
        <w:t xml:space="preserve">  </w:t>
      </w:r>
      <w:r w:rsidRPr="003C5692">
        <w:rPr>
          <w:sz w:val="28"/>
          <w:szCs w:val="28"/>
          <w:lang w:val="en-US"/>
        </w:rPr>
        <w:t>SetBit</w:t>
      </w:r>
      <w:r w:rsidRPr="003C5692">
        <w:rPr>
          <w:sz w:val="28"/>
          <w:szCs w:val="28"/>
          <w:lang w:val="ru-RU"/>
        </w:rPr>
        <w:t>(</w:t>
      </w:r>
      <w:r w:rsidRPr="003C5692">
        <w:rPr>
          <w:sz w:val="28"/>
          <w:szCs w:val="28"/>
          <w:lang w:val="en-US"/>
        </w:rPr>
        <w:t>PORTD</w:t>
      </w:r>
      <w:r w:rsidRPr="003C5692">
        <w:rPr>
          <w:sz w:val="28"/>
          <w:szCs w:val="28"/>
          <w:lang w:val="ru-RU"/>
        </w:rPr>
        <w:t>, 2);  // Увімкнути підтягуючий резистор</w:t>
      </w:r>
    </w:p>
    <w:p w:rsidR="003C5692" w:rsidRPr="003C5692" w:rsidRDefault="003C5692" w:rsidP="00701B1F">
      <w:pPr>
        <w:jc w:val="both"/>
        <w:rPr>
          <w:sz w:val="28"/>
          <w:szCs w:val="28"/>
          <w:lang w:val="ru-RU"/>
        </w:rPr>
      </w:pPr>
      <w:r w:rsidRPr="003C5692">
        <w:rPr>
          <w:sz w:val="28"/>
          <w:szCs w:val="28"/>
          <w:lang w:val="ru-RU"/>
        </w:rPr>
        <w:t xml:space="preserve">  </w:t>
      </w:r>
      <w:r w:rsidRPr="003C5692">
        <w:rPr>
          <w:sz w:val="28"/>
          <w:szCs w:val="28"/>
          <w:lang w:val="en-US"/>
        </w:rPr>
        <w:t>SetBit</w:t>
      </w:r>
      <w:r w:rsidRPr="003C5692">
        <w:rPr>
          <w:sz w:val="28"/>
          <w:szCs w:val="28"/>
          <w:lang w:val="ru-RU"/>
        </w:rPr>
        <w:t>(</w:t>
      </w:r>
      <w:r w:rsidRPr="003C5692">
        <w:rPr>
          <w:sz w:val="28"/>
          <w:szCs w:val="28"/>
          <w:lang w:val="en-US"/>
        </w:rPr>
        <w:t>PORTD</w:t>
      </w:r>
      <w:r w:rsidRPr="003C5692">
        <w:rPr>
          <w:sz w:val="28"/>
          <w:szCs w:val="28"/>
          <w:lang w:val="ru-RU"/>
        </w:rPr>
        <w:t>, 3);  // Увімкнути підтягуючий резистор</w:t>
      </w:r>
    </w:p>
    <w:p w:rsidR="003C5692" w:rsidRPr="003C5692" w:rsidRDefault="003C5692" w:rsidP="00701B1F">
      <w:pPr>
        <w:jc w:val="both"/>
        <w:rPr>
          <w:sz w:val="28"/>
          <w:szCs w:val="28"/>
          <w:lang w:val="ru-RU"/>
        </w:rPr>
      </w:pPr>
      <w:r w:rsidRPr="003C5692">
        <w:rPr>
          <w:sz w:val="28"/>
          <w:szCs w:val="28"/>
          <w:lang w:val="ru-RU"/>
        </w:rPr>
        <w:t>}</w:t>
      </w:r>
    </w:p>
    <w:p w:rsidR="003C5692" w:rsidRPr="003C5692" w:rsidRDefault="003C5692" w:rsidP="00701B1F">
      <w:pPr>
        <w:jc w:val="both"/>
        <w:rPr>
          <w:sz w:val="28"/>
          <w:szCs w:val="28"/>
          <w:lang w:val="ru-RU"/>
        </w:rPr>
      </w:pPr>
    </w:p>
    <w:p w:rsidR="003C5692" w:rsidRPr="003C5692" w:rsidRDefault="003C5692" w:rsidP="00701B1F">
      <w:pPr>
        <w:jc w:val="both"/>
        <w:rPr>
          <w:sz w:val="28"/>
          <w:szCs w:val="28"/>
          <w:lang w:val="ru-RU"/>
        </w:rPr>
      </w:pPr>
      <w:r w:rsidRPr="003C5692">
        <w:rPr>
          <w:sz w:val="28"/>
          <w:szCs w:val="28"/>
          <w:lang w:val="ru-RU"/>
        </w:rPr>
        <w:t>/*Створення змінної, що вказує на байт стану світлодіодів*/</w:t>
      </w:r>
    </w:p>
    <w:p w:rsidR="003C5692" w:rsidRPr="003C5692" w:rsidRDefault="003C5692" w:rsidP="00701B1F">
      <w:pPr>
        <w:jc w:val="both"/>
        <w:rPr>
          <w:sz w:val="28"/>
          <w:szCs w:val="28"/>
          <w:lang w:val="en-US"/>
        </w:rPr>
      </w:pPr>
      <w:r w:rsidRPr="003C5692">
        <w:rPr>
          <w:sz w:val="28"/>
          <w:szCs w:val="28"/>
          <w:lang w:val="en-US"/>
        </w:rPr>
        <w:t xml:space="preserve">unsigned char *led_reg=(unsigned char *)0xA006; </w:t>
      </w:r>
    </w:p>
    <w:p w:rsidR="003C5692" w:rsidRPr="003C5692" w:rsidRDefault="003C5692" w:rsidP="00701B1F">
      <w:pPr>
        <w:jc w:val="both"/>
        <w:rPr>
          <w:sz w:val="28"/>
          <w:szCs w:val="28"/>
          <w:lang w:val="ru-RU"/>
        </w:rPr>
      </w:pPr>
      <w:r w:rsidRPr="003C5692">
        <w:rPr>
          <w:sz w:val="28"/>
          <w:szCs w:val="28"/>
          <w:lang w:val="ru-RU"/>
        </w:rPr>
        <w:t xml:space="preserve">/*Ліва кнопка 3й бій, права кнопка - 2й біт порта*/  </w:t>
      </w:r>
    </w:p>
    <w:p w:rsidR="003C5692" w:rsidRPr="003C5692" w:rsidRDefault="003C5692" w:rsidP="00701B1F">
      <w:pPr>
        <w:jc w:val="both"/>
        <w:rPr>
          <w:sz w:val="28"/>
          <w:szCs w:val="28"/>
          <w:lang w:val="ru-RU"/>
        </w:rPr>
      </w:pPr>
      <w:r w:rsidRPr="003C5692">
        <w:rPr>
          <w:sz w:val="28"/>
          <w:szCs w:val="28"/>
          <w:lang w:val="en-US"/>
        </w:rPr>
        <w:lastRenderedPageBreak/>
        <w:t>void</w:t>
      </w:r>
      <w:r w:rsidRPr="003C5692">
        <w:rPr>
          <w:sz w:val="28"/>
          <w:szCs w:val="28"/>
          <w:lang w:val="ru-RU"/>
        </w:rPr>
        <w:t xml:space="preserve"> </w:t>
      </w:r>
      <w:r w:rsidRPr="003C5692">
        <w:rPr>
          <w:sz w:val="28"/>
          <w:szCs w:val="28"/>
          <w:lang w:val="en-US"/>
        </w:rPr>
        <w:t>main</w:t>
      </w:r>
      <w:r w:rsidRPr="003C5692">
        <w:rPr>
          <w:sz w:val="28"/>
          <w:szCs w:val="28"/>
          <w:lang w:val="ru-RU"/>
        </w:rPr>
        <w:t>(</w:t>
      </w:r>
      <w:r w:rsidRPr="003C5692">
        <w:rPr>
          <w:sz w:val="28"/>
          <w:szCs w:val="28"/>
          <w:lang w:val="en-US"/>
        </w:rPr>
        <w:t>void</w:t>
      </w:r>
      <w:r w:rsidRPr="003C5692">
        <w:rPr>
          <w:sz w:val="28"/>
          <w:szCs w:val="28"/>
          <w:lang w:val="ru-RU"/>
        </w:rPr>
        <w:t>)</w:t>
      </w:r>
    </w:p>
    <w:p w:rsidR="003C5692" w:rsidRPr="003C5692" w:rsidRDefault="003C5692" w:rsidP="00701B1F">
      <w:pPr>
        <w:jc w:val="both"/>
        <w:rPr>
          <w:sz w:val="28"/>
          <w:szCs w:val="28"/>
          <w:lang w:val="ru-RU"/>
        </w:rPr>
      </w:pPr>
      <w:r w:rsidRPr="003C5692">
        <w:rPr>
          <w:sz w:val="28"/>
          <w:szCs w:val="28"/>
          <w:lang w:val="ru-RU"/>
        </w:rPr>
        <w:t>{</w:t>
      </w:r>
    </w:p>
    <w:p w:rsidR="003C5692" w:rsidRPr="003C5692" w:rsidRDefault="003C5692" w:rsidP="00701B1F">
      <w:pPr>
        <w:jc w:val="both"/>
        <w:rPr>
          <w:sz w:val="28"/>
          <w:szCs w:val="28"/>
          <w:lang w:val="ru-RU"/>
        </w:rPr>
      </w:pPr>
      <w:r w:rsidRPr="003C5692">
        <w:rPr>
          <w:sz w:val="28"/>
          <w:szCs w:val="28"/>
          <w:lang w:val="ru-RU"/>
        </w:rPr>
        <w:t xml:space="preserve">    </w:t>
      </w:r>
      <w:r w:rsidRPr="003C5692">
        <w:rPr>
          <w:sz w:val="28"/>
          <w:szCs w:val="28"/>
          <w:lang w:val="en-US"/>
        </w:rPr>
        <w:t>Init</w:t>
      </w:r>
      <w:r w:rsidRPr="003C5692">
        <w:rPr>
          <w:sz w:val="28"/>
          <w:szCs w:val="28"/>
          <w:lang w:val="ru-RU"/>
        </w:rPr>
        <w:t>();</w:t>
      </w:r>
    </w:p>
    <w:p w:rsidR="003C5692" w:rsidRPr="003C5692" w:rsidRDefault="003C5692" w:rsidP="00701B1F">
      <w:pPr>
        <w:jc w:val="both"/>
        <w:rPr>
          <w:sz w:val="28"/>
          <w:szCs w:val="28"/>
          <w:lang w:val="ru-RU"/>
        </w:rPr>
      </w:pPr>
      <w:r w:rsidRPr="003C5692">
        <w:rPr>
          <w:sz w:val="28"/>
          <w:szCs w:val="28"/>
          <w:lang w:val="ru-RU"/>
        </w:rPr>
        <w:t xml:space="preserve">    </w:t>
      </w:r>
      <w:r w:rsidRPr="003C5692">
        <w:rPr>
          <w:sz w:val="28"/>
          <w:szCs w:val="28"/>
          <w:lang w:val="en-US"/>
        </w:rPr>
        <w:t>MCUCR</w:t>
      </w:r>
      <w:r w:rsidRPr="003C5692">
        <w:rPr>
          <w:sz w:val="28"/>
          <w:szCs w:val="28"/>
          <w:lang w:val="ru-RU"/>
        </w:rPr>
        <w:t xml:space="preserve"> = 0</w:t>
      </w:r>
      <w:r w:rsidRPr="003C5692">
        <w:rPr>
          <w:sz w:val="28"/>
          <w:szCs w:val="28"/>
          <w:lang w:val="en-US"/>
        </w:rPr>
        <w:t>b</w:t>
      </w:r>
      <w:r w:rsidRPr="003C5692">
        <w:rPr>
          <w:sz w:val="28"/>
          <w:szCs w:val="28"/>
          <w:lang w:val="ru-RU"/>
        </w:rPr>
        <w:t xml:space="preserve">11000000; // Дозволити доступ до завнішньої пам'яті </w:t>
      </w:r>
    </w:p>
    <w:p w:rsidR="003C5692" w:rsidRPr="003C5692" w:rsidRDefault="003C5692" w:rsidP="00701B1F">
      <w:pPr>
        <w:jc w:val="both"/>
        <w:rPr>
          <w:sz w:val="28"/>
          <w:szCs w:val="28"/>
          <w:lang w:val="en-US"/>
        </w:rPr>
      </w:pPr>
      <w:r w:rsidRPr="003C5692">
        <w:rPr>
          <w:sz w:val="28"/>
          <w:szCs w:val="28"/>
          <w:lang w:val="ru-RU"/>
        </w:rPr>
        <w:t xml:space="preserve">    </w:t>
      </w:r>
      <w:r w:rsidRPr="003C5692">
        <w:rPr>
          <w:sz w:val="28"/>
          <w:szCs w:val="28"/>
          <w:lang w:val="en-US"/>
        </w:rPr>
        <w:t>*led_reg = 0x00;</w:t>
      </w:r>
    </w:p>
    <w:p w:rsidR="003C5692" w:rsidRPr="003C5692" w:rsidRDefault="003C5692" w:rsidP="00701B1F">
      <w:pPr>
        <w:jc w:val="both"/>
        <w:rPr>
          <w:sz w:val="28"/>
          <w:szCs w:val="28"/>
          <w:lang w:val="en-US"/>
        </w:rPr>
      </w:pPr>
      <w:r w:rsidRPr="003C5692">
        <w:rPr>
          <w:sz w:val="28"/>
          <w:szCs w:val="28"/>
          <w:lang w:val="en-US"/>
        </w:rPr>
        <w:t xml:space="preserve">         while(1){ </w:t>
      </w:r>
    </w:p>
    <w:p w:rsidR="003C5692" w:rsidRPr="003C5692" w:rsidRDefault="003C5692" w:rsidP="00701B1F">
      <w:pPr>
        <w:jc w:val="both"/>
        <w:rPr>
          <w:sz w:val="28"/>
          <w:szCs w:val="28"/>
          <w:lang w:val="en-US"/>
        </w:rPr>
      </w:pPr>
      <w:r w:rsidRPr="003C5692">
        <w:rPr>
          <w:sz w:val="28"/>
          <w:szCs w:val="28"/>
          <w:lang w:val="en-US"/>
        </w:rPr>
        <w:t xml:space="preserve">         if((PIND&amp;_00000100)==0) *led_reg = RIGHT;</w:t>
      </w:r>
    </w:p>
    <w:p w:rsidR="003C5692" w:rsidRPr="003C5692" w:rsidRDefault="003C5692" w:rsidP="00701B1F">
      <w:pPr>
        <w:jc w:val="both"/>
        <w:rPr>
          <w:sz w:val="28"/>
          <w:szCs w:val="28"/>
          <w:lang w:val="en-US"/>
        </w:rPr>
      </w:pPr>
      <w:r w:rsidRPr="003C5692">
        <w:rPr>
          <w:sz w:val="28"/>
          <w:szCs w:val="28"/>
          <w:lang w:val="en-US"/>
        </w:rPr>
        <w:t xml:space="preserve">         if((PIND&amp;_00001000)==0) *led_reg = LEFT;</w:t>
      </w:r>
    </w:p>
    <w:p w:rsidR="003C5692" w:rsidRPr="003C5692" w:rsidRDefault="003C5692" w:rsidP="00701B1F">
      <w:pPr>
        <w:jc w:val="both"/>
        <w:rPr>
          <w:sz w:val="28"/>
          <w:szCs w:val="28"/>
          <w:lang w:val="en-US"/>
        </w:rPr>
      </w:pPr>
      <w:r w:rsidRPr="003C5692">
        <w:rPr>
          <w:sz w:val="28"/>
          <w:szCs w:val="28"/>
          <w:lang w:val="en-US"/>
        </w:rPr>
        <w:t xml:space="preserve">         }</w:t>
      </w:r>
    </w:p>
    <w:p w:rsidR="003C5692" w:rsidRPr="003C5692" w:rsidRDefault="003C5692" w:rsidP="00701B1F">
      <w:pPr>
        <w:jc w:val="both"/>
        <w:rPr>
          <w:sz w:val="28"/>
          <w:szCs w:val="28"/>
          <w:lang w:val="en-US"/>
        </w:rPr>
      </w:pPr>
      <w:r w:rsidRPr="003C5692">
        <w:rPr>
          <w:sz w:val="28"/>
          <w:szCs w:val="28"/>
          <w:lang w:val="en-US"/>
        </w:rPr>
        <w:t>}</w:t>
      </w:r>
    </w:p>
    <w:p w:rsidR="003C5692" w:rsidRDefault="003C5692" w:rsidP="003C5692">
      <w:pPr>
        <w:spacing w:line="360" w:lineRule="auto"/>
        <w:jc w:val="center"/>
        <w:rPr>
          <w:sz w:val="28"/>
          <w:szCs w:val="28"/>
        </w:rPr>
      </w:pPr>
      <w:r w:rsidRPr="003C5692">
        <w:rPr>
          <w:noProof/>
          <w:sz w:val="28"/>
          <w:szCs w:val="28"/>
          <w:lang w:val="ru-RU"/>
        </w:rPr>
        <w:drawing>
          <wp:inline distT="0" distB="0" distL="0" distR="0">
            <wp:extent cx="2409825" cy="2466975"/>
            <wp:effectExtent l="0" t="0" r="0" b="0"/>
            <wp:docPr id="2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2409825" cy="2466975"/>
                    </a:xfrm>
                    <a:prstGeom prst="rect">
                      <a:avLst/>
                    </a:prstGeom>
                    <a:noFill/>
                    <a:ln>
                      <a:noFill/>
                    </a:ln>
                  </pic:spPr>
                </pic:pic>
              </a:graphicData>
            </a:graphic>
          </wp:inline>
        </w:drawing>
      </w:r>
    </w:p>
    <w:p w:rsidR="00701B1F" w:rsidRPr="003C5692" w:rsidRDefault="00701B1F" w:rsidP="003C5692">
      <w:pPr>
        <w:spacing w:line="360" w:lineRule="auto"/>
        <w:jc w:val="center"/>
        <w:rPr>
          <w:sz w:val="28"/>
          <w:szCs w:val="28"/>
        </w:rPr>
      </w:pPr>
      <w:r w:rsidRPr="003C5692">
        <w:rPr>
          <w:sz w:val="28"/>
          <w:szCs w:val="28"/>
        </w:rPr>
        <w:t xml:space="preserve">Рисунок </w:t>
      </w:r>
      <w:r>
        <w:rPr>
          <w:sz w:val="28"/>
          <w:szCs w:val="28"/>
        </w:rPr>
        <w:t xml:space="preserve">31 </w:t>
      </w:r>
      <w:r w:rsidRPr="003C5692">
        <w:rPr>
          <w:sz w:val="28"/>
          <w:szCs w:val="28"/>
        </w:rPr>
        <w:t>–</w:t>
      </w:r>
      <w:r w:rsidRPr="00701B1F">
        <w:rPr>
          <w:b/>
          <w:sz w:val="28"/>
          <w:szCs w:val="28"/>
        </w:rPr>
        <w:t xml:space="preserve"> </w:t>
      </w:r>
      <w:r w:rsidRPr="00701B1F">
        <w:rPr>
          <w:sz w:val="28"/>
          <w:szCs w:val="28"/>
        </w:rPr>
        <w:t>схема цифров</w:t>
      </w:r>
      <w:r>
        <w:rPr>
          <w:sz w:val="28"/>
          <w:szCs w:val="28"/>
        </w:rPr>
        <w:t>ої клавіатури</w:t>
      </w:r>
    </w:p>
    <w:p w:rsidR="003C5692" w:rsidRPr="003C5692" w:rsidRDefault="003C5692" w:rsidP="003C5692">
      <w:pPr>
        <w:spacing w:line="360" w:lineRule="auto"/>
        <w:jc w:val="both"/>
        <w:rPr>
          <w:sz w:val="28"/>
          <w:szCs w:val="28"/>
          <w:lang w:val="ru-RU"/>
        </w:rPr>
      </w:pPr>
      <w:r w:rsidRPr="003C5692">
        <w:rPr>
          <w:sz w:val="28"/>
          <w:szCs w:val="28"/>
        </w:rPr>
        <w:tab/>
        <w:t>На стенді присутня стандартна 12 клавішна цифрова матрична клавіатура (10 цифр</w:t>
      </w:r>
      <w:r w:rsidRPr="003C5692">
        <w:rPr>
          <w:sz w:val="28"/>
          <w:szCs w:val="28"/>
          <w:lang w:val="ru-RU"/>
        </w:rPr>
        <w:t>,</w:t>
      </w:r>
      <w:r w:rsidRPr="003C5692">
        <w:rPr>
          <w:sz w:val="28"/>
          <w:szCs w:val="28"/>
        </w:rPr>
        <w:t>октоторп (</w:t>
      </w:r>
      <w:r w:rsidR="00701B1F">
        <w:rPr>
          <w:sz w:val="28"/>
          <w:szCs w:val="28"/>
          <w:lang w:val="ru-RU"/>
        </w:rPr>
        <w:t>#), зірочка(*)). Зчитування натиска</w:t>
      </w:r>
      <w:r w:rsidRPr="003C5692">
        <w:rPr>
          <w:sz w:val="28"/>
          <w:szCs w:val="28"/>
          <w:lang w:val="ru-RU"/>
        </w:rPr>
        <w:t>нь клавіш на стенді виконується наступним чином:</w:t>
      </w:r>
    </w:p>
    <w:p w:rsidR="003C5692" w:rsidRPr="003C5692" w:rsidRDefault="003C5692" w:rsidP="003C5692">
      <w:pPr>
        <w:spacing w:line="360" w:lineRule="auto"/>
        <w:rPr>
          <w:sz w:val="28"/>
          <w:szCs w:val="28"/>
          <w:lang w:val="ru-RU"/>
        </w:rPr>
      </w:pPr>
      <w:r w:rsidRPr="003C5692">
        <w:rPr>
          <w:sz w:val="28"/>
          <w:szCs w:val="28"/>
          <w:lang w:val="ru-RU"/>
        </w:rPr>
        <w:t xml:space="preserve">- зчитуємо байти </w:t>
      </w:r>
      <w:r w:rsidR="0022291B">
        <w:rPr>
          <w:sz w:val="28"/>
          <w:szCs w:val="28"/>
          <w:lang w:val="ru-RU"/>
        </w:rPr>
        <w:t>за</w:t>
      </w:r>
      <w:r w:rsidRPr="003C5692">
        <w:rPr>
          <w:sz w:val="28"/>
          <w:szCs w:val="28"/>
          <w:lang w:val="ru-RU"/>
        </w:rPr>
        <w:t xml:space="preserve"> адресам</w:t>
      </w:r>
      <w:r w:rsidR="0022291B">
        <w:rPr>
          <w:sz w:val="28"/>
          <w:szCs w:val="28"/>
          <w:lang w:val="ru-RU"/>
        </w:rPr>
        <w:t>и</w:t>
      </w:r>
      <w:r w:rsidRPr="003C5692">
        <w:rPr>
          <w:sz w:val="28"/>
          <w:szCs w:val="28"/>
          <w:lang w:val="ru-RU"/>
        </w:rPr>
        <w:t xml:space="preserve"> 0</w:t>
      </w:r>
      <w:r w:rsidRPr="003C5692">
        <w:rPr>
          <w:sz w:val="28"/>
          <w:szCs w:val="28"/>
          <w:lang w:val="en-US"/>
        </w:rPr>
        <w:t>x</w:t>
      </w:r>
      <w:r w:rsidRPr="003C5692">
        <w:rPr>
          <w:sz w:val="28"/>
          <w:szCs w:val="28"/>
          <w:lang w:val="ru-RU"/>
        </w:rPr>
        <w:t>9003, 0</w:t>
      </w:r>
      <w:r w:rsidRPr="003C5692">
        <w:rPr>
          <w:sz w:val="28"/>
          <w:szCs w:val="28"/>
          <w:lang w:val="en-US"/>
        </w:rPr>
        <w:t>x</w:t>
      </w:r>
      <w:r w:rsidRPr="003C5692">
        <w:rPr>
          <w:sz w:val="28"/>
          <w:szCs w:val="28"/>
          <w:lang w:val="ru-RU"/>
        </w:rPr>
        <w:t>9005, 0</w:t>
      </w:r>
      <w:r w:rsidRPr="003C5692">
        <w:rPr>
          <w:sz w:val="28"/>
          <w:szCs w:val="28"/>
          <w:lang w:val="en-US"/>
        </w:rPr>
        <w:t>x</w:t>
      </w:r>
      <w:r w:rsidRPr="003C5692">
        <w:rPr>
          <w:sz w:val="28"/>
          <w:szCs w:val="28"/>
          <w:lang w:val="ru-RU"/>
        </w:rPr>
        <w:t>9006</w:t>
      </w:r>
    </w:p>
    <w:p w:rsidR="003C5692" w:rsidRDefault="003C5692" w:rsidP="003C5692">
      <w:pPr>
        <w:spacing w:line="360" w:lineRule="auto"/>
        <w:rPr>
          <w:sz w:val="28"/>
          <w:szCs w:val="28"/>
        </w:rPr>
      </w:pPr>
      <w:r w:rsidRPr="003C5692">
        <w:rPr>
          <w:sz w:val="28"/>
          <w:szCs w:val="28"/>
          <w:lang w:val="ru-RU"/>
        </w:rPr>
        <w:t xml:space="preserve">- </w:t>
      </w:r>
      <w:r w:rsidRPr="003C5692">
        <w:rPr>
          <w:sz w:val="28"/>
          <w:szCs w:val="28"/>
        </w:rPr>
        <w:t>аналізуємо значення 4-ох молодших біт кожного зчитаного байту</w:t>
      </w:r>
    </w:p>
    <w:p w:rsidR="00701B1F" w:rsidRPr="003C5692" w:rsidRDefault="0022291B" w:rsidP="0022291B">
      <w:pPr>
        <w:spacing w:before="120"/>
        <w:jc w:val="center"/>
        <w:rPr>
          <w:sz w:val="28"/>
          <w:szCs w:val="28"/>
        </w:rPr>
      </w:pPr>
      <w:r w:rsidRPr="003C5692">
        <w:rPr>
          <w:sz w:val="28"/>
          <w:szCs w:val="28"/>
        </w:rPr>
        <w:t xml:space="preserve">Таблиця </w:t>
      </w:r>
      <w:r>
        <w:rPr>
          <w:sz w:val="28"/>
          <w:szCs w:val="28"/>
        </w:rPr>
        <w:t xml:space="preserve">26 </w:t>
      </w:r>
      <w:r w:rsidRPr="003C5692">
        <w:rPr>
          <w:sz w:val="28"/>
          <w:szCs w:val="28"/>
        </w:rPr>
        <w:t xml:space="preserve">– </w:t>
      </w:r>
      <w:r>
        <w:rPr>
          <w:sz w:val="28"/>
          <w:szCs w:val="28"/>
        </w:rPr>
        <w:t xml:space="preserve">Робота з </w:t>
      </w:r>
      <w:r w:rsidRPr="00701B1F">
        <w:rPr>
          <w:sz w:val="28"/>
          <w:szCs w:val="28"/>
        </w:rPr>
        <w:t>цифров</w:t>
      </w:r>
      <w:r>
        <w:rPr>
          <w:sz w:val="28"/>
          <w:szCs w:val="28"/>
        </w:rPr>
        <w:t>ою клавіатурою</w:t>
      </w:r>
    </w:p>
    <w:tbl>
      <w:tblPr>
        <w:tblW w:w="7256" w:type="dxa"/>
        <w:jc w:val="center"/>
        <w:tblLayout w:type="fixed"/>
        <w:tblCellMar>
          <w:left w:w="10" w:type="dxa"/>
          <w:right w:w="10" w:type="dxa"/>
        </w:tblCellMar>
        <w:tblLook w:val="0000" w:firstRow="0" w:lastRow="0" w:firstColumn="0" w:lastColumn="0" w:noHBand="0" w:noVBand="0"/>
      </w:tblPr>
      <w:tblGrid>
        <w:gridCol w:w="1050"/>
        <w:gridCol w:w="555"/>
        <w:gridCol w:w="615"/>
        <w:gridCol w:w="510"/>
        <w:gridCol w:w="555"/>
        <w:gridCol w:w="600"/>
        <w:gridCol w:w="615"/>
        <w:gridCol w:w="555"/>
        <w:gridCol w:w="705"/>
        <w:gridCol w:w="1496"/>
      </w:tblGrid>
      <w:tr w:rsidR="003C5692" w:rsidRPr="003C5692" w:rsidTr="003C5692">
        <w:trPr>
          <w:trHeight w:val="297"/>
          <w:jc w:val="center"/>
        </w:trPr>
        <w:tc>
          <w:tcPr>
            <w:tcW w:w="1050" w:type="dxa"/>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701B1F">
            <w:pPr>
              <w:rPr>
                <w:b/>
                <w:bCs/>
                <w:lang w:val="en-US"/>
              </w:rPr>
            </w:pPr>
            <w:r w:rsidRPr="003C5692">
              <w:rPr>
                <w:b/>
                <w:bCs/>
                <w:sz w:val="28"/>
                <w:szCs w:val="28"/>
              </w:rPr>
              <w:t>9</w:t>
            </w:r>
            <w:r w:rsidRPr="003C5692">
              <w:rPr>
                <w:b/>
                <w:bCs/>
                <w:sz w:val="28"/>
                <w:szCs w:val="28"/>
                <w:lang w:val="en-US"/>
              </w:rPr>
              <w:t>xxx</w:t>
            </w:r>
          </w:p>
        </w:tc>
        <w:tc>
          <w:tcPr>
            <w:tcW w:w="555" w:type="dxa"/>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701B1F"/>
        </w:tc>
        <w:tc>
          <w:tcPr>
            <w:tcW w:w="615" w:type="dxa"/>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701B1F">
            <w:pPr>
              <w:rPr>
                <w:lang w:val="en-US"/>
              </w:rPr>
            </w:pPr>
          </w:p>
        </w:tc>
        <w:tc>
          <w:tcPr>
            <w:tcW w:w="510" w:type="dxa"/>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701B1F">
            <w:pPr>
              <w:rPr>
                <w:lang w:val="en-US"/>
              </w:rPr>
            </w:pPr>
          </w:p>
        </w:tc>
        <w:tc>
          <w:tcPr>
            <w:tcW w:w="555" w:type="dxa"/>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701B1F">
            <w:pPr>
              <w:rPr>
                <w:lang w:val="en-US"/>
              </w:rPr>
            </w:pPr>
          </w:p>
        </w:tc>
        <w:tc>
          <w:tcPr>
            <w:tcW w:w="600" w:type="dxa"/>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701B1F">
            <w:pPr>
              <w:rPr>
                <w:lang w:val="en-US"/>
              </w:rPr>
            </w:pPr>
            <w:r w:rsidRPr="003C5692">
              <w:rPr>
                <w:sz w:val="28"/>
                <w:szCs w:val="28"/>
                <w:lang w:val="en-US"/>
              </w:rPr>
              <w:t>KL3</w:t>
            </w:r>
          </w:p>
        </w:tc>
        <w:tc>
          <w:tcPr>
            <w:tcW w:w="615" w:type="dxa"/>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701B1F">
            <w:pPr>
              <w:rPr>
                <w:lang w:val="en-US"/>
              </w:rPr>
            </w:pPr>
            <w:r w:rsidRPr="003C5692">
              <w:rPr>
                <w:sz w:val="28"/>
                <w:szCs w:val="28"/>
                <w:lang w:val="en-US"/>
              </w:rPr>
              <w:t>KL2</w:t>
            </w:r>
          </w:p>
        </w:tc>
        <w:tc>
          <w:tcPr>
            <w:tcW w:w="555" w:type="dxa"/>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701B1F">
            <w:pPr>
              <w:ind w:right="-161"/>
              <w:rPr>
                <w:lang w:val="en-US"/>
              </w:rPr>
            </w:pPr>
            <w:r w:rsidRPr="003C5692">
              <w:rPr>
                <w:sz w:val="28"/>
                <w:szCs w:val="28"/>
                <w:lang w:val="en-US"/>
              </w:rPr>
              <w:t>KL1</w:t>
            </w:r>
          </w:p>
        </w:tc>
        <w:tc>
          <w:tcPr>
            <w:tcW w:w="705" w:type="dxa"/>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701B1F">
            <w:pPr>
              <w:rPr>
                <w:lang w:val="en-US"/>
              </w:rPr>
            </w:pPr>
            <w:r w:rsidRPr="003C5692">
              <w:rPr>
                <w:sz w:val="28"/>
                <w:szCs w:val="28"/>
                <w:lang w:val="en-US"/>
              </w:rPr>
              <w:t>KL0</w:t>
            </w:r>
          </w:p>
        </w:tc>
        <w:tc>
          <w:tcPr>
            <w:tcW w:w="1496" w:type="dxa"/>
            <w:tcBorders>
              <w:top w:val="single" w:sz="4" w:space="0" w:color="00000A"/>
              <w:left w:val="single" w:sz="4" w:space="0" w:color="00000A"/>
              <w:bottom w:val="single" w:sz="4" w:space="0" w:color="00000A"/>
              <w:right w:val="single" w:sz="4" w:space="0" w:color="00000A"/>
            </w:tcBorders>
            <w:tcMar>
              <w:top w:w="28" w:type="dxa"/>
              <w:left w:w="28" w:type="dxa"/>
              <w:bottom w:w="28" w:type="dxa"/>
              <w:right w:w="28" w:type="dxa"/>
            </w:tcMar>
            <w:vAlign w:val="center"/>
          </w:tcPr>
          <w:p w:rsidR="003C5692" w:rsidRPr="003C5692" w:rsidRDefault="003C5692" w:rsidP="00701B1F">
            <w:pPr>
              <w:rPr>
                <w:b/>
                <w:bCs/>
                <w:lang w:val="en-US"/>
              </w:rPr>
            </w:pPr>
            <w:r w:rsidRPr="003C5692">
              <w:rPr>
                <w:b/>
                <w:bCs/>
                <w:sz w:val="28"/>
                <w:szCs w:val="28"/>
                <w:lang w:val="en-US"/>
              </w:rPr>
              <w:t>US_REG</w:t>
            </w:r>
          </w:p>
        </w:tc>
      </w:tr>
    </w:tbl>
    <w:p w:rsidR="003C5692" w:rsidRPr="003C5692" w:rsidRDefault="003C5692" w:rsidP="0022291B">
      <w:pPr>
        <w:spacing w:before="120" w:line="360" w:lineRule="auto"/>
        <w:rPr>
          <w:sz w:val="28"/>
          <w:szCs w:val="28"/>
        </w:rPr>
      </w:pPr>
      <w:r w:rsidRPr="003C5692">
        <w:rPr>
          <w:sz w:val="28"/>
          <w:szCs w:val="28"/>
        </w:rPr>
        <w:t xml:space="preserve">- якщо на якихось лініях </w:t>
      </w:r>
      <w:r w:rsidRPr="003C5692">
        <w:rPr>
          <w:sz w:val="28"/>
          <w:szCs w:val="28"/>
          <w:lang w:val="en-US"/>
        </w:rPr>
        <w:t>KL</w:t>
      </w:r>
      <w:r w:rsidRPr="003C5692">
        <w:rPr>
          <w:sz w:val="28"/>
          <w:szCs w:val="28"/>
        </w:rPr>
        <w:t>0-</w:t>
      </w:r>
      <w:r w:rsidRPr="003C5692">
        <w:rPr>
          <w:sz w:val="28"/>
          <w:szCs w:val="28"/>
          <w:lang w:val="en-US"/>
        </w:rPr>
        <w:t>KL</w:t>
      </w:r>
      <w:r w:rsidRPr="003C5692">
        <w:rPr>
          <w:sz w:val="28"/>
          <w:szCs w:val="28"/>
        </w:rPr>
        <w:t xml:space="preserve">3 присутній логічний нуль – це означає, що була натиснута клавіша відповідного до </w:t>
      </w:r>
      <w:r w:rsidRPr="003C5692">
        <w:rPr>
          <w:sz w:val="28"/>
          <w:szCs w:val="28"/>
          <w:lang w:val="en-US"/>
        </w:rPr>
        <w:t>KL</w:t>
      </w:r>
      <w:r w:rsidRPr="003C5692">
        <w:rPr>
          <w:sz w:val="28"/>
          <w:szCs w:val="28"/>
        </w:rPr>
        <w:t xml:space="preserve"> рядка.</w:t>
      </w:r>
    </w:p>
    <w:p w:rsidR="003C5692" w:rsidRPr="003C5692" w:rsidRDefault="003C5692" w:rsidP="003C5692">
      <w:pPr>
        <w:spacing w:line="360" w:lineRule="auto"/>
        <w:rPr>
          <w:sz w:val="28"/>
          <w:szCs w:val="28"/>
          <w:lang w:val="ru-RU"/>
        </w:rPr>
      </w:pPr>
      <w:r w:rsidRPr="003C5692">
        <w:rPr>
          <w:sz w:val="28"/>
          <w:szCs w:val="28"/>
          <w:lang w:val="ru-RU"/>
        </w:rPr>
        <w:t>- стовпчик визначається по зчитуваній адресі:</w:t>
      </w:r>
    </w:p>
    <w:p w:rsidR="003C5692" w:rsidRPr="003C5692" w:rsidRDefault="003C5692" w:rsidP="003C5692">
      <w:pPr>
        <w:spacing w:line="360" w:lineRule="auto"/>
        <w:rPr>
          <w:sz w:val="28"/>
          <w:szCs w:val="28"/>
          <w:lang w:val="ru-RU"/>
        </w:rPr>
      </w:pPr>
      <w:r w:rsidRPr="003C5692">
        <w:rPr>
          <w:sz w:val="28"/>
          <w:szCs w:val="28"/>
          <w:lang w:val="ru-RU"/>
        </w:rPr>
        <w:tab/>
        <w:t>- 0</w:t>
      </w:r>
      <w:r w:rsidRPr="003C5692">
        <w:rPr>
          <w:sz w:val="28"/>
          <w:szCs w:val="28"/>
          <w:lang w:val="en-US"/>
        </w:rPr>
        <w:t>x</w:t>
      </w:r>
      <w:r w:rsidRPr="003C5692">
        <w:rPr>
          <w:sz w:val="28"/>
          <w:szCs w:val="28"/>
          <w:lang w:val="ru-RU"/>
        </w:rPr>
        <w:t>9006 – перший</w:t>
      </w:r>
    </w:p>
    <w:p w:rsidR="003C5692" w:rsidRPr="003C5692" w:rsidRDefault="003C5692" w:rsidP="003C5692">
      <w:pPr>
        <w:spacing w:line="360" w:lineRule="auto"/>
        <w:rPr>
          <w:sz w:val="28"/>
          <w:szCs w:val="28"/>
          <w:lang w:val="ru-RU"/>
        </w:rPr>
      </w:pPr>
      <w:r w:rsidRPr="003C5692">
        <w:rPr>
          <w:sz w:val="28"/>
          <w:szCs w:val="28"/>
          <w:lang w:val="ru-RU"/>
        </w:rPr>
        <w:tab/>
        <w:t>- 0</w:t>
      </w:r>
      <w:r w:rsidRPr="003C5692">
        <w:rPr>
          <w:sz w:val="28"/>
          <w:szCs w:val="28"/>
          <w:lang w:val="en-US"/>
        </w:rPr>
        <w:t>x</w:t>
      </w:r>
      <w:r w:rsidRPr="003C5692">
        <w:rPr>
          <w:sz w:val="28"/>
          <w:szCs w:val="28"/>
          <w:lang w:val="ru-RU"/>
        </w:rPr>
        <w:t>9005 – другий</w:t>
      </w:r>
    </w:p>
    <w:p w:rsidR="003C5692" w:rsidRPr="003C5692" w:rsidRDefault="003C5692" w:rsidP="003C5692">
      <w:pPr>
        <w:spacing w:line="360" w:lineRule="auto"/>
        <w:rPr>
          <w:sz w:val="28"/>
          <w:szCs w:val="28"/>
        </w:rPr>
      </w:pPr>
      <w:r w:rsidRPr="003C5692">
        <w:rPr>
          <w:sz w:val="28"/>
          <w:szCs w:val="28"/>
          <w:lang w:val="ru-RU"/>
        </w:rPr>
        <w:tab/>
        <w:t>- 0</w:t>
      </w:r>
      <w:r w:rsidRPr="003C5692">
        <w:rPr>
          <w:sz w:val="28"/>
          <w:szCs w:val="28"/>
          <w:lang w:val="en-US"/>
        </w:rPr>
        <w:t>x</w:t>
      </w:r>
      <w:r w:rsidRPr="003C5692">
        <w:rPr>
          <w:sz w:val="28"/>
          <w:szCs w:val="28"/>
          <w:lang w:val="ru-RU"/>
        </w:rPr>
        <w:t>9003 – третій</w:t>
      </w:r>
      <w:r w:rsidRPr="003C5692">
        <w:rPr>
          <w:sz w:val="28"/>
          <w:szCs w:val="28"/>
        </w:rPr>
        <w:t>.</w:t>
      </w:r>
    </w:p>
    <w:p w:rsidR="003C5692" w:rsidRPr="003C5692" w:rsidRDefault="003C5692" w:rsidP="003C5692">
      <w:pPr>
        <w:spacing w:line="360" w:lineRule="auto"/>
        <w:jc w:val="both"/>
        <w:rPr>
          <w:sz w:val="28"/>
          <w:szCs w:val="28"/>
        </w:rPr>
      </w:pPr>
      <w:r w:rsidRPr="003C5692">
        <w:rPr>
          <w:sz w:val="28"/>
          <w:szCs w:val="28"/>
          <w:lang w:val="ru-RU"/>
        </w:rPr>
        <w:lastRenderedPageBreak/>
        <w:tab/>
        <w:t>Чому саме такі адреси? Справа в тому, що 3 молодші біти адресних пінів контролера (</w:t>
      </w:r>
      <w:r w:rsidRPr="003C5692">
        <w:rPr>
          <w:sz w:val="28"/>
          <w:szCs w:val="28"/>
          <w:lang w:val="en-US"/>
        </w:rPr>
        <w:t>A</w:t>
      </w:r>
      <w:r w:rsidRPr="003C5692">
        <w:rPr>
          <w:sz w:val="28"/>
          <w:szCs w:val="28"/>
          <w:lang w:val="ru-RU"/>
        </w:rPr>
        <w:t>0-</w:t>
      </w:r>
      <w:r w:rsidRPr="003C5692">
        <w:rPr>
          <w:sz w:val="28"/>
          <w:szCs w:val="28"/>
          <w:lang w:val="en-US"/>
        </w:rPr>
        <w:t>A</w:t>
      </w:r>
      <w:r w:rsidRPr="003C5692">
        <w:rPr>
          <w:sz w:val="28"/>
          <w:szCs w:val="28"/>
          <w:lang w:val="ru-RU"/>
        </w:rPr>
        <w:t>2) підключено безспо</w:t>
      </w:r>
      <w:r w:rsidRPr="003C5692">
        <w:rPr>
          <w:sz w:val="28"/>
          <w:szCs w:val="28"/>
          <w:lang w:val="en-US"/>
        </w:rPr>
        <w:t>c</w:t>
      </w:r>
      <w:r w:rsidRPr="003C5692">
        <w:rPr>
          <w:sz w:val="28"/>
          <w:szCs w:val="28"/>
          <w:lang w:val="ru-RU"/>
        </w:rPr>
        <w:t>ередньо до матричної клавіатури. Так, 3 означає 011</w:t>
      </w:r>
      <w:r w:rsidRPr="003C5692">
        <w:rPr>
          <w:sz w:val="28"/>
          <w:szCs w:val="28"/>
        </w:rPr>
        <w:t xml:space="preserve">, 5 – 101, а 6 – 110. Тому на входи </w:t>
      </w:r>
      <w:r w:rsidRPr="003C5692">
        <w:rPr>
          <w:sz w:val="28"/>
          <w:szCs w:val="28"/>
          <w:lang w:val="en-US"/>
        </w:rPr>
        <w:t>A</w:t>
      </w:r>
      <w:r w:rsidRPr="003C5692">
        <w:rPr>
          <w:sz w:val="28"/>
          <w:szCs w:val="28"/>
          <w:lang w:val="ru-RU"/>
        </w:rPr>
        <w:t>2,</w:t>
      </w:r>
      <w:r w:rsidRPr="003C5692">
        <w:rPr>
          <w:sz w:val="28"/>
          <w:szCs w:val="28"/>
          <w:lang w:val="en-US"/>
        </w:rPr>
        <w:t>A</w:t>
      </w:r>
      <w:r w:rsidRPr="003C5692">
        <w:rPr>
          <w:sz w:val="28"/>
          <w:szCs w:val="28"/>
          <w:lang w:val="ru-RU"/>
        </w:rPr>
        <w:t>1,</w:t>
      </w:r>
      <w:r w:rsidRPr="003C5692">
        <w:rPr>
          <w:sz w:val="28"/>
          <w:szCs w:val="28"/>
          <w:lang w:val="en-US"/>
        </w:rPr>
        <w:t>A</w:t>
      </w:r>
      <w:r w:rsidRPr="003C5692">
        <w:rPr>
          <w:sz w:val="28"/>
          <w:szCs w:val="28"/>
          <w:lang w:val="ru-RU"/>
        </w:rPr>
        <w:t xml:space="preserve">0 </w:t>
      </w:r>
      <w:r w:rsidRPr="003C5692">
        <w:rPr>
          <w:sz w:val="28"/>
          <w:szCs w:val="28"/>
        </w:rPr>
        <w:t>приходять саме ці логічні рівні і логічний нуль на одному з входів виконує вибірку стовпчика.</w:t>
      </w:r>
    </w:p>
    <w:p w:rsidR="003C5692" w:rsidRPr="0022291B" w:rsidRDefault="003C5692" w:rsidP="003C5692">
      <w:pPr>
        <w:spacing w:line="360" w:lineRule="auto"/>
        <w:jc w:val="both"/>
        <w:rPr>
          <w:sz w:val="28"/>
          <w:szCs w:val="28"/>
          <w:lang w:val="ru-RU"/>
        </w:rPr>
      </w:pPr>
      <w:r w:rsidRPr="0022291B">
        <w:rPr>
          <w:sz w:val="28"/>
          <w:szCs w:val="28"/>
        </w:rPr>
        <w:t>Приклад роботи з даним пристроєм на мові С:</w:t>
      </w:r>
    </w:p>
    <w:p w:rsidR="003C5692" w:rsidRPr="003C5692" w:rsidRDefault="003C5692" w:rsidP="0022291B">
      <w:pPr>
        <w:jc w:val="both"/>
        <w:rPr>
          <w:sz w:val="28"/>
          <w:szCs w:val="28"/>
          <w:lang w:val="ru-RU"/>
        </w:rPr>
      </w:pPr>
      <w:r w:rsidRPr="003C5692">
        <w:rPr>
          <w:sz w:val="28"/>
          <w:szCs w:val="28"/>
          <w:lang w:val="ru-RU"/>
        </w:rPr>
        <w:t>#</w:t>
      </w:r>
      <w:r w:rsidRPr="003C5692">
        <w:rPr>
          <w:sz w:val="28"/>
          <w:szCs w:val="28"/>
          <w:lang w:val="en-US"/>
        </w:rPr>
        <w:t>include</w:t>
      </w:r>
      <w:r w:rsidRPr="003C5692">
        <w:rPr>
          <w:sz w:val="28"/>
          <w:szCs w:val="28"/>
          <w:lang w:val="ru-RU"/>
        </w:rPr>
        <w:t xml:space="preserve"> &lt;</w:t>
      </w:r>
      <w:r w:rsidRPr="003C5692">
        <w:rPr>
          <w:sz w:val="28"/>
          <w:szCs w:val="28"/>
          <w:lang w:val="en-US"/>
        </w:rPr>
        <w:t>delay</w:t>
      </w:r>
      <w:r w:rsidRPr="003C5692">
        <w:rPr>
          <w:sz w:val="28"/>
          <w:szCs w:val="28"/>
          <w:lang w:val="ru-RU"/>
        </w:rPr>
        <w:t>.</w:t>
      </w:r>
      <w:r w:rsidRPr="003C5692">
        <w:rPr>
          <w:sz w:val="28"/>
          <w:szCs w:val="28"/>
          <w:lang w:val="en-US"/>
        </w:rPr>
        <w:t>h</w:t>
      </w:r>
      <w:r w:rsidRPr="003C5692">
        <w:rPr>
          <w:sz w:val="28"/>
          <w:szCs w:val="28"/>
          <w:lang w:val="ru-RU"/>
        </w:rPr>
        <w:t>&gt; // Заголовочний файл (програмні затримки)</w:t>
      </w:r>
    </w:p>
    <w:p w:rsidR="003C5692" w:rsidRPr="003C5692" w:rsidRDefault="003C5692" w:rsidP="0022291B">
      <w:pPr>
        <w:jc w:val="both"/>
        <w:rPr>
          <w:sz w:val="28"/>
          <w:szCs w:val="28"/>
          <w:lang w:val="ru-RU"/>
        </w:rPr>
      </w:pPr>
      <w:r w:rsidRPr="003C5692">
        <w:rPr>
          <w:sz w:val="28"/>
          <w:szCs w:val="28"/>
          <w:lang w:val="ru-RU"/>
        </w:rPr>
        <w:t>#</w:t>
      </w:r>
      <w:r w:rsidRPr="003C5692">
        <w:rPr>
          <w:sz w:val="28"/>
          <w:szCs w:val="28"/>
          <w:lang w:val="en-US"/>
        </w:rPr>
        <w:t>include</w:t>
      </w:r>
      <w:r w:rsidRPr="003C5692">
        <w:rPr>
          <w:sz w:val="28"/>
          <w:szCs w:val="28"/>
          <w:lang w:val="ru-RU"/>
        </w:rPr>
        <w:t xml:space="preserve"> &lt;</w:t>
      </w:r>
      <w:r w:rsidRPr="003C5692">
        <w:rPr>
          <w:sz w:val="28"/>
          <w:szCs w:val="28"/>
          <w:lang w:val="en-US"/>
        </w:rPr>
        <w:t>mega</w:t>
      </w:r>
      <w:r w:rsidRPr="003C5692">
        <w:rPr>
          <w:sz w:val="28"/>
          <w:szCs w:val="28"/>
          <w:lang w:val="ru-RU"/>
        </w:rPr>
        <w:t>8515.</w:t>
      </w:r>
      <w:r w:rsidRPr="003C5692">
        <w:rPr>
          <w:sz w:val="28"/>
          <w:szCs w:val="28"/>
          <w:lang w:val="en-US"/>
        </w:rPr>
        <w:t>h</w:t>
      </w:r>
      <w:r w:rsidRPr="003C5692">
        <w:rPr>
          <w:sz w:val="28"/>
          <w:szCs w:val="28"/>
          <w:lang w:val="ru-RU"/>
        </w:rPr>
        <w:t xml:space="preserve">&gt; // Заголовочний файл (імена,адреси регістрів) </w:t>
      </w:r>
    </w:p>
    <w:p w:rsidR="003C5692" w:rsidRPr="003C5692" w:rsidRDefault="003C5692" w:rsidP="0022291B">
      <w:pPr>
        <w:jc w:val="both"/>
        <w:rPr>
          <w:sz w:val="28"/>
          <w:szCs w:val="28"/>
          <w:lang w:val="ru-RU"/>
        </w:rPr>
      </w:pPr>
    </w:p>
    <w:p w:rsidR="003C5692" w:rsidRPr="003C5692" w:rsidRDefault="003C5692" w:rsidP="0022291B">
      <w:pPr>
        <w:jc w:val="both"/>
        <w:rPr>
          <w:sz w:val="28"/>
          <w:szCs w:val="28"/>
          <w:lang w:val="ru-RU"/>
        </w:rPr>
      </w:pPr>
      <w:r w:rsidRPr="003C5692">
        <w:rPr>
          <w:sz w:val="28"/>
          <w:szCs w:val="28"/>
          <w:lang w:val="ru-RU"/>
        </w:rPr>
        <w:t>/*Створення змінних, що вказують на адреси пристроїв*/</w:t>
      </w:r>
    </w:p>
    <w:p w:rsidR="003C5692" w:rsidRPr="003C5692" w:rsidRDefault="003C5692" w:rsidP="0022291B">
      <w:pPr>
        <w:jc w:val="both"/>
        <w:rPr>
          <w:sz w:val="28"/>
          <w:szCs w:val="28"/>
          <w:lang w:val="en-US"/>
        </w:rPr>
      </w:pPr>
      <w:r w:rsidRPr="003C5692">
        <w:rPr>
          <w:sz w:val="28"/>
          <w:szCs w:val="28"/>
          <w:lang w:val="en-US"/>
        </w:rPr>
        <w:t xml:space="preserve">unsigned char *righti=(unsigned char *)0xA001;    </w:t>
      </w:r>
    </w:p>
    <w:p w:rsidR="003C5692" w:rsidRPr="003C5692" w:rsidRDefault="003C5692" w:rsidP="0022291B">
      <w:pPr>
        <w:jc w:val="both"/>
        <w:rPr>
          <w:sz w:val="28"/>
          <w:szCs w:val="28"/>
          <w:lang w:val="en-US"/>
        </w:rPr>
      </w:pPr>
      <w:r w:rsidRPr="003C5692">
        <w:rPr>
          <w:sz w:val="28"/>
          <w:szCs w:val="28"/>
          <w:lang w:val="en-US"/>
        </w:rPr>
        <w:t xml:space="preserve">unsigned char *dotsi=(unsigned char *)0xA004;    </w:t>
      </w:r>
    </w:p>
    <w:p w:rsidR="003C5692" w:rsidRPr="003C5692" w:rsidRDefault="003C5692" w:rsidP="0022291B">
      <w:pPr>
        <w:jc w:val="both"/>
        <w:rPr>
          <w:sz w:val="28"/>
          <w:szCs w:val="28"/>
          <w:lang w:val="en-US"/>
        </w:rPr>
      </w:pPr>
      <w:r w:rsidRPr="003C5692">
        <w:rPr>
          <w:sz w:val="28"/>
          <w:szCs w:val="28"/>
          <w:lang w:val="en-US"/>
        </w:rPr>
        <w:t>unsigned char *kbc0=(unsigned char *)0x9006;</w:t>
      </w:r>
    </w:p>
    <w:p w:rsidR="003C5692" w:rsidRPr="003C5692" w:rsidRDefault="003C5692" w:rsidP="0022291B">
      <w:pPr>
        <w:jc w:val="both"/>
        <w:rPr>
          <w:sz w:val="28"/>
          <w:szCs w:val="28"/>
          <w:lang w:val="en-US"/>
        </w:rPr>
      </w:pPr>
      <w:r w:rsidRPr="003C5692">
        <w:rPr>
          <w:sz w:val="28"/>
          <w:szCs w:val="28"/>
          <w:lang w:val="en-US"/>
        </w:rPr>
        <w:t>unsigned char *kbc1=(unsigned char *)0x9005;</w:t>
      </w:r>
    </w:p>
    <w:p w:rsidR="003C5692" w:rsidRPr="003C5692" w:rsidRDefault="003C5692" w:rsidP="0022291B">
      <w:pPr>
        <w:jc w:val="both"/>
        <w:rPr>
          <w:sz w:val="28"/>
          <w:szCs w:val="28"/>
          <w:lang w:val="en-US"/>
        </w:rPr>
      </w:pPr>
      <w:r w:rsidRPr="003C5692">
        <w:rPr>
          <w:sz w:val="28"/>
          <w:szCs w:val="28"/>
          <w:lang w:val="en-US"/>
        </w:rPr>
        <w:t>unsigned char *kbc2=(unsigned char *)0x9003;</w:t>
      </w:r>
    </w:p>
    <w:p w:rsidR="003C5692" w:rsidRPr="003C5692" w:rsidRDefault="003C5692" w:rsidP="0022291B">
      <w:pPr>
        <w:jc w:val="both"/>
        <w:rPr>
          <w:sz w:val="28"/>
          <w:szCs w:val="28"/>
          <w:lang w:val="en-US"/>
        </w:rPr>
      </w:pPr>
      <w:r w:rsidRPr="003C5692">
        <w:rPr>
          <w:sz w:val="28"/>
          <w:szCs w:val="28"/>
          <w:lang w:val="en-US"/>
        </w:rPr>
        <w:t>unsigned char keycounter;</w:t>
      </w:r>
    </w:p>
    <w:p w:rsidR="003C5692" w:rsidRPr="003C5692" w:rsidRDefault="003C5692" w:rsidP="0022291B">
      <w:pPr>
        <w:jc w:val="both"/>
        <w:rPr>
          <w:sz w:val="28"/>
          <w:szCs w:val="28"/>
          <w:lang w:val="en-US"/>
        </w:rPr>
      </w:pPr>
      <w:r w:rsidRPr="003C5692">
        <w:rPr>
          <w:sz w:val="28"/>
          <w:szCs w:val="28"/>
          <w:lang w:val="en-US"/>
        </w:rPr>
        <w:t>unsigned int kbdstate;</w:t>
      </w:r>
    </w:p>
    <w:p w:rsidR="003C5692" w:rsidRPr="003C5692" w:rsidRDefault="003C5692" w:rsidP="0022291B">
      <w:pPr>
        <w:jc w:val="both"/>
        <w:rPr>
          <w:sz w:val="28"/>
          <w:szCs w:val="28"/>
          <w:lang w:val="en-US"/>
        </w:rPr>
      </w:pPr>
    </w:p>
    <w:p w:rsidR="003C5692" w:rsidRPr="003C5692" w:rsidRDefault="003C5692" w:rsidP="0022291B">
      <w:pPr>
        <w:jc w:val="both"/>
        <w:rPr>
          <w:sz w:val="28"/>
          <w:szCs w:val="28"/>
          <w:lang w:val="en-US"/>
        </w:rPr>
      </w:pPr>
      <w:r w:rsidRPr="003C5692">
        <w:rPr>
          <w:sz w:val="28"/>
          <w:szCs w:val="28"/>
          <w:lang w:val="en-US"/>
        </w:rPr>
        <w:t>void hardware_init()</w:t>
      </w:r>
    </w:p>
    <w:p w:rsidR="003C5692" w:rsidRPr="003C5692" w:rsidRDefault="003C5692" w:rsidP="0022291B">
      <w:pPr>
        <w:jc w:val="both"/>
        <w:rPr>
          <w:sz w:val="28"/>
          <w:szCs w:val="28"/>
          <w:lang w:val="en-US"/>
        </w:rPr>
      </w:pPr>
      <w:r w:rsidRPr="003C5692">
        <w:rPr>
          <w:sz w:val="28"/>
          <w:szCs w:val="28"/>
          <w:lang w:val="en-US"/>
        </w:rPr>
        <w:t>{</w:t>
      </w:r>
    </w:p>
    <w:p w:rsidR="003C5692" w:rsidRPr="003C5692" w:rsidRDefault="003C5692" w:rsidP="0022291B">
      <w:pPr>
        <w:jc w:val="both"/>
        <w:rPr>
          <w:sz w:val="28"/>
          <w:szCs w:val="28"/>
          <w:lang w:val="en-US"/>
        </w:rPr>
      </w:pPr>
      <w:r w:rsidRPr="003C5692">
        <w:rPr>
          <w:sz w:val="28"/>
          <w:szCs w:val="28"/>
          <w:lang w:val="en-US"/>
        </w:rPr>
        <w:t xml:space="preserve">  MCUCR = 0b11000000; // </w:t>
      </w:r>
      <w:r w:rsidRPr="003C5692">
        <w:rPr>
          <w:sz w:val="28"/>
          <w:szCs w:val="28"/>
          <w:lang w:val="ru-RU"/>
        </w:rPr>
        <w:t>Дозволити</w:t>
      </w:r>
      <w:r w:rsidRPr="003C5692">
        <w:rPr>
          <w:sz w:val="28"/>
          <w:szCs w:val="28"/>
          <w:lang w:val="en-US"/>
        </w:rPr>
        <w:t xml:space="preserve"> </w:t>
      </w:r>
      <w:r w:rsidRPr="003C5692">
        <w:rPr>
          <w:sz w:val="28"/>
          <w:szCs w:val="28"/>
          <w:lang w:val="ru-RU"/>
        </w:rPr>
        <w:t>доступ</w:t>
      </w:r>
      <w:r w:rsidRPr="003C5692">
        <w:rPr>
          <w:sz w:val="28"/>
          <w:szCs w:val="28"/>
          <w:lang w:val="en-US"/>
        </w:rPr>
        <w:t xml:space="preserve"> </w:t>
      </w:r>
      <w:r w:rsidRPr="003C5692">
        <w:rPr>
          <w:sz w:val="28"/>
          <w:szCs w:val="28"/>
          <w:lang w:val="ru-RU"/>
        </w:rPr>
        <w:t>до</w:t>
      </w:r>
      <w:r w:rsidRPr="003C5692">
        <w:rPr>
          <w:sz w:val="28"/>
          <w:szCs w:val="28"/>
          <w:lang w:val="en-US"/>
        </w:rPr>
        <w:t xml:space="preserve"> </w:t>
      </w:r>
      <w:r w:rsidRPr="003C5692">
        <w:rPr>
          <w:sz w:val="28"/>
          <w:szCs w:val="28"/>
          <w:lang w:val="ru-RU"/>
        </w:rPr>
        <w:t>завнішньої</w:t>
      </w:r>
      <w:r w:rsidRPr="003C5692">
        <w:rPr>
          <w:sz w:val="28"/>
          <w:szCs w:val="28"/>
          <w:lang w:val="en-US"/>
        </w:rPr>
        <w:t xml:space="preserve"> </w:t>
      </w:r>
      <w:r w:rsidRPr="003C5692">
        <w:rPr>
          <w:sz w:val="28"/>
          <w:szCs w:val="28"/>
          <w:lang w:val="ru-RU"/>
        </w:rPr>
        <w:t>пам</w:t>
      </w:r>
      <w:r w:rsidRPr="003C5692">
        <w:rPr>
          <w:sz w:val="28"/>
          <w:szCs w:val="28"/>
          <w:lang w:val="en-US"/>
        </w:rPr>
        <w:t>'</w:t>
      </w:r>
      <w:r w:rsidRPr="003C5692">
        <w:rPr>
          <w:sz w:val="28"/>
          <w:szCs w:val="28"/>
          <w:lang w:val="ru-RU"/>
        </w:rPr>
        <w:t>яті</w:t>
      </w:r>
      <w:r w:rsidRPr="003C5692">
        <w:rPr>
          <w:sz w:val="28"/>
          <w:szCs w:val="28"/>
          <w:lang w:val="en-US"/>
        </w:rPr>
        <w:t xml:space="preserve">  </w:t>
      </w:r>
    </w:p>
    <w:p w:rsidR="003C5692" w:rsidRPr="003C5692" w:rsidRDefault="003C5692" w:rsidP="0022291B">
      <w:pPr>
        <w:jc w:val="both"/>
        <w:rPr>
          <w:sz w:val="28"/>
          <w:szCs w:val="28"/>
          <w:lang w:val="ru-RU"/>
        </w:rPr>
      </w:pPr>
      <w:r w:rsidRPr="003C5692">
        <w:rPr>
          <w:sz w:val="28"/>
          <w:szCs w:val="28"/>
          <w:lang w:val="en-US"/>
        </w:rPr>
        <w:t xml:space="preserve">  </w:t>
      </w:r>
      <w:r w:rsidRPr="003C5692">
        <w:rPr>
          <w:sz w:val="28"/>
          <w:szCs w:val="28"/>
          <w:lang w:val="ru-RU"/>
        </w:rPr>
        <w:t xml:space="preserve">/* Вимкнути десяткові крапки та увімкнути праву частину статичного </w:t>
      </w:r>
    </w:p>
    <w:p w:rsidR="003C5692" w:rsidRPr="003C5692" w:rsidRDefault="003C5692" w:rsidP="0022291B">
      <w:pPr>
        <w:jc w:val="both"/>
        <w:rPr>
          <w:sz w:val="28"/>
          <w:szCs w:val="28"/>
          <w:lang w:val="ru-RU"/>
        </w:rPr>
      </w:pPr>
      <w:r w:rsidRPr="003C5692">
        <w:rPr>
          <w:sz w:val="28"/>
          <w:szCs w:val="28"/>
          <w:lang w:val="ru-RU"/>
        </w:rPr>
        <w:t xml:space="preserve">  семисегментного індикатора*/</w:t>
      </w:r>
    </w:p>
    <w:p w:rsidR="003C5692" w:rsidRPr="003C5692" w:rsidRDefault="003C5692" w:rsidP="0022291B">
      <w:pPr>
        <w:jc w:val="both"/>
        <w:rPr>
          <w:sz w:val="28"/>
          <w:szCs w:val="28"/>
          <w:lang w:val="ru-RU"/>
        </w:rPr>
      </w:pPr>
      <w:r w:rsidRPr="003C5692">
        <w:rPr>
          <w:sz w:val="28"/>
          <w:szCs w:val="28"/>
          <w:lang w:val="ru-RU"/>
        </w:rPr>
        <w:t xml:space="preserve">  *</w:t>
      </w:r>
      <w:r w:rsidRPr="003C5692">
        <w:rPr>
          <w:sz w:val="28"/>
          <w:szCs w:val="28"/>
          <w:lang w:val="en-US"/>
        </w:rPr>
        <w:t>dotsi</w:t>
      </w:r>
      <w:r w:rsidRPr="003C5692">
        <w:rPr>
          <w:sz w:val="28"/>
          <w:szCs w:val="28"/>
          <w:lang w:val="ru-RU"/>
        </w:rPr>
        <w:t xml:space="preserve"> = 0</w:t>
      </w:r>
      <w:r w:rsidRPr="003C5692">
        <w:rPr>
          <w:sz w:val="28"/>
          <w:szCs w:val="28"/>
          <w:lang w:val="en-US"/>
        </w:rPr>
        <w:t>b</w:t>
      </w:r>
      <w:r w:rsidRPr="003C5692">
        <w:rPr>
          <w:sz w:val="28"/>
          <w:szCs w:val="28"/>
          <w:lang w:val="ru-RU"/>
        </w:rPr>
        <w:t xml:space="preserve">00000011;//        </w:t>
      </w:r>
    </w:p>
    <w:p w:rsidR="003C5692" w:rsidRPr="003C5692" w:rsidRDefault="003C5692" w:rsidP="0022291B">
      <w:pPr>
        <w:jc w:val="both"/>
        <w:rPr>
          <w:sz w:val="28"/>
          <w:szCs w:val="28"/>
          <w:lang w:val="ru-RU"/>
        </w:rPr>
      </w:pPr>
      <w:r w:rsidRPr="003C5692">
        <w:rPr>
          <w:sz w:val="28"/>
          <w:szCs w:val="28"/>
          <w:lang w:val="ru-RU"/>
        </w:rPr>
        <w:t>}</w:t>
      </w:r>
    </w:p>
    <w:p w:rsidR="003C5692" w:rsidRPr="003C5692" w:rsidRDefault="003C5692" w:rsidP="0022291B">
      <w:pPr>
        <w:jc w:val="both"/>
        <w:rPr>
          <w:sz w:val="28"/>
          <w:szCs w:val="28"/>
          <w:lang w:val="ru-RU"/>
        </w:rPr>
      </w:pPr>
      <w:r w:rsidRPr="003C5692">
        <w:rPr>
          <w:sz w:val="28"/>
          <w:szCs w:val="28"/>
          <w:lang w:val="ru-RU"/>
        </w:rPr>
        <w:t xml:space="preserve"> </w:t>
      </w:r>
    </w:p>
    <w:p w:rsidR="003C5692" w:rsidRPr="003C5692" w:rsidRDefault="003C5692" w:rsidP="0022291B">
      <w:pPr>
        <w:jc w:val="both"/>
        <w:rPr>
          <w:sz w:val="28"/>
          <w:szCs w:val="28"/>
          <w:lang w:val="ru-RU"/>
        </w:rPr>
      </w:pPr>
      <w:r w:rsidRPr="003C5692">
        <w:rPr>
          <w:sz w:val="28"/>
          <w:szCs w:val="28"/>
          <w:lang w:val="en-US"/>
        </w:rPr>
        <w:t>void</w:t>
      </w:r>
      <w:r w:rsidRPr="003C5692">
        <w:rPr>
          <w:sz w:val="28"/>
          <w:szCs w:val="28"/>
          <w:lang w:val="ru-RU"/>
        </w:rPr>
        <w:t xml:space="preserve"> </w:t>
      </w:r>
      <w:r w:rsidRPr="003C5692">
        <w:rPr>
          <w:sz w:val="28"/>
          <w:szCs w:val="28"/>
          <w:lang w:val="en-US"/>
        </w:rPr>
        <w:t>main</w:t>
      </w:r>
      <w:r w:rsidRPr="003C5692">
        <w:rPr>
          <w:sz w:val="28"/>
          <w:szCs w:val="28"/>
          <w:lang w:val="ru-RU"/>
        </w:rPr>
        <w:t xml:space="preserve"> ()</w:t>
      </w:r>
    </w:p>
    <w:p w:rsidR="003C5692" w:rsidRPr="003C5692" w:rsidRDefault="003C5692" w:rsidP="0022291B">
      <w:pPr>
        <w:jc w:val="both"/>
        <w:rPr>
          <w:sz w:val="28"/>
          <w:szCs w:val="28"/>
          <w:lang w:val="ru-RU"/>
        </w:rPr>
      </w:pPr>
      <w:r w:rsidRPr="003C5692">
        <w:rPr>
          <w:sz w:val="28"/>
          <w:szCs w:val="28"/>
          <w:lang w:val="ru-RU"/>
        </w:rPr>
        <w:t>{</w:t>
      </w:r>
    </w:p>
    <w:p w:rsidR="003C5692" w:rsidRPr="003C5692" w:rsidRDefault="003C5692" w:rsidP="0022291B">
      <w:pPr>
        <w:jc w:val="both"/>
        <w:rPr>
          <w:sz w:val="28"/>
          <w:szCs w:val="28"/>
          <w:lang w:val="ru-RU"/>
        </w:rPr>
      </w:pPr>
      <w:r w:rsidRPr="003C5692">
        <w:rPr>
          <w:sz w:val="28"/>
          <w:szCs w:val="28"/>
          <w:lang w:val="ru-RU"/>
        </w:rPr>
        <w:t xml:space="preserve">  </w:t>
      </w:r>
      <w:r w:rsidRPr="003C5692">
        <w:rPr>
          <w:sz w:val="28"/>
          <w:szCs w:val="28"/>
          <w:lang w:val="en-US"/>
        </w:rPr>
        <w:t>hardware</w:t>
      </w:r>
      <w:r w:rsidRPr="003C5692">
        <w:rPr>
          <w:sz w:val="28"/>
          <w:szCs w:val="28"/>
          <w:lang w:val="ru-RU"/>
        </w:rPr>
        <w:t>_</w:t>
      </w:r>
      <w:r w:rsidRPr="003C5692">
        <w:rPr>
          <w:sz w:val="28"/>
          <w:szCs w:val="28"/>
          <w:lang w:val="en-US"/>
        </w:rPr>
        <w:t>init</w:t>
      </w:r>
      <w:r w:rsidRPr="003C5692">
        <w:rPr>
          <w:sz w:val="28"/>
          <w:szCs w:val="28"/>
          <w:lang w:val="ru-RU"/>
        </w:rPr>
        <w:t xml:space="preserve">();  // Функція ініціалізації </w:t>
      </w:r>
    </w:p>
    <w:p w:rsidR="003C5692" w:rsidRPr="003C5692" w:rsidRDefault="003C5692" w:rsidP="0022291B">
      <w:pPr>
        <w:jc w:val="both"/>
        <w:rPr>
          <w:sz w:val="28"/>
          <w:szCs w:val="28"/>
          <w:lang w:val="ru-RU"/>
        </w:rPr>
      </w:pPr>
      <w:r w:rsidRPr="003C5692">
        <w:rPr>
          <w:sz w:val="28"/>
          <w:szCs w:val="28"/>
          <w:lang w:val="ru-RU"/>
        </w:rPr>
        <w:t xml:space="preserve">    </w:t>
      </w:r>
      <w:r w:rsidRPr="003C5692">
        <w:rPr>
          <w:sz w:val="28"/>
          <w:szCs w:val="28"/>
          <w:lang w:val="en-US"/>
        </w:rPr>
        <w:t>while</w:t>
      </w:r>
      <w:r w:rsidRPr="003C5692">
        <w:rPr>
          <w:sz w:val="28"/>
          <w:szCs w:val="28"/>
          <w:lang w:val="ru-RU"/>
        </w:rPr>
        <w:t>(1){</w:t>
      </w:r>
    </w:p>
    <w:p w:rsidR="003C5692" w:rsidRPr="003C5692" w:rsidRDefault="003C5692" w:rsidP="0022291B">
      <w:pPr>
        <w:jc w:val="both"/>
        <w:rPr>
          <w:sz w:val="28"/>
          <w:szCs w:val="28"/>
          <w:lang w:val="ru-RU"/>
        </w:rPr>
      </w:pPr>
      <w:r w:rsidRPr="003C5692">
        <w:rPr>
          <w:sz w:val="28"/>
          <w:szCs w:val="28"/>
          <w:lang w:val="ru-RU"/>
        </w:rPr>
        <w:t xml:space="preserve">     </w:t>
      </w:r>
      <w:r w:rsidRPr="003C5692">
        <w:rPr>
          <w:sz w:val="28"/>
          <w:szCs w:val="28"/>
          <w:lang w:val="en-US"/>
        </w:rPr>
        <w:t>kbdstate</w:t>
      </w:r>
      <w:r w:rsidRPr="003C5692">
        <w:rPr>
          <w:sz w:val="28"/>
          <w:szCs w:val="28"/>
          <w:lang w:val="ru-RU"/>
        </w:rPr>
        <w:t xml:space="preserve">  = (~(*</w:t>
      </w:r>
      <w:r w:rsidRPr="003C5692">
        <w:rPr>
          <w:sz w:val="28"/>
          <w:szCs w:val="28"/>
          <w:lang w:val="en-US"/>
        </w:rPr>
        <w:t>kbc</w:t>
      </w:r>
      <w:r w:rsidRPr="003C5692">
        <w:rPr>
          <w:sz w:val="28"/>
          <w:szCs w:val="28"/>
          <w:lang w:val="ru-RU"/>
        </w:rPr>
        <w:t>0) &amp; 0</w:t>
      </w:r>
      <w:r w:rsidRPr="003C5692">
        <w:rPr>
          <w:sz w:val="28"/>
          <w:szCs w:val="28"/>
          <w:lang w:val="en-US"/>
        </w:rPr>
        <w:t>b</w:t>
      </w:r>
      <w:r w:rsidRPr="003C5692">
        <w:rPr>
          <w:sz w:val="28"/>
          <w:szCs w:val="28"/>
          <w:lang w:val="ru-RU"/>
        </w:rPr>
        <w:t>00001111);// Зчитуємо 1 стовпчик</w:t>
      </w:r>
    </w:p>
    <w:p w:rsidR="003C5692" w:rsidRPr="003C5692" w:rsidRDefault="003C5692" w:rsidP="0022291B">
      <w:pPr>
        <w:jc w:val="both"/>
        <w:rPr>
          <w:sz w:val="28"/>
          <w:szCs w:val="28"/>
          <w:lang w:val="ru-RU"/>
        </w:rPr>
      </w:pPr>
      <w:r w:rsidRPr="003C5692">
        <w:rPr>
          <w:sz w:val="28"/>
          <w:szCs w:val="28"/>
          <w:lang w:val="ru-RU"/>
        </w:rPr>
        <w:t xml:space="preserve">     </w:t>
      </w:r>
      <w:r w:rsidRPr="003C5692">
        <w:rPr>
          <w:sz w:val="28"/>
          <w:szCs w:val="28"/>
          <w:lang w:val="en-US"/>
        </w:rPr>
        <w:t>kbdstate</w:t>
      </w:r>
      <w:r w:rsidRPr="003C5692">
        <w:rPr>
          <w:sz w:val="28"/>
          <w:szCs w:val="28"/>
          <w:lang w:val="ru-RU"/>
        </w:rPr>
        <w:t xml:space="preserve"> |= (~(*</w:t>
      </w:r>
      <w:r w:rsidRPr="003C5692">
        <w:rPr>
          <w:sz w:val="28"/>
          <w:szCs w:val="28"/>
          <w:lang w:val="en-US"/>
        </w:rPr>
        <w:t>kbc</w:t>
      </w:r>
      <w:r w:rsidRPr="003C5692">
        <w:rPr>
          <w:sz w:val="28"/>
          <w:szCs w:val="28"/>
          <w:lang w:val="ru-RU"/>
        </w:rPr>
        <w:t>1) &amp; 0</w:t>
      </w:r>
      <w:r w:rsidRPr="003C5692">
        <w:rPr>
          <w:sz w:val="28"/>
          <w:szCs w:val="28"/>
          <w:lang w:val="en-US"/>
        </w:rPr>
        <w:t>b</w:t>
      </w:r>
      <w:r w:rsidRPr="003C5692">
        <w:rPr>
          <w:sz w:val="28"/>
          <w:szCs w:val="28"/>
          <w:lang w:val="ru-RU"/>
        </w:rPr>
        <w:t>00001111) &lt;&lt; 4;// Зчитуємо 2 стовпчик</w:t>
      </w:r>
    </w:p>
    <w:p w:rsidR="003C5692" w:rsidRPr="003C5692" w:rsidRDefault="003C5692" w:rsidP="0022291B">
      <w:pPr>
        <w:jc w:val="both"/>
        <w:rPr>
          <w:sz w:val="28"/>
          <w:szCs w:val="28"/>
          <w:lang w:val="ru-RU"/>
        </w:rPr>
      </w:pPr>
      <w:r w:rsidRPr="003C5692">
        <w:rPr>
          <w:sz w:val="28"/>
          <w:szCs w:val="28"/>
          <w:lang w:val="ru-RU"/>
        </w:rPr>
        <w:t xml:space="preserve">     </w:t>
      </w:r>
      <w:r w:rsidRPr="003C5692">
        <w:rPr>
          <w:sz w:val="28"/>
          <w:szCs w:val="28"/>
          <w:lang w:val="en-US"/>
        </w:rPr>
        <w:t>kbdstate</w:t>
      </w:r>
      <w:r w:rsidRPr="003C5692">
        <w:rPr>
          <w:sz w:val="28"/>
          <w:szCs w:val="28"/>
          <w:lang w:val="ru-RU"/>
        </w:rPr>
        <w:t xml:space="preserve"> |= (~(*</w:t>
      </w:r>
      <w:r w:rsidRPr="003C5692">
        <w:rPr>
          <w:sz w:val="28"/>
          <w:szCs w:val="28"/>
          <w:lang w:val="en-US"/>
        </w:rPr>
        <w:t>kbc</w:t>
      </w:r>
      <w:r w:rsidRPr="003C5692">
        <w:rPr>
          <w:sz w:val="28"/>
          <w:szCs w:val="28"/>
          <w:lang w:val="ru-RU"/>
        </w:rPr>
        <w:t>2) &amp; 0</w:t>
      </w:r>
      <w:r w:rsidRPr="003C5692">
        <w:rPr>
          <w:sz w:val="28"/>
          <w:szCs w:val="28"/>
          <w:lang w:val="en-US"/>
        </w:rPr>
        <w:t>b</w:t>
      </w:r>
      <w:r w:rsidRPr="003C5692">
        <w:rPr>
          <w:sz w:val="28"/>
          <w:szCs w:val="28"/>
          <w:lang w:val="ru-RU"/>
        </w:rPr>
        <w:t>00001111) &lt;&lt; 8;// Зчитуємо 3 стовпчик</w:t>
      </w:r>
    </w:p>
    <w:p w:rsidR="003C5692" w:rsidRPr="003C5692" w:rsidRDefault="003C5692" w:rsidP="0022291B">
      <w:pPr>
        <w:jc w:val="both"/>
        <w:rPr>
          <w:sz w:val="28"/>
          <w:szCs w:val="28"/>
          <w:lang w:val="ru-RU"/>
        </w:rPr>
      </w:pPr>
      <w:r w:rsidRPr="003C5692">
        <w:rPr>
          <w:sz w:val="28"/>
          <w:szCs w:val="28"/>
          <w:lang w:val="ru-RU"/>
        </w:rPr>
        <w:t xml:space="preserve">         </w:t>
      </w:r>
    </w:p>
    <w:p w:rsidR="003C5692" w:rsidRPr="003C5692" w:rsidRDefault="003C5692" w:rsidP="0022291B">
      <w:pPr>
        <w:jc w:val="both"/>
        <w:rPr>
          <w:sz w:val="28"/>
          <w:szCs w:val="28"/>
          <w:lang w:val="ru-RU"/>
        </w:rPr>
      </w:pPr>
      <w:r w:rsidRPr="003C5692">
        <w:rPr>
          <w:sz w:val="28"/>
          <w:szCs w:val="28"/>
          <w:lang w:val="ru-RU"/>
        </w:rPr>
        <w:t xml:space="preserve">        // Визначення стану клавіатури</w:t>
      </w:r>
    </w:p>
    <w:p w:rsidR="003C5692" w:rsidRPr="003C5692" w:rsidRDefault="003C5692" w:rsidP="0022291B">
      <w:pPr>
        <w:jc w:val="both"/>
        <w:rPr>
          <w:sz w:val="28"/>
          <w:szCs w:val="28"/>
          <w:lang w:val="ru-RU"/>
        </w:rPr>
      </w:pPr>
      <w:r w:rsidRPr="003C5692">
        <w:rPr>
          <w:sz w:val="28"/>
          <w:szCs w:val="28"/>
          <w:lang w:val="ru-RU"/>
        </w:rPr>
        <w:t xml:space="preserve">        </w:t>
      </w:r>
      <w:r w:rsidRPr="003C5692">
        <w:rPr>
          <w:sz w:val="28"/>
          <w:szCs w:val="28"/>
          <w:lang w:val="en-US"/>
        </w:rPr>
        <w:t>for</w:t>
      </w:r>
      <w:r w:rsidRPr="003C5692">
        <w:rPr>
          <w:sz w:val="28"/>
          <w:szCs w:val="28"/>
          <w:lang w:val="ru-RU"/>
        </w:rPr>
        <w:t xml:space="preserve"> (</w:t>
      </w:r>
      <w:r w:rsidRPr="003C5692">
        <w:rPr>
          <w:sz w:val="28"/>
          <w:szCs w:val="28"/>
          <w:lang w:val="en-US"/>
        </w:rPr>
        <w:t>keycounter</w:t>
      </w:r>
      <w:r w:rsidRPr="003C5692">
        <w:rPr>
          <w:sz w:val="28"/>
          <w:szCs w:val="28"/>
          <w:lang w:val="ru-RU"/>
        </w:rPr>
        <w:t>=0;</w:t>
      </w:r>
      <w:r w:rsidRPr="003C5692">
        <w:rPr>
          <w:sz w:val="28"/>
          <w:szCs w:val="28"/>
          <w:lang w:val="en-US"/>
        </w:rPr>
        <w:t>keycounter</w:t>
      </w:r>
      <w:r w:rsidRPr="003C5692">
        <w:rPr>
          <w:sz w:val="28"/>
          <w:szCs w:val="28"/>
          <w:lang w:val="ru-RU"/>
        </w:rPr>
        <w:t>&lt;12;</w:t>
      </w:r>
      <w:r w:rsidRPr="003C5692">
        <w:rPr>
          <w:sz w:val="28"/>
          <w:szCs w:val="28"/>
          <w:lang w:val="en-US"/>
        </w:rPr>
        <w:t>keycounter</w:t>
      </w:r>
      <w:r w:rsidRPr="003C5692">
        <w:rPr>
          <w:sz w:val="28"/>
          <w:szCs w:val="28"/>
          <w:lang w:val="ru-RU"/>
        </w:rPr>
        <w:t>++) {</w:t>
      </w:r>
    </w:p>
    <w:p w:rsidR="003C5692" w:rsidRPr="003C5692" w:rsidRDefault="003C5692" w:rsidP="0022291B">
      <w:pPr>
        <w:jc w:val="both"/>
        <w:rPr>
          <w:sz w:val="28"/>
          <w:szCs w:val="28"/>
          <w:lang w:val="ru-RU"/>
        </w:rPr>
      </w:pPr>
      <w:r w:rsidRPr="003C5692">
        <w:rPr>
          <w:sz w:val="28"/>
          <w:szCs w:val="28"/>
          <w:lang w:val="ru-RU"/>
        </w:rPr>
        <w:tab/>
        <w:t xml:space="preserve">   // Якщо МЗБ=1, тоді виходимо з циклу </w:t>
      </w:r>
    </w:p>
    <w:p w:rsidR="003C5692" w:rsidRPr="003C5692" w:rsidRDefault="003C5692" w:rsidP="0022291B">
      <w:pPr>
        <w:jc w:val="both"/>
        <w:rPr>
          <w:sz w:val="28"/>
          <w:szCs w:val="28"/>
          <w:lang w:val="ru-RU"/>
        </w:rPr>
      </w:pPr>
      <w:r w:rsidRPr="003C5692">
        <w:rPr>
          <w:sz w:val="28"/>
          <w:szCs w:val="28"/>
          <w:lang w:val="ru-RU"/>
        </w:rPr>
        <w:t xml:space="preserve">         </w:t>
      </w:r>
      <w:r w:rsidRPr="003C5692">
        <w:rPr>
          <w:sz w:val="28"/>
          <w:szCs w:val="28"/>
          <w:lang w:val="en-US"/>
        </w:rPr>
        <w:t>if</w:t>
      </w:r>
      <w:r w:rsidRPr="003C5692">
        <w:rPr>
          <w:sz w:val="28"/>
          <w:szCs w:val="28"/>
          <w:lang w:val="ru-RU"/>
        </w:rPr>
        <w:t xml:space="preserve"> (</w:t>
      </w:r>
      <w:r w:rsidRPr="003C5692">
        <w:rPr>
          <w:sz w:val="28"/>
          <w:szCs w:val="28"/>
          <w:lang w:val="en-US"/>
        </w:rPr>
        <w:t>kbdstate</w:t>
      </w:r>
      <w:r w:rsidRPr="003C5692">
        <w:rPr>
          <w:sz w:val="28"/>
          <w:szCs w:val="28"/>
          <w:lang w:val="ru-RU"/>
        </w:rPr>
        <w:t xml:space="preserve"> &amp; 1) </w:t>
      </w:r>
      <w:r w:rsidRPr="003C5692">
        <w:rPr>
          <w:sz w:val="28"/>
          <w:szCs w:val="28"/>
          <w:lang w:val="en-US"/>
        </w:rPr>
        <w:t>break</w:t>
      </w:r>
      <w:r w:rsidRPr="003C5692">
        <w:rPr>
          <w:sz w:val="28"/>
          <w:szCs w:val="28"/>
          <w:lang w:val="ru-RU"/>
        </w:rPr>
        <w:t>;</w:t>
      </w:r>
      <w:r w:rsidRPr="003C5692">
        <w:rPr>
          <w:sz w:val="28"/>
          <w:szCs w:val="28"/>
          <w:lang w:val="ru-RU"/>
        </w:rPr>
        <w:tab/>
      </w:r>
    </w:p>
    <w:p w:rsidR="003C5692" w:rsidRPr="003C5692" w:rsidRDefault="003C5692" w:rsidP="0022291B">
      <w:pPr>
        <w:jc w:val="both"/>
        <w:rPr>
          <w:sz w:val="28"/>
          <w:szCs w:val="28"/>
          <w:lang w:val="ru-RU"/>
        </w:rPr>
      </w:pPr>
      <w:r w:rsidRPr="003C5692">
        <w:rPr>
          <w:sz w:val="28"/>
          <w:szCs w:val="28"/>
          <w:lang w:val="ru-RU"/>
        </w:rPr>
        <w:tab/>
        <w:t xml:space="preserve">   // Логічний зсув вправо на 1 біт</w:t>
      </w:r>
    </w:p>
    <w:p w:rsidR="003C5692" w:rsidRPr="003C5692" w:rsidRDefault="003C5692" w:rsidP="0022291B">
      <w:pPr>
        <w:jc w:val="both"/>
        <w:rPr>
          <w:sz w:val="28"/>
          <w:szCs w:val="28"/>
          <w:lang w:val="ru-RU"/>
        </w:rPr>
      </w:pPr>
      <w:r w:rsidRPr="003C5692">
        <w:rPr>
          <w:sz w:val="28"/>
          <w:szCs w:val="28"/>
          <w:lang w:val="ru-RU"/>
        </w:rPr>
        <w:t xml:space="preserve">         </w:t>
      </w:r>
      <w:r w:rsidRPr="003C5692">
        <w:rPr>
          <w:sz w:val="28"/>
          <w:szCs w:val="28"/>
          <w:lang w:val="en-US"/>
        </w:rPr>
        <w:t>kbdstate</w:t>
      </w:r>
      <w:r w:rsidRPr="003C5692">
        <w:rPr>
          <w:sz w:val="28"/>
          <w:szCs w:val="28"/>
          <w:lang w:val="ru-RU"/>
        </w:rPr>
        <w:t xml:space="preserve"> = </w:t>
      </w:r>
      <w:r w:rsidRPr="003C5692">
        <w:rPr>
          <w:sz w:val="28"/>
          <w:szCs w:val="28"/>
          <w:lang w:val="en-US"/>
        </w:rPr>
        <w:t>kbdstate</w:t>
      </w:r>
      <w:r w:rsidRPr="003C5692">
        <w:rPr>
          <w:sz w:val="28"/>
          <w:szCs w:val="28"/>
          <w:lang w:val="ru-RU"/>
        </w:rPr>
        <w:t xml:space="preserve"> &gt;&gt; 1;</w:t>
      </w:r>
      <w:r w:rsidRPr="003C5692">
        <w:rPr>
          <w:sz w:val="28"/>
          <w:szCs w:val="28"/>
          <w:lang w:val="ru-RU"/>
        </w:rPr>
        <w:tab/>
      </w:r>
      <w:r w:rsidRPr="003C5692">
        <w:rPr>
          <w:sz w:val="28"/>
          <w:szCs w:val="28"/>
          <w:lang w:val="ru-RU"/>
        </w:rPr>
        <w:tab/>
        <w:t xml:space="preserve">        </w:t>
      </w:r>
    </w:p>
    <w:p w:rsidR="003C5692" w:rsidRPr="003C5692" w:rsidRDefault="003C5692" w:rsidP="0022291B">
      <w:pPr>
        <w:jc w:val="both"/>
        <w:rPr>
          <w:sz w:val="28"/>
          <w:szCs w:val="28"/>
          <w:lang w:val="ru-RU"/>
        </w:rPr>
      </w:pPr>
      <w:r w:rsidRPr="003C5692">
        <w:rPr>
          <w:sz w:val="28"/>
          <w:szCs w:val="28"/>
          <w:lang w:val="ru-RU"/>
        </w:rPr>
        <w:tab/>
        <w:t xml:space="preserve">   }    </w:t>
      </w:r>
    </w:p>
    <w:p w:rsidR="003C5692" w:rsidRPr="003C5692" w:rsidRDefault="003C5692" w:rsidP="0022291B">
      <w:pPr>
        <w:jc w:val="both"/>
        <w:rPr>
          <w:sz w:val="28"/>
          <w:szCs w:val="28"/>
          <w:lang w:val="ru-RU"/>
        </w:rPr>
      </w:pPr>
      <w:r w:rsidRPr="003C5692">
        <w:rPr>
          <w:sz w:val="28"/>
          <w:szCs w:val="28"/>
          <w:lang w:val="ru-RU"/>
        </w:rPr>
        <w:t xml:space="preserve">                                </w:t>
      </w:r>
    </w:p>
    <w:p w:rsidR="003C5692" w:rsidRPr="003C5692" w:rsidRDefault="003C5692" w:rsidP="0022291B">
      <w:pPr>
        <w:jc w:val="both"/>
        <w:rPr>
          <w:sz w:val="28"/>
          <w:szCs w:val="28"/>
          <w:lang w:val="ru-RU"/>
        </w:rPr>
      </w:pPr>
      <w:r w:rsidRPr="003C5692">
        <w:rPr>
          <w:sz w:val="28"/>
          <w:szCs w:val="28"/>
          <w:lang w:val="ru-RU"/>
        </w:rPr>
        <w:lastRenderedPageBreak/>
        <w:t xml:space="preserve">        /* Передача на статичний семисегментний індикатор </w:t>
      </w:r>
    </w:p>
    <w:p w:rsidR="003C5692" w:rsidRPr="003C5692" w:rsidRDefault="003C5692" w:rsidP="0022291B">
      <w:pPr>
        <w:jc w:val="both"/>
        <w:rPr>
          <w:sz w:val="28"/>
          <w:szCs w:val="28"/>
          <w:lang w:val="ru-RU"/>
        </w:rPr>
      </w:pPr>
      <w:r w:rsidRPr="003C5692">
        <w:rPr>
          <w:sz w:val="28"/>
          <w:szCs w:val="28"/>
          <w:lang w:val="ru-RU"/>
        </w:rPr>
        <w:t xml:space="preserve">           відповідного значення натиснутої кнопки*/</w:t>
      </w:r>
    </w:p>
    <w:p w:rsidR="003C5692" w:rsidRPr="003C5692" w:rsidRDefault="003C5692" w:rsidP="0022291B">
      <w:pPr>
        <w:jc w:val="both"/>
        <w:rPr>
          <w:sz w:val="28"/>
          <w:szCs w:val="28"/>
          <w:lang w:val="ru-RU"/>
        </w:rPr>
      </w:pPr>
      <w:r w:rsidRPr="003C5692">
        <w:rPr>
          <w:sz w:val="28"/>
          <w:szCs w:val="28"/>
          <w:lang w:val="ru-RU"/>
        </w:rPr>
        <w:t xml:space="preserve">            </w:t>
      </w:r>
      <w:r w:rsidRPr="003C5692">
        <w:rPr>
          <w:sz w:val="28"/>
          <w:szCs w:val="28"/>
          <w:lang w:val="en-US"/>
        </w:rPr>
        <w:t>if</w:t>
      </w:r>
      <w:r w:rsidRPr="003C5692">
        <w:rPr>
          <w:sz w:val="28"/>
          <w:szCs w:val="28"/>
          <w:lang w:val="ru-RU"/>
        </w:rPr>
        <w:t>(</w:t>
      </w:r>
      <w:r w:rsidRPr="003C5692">
        <w:rPr>
          <w:sz w:val="28"/>
          <w:szCs w:val="28"/>
          <w:lang w:val="en-US"/>
        </w:rPr>
        <w:t>keycounter</w:t>
      </w:r>
      <w:r w:rsidRPr="003C5692">
        <w:rPr>
          <w:sz w:val="28"/>
          <w:szCs w:val="28"/>
          <w:lang w:val="ru-RU"/>
        </w:rPr>
        <w:t>==0) *</w:t>
      </w:r>
      <w:r w:rsidRPr="003C5692">
        <w:rPr>
          <w:sz w:val="28"/>
          <w:szCs w:val="28"/>
          <w:lang w:val="en-US"/>
        </w:rPr>
        <w:t>righti</w:t>
      </w:r>
      <w:r w:rsidRPr="003C5692">
        <w:rPr>
          <w:sz w:val="28"/>
          <w:szCs w:val="28"/>
          <w:lang w:val="ru-RU"/>
        </w:rPr>
        <w:t xml:space="preserve"> = 0</w:t>
      </w:r>
      <w:r w:rsidRPr="003C5692">
        <w:rPr>
          <w:sz w:val="28"/>
          <w:szCs w:val="28"/>
          <w:lang w:val="en-US"/>
        </w:rPr>
        <w:t>x</w:t>
      </w:r>
      <w:r w:rsidRPr="003C5692">
        <w:rPr>
          <w:sz w:val="28"/>
          <w:szCs w:val="28"/>
          <w:lang w:val="ru-RU"/>
        </w:rPr>
        <w:t>01;</w:t>
      </w:r>
    </w:p>
    <w:p w:rsidR="003C5692" w:rsidRPr="003C5692" w:rsidRDefault="003C5692" w:rsidP="0022291B">
      <w:pPr>
        <w:jc w:val="both"/>
        <w:rPr>
          <w:sz w:val="28"/>
          <w:szCs w:val="28"/>
          <w:lang w:val="en-US"/>
        </w:rPr>
      </w:pPr>
      <w:r w:rsidRPr="003C5692">
        <w:rPr>
          <w:sz w:val="28"/>
          <w:szCs w:val="28"/>
          <w:lang w:val="ru-RU"/>
        </w:rPr>
        <w:t xml:space="preserve">            </w:t>
      </w:r>
      <w:r w:rsidRPr="003C5692">
        <w:rPr>
          <w:sz w:val="28"/>
          <w:szCs w:val="28"/>
          <w:lang w:val="en-US"/>
        </w:rPr>
        <w:t>if(keycounter==1) *righti = 0x04;</w:t>
      </w:r>
    </w:p>
    <w:p w:rsidR="003C5692" w:rsidRPr="003C5692" w:rsidRDefault="003C5692" w:rsidP="0022291B">
      <w:pPr>
        <w:jc w:val="both"/>
        <w:rPr>
          <w:sz w:val="28"/>
          <w:szCs w:val="28"/>
          <w:lang w:val="en-US"/>
        </w:rPr>
      </w:pPr>
      <w:r w:rsidRPr="003C5692">
        <w:rPr>
          <w:sz w:val="28"/>
          <w:szCs w:val="28"/>
          <w:lang w:val="en-US"/>
        </w:rPr>
        <w:t xml:space="preserve">            if(keycounter==2) *righti = 0x07;</w:t>
      </w:r>
    </w:p>
    <w:p w:rsidR="003C5692" w:rsidRPr="003C5692" w:rsidRDefault="003C5692" w:rsidP="0022291B">
      <w:pPr>
        <w:jc w:val="both"/>
        <w:rPr>
          <w:sz w:val="28"/>
          <w:szCs w:val="28"/>
          <w:lang w:val="en-US"/>
        </w:rPr>
      </w:pPr>
      <w:r w:rsidRPr="003C5692">
        <w:rPr>
          <w:sz w:val="28"/>
          <w:szCs w:val="28"/>
          <w:lang w:val="en-US"/>
        </w:rPr>
        <w:t xml:space="preserve">            if(keycounter==3) *righti = 0x0A;</w:t>
      </w:r>
    </w:p>
    <w:p w:rsidR="003C5692" w:rsidRPr="003C5692" w:rsidRDefault="003C5692" w:rsidP="0022291B">
      <w:pPr>
        <w:jc w:val="both"/>
        <w:rPr>
          <w:sz w:val="28"/>
          <w:szCs w:val="28"/>
          <w:lang w:val="en-US"/>
        </w:rPr>
      </w:pPr>
      <w:r w:rsidRPr="003C5692">
        <w:rPr>
          <w:sz w:val="28"/>
          <w:szCs w:val="28"/>
          <w:lang w:val="en-US"/>
        </w:rPr>
        <w:t xml:space="preserve">            if(keycounter==4) *righti = 0x02;</w:t>
      </w:r>
    </w:p>
    <w:p w:rsidR="003C5692" w:rsidRPr="003C5692" w:rsidRDefault="003C5692" w:rsidP="0022291B">
      <w:pPr>
        <w:jc w:val="both"/>
        <w:rPr>
          <w:sz w:val="28"/>
          <w:szCs w:val="28"/>
          <w:lang w:val="en-US"/>
        </w:rPr>
      </w:pPr>
      <w:r w:rsidRPr="003C5692">
        <w:rPr>
          <w:sz w:val="28"/>
          <w:szCs w:val="28"/>
          <w:lang w:val="en-US"/>
        </w:rPr>
        <w:t xml:space="preserve">            if(keycounter==5) *righti = 0x05;</w:t>
      </w:r>
    </w:p>
    <w:p w:rsidR="003C5692" w:rsidRPr="003C5692" w:rsidRDefault="003C5692" w:rsidP="0022291B">
      <w:pPr>
        <w:jc w:val="both"/>
        <w:rPr>
          <w:sz w:val="28"/>
          <w:szCs w:val="28"/>
          <w:lang w:val="en-US"/>
        </w:rPr>
      </w:pPr>
      <w:r w:rsidRPr="003C5692">
        <w:rPr>
          <w:sz w:val="28"/>
          <w:szCs w:val="28"/>
          <w:lang w:val="en-US"/>
        </w:rPr>
        <w:t xml:space="preserve">            if(keycounter==6) *righti = 0x08;</w:t>
      </w:r>
    </w:p>
    <w:p w:rsidR="003C5692" w:rsidRPr="003C5692" w:rsidRDefault="003C5692" w:rsidP="0022291B">
      <w:pPr>
        <w:jc w:val="both"/>
        <w:rPr>
          <w:sz w:val="28"/>
          <w:szCs w:val="28"/>
          <w:lang w:val="en-US"/>
        </w:rPr>
      </w:pPr>
      <w:r w:rsidRPr="003C5692">
        <w:rPr>
          <w:sz w:val="28"/>
          <w:szCs w:val="28"/>
          <w:lang w:val="en-US"/>
        </w:rPr>
        <w:t xml:space="preserve">            if(keycounter==7) *righti = 0x00;</w:t>
      </w:r>
    </w:p>
    <w:p w:rsidR="003C5692" w:rsidRPr="003C5692" w:rsidRDefault="003C5692" w:rsidP="0022291B">
      <w:pPr>
        <w:jc w:val="both"/>
        <w:rPr>
          <w:sz w:val="28"/>
          <w:szCs w:val="28"/>
          <w:lang w:val="en-US"/>
        </w:rPr>
      </w:pPr>
      <w:r w:rsidRPr="003C5692">
        <w:rPr>
          <w:sz w:val="28"/>
          <w:szCs w:val="28"/>
          <w:lang w:val="en-US"/>
        </w:rPr>
        <w:t xml:space="preserve">            if(keycounter==8) *righti = 0x03;</w:t>
      </w:r>
    </w:p>
    <w:p w:rsidR="003C5692" w:rsidRPr="003C5692" w:rsidRDefault="003C5692" w:rsidP="0022291B">
      <w:pPr>
        <w:jc w:val="both"/>
        <w:rPr>
          <w:sz w:val="28"/>
          <w:szCs w:val="28"/>
          <w:lang w:val="en-US"/>
        </w:rPr>
      </w:pPr>
      <w:r w:rsidRPr="003C5692">
        <w:rPr>
          <w:sz w:val="28"/>
          <w:szCs w:val="28"/>
          <w:lang w:val="en-US"/>
        </w:rPr>
        <w:t xml:space="preserve">            if(keycounter==9) *righti = 0x06;</w:t>
      </w:r>
    </w:p>
    <w:p w:rsidR="003C5692" w:rsidRPr="003C5692" w:rsidRDefault="003C5692" w:rsidP="0022291B">
      <w:pPr>
        <w:jc w:val="both"/>
        <w:rPr>
          <w:sz w:val="28"/>
          <w:szCs w:val="28"/>
          <w:lang w:val="en-US"/>
        </w:rPr>
      </w:pPr>
      <w:r w:rsidRPr="003C5692">
        <w:rPr>
          <w:sz w:val="28"/>
          <w:szCs w:val="28"/>
          <w:lang w:val="en-US"/>
        </w:rPr>
        <w:t xml:space="preserve">            if(keycounter==10) *righti = 0x09;</w:t>
      </w:r>
    </w:p>
    <w:p w:rsidR="003C5692" w:rsidRPr="003C5692" w:rsidRDefault="003C5692" w:rsidP="0022291B">
      <w:pPr>
        <w:jc w:val="both"/>
        <w:rPr>
          <w:sz w:val="28"/>
          <w:szCs w:val="28"/>
          <w:lang w:val="en-US"/>
        </w:rPr>
      </w:pPr>
      <w:r w:rsidRPr="003C5692">
        <w:rPr>
          <w:sz w:val="28"/>
          <w:szCs w:val="28"/>
          <w:lang w:val="en-US"/>
        </w:rPr>
        <w:t xml:space="preserve">            if(keycounter==11) *righti = 0x0B;</w:t>
      </w:r>
    </w:p>
    <w:p w:rsidR="003C5692" w:rsidRPr="003C5692" w:rsidRDefault="003C5692" w:rsidP="0022291B">
      <w:pPr>
        <w:jc w:val="both"/>
        <w:rPr>
          <w:sz w:val="28"/>
          <w:szCs w:val="28"/>
          <w:lang w:val="en-US"/>
        </w:rPr>
      </w:pPr>
      <w:r w:rsidRPr="003C5692">
        <w:rPr>
          <w:sz w:val="28"/>
          <w:szCs w:val="28"/>
          <w:lang w:val="en-US"/>
        </w:rPr>
        <w:t xml:space="preserve">    }</w:t>
      </w:r>
    </w:p>
    <w:p w:rsidR="003C5692" w:rsidRPr="003C5692" w:rsidRDefault="003C5692" w:rsidP="0022291B">
      <w:pPr>
        <w:jc w:val="both"/>
        <w:rPr>
          <w:sz w:val="28"/>
          <w:szCs w:val="28"/>
          <w:lang w:val="en-US"/>
        </w:rPr>
      </w:pPr>
      <w:r w:rsidRPr="003C5692">
        <w:rPr>
          <w:sz w:val="28"/>
          <w:szCs w:val="28"/>
          <w:lang w:val="en-US"/>
        </w:rPr>
        <w:t>}</w:t>
      </w:r>
    </w:p>
    <w:p w:rsidR="003C5692" w:rsidRPr="0022291B" w:rsidRDefault="003C5692" w:rsidP="003C5692">
      <w:pPr>
        <w:pStyle w:val="20"/>
        <w:spacing w:before="0" w:after="0" w:line="360" w:lineRule="auto"/>
        <w:ind w:left="709"/>
        <w:rPr>
          <w:b w:val="0"/>
          <w:color w:val="auto"/>
        </w:rPr>
      </w:pPr>
      <w:r w:rsidRPr="0022291B">
        <w:rPr>
          <w:b w:val="0"/>
          <w:color w:val="auto"/>
          <w:lang w:val="ru-RU"/>
        </w:rPr>
        <w:t>Плата</w:t>
      </w:r>
      <w:r w:rsidRPr="0022291B">
        <w:rPr>
          <w:b w:val="0"/>
          <w:color w:val="auto"/>
          <w:lang w:val="en-US"/>
        </w:rPr>
        <w:t xml:space="preserve"> </w:t>
      </w:r>
      <w:r w:rsidRPr="0022291B">
        <w:rPr>
          <w:b w:val="0"/>
          <w:color w:val="auto"/>
          <w:lang w:val="ru-RU"/>
        </w:rPr>
        <w:t>розширення</w:t>
      </w:r>
      <w:r w:rsidRPr="0022291B">
        <w:rPr>
          <w:b w:val="0"/>
          <w:color w:val="auto"/>
          <w:lang w:val="en-US"/>
        </w:rPr>
        <w:t xml:space="preserve"> EV8031/AU</w:t>
      </w:r>
    </w:p>
    <w:p w:rsidR="003C5692" w:rsidRPr="003C5692" w:rsidRDefault="003C5692" w:rsidP="003C5692">
      <w:pPr>
        <w:spacing w:line="360" w:lineRule="auto"/>
        <w:jc w:val="both"/>
        <w:rPr>
          <w:sz w:val="28"/>
          <w:szCs w:val="28"/>
        </w:rPr>
      </w:pPr>
      <w:r w:rsidRPr="003C5692">
        <w:rPr>
          <w:sz w:val="28"/>
          <w:szCs w:val="28"/>
        </w:rPr>
        <w:tab/>
        <w:t xml:space="preserve">Плата розширення </w:t>
      </w:r>
      <w:r w:rsidRPr="003C5692">
        <w:rPr>
          <w:sz w:val="28"/>
          <w:szCs w:val="28"/>
          <w:lang w:val="en-US"/>
        </w:rPr>
        <w:t>EV</w:t>
      </w:r>
      <w:r w:rsidRPr="003C5692">
        <w:rPr>
          <w:sz w:val="28"/>
          <w:szCs w:val="28"/>
          <w:lang w:val="ru-RU"/>
        </w:rPr>
        <w:t>8031/</w:t>
      </w:r>
      <w:r w:rsidRPr="003C5692">
        <w:rPr>
          <w:sz w:val="28"/>
          <w:szCs w:val="28"/>
          <w:lang w:val="en-US"/>
        </w:rPr>
        <w:t>AU</w:t>
      </w:r>
      <w:r w:rsidRPr="003C5692">
        <w:rPr>
          <w:sz w:val="28"/>
          <w:szCs w:val="28"/>
        </w:rPr>
        <w:t xml:space="preserve"> призначена для дослідження задач управління та регулювання, які часто зустрічаються в системах промислової автоматики. Для цього на платі представлено спікер, двигун постійного струму і аналоговий термодатчик. Для перетворення аналогових сигналів використовується АЦП. Для вводу інформації можна використовувати дискретні кнопки і енкодер (цей пристрій схожий на ручку настроювання в старих радіо).</w:t>
      </w:r>
    </w:p>
    <w:p w:rsidR="003C5692" w:rsidRDefault="003C5692" w:rsidP="003C5692">
      <w:pPr>
        <w:spacing w:line="360" w:lineRule="auto"/>
        <w:jc w:val="center"/>
        <w:rPr>
          <w:sz w:val="28"/>
          <w:szCs w:val="28"/>
        </w:rPr>
      </w:pPr>
      <w:r w:rsidRPr="003C5692">
        <w:rPr>
          <w:noProof/>
          <w:sz w:val="28"/>
          <w:szCs w:val="28"/>
          <w:lang w:val="ru-RU"/>
        </w:rPr>
        <w:drawing>
          <wp:inline distT="0" distB="0" distL="0" distR="0">
            <wp:extent cx="2771775" cy="1828800"/>
            <wp:effectExtent l="0" t="0" r="0" b="0"/>
            <wp:docPr id="2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771775" cy="1828800"/>
                    </a:xfrm>
                    <a:prstGeom prst="rect">
                      <a:avLst/>
                    </a:prstGeom>
                    <a:noFill/>
                    <a:ln>
                      <a:noFill/>
                    </a:ln>
                  </pic:spPr>
                </pic:pic>
              </a:graphicData>
            </a:graphic>
          </wp:inline>
        </w:drawing>
      </w:r>
    </w:p>
    <w:p w:rsidR="0022291B" w:rsidRPr="003C5692" w:rsidRDefault="0022291B" w:rsidP="0022291B">
      <w:pPr>
        <w:spacing w:line="360" w:lineRule="auto"/>
        <w:jc w:val="center"/>
        <w:rPr>
          <w:sz w:val="28"/>
          <w:szCs w:val="28"/>
        </w:rPr>
      </w:pPr>
      <w:r w:rsidRPr="003C5692">
        <w:rPr>
          <w:sz w:val="28"/>
          <w:szCs w:val="28"/>
        </w:rPr>
        <w:t xml:space="preserve">Рисунок </w:t>
      </w:r>
      <w:r>
        <w:rPr>
          <w:sz w:val="28"/>
          <w:szCs w:val="28"/>
        </w:rPr>
        <w:t xml:space="preserve">32 </w:t>
      </w:r>
      <w:r w:rsidRPr="003C5692">
        <w:rPr>
          <w:sz w:val="28"/>
          <w:szCs w:val="28"/>
        </w:rPr>
        <w:t>–</w:t>
      </w:r>
      <w:r w:rsidRPr="00701B1F">
        <w:rPr>
          <w:b/>
          <w:sz w:val="28"/>
          <w:szCs w:val="28"/>
        </w:rPr>
        <w:t xml:space="preserve"> </w:t>
      </w:r>
      <w:r w:rsidRPr="00701B1F">
        <w:rPr>
          <w:sz w:val="28"/>
          <w:szCs w:val="28"/>
        </w:rPr>
        <w:t xml:space="preserve">схема </w:t>
      </w:r>
      <w:r>
        <w:rPr>
          <w:sz w:val="28"/>
          <w:szCs w:val="28"/>
        </w:rPr>
        <w:t>підключення д</w:t>
      </w:r>
      <w:r w:rsidRPr="003C5692">
        <w:rPr>
          <w:sz w:val="28"/>
          <w:szCs w:val="28"/>
        </w:rPr>
        <w:t>искретн</w:t>
      </w:r>
      <w:r>
        <w:rPr>
          <w:sz w:val="28"/>
          <w:szCs w:val="28"/>
        </w:rPr>
        <w:t>их</w:t>
      </w:r>
      <w:r w:rsidRPr="003C5692">
        <w:rPr>
          <w:sz w:val="28"/>
          <w:szCs w:val="28"/>
        </w:rPr>
        <w:t xml:space="preserve"> кноп</w:t>
      </w:r>
      <w:r>
        <w:rPr>
          <w:sz w:val="28"/>
          <w:szCs w:val="28"/>
        </w:rPr>
        <w:t>о</w:t>
      </w:r>
      <w:r w:rsidRPr="003C5692">
        <w:rPr>
          <w:sz w:val="28"/>
          <w:szCs w:val="28"/>
        </w:rPr>
        <w:t>к</w:t>
      </w:r>
    </w:p>
    <w:p w:rsidR="003C5692" w:rsidRPr="003C5692" w:rsidRDefault="003C5692" w:rsidP="003C5692">
      <w:pPr>
        <w:spacing w:line="360" w:lineRule="auto"/>
        <w:jc w:val="both"/>
        <w:rPr>
          <w:sz w:val="28"/>
          <w:szCs w:val="28"/>
        </w:rPr>
      </w:pPr>
      <w:r w:rsidRPr="0022291B">
        <w:rPr>
          <w:sz w:val="28"/>
          <w:szCs w:val="28"/>
          <w:lang w:val="ru-RU"/>
        </w:rPr>
        <w:tab/>
      </w:r>
      <w:r w:rsidRPr="003C5692">
        <w:rPr>
          <w:sz w:val="28"/>
          <w:szCs w:val="28"/>
        </w:rPr>
        <w:t>Звичайні кнопки, призначені для дискретного вводу у мікроконтролер. Підключені у напряму до ніжок мікроконтролера, генерують низький рівень при натисненні. Конденсатори фільтрують вібрації контактів.</w:t>
      </w:r>
    </w:p>
    <w:p w:rsidR="003C5692" w:rsidRPr="0022291B" w:rsidRDefault="003C5692" w:rsidP="003C5692">
      <w:pPr>
        <w:spacing w:line="360" w:lineRule="auto"/>
        <w:rPr>
          <w:sz w:val="28"/>
          <w:szCs w:val="28"/>
          <w:lang w:val="ru-RU"/>
        </w:rPr>
      </w:pPr>
      <w:r w:rsidRPr="0022291B">
        <w:rPr>
          <w:sz w:val="28"/>
          <w:szCs w:val="28"/>
        </w:rPr>
        <w:t>Приклад роботи з даним пристроєм на мові С:</w:t>
      </w:r>
    </w:p>
    <w:p w:rsidR="003C5692" w:rsidRPr="003C5692" w:rsidRDefault="003C5692" w:rsidP="0022291B">
      <w:pPr>
        <w:rPr>
          <w:sz w:val="28"/>
          <w:szCs w:val="28"/>
        </w:rPr>
      </w:pPr>
      <w:r w:rsidRPr="003C5692">
        <w:rPr>
          <w:sz w:val="28"/>
          <w:szCs w:val="28"/>
        </w:rPr>
        <w:lastRenderedPageBreak/>
        <w:t>#include &lt;delay.h&gt;    // Заголовочний файл (програмні затримки)</w:t>
      </w:r>
    </w:p>
    <w:p w:rsidR="003C5692" w:rsidRPr="003C5692" w:rsidRDefault="003C5692" w:rsidP="0022291B">
      <w:pPr>
        <w:rPr>
          <w:sz w:val="28"/>
          <w:szCs w:val="28"/>
        </w:rPr>
      </w:pPr>
      <w:r w:rsidRPr="003C5692">
        <w:rPr>
          <w:sz w:val="28"/>
          <w:szCs w:val="28"/>
        </w:rPr>
        <w:t xml:space="preserve">#include &lt;mega8515.h&gt; // Заголовочний файл (імена, адреси регістрів) </w:t>
      </w:r>
    </w:p>
    <w:p w:rsidR="003C5692" w:rsidRPr="003C5692" w:rsidRDefault="003C5692" w:rsidP="0022291B">
      <w:pPr>
        <w:rPr>
          <w:sz w:val="28"/>
          <w:szCs w:val="28"/>
        </w:rPr>
      </w:pPr>
    </w:p>
    <w:p w:rsidR="003C5692" w:rsidRPr="003C5692" w:rsidRDefault="003C5692" w:rsidP="0022291B">
      <w:pPr>
        <w:rPr>
          <w:sz w:val="28"/>
          <w:szCs w:val="28"/>
        </w:rPr>
      </w:pPr>
      <w:r w:rsidRPr="003C5692">
        <w:rPr>
          <w:sz w:val="28"/>
          <w:szCs w:val="28"/>
        </w:rPr>
        <w:t>// Об'явлення макросів</w:t>
      </w:r>
    </w:p>
    <w:p w:rsidR="003C5692" w:rsidRPr="003C5692" w:rsidRDefault="003C5692" w:rsidP="0022291B">
      <w:pPr>
        <w:rPr>
          <w:sz w:val="28"/>
          <w:szCs w:val="28"/>
        </w:rPr>
      </w:pPr>
      <w:r w:rsidRPr="003C5692">
        <w:rPr>
          <w:sz w:val="28"/>
          <w:szCs w:val="28"/>
        </w:rPr>
        <w:t xml:space="preserve">#define SetBit(port, bit) port|= (1&lt;&lt;bit) </w:t>
      </w:r>
    </w:p>
    <w:p w:rsidR="003C5692" w:rsidRPr="003C5692" w:rsidRDefault="003C5692" w:rsidP="0022291B">
      <w:pPr>
        <w:rPr>
          <w:sz w:val="28"/>
          <w:szCs w:val="28"/>
        </w:rPr>
      </w:pPr>
      <w:r w:rsidRPr="003C5692">
        <w:rPr>
          <w:sz w:val="28"/>
          <w:szCs w:val="28"/>
        </w:rPr>
        <w:t>#define ClearBit(port, bit) port&amp;= ~(1&lt;&lt;bit)</w:t>
      </w:r>
    </w:p>
    <w:p w:rsidR="003C5692" w:rsidRPr="003C5692" w:rsidRDefault="003C5692" w:rsidP="0022291B">
      <w:pPr>
        <w:rPr>
          <w:sz w:val="28"/>
          <w:szCs w:val="28"/>
        </w:rPr>
      </w:pPr>
      <w:r w:rsidRPr="003C5692">
        <w:rPr>
          <w:sz w:val="28"/>
          <w:szCs w:val="28"/>
        </w:rPr>
        <w:t>void Init(void)  // Функція ініціалізації</w:t>
      </w:r>
    </w:p>
    <w:p w:rsidR="003C5692" w:rsidRPr="003C5692" w:rsidRDefault="003C5692" w:rsidP="0022291B">
      <w:pPr>
        <w:rPr>
          <w:sz w:val="28"/>
          <w:szCs w:val="28"/>
        </w:rPr>
      </w:pPr>
      <w:r w:rsidRPr="003C5692">
        <w:rPr>
          <w:sz w:val="28"/>
          <w:szCs w:val="28"/>
        </w:rPr>
        <w:t>{</w:t>
      </w:r>
    </w:p>
    <w:p w:rsidR="003C5692" w:rsidRPr="003C5692" w:rsidRDefault="003C5692" w:rsidP="0022291B">
      <w:pPr>
        <w:rPr>
          <w:sz w:val="28"/>
          <w:szCs w:val="28"/>
        </w:rPr>
      </w:pPr>
      <w:r w:rsidRPr="003C5692">
        <w:rPr>
          <w:sz w:val="28"/>
          <w:szCs w:val="28"/>
        </w:rPr>
        <w:t xml:space="preserve">  ClearBit(DDRB, 1); // Налаштування біта порту на вхід</w:t>
      </w:r>
    </w:p>
    <w:p w:rsidR="003C5692" w:rsidRPr="003C5692" w:rsidRDefault="003C5692" w:rsidP="0022291B">
      <w:pPr>
        <w:rPr>
          <w:sz w:val="28"/>
          <w:szCs w:val="28"/>
        </w:rPr>
      </w:pPr>
      <w:r w:rsidRPr="003C5692">
        <w:rPr>
          <w:sz w:val="28"/>
          <w:szCs w:val="28"/>
        </w:rPr>
        <w:t xml:space="preserve">  ClearBit(DDRB, 3); // Налаштування біта порту на вхід</w:t>
      </w:r>
    </w:p>
    <w:p w:rsidR="003C5692" w:rsidRPr="003C5692" w:rsidRDefault="003C5692" w:rsidP="0022291B">
      <w:pPr>
        <w:rPr>
          <w:sz w:val="28"/>
          <w:szCs w:val="28"/>
        </w:rPr>
      </w:pPr>
      <w:r w:rsidRPr="003C5692">
        <w:rPr>
          <w:sz w:val="28"/>
          <w:szCs w:val="28"/>
        </w:rPr>
        <w:t xml:space="preserve">  SetBit(PORTB, 1);  // Увімкнути підтягуючий резистор</w:t>
      </w:r>
    </w:p>
    <w:p w:rsidR="003C5692" w:rsidRPr="003C5692" w:rsidRDefault="003C5692" w:rsidP="0022291B">
      <w:pPr>
        <w:rPr>
          <w:sz w:val="28"/>
          <w:szCs w:val="28"/>
        </w:rPr>
      </w:pPr>
      <w:r w:rsidRPr="003C5692">
        <w:rPr>
          <w:sz w:val="28"/>
          <w:szCs w:val="28"/>
        </w:rPr>
        <w:t xml:space="preserve">  SetBit(PORTB, 3);  // Увімкнути підтягуючий резистор</w:t>
      </w:r>
    </w:p>
    <w:p w:rsidR="003C5692" w:rsidRPr="003C5692" w:rsidRDefault="003C5692" w:rsidP="0022291B">
      <w:pPr>
        <w:rPr>
          <w:sz w:val="28"/>
          <w:szCs w:val="28"/>
        </w:rPr>
      </w:pPr>
      <w:r w:rsidRPr="003C5692">
        <w:rPr>
          <w:sz w:val="28"/>
          <w:szCs w:val="28"/>
        </w:rPr>
        <w:t>}</w:t>
      </w:r>
    </w:p>
    <w:p w:rsidR="003C5692" w:rsidRPr="003C5692" w:rsidRDefault="003C5692" w:rsidP="0022291B">
      <w:pPr>
        <w:rPr>
          <w:sz w:val="28"/>
          <w:szCs w:val="28"/>
        </w:rPr>
      </w:pPr>
      <w:r w:rsidRPr="003C5692">
        <w:rPr>
          <w:sz w:val="28"/>
          <w:szCs w:val="28"/>
        </w:rPr>
        <w:t>/*Створення змінної, що вказує на байт стану світлодіодів*/</w:t>
      </w:r>
    </w:p>
    <w:p w:rsidR="003C5692" w:rsidRPr="003C5692" w:rsidRDefault="003C5692" w:rsidP="0022291B">
      <w:pPr>
        <w:rPr>
          <w:sz w:val="28"/>
          <w:szCs w:val="28"/>
        </w:rPr>
      </w:pPr>
      <w:r w:rsidRPr="003C5692">
        <w:rPr>
          <w:sz w:val="28"/>
          <w:szCs w:val="28"/>
        </w:rPr>
        <w:t>unsigned char *led_reg=(unsigned char *)0xA006;</w:t>
      </w:r>
    </w:p>
    <w:p w:rsidR="003C5692" w:rsidRPr="003C5692" w:rsidRDefault="003C5692" w:rsidP="0022291B">
      <w:pPr>
        <w:rPr>
          <w:sz w:val="28"/>
          <w:szCs w:val="28"/>
        </w:rPr>
      </w:pPr>
      <w:r w:rsidRPr="003C5692">
        <w:rPr>
          <w:sz w:val="28"/>
          <w:szCs w:val="28"/>
        </w:rPr>
        <w:t xml:space="preserve">int i; // Змінна циклу </w:t>
      </w:r>
    </w:p>
    <w:p w:rsidR="003C5692" w:rsidRPr="003C5692" w:rsidRDefault="003C5692" w:rsidP="0022291B">
      <w:pPr>
        <w:rPr>
          <w:sz w:val="28"/>
          <w:szCs w:val="28"/>
        </w:rPr>
      </w:pPr>
      <w:r w:rsidRPr="003C5692">
        <w:rPr>
          <w:sz w:val="28"/>
          <w:szCs w:val="28"/>
        </w:rPr>
        <w:t>void main(void)</w:t>
      </w:r>
    </w:p>
    <w:p w:rsidR="003C5692" w:rsidRPr="003C5692" w:rsidRDefault="003C5692" w:rsidP="0022291B">
      <w:pPr>
        <w:rPr>
          <w:sz w:val="28"/>
          <w:szCs w:val="28"/>
        </w:rPr>
      </w:pPr>
      <w:r w:rsidRPr="003C5692">
        <w:rPr>
          <w:sz w:val="28"/>
          <w:szCs w:val="28"/>
        </w:rPr>
        <w:t>{</w:t>
      </w:r>
    </w:p>
    <w:p w:rsidR="003C5692" w:rsidRPr="003C5692" w:rsidRDefault="003C5692" w:rsidP="0022291B">
      <w:pPr>
        <w:rPr>
          <w:sz w:val="28"/>
          <w:szCs w:val="28"/>
        </w:rPr>
      </w:pPr>
      <w:r w:rsidRPr="003C5692">
        <w:rPr>
          <w:sz w:val="28"/>
          <w:szCs w:val="28"/>
        </w:rPr>
        <w:t xml:space="preserve">    Init();</w:t>
      </w:r>
    </w:p>
    <w:p w:rsidR="003C5692" w:rsidRPr="003C5692" w:rsidRDefault="003C5692" w:rsidP="0022291B">
      <w:pPr>
        <w:rPr>
          <w:sz w:val="28"/>
          <w:szCs w:val="28"/>
        </w:rPr>
      </w:pPr>
      <w:r w:rsidRPr="003C5692">
        <w:rPr>
          <w:sz w:val="28"/>
          <w:szCs w:val="28"/>
        </w:rPr>
        <w:t xml:space="preserve">    MCUCR = 0b11000000; // Дозволити доступ до завнішньої пам'яті </w:t>
      </w:r>
    </w:p>
    <w:p w:rsidR="003C5692" w:rsidRPr="003C5692" w:rsidRDefault="003C5692" w:rsidP="0022291B">
      <w:pPr>
        <w:rPr>
          <w:sz w:val="28"/>
          <w:szCs w:val="28"/>
        </w:rPr>
      </w:pPr>
      <w:r w:rsidRPr="003C5692">
        <w:rPr>
          <w:sz w:val="28"/>
          <w:szCs w:val="28"/>
        </w:rPr>
        <w:t xml:space="preserve">          i=16;</w:t>
      </w:r>
    </w:p>
    <w:p w:rsidR="003C5692" w:rsidRPr="003C5692" w:rsidRDefault="003C5692" w:rsidP="0022291B">
      <w:pPr>
        <w:rPr>
          <w:sz w:val="28"/>
          <w:szCs w:val="28"/>
        </w:rPr>
      </w:pPr>
      <w:r w:rsidRPr="003C5692">
        <w:rPr>
          <w:sz w:val="28"/>
          <w:szCs w:val="28"/>
        </w:rPr>
        <w:t xml:space="preserve">          *led_reg = i; </w:t>
      </w:r>
    </w:p>
    <w:p w:rsidR="003C5692" w:rsidRPr="003C5692" w:rsidRDefault="003C5692" w:rsidP="0022291B">
      <w:pPr>
        <w:rPr>
          <w:sz w:val="28"/>
          <w:szCs w:val="28"/>
        </w:rPr>
      </w:pPr>
      <w:r w:rsidRPr="003C5692">
        <w:rPr>
          <w:sz w:val="28"/>
          <w:szCs w:val="28"/>
        </w:rPr>
        <w:t xml:space="preserve">          </w:t>
      </w:r>
    </w:p>
    <w:p w:rsidR="003C5692" w:rsidRPr="003C5692" w:rsidRDefault="003C5692" w:rsidP="0022291B">
      <w:pPr>
        <w:rPr>
          <w:sz w:val="28"/>
          <w:szCs w:val="28"/>
        </w:rPr>
      </w:pPr>
      <w:r w:rsidRPr="003C5692">
        <w:rPr>
          <w:sz w:val="28"/>
          <w:szCs w:val="28"/>
        </w:rPr>
        <w:t xml:space="preserve">         while(1){</w:t>
      </w:r>
    </w:p>
    <w:p w:rsidR="003C5692" w:rsidRPr="003C5692" w:rsidRDefault="003C5692" w:rsidP="0022291B">
      <w:pPr>
        <w:rPr>
          <w:sz w:val="28"/>
          <w:szCs w:val="28"/>
        </w:rPr>
      </w:pPr>
      <w:r w:rsidRPr="003C5692">
        <w:rPr>
          <w:sz w:val="28"/>
          <w:szCs w:val="28"/>
        </w:rPr>
        <w:t xml:space="preserve">            if((PINB&amp;0b00001000)==0)   // Якщо натиснута SW1</w:t>
      </w:r>
    </w:p>
    <w:p w:rsidR="003C5692" w:rsidRPr="003C5692" w:rsidRDefault="003C5692" w:rsidP="0022291B">
      <w:pPr>
        <w:rPr>
          <w:sz w:val="28"/>
          <w:szCs w:val="28"/>
        </w:rPr>
      </w:pPr>
      <w:r w:rsidRPr="003C5692">
        <w:rPr>
          <w:sz w:val="28"/>
          <w:szCs w:val="28"/>
        </w:rPr>
        <w:t xml:space="preserve">            {    </w:t>
      </w:r>
    </w:p>
    <w:p w:rsidR="003C5692" w:rsidRPr="003C5692" w:rsidRDefault="003C5692" w:rsidP="0022291B">
      <w:pPr>
        <w:rPr>
          <w:sz w:val="28"/>
          <w:szCs w:val="28"/>
        </w:rPr>
      </w:pPr>
      <w:r w:rsidRPr="003C5692">
        <w:rPr>
          <w:sz w:val="28"/>
          <w:szCs w:val="28"/>
        </w:rPr>
        <w:t xml:space="preserve">                i=i&gt;&gt;1;</w:t>
      </w:r>
    </w:p>
    <w:p w:rsidR="003C5692" w:rsidRPr="003C5692" w:rsidRDefault="003C5692" w:rsidP="0022291B">
      <w:pPr>
        <w:rPr>
          <w:sz w:val="28"/>
          <w:szCs w:val="28"/>
        </w:rPr>
      </w:pPr>
      <w:r w:rsidRPr="003C5692">
        <w:rPr>
          <w:sz w:val="28"/>
          <w:szCs w:val="28"/>
        </w:rPr>
        <w:t xml:space="preserve">                if (i&lt;1) i = 128;</w:t>
      </w:r>
    </w:p>
    <w:p w:rsidR="003C5692" w:rsidRPr="003C5692" w:rsidRDefault="003C5692" w:rsidP="0022291B">
      <w:pPr>
        <w:rPr>
          <w:sz w:val="28"/>
          <w:szCs w:val="28"/>
        </w:rPr>
      </w:pPr>
      <w:r w:rsidRPr="003C5692">
        <w:rPr>
          <w:sz w:val="28"/>
          <w:szCs w:val="28"/>
        </w:rPr>
        <w:t xml:space="preserve">            }</w:t>
      </w:r>
    </w:p>
    <w:p w:rsidR="003C5692" w:rsidRPr="003C5692" w:rsidRDefault="003C5692" w:rsidP="0022291B">
      <w:pPr>
        <w:rPr>
          <w:sz w:val="28"/>
          <w:szCs w:val="28"/>
        </w:rPr>
      </w:pPr>
      <w:r w:rsidRPr="003C5692">
        <w:rPr>
          <w:sz w:val="28"/>
          <w:szCs w:val="28"/>
        </w:rPr>
        <w:t xml:space="preserve">            if((PINB&amp;0b00000010)==0)   // Якщо натиснута SW2</w:t>
      </w:r>
    </w:p>
    <w:p w:rsidR="003C5692" w:rsidRPr="003C5692" w:rsidRDefault="003C5692" w:rsidP="0022291B">
      <w:pPr>
        <w:rPr>
          <w:sz w:val="28"/>
          <w:szCs w:val="28"/>
        </w:rPr>
      </w:pPr>
      <w:r w:rsidRPr="003C5692">
        <w:rPr>
          <w:sz w:val="28"/>
          <w:szCs w:val="28"/>
        </w:rPr>
        <w:t xml:space="preserve">            {   </w:t>
      </w:r>
    </w:p>
    <w:p w:rsidR="003C5692" w:rsidRPr="003C5692" w:rsidRDefault="003C5692" w:rsidP="0022291B">
      <w:pPr>
        <w:rPr>
          <w:sz w:val="28"/>
          <w:szCs w:val="28"/>
        </w:rPr>
      </w:pPr>
      <w:r w:rsidRPr="003C5692">
        <w:rPr>
          <w:sz w:val="28"/>
          <w:szCs w:val="28"/>
        </w:rPr>
        <w:t xml:space="preserve">                i=i&lt;&lt;1;</w:t>
      </w:r>
    </w:p>
    <w:p w:rsidR="003C5692" w:rsidRPr="003C5692" w:rsidRDefault="003C5692" w:rsidP="0022291B">
      <w:pPr>
        <w:rPr>
          <w:sz w:val="28"/>
          <w:szCs w:val="28"/>
        </w:rPr>
      </w:pPr>
      <w:r w:rsidRPr="003C5692">
        <w:rPr>
          <w:sz w:val="28"/>
          <w:szCs w:val="28"/>
        </w:rPr>
        <w:t xml:space="preserve">                if (i&gt;128) i = 1;  </w:t>
      </w:r>
    </w:p>
    <w:p w:rsidR="003C5692" w:rsidRPr="003C5692" w:rsidRDefault="003C5692" w:rsidP="0022291B">
      <w:pPr>
        <w:rPr>
          <w:sz w:val="28"/>
          <w:szCs w:val="28"/>
        </w:rPr>
      </w:pPr>
      <w:r w:rsidRPr="003C5692">
        <w:rPr>
          <w:sz w:val="28"/>
          <w:szCs w:val="28"/>
        </w:rPr>
        <w:t xml:space="preserve">            }</w:t>
      </w:r>
    </w:p>
    <w:p w:rsidR="003C5692" w:rsidRPr="003C5692" w:rsidRDefault="003C5692" w:rsidP="0022291B">
      <w:pPr>
        <w:rPr>
          <w:sz w:val="28"/>
          <w:szCs w:val="28"/>
        </w:rPr>
      </w:pPr>
      <w:r w:rsidRPr="003C5692">
        <w:rPr>
          <w:sz w:val="28"/>
          <w:szCs w:val="28"/>
        </w:rPr>
        <w:t xml:space="preserve">            *led_reg = i; </w:t>
      </w:r>
    </w:p>
    <w:p w:rsidR="003C5692" w:rsidRPr="003C5692" w:rsidRDefault="003C5692" w:rsidP="0022291B">
      <w:pPr>
        <w:rPr>
          <w:sz w:val="28"/>
          <w:szCs w:val="28"/>
        </w:rPr>
      </w:pPr>
      <w:r w:rsidRPr="003C5692">
        <w:rPr>
          <w:sz w:val="28"/>
          <w:szCs w:val="28"/>
        </w:rPr>
        <w:t xml:space="preserve">            delay_ms(100);</w:t>
      </w:r>
    </w:p>
    <w:p w:rsidR="003C5692" w:rsidRPr="003C5692" w:rsidRDefault="003C5692" w:rsidP="0022291B">
      <w:pPr>
        <w:rPr>
          <w:sz w:val="28"/>
          <w:szCs w:val="28"/>
        </w:rPr>
      </w:pPr>
      <w:r w:rsidRPr="003C5692">
        <w:rPr>
          <w:sz w:val="28"/>
          <w:szCs w:val="28"/>
        </w:rPr>
        <w:t xml:space="preserve">         }</w:t>
      </w:r>
    </w:p>
    <w:p w:rsidR="003C5692" w:rsidRPr="003C5692" w:rsidRDefault="003C5692" w:rsidP="0022291B">
      <w:pPr>
        <w:rPr>
          <w:sz w:val="28"/>
          <w:szCs w:val="28"/>
        </w:rPr>
      </w:pPr>
      <w:r w:rsidRPr="003C5692">
        <w:rPr>
          <w:sz w:val="28"/>
          <w:szCs w:val="28"/>
        </w:rPr>
        <w:t>}</w:t>
      </w:r>
    </w:p>
    <w:p w:rsidR="003C5692" w:rsidRDefault="003C5692" w:rsidP="003C5692">
      <w:pPr>
        <w:spacing w:line="360" w:lineRule="auto"/>
        <w:jc w:val="center"/>
        <w:rPr>
          <w:sz w:val="28"/>
          <w:szCs w:val="28"/>
        </w:rPr>
      </w:pPr>
      <w:r w:rsidRPr="003C5692">
        <w:rPr>
          <w:noProof/>
          <w:sz w:val="28"/>
          <w:szCs w:val="28"/>
          <w:lang w:val="ru-RU"/>
        </w:rPr>
        <w:lastRenderedPageBreak/>
        <w:drawing>
          <wp:inline distT="0" distB="0" distL="0" distR="0">
            <wp:extent cx="2743200" cy="2286000"/>
            <wp:effectExtent l="0" t="0" r="0" b="0"/>
            <wp:docPr id="33"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743200" cy="2286000"/>
                    </a:xfrm>
                    <a:prstGeom prst="rect">
                      <a:avLst/>
                    </a:prstGeom>
                    <a:noFill/>
                    <a:ln>
                      <a:noFill/>
                    </a:ln>
                  </pic:spPr>
                </pic:pic>
              </a:graphicData>
            </a:graphic>
          </wp:inline>
        </w:drawing>
      </w:r>
    </w:p>
    <w:p w:rsidR="0022291B" w:rsidRPr="003C5692" w:rsidRDefault="0022291B" w:rsidP="003C5692">
      <w:pPr>
        <w:spacing w:line="360" w:lineRule="auto"/>
        <w:jc w:val="center"/>
        <w:rPr>
          <w:sz w:val="28"/>
          <w:szCs w:val="28"/>
        </w:rPr>
      </w:pPr>
      <w:r w:rsidRPr="003C5692">
        <w:rPr>
          <w:sz w:val="28"/>
          <w:szCs w:val="28"/>
        </w:rPr>
        <w:t xml:space="preserve">Рисунок </w:t>
      </w:r>
      <w:r>
        <w:rPr>
          <w:sz w:val="28"/>
          <w:szCs w:val="28"/>
        </w:rPr>
        <w:t xml:space="preserve">32 </w:t>
      </w:r>
      <w:r w:rsidRPr="003C5692">
        <w:rPr>
          <w:sz w:val="28"/>
          <w:szCs w:val="28"/>
        </w:rPr>
        <w:t>–</w:t>
      </w:r>
      <w:r w:rsidRPr="00701B1F">
        <w:rPr>
          <w:b/>
          <w:sz w:val="28"/>
          <w:szCs w:val="28"/>
        </w:rPr>
        <w:t xml:space="preserve"> </w:t>
      </w:r>
      <w:r w:rsidRPr="00701B1F">
        <w:rPr>
          <w:sz w:val="28"/>
          <w:szCs w:val="28"/>
        </w:rPr>
        <w:t>схема</w:t>
      </w:r>
      <w:r>
        <w:rPr>
          <w:sz w:val="28"/>
          <w:szCs w:val="28"/>
        </w:rPr>
        <w:t xml:space="preserve"> підключення с</w:t>
      </w:r>
      <w:r w:rsidRPr="003C5692">
        <w:rPr>
          <w:sz w:val="28"/>
          <w:szCs w:val="28"/>
        </w:rPr>
        <w:t>емисегментн</w:t>
      </w:r>
      <w:r>
        <w:rPr>
          <w:sz w:val="28"/>
          <w:szCs w:val="28"/>
        </w:rPr>
        <w:t>ого</w:t>
      </w:r>
      <w:r w:rsidRPr="003C5692">
        <w:rPr>
          <w:sz w:val="28"/>
          <w:szCs w:val="28"/>
        </w:rPr>
        <w:t xml:space="preserve"> індикатор</w:t>
      </w:r>
      <w:r>
        <w:rPr>
          <w:sz w:val="28"/>
          <w:szCs w:val="28"/>
        </w:rPr>
        <w:t xml:space="preserve">а </w:t>
      </w:r>
      <w:r w:rsidRPr="003C5692">
        <w:rPr>
          <w:sz w:val="28"/>
          <w:szCs w:val="28"/>
        </w:rPr>
        <w:t>(динамічна індикація)</w:t>
      </w:r>
    </w:p>
    <w:p w:rsidR="003C5692" w:rsidRPr="003C5692" w:rsidRDefault="003C5692" w:rsidP="003C5692">
      <w:pPr>
        <w:spacing w:line="360" w:lineRule="auto"/>
        <w:rPr>
          <w:sz w:val="28"/>
          <w:szCs w:val="28"/>
        </w:rPr>
      </w:pPr>
      <w:r w:rsidRPr="003C5692">
        <w:rPr>
          <w:sz w:val="28"/>
          <w:szCs w:val="28"/>
        </w:rPr>
        <w:t xml:space="preserve">Керування динамічним індикатором здійснюється через пам’ять по адресі </w:t>
      </w:r>
      <w:r w:rsidRPr="003C5692">
        <w:rPr>
          <w:sz w:val="28"/>
          <w:szCs w:val="28"/>
          <w:lang w:val="ru-RU"/>
        </w:rPr>
        <w:t>0</w:t>
      </w:r>
      <w:r w:rsidRPr="003C5692">
        <w:rPr>
          <w:sz w:val="28"/>
          <w:szCs w:val="28"/>
          <w:lang w:val="en-US"/>
        </w:rPr>
        <w:t>xB</w:t>
      </w:r>
      <w:r w:rsidRPr="003C5692">
        <w:rPr>
          <w:sz w:val="28"/>
          <w:szCs w:val="28"/>
          <w:lang w:val="ru-RU"/>
        </w:rPr>
        <w:t>000.</w:t>
      </w:r>
      <w:r w:rsidR="0022291B" w:rsidRPr="003C5692">
        <w:rPr>
          <w:sz w:val="28"/>
          <w:szCs w:val="28"/>
        </w:rPr>
        <w:t xml:space="preserve"> </w:t>
      </w:r>
      <w:r w:rsidRPr="003C5692">
        <w:rPr>
          <w:sz w:val="28"/>
          <w:szCs w:val="28"/>
        </w:rPr>
        <w:t xml:space="preserve">Біти цього байту вмикають відповідні світлодіоди на цифрі індикатора. Вибір конретної цифри відбувається за допомогою ліній </w:t>
      </w:r>
      <w:r w:rsidRPr="003C5692">
        <w:rPr>
          <w:sz w:val="28"/>
          <w:szCs w:val="28"/>
          <w:lang w:val="en-US"/>
        </w:rPr>
        <w:t>PC</w:t>
      </w:r>
      <w:r w:rsidRPr="003C5692">
        <w:rPr>
          <w:sz w:val="28"/>
          <w:szCs w:val="28"/>
        </w:rPr>
        <w:t xml:space="preserve">0, </w:t>
      </w:r>
      <w:r w:rsidRPr="003C5692">
        <w:rPr>
          <w:sz w:val="28"/>
          <w:szCs w:val="28"/>
          <w:lang w:val="en-US"/>
        </w:rPr>
        <w:t>PC</w:t>
      </w:r>
      <w:r w:rsidRPr="003C5692">
        <w:rPr>
          <w:sz w:val="28"/>
          <w:szCs w:val="28"/>
        </w:rPr>
        <w:t>1 порта С. За допомогою двух ліній кодуються індекси чотирьох цифр індикатора.</w:t>
      </w:r>
    </w:p>
    <w:p w:rsidR="003C5692" w:rsidRDefault="003C5692" w:rsidP="003C5692">
      <w:pPr>
        <w:spacing w:line="360" w:lineRule="auto"/>
        <w:jc w:val="center"/>
        <w:rPr>
          <w:sz w:val="28"/>
          <w:szCs w:val="28"/>
        </w:rPr>
      </w:pPr>
      <w:r w:rsidRPr="003C5692">
        <w:rPr>
          <w:noProof/>
          <w:sz w:val="28"/>
          <w:szCs w:val="28"/>
          <w:lang w:val="ru-RU"/>
        </w:rPr>
        <w:drawing>
          <wp:inline distT="0" distB="0" distL="0" distR="0">
            <wp:extent cx="1743075" cy="1990725"/>
            <wp:effectExtent l="0" t="0" r="0" b="0"/>
            <wp:docPr id="34"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1743075" cy="1990725"/>
                    </a:xfrm>
                    <a:prstGeom prst="rect">
                      <a:avLst/>
                    </a:prstGeom>
                    <a:noFill/>
                    <a:ln>
                      <a:noFill/>
                    </a:ln>
                  </pic:spPr>
                </pic:pic>
              </a:graphicData>
            </a:graphic>
          </wp:inline>
        </w:drawing>
      </w:r>
    </w:p>
    <w:p w:rsidR="0022291B" w:rsidRPr="003C5692" w:rsidRDefault="0022291B" w:rsidP="003C5692">
      <w:pPr>
        <w:spacing w:line="360" w:lineRule="auto"/>
        <w:jc w:val="center"/>
        <w:rPr>
          <w:sz w:val="28"/>
          <w:szCs w:val="28"/>
        </w:rPr>
      </w:pPr>
      <w:r w:rsidRPr="003C5692">
        <w:rPr>
          <w:sz w:val="28"/>
          <w:szCs w:val="28"/>
        </w:rPr>
        <w:t xml:space="preserve">Рисунок </w:t>
      </w:r>
      <w:r>
        <w:rPr>
          <w:sz w:val="28"/>
          <w:szCs w:val="28"/>
        </w:rPr>
        <w:t xml:space="preserve">32 </w:t>
      </w:r>
      <w:r w:rsidRPr="003C5692">
        <w:rPr>
          <w:sz w:val="28"/>
          <w:szCs w:val="28"/>
        </w:rPr>
        <w:t>–</w:t>
      </w:r>
      <w:r>
        <w:rPr>
          <w:sz w:val="28"/>
          <w:szCs w:val="28"/>
        </w:rPr>
        <w:t xml:space="preserve"> схема роботи з</w:t>
      </w:r>
      <w:r w:rsidRPr="003C5692">
        <w:rPr>
          <w:sz w:val="28"/>
          <w:szCs w:val="28"/>
        </w:rPr>
        <w:t>н</w:t>
      </w:r>
      <w:r>
        <w:rPr>
          <w:sz w:val="28"/>
          <w:szCs w:val="28"/>
        </w:rPr>
        <w:t>ако-синтезуючого</w:t>
      </w:r>
      <w:r w:rsidRPr="003C5692">
        <w:rPr>
          <w:sz w:val="28"/>
          <w:szCs w:val="28"/>
        </w:rPr>
        <w:t xml:space="preserve"> індикатор</w:t>
      </w:r>
      <w:r>
        <w:rPr>
          <w:sz w:val="28"/>
          <w:szCs w:val="28"/>
        </w:rPr>
        <w:t>а</w:t>
      </w:r>
      <w:r w:rsidRPr="003C5692">
        <w:rPr>
          <w:sz w:val="28"/>
          <w:szCs w:val="28"/>
        </w:rPr>
        <w:t xml:space="preserve"> 5х7</w:t>
      </w:r>
    </w:p>
    <w:p w:rsidR="003C5692" w:rsidRDefault="003C5692" w:rsidP="003C5692">
      <w:pPr>
        <w:spacing w:line="360" w:lineRule="auto"/>
        <w:rPr>
          <w:sz w:val="28"/>
          <w:szCs w:val="28"/>
        </w:rPr>
      </w:pPr>
      <w:r w:rsidRPr="003C5692">
        <w:rPr>
          <w:sz w:val="28"/>
          <w:szCs w:val="28"/>
        </w:rPr>
        <w:t xml:space="preserve">Вивід на знакосинтезуючий індикатор (матрицю світлодіодів) здійснюється за допомогою портів А і С. Логічний 0 на будь-якій з ліній вибирає вказаний рядок або стовпець. </w:t>
      </w:r>
    </w:p>
    <w:p w:rsidR="0022291B" w:rsidRDefault="0022291B" w:rsidP="003C5692">
      <w:pPr>
        <w:spacing w:line="360" w:lineRule="auto"/>
        <w:rPr>
          <w:sz w:val="28"/>
          <w:szCs w:val="28"/>
        </w:rPr>
      </w:pPr>
    </w:p>
    <w:p w:rsidR="0022291B" w:rsidRPr="003C5692" w:rsidRDefault="0022291B" w:rsidP="003C5692">
      <w:pPr>
        <w:spacing w:line="360" w:lineRule="auto"/>
        <w:rPr>
          <w:sz w:val="28"/>
          <w:szCs w:val="28"/>
        </w:rPr>
      </w:pPr>
    </w:p>
    <w:p w:rsidR="00BD1C4F" w:rsidRPr="00BD1C4F" w:rsidRDefault="00BD1C4F" w:rsidP="0022291B">
      <w:pPr>
        <w:pStyle w:val="a8"/>
        <w:keepNext/>
        <w:spacing w:before="240" w:after="240" w:line="360" w:lineRule="auto"/>
        <w:ind w:left="709" w:hanging="709"/>
        <w:contextualSpacing w:val="0"/>
        <w:jc w:val="center"/>
        <w:rPr>
          <w:b/>
          <w:sz w:val="28"/>
        </w:rPr>
      </w:pPr>
      <w:r>
        <w:rPr>
          <w:b/>
          <w:sz w:val="28"/>
          <w:szCs w:val="28"/>
        </w:rPr>
        <w:lastRenderedPageBreak/>
        <w:t xml:space="preserve">Варіанти </w:t>
      </w:r>
      <w:r w:rsidRPr="00BD1C4F">
        <w:rPr>
          <w:b/>
          <w:sz w:val="28"/>
          <w:szCs w:val="28"/>
        </w:rPr>
        <w:t>індивідуальн</w:t>
      </w:r>
      <w:r>
        <w:rPr>
          <w:b/>
          <w:sz w:val="28"/>
          <w:szCs w:val="28"/>
        </w:rPr>
        <w:t>их завдань</w:t>
      </w:r>
    </w:p>
    <w:tbl>
      <w:tblPr>
        <w:tblW w:w="10065" w:type="dxa"/>
        <w:tblInd w:w="-459" w:type="dxa"/>
        <w:tblLayout w:type="fixed"/>
        <w:tblLook w:val="0000" w:firstRow="0" w:lastRow="0" w:firstColumn="0" w:lastColumn="0" w:noHBand="0" w:noVBand="0"/>
      </w:tblPr>
      <w:tblGrid>
        <w:gridCol w:w="549"/>
        <w:gridCol w:w="9516"/>
      </w:tblGrid>
      <w:tr w:rsidR="003E52B9" w:rsidTr="00302756">
        <w:trPr>
          <w:tblHeader/>
        </w:trPr>
        <w:tc>
          <w:tcPr>
            <w:tcW w:w="10065" w:type="dxa"/>
            <w:gridSpan w:val="2"/>
            <w:tcBorders>
              <w:bottom w:val="single" w:sz="4" w:space="0" w:color="auto"/>
            </w:tcBorders>
            <w:shd w:val="clear" w:color="auto" w:fill="auto"/>
          </w:tcPr>
          <w:p w:rsidR="003E52B9" w:rsidRPr="0022291B" w:rsidRDefault="00FC7792" w:rsidP="00B63F8E">
            <w:pPr>
              <w:pStyle w:val="a"/>
              <w:numPr>
                <w:ilvl w:val="0"/>
                <w:numId w:val="94"/>
              </w:numPr>
              <w:tabs>
                <w:tab w:val="left" w:pos="1310"/>
              </w:tabs>
              <w:spacing w:before="0" w:after="0"/>
              <w:ind w:left="-108" w:firstLine="0"/>
              <w:jc w:val="left"/>
              <w:rPr>
                <w:rFonts w:cs="Times New Roman"/>
              </w:rPr>
            </w:pPr>
            <w:r>
              <w:rPr>
                <w:rFonts w:cs="Times New Roman"/>
                <w:sz w:val="28"/>
                <w:szCs w:val="28"/>
                <w:lang w:val="en-US"/>
              </w:rPr>
              <w:t xml:space="preserve">- </w:t>
            </w:r>
            <w:r w:rsidR="003E52B9" w:rsidRPr="0022291B">
              <w:rPr>
                <w:rFonts w:cs="Times New Roman"/>
                <w:sz w:val="28"/>
                <w:szCs w:val="28"/>
              </w:rPr>
              <w:t>Завдання до лабораторної роботи №1</w:t>
            </w:r>
          </w:p>
        </w:tc>
      </w:tr>
      <w:tr w:rsidR="003E52B9" w:rsidTr="00302756">
        <w:trPr>
          <w:tblHeader/>
        </w:trPr>
        <w:tc>
          <w:tcPr>
            <w:tcW w:w="549" w:type="dxa"/>
            <w:tcBorders>
              <w:top w:val="single" w:sz="4" w:space="0" w:color="auto"/>
              <w:left w:val="single" w:sz="4" w:space="0" w:color="auto"/>
              <w:bottom w:val="single" w:sz="4" w:space="0" w:color="auto"/>
            </w:tcBorders>
            <w:shd w:val="clear" w:color="auto" w:fill="auto"/>
          </w:tcPr>
          <w:p w:rsidR="003E52B9" w:rsidRDefault="003E52B9" w:rsidP="00302756">
            <w:pPr>
              <w:pStyle w:val="af2"/>
              <w:snapToGrid w:val="0"/>
            </w:pPr>
            <w:r>
              <w:t>№</w:t>
            </w:r>
          </w:p>
        </w:tc>
        <w:tc>
          <w:tcPr>
            <w:tcW w:w="9516" w:type="dxa"/>
            <w:tcBorders>
              <w:top w:val="single" w:sz="4" w:space="0" w:color="auto"/>
              <w:left w:val="single" w:sz="6" w:space="0" w:color="000000"/>
              <w:bottom w:val="single" w:sz="4" w:space="0" w:color="auto"/>
              <w:right w:val="single" w:sz="4" w:space="0" w:color="auto"/>
            </w:tcBorders>
            <w:shd w:val="clear" w:color="auto" w:fill="auto"/>
          </w:tcPr>
          <w:p w:rsidR="003E52B9" w:rsidRPr="00D00D9C" w:rsidRDefault="003E52B9" w:rsidP="0022291B">
            <w:pPr>
              <w:pStyle w:val="af2"/>
              <w:keepNext/>
              <w:tabs>
                <w:tab w:val="left" w:pos="2715"/>
                <w:tab w:val="center" w:pos="4506"/>
              </w:tabs>
              <w:snapToGrid w:val="0"/>
              <w:rPr>
                <w:iCs/>
              </w:rPr>
            </w:pPr>
            <w:r>
              <w:rPr>
                <w:i/>
                <w:iCs/>
              </w:rPr>
              <w:tab/>
            </w:r>
            <w:r w:rsidRPr="00D00D9C">
              <w:rPr>
                <w:iCs/>
              </w:rPr>
              <w:tab/>
              <w:t>Текст індивідуального завдання</w:t>
            </w:r>
          </w:p>
        </w:tc>
      </w:tr>
      <w:tr w:rsidR="003E52B9" w:rsidTr="00302756">
        <w:tc>
          <w:tcPr>
            <w:tcW w:w="549" w:type="dxa"/>
            <w:tcBorders>
              <w:top w:val="single" w:sz="4" w:space="0" w:color="auto"/>
              <w:left w:val="single" w:sz="4" w:space="0" w:color="auto"/>
              <w:bottom w:val="single" w:sz="6" w:space="0" w:color="000000"/>
            </w:tcBorders>
            <w:shd w:val="clear" w:color="auto" w:fill="auto"/>
          </w:tcPr>
          <w:p w:rsidR="003E52B9" w:rsidRPr="003E52B9" w:rsidRDefault="003E52B9" w:rsidP="00302756">
            <w:pPr>
              <w:pStyle w:val="af2"/>
              <w:snapToGrid w:val="0"/>
              <w:rPr>
                <w:rFonts w:cs="Times New Roman"/>
              </w:rPr>
            </w:pPr>
            <w:r w:rsidRPr="003E52B9">
              <w:rPr>
                <w:rFonts w:cs="Times New Roman"/>
                <w:sz w:val="28"/>
                <w:szCs w:val="28"/>
              </w:rPr>
              <w:t>1</w:t>
            </w:r>
          </w:p>
        </w:tc>
        <w:tc>
          <w:tcPr>
            <w:tcW w:w="9516" w:type="dxa"/>
            <w:tcBorders>
              <w:top w:val="single" w:sz="4" w:space="0" w:color="auto"/>
              <w:left w:val="single" w:sz="6" w:space="0" w:color="000000"/>
              <w:bottom w:val="single" w:sz="6" w:space="0" w:color="000000"/>
              <w:right w:val="single" w:sz="4" w:space="0" w:color="auto"/>
            </w:tcBorders>
            <w:shd w:val="clear" w:color="auto" w:fill="auto"/>
          </w:tcPr>
          <w:p w:rsidR="003E52B9" w:rsidRPr="003E52B9" w:rsidRDefault="003E52B9" w:rsidP="003E52B9">
            <w:pPr>
              <w:pStyle w:val="a8"/>
              <w:suppressAutoHyphens/>
              <w:ind w:left="52"/>
            </w:pPr>
            <w:r w:rsidRPr="003E52B9">
              <w:rPr>
                <w:sz w:val="28"/>
                <w:szCs w:val="28"/>
              </w:rPr>
              <w:t>Реалізувати виведення на LCD-дисплей запиту на введення першої цифри з клавіатури (однорозрядне число). Після введення запросити ввести другу цифру. Після введення другої цифри вивести на LCD-дисплей суму в форматі «перша цифра» «+» «друга цифра» «=» «сума».</w:t>
            </w:r>
          </w:p>
        </w:tc>
      </w:tr>
      <w:tr w:rsidR="003E52B9" w:rsidTr="00302756">
        <w:tc>
          <w:tcPr>
            <w:tcW w:w="549" w:type="dxa"/>
            <w:tcBorders>
              <w:top w:val="single" w:sz="6" w:space="0" w:color="000000"/>
              <w:left w:val="single" w:sz="4" w:space="0" w:color="auto"/>
              <w:bottom w:val="single" w:sz="6" w:space="0" w:color="000000"/>
            </w:tcBorders>
            <w:shd w:val="clear" w:color="auto" w:fill="auto"/>
          </w:tcPr>
          <w:p w:rsidR="003E52B9" w:rsidRPr="003E52B9" w:rsidRDefault="003E52B9" w:rsidP="00302756">
            <w:pPr>
              <w:pStyle w:val="af2"/>
              <w:snapToGrid w:val="0"/>
              <w:rPr>
                <w:rFonts w:cs="Times New Roman"/>
              </w:rPr>
            </w:pPr>
            <w:r w:rsidRPr="003E52B9">
              <w:rPr>
                <w:rFonts w:cs="Times New Roman"/>
                <w:sz w:val="28"/>
                <w:szCs w:val="28"/>
              </w:rPr>
              <w:t>2</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E52B9" w:rsidRPr="003E52B9" w:rsidRDefault="003E52B9" w:rsidP="003E52B9">
            <w:r w:rsidRPr="003E52B9">
              <w:rPr>
                <w:sz w:val="28"/>
                <w:szCs w:val="28"/>
              </w:rPr>
              <w:t>Реалізувати введення з клавіатури координати Х (один символ від 1 до 5) і підтвердження кнопкою «#». Ввести координату Y (один символ від 1 до 7) і підтвердити кнопкою «#». Після підтвердження вводу координати Y засвітити на знакосинтезуючому індикаторі точку з введеними координатами. (Відлік починати з лівого верхнього кута).</w:t>
            </w:r>
          </w:p>
        </w:tc>
      </w:tr>
      <w:tr w:rsidR="003E52B9" w:rsidTr="00302756">
        <w:tc>
          <w:tcPr>
            <w:tcW w:w="549" w:type="dxa"/>
            <w:tcBorders>
              <w:top w:val="single" w:sz="6" w:space="0" w:color="000000"/>
              <w:left w:val="single" w:sz="4" w:space="0" w:color="auto"/>
              <w:bottom w:val="single" w:sz="6" w:space="0" w:color="000000"/>
            </w:tcBorders>
            <w:shd w:val="clear" w:color="auto" w:fill="auto"/>
          </w:tcPr>
          <w:p w:rsidR="003E52B9" w:rsidRPr="003E52B9" w:rsidRDefault="003E52B9" w:rsidP="00302756">
            <w:pPr>
              <w:pStyle w:val="af2"/>
              <w:snapToGrid w:val="0"/>
              <w:rPr>
                <w:rFonts w:cs="Times New Roman"/>
              </w:rPr>
            </w:pPr>
            <w:r w:rsidRPr="003E52B9">
              <w:rPr>
                <w:rFonts w:cs="Times New Roman"/>
                <w:sz w:val="28"/>
                <w:szCs w:val="28"/>
              </w:rPr>
              <w:t>3</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E52B9" w:rsidRPr="003E52B9" w:rsidRDefault="003E52B9" w:rsidP="003E52B9">
            <w:pPr>
              <w:suppressAutoHyphens/>
            </w:pPr>
            <w:r w:rsidRPr="00E86395">
              <w:rPr>
                <w:sz w:val="28"/>
                <w:szCs w:val="28"/>
              </w:rPr>
              <w:t>Реалізувати підрахування кількість натисків кнопок SW15 і SW16. Коли кнопка SW15 натиснута 5 разів – ввімкнути лампу на платі розширення. Після натискання SW16 3 рази – погасити лампу</w:t>
            </w:r>
          </w:p>
        </w:tc>
      </w:tr>
      <w:tr w:rsidR="003E52B9" w:rsidTr="00302756">
        <w:tc>
          <w:tcPr>
            <w:tcW w:w="549" w:type="dxa"/>
            <w:tcBorders>
              <w:top w:val="single" w:sz="6" w:space="0" w:color="000000"/>
              <w:left w:val="single" w:sz="4" w:space="0" w:color="auto"/>
              <w:bottom w:val="single" w:sz="6" w:space="0" w:color="000000"/>
            </w:tcBorders>
            <w:shd w:val="clear" w:color="auto" w:fill="auto"/>
          </w:tcPr>
          <w:p w:rsidR="003E52B9" w:rsidRPr="003E52B9" w:rsidRDefault="003E52B9" w:rsidP="00302756">
            <w:pPr>
              <w:pStyle w:val="af2"/>
              <w:snapToGrid w:val="0"/>
              <w:rPr>
                <w:rFonts w:cs="Times New Roman"/>
              </w:rPr>
            </w:pPr>
            <w:r w:rsidRPr="003E52B9">
              <w:rPr>
                <w:rFonts w:cs="Times New Roman"/>
                <w:sz w:val="28"/>
                <w:szCs w:val="28"/>
              </w:rPr>
              <w:t>4</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E52B9" w:rsidRPr="003E52B9" w:rsidRDefault="003E52B9" w:rsidP="003E52B9">
            <w:pPr>
              <w:tabs>
                <w:tab w:val="left" w:pos="0"/>
              </w:tabs>
              <w:suppressAutoHyphens/>
              <w:jc w:val="both"/>
              <w:rPr>
                <w:lang w:val="ru-RU"/>
              </w:rPr>
            </w:pPr>
            <w:r w:rsidRPr="00E86395">
              <w:rPr>
                <w:sz w:val="28"/>
                <w:szCs w:val="28"/>
              </w:rPr>
              <w:t>Реалізувати оцінку кута повороту ручки енкодера з плати розширення. Після досягнення зміни кута відносно початкового на 90</w:t>
            </w:r>
            <w:r w:rsidRPr="00E86395">
              <w:rPr>
                <w:sz w:val="28"/>
                <w:szCs w:val="28"/>
                <w:vertAlign w:val="superscript"/>
              </w:rPr>
              <w:t>0</w:t>
            </w:r>
            <w:r w:rsidRPr="00E86395">
              <w:rPr>
                <w:sz w:val="28"/>
                <w:szCs w:val="28"/>
              </w:rPr>
              <w:t xml:space="preserve"> в одному напрямку подати живлення на динамік. Коли значення кута перевищує 90</w:t>
            </w:r>
            <w:r w:rsidRPr="00E86395">
              <w:rPr>
                <w:sz w:val="28"/>
                <w:szCs w:val="28"/>
                <w:vertAlign w:val="superscript"/>
              </w:rPr>
              <w:t>0</w:t>
            </w:r>
            <w:r w:rsidRPr="00E86395">
              <w:rPr>
                <w:sz w:val="28"/>
                <w:szCs w:val="28"/>
              </w:rPr>
              <w:t xml:space="preserve">  - оцінити аналогічним чином наближення значення до 180</w:t>
            </w:r>
            <w:r w:rsidRPr="00E86395">
              <w:rPr>
                <w:sz w:val="28"/>
                <w:szCs w:val="28"/>
                <w:vertAlign w:val="superscript"/>
              </w:rPr>
              <w:t>0</w:t>
            </w:r>
            <w:r w:rsidRPr="00E86395">
              <w:rPr>
                <w:sz w:val="28"/>
                <w:szCs w:val="28"/>
              </w:rPr>
              <w:t>, 270</w:t>
            </w:r>
            <w:r w:rsidRPr="00E86395">
              <w:rPr>
                <w:sz w:val="28"/>
                <w:szCs w:val="28"/>
                <w:vertAlign w:val="superscript"/>
              </w:rPr>
              <w:t>0</w:t>
            </w:r>
            <w:r w:rsidRPr="00E86395">
              <w:rPr>
                <w:sz w:val="28"/>
                <w:szCs w:val="28"/>
              </w:rPr>
              <w:t xml:space="preserve"> і 360</w:t>
            </w:r>
            <w:r w:rsidRPr="00E86395">
              <w:rPr>
                <w:sz w:val="28"/>
                <w:szCs w:val="28"/>
                <w:vertAlign w:val="superscript"/>
              </w:rPr>
              <w:t>0</w:t>
            </w:r>
            <w:r w:rsidRPr="00E86395">
              <w:rPr>
                <w:sz w:val="28"/>
                <w:szCs w:val="28"/>
              </w:rPr>
              <w:t>.Після зміни напрямку обертання рівень приросту буде поступово зменшуватись до 0</w:t>
            </w:r>
            <w:r w:rsidRPr="00E86395">
              <w:rPr>
                <w:sz w:val="28"/>
                <w:szCs w:val="28"/>
                <w:vertAlign w:val="superscript"/>
              </w:rPr>
              <w:t>0</w:t>
            </w:r>
            <w:r w:rsidRPr="00E86395">
              <w:rPr>
                <w:sz w:val="28"/>
                <w:szCs w:val="28"/>
              </w:rPr>
              <w:t>, а потім підрахунок почати аналогічно до прямого напрямку обертання</w:t>
            </w:r>
          </w:p>
        </w:tc>
      </w:tr>
      <w:tr w:rsidR="003E52B9" w:rsidTr="00302756">
        <w:tc>
          <w:tcPr>
            <w:tcW w:w="549" w:type="dxa"/>
            <w:tcBorders>
              <w:top w:val="single" w:sz="6" w:space="0" w:color="000000"/>
              <w:left w:val="single" w:sz="4" w:space="0" w:color="auto"/>
              <w:bottom w:val="single" w:sz="6" w:space="0" w:color="000000"/>
            </w:tcBorders>
            <w:shd w:val="clear" w:color="auto" w:fill="auto"/>
          </w:tcPr>
          <w:p w:rsidR="003E52B9" w:rsidRPr="003E52B9" w:rsidRDefault="003E52B9" w:rsidP="00302756">
            <w:pPr>
              <w:pStyle w:val="af2"/>
              <w:snapToGrid w:val="0"/>
              <w:rPr>
                <w:rFonts w:cs="Times New Roman"/>
              </w:rPr>
            </w:pPr>
            <w:r w:rsidRPr="003E52B9">
              <w:rPr>
                <w:rFonts w:cs="Times New Roman"/>
                <w:sz w:val="28"/>
                <w:szCs w:val="28"/>
              </w:rPr>
              <w:t>5</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E52B9" w:rsidRPr="003E52B9" w:rsidRDefault="003E52B9" w:rsidP="003E52B9">
            <w:pPr>
              <w:tabs>
                <w:tab w:val="left" w:pos="0"/>
              </w:tabs>
              <w:suppressAutoHyphens/>
              <w:jc w:val="both"/>
            </w:pPr>
            <w:r w:rsidRPr="00E86395">
              <w:rPr>
                <w:sz w:val="28"/>
                <w:szCs w:val="28"/>
              </w:rPr>
              <w:t>Реалізувати введення одного дворозрядного числа за допомогою клавіатури з виведенням його в два правих семисегментні індикатори. Після натискання «*» ввести друге дворозрядне число з аналогічним відображенням. Після натискання «#» вивести на весь дисплей добуток двох чисел. (Виведення проводити в десятковій системі числення</w:t>
            </w:r>
            <w:r>
              <w:rPr>
                <w:sz w:val="28"/>
                <w:szCs w:val="28"/>
              </w:rPr>
              <w:t>)</w:t>
            </w:r>
          </w:p>
        </w:tc>
      </w:tr>
      <w:tr w:rsidR="003E52B9" w:rsidTr="00302756">
        <w:tc>
          <w:tcPr>
            <w:tcW w:w="549" w:type="dxa"/>
            <w:tcBorders>
              <w:top w:val="single" w:sz="6" w:space="0" w:color="000000"/>
              <w:left w:val="single" w:sz="4" w:space="0" w:color="auto"/>
              <w:bottom w:val="single" w:sz="6" w:space="0" w:color="000000"/>
            </w:tcBorders>
            <w:shd w:val="clear" w:color="auto" w:fill="auto"/>
          </w:tcPr>
          <w:p w:rsidR="003E52B9" w:rsidRPr="003E52B9" w:rsidRDefault="003E52B9" w:rsidP="00302756">
            <w:pPr>
              <w:pStyle w:val="af2"/>
              <w:snapToGrid w:val="0"/>
              <w:rPr>
                <w:rFonts w:cs="Times New Roman"/>
              </w:rPr>
            </w:pPr>
            <w:r w:rsidRPr="003E52B9">
              <w:rPr>
                <w:rFonts w:cs="Times New Roman"/>
                <w:sz w:val="28"/>
                <w:szCs w:val="28"/>
              </w:rPr>
              <w:t>6</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E52B9" w:rsidRPr="003E52B9" w:rsidRDefault="003E52B9" w:rsidP="003E52B9">
            <w:pPr>
              <w:suppressAutoHyphens/>
            </w:pPr>
            <w:r w:rsidRPr="00E86395">
              <w:rPr>
                <w:sz w:val="28"/>
                <w:szCs w:val="28"/>
              </w:rPr>
              <w:t>Реалізувати виведення на динамічний індикатор плати розширення тексту «Enot». При натисканні кнопки «*» реалізувати стирання тексту по одному символу. При натисканні кнопки «#» реалізувати відновлення тексту</w:t>
            </w:r>
          </w:p>
        </w:tc>
      </w:tr>
      <w:tr w:rsidR="003E52B9" w:rsidRPr="00550374" w:rsidTr="00302756">
        <w:tc>
          <w:tcPr>
            <w:tcW w:w="549" w:type="dxa"/>
            <w:tcBorders>
              <w:top w:val="single" w:sz="6" w:space="0" w:color="000000"/>
              <w:left w:val="single" w:sz="4" w:space="0" w:color="auto"/>
              <w:bottom w:val="single" w:sz="6" w:space="0" w:color="000000"/>
            </w:tcBorders>
            <w:shd w:val="clear" w:color="auto" w:fill="auto"/>
          </w:tcPr>
          <w:p w:rsidR="003E52B9" w:rsidRPr="003E52B9" w:rsidRDefault="003E52B9" w:rsidP="00302756">
            <w:pPr>
              <w:pStyle w:val="af2"/>
              <w:snapToGrid w:val="0"/>
              <w:rPr>
                <w:rFonts w:cs="Times New Roman"/>
              </w:rPr>
            </w:pPr>
            <w:r w:rsidRPr="003E52B9">
              <w:rPr>
                <w:rFonts w:cs="Times New Roman"/>
                <w:sz w:val="28"/>
                <w:szCs w:val="28"/>
              </w:rPr>
              <w:t>7</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E52B9" w:rsidRPr="003E52B9" w:rsidRDefault="003E52B9" w:rsidP="003E52B9">
            <w:pPr>
              <w:tabs>
                <w:tab w:val="left" w:pos="0"/>
              </w:tabs>
              <w:suppressAutoHyphens/>
              <w:jc w:val="both"/>
              <w:rPr>
                <w:lang w:val="ru-RU"/>
              </w:rPr>
            </w:pPr>
            <w:r w:rsidRPr="00E86395">
              <w:rPr>
                <w:sz w:val="28"/>
                <w:szCs w:val="28"/>
              </w:rPr>
              <w:t>Реалізувати вивід в верхній рядок LCD-дисплея горизонтального стовпчика з символів «█» випадкової довжини від 1 до 10. З повертанням ручки енкодера за годинниковою стрілкою реалізувати побудову стовпчика з символів «█» в другому рядку LCD-дисплея зі збільшенням його довжини на один символ з кожним поворотом на кут 15</w:t>
            </w:r>
            <w:r w:rsidRPr="00E86395">
              <w:rPr>
                <w:sz w:val="28"/>
                <w:szCs w:val="28"/>
                <w:vertAlign w:val="superscript"/>
              </w:rPr>
              <w:t>0</w:t>
            </w:r>
            <w:r w:rsidRPr="00E86395">
              <w:rPr>
                <w:sz w:val="28"/>
                <w:szCs w:val="28"/>
              </w:rPr>
              <w:t>. При повороті проти годинникової стрілки – висоту стовпчика зменшувати. Коли висота стовпчика в першому рядку буде рівна висоті в другому рядку – вивести на LCD-дисплей текст «Jackpot»</w:t>
            </w:r>
          </w:p>
        </w:tc>
      </w:tr>
      <w:tr w:rsidR="003E52B9" w:rsidRPr="00550374" w:rsidTr="00302756">
        <w:tc>
          <w:tcPr>
            <w:tcW w:w="549" w:type="dxa"/>
            <w:tcBorders>
              <w:top w:val="single" w:sz="6" w:space="0" w:color="000000"/>
              <w:left w:val="single" w:sz="4" w:space="0" w:color="auto"/>
              <w:bottom w:val="single" w:sz="6" w:space="0" w:color="000000"/>
            </w:tcBorders>
            <w:shd w:val="clear" w:color="auto" w:fill="auto"/>
          </w:tcPr>
          <w:p w:rsidR="003E52B9" w:rsidRPr="003E52B9" w:rsidRDefault="003E52B9" w:rsidP="00302756">
            <w:pPr>
              <w:pStyle w:val="af2"/>
              <w:snapToGrid w:val="0"/>
              <w:rPr>
                <w:rFonts w:cs="Times New Roman"/>
              </w:rPr>
            </w:pPr>
            <w:r w:rsidRPr="003E52B9">
              <w:rPr>
                <w:rFonts w:cs="Times New Roman"/>
                <w:sz w:val="28"/>
                <w:szCs w:val="28"/>
              </w:rPr>
              <w:t>8</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E52B9" w:rsidRPr="003E52B9" w:rsidRDefault="003E52B9" w:rsidP="003E52B9">
            <w:pPr>
              <w:tabs>
                <w:tab w:val="left" w:pos="0"/>
              </w:tabs>
              <w:suppressAutoHyphens/>
              <w:jc w:val="both"/>
              <w:rPr>
                <w:lang w:val="ru-RU"/>
              </w:rPr>
            </w:pPr>
            <w:r w:rsidRPr="00E86395">
              <w:rPr>
                <w:sz w:val="28"/>
                <w:szCs w:val="28"/>
              </w:rPr>
              <w:t>По натисканню клавіші SW1 на платі розширення інкрементувати значення створеної змінної «X» і виводити її на ліву пару семисегментного індикатора в шістнадцятковому коді. Аналогічно інкрементувати значення змінної «Y» по натисканню кнопки SW2 на платі розширення і виводити значення в праву пару. Після натискання двох кнопок одночасно, виконати операцію X xor Y і вивести її результат на семи сегментний дисплей в шістнадцятковому коді</w:t>
            </w:r>
          </w:p>
        </w:tc>
      </w:tr>
      <w:tr w:rsidR="003E52B9" w:rsidTr="00302756">
        <w:tc>
          <w:tcPr>
            <w:tcW w:w="549" w:type="dxa"/>
            <w:tcBorders>
              <w:top w:val="single" w:sz="6" w:space="0" w:color="000000"/>
              <w:left w:val="single" w:sz="4" w:space="0" w:color="auto"/>
              <w:bottom w:val="single" w:sz="6" w:space="0" w:color="000000"/>
            </w:tcBorders>
            <w:shd w:val="clear" w:color="auto" w:fill="auto"/>
          </w:tcPr>
          <w:p w:rsidR="003E52B9" w:rsidRPr="003E52B9" w:rsidRDefault="003E52B9" w:rsidP="00302756">
            <w:pPr>
              <w:pStyle w:val="af2"/>
              <w:snapToGrid w:val="0"/>
              <w:rPr>
                <w:rFonts w:cs="Times New Roman"/>
              </w:rPr>
            </w:pPr>
            <w:r w:rsidRPr="003E52B9">
              <w:rPr>
                <w:rFonts w:cs="Times New Roman"/>
                <w:sz w:val="28"/>
                <w:szCs w:val="28"/>
              </w:rPr>
              <w:lastRenderedPageBreak/>
              <w:t>9</w:t>
            </w:r>
          </w:p>
        </w:tc>
        <w:tc>
          <w:tcPr>
            <w:tcW w:w="9516" w:type="dxa"/>
            <w:tcBorders>
              <w:top w:val="single" w:sz="6" w:space="0" w:color="000000"/>
              <w:left w:val="single" w:sz="6" w:space="0" w:color="000000"/>
              <w:bottom w:val="single" w:sz="4" w:space="0" w:color="auto"/>
              <w:right w:val="single" w:sz="4" w:space="0" w:color="auto"/>
            </w:tcBorders>
            <w:shd w:val="clear" w:color="auto" w:fill="auto"/>
          </w:tcPr>
          <w:p w:rsidR="003E52B9" w:rsidRPr="003E52B9" w:rsidRDefault="003E52B9" w:rsidP="003E52B9">
            <w:pPr>
              <w:tabs>
                <w:tab w:val="left" w:pos="0"/>
              </w:tabs>
              <w:suppressAutoHyphens/>
              <w:jc w:val="both"/>
              <w:rPr>
                <w:lang w:val="en-US"/>
              </w:rPr>
            </w:pPr>
            <w:r w:rsidRPr="00E86395">
              <w:rPr>
                <w:sz w:val="28"/>
                <w:szCs w:val="28"/>
              </w:rPr>
              <w:t>Реалізувати циклічну зміну позиції трьох засвічених підряд світлодіаодів на один розряд вправо по натисканню кнопки SW2 на платі розширення і вліво</w:t>
            </w:r>
            <w:r w:rsidRPr="003E52B9">
              <w:rPr>
                <w:sz w:val="28"/>
                <w:szCs w:val="28"/>
              </w:rPr>
              <w:softHyphen/>
            </w:r>
            <w:r w:rsidRPr="00E86395">
              <w:rPr>
                <w:sz w:val="28"/>
                <w:szCs w:val="28"/>
              </w:rPr>
              <w:t xml:space="preserve">  по натисканню SW1</w:t>
            </w:r>
          </w:p>
        </w:tc>
      </w:tr>
      <w:tr w:rsidR="003E52B9" w:rsidTr="00302756">
        <w:tc>
          <w:tcPr>
            <w:tcW w:w="549" w:type="dxa"/>
            <w:tcBorders>
              <w:top w:val="single" w:sz="6" w:space="0" w:color="000000"/>
              <w:left w:val="single" w:sz="4" w:space="0" w:color="auto"/>
              <w:bottom w:val="single" w:sz="6" w:space="0" w:color="000000"/>
              <w:right w:val="single" w:sz="4" w:space="0" w:color="auto"/>
            </w:tcBorders>
            <w:shd w:val="clear" w:color="auto" w:fill="auto"/>
          </w:tcPr>
          <w:p w:rsidR="003E52B9" w:rsidRPr="003E52B9" w:rsidRDefault="003E52B9" w:rsidP="00302756">
            <w:pPr>
              <w:pStyle w:val="af2"/>
              <w:snapToGrid w:val="0"/>
              <w:rPr>
                <w:rFonts w:cs="Times New Roman"/>
              </w:rPr>
            </w:pPr>
            <w:r w:rsidRPr="003E52B9">
              <w:rPr>
                <w:rFonts w:cs="Times New Roman"/>
                <w:sz w:val="28"/>
                <w:szCs w:val="28"/>
              </w:rPr>
              <w:t>10</w:t>
            </w:r>
          </w:p>
        </w:tc>
        <w:tc>
          <w:tcPr>
            <w:tcW w:w="9516" w:type="dxa"/>
            <w:tcBorders>
              <w:top w:val="single" w:sz="4" w:space="0" w:color="auto"/>
              <w:left w:val="single" w:sz="4" w:space="0" w:color="auto"/>
              <w:bottom w:val="single" w:sz="4" w:space="0" w:color="auto"/>
              <w:right w:val="single" w:sz="4" w:space="0" w:color="auto"/>
            </w:tcBorders>
            <w:shd w:val="clear" w:color="auto" w:fill="auto"/>
          </w:tcPr>
          <w:p w:rsidR="003E52B9" w:rsidRPr="003E52B9" w:rsidRDefault="003E52B9" w:rsidP="003E52B9">
            <w:pPr>
              <w:tabs>
                <w:tab w:val="left" w:pos="0"/>
              </w:tabs>
              <w:suppressAutoHyphens/>
              <w:jc w:val="both"/>
              <w:rPr>
                <w:lang w:val="ru-RU"/>
              </w:rPr>
            </w:pPr>
            <w:r w:rsidRPr="00E86395">
              <w:rPr>
                <w:sz w:val="28"/>
                <w:szCs w:val="28"/>
              </w:rPr>
              <w:t>Реалізувати вивід в випадковий сегмент першого рядка LCD-дисплея символа «█». По натисканню кнопки SW16 переміщати його вліво, а по натисканню SW15 перемізати вправо в межах одного рядка</w:t>
            </w:r>
          </w:p>
        </w:tc>
      </w:tr>
    </w:tbl>
    <w:p w:rsidR="00BD1C4F" w:rsidRPr="002B52D5" w:rsidRDefault="00BD1C4F" w:rsidP="00BD1C4F">
      <w:pPr>
        <w:keepNext/>
        <w:spacing w:before="240" w:after="240"/>
        <w:jc w:val="center"/>
        <w:rPr>
          <w:b/>
          <w:sz w:val="28"/>
        </w:rPr>
      </w:pPr>
      <w:r w:rsidRPr="002B52D5">
        <w:rPr>
          <w:b/>
          <w:sz w:val="28"/>
        </w:rPr>
        <w:t>Контрольні запитання</w:t>
      </w:r>
    </w:p>
    <w:p w:rsidR="00280393" w:rsidRDefault="00184313" w:rsidP="00B63F8E">
      <w:pPr>
        <w:pStyle w:val="a8"/>
        <w:numPr>
          <w:ilvl w:val="0"/>
          <w:numId w:val="87"/>
        </w:numPr>
        <w:spacing w:line="360" w:lineRule="auto"/>
        <w:rPr>
          <w:sz w:val="28"/>
        </w:rPr>
      </w:pPr>
      <w:r>
        <w:rPr>
          <w:sz w:val="28"/>
        </w:rPr>
        <w:t>Які можливості введення інформації існують у налагоджувальному стенді і платах розширення?</w:t>
      </w:r>
    </w:p>
    <w:p w:rsidR="00184313" w:rsidRPr="00280393" w:rsidRDefault="00184313" w:rsidP="00B63F8E">
      <w:pPr>
        <w:pStyle w:val="a8"/>
        <w:numPr>
          <w:ilvl w:val="0"/>
          <w:numId w:val="87"/>
        </w:numPr>
        <w:spacing w:line="360" w:lineRule="auto"/>
        <w:rPr>
          <w:sz w:val="28"/>
        </w:rPr>
      </w:pPr>
      <w:r>
        <w:rPr>
          <w:sz w:val="28"/>
        </w:rPr>
        <w:t>Які можливості виведення інформації існують у налагоджувальному стенді і платах розширення?</w:t>
      </w:r>
    </w:p>
    <w:p w:rsidR="00184313" w:rsidRPr="00280393" w:rsidRDefault="00184313" w:rsidP="00B63F8E">
      <w:pPr>
        <w:pStyle w:val="a8"/>
        <w:numPr>
          <w:ilvl w:val="0"/>
          <w:numId w:val="87"/>
        </w:numPr>
        <w:spacing w:line="360" w:lineRule="auto"/>
        <w:rPr>
          <w:sz w:val="28"/>
        </w:rPr>
      </w:pPr>
      <w:r>
        <w:rPr>
          <w:sz w:val="28"/>
        </w:rPr>
        <w:t>Яким чином адресуються розглянуті пристрої введення/виведення?</w:t>
      </w:r>
    </w:p>
    <w:p w:rsidR="00D73BFA" w:rsidRPr="00276B93" w:rsidRDefault="00D73BFA" w:rsidP="001A0A1F">
      <w:pPr>
        <w:pStyle w:val="a8"/>
        <w:keepNext/>
        <w:numPr>
          <w:ilvl w:val="0"/>
          <w:numId w:val="36"/>
        </w:numPr>
        <w:spacing w:before="360" w:after="360"/>
        <w:ind w:left="1281" w:hanging="357"/>
        <w:contextualSpacing w:val="0"/>
        <w:jc w:val="center"/>
        <w:rPr>
          <w:b/>
        </w:rPr>
      </w:pPr>
      <w:bookmarkStart w:id="105" w:name="_Ref319313564"/>
    </w:p>
    <w:bookmarkEnd w:id="105"/>
    <w:p w:rsidR="00D73BFA" w:rsidRDefault="00D73BFA" w:rsidP="00280393">
      <w:pPr>
        <w:pStyle w:val="a8"/>
        <w:spacing w:line="360" w:lineRule="auto"/>
        <w:ind w:left="0"/>
        <w:rPr>
          <w:sz w:val="28"/>
        </w:rPr>
      </w:pPr>
      <w:r w:rsidRPr="00280393">
        <w:rPr>
          <w:b/>
          <w:sz w:val="28"/>
        </w:rPr>
        <w:t xml:space="preserve">Тема: </w:t>
      </w:r>
      <w:r w:rsidR="009B157A" w:rsidRPr="00280393">
        <w:rPr>
          <w:sz w:val="28"/>
        </w:rPr>
        <w:t>Керування двигуном постійного струму</w:t>
      </w:r>
    </w:p>
    <w:p w:rsidR="00302756" w:rsidRDefault="00302756" w:rsidP="00280393">
      <w:pPr>
        <w:pStyle w:val="a8"/>
        <w:spacing w:line="360" w:lineRule="auto"/>
        <w:ind w:left="0"/>
        <w:rPr>
          <w:sz w:val="28"/>
        </w:rPr>
      </w:pPr>
      <w:r w:rsidRPr="00280393">
        <w:rPr>
          <w:b/>
          <w:sz w:val="28"/>
        </w:rPr>
        <w:t xml:space="preserve">Мета: </w:t>
      </w:r>
      <w:r w:rsidRPr="00280393">
        <w:rPr>
          <w:sz w:val="28"/>
        </w:rPr>
        <w:t xml:space="preserve">Користуючись налагоджувальним стендом дослідити </w:t>
      </w:r>
      <w:r w:rsidR="009B2937">
        <w:rPr>
          <w:sz w:val="28"/>
        </w:rPr>
        <w:t xml:space="preserve">методи керування </w:t>
      </w:r>
      <w:r w:rsidR="009B2937" w:rsidRPr="00280393">
        <w:rPr>
          <w:sz w:val="28"/>
        </w:rPr>
        <w:t>двигуном постійного струму</w:t>
      </w:r>
    </w:p>
    <w:p w:rsidR="00302756" w:rsidRPr="00D00D9C" w:rsidRDefault="00302756" w:rsidP="00302756">
      <w:pPr>
        <w:pStyle w:val="13"/>
        <w:spacing w:before="240" w:after="240" w:line="360" w:lineRule="auto"/>
        <w:rPr>
          <w:rFonts w:cs="Times New Roman"/>
          <w:i w:val="0"/>
          <w:sz w:val="28"/>
          <w:szCs w:val="28"/>
        </w:rPr>
      </w:pPr>
      <w:r w:rsidRPr="00D00D9C">
        <w:rPr>
          <w:rFonts w:cs="Times New Roman"/>
          <w:i w:val="0"/>
          <w:sz w:val="28"/>
          <w:szCs w:val="28"/>
        </w:rPr>
        <w:t>Порядок виконання лабораторної роботи:</w:t>
      </w:r>
    </w:p>
    <w:p w:rsidR="00302756" w:rsidRDefault="00302756" w:rsidP="00B63F8E">
      <w:pPr>
        <w:pStyle w:val="13"/>
        <w:keepNext w:val="0"/>
        <w:keepLines w:val="0"/>
        <w:widowControl/>
        <w:numPr>
          <w:ilvl w:val="0"/>
          <w:numId w:val="89"/>
        </w:numPr>
        <w:suppressAutoHyphens w:val="0"/>
        <w:spacing w:line="360" w:lineRule="auto"/>
        <w:ind w:left="426" w:hanging="426"/>
        <w:jc w:val="left"/>
        <w:rPr>
          <w:rStyle w:val="hps"/>
          <w:rFonts w:cs="Times New Roman"/>
          <w:b w:val="0"/>
          <w:i w:val="0"/>
          <w:sz w:val="28"/>
          <w:szCs w:val="28"/>
        </w:rPr>
      </w:pPr>
      <w:r w:rsidRPr="00D00D9C">
        <w:rPr>
          <w:rStyle w:val="hps"/>
          <w:rFonts w:cs="Times New Roman"/>
          <w:b w:val="0"/>
          <w:i w:val="0"/>
          <w:sz w:val="28"/>
          <w:szCs w:val="28"/>
        </w:rPr>
        <w:t>Вивчити теоретичні відомості з теми «</w:t>
      </w:r>
      <w:r w:rsidRPr="00302756">
        <w:rPr>
          <w:b w:val="0"/>
          <w:i w:val="0"/>
          <w:sz w:val="28"/>
        </w:rPr>
        <w:t>Керування двигуном постійного струму</w:t>
      </w:r>
      <w:r w:rsidRPr="00D00D9C">
        <w:rPr>
          <w:rStyle w:val="hps"/>
          <w:rFonts w:cs="Times New Roman"/>
          <w:b w:val="0"/>
          <w:i w:val="0"/>
          <w:sz w:val="28"/>
          <w:szCs w:val="28"/>
        </w:rPr>
        <w:t xml:space="preserve">». </w:t>
      </w:r>
    </w:p>
    <w:p w:rsidR="00302756" w:rsidRPr="00D00D9C" w:rsidRDefault="00302756" w:rsidP="00B63F8E">
      <w:pPr>
        <w:pStyle w:val="13"/>
        <w:keepNext w:val="0"/>
        <w:keepLines w:val="0"/>
        <w:widowControl/>
        <w:numPr>
          <w:ilvl w:val="0"/>
          <w:numId w:val="89"/>
        </w:numPr>
        <w:tabs>
          <w:tab w:val="clear" w:pos="927"/>
          <w:tab w:val="num" w:pos="0"/>
        </w:tabs>
        <w:suppressAutoHyphens w:val="0"/>
        <w:spacing w:line="360" w:lineRule="auto"/>
        <w:ind w:left="426" w:hanging="426"/>
        <w:jc w:val="left"/>
        <w:rPr>
          <w:rStyle w:val="hps"/>
          <w:rFonts w:cs="Times New Roman"/>
          <w:b w:val="0"/>
          <w:i w:val="0"/>
          <w:sz w:val="28"/>
          <w:szCs w:val="28"/>
        </w:rPr>
      </w:pPr>
      <w:r w:rsidRPr="00D00D9C">
        <w:rPr>
          <w:rStyle w:val="hps"/>
          <w:rFonts w:cs="Times New Roman"/>
          <w:b w:val="0"/>
          <w:i w:val="0"/>
          <w:sz w:val="28"/>
          <w:szCs w:val="28"/>
        </w:rPr>
        <w:t>Дослідити роботу алгоритму, що наведено у лабораторній роботі як приклад.</w:t>
      </w:r>
    </w:p>
    <w:p w:rsidR="00302756" w:rsidRPr="00D00D9C" w:rsidRDefault="00302756" w:rsidP="00B63F8E">
      <w:pPr>
        <w:pStyle w:val="13"/>
        <w:keepNext w:val="0"/>
        <w:keepLines w:val="0"/>
        <w:widowControl/>
        <w:numPr>
          <w:ilvl w:val="0"/>
          <w:numId w:val="89"/>
        </w:numPr>
        <w:tabs>
          <w:tab w:val="num" w:pos="0"/>
        </w:tabs>
        <w:suppressAutoHyphens w:val="0"/>
        <w:spacing w:line="360" w:lineRule="auto"/>
        <w:ind w:left="426" w:hanging="426"/>
        <w:jc w:val="left"/>
        <w:rPr>
          <w:rFonts w:cs="Times New Roman"/>
          <w:b w:val="0"/>
          <w:i w:val="0"/>
          <w:sz w:val="28"/>
          <w:szCs w:val="28"/>
        </w:rPr>
      </w:pPr>
      <w:r w:rsidRPr="00D00D9C">
        <w:rPr>
          <w:rFonts w:cs="Times New Roman"/>
          <w:b w:val="0"/>
          <w:i w:val="0"/>
          <w:sz w:val="28"/>
          <w:szCs w:val="28"/>
        </w:rPr>
        <w:t>Розробити алгоритм для виконання індивідуального завдання.</w:t>
      </w:r>
    </w:p>
    <w:p w:rsidR="00302756" w:rsidRPr="00D00D9C" w:rsidRDefault="00302756" w:rsidP="00B63F8E">
      <w:pPr>
        <w:pStyle w:val="13"/>
        <w:keepNext w:val="0"/>
        <w:keepLines w:val="0"/>
        <w:widowControl/>
        <w:numPr>
          <w:ilvl w:val="0"/>
          <w:numId w:val="89"/>
        </w:numPr>
        <w:tabs>
          <w:tab w:val="num" w:pos="0"/>
        </w:tabs>
        <w:suppressAutoHyphens w:val="0"/>
        <w:spacing w:line="360" w:lineRule="auto"/>
        <w:ind w:left="426" w:hanging="426"/>
        <w:jc w:val="left"/>
        <w:rPr>
          <w:rFonts w:cs="Times New Roman"/>
          <w:b w:val="0"/>
          <w:i w:val="0"/>
          <w:sz w:val="28"/>
          <w:szCs w:val="28"/>
        </w:rPr>
      </w:pPr>
      <w:r w:rsidRPr="00D00D9C">
        <w:rPr>
          <w:rFonts w:cs="Times New Roman"/>
          <w:b w:val="0"/>
          <w:i w:val="0"/>
          <w:sz w:val="28"/>
          <w:szCs w:val="28"/>
        </w:rPr>
        <w:t>Розробити програму для виконання індивідуального завдання.</w:t>
      </w:r>
    </w:p>
    <w:p w:rsidR="00302756" w:rsidRPr="00A97C3B" w:rsidRDefault="00302756" w:rsidP="00B63F8E">
      <w:pPr>
        <w:pStyle w:val="13"/>
        <w:keepNext w:val="0"/>
        <w:keepLines w:val="0"/>
        <w:widowControl/>
        <w:numPr>
          <w:ilvl w:val="0"/>
          <w:numId w:val="89"/>
        </w:numPr>
        <w:tabs>
          <w:tab w:val="clear" w:pos="927"/>
          <w:tab w:val="num" w:pos="0"/>
        </w:tabs>
        <w:suppressAutoHyphens w:val="0"/>
        <w:spacing w:line="360" w:lineRule="auto"/>
        <w:ind w:left="426" w:hanging="426"/>
        <w:jc w:val="left"/>
        <w:rPr>
          <w:rFonts w:cs="Times New Roman"/>
          <w:b w:val="0"/>
          <w:i w:val="0"/>
          <w:sz w:val="28"/>
          <w:szCs w:val="28"/>
        </w:rPr>
      </w:pPr>
      <w:r w:rsidRPr="00A97C3B">
        <w:rPr>
          <w:rFonts w:cs="Times New Roman"/>
          <w:b w:val="0"/>
          <w:i w:val="0"/>
          <w:sz w:val="28"/>
          <w:szCs w:val="28"/>
        </w:rPr>
        <w:t>Ввести програму індивідуального завдання на персональному комп'ютері.</w:t>
      </w:r>
    </w:p>
    <w:p w:rsidR="00302756" w:rsidRPr="00A97C3B" w:rsidRDefault="00302756" w:rsidP="00B63F8E">
      <w:pPr>
        <w:widowControl w:val="0"/>
        <w:numPr>
          <w:ilvl w:val="0"/>
          <w:numId w:val="89"/>
        </w:numPr>
        <w:tabs>
          <w:tab w:val="clear" w:pos="927"/>
          <w:tab w:val="num" w:pos="0"/>
        </w:tabs>
        <w:suppressAutoHyphens/>
        <w:spacing w:line="360" w:lineRule="auto"/>
        <w:ind w:left="426" w:hanging="426"/>
        <w:rPr>
          <w:sz w:val="28"/>
          <w:szCs w:val="28"/>
        </w:rPr>
      </w:pPr>
      <w:r w:rsidRPr="00A97C3B">
        <w:rPr>
          <w:rStyle w:val="hps"/>
          <w:sz w:val="28"/>
          <w:szCs w:val="28"/>
        </w:rPr>
        <w:t>Вивчити</w:t>
      </w:r>
      <w:r w:rsidRPr="00A97C3B">
        <w:rPr>
          <w:sz w:val="28"/>
          <w:szCs w:val="28"/>
        </w:rPr>
        <w:t xml:space="preserve"> </w:t>
      </w:r>
      <w:r w:rsidRPr="00A97C3B">
        <w:rPr>
          <w:rStyle w:val="hps"/>
          <w:sz w:val="28"/>
          <w:szCs w:val="28"/>
        </w:rPr>
        <w:t>програмно</w:t>
      </w:r>
      <w:r w:rsidRPr="00A97C3B">
        <w:rPr>
          <w:sz w:val="28"/>
          <w:szCs w:val="28"/>
        </w:rPr>
        <w:t xml:space="preserve"> </w:t>
      </w:r>
      <w:r w:rsidRPr="00A97C3B">
        <w:rPr>
          <w:rStyle w:val="hps"/>
          <w:sz w:val="28"/>
          <w:szCs w:val="28"/>
        </w:rPr>
        <w:t>налагоджувальні</w:t>
      </w:r>
      <w:r w:rsidRPr="00A97C3B">
        <w:rPr>
          <w:sz w:val="28"/>
          <w:szCs w:val="28"/>
        </w:rPr>
        <w:t xml:space="preserve"> </w:t>
      </w:r>
      <w:r w:rsidRPr="00A97C3B">
        <w:rPr>
          <w:rStyle w:val="hps"/>
          <w:sz w:val="28"/>
          <w:szCs w:val="28"/>
        </w:rPr>
        <w:t>засоби (</w:t>
      </w:r>
      <w:r w:rsidRPr="00A97C3B">
        <w:rPr>
          <w:sz w:val="28"/>
          <w:szCs w:val="28"/>
        </w:rPr>
        <w:t xml:space="preserve">ПНЗ) для </w:t>
      </w:r>
      <w:r w:rsidRPr="00A97C3B">
        <w:rPr>
          <w:rStyle w:val="hps"/>
          <w:sz w:val="28"/>
          <w:szCs w:val="28"/>
        </w:rPr>
        <w:t>MCS</w:t>
      </w:r>
      <w:r w:rsidRPr="00A97C3B">
        <w:rPr>
          <w:sz w:val="28"/>
          <w:szCs w:val="28"/>
        </w:rPr>
        <w:t>-51</w:t>
      </w:r>
    </w:p>
    <w:p w:rsidR="00302756" w:rsidRPr="00A97C3B" w:rsidRDefault="00302756" w:rsidP="00B63F8E">
      <w:pPr>
        <w:pStyle w:val="13"/>
        <w:keepNext w:val="0"/>
        <w:keepLines w:val="0"/>
        <w:widowControl/>
        <w:numPr>
          <w:ilvl w:val="0"/>
          <w:numId w:val="89"/>
        </w:numPr>
        <w:tabs>
          <w:tab w:val="clear" w:pos="927"/>
          <w:tab w:val="num" w:pos="0"/>
        </w:tabs>
        <w:suppressAutoHyphens w:val="0"/>
        <w:spacing w:line="360" w:lineRule="auto"/>
        <w:ind w:left="426" w:hanging="426"/>
        <w:jc w:val="left"/>
        <w:rPr>
          <w:rFonts w:cs="Times New Roman"/>
          <w:b w:val="0"/>
          <w:i w:val="0"/>
          <w:sz w:val="28"/>
          <w:szCs w:val="28"/>
        </w:rPr>
      </w:pPr>
      <w:r w:rsidRPr="00A97C3B">
        <w:rPr>
          <w:rFonts w:cs="Times New Roman"/>
          <w:b w:val="0"/>
          <w:i w:val="0"/>
          <w:sz w:val="28"/>
          <w:szCs w:val="28"/>
        </w:rPr>
        <w:t xml:space="preserve">За допомогою </w:t>
      </w:r>
      <w:r w:rsidRPr="00BD1C4F">
        <w:rPr>
          <w:rStyle w:val="hps"/>
          <w:b w:val="0"/>
          <w:i w:val="0"/>
          <w:sz w:val="28"/>
          <w:szCs w:val="28"/>
        </w:rPr>
        <w:t>програмно</w:t>
      </w:r>
      <w:r w:rsidRPr="00BD1C4F">
        <w:rPr>
          <w:b w:val="0"/>
          <w:i w:val="0"/>
          <w:sz w:val="28"/>
          <w:szCs w:val="28"/>
        </w:rPr>
        <w:t xml:space="preserve"> </w:t>
      </w:r>
      <w:r w:rsidRPr="00BD1C4F">
        <w:rPr>
          <w:rStyle w:val="hps"/>
          <w:b w:val="0"/>
          <w:i w:val="0"/>
          <w:sz w:val="28"/>
          <w:szCs w:val="28"/>
        </w:rPr>
        <w:t>налагоджувальн</w:t>
      </w:r>
      <w:r>
        <w:rPr>
          <w:rStyle w:val="hps"/>
          <w:b w:val="0"/>
          <w:i w:val="0"/>
          <w:sz w:val="28"/>
          <w:szCs w:val="28"/>
        </w:rPr>
        <w:t>их</w:t>
      </w:r>
      <w:r w:rsidRPr="00BD1C4F">
        <w:rPr>
          <w:b w:val="0"/>
          <w:i w:val="0"/>
          <w:sz w:val="28"/>
          <w:szCs w:val="28"/>
        </w:rPr>
        <w:t xml:space="preserve"> </w:t>
      </w:r>
      <w:r w:rsidRPr="00BD1C4F">
        <w:rPr>
          <w:rStyle w:val="hps"/>
          <w:b w:val="0"/>
          <w:i w:val="0"/>
          <w:sz w:val="28"/>
          <w:szCs w:val="28"/>
        </w:rPr>
        <w:t>засоб</w:t>
      </w:r>
      <w:r>
        <w:rPr>
          <w:rStyle w:val="hps"/>
          <w:b w:val="0"/>
          <w:i w:val="0"/>
          <w:sz w:val="28"/>
          <w:szCs w:val="28"/>
        </w:rPr>
        <w:t xml:space="preserve">ів </w:t>
      </w:r>
      <w:r w:rsidRPr="00A97C3B">
        <w:rPr>
          <w:rFonts w:cs="Times New Roman"/>
          <w:b w:val="0"/>
          <w:i w:val="0"/>
          <w:sz w:val="28"/>
          <w:szCs w:val="28"/>
        </w:rPr>
        <w:t>проаналізувати виконання індивідуальної програми.</w:t>
      </w:r>
    </w:p>
    <w:p w:rsidR="00302756" w:rsidRPr="00A97C3B" w:rsidRDefault="00302756" w:rsidP="00B63F8E">
      <w:pPr>
        <w:pStyle w:val="13"/>
        <w:keepNext w:val="0"/>
        <w:keepLines w:val="0"/>
        <w:widowControl/>
        <w:numPr>
          <w:ilvl w:val="0"/>
          <w:numId w:val="89"/>
        </w:numPr>
        <w:tabs>
          <w:tab w:val="clear" w:pos="927"/>
          <w:tab w:val="num" w:pos="0"/>
        </w:tabs>
        <w:suppressAutoHyphens w:val="0"/>
        <w:spacing w:line="360" w:lineRule="auto"/>
        <w:ind w:left="426" w:hanging="426"/>
        <w:jc w:val="left"/>
        <w:rPr>
          <w:rFonts w:cs="Times New Roman"/>
          <w:b w:val="0"/>
          <w:i w:val="0"/>
          <w:sz w:val="28"/>
          <w:szCs w:val="28"/>
        </w:rPr>
      </w:pPr>
      <w:r w:rsidRPr="00A97C3B">
        <w:rPr>
          <w:rFonts w:cs="Times New Roman"/>
          <w:b w:val="0"/>
          <w:i w:val="0"/>
          <w:sz w:val="28"/>
          <w:szCs w:val="28"/>
        </w:rPr>
        <w:lastRenderedPageBreak/>
        <w:t>Завантажити програму в стенд ОЕОМ. Переконатися в правильному виконанні індивідуального завдання</w:t>
      </w:r>
    </w:p>
    <w:p w:rsidR="00302756" w:rsidRPr="00D00D9C" w:rsidRDefault="00302756" w:rsidP="00B63F8E">
      <w:pPr>
        <w:pStyle w:val="13"/>
        <w:keepNext w:val="0"/>
        <w:keepLines w:val="0"/>
        <w:widowControl/>
        <w:numPr>
          <w:ilvl w:val="0"/>
          <w:numId w:val="89"/>
        </w:numPr>
        <w:tabs>
          <w:tab w:val="num" w:pos="0"/>
        </w:tabs>
        <w:suppressAutoHyphens w:val="0"/>
        <w:spacing w:line="360" w:lineRule="auto"/>
        <w:ind w:left="426" w:hanging="426"/>
        <w:jc w:val="left"/>
        <w:rPr>
          <w:rFonts w:cs="Times New Roman"/>
          <w:b w:val="0"/>
          <w:i w:val="0"/>
          <w:sz w:val="28"/>
          <w:szCs w:val="28"/>
        </w:rPr>
      </w:pPr>
      <w:r w:rsidRPr="00D00D9C">
        <w:rPr>
          <w:rFonts w:cs="Times New Roman"/>
          <w:b w:val="0"/>
          <w:i w:val="0"/>
          <w:sz w:val="28"/>
          <w:szCs w:val="28"/>
        </w:rPr>
        <w:t>Роздрукувати лістинг правильно працюючої програми.</w:t>
      </w:r>
    </w:p>
    <w:p w:rsidR="00302756" w:rsidRPr="00D00D9C" w:rsidRDefault="00302756" w:rsidP="00B63F8E">
      <w:pPr>
        <w:pStyle w:val="13"/>
        <w:keepNext w:val="0"/>
        <w:keepLines w:val="0"/>
        <w:widowControl/>
        <w:numPr>
          <w:ilvl w:val="0"/>
          <w:numId w:val="89"/>
        </w:numPr>
        <w:tabs>
          <w:tab w:val="clear" w:pos="927"/>
          <w:tab w:val="num" w:pos="0"/>
        </w:tabs>
        <w:suppressAutoHyphens w:val="0"/>
        <w:spacing w:line="360" w:lineRule="auto"/>
        <w:ind w:left="426" w:hanging="426"/>
        <w:jc w:val="left"/>
        <w:rPr>
          <w:rFonts w:cs="Times New Roman"/>
          <w:b w:val="0"/>
          <w:i w:val="0"/>
          <w:sz w:val="28"/>
          <w:szCs w:val="28"/>
        </w:rPr>
      </w:pPr>
      <w:r w:rsidRPr="00D00D9C">
        <w:rPr>
          <w:rFonts w:cs="Times New Roman"/>
          <w:b w:val="0"/>
          <w:i w:val="0"/>
          <w:sz w:val="28"/>
          <w:szCs w:val="28"/>
        </w:rPr>
        <w:t>Відповісти на контрольні питання викладача.</w:t>
      </w:r>
    </w:p>
    <w:p w:rsidR="00302756" w:rsidRDefault="00302756" w:rsidP="00302756">
      <w:pPr>
        <w:pStyle w:val="a8"/>
        <w:spacing w:line="360" w:lineRule="auto"/>
        <w:ind w:left="709" w:hanging="709"/>
        <w:contextualSpacing w:val="0"/>
      </w:pPr>
    </w:p>
    <w:p w:rsidR="00302756" w:rsidRDefault="00302756" w:rsidP="00CF2895">
      <w:pPr>
        <w:pStyle w:val="a8"/>
        <w:spacing w:before="240" w:after="240" w:line="360" w:lineRule="auto"/>
        <w:ind w:left="709" w:hanging="709"/>
        <w:contextualSpacing w:val="0"/>
        <w:jc w:val="center"/>
        <w:rPr>
          <w:b/>
          <w:sz w:val="28"/>
        </w:rPr>
      </w:pPr>
      <w:r w:rsidRPr="00280393">
        <w:rPr>
          <w:b/>
          <w:sz w:val="28"/>
        </w:rPr>
        <w:t>Стислі теоретичні відомості</w:t>
      </w:r>
    </w:p>
    <w:p w:rsidR="0022291B" w:rsidRDefault="0022291B" w:rsidP="0022291B">
      <w:pPr>
        <w:spacing w:line="360" w:lineRule="auto"/>
        <w:jc w:val="center"/>
        <w:rPr>
          <w:sz w:val="28"/>
          <w:szCs w:val="28"/>
        </w:rPr>
      </w:pPr>
      <w:r w:rsidRPr="003C5692">
        <w:rPr>
          <w:noProof/>
          <w:sz w:val="28"/>
          <w:szCs w:val="28"/>
          <w:lang w:val="ru-RU"/>
        </w:rPr>
        <w:drawing>
          <wp:inline distT="0" distB="0" distL="0" distR="0">
            <wp:extent cx="3105150" cy="1809750"/>
            <wp:effectExtent l="0" t="0" r="0" b="0"/>
            <wp:docPr id="39"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3105150" cy="1809750"/>
                    </a:xfrm>
                    <a:prstGeom prst="rect">
                      <a:avLst/>
                    </a:prstGeom>
                    <a:noFill/>
                    <a:ln>
                      <a:noFill/>
                    </a:ln>
                  </pic:spPr>
                </pic:pic>
              </a:graphicData>
            </a:graphic>
          </wp:inline>
        </w:drawing>
      </w:r>
    </w:p>
    <w:p w:rsidR="00CF2895" w:rsidRDefault="00CF2895" w:rsidP="0022291B">
      <w:pPr>
        <w:spacing w:line="360" w:lineRule="auto"/>
        <w:jc w:val="center"/>
        <w:rPr>
          <w:sz w:val="28"/>
          <w:szCs w:val="28"/>
        </w:rPr>
      </w:pPr>
      <w:r w:rsidRPr="003C5692">
        <w:rPr>
          <w:sz w:val="28"/>
          <w:szCs w:val="28"/>
        </w:rPr>
        <w:t xml:space="preserve">Рисунок </w:t>
      </w:r>
      <w:r>
        <w:rPr>
          <w:sz w:val="28"/>
          <w:szCs w:val="28"/>
        </w:rPr>
        <w:t xml:space="preserve">33 </w:t>
      </w:r>
      <w:r w:rsidRPr="003C5692">
        <w:rPr>
          <w:sz w:val="28"/>
          <w:szCs w:val="28"/>
        </w:rPr>
        <w:t>–</w:t>
      </w:r>
      <w:r>
        <w:rPr>
          <w:sz w:val="28"/>
          <w:szCs w:val="28"/>
        </w:rPr>
        <w:t xml:space="preserve"> схема підключення в</w:t>
      </w:r>
      <w:r w:rsidRPr="003C5692">
        <w:rPr>
          <w:sz w:val="28"/>
          <w:szCs w:val="28"/>
        </w:rPr>
        <w:t>ентилятор</w:t>
      </w:r>
      <w:r>
        <w:rPr>
          <w:sz w:val="28"/>
          <w:szCs w:val="28"/>
        </w:rPr>
        <w:t>а</w:t>
      </w:r>
      <w:r w:rsidRPr="003C5692">
        <w:rPr>
          <w:sz w:val="28"/>
          <w:szCs w:val="28"/>
        </w:rPr>
        <w:t xml:space="preserve"> (двигун</w:t>
      </w:r>
      <w:r>
        <w:rPr>
          <w:sz w:val="28"/>
          <w:szCs w:val="28"/>
        </w:rPr>
        <w:t>а)</w:t>
      </w:r>
    </w:p>
    <w:p w:rsidR="0022291B" w:rsidRPr="003C5692" w:rsidRDefault="0022291B" w:rsidP="0022291B">
      <w:pPr>
        <w:spacing w:line="360" w:lineRule="auto"/>
        <w:jc w:val="both"/>
        <w:rPr>
          <w:sz w:val="28"/>
          <w:szCs w:val="28"/>
        </w:rPr>
      </w:pPr>
      <w:r w:rsidRPr="003C5692">
        <w:rPr>
          <w:sz w:val="28"/>
          <w:szCs w:val="28"/>
        </w:rPr>
        <w:t>Представлений на платі двигун може керуватись по напрузі у двох режимах.</w:t>
      </w:r>
    </w:p>
    <w:p w:rsidR="0022291B" w:rsidRPr="003C5692" w:rsidRDefault="0022291B" w:rsidP="00B63F8E">
      <w:pPr>
        <w:pStyle w:val="a8"/>
        <w:numPr>
          <w:ilvl w:val="0"/>
          <w:numId w:val="93"/>
        </w:numPr>
        <w:spacing w:line="360" w:lineRule="auto"/>
        <w:jc w:val="both"/>
        <w:rPr>
          <w:sz w:val="28"/>
          <w:szCs w:val="28"/>
        </w:rPr>
      </w:pPr>
      <w:r w:rsidRPr="003C5692">
        <w:rPr>
          <w:sz w:val="28"/>
          <w:szCs w:val="28"/>
          <w:lang w:val="en-US"/>
        </w:rPr>
        <w:t>LineReg</w:t>
      </w:r>
      <w:r w:rsidRPr="003C5692">
        <w:rPr>
          <w:sz w:val="28"/>
          <w:szCs w:val="28"/>
          <w:lang w:val="ru-RU"/>
        </w:rPr>
        <w:t xml:space="preserve"> – </w:t>
      </w:r>
      <w:r w:rsidRPr="003C5692">
        <w:rPr>
          <w:sz w:val="28"/>
          <w:szCs w:val="28"/>
        </w:rPr>
        <w:t>напруга на обмотці є виходом ЦАП;</w:t>
      </w:r>
    </w:p>
    <w:p w:rsidR="0022291B" w:rsidRPr="003C5692" w:rsidRDefault="0022291B" w:rsidP="00B63F8E">
      <w:pPr>
        <w:pStyle w:val="a8"/>
        <w:numPr>
          <w:ilvl w:val="0"/>
          <w:numId w:val="93"/>
        </w:numPr>
        <w:spacing w:line="360" w:lineRule="auto"/>
        <w:jc w:val="both"/>
        <w:rPr>
          <w:sz w:val="28"/>
          <w:szCs w:val="28"/>
        </w:rPr>
      </w:pPr>
      <w:r w:rsidRPr="003C5692">
        <w:rPr>
          <w:sz w:val="28"/>
          <w:szCs w:val="28"/>
          <w:lang w:val="en-US"/>
        </w:rPr>
        <w:t>P</w:t>
      </w:r>
      <w:r w:rsidRPr="003C5692">
        <w:rPr>
          <w:sz w:val="28"/>
          <w:szCs w:val="28"/>
        </w:rPr>
        <w:t>-</w:t>
      </w:r>
      <w:r w:rsidRPr="003C5692">
        <w:rPr>
          <w:sz w:val="28"/>
          <w:szCs w:val="28"/>
          <w:lang w:val="en-US"/>
        </w:rPr>
        <w:t>WM</w:t>
      </w:r>
      <w:r w:rsidRPr="003C5692">
        <w:rPr>
          <w:sz w:val="28"/>
          <w:szCs w:val="28"/>
        </w:rPr>
        <w:t xml:space="preserve"> – широтно-імпульсна модуляція, керування з мікроконтролера ніжкою </w:t>
      </w:r>
      <w:r w:rsidRPr="003C5692">
        <w:rPr>
          <w:sz w:val="28"/>
          <w:szCs w:val="28"/>
          <w:lang w:val="en-US"/>
        </w:rPr>
        <w:t>P1.0</w:t>
      </w:r>
      <w:r w:rsidRPr="003C5692">
        <w:rPr>
          <w:sz w:val="28"/>
          <w:szCs w:val="28"/>
        </w:rPr>
        <w:t>.</w:t>
      </w:r>
    </w:p>
    <w:p w:rsidR="0022291B" w:rsidRPr="003C5692" w:rsidRDefault="0022291B" w:rsidP="0022291B">
      <w:pPr>
        <w:spacing w:line="360" w:lineRule="auto"/>
        <w:jc w:val="both"/>
        <w:rPr>
          <w:sz w:val="28"/>
          <w:szCs w:val="28"/>
          <w:lang w:val="ru-RU"/>
        </w:rPr>
      </w:pPr>
      <w:r w:rsidRPr="003C5692">
        <w:rPr>
          <w:sz w:val="28"/>
          <w:szCs w:val="28"/>
        </w:rPr>
        <w:t>Вибір режиму здійснюється установкою джампера</w:t>
      </w:r>
      <w:r w:rsidRPr="003C5692">
        <w:rPr>
          <w:sz w:val="28"/>
          <w:szCs w:val="28"/>
          <w:lang w:val="ru-RU"/>
        </w:rPr>
        <w:t xml:space="preserve"> </w:t>
      </w:r>
      <w:r w:rsidRPr="003C5692">
        <w:rPr>
          <w:sz w:val="28"/>
          <w:szCs w:val="28"/>
          <w:lang w:val="en-US"/>
        </w:rPr>
        <w:t>JP</w:t>
      </w:r>
      <w:r w:rsidRPr="003C5692">
        <w:rPr>
          <w:sz w:val="28"/>
          <w:szCs w:val="28"/>
          <w:lang w:val="ru-RU"/>
        </w:rPr>
        <w:t xml:space="preserve">2 </w:t>
      </w:r>
      <w:r w:rsidRPr="003C5692">
        <w:rPr>
          <w:sz w:val="28"/>
          <w:szCs w:val="28"/>
        </w:rPr>
        <w:t>у відповідне положення.</w:t>
      </w:r>
    </w:p>
    <w:p w:rsidR="00B713A6" w:rsidRDefault="00B713A6" w:rsidP="00B713A6">
      <w:pPr>
        <w:shd w:val="clear" w:color="auto" w:fill="FFFFFF"/>
        <w:spacing w:line="360" w:lineRule="auto"/>
        <w:ind w:firstLine="709"/>
        <w:jc w:val="both"/>
        <w:rPr>
          <w:sz w:val="28"/>
          <w:szCs w:val="28"/>
        </w:rPr>
      </w:pPr>
      <w:r>
        <w:rPr>
          <w:sz w:val="28"/>
          <w:szCs w:val="28"/>
        </w:rPr>
        <w:t>Розглянемо другий метод: «</w:t>
      </w:r>
      <w:r w:rsidRPr="003C5692">
        <w:rPr>
          <w:sz w:val="28"/>
          <w:szCs w:val="28"/>
        </w:rPr>
        <w:t>широтно-імпульсна модуляція</w:t>
      </w:r>
      <w:r>
        <w:rPr>
          <w:sz w:val="28"/>
          <w:szCs w:val="28"/>
        </w:rPr>
        <w:t>»</w:t>
      </w:r>
    </w:p>
    <w:p w:rsidR="006A0C02" w:rsidRDefault="00B713A6" w:rsidP="006A0C02">
      <w:pPr>
        <w:shd w:val="clear" w:color="auto" w:fill="FFFFFF"/>
        <w:spacing w:line="360" w:lineRule="auto"/>
        <w:ind w:firstLine="709"/>
        <w:jc w:val="both"/>
        <w:rPr>
          <w:sz w:val="28"/>
          <w:szCs w:val="28"/>
        </w:rPr>
      </w:pPr>
      <w:r w:rsidRPr="00B713A6">
        <w:rPr>
          <w:sz w:val="28"/>
          <w:szCs w:val="28"/>
        </w:rPr>
        <w:t xml:space="preserve">Восьмирозрядний таймер/лічильник Т0 присутній у всіх моделях мікроконтролерів сімейства Mega, а таймер/лічильник Т2 – в усіх, крім ATmega8515x. </w:t>
      </w:r>
      <w:r w:rsidR="006A0C02">
        <w:rPr>
          <w:sz w:val="28"/>
          <w:szCs w:val="28"/>
        </w:rPr>
        <w:t>С</w:t>
      </w:r>
      <w:r w:rsidRPr="00B713A6">
        <w:rPr>
          <w:sz w:val="28"/>
          <w:szCs w:val="28"/>
        </w:rPr>
        <w:t>труктурн</w:t>
      </w:r>
      <w:r w:rsidR="006A0C02">
        <w:rPr>
          <w:sz w:val="28"/>
          <w:szCs w:val="28"/>
        </w:rPr>
        <w:t>а</w:t>
      </w:r>
      <w:r w:rsidRPr="00B713A6">
        <w:rPr>
          <w:sz w:val="28"/>
          <w:szCs w:val="28"/>
        </w:rPr>
        <w:t xml:space="preserve"> схем</w:t>
      </w:r>
      <w:r w:rsidR="006A0C02">
        <w:rPr>
          <w:sz w:val="28"/>
          <w:szCs w:val="28"/>
        </w:rPr>
        <w:t>а</w:t>
      </w:r>
      <w:r w:rsidRPr="00B713A6">
        <w:rPr>
          <w:sz w:val="28"/>
          <w:szCs w:val="28"/>
        </w:rPr>
        <w:t xml:space="preserve"> </w:t>
      </w:r>
      <w:r w:rsidR="006A0C02">
        <w:rPr>
          <w:sz w:val="28"/>
          <w:szCs w:val="28"/>
        </w:rPr>
        <w:t>8-розрядного</w:t>
      </w:r>
      <w:r w:rsidR="006A0C02" w:rsidRPr="006A0C02">
        <w:rPr>
          <w:sz w:val="28"/>
          <w:szCs w:val="28"/>
        </w:rPr>
        <w:t xml:space="preserve"> таймер</w:t>
      </w:r>
      <w:r w:rsidR="006A0C02">
        <w:rPr>
          <w:sz w:val="28"/>
          <w:szCs w:val="28"/>
        </w:rPr>
        <w:t>а/лічильника</w:t>
      </w:r>
      <w:r w:rsidRPr="00B713A6">
        <w:rPr>
          <w:sz w:val="28"/>
          <w:szCs w:val="28"/>
        </w:rPr>
        <w:t xml:space="preserve"> </w:t>
      </w:r>
      <w:r w:rsidR="006A0C02">
        <w:rPr>
          <w:sz w:val="28"/>
          <w:szCs w:val="28"/>
        </w:rPr>
        <w:t xml:space="preserve">для мікроконтролера </w:t>
      </w:r>
      <w:r w:rsidR="006A0C02" w:rsidRPr="00B713A6">
        <w:rPr>
          <w:sz w:val="28"/>
          <w:szCs w:val="28"/>
        </w:rPr>
        <w:t xml:space="preserve">ATmega8515x </w:t>
      </w:r>
      <w:r w:rsidRPr="00B713A6">
        <w:rPr>
          <w:sz w:val="28"/>
          <w:szCs w:val="28"/>
        </w:rPr>
        <w:t>наведен</w:t>
      </w:r>
      <w:r w:rsidR="006A0C02">
        <w:rPr>
          <w:sz w:val="28"/>
          <w:szCs w:val="28"/>
        </w:rPr>
        <w:t>а</w:t>
      </w:r>
      <w:r w:rsidRPr="00B713A6">
        <w:rPr>
          <w:sz w:val="28"/>
          <w:szCs w:val="28"/>
        </w:rPr>
        <w:t xml:space="preserve"> на рисунку </w:t>
      </w:r>
      <w:r>
        <w:rPr>
          <w:sz w:val="28"/>
          <w:szCs w:val="28"/>
        </w:rPr>
        <w:t>34</w:t>
      </w:r>
      <w:r w:rsidRPr="00B713A6">
        <w:rPr>
          <w:sz w:val="28"/>
          <w:szCs w:val="28"/>
        </w:rPr>
        <w:t>. До складу таймер</w:t>
      </w:r>
      <w:r w:rsidR="006A0C02">
        <w:rPr>
          <w:sz w:val="28"/>
          <w:szCs w:val="28"/>
        </w:rPr>
        <w:t>а</w:t>
      </w:r>
      <w:r w:rsidRPr="00B713A6">
        <w:rPr>
          <w:sz w:val="28"/>
          <w:szCs w:val="28"/>
        </w:rPr>
        <w:t>/лічильник</w:t>
      </w:r>
      <w:r w:rsidR="006A0C02">
        <w:rPr>
          <w:sz w:val="28"/>
          <w:szCs w:val="28"/>
        </w:rPr>
        <w:t>а</w:t>
      </w:r>
      <w:r w:rsidRPr="00B713A6">
        <w:rPr>
          <w:sz w:val="28"/>
          <w:szCs w:val="28"/>
        </w:rPr>
        <w:t xml:space="preserve"> входять 3 регістри введення/виведення: лічильний регістр TCNT</w:t>
      </w:r>
      <w:r w:rsidR="006A0C02">
        <w:rPr>
          <w:sz w:val="28"/>
          <w:szCs w:val="28"/>
        </w:rPr>
        <w:t>0</w:t>
      </w:r>
      <w:r w:rsidRPr="00B713A6">
        <w:rPr>
          <w:sz w:val="28"/>
          <w:szCs w:val="28"/>
        </w:rPr>
        <w:t>, регістр керування TCCR</w:t>
      </w:r>
      <w:r w:rsidR="006A0C02">
        <w:rPr>
          <w:sz w:val="28"/>
          <w:szCs w:val="28"/>
        </w:rPr>
        <w:t>0</w:t>
      </w:r>
      <w:r w:rsidRPr="00B713A6">
        <w:rPr>
          <w:sz w:val="28"/>
          <w:szCs w:val="28"/>
        </w:rPr>
        <w:t xml:space="preserve"> і регістр порівняння OCR</w:t>
      </w:r>
      <w:r w:rsidR="006A0C02">
        <w:rPr>
          <w:sz w:val="28"/>
          <w:szCs w:val="28"/>
        </w:rPr>
        <w:t>0</w:t>
      </w:r>
      <w:r w:rsidRPr="00B713A6">
        <w:rPr>
          <w:sz w:val="28"/>
          <w:szCs w:val="28"/>
        </w:rPr>
        <w:t xml:space="preserve">. </w:t>
      </w:r>
    </w:p>
    <w:p w:rsidR="00A055E0" w:rsidRDefault="00A055E0" w:rsidP="00A055E0">
      <w:pPr>
        <w:spacing w:line="360" w:lineRule="auto"/>
        <w:ind w:firstLine="709"/>
        <w:jc w:val="both"/>
        <w:rPr>
          <w:sz w:val="28"/>
          <w:szCs w:val="28"/>
        </w:rPr>
      </w:pPr>
      <w:r w:rsidRPr="00A055E0">
        <w:rPr>
          <w:sz w:val="28"/>
          <w:szCs w:val="28"/>
        </w:rPr>
        <w:t>Таймер/лічильник Т0 може генерувати переривання при переповненні лічильного регістра</w:t>
      </w:r>
      <w:r w:rsidRPr="00A055E0">
        <w:rPr>
          <w:sz w:val="32"/>
          <w:szCs w:val="28"/>
        </w:rPr>
        <w:t xml:space="preserve"> </w:t>
      </w:r>
      <w:r>
        <w:rPr>
          <w:sz w:val="28"/>
          <w:szCs w:val="28"/>
        </w:rPr>
        <w:t>а</w:t>
      </w:r>
      <w:r w:rsidRPr="00A055E0">
        <w:rPr>
          <w:sz w:val="28"/>
          <w:szCs w:val="28"/>
        </w:rPr>
        <w:t xml:space="preserve"> також при рівності лічильного регістра й регістра порівняння. Прапорці обох переривань перебувають у регістрі TIFR, а </w:t>
      </w:r>
      <w:r w:rsidRPr="00A055E0">
        <w:rPr>
          <w:sz w:val="28"/>
          <w:szCs w:val="28"/>
        </w:rPr>
        <w:lastRenderedPageBreak/>
        <w:t xml:space="preserve">дозвіл/заборона цих переривань здійснюється установкою/скиданням відповідних прапорців регістра TIMSK. </w:t>
      </w:r>
    </w:p>
    <w:p w:rsidR="00A055E0" w:rsidRPr="00A055E0" w:rsidRDefault="00E67E39" w:rsidP="00A055E0">
      <w:pPr>
        <w:shd w:val="clear" w:color="auto" w:fill="FFFFFF"/>
        <w:spacing w:line="360" w:lineRule="auto"/>
        <w:ind w:firstLine="709"/>
        <w:jc w:val="both"/>
        <w:rPr>
          <w:sz w:val="32"/>
          <w:szCs w:val="28"/>
        </w:rPr>
      </w:pPr>
      <w:r>
        <w:rPr>
          <w:sz w:val="28"/>
          <w:szCs w:val="28"/>
        </w:rPr>
        <w:t>Регістр</w:t>
      </w:r>
      <w:r w:rsidR="00A055E0" w:rsidRPr="00A055E0">
        <w:rPr>
          <w:sz w:val="28"/>
          <w:szCs w:val="28"/>
        </w:rPr>
        <w:t xml:space="preserve"> TCCR</w:t>
      </w:r>
      <w:r>
        <w:rPr>
          <w:sz w:val="28"/>
          <w:szCs w:val="28"/>
        </w:rPr>
        <w:t xml:space="preserve">0 </w:t>
      </w:r>
      <w:r w:rsidR="00A055E0" w:rsidRPr="00A055E0">
        <w:rPr>
          <w:sz w:val="28"/>
          <w:szCs w:val="28"/>
        </w:rPr>
        <w:t>призначен</w:t>
      </w:r>
      <w:r>
        <w:rPr>
          <w:sz w:val="28"/>
          <w:szCs w:val="28"/>
        </w:rPr>
        <w:t>ий</w:t>
      </w:r>
      <w:r w:rsidR="00A055E0" w:rsidRPr="00A055E0">
        <w:rPr>
          <w:sz w:val="28"/>
          <w:szCs w:val="28"/>
        </w:rPr>
        <w:t xml:space="preserve"> для керування модулем тайм</w:t>
      </w:r>
      <w:r>
        <w:rPr>
          <w:sz w:val="28"/>
          <w:szCs w:val="28"/>
        </w:rPr>
        <w:t>ера/лічильника. Формат регістра</w:t>
      </w:r>
      <w:r w:rsidR="00A055E0" w:rsidRPr="00A055E0">
        <w:rPr>
          <w:sz w:val="28"/>
          <w:szCs w:val="28"/>
        </w:rPr>
        <w:t xml:space="preserve"> TCCR0 наведений на рисунку </w:t>
      </w:r>
      <w:r>
        <w:rPr>
          <w:sz w:val="28"/>
          <w:szCs w:val="28"/>
        </w:rPr>
        <w:t>35</w:t>
      </w:r>
      <w:r w:rsidR="00A055E0" w:rsidRPr="00A055E0">
        <w:rPr>
          <w:sz w:val="28"/>
          <w:szCs w:val="28"/>
        </w:rPr>
        <w:t xml:space="preserve">, а опис </w:t>
      </w:r>
      <w:r>
        <w:rPr>
          <w:sz w:val="28"/>
          <w:szCs w:val="28"/>
        </w:rPr>
        <w:t>його</w:t>
      </w:r>
      <w:r w:rsidR="00A055E0" w:rsidRPr="00A055E0">
        <w:rPr>
          <w:sz w:val="28"/>
          <w:szCs w:val="28"/>
        </w:rPr>
        <w:t xml:space="preserve"> розрядів – у таблиці </w:t>
      </w:r>
      <w:r>
        <w:rPr>
          <w:sz w:val="28"/>
          <w:szCs w:val="28"/>
        </w:rPr>
        <w:t>28</w:t>
      </w:r>
      <w:r w:rsidR="00A055E0" w:rsidRPr="00A055E0">
        <w:rPr>
          <w:sz w:val="28"/>
          <w:szCs w:val="28"/>
        </w:rPr>
        <w:t xml:space="preserve">. </w:t>
      </w:r>
    </w:p>
    <w:p w:rsidR="00B713A6" w:rsidRDefault="00C838DD" w:rsidP="006A0C02">
      <w:pPr>
        <w:shd w:val="clear" w:color="auto" w:fill="FFFFFF"/>
        <w:spacing w:line="360" w:lineRule="auto"/>
        <w:jc w:val="both"/>
        <w:rPr>
          <w:sz w:val="28"/>
          <w:szCs w:val="28"/>
        </w:rPr>
      </w:pPr>
      <w:r>
        <w:rPr>
          <w:noProof/>
          <w:sz w:val="28"/>
          <w:szCs w:val="28"/>
          <w:lang w:val="ru-RU"/>
        </w:rPr>
        <w:drawing>
          <wp:inline distT="0" distB="0" distL="0" distR="0">
            <wp:extent cx="6115050" cy="4229100"/>
            <wp:effectExtent l="19050" t="0" r="0" b="0"/>
            <wp:docPr id="45"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3" cstate="print"/>
                    <a:srcRect/>
                    <a:stretch>
                      <a:fillRect/>
                    </a:stretch>
                  </pic:blipFill>
                  <pic:spPr bwMode="auto">
                    <a:xfrm>
                      <a:off x="0" y="0"/>
                      <a:ext cx="6115050" cy="4229100"/>
                    </a:xfrm>
                    <a:prstGeom prst="rect">
                      <a:avLst/>
                    </a:prstGeom>
                    <a:noFill/>
                    <a:ln w="9525">
                      <a:noFill/>
                      <a:miter lim="800000"/>
                      <a:headEnd/>
                      <a:tailEnd/>
                    </a:ln>
                  </pic:spPr>
                </pic:pic>
              </a:graphicData>
            </a:graphic>
          </wp:inline>
        </w:drawing>
      </w:r>
    </w:p>
    <w:p w:rsidR="006A0C02" w:rsidRPr="00B713A6" w:rsidRDefault="006A0C02" w:rsidP="002E05F9">
      <w:pPr>
        <w:shd w:val="clear" w:color="auto" w:fill="FFFFFF"/>
        <w:spacing w:after="120"/>
        <w:jc w:val="center"/>
        <w:rPr>
          <w:sz w:val="28"/>
          <w:szCs w:val="28"/>
        </w:rPr>
      </w:pPr>
      <w:r>
        <w:rPr>
          <w:sz w:val="28"/>
          <w:szCs w:val="28"/>
        </w:rPr>
        <w:t xml:space="preserve">Рисунок 34 – </w:t>
      </w:r>
      <w:r w:rsidRPr="006A0C02">
        <w:rPr>
          <w:sz w:val="28"/>
          <w:szCs w:val="28"/>
        </w:rPr>
        <w:t>Структурн</w:t>
      </w:r>
      <w:r>
        <w:rPr>
          <w:sz w:val="28"/>
          <w:szCs w:val="28"/>
        </w:rPr>
        <w:t>а схеми 8-розрядного</w:t>
      </w:r>
      <w:r w:rsidRPr="006A0C02">
        <w:rPr>
          <w:sz w:val="28"/>
          <w:szCs w:val="28"/>
        </w:rPr>
        <w:t xml:space="preserve"> таймер</w:t>
      </w:r>
      <w:r>
        <w:rPr>
          <w:sz w:val="28"/>
          <w:szCs w:val="28"/>
        </w:rPr>
        <w:t>а/лічильника</w:t>
      </w:r>
    </w:p>
    <w:p w:rsidR="0022291B" w:rsidRDefault="00E67E39" w:rsidP="0022291B">
      <w:pPr>
        <w:spacing w:line="360" w:lineRule="auto"/>
        <w:jc w:val="both"/>
        <w:rPr>
          <w:sz w:val="28"/>
          <w:szCs w:val="28"/>
          <w:lang w:val="ru-RU"/>
        </w:rPr>
      </w:pPr>
      <w:r>
        <w:rPr>
          <w:noProof/>
          <w:sz w:val="28"/>
          <w:szCs w:val="28"/>
          <w:lang w:val="ru-RU"/>
        </w:rPr>
        <w:drawing>
          <wp:inline distT="0" distB="0" distL="0" distR="0">
            <wp:extent cx="6115050" cy="933450"/>
            <wp:effectExtent l="19050" t="0" r="0" b="0"/>
            <wp:docPr id="44"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4" cstate="print"/>
                    <a:srcRect/>
                    <a:stretch>
                      <a:fillRect/>
                    </a:stretch>
                  </pic:blipFill>
                  <pic:spPr bwMode="auto">
                    <a:xfrm>
                      <a:off x="0" y="0"/>
                      <a:ext cx="6115050" cy="933450"/>
                    </a:xfrm>
                    <a:prstGeom prst="rect">
                      <a:avLst/>
                    </a:prstGeom>
                    <a:noFill/>
                    <a:ln w="9525">
                      <a:noFill/>
                      <a:miter lim="800000"/>
                      <a:headEnd/>
                      <a:tailEnd/>
                    </a:ln>
                  </pic:spPr>
                </pic:pic>
              </a:graphicData>
            </a:graphic>
          </wp:inline>
        </w:drawing>
      </w:r>
    </w:p>
    <w:p w:rsidR="00E67E39" w:rsidRDefault="00E67E39" w:rsidP="002E05F9">
      <w:pPr>
        <w:spacing w:after="120"/>
        <w:jc w:val="center"/>
        <w:rPr>
          <w:sz w:val="28"/>
          <w:szCs w:val="28"/>
        </w:rPr>
      </w:pPr>
      <w:r>
        <w:rPr>
          <w:sz w:val="28"/>
          <w:szCs w:val="28"/>
        </w:rPr>
        <w:t>Рисунок 34 – Формат регістра</w:t>
      </w:r>
      <w:r w:rsidRPr="00A055E0">
        <w:rPr>
          <w:sz w:val="28"/>
          <w:szCs w:val="28"/>
        </w:rPr>
        <w:t xml:space="preserve"> TCCR0</w:t>
      </w:r>
      <w:r>
        <w:rPr>
          <w:sz w:val="28"/>
          <w:szCs w:val="28"/>
        </w:rPr>
        <w:t xml:space="preserve"> у мікроконтролері ATmega8515</w:t>
      </w:r>
    </w:p>
    <w:tbl>
      <w:tblPr>
        <w:tblW w:w="5009" w:type="pct"/>
        <w:tblLayout w:type="fixed"/>
        <w:tblCellMar>
          <w:left w:w="40" w:type="dxa"/>
          <w:right w:w="40" w:type="dxa"/>
        </w:tblCellMar>
        <w:tblLook w:val="0000" w:firstRow="0" w:lastRow="0" w:firstColumn="0" w:lastColumn="0" w:noHBand="0" w:noVBand="0"/>
      </w:tblPr>
      <w:tblGrid>
        <w:gridCol w:w="1087"/>
        <w:gridCol w:w="1640"/>
        <w:gridCol w:w="1078"/>
        <w:gridCol w:w="1400"/>
        <w:gridCol w:w="1400"/>
        <w:gridCol w:w="3051"/>
      </w:tblGrid>
      <w:tr w:rsidR="00E67E39" w:rsidRPr="00413814" w:rsidTr="00C838DD">
        <w:trPr>
          <w:cantSplit/>
          <w:trHeight w:val="227"/>
          <w:tblHeader/>
        </w:trPr>
        <w:tc>
          <w:tcPr>
            <w:tcW w:w="5000" w:type="pct"/>
            <w:gridSpan w:val="6"/>
            <w:tcBorders>
              <w:bottom w:val="single" w:sz="4" w:space="0" w:color="auto"/>
            </w:tcBorders>
            <w:shd w:val="clear" w:color="auto" w:fill="FFFFFF"/>
          </w:tcPr>
          <w:p w:rsidR="00E67E39" w:rsidRPr="000F4122" w:rsidRDefault="00E67E39" w:rsidP="002E05F9">
            <w:pPr>
              <w:shd w:val="clear" w:color="auto" w:fill="FFFFFF"/>
            </w:pPr>
            <w:r w:rsidRPr="002E05F9">
              <w:rPr>
                <w:iCs/>
                <w:sz w:val="28"/>
                <w:szCs w:val="28"/>
              </w:rPr>
              <w:t xml:space="preserve">Таблиця </w:t>
            </w:r>
            <w:r w:rsidR="00B06208" w:rsidRPr="002E05F9">
              <w:rPr>
                <w:iCs/>
                <w:sz w:val="28"/>
                <w:szCs w:val="28"/>
              </w:rPr>
              <w:t>28</w:t>
            </w:r>
            <w:r w:rsidRPr="002E05F9">
              <w:rPr>
                <w:iCs/>
                <w:sz w:val="28"/>
                <w:szCs w:val="28"/>
              </w:rPr>
              <w:t xml:space="preserve"> - </w:t>
            </w:r>
            <w:r w:rsidRPr="002E05F9">
              <w:rPr>
                <w:sz w:val="28"/>
                <w:szCs w:val="28"/>
              </w:rPr>
              <w:t xml:space="preserve">Розряди регістра TCCR0 </w:t>
            </w:r>
          </w:p>
        </w:tc>
      </w:tr>
      <w:tr w:rsidR="00E67E39" w:rsidRPr="00413814" w:rsidTr="00B06208">
        <w:trPr>
          <w:cantSplit/>
          <w:trHeight w:val="227"/>
        </w:trPr>
        <w:tc>
          <w:tcPr>
            <w:tcW w:w="563" w:type="pct"/>
            <w:tcBorders>
              <w:top w:val="single" w:sz="4" w:space="0" w:color="auto"/>
              <w:left w:val="single" w:sz="6" w:space="0" w:color="auto"/>
              <w:bottom w:val="nil"/>
              <w:right w:val="single" w:sz="6" w:space="0" w:color="auto"/>
            </w:tcBorders>
            <w:shd w:val="clear" w:color="auto" w:fill="FFFFFF"/>
          </w:tcPr>
          <w:p w:rsidR="00E67E39" w:rsidRPr="00413814" w:rsidRDefault="00E67E39" w:rsidP="00E67E39">
            <w:pPr>
              <w:shd w:val="clear" w:color="auto" w:fill="FFFFFF"/>
              <w:jc w:val="center"/>
            </w:pPr>
            <w:r w:rsidRPr="00413814">
              <w:t>Розряд</w:t>
            </w:r>
          </w:p>
        </w:tc>
        <w:tc>
          <w:tcPr>
            <w:tcW w:w="849" w:type="pct"/>
            <w:tcBorders>
              <w:top w:val="single" w:sz="4" w:space="0" w:color="auto"/>
              <w:left w:val="single" w:sz="6" w:space="0" w:color="auto"/>
              <w:right w:val="single" w:sz="6" w:space="0" w:color="auto"/>
            </w:tcBorders>
            <w:shd w:val="clear" w:color="auto" w:fill="FFFFFF"/>
          </w:tcPr>
          <w:p w:rsidR="00E67E39" w:rsidRPr="00413814" w:rsidRDefault="00E67E39" w:rsidP="00E67E39">
            <w:pPr>
              <w:shd w:val="clear" w:color="auto" w:fill="FFFFFF"/>
            </w:pPr>
            <w:r w:rsidRPr="00413814">
              <w:t>Назва</w:t>
            </w:r>
          </w:p>
        </w:tc>
        <w:tc>
          <w:tcPr>
            <w:tcW w:w="3588" w:type="pct"/>
            <w:gridSpan w:val="4"/>
            <w:tcBorders>
              <w:top w:val="single" w:sz="4" w:space="0" w:color="auto"/>
              <w:left w:val="single" w:sz="6" w:space="0" w:color="auto"/>
              <w:bottom w:val="single" w:sz="6" w:space="0" w:color="auto"/>
              <w:right w:val="single" w:sz="6" w:space="0" w:color="auto"/>
            </w:tcBorders>
            <w:shd w:val="clear" w:color="auto" w:fill="FFFFFF"/>
          </w:tcPr>
          <w:p w:rsidR="00E67E39" w:rsidRPr="00C838DD" w:rsidRDefault="00E67E39" w:rsidP="00E67E39">
            <w:r w:rsidRPr="00C838DD">
              <w:t>Опис</w:t>
            </w:r>
          </w:p>
        </w:tc>
      </w:tr>
      <w:tr w:rsidR="00E67E39" w:rsidRPr="00413814" w:rsidTr="00B06208">
        <w:trPr>
          <w:cantSplit/>
          <w:trHeight w:val="227"/>
        </w:trPr>
        <w:tc>
          <w:tcPr>
            <w:tcW w:w="563" w:type="pct"/>
            <w:tcBorders>
              <w:top w:val="single" w:sz="6" w:space="0" w:color="auto"/>
              <w:left w:val="single" w:sz="6" w:space="0" w:color="auto"/>
              <w:bottom w:val="nil"/>
              <w:right w:val="single" w:sz="6" w:space="0" w:color="auto"/>
            </w:tcBorders>
            <w:shd w:val="clear" w:color="auto" w:fill="FFFFFF"/>
          </w:tcPr>
          <w:p w:rsidR="00E67E39" w:rsidRPr="00413814" w:rsidRDefault="00E67E39" w:rsidP="00E67E39">
            <w:pPr>
              <w:shd w:val="clear" w:color="auto" w:fill="FFFFFF"/>
              <w:jc w:val="center"/>
            </w:pPr>
            <w:r w:rsidRPr="00413814">
              <w:t>7</w:t>
            </w:r>
          </w:p>
        </w:tc>
        <w:tc>
          <w:tcPr>
            <w:tcW w:w="849" w:type="pct"/>
            <w:tcBorders>
              <w:top w:val="single" w:sz="6" w:space="0" w:color="auto"/>
              <w:left w:val="single" w:sz="6" w:space="0" w:color="auto"/>
              <w:right w:val="single" w:sz="6" w:space="0" w:color="auto"/>
            </w:tcBorders>
            <w:shd w:val="clear" w:color="auto" w:fill="FFFFFF"/>
          </w:tcPr>
          <w:p w:rsidR="00E67E39" w:rsidRPr="00413814" w:rsidRDefault="00E67E39" w:rsidP="00E67E39">
            <w:pPr>
              <w:shd w:val="clear" w:color="auto" w:fill="FFFFFF"/>
            </w:pPr>
            <w:r>
              <w:t>FOC0</w:t>
            </w:r>
          </w:p>
        </w:tc>
        <w:tc>
          <w:tcPr>
            <w:tcW w:w="3588" w:type="pct"/>
            <w:gridSpan w:val="4"/>
            <w:tcBorders>
              <w:top w:val="single" w:sz="6" w:space="0" w:color="auto"/>
              <w:left w:val="single" w:sz="6" w:space="0" w:color="auto"/>
              <w:bottom w:val="single" w:sz="6" w:space="0" w:color="auto"/>
              <w:right w:val="single" w:sz="6" w:space="0" w:color="auto"/>
            </w:tcBorders>
            <w:shd w:val="clear" w:color="auto" w:fill="FFFFFF"/>
          </w:tcPr>
          <w:p w:rsidR="00E67E39" w:rsidRPr="00C838DD" w:rsidRDefault="00E67E39" w:rsidP="00B06208">
            <w:pPr>
              <w:shd w:val="clear" w:color="auto" w:fill="FFFFFF"/>
              <w:jc w:val="both"/>
            </w:pPr>
            <w:r w:rsidRPr="00C838DD">
              <w:rPr>
                <w:bCs/>
              </w:rPr>
              <w:t>Примусова зміна стану виводу ОС</w:t>
            </w:r>
            <w:r w:rsidR="00C838DD" w:rsidRPr="00C838DD">
              <w:rPr>
                <w:bCs/>
              </w:rPr>
              <w:t>0</w:t>
            </w:r>
            <w:r w:rsidRPr="00C838DD">
              <w:rPr>
                <w:bCs/>
              </w:rPr>
              <w:t xml:space="preserve"> (режими Normal і СТС). </w:t>
            </w:r>
          </w:p>
        </w:tc>
      </w:tr>
      <w:tr w:rsidR="00E67E39" w:rsidRPr="00413814" w:rsidTr="00B06208">
        <w:trPr>
          <w:cantSplit/>
          <w:trHeight w:val="227"/>
        </w:trPr>
        <w:tc>
          <w:tcPr>
            <w:tcW w:w="563" w:type="pct"/>
            <w:tcBorders>
              <w:top w:val="single" w:sz="6" w:space="0" w:color="auto"/>
              <w:left w:val="single" w:sz="6" w:space="0" w:color="auto"/>
              <w:bottom w:val="nil"/>
              <w:right w:val="single" w:sz="6" w:space="0" w:color="auto"/>
            </w:tcBorders>
            <w:shd w:val="clear" w:color="auto" w:fill="FFFFFF"/>
          </w:tcPr>
          <w:p w:rsidR="00E67E39" w:rsidRPr="00413814" w:rsidRDefault="00E67E39" w:rsidP="00E67E39">
            <w:pPr>
              <w:shd w:val="clear" w:color="auto" w:fill="FFFFFF"/>
              <w:jc w:val="center"/>
            </w:pPr>
            <w:r w:rsidRPr="00413814">
              <w:t>6,3</w:t>
            </w:r>
          </w:p>
        </w:tc>
        <w:tc>
          <w:tcPr>
            <w:tcW w:w="849" w:type="pct"/>
            <w:vMerge w:val="restart"/>
            <w:tcBorders>
              <w:top w:val="single" w:sz="6" w:space="0" w:color="auto"/>
              <w:left w:val="single" w:sz="6" w:space="0" w:color="auto"/>
              <w:right w:val="single" w:sz="6" w:space="0" w:color="auto"/>
            </w:tcBorders>
            <w:shd w:val="clear" w:color="auto" w:fill="FFFFFF"/>
          </w:tcPr>
          <w:p w:rsidR="00E67E39" w:rsidRPr="00413814" w:rsidRDefault="00E67E39" w:rsidP="00E67E39">
            <w:pPr>
              <w:shd w:val="clear" w:color="auto" w:fill="FFFFFF"/>
              <w:ind w:left="4" w:hanging="4"/>
            </w:pPr>
            <w:r>
              <w:t>WGM0</w:t>
            </w:r>
            <w:r w:rsidRPr="00413814">
              <w:t>1:</w:t>
            </w:r>
          </w:p>
          <w:p w:rsidR="00E67E39" w:rsidRPr="00413814" w:rsidRDefault="00E67E39" w:rsidP="00E67E39">
            <w:pPr>
              <w:shd w:val="clear" w:color="auto" w:fill="FFFFFF"/>
              <w:ind w:left="4" w:hanging="4"/>
            </w:pPr>
            <w:r>
              <w:t>WGM0</w:t>
            </w:r>
            <w:r w:rsidRPr="00413814">
              <w:t xml:space="preserve">0 </w:t>
            </w:r>
          </w:p>
          <w:p w:rsidR="00E67E39" w:rsidRPr="00413814" w:rsidRDefault="00E67E39" w:rsidP="00E67E39"/>
          <w:p w:rsidR="00E67E39" w:rsidRPr="00413814" w:rsidRDefault="00E67E39" w:rsidP="00E67E39"/>
        </w:tc>
        <w:tc>
          <w:tcPr>
            <w:tcW w:w="3588" w:type="pct"/>
            <w:gridSpan w:val="4"/>
            <w:tcBorders>
              <w:top w:val="single" w:sz="6" w:space="0" w:color="auto"/>
              <w:left w:val="single" w:sz="6" w:space="0" w:color="auto"/>
              <w:bottom w:val="single" w:sz="6" w:space="0" w:color="auto"/>
              <w:right w:val="single" w:sz="6" w:space="0" w:color="auto"/>
            </w:tcBorders>
            <w:shd w:val="clear" w:color="auto" w:fill="FFFFFF"/>
          </w:tcPr>
          <w:p w:rsidR="00E67E39" w:rsidRPr="00C838DD" w:rsidRDefault="00E67E39" w:rsidP="00E67E39">
            <w:pPr>
              <w:keepNext/>
              <w:shd w:val="clear" w:color="auto" w:fill="FFFFFF"/>
              <w:ind w:firstLine="6"/>
              <w:jc w:val="both"/>
            </w:pPr>
            <w:r w:rsidRPr="00C838DD">
              <w:rPr>
                <w:bCs/>
              </w:rPr>
              <w:t xml:space="preserve">Режим роботи таймера/лічильника. </w:t>
            </w:r>
            <w:r w:rsidRPr="00C838DD">
              <w:t>Ці розряди визначають режим роботи таймера/лічильника в такий спосіб:</w:t>
            </w:r>
          </w:p>
        </w:tc>
      </w:tr>
      <w:tr w:rsidR="00E67E39" w:rsidRPr="00413814" w:rsidTr="00B06208">
        <w:trPr>
          <w:cantSplit/>
          <w:trHeight w:val="227"/>
        </w:trPr>
        <w:tc>
          <w:tcPr>
            <w:tcW w:w="563" w:type="pct"/>
            <w:tcBorders>
              <w:top w:val="nil"/>
              <w:left w:val="single" w:sz="6" w:space="0" w:color="auto"/>
              <w:bottom w:val="nil"/>
              <w:right w:val="single" w:sz="6" w:space="0" w:color="auto"/>
            </w:tcBorders>
            <w:shd w:val="clear" w:color="auto" w:fill="FFFFFF"/>
          </w:tcPr>
          <w:p w:rsidR="00E67E39" w:rsidRPr="00413814" w:rsidRDefault="00E67E39" w:rsidP="00E67E39"/>
          <w:p w:rsidR="00E67E39" w:rsidRPr="00413814" w:rsidRDefault="00E67E39" w:rsidP="00E67E39"/>
        </w:tc>
        <w:tc>
          <w:tcPr>
            <w:tcW w:w="849" w:type="pct"/>
            <w:vMerge/>
            <w:tcBorders>
              <w:left w:val="single" w:sz="6" w:space="0" w:color="auto"/>
              <w:right w:val="single" w:sz="6" w:space="0" w:color="auto"/>
            </w:tcBorders>
            <w:shd w:val="clear" w:color="auto" w:fill="FFFFFF"/>
          </w:tcPr>
          <w:p w:rsidR="00E67E39" w:rsidRPr="00413814" w:rsidRDefault="00E67E39" w:rsidP="00E67E39"/>
        </w:tc>
        <w:tc>
          <w:tcPr>
            <w:tcW w:w="558" w:type="pct"/>
            <w:tcBorders>
              <w:top w:val="single" w:sz="6" w:space="0" w:color="auto"/>
              <w:left w:val="single" w:sz="6" w:space="0" w:color="auto"/>
              <w:bottom w:val="single" w:sz="6" w:space="0" w:color="auto"/>
              <w:right w:val="single" w:sz="6" w:space="0" w:color="auto"/>
            </w:tcBorders>
            <w:shd w:val="clear" w:color="auto" w:fill="FFFFFF"/>
          </w:tcPr>
          <w:p w:rsidR="00E67E39" w:rsidRPr="00C838DD" w:rsidRDefault="00E67E39" w:rsidP="00E67E39">
            <w:pPr>
              <w:keepNext/>
              <w:shd w:val="clear" w:color="auto" w:fill="FFFFFF"/>
              <w:jc w:val="center"/>
            </w:pPr>
            <w:r w:rsidRPr="00C838DD">
              <w:t>Номер режиму</w:t>
            </w:r>
          </w:p>
        </w:tc>
        <w:tc>
          <w:tcPr>
            <w:tcW w:w="725" w:type="pct"/>
            <w:tcBorders>
              <w:top w:val="single" w:sz="6" w:space="0" w:color="auto"/>
              <w:left w:val="single" w:sz="6" w:space="0" w:color="auto"/>
              <w:bottom w:val="single" w:sz="6" w:space="0" w:color="auto"/>
              <w:right w:val="single" w:sz="6" w:space="0" w:color="auto"/>
            </w:tcBorders>
            <w:shd w:val="clear" w:color="auto" w:fill="FFFFFF"/>
          </w:tcPr>
          <w:p w:rsidR="00E67E39" w:rsidRPr="00C838DD" w:rsidRDefault="00E67E39" w:rsidP="00C838DD">
            <w:pPr>
              <w:keepNext/>
              <w:shd w:val="clear" w:color="auto" w:fill="FFFFFF"/>
              <w:jc w:val="center"/>
            </w:pPr>
            <w:r w:rsidRPr="00C838DD">
              <w:t>WGM</w:t>
            </w:r>
            <w:r w:rsidR="00C838DD" w:rsidRPr="00C838DD">
              <w:t>0</w:t>
            </w:r>
            <w:r w:rsidRPr="00C838DD">
              <w:t xml:space="preserve">1 </w:t>
            </w:r>
          </w:p>
        </w:tc>
        <w:tc>
          <w:tcPr>
            <w:tcW w:w="725" w:type="pct"/>
            <w:tcBorders>
              <w:top w:val="single" w:sz="6" w:space="0" w:color="auto"/>
              <w:left w:val="single" w:sz="6" w:space="0" w:color="auto"/>
              <w:bottom w:val="single" w:sz="6" w:space="0" w:color="auto"/>
              <w:right w:val="single" w:sz="6" w:space="0" w:color="auto"/>
            </w:tcBorders>
            <w:shd w:val="clear" w:color="auto" w:fill="FFFFFF"/>
          </w:tcPr>
          <w:p w:rsidR="00E67E39" w:rsidRPr="00C838DD" w:rsidRDefault="00E67E39" w:rsidP="00C838DD">
            <w:pPr>
              <w:keepNext/>
              <w:shd w:val="clear" w:color="auto" w:fill="FFFFFF"/>
              <w:jc w:val="center"/>
            </w:pPr>
            <w:r w:rsidRPr="00C838DD">
              <w:t>WGM</w:t>
            </w:r>
            <w:r w:rsidR="00C838DD" w:rsidRPr="00C838DD">
              <w:t>0</w:t>
            </w:r>
            <w:r w:rsidRPr="00C838DD">
              <w:t xml:space="preserve">0 </w:t>
            </w:r>
          </w:p>
        </w:tc>
        <w:tc>
          <w:tcPr>
            <w:tcW w:w="1579" w:type="pct"/>
            <w:tcBorders>
              <w:top w:val="single" w:sz="6" w:space="0" w:color="auto"/>
              <w:left w:val="single" w:sz="6" w:space="0" w:color="auto"/>
              <w:bottom w:val="single" w:sz="6" w:space="0" w:color="auto"/>
              <w:right w:val="single" w:sz="6" w:space="0" w:color="auto"/>
            </w:tcBorders>
            <w:shd w:val="clear" w:color="auto" w:fill="FFFFFF"/>
          </w:tcPr>
          <w:p w:rsidR="00E67E39" w:rsidRPr="00B06208" w:rsidRDefault="00E67E39" w:rsidP="00B06208">
            <w:pPr>
              <w:keepNext/>
              <w:shd w:val="clear" w:color="auto" w:fill="FFFFFF"/>
              <w:ind w:firstLine="4"/>
              <w:rPr>
                <w:lang w:val="ru-RU"/>
              </w:rPr>
            </w:pPr>
            <w:r w:rsidRPr="00C838DD">
              <w:t>Режим роботи таймера/лічильника Т</w:t>
            </w:r>
            <w:r w:rsidR="00B06208" w:rsidRPr="00B06208">
              <w:rPr>
                <w:lang w:val="ru-RU"/>
              </w:rPr>
              <w:t>0</w:t>
            </w:r>
          </w:p>
        </w:tc>
      </w:tr>
      <w:tr w:rsidR="00E67E39" w:rsidRPr="00413814" w:rsidTr="00B06208">
        <w:trPr>
          <w:cantSplit/>
          <w:trHeight w:val="227"/>
        </w:trPr>
        <w:tc>
          <w:tcPr>
            <w:tcW w:w="563" w:type="pct"/>
            <w:tcBorders>
              <w:top w:val="nil"/>
              <w:left w:val="single" w:sz="6" w:space="0" w:color="auto"/>
              <w:bottom w:val="nil"/>
              <w:right w:val="single" w:sz="6" w:space="0" w:color="auto"/>
            </w:tcBorders>
            <w:shd w:val="clear" w:color="auto" w:fill="FFFFFF"/>
          </w:tcPr>
          <w:p w:rsidR="00E67E39" w:rsidRPr="00413814" w:rsidRDefault="00E67E39" w:rsidP="00E67E39"/>
        </w:tc>
        <w:tc>
          <w:tcPr>
            <w:tcW w:w="849" w:type="pct"/>
            <w:vMerge/>
            <w:tcBorders>
              <w:left w:val="single" w:sz="6" w:space="0" w:color="auto"/>
              <w:right w:val="single" w:sz="6" w:space="0" w:color="auto"/>
            </w:tcBorders>
            <w:shd w:val="clear" w:color="auto" w:fill="FFFFFF"/>
          </w:tcPr>
          <w:p w:rsidR="00E67E39" w:rsidRPr="00413814" w:rsidRDefault="00E67E39" w:rsidP="00E67E39"/>
        </w:tc>
        <w:tc>
          <w:tcPr>
            <w:tcW w:w="558" w:type="pct"/>
            <w:tcBorders>
              <w:top w:val="single" w:sz="6" w:space="0" w:color="auto"/>
              <w:left w:val="single" w:sz="6" w:space="0" w:color="auto"/>
              <w:bottom w:val="single" w:sz="6" w:space="0" w:color="auto"/>
              <w:right w:val="single" w:sz="6" w:space="0" w:color="auto"/>
            </w:tcBorders>
            <w:shd w:val="clear" w:color="auto" w:fill="FFFFFF"/>
            <w:vAlign w:val="center"/>
          </w:tcPr>
          <w:p w:rsidR="00E67E39" w:rsidRPr="00C838DD" w:rsidRDefault="00E67E39" w:rsidP="00E67E39">
            <w:pPr>
              <w:shd w:val="clear" w:color="auto" w:fill="FFFFFF"/>
              <w:jc w:val="center"/>
            </w:pPr>
            <w:r w:rsidRPr="00C838DD">
              <w:t>0</w:t>
            </w:r>
          </w:p>
        </w:tc>
        <w:tc>
          <w:tcPr>
            <w:tcW w:w="725" w:type="pct"/>
            <w:tcBorders>
              <w:top w:val="single" w:sz="6" w:space="0" w:color="auto"/>
              <w:left w:val="single" w:sz="6" w:space="0" w:color="auto"/>
              <w:bottom w:val="single" w:sz="6" w:space="0" w:color="auto"/>
              <w:right w:val="single" w:sz="6" w:space="0" w:color="auto"/>
            </w:tcBorders>
            <w:shd w:val="clear" w:color="auto" w:fill="FFFFFF"/>
            <w:vAlign w:val="center"/>
          </w:tcPr>
          <w:p w:rsidR="00E67E39" w:rsidRPr="00C838DD" w:rsidRDefault="00E67E39" w:rsidP="00E67E39">
            <w:pPr>
              <w:keepNext/>
              <w:shd w:val="clear" w:color="auto" w:fill="FFFFFF"/>
              <w:jc w:val="center"/>
            </w:pPr>
            <w:r w:rsidRPr="00C838DD">
              <w:t>0</w:t>
            </w:r>
          </w:p>
        </w:tc>
        <w:tc>
          <w:tcPr>
            <w:tcW w:w="725" w:type="pct"/>
            <w:tcBorders>
              <w:top w:val="single" w:sz="6" w:space="0" w:color="auto"/>
              <w:left w:val="single" w:sz="6" w:space="0" w:color="auto"/>
              <w:bottom w:val="single" w:sz="6" w:space="0" w:color="auto"/>
              <w:right w:val="single" w:sz="6" w:space="0" w:color="auto"/>
            </w:tcBorders>
            <w:shd w:val="clear" w:color="auto" w:fill="FFFFFF"/>
            <w:vAlign w:val="center"/>
          </w:tcPr>
          <w:p w:rsidR="00E67E39" w:rsidRPr="00C838DD" w:rsidRDefault="00E67E39" w:rsidP="00E67E39">
            <w:pPr>
              <w:keepNext/>
              <w:shd w:val="clear" w:color="auto" w:fill="FFFFFF"/>
              <w:jc w:val="center"/>
            </w:pPr>
            <w:r w:rsidRPr="00C838DD">
              <w:t>0</w:t>
            </w:r>
          </w:p>
        </w:tc>
        <w:tc>
          <w:tcPr>
            <w:tcW w:w="1579" w:type="pct"/>
            <w:tcBorders>
              <w:top w:val="single" w:sz="6" w:space="0" w:color="auto"/>
              <w:left w:val="single" w:sz="6" w:space="0" w:color="auto"/>
              <w:bottom w:val="single" w:sz="6" w:space="0" w:color="auto"/>
              <w:right w:val="single" w:sz="6" w:space="0" w:color="auto"/>
            </w:tcBorders>
            <w:shd w:val="clear" w:color="auto" w:fill="FFFFFF"/>
            <w:vAlign w:val="center"/>
          </w:tcPr>
          <w:p w:rsidR="00E67E39" w:rsidRPr="00C838DD" w:rsidRDefault="00E67E39" w:rsidP="00E67E39">
            <w:pPr>
              <w:keepNext/>
              <w:shd w:val="clear" w:color="auto" w:fill="FFFFFF"/>
            </w:pPr>
            <w:r w:rsidRPr="00C838DD">
              <w:t>Normal</w:t>
            </w:r>
          </w:p>
        </w:tc>
      </w:tr>
      <w:tr w:rsidR="00E67E39" w:rsidRPr="00413814" w:rsidTr="00B06208">
        <w:trPr>
          <w:cantSplit/>
          <w:trHeight w:val="227"/>
        </w:trPr>
        <w:tc>
          <w:tcPr>
            <w:tcW w:w="563" w:type="pct"/>
            <w:tcBorders>
              <w:top w:val="nil"/>
              <w:left w:val="single" w:sz="6" w:space="0" w:color="auto"/>
              <w:bottom w:val="nil"/>
              <w:right w:val="single" w:sz="6" w:space="0" w:color="auto"/>
            </w:tcBorders>
            <w:shd w:val="clear" w:color="auto" w:fill="FFFFFF"/>
          </w:tcPr>
          <w:p w:rsidR="00E67E39" w:rsidRPr="00413814" w:rsidRDefault="00E67E39" w:rsidP="00E67E39"/>
        </w:tc>
        <w:tc>
          <w:tcPr>
            <w:tcW w:w="849" w:type="pct"/>
            <w:vMerge/>
            <w:tcBorders>
              <w:left w:val="single" w:sz="6" w:space="0" w:color="auto"/>
              <w:right w:val="single" w:sz="6" w:space="0" w:color="auto"/>
            </w:tcBorders>
            <w:shd w:val="clear" w:color="auto" w:fill="FFFFFF"/>
          </w:tcPr>
          <w:p w:rsidR="00E67E39" w:rsidRPr="00413814" w:rsidRDefault="00E67E39" w:rsidP="00E67E39"/>
        </w:tc>
        <w:tc>
          <w:tcPr>
            <w:tcW w:w="558" w:type="pct"/>
            <w:tcBorders>
              <w:top w:val="single" w:sz="6" w:space="0" w:color="auto"/>
              <w:left w:val="single" w:sz="6" w:space="0" w:color="auto"/>
              <w:bottom w:val="single" w:sz="6" w:space="0" w:color="auto"/>
              <w:right w:val="single" w:sz="6" w:space="0" w:color="auto"/>
            </w:tcBorders>
            <w:shd w:val="clear" w:color="auto" w:fill="FFFFFF"/>
            <w:vAlign w:val="center"/>
          </w:tcPr>
          <w:p w:rsidR="00E67E39" w:rsidRPr="00C838DD" w:rsidRDefault="00E67E39" w:rsidP="00E67E39">
            <w:pPr>
              <w:shd w:val="clear" w:color="auto" w:fill="FFFFFF"/>
              <w:jc w:val="center"/>
            </w:pPr>
            <w:r w:rsidRPr="00C838DD">
              <w:t>1</w:t>
            </w:r>
          </w:p>
        </w:tc>
        <w:tc>
          <w:tcPr>
            <w:tcW w:w="725" w:type="pct"/>
            <w:tcBorders>
              <w:top w:val="single" w:sz="6" w:space="0" w:color="auto"/>
              <w:left w:val="single" w:sz="6" w:space="0" w:color="auto"/>
              <w:bottom w:val="single" w:sz="6" w:space="0" w:color="auto"/>
              <w:right w:val="single" w:sz="6" w:space="0" w:color="auto"/>
            </w:tcBorders>
            <w:shd w:val="clear" w:color="auto" w:fill="FFFFFF"/>
            <w:vAlign w:val="center"/>
          </w:tcPr>
          <w:p w:rsidR="00E67E39" w:rsidRPr="00C838DD" w:rsidRDefault="00E67E39" w:rsidP="00E67E39">
            <w:pPr>
              <w:shd w:val="clear" w:color="auto" w:fill="FFFFFF"/>
              <w:jc w:val="center"/>
            </w:pPr>
            <w:r w:rsidRPr="00C838DD">
              <w:t>0</w:t>
            </w:r>
          </w:p>
        </w:tc>
        <w:tc>
          <w:tcPr>
            <w:tcW w:w="725" w:type="pct"/>
            <w:tcBorders>
              <w:top w:val="single" w:sz="6" w:space="0" w:color="auto"/>
              <w:left w:val="single" w:sz="6" w:space="0" w:color="auto"/>
              <w:bottom w:val="single" w:sz="6" w:space="0" w:color="auto"/>
              <w:right w:val="single" w:sz="6" w:space="0" w:color="auto"/>
            </w:tcBorders>
            <w:shd w:val="clear" w:color="auto" w:fill="FFFFFF"/>
            <w:vAlign w:val="center"/>
          </w:tcPr>
          <w:p w:rsidR="00E67E39" w:rsidRPr="00C838DD" w:rsidRDefault="00E67E39" w:rsidP="00E67E39">
            <w:pPr>
              <w:shd w:val="clear" w:color="auto" w:fill="FFFFFF"/>
              <w:jc w:val="center"/>
            </w:pPr>
            <w:r w:rsidRPr="00C838DD">
              <w:t>1</w:t>
            </w:r>
          </w:p>
        </w:tc>
        <w:tc>
          <w:tcPr>
            <w:tcW w:w="1579" w:type="pct"/>
            <w:tcBorders>
              <w:top w:val="single" w:sz="6" w:space="0" w:color="auto"/>
              <w:left w:val="single" w:sz="6" w:space="0" w:color="auto"/>
              <w:bottom w:val="single" w:sz="6" w:space="0" w:color="auto"/>
              <w:right w:val="single" w:sz="6" w:space="0" w:color="auto"/>
            </w:tcBorders>
            <w:shd w:val="clear" w:color="auto" w:fill="FFFFFF"/>
            <w:vAlign w:val="center"/>
          </w:tcPr>
          <w:p w:rsidR="00E67E39" w:rsidRPr="00C838DD" w:rsidRDefault="00E67E39" w:rsidP="00E67E39">
            <w:pPr>
              <w:shd w:val="clear" w:color="auto" w:fill="FFFFFF"/>
            </w:pPr>
            <w:r w:rsidRPr="00C838DD">
              <w:t>Phase correct PWM</w:t>
            </w:r>
          </w:p>
        </w:tc>
      </w:tr>
      <w:tr w:rsidR="00E67E39" w:rsidRPr="00413814" w:rsidTr="00B06208">
        <w:trPr>
          <w:cantSplit/>
          <w:trHeight w:val="227"/>
        </w:trPr>
        <w:tc>
          <w:tcPr>
            <w:tcW w:w="563" w:type="pct"/>
            <w:tcBorders>
              <w:top w:val="nil"/>
              <w:left w:val="single" w:sz="6" w:space="0" w:color="auto"/>
              <w:bottom w:val="nil"/>
              <w:right w:val="single" w:sz="6" w:space="0" w:color="auto"/>
            </w:tcBorders>
            <w:shd w:val="clear" w:color="auto" w:fill="FFFFFF"/>
          </w:tcPr>
          <w:p w:rsidR="00E67E39" w:rsidRPr="00413814" w:rsidRDefault="00E67E39" w:rsidP="00E67E39"/>
        </w:tc>
        <w:tc>
          <w:tcPr>
            <w:tcW w:w="849" w:type="pct"/>
            <w:vMerge/>
            <w:tcBorders>
              <w:left w:val="single" w:sz="6" w:space="0" w:color="auto"/>
              <w:right w:val="single" w:sz="6" w:space="0" w:color="auto"/>
            </w:tcBorders>
            <w:shd w:val="clear" w:color="auto" w:fill="FFFFFF"/>
          </w:tcPr>
          <w:p w:rsidR="00E67E39" w:rsidRPr="00413814" w:rsidRDefault="00E67E39" w:rsidP="00E67E39"/>
        </w:tc>
        <w:tc>
          <w:tcPr>
            <w:tcW w:w="558" w:type="pct"/>
            <w:tcBorders>
              <w:top w:val="single" w:sz="6" w:space="0" w:color="auto"/>
              <w:left w:val="single" w:sz="6" w:space="0" w:color="auto"/>
              <w:bottom w:val="single" w:sz="6" w:space="0" w:color="auto"/>
              <w:right w:val="single" w:sz="6" w:space="0" w:color="auto"/>
            </w:tcBorders>
            <w:shd w:val="clear" w:color="auto" w:fill="FFFFFF"/>
            <w:vAlign w:val="center"/>
          </w:tcPr>
          <w:p w:rsidR="00E67E39" w:rsidRPr="00C838DD" w:rsidRDefault="00E67E39" w:rsidP="00E67E39">
            <w:pPr>
              <w:shd w:val="clear" w:color="auto" w:fill="FFFFFF"/>
              <w:jc w:val="center"/>
            </w:pPr>
            <w:r w:rsidRPr="00C838DD">
              <w:t>2</w:t>
            </w:r>
          </w:p>
        </w:tc>
        <w:tc>
          <w:tcPr>
            <w:tcW w:w="725" w:type="pct"/>
            <w:tcBorders>
              <w:top w:val="single" w:sz="6" w:space="0" w:color="auto"/>
              <w:left w:val="single" w:sz="6" w:space="0" w:color="auto"/>
              <w:bottom w:val="single" w:sz="6" w:space="0" w:color="auto"/>
              <w:right w:val="single" w:sz="6" w:space="0" w:color="auto"/>
            </w:tcBorders>
            <w:shd w:val="clear" w:color="auto" w:fill="FFFFFF"/>
            <w:vAlign w:val="center"/>
          </w:tcPr>
          <w:p w:rsidR="00E67E39" w:rsidRPr="00C838DD" w:rsidRDefault="00E67E39" w:rsidP="00E67E39">
            <w:pPr>
              <w:shd w:val="clear" w:color="auto" w:fill="FFFFFF"/>
              <w:jc w:val="center"/>
            </w:pPr>
            <w:r w:rsidRPr="00C838DD">
              <w:t>1</w:t>
            </w:r>
          </w:p>
        </w:tc>
        <w:tc>
          <w:tcPr>
            <w:tcW w:w="725" w:type="pct"/>
            <w:tcBorders>
              <w:top w:val="single" w:sz="6" w:space="0" w:color="auto"/>
              <w:left w:val="single" w:sz="6" w:space="0" w:color="auto"/>
              <w:bottom w:val="single" w:sz="6" w:space="0" w:color="auto"/>
              <w:right w:val="single" w:sz="6" w:space="0" w:color="auto"/>
            </w:tcBorders>
            <w:shd w:val="clear" w:color="auto" w:fill="FFFFFF"/>
            <w:vAlign w:val="center"/>
          </w:tcPr>
          <w:p w:rsidR="00E67E39" w:rsidRPr="00C838DD" w:rsidRDefault="00E67E39" w:rsidP="00E67E39">
            <w:pPr>
              <w:shd w:val="clear" w:color="auto" w:fill="FFFFFF"/>
              <w:jc w:val="center"/>
            </w:pPr>
            <w:r w:rsidRPr="00C838DD">
              <w:t>0</w:t>
            </w:r>
          </w:p>
        </w:tc>
        <w:tc>
          <w:tcPr>
            <w:tcW w:w="1579" w:type="pct"/>
            <w:tcBorders>
              <w:top w:val="single" w:sz="6" w:space="0" w:color="auto"/>
              <w:left w:val="single" w:sz="6" w:space="0" w:color="auto"/>
              <w:bottom w:val="single" w:sz="6" w:space="0" w:color="auto"/>
              <w:right w:val="single" w:sz="6" w:space="0" w:color="auto"/>
            </w:tcBorders>
            <w:shd w:val="clear" w:color="auto" w:fill="FFFFFF"/>
            <w:vAlign w:val="center"/>
          </w:tcPr>
          <w:p w:rsidR="00E67E39" w:rsidRPr="00C838DD" w:rsidRDefault="00E67E39" w:rsidP="00E67E39">
            <w:pPr>
              <w:shd w:val="clear" w:color="auto" w:fill="FFFFFF"/>
            </w:pPr>
            <w:r w:rsidRPr="00C838DD">
              <w:t>СТС (скидання за збігом)</w:t>
            </w:r>
          </w:p>
        </w:tc>
      </w:tr>
      <w:tr w:rsidR="00E67E39" w:rsidRPr="00413814" w:rsidTr="00B06208">
        <w:trPr>
          <w:cantSplit/>
          <w:trHeight w:val="227"/>
        </w:trPr>
        <w:tc>
          <w:tcPr>
            <w:tcW w:w="563" w:type="pct"/>
            <w:tcBorders>
              <w:top w:val="nil"/>
              <w:left w:val="single" w:sz="6" w:space="0" w:color="auto"/>
              <w:bottom w:val="single" w:sz="6" w:space="0" w:color="auto"/>
              <w:right w:val="single" w:sz="6" w:space="0" w:color="auto"/>
            </w:tcBorders>
            <w:shd w:val="clear" w:color="auto" w:fill="FFFFFF"/>
          </w:tcPr>
          <w:p w:rsidR="00E67E39" w:rsidRPr="00413814" w:rsidRDefault="00E67E39" w:rsidP="00E67E39"/>
        </w:tc>
        <w:tc>
          <w:tcPr>
            <w:tcW w:w="849" w:type="pct"/>
            <w:vMerge/>
            <w:tcBorders>
              <w:left w:val="single" w:sz="6" w:space="0" w:color="auto"/>
              <w:bottom w:val="single" w:sz="6" w:space="0" w:color="auto"/>
              <w:right w:val="single" w:sz="6" w:space="0" w:color="auto"/>
            </w:tcBorders>
            <w:shd w:val="clear" w:color="auto" w:fill="FFFFFF"/>
          </w:tcPr>
          <w:p w:rsidR="00E67E39" w:rsidRPr="00413814" w:rsidRDefault="00E67E39" w:rsidP="00E67E39"/>
        </w:tc>
        <w:tc>
          <w:tcPr>
            <w:tcW w:w="558" w:type="pct"/>
            <w:tcBorders>
              <w:top w:val="single" w:sz="6" w:space="0" w:color="auto"/>
              <w:left w:val="single" w:sz="6" w:space="0" w:color="auto"/>
              <w:bottom w:val="single" w:sz="6" w:space="0" w:color="auto"/>
              <w:right w:val="single" w:sz="6" w:space="0" w:color="auto"/>
            </w:tcBorders>
            <w:shd w:val="clear" w:color="auto" w:fill="FFFFFF"/>
            <w:vAlign w:val="center"/>
          </w:tcPr>
          <w:p w:rsidR="00E67E39" w:rsidRPr="00C838DD" w:rsidRDefault="00E67E39" w:rsidP="00E67E39">
            <w:pPr>
              <w:shd w:val="clear" w:color="auto" w:fill="FFFFFF"/>
              <w:jc w:val="center"/>
            </w:pPr>
            <w:r w:rsidRPr="00C838DD">
              <w:t>3</w:t>
            </w:r>
          </w:p>
        </w:tc>
        <w:tc>
          <w:tcPr>
            <w:tcW w:w="725" w:type="pct"/>
            <w:tcBorders>
              <w:top w:val="single" w:sz="6" w:space="0" w:color="auto"/>
              <w:left w:val="single" w:sz="6" w:space="0" w:color="auto"/>
              <w:bottom w:val="single" w:sz="6" w:space="0" w:color="auto"/>
              <w:right w:val="single" w:sz="6" w:space="0" w:color="auto"/>
            </w:tcBorders>
            <w:shd w:val="clear" w:color="auto" w:fill="FFFFFF"/>
            <w:vAlign w:val="center"/>
          </w:tcPr>
          <w:p w:rsidR="00E67E39" w:rsidRPr="00C838DD" w:rsidRDefault="00E67E39" w:rsidP="00E67E39">
            <w:pPr>
              <w:shd w:val="clear" w:color="auto" w:fill="FFFFFF"/>
              <w:jc w:val="center"/>
            </w:pPr>
            <w:r w:rsidRPr="00C838DD">
              <w:t>1</w:t>
            </w:r>
          </w:p>
        </w:tc>
        <w:tc>
          <w:tcPr>
            <w:tcW w:w="725" w:type="pct"/>
            <w:tcBorders>
              <w:top w:val="single" w:sz="6" w:space="0" w:color="auto"/>
              <w:left w:val="single" w:sz="6" w:space="0" w:color="auto"/>
              <w:bottom w:val="single" w:sz="6" w:space="0" w:color="auto"/>
              <w:right w:val="single" w:sz="6" w:space="0" w:color="auto"/>
            </w:tcBorders>
            <w:shd w:val="clear" w:color="auto" w:fill="FFFFFF"/>
            <w:vAlign w:val="center"/>
          </w:tcPr>
          <w:p w:rsidR="00E67E39" w:rsidRPr="00C838DD" w:rsidRDefault="00E67E39" w:rsidP="00E67E39">
            <w:pPr>
              <w:shd w:val="clear" w:color="auto" w:fill="FFFFFF"/>
              <w:jc w:val="center"/>
            </w:pPr>
            <w:r w:rsidRPr="00C838DD">
              <w:t>1</w:t>
            </w:r>
          </w:p>
        </w:tc>
        <w:tc>
          <w:tcPr>
            <w:tcW w:w="1579" w:type="pct"/>
            <w:tcBorders>
              <w:top w:val="single" w:sz="6" w:space="0" w:color="auto"/>
              <w:left w:val="single" w:sz="6" w:space="0" w:color="auto"/>
              <w:bottom w:val="single" w:sz="6" w:space="0" w:color="auto"/>
              <w:right w:val="single" w:sz="6" w:space="0" w:color="auto"/>
            </w:tcBorders>
            <w:shd w:val="clear" w:color="auto" w:fill="FFFFFF"/>
            <w:vAlign w:val="center"/>
          </w:tcPr>
          <w:p w:rsidR="00E67E39" w:rsidRPr="00C838DD" w:rsidRDefault="00E67E39" w:rsidP="00E67E39">
            <w:pPr>
              <w:shd w:val="clear" w:color="auto" w:fill="FFFFFF"/>
            </w:pPr>
            <w:r w:rsidRPr="00C838DD">
              <w:t>Fast PWM</w:t>
            </w:r>
          </w:p>
        </w:tc>
      </w:tr>
      <w:tr w:rsidR="00E67E39" w:rsidRPr="00413814" w:rsidTr="00B06208">
        <w:trPr>
          <w:cantSplit/>
          <w:trHeight w:val="227"/>
        </w:trPr>
        <w:tc>
          <w:tcPr>
            <w:tcW w:w="563" w:type="pct"/>
            <w:tcBorders>
              <w:top w:val="single" w:sz="6" w:space="0" w:color="auto"/>
              <w:left w:val="single" w:sz="6" w:space="0" w:color="auto"/>
              <w:bottom w:val="single" w:sz="6" w:space="0" w:color="auto"/>
              <w:right w:val="single" w:sz="6" w:space="0" w:color="auto"/>
            </w:tcBorders>
            <w:shd w:val="clear" w:color="auto" w:fill="FFFFFF"/>
          </w:tcPr>
          <w:p w:rsidR="00E67E39" w:rsidRPr="00413814" w:rsidRDefault="00E67E39" w:rsidP="00E67E39">
            <w:pPr>
              <w:shd w:val="clear" w:color="auto" w:fill="FFFFFF"/>
              <w:jc w:val="center"/>
            </w:pPr>
            <w:r w:rsidRPr="00413814">
              <w:t>5,4</w:t>
            </w:r>
          </w:p>
        </w:tc>
        <w:tc>
          <w:tcPr>
            <w:tcW w:w="849" w:type="pct"/>
            <w:tcBorders>
              <w:top w:val="single" w:sz="6" w:space="0" w:color="auto"/>
              <w:left w:val="single" w:sz="6" w:space="0" w:color="auto"/>
              <w:bottom w:val="single" w:sz="6" w:space="0" w:color="auto"/>
              <w:right w:val="single" w:sz="6" w:space="0" w:color="auto"/>
            </w:tcBorders>
            <w:shd w:val="clear" w:color="auto" w:fill="FFFFFF"/>
          </w:tcPr>
          <w:p w:rsidR="00E67E39" w:rsidRPr="00413814" w:rsidRDefault="00E67E39" w:rsidP="00E67E39">
            <w:pPr>
              <w:shd w:val="clear" w:color="auto" w:fill="FFFFFF"/>
            </w:pPr>
            <w:r w:rsidRPr="00413814">
              <w:t>СОМ</w:t>
            </w:r>
            <w:r w:rsidR="00C838DD">
              <w:t>0</w:t>
            </w:r>
            <w:r w:rsidRPr="00413814">
              <w:t>1:</w:t>
            </w:r>
          </w:p>
          <w:p w:rsidR="00E67E39" w:rsidRPr="00413814" w:rsidRDefault="00C838DD" w:rsidP="00E67E39">
            <w:pPr>
              <w:shd w:val="clear" w:color="auto" w:fill="FFFFFF"/>
            </w:pPr>
            <w:r>
              <w:t>СОМ0</w:t>
            </w:r>
            <w:r w:rsidR="00E67E39" w:rsidRPr="00413814">
              <w:t>0</w:t>
            </w:r>
          </w:p>
        </w:tc>
        <w:tc>
          <w:tcPr>
            <w:tcW w:w="3588" w:type="pct"/>
            <w:gridSpan w:val="4"/>
            <w:tcBorders>
              <w:top w:val="single" w:sz="6" w:space="0" w:color="auto"/>
              <w:left w:val="single" w:sz="6" w:space="0" w:color="auto"/>
              <w:bottom w:val="single" w:sz="6" w:space="0" w:color="auto"/>
              <w:right w:val="single" w:sz="6" w:space="0" w:color="auto"/>
            </w:tcBorders>
            <w:shd w:val="clear" w:color="auto" w:fill="FFFFFF"/>
          </w:tcPr>
          <w:p w:rsidR="00E67E39" w:rsidRPr="00C838DD" w:rsidRDefault="00E67E39" w:rsidP="00C838DD">
            <w:pPr>
              <w:keepNext/>
              <w:keepLines/>
              <w:shd w:val="clear" w:color="auto" w:fill="FFFFFF"/>
              <w:ind w:firstLine="6"/>
              <w:jc w:val="both"/>
            </w:pPr>
            <w:r w:rsidRPr="00C838DD">
              <w:rPr>
                <w:bCs/>
              </w:rPr>
              <w:t xml:space="preserve">Режим роботи блоку порівняння. </w:t>
            </w:r>
            <w:r w:rsidRPr="00C838DD">
              <w:t>Ці розряди визначають поведінку виводу ОС</w:t>
            </w:r>
            <w:r w:rsidR="00C838DD" w:rsidRPr="00C838DD">
              <w:t>0</w:t>
            </w:r>
            <w:r w:rsidRPr="00C838DD">
              <w:t xml:space="preserve"> при появі події «Збіг». Вплив вмісту цих розрядів на стан виводу залежить від режиму роботи таймера/лічильника</w:t>
            </w:r>
          </w:p>
        </w:tc>
      </w:tr>
      <w:tr w:rsidR="00E67E39" w:rsidRPr="00413814" w:rsidTr="00B06208">
        <w:trPr>
          <w:cantSplit/>
          <w:trHeight w:val="227"/>
        </w:trPr>
        <w:tc>
          <w:tcPr>
            <w:tcW w:w="563" w:type="pct"/>
            <w:tcBorders>
              <w:top w:val="single" w:sz="6" w:space="0" w:color="auto"/>
              <w:left w:val="single" w:sz="6" w:space="0" w:color="auto"/>
              <w:bottom w:val="single" w:sz="6" w:space="0" w:color="auto"/>
              <w:right w:val="single" w:sz="6" w:space="0" w:color="auto"/>
            </w:tcBorders>
            <w:shd w:val="clear" w:color="auto" w:fill="FFFFFF"/>
          </w:tcPr>
          <w:p w:rsidR="00E67E39" w:rsidRPr="00413814" w:rsidRDefault="00E67E39" w:rsidP="00E67E39">
            <w:pPr>
              <w:shd w:val="clear" w:color="auto" w:fill="FFFFFF"/>
              <w:jc w:val="center"/>
            </w:pPr>
            <w:r w:rsidRPr="00413814">
              <w:t>2...0</w:t>
            </w:r>
          </w:p>
        </w:tc>
        <w:tc>
          <w:tcPr>
            <w:tcW w:w="849" w:type="pct"/>
            <w:tcBorders>
              <w:top w:val="single" w:sz="6" w:space="0" w:color="auto"/>
              <w:left w:val="single" w:sz="6" w:space="0" w:color="auto"/>
              <w:bottom w:val="single" w:sz="6" w:space="0" w:color="auto"/>
              <w:right w:val="single" w:sz="6" w:space="0" w:color="auto"/>
            </w:tcBorders>
            <w:shd w:val="clear" w:color="auto" w:fill="FFFFFF"/>
          </w:tcPr>
          <w:p w:rsidR="00E67E39" w:rsidRPr="00413814" w:rsidRDefault="00C838DD" w:rsidP="00C838DD">
            <w:pPr>
              <w:shd w:val="clear" w:color="auto" w:fill="FFFFFF"/>
            </w:pPr>
            <w:r>
              <w:t>CS02,</w:t>
            </w:r>
            <w:r w:rsidR="00E67E39" w:rsidRPr="00413814">
              <w:t xml:space="preserve"> CS</w:t>
            </w:r>
            <w:r>
              <w:t xml:space="preserve">01, </w:t>
            </w:r>
            <w:r w:rsidRPr="00413814">
              <w:t>CS</w:t>
            </w:r>
            <w:r>
              <w:t>0</w:t>
            </w:r>
            <w:r w:rsidRPr="00413814">
              <w:t>0</w:t>
            </w:r>
          </w:p>
        </w:tc>
        <w:tc>
          <w:tcPr>
            <w:tcW w:w="3588" w:type="pct"/>
            <w:gridSpan w:val="4"/>
            <w:tcBorders>
              <w:top w:val="single" w:sz="6" w:space="0" w:color="auto"/>
              <w:left w:val="single" w:sz="6" w:space="0" w:color="auto"/>
              <w:bottom w:val="single" w:sz="6" w:space="0" w:color="auto"/>
              <w:right w:val="single" w:sz="6" w:space="0" w:color="auto"/>
            </w:tcBorders>
            <w:shd w:val="clear" w:color="auto" w:fill="FFFFFF"/>
          </w:tcPr>
          <w:p w:rsidR="00E67E39" w:rsidRPr="00C838DD" w:rsidRDefault="00E67E39" w:rsidP="00B06208">
            <w:pPr>
              <w:shd w:val="clear" w:color="auto" w:fill="FFFFFF"/>
              <w:ind w:firstLine="4"/>
              <w:jc w:val="both"/>
            </w:pPr>
            <w:r w:rsidRPr="00C838DD">
              <w:rPr>
                <w:bCs/>
              </w:rPr>
              <w:t xml:space="preserve">Керування тактовим сигналом. </w:t>
            </w:r>
            <w:r w:rsidRPr="00C838DD">
              <w:t xml:space="preserve">Ці розряди визначають джерело тактового сигналу мікроконтролера. </w:t>
            </w:r>
          </w:p>
        </w:tc>
      </w:tr>
    </w:tbl>
    <w:p w:rsidR="00E67E39" w:rsidRPr="000D3A29" w:rsidRDefault="00B06208" w:rsidP="000D3A29">
      <w:pPr>
        <w:spacing w:line="360" w:lineRule="auto"/>
        <w:ind w:firstLine="567"/>
        <w:rPr>
          <w:sz w:val="32"/>
          <w:szCs w:val="28"/>
          <w:lang w:val="ru-RU"/>
        </w:rPr>
      </w:pPr>
      <w:r w:rsidRPr="000D3A29">
        <w:rPr>
          <w:sz w:val="28"/>
          <w:szCs w:val="28"/>
        </w:rPr>
        <w:t>Вибір джерела тактового сигналу таймера/лічильника Т0</w:t>
      </w:r>
      <w:r w:rsidR="000D3A29" w:rsidRPr="000D3A29">
        <w:rPr>
          <w:sz w:val="28"/>
          <w:szCs w:val="28"/>
        </w:rPr>
        <w:t xml:space="preserve"> можна</w:t>
      </w:r>
      <w:r w:rsidRPr="000D3A29">
        <w:rPr>
          <w:sz w:val="28"/>
          <w:szCs w:val="28"/>
        </w:rPr>
        <w:t xml:space="preserve"> здійсн</w:t>
      </w:r>
      <w:r w:rsidR="000D3A29" w:rsidRPr="000D3A29">
        <w:rPr>
          <w:sz w:val="28"/>
          <w:szCs w:val="28"/>
        </w:rPr>
        <w:t>ити</w:t>
      </w:r>
      <w:r w:rsidRPr="000D3A29">
        <w:rPr>
          <w:sz w:val="28"/>
          <w:szCs w:val="28"/>
        </w:rPr>
        <w:t xml:space="preserve"> за допомогою таблиці 29 </w:t>
      </w:r>
      <w:r w:rsidR="000D3A29" w:rsidRPr="000D3A29">
        <w:rPr>
          <w:sz w:val="28"/>
          <w:szCs w:val="28"/>
        </w:rPr>
        <w:t>.</w:t>
      </w:r>
    </w:p>
    <w:tbl>
      <w:tblPr>
        <w:tblW w:w="4834" w:type="pct"/>
        <w:tblCellMar>
          <w:left w:w="40" w:type="dxa"/>
          <w:right w:w="40" w:type="dxa"/>
        </w:tblCellMar>
        <w:tblLook w:val="0000" w:firstRow="0" w:lastRow="0" w:firstColumn="0" w:lastColumn="0" w:noHBand="0" w:noVBand="0"/>
      </w:tblPr>
      <w:tblGrid>
        <w:gridCol w:w="918"/>
        <w:gridCol w:w="898"/>
        <w:gridCol w:w="896"/>
        <w:gridCol w:w="6607"/>
      </w:tblGrid>
      <w:tr w:rsidR="00B06208" w:rsidRPr="00BD1D5E" w:rsidTr="00B06208">
        <w:trPr>
          <w:trHeight w:val="227"/>
        </w:trPr>
        <w:tc>
          <w:tcPr>
            <w:tcW w:w="5000" w:type="pct"/>
            <w:gridSpan w:val="4"/>
            <w:tcBorders>
              <w:bottom w:val="nil"/>
            </w:tcBorders>
            <w:shd w:val="clear" w:color="auto" w:fill="FFFFFF"/>
          </w:tcPr>
          <w:p w:rsidR="00B06208" w:rsidRPr="00B06208" w:rsidRDefault="00B06208" w:rsidP="00B06208">
            <w:pPr>
              <w:shd w:val="clear" w:color="auto" w:fill="FFFFFF"/>
              <w:ind w:left="1701" w:hanging="1701"/>
              <w:jc w:val="both"/>
              <w:rPr>
                <w:lang w:val="ru-RU"/>
              </w:rPr>
            </w:pPr>
            <w:r w:rsidRPr="002E05F9">
              <w:rPr>
                <w:iCs/>
                <w:sz w:val="28"/>
                <w:szCs w:val="28"/>
              </w:rPr>
              <w:t>Таблиця 2</w:t>
            </w:r>
            <w:r w:rsidRPr="002E05F9">
              <w:rPr>
                <w:iCs/>
                <w:sz w:val="28"/>
                <w:szCs w:val="28"/>
                <w:lang w:val="ru-RU"/>
              </w:rPr>
              <w:t>9</w:t>
            </w:r>
            <w:r w:rsidRPr="002E05F9">
              <w:rPr>
                <w:iCs/>
                <w:sz w:val="28"/>
                <w:szCs w:val="28"/>
              </w:rPr>
              <w:t xml:space="preserve"> -</w:t>
            </w:r>
            <w:r w:rsidRPr="002E05F9">
              <w:rPr>
                <w:i/>
                <w:iCs/>
                <w:sz w:val="28"/>
                <w:szCs w:val="28"/>
              </w:rPr>
              <w:t xml:space="preserve"> </w:t>
            </w:r>
            <w:r w:rsidRPr="002E05F9">
              <w:rPr>
                <w:sz w:val="28"/>
                <w:szCs w:val="28"/>
              </w:rPr>
              <w:t>Вибір джерела тактового сигналу таймер</w:t>
            </w:r>
            <w:r w:rsidRPr="002E05F9">
              <w:rPr>
                <w:sz w:val="28"/>
                <w:szCs w:val="28"/>
                <w:lang w:val="ru-RU"/>
              </w:rPr>
              <w:t>а</w:t>
            </w:r>
            <w:r w:rsidRPr="002E05F9">
              <w:rPr>
                <w:sz w:val="28"/>
                <w:szCs w:val="28"/>
              </w:rPr>
              <w:t>/лічильника Т0</w:t>
            </w:r>
          </w:p>
        </w:tc>
      </w:tr>
      <w:tr w:rsidR="00B06208" w:rsidRPr="00BD1D5E" w:rsidTr="00B06208">
        <w:trPr>
          <w:trHeight w:val="227"/>
        </w:trPr>
        <w:tc>
          <w:tcPr>
            <w:tcW w:w="492" w:type="pct"/>
            <w:tcBorders>
              <w:top w:val="single" w:sz="6" w:space="0" w:color="auto"/>
              <w:left w:val="single" w:sz="6" w:space="0" w:color="auto"/>
              <w:bottom w:val="nil"/>
              <w:right w:val="single" w:sz="6" w:space="0" w:color="auto"/>
            </w:tcBorders>
            <w:shd w:val="clear" w:color="auto" w:fill="FFFFFF"/>
          </w:tcPr>
          <w:p w:rsidR="00B06208" w:rsidRPr="00BD1D5E" w:rsidRDefault="00B06208" w:rsidP="00B06208">
            <w:pPr>
              <w:shd w:val="clear" w:color="auto" w:fill="FFFFFF"/>
              <w:jc w:val="both"/>
            </w:pPr>
            <w:r>
              <w:rPr>
                <w:bCs/>
                <w:szCs w:val="28"/>
              </w:rPr>
              <w:t>CS</w:t>
            </w:r>
            <w:r>
              <w:rPr>
                <w:bCs/>
                <w:szCs w:val="28"/>
                <w:lang w:val="en-US"/>
              </w:rPr>
              <w:t>0</w:t>
            </w:r>
            <w:r w:rsidRPr="00BD1D5E">
              <w:rPr>
                <w:bCs/>
                <w:szCs w:val="28"/>
              </w:rPr>
              <w:t>2</w:t>
            </w:r>
          </w:p>
        </w:tc>
        <w:tc>
          <w:tcPr>
            <w:tcW w:w="482" w:type="pct"/>
            <w:tcBorders>
              <w:top w:val="single" w:sz="6" w:space="0" w:color="auto"/>
              <w:left w:val="single" w:sz="6" w:space="0" w:color="auto"/>
              <w:bottom w:val="nil"/>
              <w:right w:val="single" w:sz="6" w:space="0" w:color="auto"/>
            </w:tcBorders>
            <w:shd w:val="clear" w:color="auto" w:fill="FFFFFF"/>
          </w:tcPr>
          <w:p w:rsidR="00B06208" w:rsidRPr="00BD1D5E" w:rsidRDefault="00B06208" w:rsidP="00B06208">
            <w:pPr>
              <w:shd w:val="clear" w:color="auto" w:fill="FFFFFF"/>
              <w:jc w:val="both"/>
            </w:pPr>
            <w:r>
              <w:rPr>
                <w:bCs/>
                <w:szCs w:val="28"/>
              </w:rPr>
              <w:t>CS</w:t>
            </w:r>
            <w:r>
              <w:rPr>
                <w:bCs/>
                <w:szCs w:val="28"/>
                <w:lang w:val="en-US"/>
              </w:rPr>
              <w:t>0</w:t>
            </w:r>
            <w:r w:rsidRPr="00BD1D5E">
              <w:rPr>
                <w:bCs/>
                <w:szCs w:val="28"/>
              </w:rPr>
              <w:t>1</w:t>
            </w:r>
          </w:p>
        </w:tc>
        <w:tc>
          <w:tcPr>
            <w:tcW w:w="481" w:type="pct"/>
            <w:tcBorders>
              <w:top w:val="single" w:sz="6" w:space="0" w:color="auto"/>
              <w:left w:val="single" w:sz="6" w:space="0" w:color="auto"/>
              <w:bottom w:val="nil"/>
              <w:right w:val="single" w:sz="6" w:space="0" w:color="auto"/>
            </w:tcBorders>
            <w:shd w:val="clear" w:color="auto" w:fill="FFFFFF"/>
          </w:tcPr>
          <w:p w:rsidR="00B06208" w:rsidRPr="00BD1D5E" w:rsidRDefault="00B06208" w:rsidP="00B06208">
            <w:pPr>
              <w:shd w:val="clear" w:color="auto" w:fill="FFFFFF"/>
              <w:jc w:val="both"/>
            </w:pPr>
            <w:r>
              <w:rPr>
                <w:bCs/>
                <w:szCs w:val="28"/>
              </w:rPr>
              <w:t>CS</w:t>
            </w:r>
            <w:r>
              <w:rPr>
                <w:bCs/>
                <w:szCs w:val="28"/>
                <w:lang w:val="en-US"/>
              </w:rPr>
              <w:t>0</w:t>
            </w:r>
            <w:r w:rsidRPr="00BD1D5E">
              <w:rPr>
                <w:bCs/>
                <w:szCs w:val="28"/>
              </w:rPr>
              <w:t>0</w:t>
            </w:r>
          </w:p>
        </w:tc>
        <w:tc>
          <w:tcPr>
            <w:tcW w:w="3545" w:type="pct"/>
            <w:tcBorders>
              <w:top w:val="single" w:sz="6" w:space="0" w:color="auto"/>
              <w:left w:val="single" w:sz="6" w:space="0" w:color="auto"/>
              <w:bottom w:val="single" w:sz="6" w:space="0" w:color="auto"/>
              <w:right w:val="single" w:sz="6" w:space="0" w:color="auto"/>
            </w:tcBorders>
            <w:shd w:val="clear" w:color="auto" w:fill="FFFFFF"/>
          </w:tcPr>
          <w:p w:rsidR="00B06208" w:rsidRPr="00BD1D5E" w:rsidRDefault="00B06208" w:rsidP="00B06208">
            <w:pPr>
              <w:shd w:val="clear" w:color="auto" w:fill="FFFFFF"/>
            </w:pPr>
            <w:r w:rsidRPr="00BD1D5E">
              <w:rPr>
                <w:bCs/>
                <w:szCs w:val="28"/>
              </w:rPr>
              <w:t>Джерело тактового сигналу</w:t>
            </w:r>
          </w:p>
        </w:tc>
      </w:tr>
      <w:tr w:rsidR="00B06208" w:rsidRPr="00BD1D5E" w:rsidTr="00B06208">
        <w:trPr>
          <w:trHeight w:val="227"/>
        </w:trPr>
        <w:tc>
          <w:tcPr>
            <w:tcW w:w="492" w:type="pct"/>
            <w:tcBorders>
              <w:top w:val="single" w:sz="6" w:space="0" w:color="auto"/>
              <w:left w:val="single" w:sz="6" w:space="0" w:color="auto"/>
              <w:bottom w:val="single" w:sz="6" w:space="0" w:color="auto"/>
              <w:right w:val="single" w:sz="6" w:space="0" w:color="auto"/>
            </w:tcBorders>
            <w:shd w:val="clear" w:color="auto" w:fill="FFFFFF"/>
            <w:vAlign w:val="center"/>
          </w:tcPr>
          <w:p w:rsidR="00B06208" w:rsidRPr="00BD1D5E" w:rsidRDefault="00B06208" w:rsidP="00B06208">
            <w:pPr>
              <w:shd w:val="clear" w:color="auto" w:fill="FFFFFF"/>
              <w:jc w:val="center"/>
            </w:pPr>
            <w:r w:rsidRPr="00BD1D5E">
              <w:rPr>
                <w:szCs w:val="28"/>
              </w:rPr>
              <w:t>0</w:t>
            </w:r>
          </w:p>
        </w:tc>
        <w:tc>
          <w:tcPr>
            <w:tcW w:w="482" w:type="pct"/>
            <w:tcBorders>
              <w:top w:val="single" w:sz="6" w:space="0" w:color="auto"/>
              <w:left w:val="single" w:sz="6" w:space="0" w:color="auto"/>
              <w:bottom w:val="single" w:sz="6" w:space="0" w:color="auto"/>
              <w:right w:val="single" w:sz="6" w:space="0" w:color="auto"/>
            </w:tcBorders>
            <w:shd w:val="clear" w:color="auto" w:fill="FFFFFF"/>
            <w:vAlign w:val="center"/>
          </w:tcPr>
          <w:p w:rsidR="00B06208" w:rsidRPr="00BD1D5E" w:rsidRDefault="00B06208" w:rsidP="00B06208">
            <w:pPr>
              <w:shd w:val="clear" w:color="auto" w:fill="FFFFFF"/>
              <w:jc w:val="center"/>
            </w:pPr>
            <w:r w:rsidRPr="00BD1D5E">
              <w:rPr>
                <w:bCs/>
                <w:szCs w:val="28"/>
              </w:rPr>
              <w:t>0</w:t>
            </w:r>
          </w:p>
        </w:tc>
        <w:tc>
          <w:tcPr>
            <w:tcW w:w="481" w:type="pct"/>
            <w:tcBorders>
              <w:top w:val="single" w:sz="6" w:space="0" w:color="auto"/>
              <w:left w:val="single" w:sz="6" w:space="0" w:color="auto"/>
              <w:bottom w:val="single" w:sz="6" w:space="0" w:color="auto"/>
              <w:right w:val="single" w:sz="6" w:space="0" w:color="auto"/>
            </w:tcBorders>
            <w:shd w:val="clear" w:color="auto" w:fill="FFFFFF"/>
            <w:vAlign w:val="center"/>
          </w:tcPr>
          <w:p w:rsidR="00B06208" w:rsidRPr="00BD1D5E" w:rsidRDefault="00B06208" w:rsidP="00B06208">
            <w:pPr>
              <w:shd w:val="clear" w:color="auto" w:fill="FFFFFF"/>
              <w:jc w:val="center"/>
            </w:pPr>
            <w:r w:rsidRPr="00BD1D5E">
              <w:rPr>
                <w:bCs/>
                <w:szCs w:val="28"/>
              </w:rPr>
              <w:t>0</w:t>
            </w:r>
          </w:p>
        </w:tc>
        <w:tc>
          <w:tcPr>
            <w:tcW w:w="3545" w:type="pct"/>
            <w:tcBorders>
              <w:top w:val="single" w:sz="6" w:space="0" w:color="auto"/>
              <w:left w:val="single" w:sz="6" w:space="0" w:color="auto"/>
              <w:bottom w:val="single" w:sz="6" w:space="0" w:color="auto"/>
              <w:right w:val="single" w:sz="6" w:space="0" w:color="auto"/>
            </w:tcBorders>
            <w:shd w:val="clear" w:color="auto" w:fill="FFFFFF"/>
          </w:tcPr>
          <w:p w:rsidR="00B06208" w:rsidRPr="00BD1D5E" w:rsidRDefault="00B06208" w:rsidP="00B06208">
            <w:pPr>
              <w:shd w:val="clear" w:color="auto" w:fill="FFFFFF"/>
              <w:jc w:val="both"/>
            </w:pPr>
            <w:r w:rsidRPr="00BD1D5E">
              <w:rPr>
                <w:szCs w:val="28"/>
              </w:rPr>
              <w:t>Таймер/лічильник зупинений</w:t>
            </w:r>
          </w:p>
        </w:tc>
      </w:tr>
      <w:tr w:rsidR="00B06208" w:rsidRPr="00BD1D5E" w:rsidTr="00B06208">
        <w:trPr>
          <w:trHeight w:val="227"/>
        </w:trPr>
        <w:tc>
          <w:tcPr>
            <w:tcW w:w="492" w:type="pct"/>
            <w:tcBorders>
              <w:top w:val="single" w:sz="6" w:space="0" w:color="auto"/>
              <w:left w:val="single" w:sz="6" w:space="0" w:color="auto"/>
              <w:bottom w:val="single" w:sz="6" w:space="0" w:color="auto"/>
              <w:right w:val="single" w:sz="6" w:space="0" w:color="auto"/>
            </w:tcBorders>
            <w:shd w:val="clear" w:color="auto" w:fill="FFFFFF"/>
            <w:vAlign w:val="center"/>
          </w:tcPr>
          <w:p w:rsidR="00B06208" w:rsidRPr="00BD1D5E" w:rsidRDefault="00B06208" w:rsidP="00B06208">
            <w:pPr>
              <w:shd w:val="clear" w:color="auto" w:fill="FFFFFF"/>
              <w:jc w:val="center"/>
            </w:pPr>
            <w:r w:rsidRPr="00BD1D5E">
              <w:rPr>
                <w:szCs w:val="28"/>
              </w:rPr>
              <w:t>0</w:t>
            </w:r>
          </w:p>
        </w:tc>
        <w:tc>
          <w:tcPr>
            <w:tcW w:w="482" w:type="pct"/>
            <w:tcBorders>
              <w:top w:val="single" w:sz="6" w:space="0" w:color="auto"/>
              <w:left w:val="single" w:sz="6" w:space="0" w:color="auto"/>
              <w:bottom w:val="single" w:sz="6" w:space="0" w:color="auto"/>
              <w:right w:val="single" w:sz="6" w:space="0" w:color="auto"/>
            </w:tcBorders>
            <w:shd w:val="clear" w:color="auto" w:fill="FFFFFF"/>
            <w:vAlign w:val="center"/>
          </w:tcPr>
          <w:p w:rsidR="00B06208" w:rsidRPr="00BD1D5E" w:rsidRDefault="00B06208" w:rsidP="00B06208">
            <w:pPr>
              <w:shd w:val="clear" w:color="auto" w:fill="FFFFFF"/>
              <w:jc w:val="center"/>
            </w:pPr>
            <w:r w:rsidRPr="00BD1D5E">
              <w:rPr>
                <w:bCs/>
                <w:szCs w:val="28"/>
              </w:rPr>
              <w:t>0</w:t>
            </w:r>
          </w:p>
        </w:tc>
        <w:tc>
          <w:tcPr>
            <w:tcW w:w="481" w:type="pct"/>
            <w:tcBorders>
              <w:top w:val="single" w:sz="6" w:space="0" w:color="auto"/>
              <w:left w:val="single" w:sz="6" w:space="0" w:color="auto"/>
              <w:bottom w:val="single" w:sz="6" w:space="0" w:color="auto"/>
              <w:right w:val="single" w:sz="6" w:space="0" w:color="auto"/>
            </w:tcBorders>
            <w:shd w:val="clear" w:color="auto" w:fill="FFFFFF"/>
            <w:vAlign w:val="center"/>
          </w:tcPr>
          <w:p w:rsidR="00B06208" w:rsidRPr="00BD1D5E" w:rsidRDefault="00B06208" w:rsidP="00B06208">
            <w:pPr>
              <w:shd w:val="clear" w:color="auto" w:fill="FFFFFF"/>
              <w:jc w:val="center"/>
            </w:pPr>
            <w:r w:rsidRPr="00BD1D5E">
              <w:rPr>
                <w:bCs/>
                <w:szCs w:val="28"/>
              </w:rPr>
              <w:t>1</w:t>
            </w:r>
          </w:p>
        </w:tc>
        <w:tc>
          <w:tcPr>
            <w:tcW w:w="3545" w:type="pct"/>
            <w:tcBorders>
              <w:top w:val="single" w:sz="6" w:space="0" w:color="auto"/>
              <w:left w:val="single" w:sz="6" w:space="0" w:color="auto"/>
              <w:bottom w:val="single" w:sz="6" w:space="0" w:color="auto"/>
              <w:right w:val="single" w:sz="6" w:space="0" w:color="auto"/>
            </w:tcBorders>
            <w:shd w:val="clear" w:color="auto" w:fill="FFFFFF"/>
          </w:tcPr>
          <w:p w:rsidR="00B06208" w:rsidRPr="00BD1D5E" w:rsidRDefault="00B06208" w:rsidP="00B06208">
            <w:pPr>
              <w:shd w:val="clear" w:color="auto" w:fill="FFFFFF"/>
            </w:pPr>
            <w:r w:rsidRPr="00BD1D5E">
              <w:rPr>
                <w:szCs w:val="28"/>
              </w:rPr>
              <w:t>f</w:t>
            </w:r>
            <w:r w:rsidRPr="00BD1D5E">
              <w:rPr>
                <w:szCs w:val="28"/>
                <w:vertAlign w:val="subscript"/>
              </w:rPr>
              <w:t>clk</w:t>
            </w:r>
            <w:r>
              <w:rPr>
                <w:szCs w:val="28"/>
                <w:vertAlign w:val="subscript"/>
                <w:lang w:val="en-US"/>
              </w:rPr>
              <w:t>I</w:t>
            </w:r>
            <w:r w:rsidRPr="00BD1D5E">
              <w:rPr>
                <w:szCs w:val="28"/>
                <w:vertAlign w:val="subscript"/>
              </w:rPr>
              <w:t>/0</w:t>
            </w:r>
          </w:p>
        </w:tc>
      </w:tr>
      <w:tr w:rsidR="00B06208" w:rsidRPr="00BD1D5E" w:rsidTr="00B06208">
        <w:trPr>
          <w:trHeight w:val="227"/>
        </w:trPr>
        <w:tc>
          <w:tcPr>
            <w:tcW w:w="492" w:type="pct"/>
            <w:tcBorders>
              <w:top w:val="single" w:sz="6" w:space="0" w:color="auto"/>
              <w:left w:val="single" w:sz="6" w:space="0" w:color="auto"/>
              <w:bottom w:val="single" w:sz="6" w:space="0" w:color="auto"/>
              <w:right w:val="single" w:sz="6" w:space="0" w:color="auto"/>
            </w:tcBorders>
            <w:shd w:val="clear" w:color="auto" w:fill="FFFFFF"/>
            <w:vAlign w:val="center"/>
          </w:tcPr>
          <w:p w:rsidR="00B06208" w:rsidRPr="00BD1D5E" w:rsidRDefault="00B06208" w:rsidP="00B06208">
            <w:pPr>
              <w:shd w:val="clear" w:color="auto" w:fill="FFFFFF"/>
              <w:jc w:val="center"/>
            </w:pPr>
            <w:r w:rsidRPr="00BD1D5E">
              <w:rPr>
                <w:szCs w:val="28"/>
              </w:rPr>
              <w:t>0</w:t>
            </w:r>
          </w:p>
        </w:tc>
        <w:tc>
          <w:tcPr>
            <w:tcW w:w="482" w:type="pct"/>
            <w:tcBorders>
              <w:top w:val="single" w:sz="6" w:space="0" w:color="auto"/>
              <w:left w:val="single" w:sz="6" w:space="0" w:color="auto"/>
              <w:bottom w:val="single" w:sz="6" w:space="0" w:color="auto"/>
              <w:right w:val="single" w:sz="6" w:space="0" w:color="auto"/>
            </w:tcBorders>
            <w:shd w:val="clear" w:color="auto" w:fill="FFFFFF"/>
            <w:vAlign w:val="center"/>
          </w:tcPr>
          <w:p w:rsidR="00B06208" w:rsidRPr="00BD1D5E" w:rsidRDefault="00B06208" w:rsidP="00B06208">
            <w:pPr>
              <w:shd w:val="clear" w:color="auto" w:fill="FFFFFF"/>
              <w:jc w:val="center"/>
            </w:pPr>
            <w:r w:rsidRPr="00BD1D5E">
              <w:rPr>
                <w:bCs/>
                <w:szCs w:val="28"/>
              </w:rPr>
              <w:t>1</w:t>
            </w:r>
          </w:p>
        </w:tc>
        <w:tc>
          <w:tcPr>
            <w:tcW w:w="481" w:type="pct"/>
            <w:tcBorders>
              <w:top w:val="single" w:sz="6" w:space="0" w:color="auto"/>
              <w:left w:val="single" w:sz="6" w:space="0" w:color="auto"/>
              <w:bottom w:val="single" w:sz="6" w:space="0" w:color="auto"/>
              <w:right w:val="single" w:sz="6" w:space="0" w:color="auto"/>
            </w:tcBorders>
            <w:shd w:val="clear" w:color="auto" w:fill="FFFFFF"/>
            <w:vAlign w:val="center"/>
          </w:tcPr>
          <w:p w:rsidR="00B06208" w:rsidRPr="00BD1D5E" w:rsidRDefault="00B06208" w:rsidP="00B06208">
            <w:pPr>
              <w:shd w:val="clear" w:color="auto" w:fill="FFFFFF"/>
              <w:jc w:val="center"/>
            </w:pPr>
            <w:r w:rsidRPr="00BD1D5E">
              <w:rPr>
                <w:bCs/>
                <w:szCs w:val="28"/>
              </w:rPr>
              <w:t>0</w:t>
            </w:r>
          </w:p>
        </w:tc>
        <w:tc>
          <w:tcPr>
            <w:tcW w:w="3545" w:type="pct"/>
            <w:tcBorders>
              <w:top w:val="single" w:sz="6" w:space="0" w:color="auto"/>
              <w:left w:val="single" w:sz="6" w:space="0" w:color="auto"/>
              <w:bottom w:val="single" w:sz="6" w:space="0" w:color="auto"/>
              <w:right w:val="single" w:sz="6" w:space="0" w:color="auto"/>
            </w:tcBorders>
            <w:shd w:val="clear" w:color="auto" w:fill="FFFFFF"/>
          </w:tcPr>
          <w:p w:rsidR="00B06208" w:rsidRPr="00BD1D5E" w:rsidRDefault="00B06208" w:rsidP="00B06208">
            <w:pPr>
              <w:shd w:val="clear" w:color="auto" w:fill="FFFFFF"/>
            </w:pPr>
            <w:r w:rsidRPr="00BD1D5E">
              <w:rPr>
                <w:szCs w:val="28"/>
              </w:rPr>
              <w:t>f</w:t>
            </w:r>
            <w:r w:rsidRPr="00BD1D5E">
              <w:rPr>
                <w:szCs w:val="28"/>
                <w:vertAlign w:val="subscript"/>
              </w:rPr>
              <w:t>clkІ/0</w:t>
            </w:r>
            <w:r w:rsidRPr="00BD1D5E">
              <w:rPr>
                <w:szCs w:val="28"/>
              </w:rPr>
              <w:t>/8</w:t>
            </w:r>
          </w:p>
        </w:tc>
      </w:tr>
      <w:tr w:rsidR="00B06208" w:rsidRPr="00BD1D5E" w:rsidTr="00B06208">
        <w:trPr>
          <w:trHeight w:val="227"/>
        </w:trPr>
        <w:tc>
          <w:tcPr>
            <w:tcW w:w="492" w:type="pct"/>
            <w:tcBorders>
              <w:top w:val="single" w:sz="6" w:space="0" w:color="auto"/>
              <w:left w:val="single" w:sz="6" w:space="0" w:color="auto"/>
              <w:bottom w:val="single" w:sz="6" w:space="0" w:color="auto"/>
              <w:right w:val="single" w:sz="6" w:space="0" w:color="auto"/>
            </w:tcBorders>
            <w:shd w:val="clear" w:color="auto" w:fill="FFFFFF"/>
            <w:vAlign w:val="center"/>
          </w:tcPr>
          <w:p w:rsidR="00B06208" w:rsidRPr="00BD1D5E" w:rsidRDefault="00B06208" w:rsidP="00B06208">
            <w:pPr>
              <w:shd w:val="clear" w:color="auto" w:fill="FFFFFF"/>
              <w:jc w:val="center"/>
            </w:pPr>
            <w:r w:rsidRPr="00BD1D5E">
              <w:rPr>
                <w:szCs w:val="28"/>
              </w:rPr>
              <w:t>0</w:t>
            </w:r>
          </w:p>
        </w:tc>
        <w:tc>
          <w:tcPr>
            <w:tcW w:w="482" w:type="pct"/>
            <w:tcBorders>
              <w:top w:val="single" w:sz="6" w:space="0" w:color="auto"/>
              <w:left w:val="single" w:sz="6" w:space="0" w:color="auto"/>
              <w:bottom w:val="single" w:sz="6" w:space="0" w:color="auto"/>
              <w:right w:val="single" w:sz="6" w:space="0" w:color="auto"/>
            </w:tcBorders>
            <w:shd w:val="clear" w:color="auto" w:fill="FFFFFF"/>
            <w:vAlign w:val="center"/>
          </w:tcPr>
          <w:p w:rsidR="00B06208" w:rsidRPr="00BD1D5E" w:rsidRDefault="00B06208" w:rsidP="00B06208">
            <w:pPr>
              <w:shd w:val="clear" w:color="auto" w:fill="FFFFFF"/>
              <w:jc w:val="center"/>
            </w:pPr>
            <w:r w:rsidRPr="00BD1D5E">
              <w:rPr>
                <w:bCs/>
                <w:szCs w:val="28"/>
              </w:rPr>
              <w:t>1</w:t>
            </w:r>
          </w:p>
        </w:tc>
        <w:tc>
          <w:tcPr>
            <w:tcW w:w="481" w:type="pct"/>
            <w:tcBorders>
              <w:top w:val="single" w:sz="6" w:space="0" w:color="auto"/>
              <w:left w:val="single" w:sz="6" w:space="0" w:color="auto"/>
              <w:bottom w:val="single" w:sz="6" w:space="0" w:color="auto"/>
              <w:right w:val="single" w:sz="6" w:space="0" w:color="auto"/>
            </w:tcBorders>
            <w:shd w:val="clear" w:color="auto" w:fill="FFFFFF"/>
            <w:vAlign w:val="center"/>
          </w:tcPr>
          <w:p w:rsidR="00B06208" w:rsidRPr="00BD1D5E" w:rsidRDefault="00B06208" w:rsidP="00B06208">
            <w:pPr>
              <w:shd w:val="clear" w:color="auto" w:fill="FFFFFF"/>
              <w:jc w:val="center"/>
            </w:pPr>
            <w:r w:rsidRPr="00BD1D5E">
              <w:rPr>
                <w:bCs/>
                <w:szCs w:val="28"/>
              </w:rPr>
              <w:t>1</w:t>
            </w:r>
          </w:p>
        </w:tc>
        <w:tc>
          <w:tcPr>
            <w:tcW w:w="3545" w:type="pct"/>
            <w:tcBorders>
              <w:top w:val="single" w:sz="6" w:space="0" w:color="auto"/>
              <w:left w:val="single" w:sz="6" w:space="0" w:color="auto"/>
              <w:bottom w:val="single" w:sz="6" w:space="0" w:color="auto"/>
              <w:right w:val="single" w:sz="6" w:space="0" w:color="auto"/>
            </w:tcBorders>
            <w:shd w:val="clear" w:color="auto" w:fill="FFFFFF"/>
          </w:tcPr>
          <w:p w:rsidR="00B06208" w:rsidRPr="00BD1D5E" w:rsidRDefault="00B06208" w:rsidP="00B06208">
            <w:pPr>
              <w:shd w:val="clear" w:color="auto" w:fill="FFFFFF"/>
            </w:pPr>
            <w:r w:rsidRPr="00BD1D5E">
              <w:rPr>
                <w:szCs w:val="28"/>
              </w:rPr>
              <w:t>f</w:t>
            </w:r>
            <w:r w:rsidRPr="00BD1D5E">
              <w:rPr>
                <w:szCs w:val="28"/>
                <w:vertAlign w:val="subscript"/>
              </w:rPr>
              <w:t>clkІ/0</w:t>
            </w:r>
            <w:r w:rsidRPr="00BD1D5E">
              <w:rPr>
                <w:szCs w:val="28"/>
              </w:rPr>
              <w:t>/64</w:t>
            </w:r>
          </w:p>
        </w:tc>
      </w:tr>
      <w:tr w:rsidR="00B06208" w:rsidRPr="00BD1D5E" w:rsidTr="00B06208">
        <w:trPr>
          <w:trHeight w:val="227"/>
        </w:trPr>
        <w:tc>
          <w:tcPr>
            <w:tcW w:w="492" w:type="pct"/>
            <w:tcBorders>
              <w:top w:val="single" w:sz="6" w:space="0" w:color="auto"/>
              <w:left w:val="single" w:sz="6" w:space="0" w:color="auto"/>
              <w:bottom w:val="single" w:sz="6" w:space="0" w:color="auto"/>
              <w:right w:val="single" w:sz="6" w:space="0" w:color="auto"/>
            </w:tcBorders>
            <w:shd w:val="clear" w:color="auto" w:fill="FFFFFF"/>
            <w:vAlign w:val="center"/>
          </w:tcPr>
          <w:p w:rsidR="00B06208" w:rsidRPr="00BD1D5E" w:rsidRDefault="00B06208" w:rsidP="00B06208">
            <w:pPr>
              <w:shd w:val="clear" w:color="auto" w:fill="FFFFFF"/>
              <w:jc w:val="center"/>
            </w:pPr>
            <w:r w:rsidRPr="00BD1D5E">
              <w:rPr>
                <w:szCs w:val="28"/>
              </w:rPr>
              <w:t>1</w:t>
            </w:r>
          </w:p>
        </w:tc>
        <w:tc>
          <w:tcPr>
            <w:tcW w:w="482" w:type="pct"/>
            <w:tcBorders>
              <w:top w:val="single" w:sz="6" w:space="0" w:color="auto"/>
              <w:left w:val="single" w:sz="6" w:space="0" w:color="auto"/>
              <w:bottom w:val="single" w:sz="6" w:space="0" w:color="auto"/>
              <w:right w:val="single" w:sz="6" w:space="0" w:color="auto"/>
            </w:tcBorders>
            <w:shd w:val="clear" w:color="auto" w:fill="FFFFFF"/>
            <w:vAlign w:val="center"/>
          </w:tcPr>
          <w:p w:rsidR="00B06208" w:rsidRPr="00BD1D5E" w:rsidRDefault="00B06208" w:rsidP="00B06208">
            <w:pPr>
              <w:shd w:val="clear" w:color="auto" w:fill="FFFFFF"/>
              <w:jc w:val="center"/>
            </w:pPr>
            <w:r w:rsidRPr="00BD1D5E">
              <w:rPr>
                <w:bCs/>
                <w:szCs w:val="28"/>
              </w:rPr>
              <w:t>0</w:t>
            </w:r>
          </w:p>
        </w:tc>
        <w:tc>
          <w:tcPr>
            <w:tcW w:w="481" w:type="pct"/>
            <w:tcBorders>
              <w:top w:val="single" w:sz="6" w:space="0" w:color="auto"/>
              <w:left w:val="single" w:sz="6" w:space="0" w:color="auto"/>
              <w:bottom w:val="single" w:sz="6" w:space="0" w:color="auto"/>
              <w:right w:val="single" w:sz="6" w:space="0" w:color="auto"/>
            </w:tcBorders>
            <w:shd w:val="clear" w:color="auto" w:fill="FFFFFF"/>
            <w:vAlign w:val="center"/>
          </w:tcPr>
          <w:p w:rsidR="00B06208" w:rsidRPr="00BD1D5E" w:rsidRDefault="00B06208" w:rsidP="00B06208">
            <w:pPr>
              <w:shd w:val="clear" w:color="auto" w:fill="FFFFFF"/>
              <w:jc w:val="center"/>
            </w:pPr>
            <w:r w:rsidRPr="00BD1D5E">
              <w:rPr>
                <w:bCs/>
                <w:szCs w:val="28"/>
              </w:rPr>
              <w:t>0</w:t>
            </w:r>
          </w:p>
        </w:tc>
        <w:tc>
          <w:tcPr>
            <w:tcW w:w="3545" w:type="pct"/>
            <w:tcBorders>
              <w:top w:val="single" w:sz="6" w:space="0" w:color="auto"/>
              <w:left w:val="single" w:sz="6" w:space="0" w:color="auto"/>
              <w:bottom w:val="single" w:sz="6" w:space="0" w:color="auto"/>
              <w:right w:val="single" w:sz="6" w:space="0" w:color="auto"/>
            </w:tcBorders>
            <w:shd w:val="clear" w:color="auto" w:fill="FFFFFF"/>
          </w:tcPr>
          <w:p w:rsidR="00B06208" w:rsidRPr="00BD1D5E" w:rsidRDefault="00B06208" w:rsidP="00B06208">
            <w:pPr>
              <w:shd w:val="clear" w:color="auto" w:fill="FFFFFF"/>
            </w:pPr>
            <w:r w:rsidRPr="00BD1D5E">
              <w:rPr>
                <w:szCs w:val="28"/>
              </w:rPr>
              <w:t>f</w:t>
            </w:r>
            <w:r w:rsidRPr="00BD1D5E">
              <w:rPr>
                <w:szCs w:val="28"/>
                <w:vertAlign w:val="subscript"/>
              </w:rPr>
              <w:t>clkІ/0</w:t>
            </w:r>
            <w:r w:rsidRPr="00BD1D5E">
              <w:rPr>
                <w:szCs w:val="28"/>
              </w:rPr>
              <w:t>/256</w:t>
            </w:r>
          </w:p>
        </w:tc>
      </w:tr>
      <w:tr w:rsidR="00B06208" w:rsidRPr="00BD1D5E" w:rsidTr="00B06208">
        <w:trPr>
          <w:trHeight w:val="227"/>
        </w:trPr>
        <w:tc>
          <w:tcPr>
            <w:tcW w:w="492" w:type="pct"/>
            <w:tcBorders>
              <w:top w:val="single" w:sz="6" w:space="0" w:color="auto"/>
              <w:left w:val="single" w:sz="6" w:space="0" w:color="auto"/>
              <w:bottom w:val="single" w:sz="6" w:space="0" w:color="auto"/>
              <w:right w:val="single" w:sz="6" w:space="0" w:color="auto"/>
            </w:tcBorders>
            <w:shd w:val="clear" w:color="auto" w:fill="FFFFFF"/>
            <w:vAlign w:val="center"/>
          </w:tcPr>
          <w:p w:rsidR="00B06208" w:rsidRPr="00BD1D5E" w:rsidRDefault="00B06208" w:rsidP="00B06208">
            <w:pPr>
              <w:shd w:val="clear" w:color="auto" w:fill="FFFFFF"/>
              <w:jc w:val="center"/>
            </w:pPr>
            <w:r w:rsidRPr="00BD1D5E">
              <w:rPr>
                <w:szCs w:val="28"/>
              </w:rPr>
              <w:t>1</w:t>
            </w:r>
          </w:p>
        </w:tc>
        <w:tc>
          <w:tcPr>
            <w:tcW w:w="482" w:type="pct"/>
            <w:tcBorders>
              <w:top w:val="single" w:sz="6" w:space="0" w:color="auto"/>
              <w:left w:val="single" w:sz="6" w:space="0" w:color="auto"/>
              <w:bottom w:val="single" w:sz="6" w:space="0" w:color="auto"/>
              <w:right w:val="single" w:sz="6" w:space="0" w:color="auto"/>
            </w:tcBorders>
            <w:shd w:val="clear" w:color="auto" w:fill="FFFFFF"/>
            <w:vAlign w:val="center"/>
          </w:tcPr>
          <w:p w:rsidR="00B06208" w:rsidRPr="00BD1D5E" w:rsidRDefault="00B06208" w:rsidP="00B06208">
            <w:pPr>
              <w:shd w:val="clear" w:color="auto" w:fill="FFFFFF"/>
              <w:jc w:val="center"/>
            </w:pPr>
            <w:r w:rsidRPr="00BD1D5E">
              <w:rPr>
                <w:bCs/>
                <w:szCs w:val="28"/>
              </w:rPr>
              <w:t>0</w:t>
            </w:r>
          </w:p>
        </w:tc>
        <w:tc>
          <w:tcPr>
            <w:tcW w:w="481" w:type="pct"/>
            <w:tcBorders>
              <w:top w:val="single" w:sz="6" w:space="0" w:color="auto"/>
              <w:left w:val="single" w:sz="6" w:space="0" w:color="auto"/>
              <w:bottom w:val="single" w:sz="6" w:space="0" w:color="auto"/>
              <w:right w:val="single" w:sz="6" w:space="0" w:color="auto"/>
            </w:tcBorders>
            <w:shd w:val="clear" w:color="auto" w:fill="FFFFFF"/>
            <w:vAlign w:val="center"/>
          </w:tcPr>
          <w:p w:rsidR="00B06208" w:rsidRPr="00BD1D5E" w:rsidRDefault="00B06208" w:rsidP="00B06208">
            <w:pPr>
              <w:shd w:val="clear" w:color="auto" w:fill="FFFFFF"/>
              <w:jc w:val="center"/>
            </w:pPr>
            <w:r w:rsidRPr="00BD1D5E">
              <w:rPr>
                <w:bCs/>
                <w:szCs w:val="28"/>
              </w:rPr>
              <w:t>1</w:t>
            </w:r>
          </w:p>
        </w:tc>
        <w:tc>
          <w:tcPr>
            <w:tcW w:w="3545" w:type="pct"/>
            <w:tcBorders>
              <w:top w:val="single" w:sz="6" w:space="0" w:color="auto"/>
              <w:left w:val="single" w:sz="6" w:space="0" w:color="auto"/>
              <w:bottom w:val="single" w:sz="6" w:space="0" w:color="auto"/>
              <w:right w:val="single" w:sz="6" w:space="0" w:color="auto"/>
            </w:tcBorders>
            <w:shd w:val="clear" w:color="auto" w:fill="FFFFFF"/>
          </w:tcPr>
          <w:p w:rsidR="00B06208" w:rsidRPr="00BD1D5E" w:rsidRDefault="00B06208" w:rsidP="00B06208">
            <w:pPr>
              <w:shd w:val="clear" w:color="auto" w:fill="FFFFFF"/>
            </w:pPr>
            <w:r w:rsidRPr="00BD1D5E">
              <w:rPr>
                <w:szCs w:val="28"/>
              </w:rPr>
              <w:t>f</w:t>
            </w:r>
            <w:r w:rsidRPr="00BD1D5E">
              <w:rPr>
                <w:szCs w:val="28"/>
                <w:vertAlign w:val="subscript"/>
              </w:rPr>
              <w:t>clkІ/0</w:t>
            </w:r>
            <w:r w:rsidRPr="00BD1D5E">
              <w:rPr>
                <w:szCs w:val="28"/>
              </w:rPr>
              <w:t>/1024</w:t>
            </w:r>
          </w:p>
        </w:tc>
      </w:tr>
      <w:tr w:rsidR="00B06208" w:rsidRPr="00BD1D5E" w:rsidTr="00B06208">
        <w:trPr>
          <w:trHeight w:val="227"/>
        </w:trPr>
        <w:tc>
          <w:tcPr>
            <w:tcW w:w="492" w:type="pct"/>
            <w:tcBorders>
              <w:top w:val="single" w:sz="6" w:space="0" w:color="auto"/>
              <w:left w:val="single" w:sz="6" w:space="0" w:color="auto"/>
              <w:bottom w:val="single" w:sz="6" w:space="0" w:color="auto"/>
              <w:right w:val="single" w:sz="6" w:space="0" w:color="auto"/>
            </w:tcBorders>
            <w:shd w:val="clear" w:color="auto" w:fill="FFFFFF"/>
            <w:vAlign w:val="center"/>
          </w:tcPr>
          <w:p w:rsidR="00B06208" w:rsidRPr="00BD1D5E" w:rsidRDefault="00B06208" w:rsidP="00B06208">
            <w:pPr>
              <w:shd w:val="clear" w:color="auto" w:fill="FFFFFF"/>
              <w:jc w:val="center"/>
            </w:pPr>
            <w:r w:rsidRPr="00BD1D5E">
              <w:rPr>
                <w:szCs w:val="28"/>
              </w:rPr>
              <w:t>1</w:t>
            </w:r>
          </w:p>
        </w:tc>
        <w:tc>
          <w:tcPr>
            <w:tcW w:w="482" w:type="pct"/>
            <w:tcBorders>
              <w:top w:val="single" w:sz="6" w:space="0" w:color="auto"/>
              <w:left w:val="single" w:sz="6" w:space="0" w:color="auto"/>
              <w:bottom w:val="single" w:sz="6" w:space="0" w:color="auto"/>
              <w:right w:val="single" w:sz="6" w:space="0" w:color="auto"/>
            </w:tcBorders>
            <w:shd w:val="clear" w:color="auto" w:fill="FFFFFF"/>
            <w:vAlign w:val="center"/>
          </w:tcPr>
          <w:p w:rsidR="00B06208" w:rsidRPr="00BD1D5E" w:rsidRDefault="00B06208" w:rsidP="00B06208">
            <w:pPr>
              <w:shd w:val="clear" w:color="auto" w:fill="FFFFFF"/>
              <w:jc w:val="center"/>
            </w:pPr>
            <w:r w:rsidRPr="00BD1D5E">
              <w:rPr>
                <w:bCs/>
                <w:szCs w:val="28"/>
              </w:rPr>
              <w:t>1</w:t>
            </w:r>
          </w:p>
        </w:tc>
        <w:tc>
          <w:tcPr>
            <w:tcW w:w="481" w:type="pct"/>
            <w:tcBorders>
              <w:top w:val="single" w:sz="6" w:space="0" w:color="auto"/>
              <w:left w:val="single" w:sz="6" w:space="0" w:color="auto"/>
              <w:bottom w:val="single" w:sz="6" w:space="0" w:color="auto"/>
              <w:right w:val="single" w:sz="6" w:space="0" w:color="auto"/>
            </w:tcBorders>
            <w:shd w:val="clear" w:color="auto" w:fill="FFFFFF"/>
            <w:vAlign w:val="center"/>
          </w:tcPr>
          <w:p w:rsidR="00B06208" w:rsidRPr="00BD1D5E" w:rsidRDefault="00B06208" w:rsidP="00B06208">
            <w:pPr>
              <w:shd w:val="clear" w:color="auto" w:fill="FFFFFF"/>
              <w:jc w:val="center"/>
            </w:pPr>
            <w:r w:rsidRPr="00BD1D5E">
              <w:rPr>
                <w:bCs/>
                <w:szCs w:val="28"/>
              </w:rPr>
              <w:t>0</w:t>
            </w:r>
          </w:p>
        </w:tc>
        <w:tc>
          <w:tcPr>
            <w:tcW w:w="3545" w:type="pct"/>
            <w:tcBorders>
              <w:top w:val="single" w:sz="6" w:space="0" w:color="auto"/>
              <w:left w:val="single" w:sz="6" w:space="0" w:color="auto"/>
              <w:bottom w:val="single" w:sz="6" w:space="0" w:color="auto"/>
              <w:right w:val="single" w:sz="6" w:space="0" w:color="auto"/>
            </w:tcBorders>
            <w:shd w:val="clear" w:color="auto" w:fill="FFFFFF"/>
          </w:tcPr>
          <w:p w:rsidR="00B06208" w:rsidRPr="00BD1D5E" w:rsidRDefault="00B06208" w:rsidP="00B06208">
            <w:pPr>
              <w:shd w:val="clear" w:color="auto" w:fill="FFFFFF"/>
            </w:pPr>
            <w:r w:rsidRPr="00BD1D5E">
              <w:rPr>
                <w:szCs w:val="28"/>
              </w:rPr>
              <w:t>Вивід Т</w:t>
            </w:r>
            <w:r w:rsidRPr="00B06208">
              <w:rPr>
                <w:szCs w:val="28"/>
                <w:lang w:val="ru-RU"/>
              </w:rPr>
              <w:t>0</w:t>
            </w:r>
            <w:r w:rsidRPr="00BD1D5E">
              <w:rPr>
                <w:szCs w:val="28"/>
              </w:rPr>
              <w:t>, лічба здійснюється за спадаючим фронтом імпульсів</w:t>
            </w:r>
          </w:p>
        </w:tc>
      </w:tr>
      <w:tr w:rsidR="00B06208" w:rsidRPr="00BD1D5E" w:rsidTr="00B06208">
        <w:trPr>
          <w:trHeight w:val="227"/>
        </w:trPr>
        <w:tc>
          <w:tcPr>
            <w:tcW w:w="492" w:type="pct"/>
            <w:tcBorders>
              <w:top w:val="single" w:sz="6" w:space="0" w:color="auto"/>
              <w:left w:val="single" w:sz="6" w:space="0" w:color="auto"/>
              <w:bottom w:val="single" w:sz="6" w:space="0" w:color="auto"/>
              <w:right w:val="single" w:sz="6" w:space="0" w:color="auto"/>
            </w:tcBorders>
            <w:shd w:val="clear" w:color="auto" w:fill="FFFFFF"/>
            <w:vAlign w:val="center"/>
          </w:tcPr>
          <w:p w:rsidR="00B06208" w:rsidRPr="00BD1D5E" w:rsidRDefault="00B06208" w:rsidP="00B06208">
            <w:pPr>
              <w:shd w:val="clear" w:color="auto" w:fill="FFFFFF"/>
              <w:jc w:val="center"/>
            </w:pPr>
            <w:r w:rsidRPr="00BD1D5E">
              <w:rPr>
                <w:szCs w:val="28"/>
              </w:rPr>
              <w:t>1</w:t>
            </w:r>
          </w:p>
        </w:tc>
        <w:tc>
          <w:tcPr>
            <w:tcW w:w="482" w:type="pct"/>
            <w:tcBorders>
              <w:top w:val="single" w:sz="6" w:space="0" w:color="auto"/>
              <w:left w:val="single" w:sz="6" w:space="0" w:color="auto"/>
              <w:bottom w:val="single" w:sz="6" w:space="0" w:color="auto"/>
              <w:right w:val="single" w:sz="6" w:space="0" w:color="auto"/>
            </w:tcBorders>
            <w:shd w:val="clear" w:color="auto" w:fill="FFFFFF"/>
            <w:vAlign w:val="center"/>
          </w:tcPr>
          <w:p w:rsidR="00B06208" w:rsidRPr="00BD1D5E" w:rsidRDefault="00B06208" w:rsidP="00B06208">
            <w:pPr>
              <w:shd w:val="clear" w:color="auto" w:fill="FFFFFF"/>
              <w:jc w:val="center"/>
            </w:pPr>
            <w:r w:rsidRPr="00BD1D5E">
              <w:rPr>
                <w:bCs/>
                <w:szCs w:val="28"/>
              </w:rPr>
              <w:t>1</w:t>
            </w:r>
          </w:p>
        </w:tc>
        <w:tc>
          <w:tcPr>
            <w:tcW w:w="481" w:type="pct"/>
            <w:tcBorders>
              <w:top w:val="single" w:sz="6" w:space="0" w:color="auto"/>
              <w:left w:val="single" w:sz="6" w:space="0" w:color="auto"/>
              <w:bottom w:val="single" w:sz="6" w:space="0" w:color="auto"/>
              <w:right w:val="single" w:sz="6" w:space="0" w:color="auto"/>
            </w:tcBorders>
            <w:shd w:val="clear" w:color="auto" w:fill="FFFFFF"/>
            <w:vAlign w:val="center"/>
          </w:tcPr>
          <w:p w:rsidR="00B06208" w:rsidRPr="00BD1D5E" w:rsidRDefault="00B06208" w:rsidP="00B06208">
            <w:pPr>
              <w:shd w:val="clear" w:color="auto" w:fill="FFFFFF"/>
              <w:jc w:val="center"/>
            </w:pPr>
            <w:r w:rsidRPr="00BD1D5E">
              <w:rPr>
                <w:bCs/>
                <w:szCs w:val="28"/>
              </w:rPr>
              <w:t>1</w:t>
            </w:r>
          </w:p>
        </w:tc>
        <w:tc>
          <w:tcPr>
            <w:tcW w:w="3545" w:type="pct"/>
            <w:tcBorders>
              <w:top w:val="single" w:sz="6" w:space="0" w:color="auto"/>
              <w:left w:val="single" w:sz="6" w:space="0" w:color="auto"/>
              <w:bottom w:val="single" w:sz="6" w:space="0" w:color="auto"/>
              <w:right w:val="single" w:sz="6" w:space="0" w:color="auto"/>
            </w:tcBorders>
            <w:shd w:val="clear" w:color="auto" w:fill="FFFFFF"/>
            <w:vAlign w:val="center"/>
          </w:tcPr>
          <w:p w:rsidR="00B06208" w:rsidRPr="00BD1D5E" w:rsidRDefault="00B06208" w:rsidP="00B06208">
            <w:pPr>
              <w:shd w:val="clear" w:color="auto" w:fill="FFFFFF"/>
            </w:pPr>
            <w:r w:rsidRPr="00BD1D5E">
              <w:rPr>
                <w:szCs w:val="28"/>
              </w:rPr>
              <w:t>Вивід Т</w:t>
            </w:r>
            <w:r w:rsidRPr="00B06208">
              <w:rPr>
                <w:szCs w:val="28"/>
                <w:lang w:val="ru-RU"/>
              </w:rPr>
              <w:t>0</w:t>
            </w:r>
            <w:r w:rsidRPr="00BD1D5E">
              <w:rPr>
                <w:szCs w:val="28"/>
              </w:rPr>
              <w:t>, лічба здійснюється за наростаючим фронтом імпульсів</w:t>
            </w:r>
          </w:p>
        </w:tc>
      </w:tr>
    </w:tbl>
    <w:p w:rsidR="000D3A29" w:rsidRDefault="000D3A29" w:rsidP="000D3A29">
      <w:pPr>
        <w:shd w:val="clear" w:color="auto" w:fill="FFFFFF"/>
        <w:spacing w:before="120" w:line="360" w:lineRule="auto"/>
        <w:ind w:firstLine="709"/>
        <w:jc w:val="both"/>
        <w:rPr>
          <w:sz w:val="28"/>
          <w:szCs w:val="28"/>
        </w:rPr>
      </w:pPr>
      <w:r w:rsidRPr="000D3A29">
        <w:rPr>
          <w:sz w:val="28"/>
          <w:szCs w:val="28"/>
        </w:rPr>
        <w:t>Режим «ШІМ з точною фазою» (Phase Cor</w:t>
      </w:r>
      <w:r w:rsidRPr="000D3A29">
        <w:rPr>
          <w:sz w:val="28"/>
          <w:szCs w:val="28"/>
          <w:lang w:val="en-US"/>
        </w:rPr>
        <w:t>r</w:t>
      </w:r>
      <w:r w:rsidRPr="000D3A29">
        <w:rPr>
          <w:sz w:val="28"/>
          <w:szCs w:val="28"/>
        </w:rPr>
        <w:t xml:space="preserve">ect </w:t>
      </w:r>
      <w:r w:rsidRPr="000D3A29">
        <w:rPr>
          <w:bCs/>
          <w:sz w:val="28"/>
          <w:szCs w:val="28"/>
        </w:rPr>
        <w:t>PWM)</w:t>
      </w:r>
      <w:r w:rsidRPr="000D3A29">
        <w:rPr>
          <w:sz w:val="28"/>
          <w:szCs w:val="28"/>
        </w:rPr>
        <w:t>, як і режим Fast P</w:t>
      </w:r>
      <w:r w:rsidRPr="000D3A29">
        <w:rPr>
          <w:bCs/>
          <w:sz w:val="28"/>
          <w:szCs w:val="28"/>
        </w:rPr>
        <w:t>WM,</w:t>
      </w:r>
      <w:r w:rsidRPr="000D3A29">
        <w:rPr>
          <w:b/>
          <w:bCs/>
          <w:sz w:val="28"/>
          <w:szCs w:val="28"/>
        </w:rPr>
        <w:t xml:space="preserve"> </w:t>
      </w:r>
      <w:r w:rsidRPr="000D3A29">
        <w:rPr>
          <w:sz w:val="28"/>
          <w:szCs w:val="28"/>
        </w:rPr>
        <w:t>призначений для генерації сигналів із широтно-імпульсною модуляцією. Однак у цьому режимі лічильний регістр функціонує як реверсивний лічильник, зміна стану якого здійснюється з кожним імпульсом тактового сигналу f</w:t>
      </w:r>
      <w:r w:rsidRPr="000D3A29">
        <w:rPr>
          <w:sz w:val="28"/>
          <w:szCs w:val="28"/>
          <w:vertAlign w:val="subscript"/>
        </w:rPr>
        <w:t>clkТ0</w:t>
      </w:r>
      <w:r w:rsidRPr="000D3A29">
        <w:rPr>
          <w:sz w:val="28"/>
          <w:szCs w:val="28"/>
        </w:rPr>
        <w:t xml:space="preserve"> (f</w:t>
      </w:r>
      <w:r w:rsidRPr="000D3A29">
        <w:rPr>
          <w:sz w:val="28"/>
          <w:szCs w:val="28"/>
          <w:vertAlign w:val="subscript"/>
        </w:rPr>
        <w:t>clkТ2</w:t>
      </w:r>
      <w:r w:rsidRPr="000D3A29">
        <w:rPr>
          <w:sz w:val="28"/>
          <w:szCs w:val="28"/>
        </w:rPr>
        <w:t>). Стан лічильника спочатку змінюється від $00 до $FF, а потім назад до $00. При досягненні лічильником максимального (TOP) значення відбувається зміна напрямку лічби, але лічильник залишається в цьому стані протягом одного періоду сигналу f</w:t>
      </w:r>
      <w:r w:rsidRPr="000D3A29">
        <w:rPr>
          <w:sz w:val="28"/>
          <w:szCs w:val="28"/>
          <w:vertAlign w:val="subscript"/>
        </w:rPr>
        <w:t>clkТ0</w:t>
      </w:r>
      <w:r w:rsidRPr="000D3A29">
        <w:rPr>
          <w:sz w:val="28"/>
          <w:szCs w:val="28"/>
        </w:rPr>
        <w:t xml:space="preserve"> (f</w:t>
      </w:r>
      <w:r w:rsidRPr="000D3A29">
        <w:rPr>
          <w:sz w:val="28"/>
          <w:szCs w:val="28"/>
          <w:vertAlign w:val="subscript"/>
        </w:rPr>
        <w:t>clkТ2</w:t>
      </w:r>
      <w:r w:rsidRPr="000D3A29">
        <w:rPr>
          <w:sz w:val="28"/>
          <w:szCs w:val="28"/>
        </w:rPr>
        <w:t xml:space="preserve">). При досягненні лічильником мінімального значення ($00) також відбувається зміна напрямку лічби й одночасно встановлюється прапорець переривання TOV0, регістра TIFR. При рівності вмісту лічильного регістра й регістра порівняння OCR0 встановлюється прапорець OCF0, регістра TIFR і змінюється стан виводу ОС0. </w:t>
      </w:r>
    </w:p>
    <w:p w:rsidR="00184313" w:rsidRDefault="00184313" w:rsidP="000D3A29">
      <w:pPr>
        <w:shd w:val="clear" w:color="auto" w:fill="FFFFFF"/>
        <w:spacing w:before="120" w:line="360" w:lineRule="auto"/>
        <w:ind w:firstLine="709"/>
        <w:jc w:val="both"/>
        <w:rPr>
          <w:sz w:val="28"/>
          <w:szCs w:val="28"/>
        </w:rPr>
      </w:pPr>
    </w:p>
    <w:p w:rsidR="00184313" w:rsidRDefault="00184313" w:rsidP="000D3A29">
      <w:pPr>
        <w:shd w:val="clear" w:color="auto" w:fill="FFFFFF"/>
        <w:spacing w:before="120" w:line="360" w:lineRule="auto"/>
        <w:ind w:firstLine="709"/>
        <w:jc w:val="both"/>
        <w:rPr>
          <w:sz w:val="28"/>
          <w:szCs w:val="28"/>
        </w:rPr>
      </w:pPr>
    </w:p>
    <w:p w:rsidR="000D3A29" w:rsidRPr="00BD1D5E" w:rsidRDefault="000D3A29" w:rsidP="000D3A29">
      <w:pPr>
        <w:shd w:val="clear" w:color="auto" w:fill="FFFFFF"/>
        <w:spacing w:line="360" w:lineRule="auto"/>
        <w:jc w:val="both"/>
        <w:rPr>
          <w:szCs w:val="28"/>
        </w:rPr>
      </w:pPr>
      <w:r>
        <w:rPr>
          <w:noProof/>
          <w:szCs w:val="28"/>
          <w:lang w:val="ru-RU"/>
        </w:rPr>
        <w:lastRenderedPageBreak/>
        <w:drawing>
          <wp:inline distT="0" distB="0" distL="0" distR="0">
            <wp:extent cx="6115050" cy="4305300"/>
            <wp:effectExtent l="19050" t="0" r="0" b="0"/>
            <wp:docPr id="4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5" cstate="print"/>
                    <a:srcRect/>
                    <a:stretch>
                      <a:fillRect/>
                    </a:stretch>
                  </pic:blipFill>
                  <pic:spPr bwMode="auto">
                    <a:xfrm>
                      <a:off x="0" y="0"/>
                      <a:ext cx="6115050" cy="4305300"/>
                    </a:xfrm>
                    <a:prstGeom prst="rect">
                      <a:avLst/>
                    </a:prstGeom>
                    <a:noFill/>
                    <a:ln w="9525">
                      <a:noFill/>
                      <a:miter lim="800000"/>
                      <a:headEnd/>
                      <a:tailEnd/>
                    </a:ln>
                  </pic:spPr>
                </pic:pic>
              </a:graphicData>
            </a:graphic>
          </wp:inline>
        </w:drawing>
      </w:r>
    </w:p>
    <w:p w:rsidR="000D3A29" w:rsidRDefault="00F8403A" w:rsidP="00F8403A">
      <w:pPr>
        <w:shd w:val="clear" w:color="auto" w:fill="FFFFFF"/>
        <w:spacing w:line="360" w:lineRule="auto"/>
        <w:ind w:firstLine="709"/>
        <w:jc w:val="both"/>
        <w:rPr>
          <w:sz w:val="28"/>
          <w:szCs w:val="28"/>
        </w:rPr>
      </w:pPr>
      <w:r>
        <w:rPr>
          <w:sz w:val="28"/>
          <w:szCs w:val="28"/>
        </w:rPr>
        <w:t xml:space="preserve">Рисунок 35 – </w:t>
      </w:r>
      <w:r w:rsidR="000D3A29" w:rsidRPr="00F8403A">
        <w:rPr>
          <w:sz w:val="28"/>
          <w:szCs w:val="28"/>
        </w:rPr>
        <w:t>Формування ШІМ-сигнала в режимі Phase Correct PWM</w:t>
      </w:r>
    </w:p>
    <w:tbl>
      <w:tblPr>
        <w:tblW w:w="4979" w:type="pct"/>
        <w:tblCellMar>
          <w:left w:w="40" w:type="dxa"/>
          <w:right w:w="40" w:type="dxa"/>
        </w:tblCellMar>
        <w:tblLook w:val="0000" w:firstRow="0" w:lastRow="0" w:firstColumn="0" w:lastColumn="0" w:noHBand="0" w:noVBand="0"/>
      </w:tblPr>
      <w:tblGrid>
        <w:gridCol w:w="1395"/>
        <w:gridCol w:w="1394"/>
        <w:gridCol w:w="6810"/>
      </w:tblGrid>
      <w:tr w:rsidR="00184313" w:rsidRPr="00BD1D5E" w:rsidTr="008D431B">
        <w:tc>
          <w:tcPr>
            <w:tcW w:w="5000" w:type="pct"/>
            <w:gridSpan w:val="3"/>
            <w:tcBorders>
              <w:bottom w:val="single" w:sz="6" w:space="0" w:color="auto"/>
            </w:tcBorders>
            <w:shd w:val="clear" w:color="auto" w:fill="FFFFFF"/>
          </w:tcPr>
          <w:p w:rsidR="00184313" w:rsidRPr="00F8403A" w:rsidRDefault="00184313" w:rsidP="008D431B">
            <w:pPr>
              <w:ind w:right="-41"/>
              <w:jc w:val="both"/>
              <w:rPr>
                <w:iCs/>
              </w:rPr>
            </w:pPr>
            <w:r w:rsidRPr="00F8403A">
              <w:rPr>
                <w:iCs/>
                <w:sz w:val="28"/>
                <w:szCs w:val="28"/>
              </w:rPr>
              <w:t xml:space="preserve">Таблиця </w:t>
            </w:r>
            <w:r>
              <w:rPr>
                <w:iCs/>
                <w:sz w:val="28"/>
                <w:szCs w:val="28"/>
              </w:rPr>
              <w:t>30</w:t>
            </w:r>
            <w:r w:rsidRPr="00F8403A">
              <w:rPr>
                <w:sz w:val="28"/>
                <w:szCs w:val="28"/>
              </w:rPr>
              <w:t xml:space="preserve"> – Поведінка виводу ОС</w:t>
            </w:r>
            <w:r>
              <w:rPr>
                <w:sz w:val="28"/>
                <w:szCs w:val="28"/>
              </w:rPr>
              <w:t>0</w:t>
            </w:r>
            <w:r w:rsidRPr="00C838DD">
              <w:t xml:space="preserve"> </w:t>
            </w:r>
            <w:r w:rsidRPr="002E05F9">
              <w:rPr>
                <w:sz w:val="28"/>
              </w:rPr>
              <w:t>при появі події «Збіг»</w:t>
            </w:r>
            <w:r>
              <w:rPr>
                <w:sz w:val="28"/>
              </w:rPr>
              <w:t xml:space="preserve"> </w:t>
            </w:r>
            <w:r w:rsidRPr="00F8403A">
              <w:rPr>
                <w:sz w:val="28"/>
                <w:szCs w:val="28"/>
              </w:rPr>
              <w:t>у режимі Phase Correct PWM</w:t>
            </w:r>
          </w:p>
        </w:tc>
      </w:tr>
      <w:tr w:rsidR="00184313" w:rsidRPr="00BD1D5E" w:rsidTr="008D431B">
        <w:tc>
          <w:tcPr>
            <w:tcW w:w="727" w:type="pct"/>
            <w:tcBorders>
              <w:top w:val="single" w:sz="6" w:space="0" w:color="auto"/>
              <w:left w:val="single" w:sz="6" w:space="0" w:color="auto"/>
              <w:bottom w:val="single" w:sz="6" w:space="0" w:color="auto"/>
              <w:right w:val="single" w:sz="6" w:space="0" w:color="auto"/>
            </w:tcBorders>
            <w:shd w:val="clear" w:color="auto" w:fill="FFFFFF"/>
          </w:tcPr>
          <w:p w:rsidR="00184313" w:rsidRPr="00F8403A" w:rsidRDefault="00184313" w:rsidP="008D431B">
            <w:pPr>
              <w:shd w:val="clear" w:color="auto" w:fill="FFFFFF"/>
              <w:jc w:val="center"/>
              <w:rPr>
                <w:bCs/>
              </w:rPr>
            </w:pPr>
            <w:r>
              <w:rPr>
                <w:bCs/>
                <w:szCs w:val="28"/>
              </w:rPr>
              <w:t>COM01</w:t>
            </w:r>
          </w:p>
        </w:tc>
        <w:tc>
          <w:tcPr>
            <w:tcW w:w="726" w:type="pct"/>
            <w:tcBorders>
              <w:top w:val="single" w:sz="6" w:space="0" w:color="auto"/>
              <w:left w:val="single" w:sz="6" w:space="0" w:color="auto"/>
              <w:bottom w:val="single" w:sz="6" w:space="0" w:color="auto"/>
              <w:right w:val="single" w:sz="6" w:space="0" w:color="auto"/>
            </w:tcBorders>
            <w:shd w:val="clear" w:color="auto" w:fill="FFFFFF"/>
          </w:tcPr>
          <w:p w:rsidR="00184313" w:rsidRPr="00BD1D5E" w:rsidRDefault="00184313" w:rsidP="008D431B">
            <w:pPr>
              <w:shd w:val="clear" w:color="auto" w:fill="FFFFFF"/>
              <w:jc w:val="center"/>
            </w:pPr>
            <w:r>
              <w:rPr>
                <w:bCs/>
                <w:szCs w:val="28"/>
              </w:rPr>
              <w:t>СОМ0</w:t>
            </w:r>
            <w:r w:rsidRPr="00BD1D5E">
              <w:rPr>
                <w:bCs/>
                <w:szCs w:val="28"/>
              </w:rPr>
              <w:t xml:space="preserve">0 </w:t>
            </w:r>
          </w:p>
        </w:tc>
        <w:tc>
          <w:tcPr>
            <w:tcW w:w="3547" w:type="pct"/>
            <w:tcBorders>
              <w:top w:val="single" w:sz="6" w:space="0" w:color="auto"/>
              <w:left w:val="single" w:sz="6" w:space="0" w:color="auto"/>
              <w:bottom w:val="single" w:sz="6" w:space="0" w:color="auto"/>
              <w:right w:val="single" w:sz="6" w:space="0" w:color="auto"/>
            </w:tcBorders>
            <w:shd w:val="clear" w:color="auto" w:fill="FFFFFF"/>
          </w:tcPr>
          <w:p w:rsidR="00184313" w:rsidRPr="00BD1D5E" w:rsidRDefault="00184313" w:rsidP="008D431B">
            <w:pPr>
              <w:shd w:val="clear" w:color="auto" w:fill="FFFFFF"/>
              <w:jc w:val="center"/>
            </w:pPr>
            <w:r w:rsidRPr="00BD1D5E">
              <w:rPr>
                <w:bCs/>
                <w:szCs w:val="28"/>
              </w:rPr>
              <w:t xml:space="preserve">Поведінка виводу </w:t>
            </w:r>
            <w:r>
              <w:rPr>
                <w:szCs w:val="28"/>
              </w:rPr>
              <w:t>ОС0</w:t>
            </w:r>
          </w:p>
        </w:tc>
      </w:tr>
      <w:tr w:rsidR="00184313" w:rsidRPr="00BD1D5E" w:rsidTr="008D431B">
        <w:tc>
          <w:tcPr>
            <w:tcW w:w="727" w:type="pct"/>
            <w:tcBorders>
              <w:top w:val="single" w:sz="6" w:space="0" w:color="auto"/>
              <w:left w:val="single" w:sz="6" w:space="0" w:color="auto"/>
              <w:bottom w:val="single" w:sz="6" w:space="0" w:color="auto"/>
              <w:right w:val="single" w:sz="6" w:space="0" w:color="auto"/>
            </w:tcBorders>
            <w:shd w:val="clear" w:color="auto" w:fill="FFFFFF"/>
          </w:tcPr>
          <w:p w:rsidR="00184313" w:rsidRPr="00BD1D5E" w:rsidRDefault="00184313" w:rsidP="008D431B">
            <w:pPr>
              <w:shd w:val="clear" w:color="auto" w:fill="FFFFFF"/>
              <w:jc w:val="center"/>
            </w:pPr>
            <w:r w:rsidRPr="00BD1D5E">
              <w:rPr>
                <w:szCs w:val="28"/>
              </w:rPr>
              <w:t>0</w:t>
            </w:r>
          </w:p>
        </w:tc>
        <w:tc>
          <w:tcPr>
            <w:tcW w:w="726" w:type="pct"/>
            <w:tcBorders>
              <w:top w:val="single" w:sz="6" w:space="0" w:color="auto"/>
              <w:left w:val="single" w:sz="6" w:space="0" w:color="auto"/>
              <w:bottom w:val="single" w:sz="6" w:space="0" w:color="auto"/>
              <w:right w:val="single" w:sz="6" w:space="0" w:color="auto"/>
            </w:tcBorders>
            <w:shd w:val="clear" w:color="auto" w:fill="FFFFFF"/>
          </w:tcPr>
          <w:p w:rsidR="00184313" w:rsidRPr="00BD1D5E" w:rsidRDefault="00184313" w:rsidP="008D431B">
            <w:pPr>
              <w:shd w:val="clear" w:color="auto" w:fill="FFFFFF"/>
              <w:jc w:val="center"/>
            </w:pPr>
            <w:r w:rsidRPr="00BD1D5E">
              <w:rPr>
                <w:szCs w:val="28"/>
              </w:rPr>
              <w:t>0</w:t>
            </w:r>
          </w:p>
        </w:tc>
        <w:tc>
          <w:tcPr>
            <w:tcW w:w="3547" w:type="pct"/>
            <w:tcBorders>
              <w:top w:val="single" w:sz="6" w:space="0" w:color="auto"/>
              <w:left w:val="single" w:sz="6" w:space="0" w:color="auto"/>
              <w:bottom w:val="single" w:sz="6" w:space="0" w:color="auto"/>
              <w:right w:val="single" w:sz="6" w:space="0" w:color="auto"/>
            </w:tcBorders>
            <w:shd w:val="clear" w:color="auto" w:fill="FFFFFF"/>
          </w:tcPr>
          <w:p w:rsidR="00184313" w:rsidRPr="00BD1D5E" w:rsidRDefault="00184313" w:rsidP="008D431B">
            <w:pPr>
              <w:shd w:val="clear" w:color="auto" w:fill="FFFFFF"/>
              <w:jc w:val="both"/>
            </w:pPr>
            <w:r w:rsidRPr="00BD1D5E">
              <w:rPr>
                <w:szCs w:val="28"/>
              </w:rPr>
              <w:t xml:space="preserve">Таймер/лічильник </w:t>
            </w:r>
            <w:r w:rsidRPr="00BD1D5E">
              <w:rPr>
                <w:iCs/>
                <w:szCs w:val="28"/>
              </w:rPr>
              <w:t>Т</w:t>
            </w:r>
            <w:r>
              <w:rPr>
                <w:szCs w:val="28"/>
              </w:rPr>
              <w:t>0</w:t>
            </w:r>
            <w:r w:rsidRPr="00BD1D5E">
              <w:rPr>
                <w:iCs/>
                <w:szCs w:val="28"/>
              </w:rPr>
              <w:t xml:space="preserve"> </w:t>
            </w:r>
            <w:r w:rsidRPr="00BD1D5E">
              <w:rPr>
                <w:szCs w:val="28"/>
              </w:rPr>
              <w:t>відключений від виводу ОС</w:t>
            </w:r>
            <w:r>
              <w:rPr>
                <w:szCs w:val="28"/>
              </w:rPr>
              <w:t>0</w:t>
            </w:r>
          </w:p>
        </w:tc>
      </w:tr>
      <w:tr w:rsidR="00184313" w:rsidRPr="00BD1D5E" w:rsidTr="008D431B">
        <w:tc>
          <w:tcPr>
            <w:tcW w:w="727" w:type="pct"/>
            <w:tcBorders>
              <w:top w:val="single" w:sz="6" w:space="0" w:color="auto"/>
              <w:left w:val="single" w:sz="6" w:space="0" w:color="auto"/>
              <w:bottom w:val="single" w:sz="6" w:space="0" w:color="auto"/>
              <w:right w:val="single" w:sz="6" w:space="0" w:color="auto"/>
            </w:tcBorders>
            <w:shd w:val="clear" w:color="auto" w:fill="FFFFFF"/>
          </w:tcPr>
          <w:p w:rsidR="00184313" w:rsidRPr="00BD1D5E" w:rsidRDefault="00184313" w:rsidP="008D431B">
            <w:pPr>
              <w:shd w:val="clear" w:color="auto" w:fill="FFFFFF"/>
              <w:jc w:val="center"/>
            </w:pPr>
            <w:r w:rsidRPr="00BD1D5E">
              <w:rPr>
                <w:szCs w:val="28"/>
              </w:rPr>
              <w:t>0</w:t>
            </w:r>
          </w:p>
        </w:tc>
        <w:tc>
          <w:tcPr>
            <w:tcW w:w="726" w:type="pct"/>
            <w:tcBorders>
              <w:top w:val="single" w:sz="6" w:space="0" w:color="auto"/>
              <w:left w:val="single" w:sz="6" w:space="0" w:color="auto"/>
              <w:bottom w:val="single" w:sz="6" w:space="0" w:color="auto"/>
              <w:right w:val="single" w:sz="6" w:space="0" w:color="auto"/>
            </w:tcBorders>
            <w:shd w:val="clear" w:color="auto" w:fill="FFFFFF"/>
          </w:tcPr>
          <w:p w:rsidR="00184313" w:rsidRPr="00BD1D5E" w:rsidRDefault="00184313" w:rsidP="008D431B">
            <w:pPr>
              <w:shd w:val="clear" w:color="auto" w:fill="FFFFFF"/>
              <w:jc w:val="center"/>
            </w:pPr>
            <w:r w:rsidRPr="00BD1D5E">
              <w:rPr>
                <w:szCs w:val="28"/>
              </w:rPr>
              <w:t>1</w:t>
            </w:r>
          </w:p>
        </w:tc>
        <w:tc>
          <w:tcPr>
            <w:tcW w:w="3547" w:type="pct"/>
            <w:tcBorders>
              <w:top w:val="single" w:sz="6" w:space="0" w:color="auto"/>
              <w:left w:val="single" w:sz="6" w:space="0" w:color="auto"/>
              <w:bottom w:val="single" w:sz="6" w:space="0" w:color="auto"/>
              <w:right w:val="single" w:sz="6" w:space="0" w:color="auto"/>
            </w:tcBorders>
            <w:shd w:val="clear" w:color="auto" w:fill="FFFFFF"/>
          </w:tcPr>
          <w:p w:rsidR="00184313" w:rsidRPr="00BD1D5E" w:rsidRDefault="00184313" w:rsidP="008D431B">
            <w:pPr>
              <w:shd w:val="clear" w:color="auto" w:fill="FFFFFF"/>
            </w:pPr>
            <w:r w:rsidRPr="00BD1D5E">
              <w:rPr>
                <w:szCs w:val="28"/>
              </w:rPr>
              <w:t>WGM</w:t>
            </w:r>
            <w:r>
              <w:rPr>
                <w:szCs w:val="28"/>
              </w:rPr>
              <w:t>0</w:t>
            </w:r>
            <w:r w:rsidRPr="00BD1D5E">
              <w:rPr>
                <w:szCs w:val="28"/>
              </w:rPr>
              <w:t>2 = 0 – таймер/лічильник T</w:t>
            </w:r>
            <w:r>
              <w:rPr>
                <w:szCs w:val="28"/>
              </w:rPr>
              <w:t>0</w:t>
            </w:r>
            <w:r w:rsidRPr="00BD1D5E">
              <w:rPr>
                <w:szCs w:val="28"/>
              </w:rPr>
              <w:t xml:space="preserve"> відключений від виводу OC</w:t>
            </w:r>
            <w:r>
              <w:rPr>
                <w:szCs w:val="28"/>
              </w:rPr>
              <w:t>0</w:t>
            </w:r>
            <w:r w:rsidRPr="00BD1D5E">
              <w:rPr>
                <w:szCs w:val="28"/>
              </w:rPr>
              <w:t>; WGM</w:t>
            </w:r>
            <w:r>
              <w:rPr>
                <w:szCs w:val="28"/>
              </w:rPr>
              <w:t>0</w:t>
            </w:r>
            <w:r w:rsidRPr="00BD1D5E">
              <w:rPr>
                <w:szCs w:val="28"/>
              </w:rPr>
              <w:t>2 = 1 – стан виводу змінюється на протилежний, якщо TCNT</w:t>
            </w:r>
            <w:r>
              <w:rPr>
                <w:szCs w:val="28"/>
              </w:rPr>
              <w:t>0 </w:t>
            </w:r>
            <w:r w:rsidRPr="00BD1D5E">
              <w:rPr>
                <w:szCs w:val="28"/>
              </w:rPr>
              <w:t>=</w:t>
            </w:r>
            <w:r>
              <w:t> </w:t>
            </w:r>
            <w:r>
              <w:rPr>
                <w:szCs w:val="28"/>
              </w:rPr>
              <w:t>OC</w:t>
            </w:r>
            <w:r>
              <w:rPr>
                <w:szCs w:val="28"/>
                <w:lang w:val="en-US"/>
              </w:rPr>
              <w:t>R</w:t>
            </w:r>
            <w:r>
              <w:rPr>
                <w:szCs w:val="28"/>
              </w:rPr>
              <w:t>0</w:t>
            </w:r>
          </w:p>
        </w:tc>
      </w:tr>
      <w:tr w:rsidR="00184313" w:rsidRPr="00BD1D5E" w:rsidTr="008D431B">
        <w:tc>
          <w:tcPr>
            <w:tcW w:w="727" w:type="pct"/>
            <w:tcBorders>
              <w:top w:val="single" w:sz="6" w:space="0" w:color="auto"/>
              <w:left w:val="single" w:sz="6" w:space="0" w:color="auto"/>
              <w:bottom w:val="single" w:sz="6" w:space="0" w:color="auto"/>
              <w:right w:val="single" w:sz="6" w:space="0" w:color="auto"/>
            </w:tcBorders>
            <w:shd w:val="clear" w:color="auto" w:fill="FFFFFF"/>
          </w:tcPr>
          <w:p w:rsidR="00184313" w:rsidRPr="00BD1D5E" w:rsidRDefault="00184313" w:rsidP="008D431B">
            <w:pPr>
              <w:shd w:val="clear" w:color="auto" w:fill="FFFFFF"/>
              <w:jc w:val="center"/>
            </w:pPr>
            <w:r w:rsidRPr="00BD1D5E">
              <w:rPr>
                <w:szCs w:val="28"/>
              </w:rPr>
              <w:t>1</w:t>
            </w:r>
          </w:p>
        </w:tc>
        <w:tc>
          <w:tcPr>
            <w:tcW w:w="726" w:type="pct"/>
            <w:tcBorders>
              <w:top w:val="single" w:sz="6" w:space="0" w:color="auto"/>
              <w:left w:val="single" w:sz="6" w:space="0" w:color="auto"/>
              <w:bottom w:val="single" w:sz="6" w:space="0" w:color="auto"/>
              <w:right w:val="single" w:sz="6" w:space="0" w:color="auto"/>
            </w:tcBorders>
            <w:shd w:val="clear" w:color="auto" w:fill="FFFFFF"/>
          </w:tcPr>
          <w:p w:rsidR="00184313" w:rsidRPr="00BD1D5E" w:rsidRDefault="00184313" w:rsidP="008D431B">
            <w:pPr>
              <w:shd w:val="clear" w:color="auto" w:fill="FFFFFF"/>
              <w:jc w:val="center"/>
            </w:pPr>
            <w:r w:rsidRPr="00BD1D5E">
              <w:rPr>
                <w:szCs w:val="28"/>
              </w:rPr>
              <w:t>0</w:t>
            </w:r>
          </w:p>
        </w:tc>
        <w:tc>
          <w:tcPr>
            <w:tcW w:w="3547" w:type="pct"/>
            <w:tcBorders>
              <w:top w:val="single" w:sz="6" w:space="0" w:color="auto"/>
              <w:left w:val="single" w:sz="6" w:space="0" w:color="auto"/>
              <w:bottom w:val="single" w:sz="6" w:space="0" w:color="auto"/>
              <w:right w:val="single" w:sz="6" w:space="0" w:color="auto"/>
            </w:tcBorders>
            <w:shd w:val="clear" w:color="auto" w:fill="FFFFFF"/>
          </w:tcPr>
          <w:p w:rsidR="00184313" w:rsidRPr="00BD1D5E" w:rsidRDefault="00184313" w:rsidP="008D431B">
            <w:pPr>
              <w:shd w:val="clear" w:color="auto" w:fill="FFFFFF"/>
              <w:jc w:val="both"/>
            </w:pPr>
            <w:r w:rsidRPr="00BD1D5E">
              <w:rPr>
                <w:szCs w:val="28"/>
              </w:rPr>
              <w:t>Скида</w:t>
            </w:r>
            <w:r>
              <w:rPr>
                <w:szCs w:val="28"/>
              </w:rPr>
              <w:t>ється в «0» при прямій лічбі й в</w:t>
            </w:r>
            <w:r w:rsidRPr="00BD1D5E">
              <w:rPr>
                <w:szCs w:val="28"/>
              </w:rPr>
              <w:t>становлюється в «1» при зворотній лічбі (неінвертований ШІМ-сигнал)</w:t>
            </w:r>
          </w:p>
        </w:tc>
      </w:tr>
      <w:tr w:rsidR="00184313" w:rsidRPr="00BD1D5E" w:rsidTr="008D431B">
        <w:trPr>
          <w:cantSplit/>
        </w:trPr>
        <w:tc>
          <w:tcPr>
            <w:tcW w:w="727" w:type="pct"/>
            <w:tcBorders>
              <w:top w:val="single" w:sz="6" w:space="0" w:color="auto"/>
              <w:left w:val="single" w:sz="6" w:space="0" w:color="auto"/>
              <w:bottom w:val="single" w:sz="4" w:space="0" w:color="auto"/>
              <w:right w:val="single" w:sz="6" w:space="0" w:color="auto"/>
            </w:tcBorders>
            <w:shd w:val="clear" w:color="auto" w:fill="FFFFFF"/>
          </w:tcPr>
          <w:p w:rsidR="00184313" w:rsidRPr="00BD1D5E" w:rsidRDefault="00184313" w:rsidP="008D431B">
            <w:pPr>
              <w:shd w:val="clear" w:color="auto" w:fill="FFFFFF"/>
              <w:jc w:val="center"/>
            </w:pPr>
            <w:r w:rsidRPr="00BD1D5E">
              <w:rPr>
                <w:szCs w:val="28"/>
              </w:rPr>
              <w:t>1</w:t>
            </w:r>
          </w:p>
        </w:tc>
        <w:tc>
          <w:tcPr>
            <w:tcW w:w="726" w:type="pct"/>
            <w:tcBorders>
              <w:top w:val="single" w:sz="6" w:space="0" w:color="auto"/>
              <w:left w:val="single" w:sz="6" w:space="0" w:color="auto"/>
              <w:bottom w:val="single" w:sz="6" w:space="0" w:color="auto"/>
              <w:right w:val="single" w:sz="6" w:space="0" w:color="auto"/>
            </w:tcBorders>
            <w:shd w:val="clear" w:color="auto" w:fill="FFFFFF"/>
          </w:tcPr>
          <w:p w:rsidR="00184313" w:rsidRPr="00BD1D5E" w:rsidRDefault="00184313" w:rsidP="008D431B">
            <w:pPr>
              <w:shd w:val="clear" w:color="auto" w:fill="FFFFFF"/>
              <w:jc w:val="center"/>
            </w:pPr>
            <w:r w:rsidRPr="00BD1D5E">
              <w:rPr>
                <w:szCs w:val="28"/>
              </w:rPr>
              <w:t>1</w:t>
            </w:r>
          </w:p>
        </w:tc>
        <w:tc>
          <w:tcPr>
            <w:tcW w:w="3547" w:type="pct"/>
            <w:tcBorders>
              <w:top w:val="single" w:sz="6" w:space="0" w:color="auto"/>
              <w:left w:val="single" w:sz="6" w:space="0" w:color="auto"/>
              <w:bottom w:val="single" w:sz="6" w:space="0" w:color="auto"/>
              <w:right w:val="single" w:sz="6" w:space="0" w:color="auto"/>
            </w:tcBorders>
            <w:shd w:val="clear" w:color="auto" w:fill="FFFFFF"/>
          </w:tcPr>
          <w:p w:rsidR="00184313" w:rsidRPr="00BD1D5E" w:rsidRDefault="00184313" w:rsidP="008D431B">
            <w:pPr>
              <w:shd w:val="clear" w:color="auto" w:fill="FFFFFF"/>
              <w:jc w:val="both"/>
            </w:pPr>
            <w:r>
              <w:rPr>
                <w:szCs w:val="28"/>
              </w:rPr>
              <w:t>В</w:t>
            </w:r>
            <w:r w:rsidRPr="00BD1D5E">
              <w:rPr>
                <w:szCs w:val="28"/>
              </w:rPr>
              <w:t>становлюється в «1» при прямій лічбі й скидається в «0» при зворотній лічбі (інвертований ШІМ-сигнал)</w:t>
            </w:r>
          </w:p>
        </w:tc>
      </w:tr>
    </w:tbl>
    <w:p w:rsidR="002E05F9" w:rsidRPr="002E05F9" w:rsidRDefault="002E05F9" w:rsidP="00184313">
      <w:pPr>
        <w:shd w:val="clear" w:color="auto" w:fill="FFFFFF"/>
        <w:spacing w:before="240" w:after="120" w:line="360" w:lineRule="auto"/>
        <w:ind w:firstLine="709"/>
        <w:jc w:val="center"/>
        <w:rPr>
          <w:b/>
          <w:sz w:val="28"/>
          <w:szCs w:val="28"/>
        </w:rPr>
      </w:pPr>
      <w:r w:rsidRPr="002E05F9">
        <w:rPr>
          <w:b/>
          <w:sz w:val="28"/>
          <w:szCs w:val="28"/>
        </w:rPr>
        <w:t>Приклад розрахунків</w:t>
      </w:r>
    </w:p>
    <w:p w:rsidR="000D3A29" w:rsidRPr="002E05F9" w:rsidRDefault="000D3A29" w:rsidP="000D3A29">
      <w:pPr>
        <w:shd w:val="clear" w:color="auto" w:fill="FFFFFF"/>
        <w:spacing w:line="360" w:lineRule="auto"/>
        <w:ind w:firstLine="709"/>
        <w:jc w:val="both"/>
        <w:rPr>
          <w:sz w:val="28"/>
          <w:szCs w:val="28"/>
        </w:rPr>
      </w:pPr>
      <w:r w:rsidRPr="002E05F9">
        <w:rPr>
          <w:sz w:val="28"/>
          <w:szCs w:val="28"/>
        </w:rPr>
        <w:t>Частота сигналу, що генерується, тривалість імпульсу та період сигналу, що генерується, визначаються виразами</w:t>
      </w:r>
    </w:p>
    <w:p w:rsidR="000D3A29" w:rsidRPr="002E05F9" w:rsidRDefault="000D3A29" w:rsidP="000D3A29">
      <w:pPr>
        <w:shd w:val="clear" w:color="auto" w:fill="FFFFFF"/>
        <w:spacing w:line="360" w:lineRule="auto"/>
        <w:ind w:firstLine="709"/>
        <w:jc w:val="both"/>
        <w:rPr>
          <w:sz w:val="28"/>
          <w:szCs w:val="28"/>
        </w:rPr>
      </w:pPr>
      <w:r w:rsidRPr="002E05F9">
        <w:rPr>
          <w:sz w:val="28"/>
          <w:szCs w:val="28"/>
        </w:rPr>
        <w:t xml:space="preserve"> f</w:t>
      </w:r>
      <w:r w:rsidRPr="002E05F9">
        <w:rPr>
          <w:sz w:val="28"/>
          <w:szCs w:val="28"/>
          <w:vertAlign w:val="subscript"/>
        </w:rPr>
        <w:t>ОС</w:t>
      </w:r>
      <w:r w:rsidRPr="002E05F9">
        <w:rPr>
          <w:sz w:val="28"/>
          <w:szCs w:val="28"/>
        </w:rPr>
        <w:t xml:space="preserve"> = f</w:t>
      </w:r>
      <w:r w:rsidRPr="002E05F9">
        <w:rPr>
          <w:sz w:val="28"/>
          <w:szCs w:val="28"/>
          <w:vertAlign w:val="subscript"/>
        </w:rPr>
        <w:t>0</w:t>
      </w:r>
      <w:r w:rsidRPr="002E05F9">
        <w:rPr>
          <w:sz w:val="28"/>
          <w:szCs w:val="28"/>
        </w:rPr>
        <w:t>/512*N,</w:t>
      </w:r>
    </w:p>
    <w:p w:rsidR="000D3A29" w:rsidRPr="002E05F9" w:rsidRDefault="000D3A29" w:rsidP="000D3A29">
      <w:pPr>
        <w:shd w:val="clear" w:color="auto" w:fill="FFFFFF"/>
        <w:spacing w:line="360" w:lineRule="auto"/>
        <w:ind w:firstLine="709"/>
        <w:jc w:val="both"/>
        <w:rPr>
          <w:sz w:val="28"/>
          <w:szCs w:val="28"/>
        </w:rPr>
      </w:pPr>
      <w:r w:rsidRPr="002E05F9">
        <w:rPr>
          <w:sz w:val="28"/>
          <w:szCs w:val="28"/>
        </w:rPr>
        <w:t xml:space="preserve"> t</w:t>
      </w:r>
      <w:r w:rsidRPr="002E05F9">
        <w:rPr>
          <w:sz w:val="28"/>
          <w:szCs w:val="28"/>
          <w:vertAlign w:val="subscript"/>
        </w:rPr>
        <w:t>імп</w:t>
      </w:r>
      <w:r w:rsidRPr="002E05F9">
        <w:rPr>
          <w:sz w:val="28"/>
          <w:szCs w:val="28"/>
        </w:rPr>
        <w:t>= T</w:t>
      </w:r>
      <w:r w:rsidRPr="002E05F9">
        <w:rPr>
          <w:sz w:val="28"/>
          <w:szCs w:val="28"/>
          <w:vertAlign w:val="subscript"/>
        </w:rPr>
        <w:t xml:space="preserve">0 </w:t>
      </w:r>
      <w:r w:rsidRPr="002E05F9">
        <w:rPr>
          <w:sz w:val="28"/>
          <w:szCs w:val="28"/>
        </w:rPr>
        <w:t>*2*N*(1 + OCR</w:t>
      </w:r>
      <w:r w:rsidR="002E05F9" w:rsidRPr="002E05F9">
        <w:rPr>
          <w:sz w:val="28"/>
          <w:szCs w:val="28"/>
        </w:rPr>
        <w:t>0</w:t>
      </w:r>
      <w:r w:rsidRPr="002E05F9">
        <w:rPr>
          <w:sz w:val="28"/>
          <w:szCs w:val="28"/>
        </w:rPr>
        <w:t>),</w:t>
      </w:r>
    </w:p>
    <w:p w:rsidR="000D3A29" w:rsidRPr="002E05F9" w:rsidRDefault="000D3A29" w:rsidP="000D3A29">
      <w:pPr>
        <w:shd w:val="clear" w:color="auto" w:fill="FFFFFF"/>
        <w:spacing w:line="360" w:lineRule="auto"/>
        <w:ind w:firstLine="709"/>
        <w:jc w:val="both"/>
        <w:rPr>
          <w:sz w:val="28"/>
          <w:szCs w:val="28"/>
        </w:rPr>
      </w:pPr>
      <w:r w:rsidRPr="002E05F9">
        <w:rPr>
          <w:sz w:val="28"/>
          <w:szCs w:val="28"/>
        </w:rPr>
        <w:t xml:space="preserve"> T</w:t>
      </w:r>
      <w:r w:rsidRPr="002E05F9">
        <w:rPr>
          <w:sz w:val="28"/>
          <w:szCs w:val="28"/>
          <w:vertAlign w:val="subscript"/>
        </w:rPr>
        <w:t>OC</w:t>
      </w:r>
      <w:r w:rsidRPr="002E05F9">
        <w:rPr>
          <w:sz w:val="28"/>
          <w:szCs w:val="28"/>
        </w:rPr>
        <w:t>= T</w:t>
      </w:r>
      <w:r w:rsidRPr="002E05F9">
        <w:rPr>
          <w:sz w:val="28"/>
          <w:szCs w:val="28"/>
          <w:vertAlign w:val="subscript"/>
        </w:rPr>
        <w:t>0</w:t>
      </w:r>
      <w:r w:rsidRPr="002E05F9">
        <w:rPr>
          <w:sz w:val="28"/>
          <w:szCs w:val="28"/>
        </w:rPr>
        <w:t>*512*N,</w:t>
      </w:r>
    </w:p>
    <w:p w:rsidR="000D3A29" w:rsidRPr="002E05F9" w:rsidRDefault="000D3A29" w:rsidP="000D3A29">
      <w:pPr>
        <w:shd w:val="clear" w:color="auto" w:fill="FFFFFF"/>
        <w:spacing w:line="360" w:lineRule="auto"/>
        <w:ind w:firstLine="709"/>
        <w:jc w:val="both"/>
        <w:rPr>
          <w:sz w:val="28"/>
          <w:szCs w:val="28"/>
        </w:rPr>
      </w:pPr>
      <w:r w:rsidRPr="002E05F9">
        <w:rPr>
          <w:sz w:val="28"/>
          <w:szCs w:val="28"/>
        </w:rPr>
        <w:lastRenderedPageBreak/>
        <w:t xml:space="preserve">де </w:t>
      </w:r>
      <w:r w:rsidRPr="002E05F9">
        <w:rPr>
          <w:i/>
          <w:iCs/>
          <w:sz w:val="28"/>
          <w:szCs w:val="28"/>
        </w:rPr>
        <w:t xml:space="preserve">N </w:t>
      </w:r>
      <w:r w:rsidRPr="002E05F9">
        <w:rPr>
          <w:sz w:val="28"/>
          <w:szCs w:val="28"/>
        </w:rPr>
        <w:t xml:space="preserve">— коефіцієнт ділення попереднього </w:t>
      </w:r>
      <w:r w:rsidR="002E05F9" w:rsidRPr="002E05F9">
        <w:rPr>
          <w:sz w:val="28"/>
          <w:szCs w:val="28"/>
        </w:rPr>
        <w:t>дільника, OCR0</w:t>
      </w:r>
      <w:r w:rsidRPr="002E05F9">
        <w:rPr>
          <w:sz w:val="28"/>
          <w:szCs w:val="28"/>
        </w:rPr>
        <w:t xml:space="preserve"> – вміст відповідного регістра порівняння, f</w:t>
      </w:r>
      <w:r w:rsidRPr="002E05F9">
        <w:rPr>
          <w:sz w:val="28"/>
          <w:szCs w:val="28"/>
          <w:vertAlign w:val="subscript"/>
        </w:rPr>
        <w:t xml:space="preserve">0, </w:t>
      </w:r>
      <w:r w:rsidRPr="002E05F9">
        <w:rPr>
          <w:sz w:val="28"/>
          <w:szCs w:val="28"/>
        </w:rPr>
        <w:t>T</w:t>
      </w:r>
      <w:r w:rsidRPr="002E05F9">
        <w:rPr>
          <w:sz w:val="28"/>
          <w:szCs w:val="28"/>
          <w:vertAlign w:val="subscript"/>
        </w:rPr>
        <w:t xml:space="preserve">0 </w:t>
      </w:r>
      <w:r w:rsidRPr="002E05F9">
        <w:rPr>
          <w:sz w:val="28"/>
          <w:szCs w:val="28"/>
        </w:rPr>
        <w:t>- відповідно частота та період системного генератора тактових імпульсів, TOP=255.</w:t>
      </w:r>
    </w:p>
    <w:p w:rsidR="0022291B" w:rsidRPr="002E05F9" w:rsidRDefault="0022291B" w:rsidP="002E05F9">
      <w:pPr>
        <w:spacing w:before="120" w:after="120" w:line="360" w:lineRule="auto"/>
        <w:jc w:val="center"/>
        <w:rPr>
          <w:b/>
          <w:sz w:val="28"/>
          <w:szCs w:val="28"/>
          <w:lang w:val="ru-RU"/>
        </w:rPr>
      </w:pPr>
      <w:r w:rsidRPr="002E05F9">
        <w:rPr>
          <w:b/>
          <w:sz w:val="28"/>
          <w:szCs w:val="28"/>
        </w:rPr>
        <w:t xml:space="preserve">Приклад роботи з </w:t>
      </w:r>
      <w:r w:rsidR="002E05F9" w:rsidRPr="002E05F9">
        <w:rPr>
          <w:b/>
          <w:sz w:val="28"/>
          <w:szCs w:val="28"/>
        </w:rPr>
        <w:t>двигуном на мові С</w:t>
      </w:r>
    </w:p>
    <w:p w:rsidR="0022291B" w:rsidRPr="003C5692" w:rsidRDefault="0022291B" w:rsidP="0022291B">
      <w:pPr>
        <w:jc w:val="both"/>
        <w:rPr>
          <w:sz w:val="28"/>
          <w:szCs w:val="28"/>
          <w:lang w:val="ru-RU"/>
        </w:rPr>
      </w:pPr>
      <w:r w:rsidRPr="003C5692">
        <w:rPr>
          <w:sz w:val="28"/>
          <w:szCs w:val="28"/>
          <w:lang w:val="ru-RU"/>
        </w:rPr>
        <w:t>//Керування двигуном</w:t>
      </w:r>
    </w:p>
    <w:p w:rsidR="0022291B" w:rsidRPr="003C5692" w:rsidRDefault="0022291B" w:rsidP="0022291B">
      <w:pPr>
        <w:jc w:val="both"/>
        <w:rPr>
          <w:sz w:val="28"/>
          <w:szCs w:val="28"/>
          <w:lang w:val="ru-RU"/>
        </w:rPr>
      </w:pPr>
      <w:r w:rsidRPr="003C5692">
        <w:rPr>
          <w:sz w:val="28"/>
          <w:szCs w:val="28"/>
          <w:lang w:val="ru-RU"/>
        </w:rPr>
        <w:t>#</w:t>
      </w:r>
      <w:r w:rsidRPr="003C5692">
        <w:rPr>
          <w:sz w:val="28"/>
          <w:szCs w:val="28"/>
          <w:lang w:val="en-US"/>
        </w:rPr>
        <w:t>include</w:t>
      </w:r>
      <w:r w:rsidRPr="003C5692">
        <w:rPr>
          <w:sz w:val="28"/>
          <w:szCs w:val="28"/>
          <w:lang w:val="ru-RU"/>
        </w:rPr>
        <w:t xml:space="preserve"> &lt;</w:t>
      </w:r>
      <w:r w:rsidRPr="003C5692">
        <w:rPr>
          <w:sz w:val="28"/>
          <w:szCs w:val="28"/>
          <w:lang w:val="en-US"/>
        </w:rPr>
        <w:t>mega</w:t>
      </w:r>
      <w:r w:rsidRPr="003C5692">
        <w:rPr>
          <w:sz w:val="28"/>
          <w:szCs w:val="28"/>
          <w:lang w:val="ru-RU"/>
        </w:rPr>
        <w:t>8515.</w:t>
      </w:r>
      <w:r w:rsidRPr="003C5692">
        <w:rPr>
          <w:sz w:val="28"/>
          <w:szCs w:val="28"/>
          <w:lang w:val="en-US"/>
        </w:rPr>
        <w:t>h</w:t>
      </w:r>
      <w:r w:rsidRPr="003C5692">
        <w:rPr>
          <w:sz w:val="28"/>
          <w:szCs w:val="28"/>
          <w:lang w:val="ru-RU"/>
        </w:rPr>
        <w:t>&gt;</w:t>
      </w:r>
    </w:p>
    <w:p w:rsidR="0022291B" w:rsidRPr="003C5692" w:rsidRDefault="0022291B" w:rsidP="0022291B">
      <w:pPr>
        <w:jc w:val="both"/>
        <w:rPr>
          <w:sz w:val="28"/>
          <w:szCs w:val="28"/>
          <w:lang w:val="en-US"/>
        </w:rPr>
      </w:pPr>
      <w:r w:rsidRPr="003C5692">
        <w:rPr>
          <w:sz w:val="28"/>
          <w:szCs w:val="28"/>
          <w:lang w:val="en-US"/>
        </w:rPr>
        <w:t>#include &lt;delay.h&gt;</w:t>
      </w:r>
    </w:p>
    <w:p w:rsidR="0022291B" w:rsidRPr="003C5692" w:rsidRDefault="0022291B" w:rsidP="0022291B">
      <w:pPr>
        <w:jc w:val="both"/>
        <w:rPr>
          <w:sz w:val="28"/>
          <w:szCs w:val="28"/>
          <w:lang w:val="en-US"/>
        </w:rPr>
      </w:pPr>
      <w:r w:rsidRPr="003C5692">
        <w:rPr>
          <w:sz w:val="28"/>
          <w:szCs w:val="28"/>
          <w:lang w:val="en-US"/>
        </w:rPr>
        <w:t>unsigned char n;</w:t>
      </w:r>
    </w:p>
    <w:p w:rsidR="00184313" w:rsidRPr="00184313" w:rsidRDefault="0022291B" w:rsidP="0022291B">
      <w:pPr>
        <w:jc w:val="both"/>
        <w:rPr>
          <w:sz w:val="28"/>
          <w:szCs w:val="28"/>
        </w:rPr>
      </w:pPr>
      <w:r w:rsidRPr="003C5692">
        <w:rPr>
          <w:sz w:val="28"/>
          <w:szCs w:val="28"/>
          <w:lang w:val="en-US"/>
        </w:rPr>
        <w:t>unsigned int i=0;</w:t>
      </w:r>
    </w:p>
    <w:p w:rsidR="0022291B" w:rsidRPr="003C5692" w:rsidRDefault="0022291B" w:rsidP="0022291B">
      <w:pPr>
        <w:jc w:val="both"/>
        <w:rPr>
          <w:sz w:val="28"/>
          <w:szCs w:val="28"/>
          <w:lang w:val="en-US"/>
        </w:rPr>
      </w:pPr>
      <w:r w:rsidRPr="003C5692">
        <w:rPr>
          <w:sz w:val="28"/>
          <w:szCs w:val="28"/>
          <w:lang w:val="en-US"/>
        </w:rPr>
        <w:t>void Init(void)</w:t>
      </w:r>
    </w:p>
    <w:p w:rsidR="0022291B" w:rsidRPr="003C5692" w:rsidRDefault="0022291B" w:rsidP="0022291B">
      <w:pPr>
        <w:jc w:val="both"/>
        <w:rPr>
          <w:sz w:val="28"/>
          <w:szCs w:val="28"/>
          <w:lang w:val="ru-RU"/>
        </w:rPr>
      </w:pPr>
      <w:r w:rsidRPr="003C5692">
        <w:rPr>
          <w:sz w:val="28"/>
          <w:szCs w:val="28"/>
          <w:lang w:val="ru-RU"/>
        </w:rPr>
        <w:t>{</w:t>
      </w:r>
    </w:p>
    <w:p w:rsidR="0022291B" w:rsidRPr="003C5692" w:rsidRDefault="0022291B" w:rsidP="0022291B">
      <w:pPr>
        <w:jc w:val="both"/>
        <w:rPr>
          <w:sz w:val="28"/>
          <w:szCs w:val="28"/>
          <w:lang w:val="ru-RU"/>
        </w:rPr>
      </w:pPr>
      <w:r w:rsidRPr="003C5692">
        <w:rPr>
          <w:sz w:val="28"/>
          <w:szCs w:val="28"/>
          <w:lang w:val="ru-RU"/>
        </w:rPr>
        <w:t xml:space="preserve">    </w:t>
      </w:r>
      <w:r w:rsidRPr="003C5692">
        <w:rPr>
          <w:sz w:val="28"/>
          <w:szCs w:val="28"/>
          <w:lang w:val="en-US"/>
        </w:rPr>
        <w:t>DDRB</w:t>
      </w:r>
      <w:r w:rsidRPr="003C5692">
        <w:rPr>
          <w:sz w:val="28"/>
          <w:szCs w:val="28"/>
          <w:lang w:val="ru-RU"/>
        </w:rPr>
        <w:t xml:space="preserve">  = 0</w:t>
      </w:r>
      <w:r w:rsidRPr="003C5692">
        <w:rPr>
          <w:sz w:val="28"/>
          <w:szCs w:val="28"/>
          <w:lang w:val="en-US"/>
        </w:rPr>
        <w:t>b</w:t>
      </w:r>
      <w:r w:rsidRPr="003C5692">
        <w:rPr>
          <w:sz w:val="28"/>
          <w:szCs w:val="28"/>
          <w:lang w:val="ru-RU"/>
        </w:rPr>
        <w:t xml:space="preserve">00000001; //Порт </w:t>
      </w:r>
      <w:r w:rsidRPr="003C5692">
        <w:rPr>
          <w:sz w:val="28"/>
          <w:szCs w:val="28"/>
          <w:lang w:val="en-US"/>
        </w:rPr>
        <w:t>B</w:t>
      </w:r>
      <w:r w:rsidRPr="003C5692">
        <w:rPr>
          <w:sz w:val="28"/>
          <w:szCs w:val="28"/>
          <w:lang w:val="ru-RU"/>
        </w:rPr>
        <w:t xml:space="preserve"> налаштовуємо на вивід</w:t>
      </w:r>
    </w:p>
    <w:p w:rsidR="0022291B" w:rsidRPr="003C5692" w:rsidRDefault="0022291B" w:rsidP="0022291B">
      <w:pPr>
        <w:jc w:val="both"/>
        <w:rPr>
          <w:sz w:val="28"/>
          <w:szCs w:val="28"/>
          <w:lang w:val="en-US"/>
        </w:rPr>
      </w:pPr>
      <w:r w:rsidRPr="003C5692">
        <w:rPr>
          <w:sz w:val="28"/>
          <w:szCs w:val="28"/>
          <w:lang w:val="ru-RU"/>
        </w:rPr>
        <w:t xml:space="preserve">    </w:t>
      </w:r>
      <w:r w:rsidRPr="003C5692">
        <w:rPr>
          <w:sz w:val="28"/>
          <w:szCs w:val="28"/>
          <w:lang w:val="en-US"/>
        </w:rPr>
        <w:t>n=100;</w:t>
      </w:r>
    </w:p>
    <w:p w:rsidR="0022291B" w:rsidRPr="003C5692" w:rsidRDefault="0022291B" w:rsidP="0022291B">
      <w:pPr>
        <w:jc w:val="both"/>
        <w:rPr>
          <w:sz w:val="28"/>
          <w:szCs w:val="28"/>
          <w:lang w:val="en-US"/>
        </w:rPr>
      </w:pPr>
      <w:r w:rsidRPr="003C5692">
        <w:rPr>
          <w:sz w:val="28"/>
          <w:szCs w:val="28"/>
          <w:lang w:val="en-US"/>
        </w:rPr>
        <w:t>}</w:t>
      </w:r>
    </w:p>
    <w:p w:rsidR="0022291B" w:rsidRPr="003C5692" w:rsidRDefault="0022291B" w:rsidP="0022291B">
      <w:pPr>
        <w:jc w:val="both"/>
        <w:rPr>
          <w:sz w:val="28"/>
          <w:szCs w:val="28"/>
          <w:lang w:val="en-US"/>
        </w:rPr>
      </w:pPr>
      <w:r w:rsidRPr="003C5692">
        <w:rPr>
          <w:sz w:val="28"/>
          <w:szCs w:val="28"/>
          <w:lang w:val="en-US"/>
        </w:rPr>
        <w:t>void main(void)</w:t>
      </w:r>
    </w:p>
    <w:p w:rsidR="0022291B" w:rsidRPr="003C5692" w:rsidRDefault="0022291B" w:rsidP="0022291B">
      <w:pPr>
        <w:jc w:val="both"/>
        <w:rPr>
          <w:sz w:val="28"/>
          <w:szCs w:val="28"/>
          <w:lang w:val="en-US"/>
        </w:rPr>
      </w:pPr>
      <w:r w:rsidRPr="003C5692">
        <w:rPr>
          <w:sz w:val="28"/>
          <w:szCs w:val="28"/>
          <w:lang w:val="en-US"/>
        </w:rPr>
        <w:t>{</w:t>
      </w:r>
    </w:p>
    <w:p w:rsidR="0022291B" w:rsidRPr="003C5692" w:rsidRDefault="0022291B" w:rsidP="0022291B">
      <w:pPr>
        <w:jc w:val="both"/>
        <w:rPr>
          <w:sz w:val="28"/>
          <w:szCs w:val="28"/>
          <w:lang w:val="en-US"/>
        </w:rPr>
      </w:pPr>
      <w:r w:rsidRPr="003C5692">
        <w:rPr>
          <w:sz w:val="28"/>
          <w:szCs w:val="28"/>
          <w:lang w:val="en-US"/>
        </w:rPr>
        <w:t xml:space="preserve">    Init();</w:t>
      </w:r>
    </w:p>
    <w:p w:rsidR="0022291B" w:rsidRPr="003C5692" w:rsidRDefault="0022291B" w:rsidP="0022291B">
      <w:pPr>
        <w:jc w:val="both"/>
        <w:rPr>
          <w:sz w:val="28"/>
          <w:szCs w:val="28"/>
          <w:lang w:val="en-US"/>
        </w:rPr>
      </w:pPr>
      <w:r w:rsidRPr="003C5692">
        <w:rPr>
          <w:sz w:val="28"/>
          <w:szCs w:val="28"/>
          <w:lang w:val="en-US"/>
        </w:rPr>
        <w:t xml:space="preserve">    while(i&lt;101)</w:t>
      </w:r>
    </w:p>
    <w:p w:rsidR="0022291B" w:rsidRPr="003C5692" w:rsidRDefault="0022291B" w:rsidP="0022291B">
      <w:pPr>
        <w:jc w:val="both"/>
        <w:rPr>
          <w:sz w:val="28"/>
          <w:szCs w:val="28"/>
          <w:lang w:val="en-US"/>
        </w:rPr>
      </w:pPr>
      <w:r w:rsidRPr="003C5692">
        <w:rPr>
          <w:sz w:val="28"/>
          <w:szCs w:val="28"/>
          <w:lang w:val="en-US"/>
        </w:rPr>
        <w:t xml:space="preserve">    {</w:t>
      </w:r>
    </w:p>
    <w:p w:rsidR="0022291B" w:rsidRPr="003C5692" w:rsidRDefault="0022291B" w:rsidP="0022291B">
      <w:pPr>
        <w:jc w:val="both"/>
        <w:rPr>
          <w:sz w:val="28"/>
          <w:szCs w:val="28"/>
          <w:lang w:val="en-US"/>
        </w:rPr>
      </w:pPr>
      <w:r w:rsidRPr="003C5692">
        <w:rPr>
          <w:sz w:val="28"/>
          <w:szCs w:val="28"/>
          <w:lang w:val="en-US"/>
        </w:rPr>
        <w:t xml:space="preserve">        do{</w:t>
      </w:r>
    </w:p>
    <w:p w:rsidR="0022291B" w:rsidRPr="003C5692" w:rsidRDefault="0022291B" w:rsidP="0022291B">
      <w:pPr>
        <w:jc w:val="both"/>
        <w:rPr>
          <w:sz w:val="28"/>
          <w:szCs w:val="28"/>
          <w:lang w:val="en-US"/>
        </w:rPr>
      </w:pPr>
      <w:r w:rsidRPr="003C5692">
        <w:rPr>
          <w:sz w:val="28"/>
          <w:szCs w:val="28"/>
          <w:lang w:val="en-US"/>
        </w:rPr>
        <w:t xml:space="preserve">         PORTB = 0b00000000;</w:t>
      </w:r>
    </w:p>
    <w:p w:rsidR="0022291B" w:rsidRPr="003C5692" w:rsidRDefault="0022291B" w:rsidP="0022291B">
      <w:pPr>
        <w:jc w:val="both"/>
        <w:rPr>
          <w:sz w:val="28"/>
          <w:szCs w:val="28"/>
          <w:lang w:val="en-US"/>
        </w:rPr>
      </w:pPr>
      <w:r w:rsidRPr="003C5692">
        <w:rPr>
          <w:sz w:val="28"/>
          <w:szCs w:val="28"/>
          <w:lang w:val="en-US"/>
        </w:rPr>
        <w:t xml:space="preserve">         delay_ms(100-i); </w:t>
      </w:r>
    </w:p>
    <w:p w:rsidR="0022291B" w:rsidRPr="003C5692" w:rsidRDefault="0022291B" w:rsidP="0022291B">
      <w:pPr>
        <w:jc w:val="both"/>
        <w:rPr>
          <w:sz w:val="28"/>
          <w:szCs w:val="28"/>
          <w:lang w:val="en-US"/>
        </w:rPr>
      </w:pPr>
      <w:r w:rsidRPr="003C5692">
        <w:rPr>
          <w:sz w:val="28"/>
          <w:szCs w:val="28"/>
          <w:lang w:val="en-US"/>
        </w:rPr>
        <w:t xml:space="preserve">         PORTB = 0b00000001;</w:t>
      </w:r>
    </w:p>
    <w:p w:rsidR="0022291B" w:rsidRPr="003C5692" w:rsidRDefault="0022291B" w:rsidP="0022291B">
      <w:pPr>
        <w:jc w:val="both"/>
        <w:rPr>
          <w:sz w:val="28"/>
          <w:szCs w:val="28"/>
          <w:lang w:val="en-US"/>
        </w:rPr>
      </w:pPr>
      <w:r w:rsidRPr="003C5692">
        <w:rPr>
          <w:sz w:val="28"/>
          <w:szCs w:val="28"/>
          <w:lang w:val="en-US"/>
        </w:rPr>
        <w:t xml:space="preserve">         delay_ms(i);</w:t>
      </w:r>
    </w:p>
    <w:p w:rsidR="0022291B" w:rsidRPr="003C5692" w:rsidRDefault="0022291B" w:rsidP="0022291B">
      <w:pPr>
        <w:jc w:val="both"/>
        <w:rPr>
          <w:sz w:val="28"/>
          <w:szCs w:val="28"/>
          <w:lang w:val="en-US"/>
        </w:rPr>
      </w:pPr>
      <w:r w:rsidRPr="003C5692">
        <w:rPr>
          <w:sz w:val="28"/>
          <w:szCs w:val="28"/>
          <w:lang w:val="en-US"/>
        </w:rPr>
        <w:t xml:space="preserve">         n--;  </w:t>
      </w:r>
    </w:p>
    <w:p w:rsidR="0022291B" w:rsidRPr="003C5692" w:rsidRDefault="0022291B" w:rsidP="0022291B">
      <w:pPr>
        <w:jc w:val="both"/>
        <w:rPr>
          <w:sz w:val="28"/>
          <w:szCs w:val="28"/>
          <w:lang w:val="en-US"/>
        </w:rPr>
      </w:pPr>
      <w:r w:rsidRPr="003C5692">
        <w:rPr>
          <w:sz w:val="28"/>
          <w:szCs w:val="28"/>
          <w:lang w:val="en-US"/>
        </w:rPr>
        <w:t xml:space="preserve">        } while(n&gt;0);    </w:t>
      </w:r>
    </w:p>
    <w:p w:rsidR="0022291B" w:rsidRPr="003C5692" w:rsidRDefault="0022291B" w:rsidP="0022291B">
      <w:pPr>
        <w:jc w:val="both"/>
        <w:rPr>
          <w:sz w:val="28"/>
          <w:szCs w:val="28"/>
          <w:lang w:val="en-US"/>
        </w:rPr>
      </w:pPr>
      <w:r w:rsidRPr="003C5692">
        <w:rPr>
          <w:sz w:val="28"/>
          <w:szCs w:val="28"/>
          <w:lang w:val="en-US"/>
        </w:rPr>
        <w:t xml:space="preserve">        </w:t>
      </w:r>
    </w:p>
    <w:p w:rsidR="0022291B" w:rsidRPr="003C5692" w:rsidRDefault="0022291B" w:rsidP="0022291B">
      <w:pPr>
        <w:jc w:val="both"/>
        <w:rPr>
          <w:sz w:val="28"/>
          <w:szCs w:val="28"/>
          <w:lang w:val="en-US"/>
        </w:rPr>
      </w:pPr>
      <w:r w:rsidRPr="003C5692">
        <w:rPr>
          <w:sz w:val="28"/>
          <w:szCs w:val="28"/>
          <w:lang w:val="en-US"/>
        </w:rPr>
        <w:t xml:space="preserve">    i++;</w:t>
      </w:r>
    </w:p>
    <w:p w:rsidR="0022291B" w:rsidRPr="003C5692" w:rsidRDefault="0022291B" w:rsidP="0022291B">
      <w:pPr>
        <w:jc w:val="both"/>
        <w:rPr>
          <w:sz w:val="28"/>
          <w:szCs w:val="28"/>
          <w:lang w:val="en-US"/>
        </w:rPr>
      </w:pPr>
      <w:r w:rsidRPr="003C5692">
        <w:rPr>
          <w:sz w:val="28"/>
          <w:szCs w:val="28"/>
          <w:lang w:val="en-US"/>
        </w:rPr>
        <w:t xml:space="preserve">    n=100;</w:t>
      </w:r>
    </w:p>
    <w:p w:rsidR="0022291B" w:rsidRPr="003C5692" w:rsidRDefault="0022291B" w:rsidP="0022291B">
      <w:pPr>
        <w:jc w:val="both"/>
        <w:rPr>
          <w:sz w:val="28"/>
          <w:szCs w:val="28"/>
          <w:lang w:val="en-US"/>
        </w:rPr>
      </w:pPr>
      <w:r w:rsidRPr="003C5692">
        <w:rPr>
          <w:sz w:val="28"/>
          <w:szCs w:val="28"/>
          <w:lang w:val="en-US"/>
        </w:rPr>
        <w:t xml:space="preserve">    if (i==101) i=0;</w:t>
      </w:r>
    </w:p>
    <w:p w:rsidR="0022291B" w:rsidRPr="003C5692" w:rsidRDefault="0022291B" w:rsidP="0022291B">
      <w:pPr>
        <w:jc w:val="both"/>
        <w:rPr>
          <w:sz w:val="28"/>
          <w:szCs w:val="28"/>
          <w:lang w:val="en-US"/>
        </w:rPr>
      </w:pPr>
      <w:r w:rsidRPr="003C5692">
        <w:rPr>
          <w:sz w:val="28"/>
          <w:szCs w:val="28"/>
          <w:lang w:val="en-US"/>
        </w:rPr>
        <w:t xml:space="preserve">    }</w:t>
      </w:r>
    </w:p>
    <w:p w:rsidR="0022291B" w:rsidRPr="003C5692" w:rsidRDefault="0022291B" w:rsidP="00184313">
      <w:pPr>
        <w:spacing w:after="120"/>
        <w:jc w:val="both"/>
        <w:rPr>
          <w:sz w:val="28"/>
          <w:szCs w:val="28"/>
          <w:lang w:val="en-US"/>
        </w:rPr>
      </w:pPr>
      <w:r w:rsidRPr="003C5692">
        <w:rPr>
          <w:sz w:val="28"/>
          <w:szCs w:val="28"/>
          <w:lang w:val="en-US"/>
        </w:rPr>
        <w:t>}</w:t>
      </w:r>
    </w:p>
    <w:p w:rsidR="00302756" w:rsidRPr="00BD1C4F" w:rsidRDefault="00302756" w:rsidP="00184313">
      <w:pPr>
        <w:pStyle w:val="a8"/>
        <w:spacing w:after="120" w:line="360" w:lineRule="auto"/>
        <w:ind w:left="709" w:hanging="709"/>
        <w:contextualSpacing w:val="0"/>
        <w:jc w:val="center"/>
        <w:rPr>
          <w:b/>
          <w:sz w:val="28"/>
        </w:rPr>
      </w:pPr>
      <w:r>
        <w:rPr>
          <w:b/>
          <w:sz w:val="28"/>
          <w:szCs w:val="28"/>
        </w:rPr>
        <w:t xml:space="preserve">Варіанти </w:t>
      </w:r>
      <w:r w:rsidRPr="00BD1C4F">
        <w:rPr>
          <w:b/>
          <w:sz w:val="28"/>
          <w:szCs w:val="28"/>
        </w:rPr>
        <w:t>індивідуальн</w:t>
      </w:r>
      <w:r>
        <w:rPr>
          <w:b/>
          <w:sz w:val="28"/>
          <w:szCs w:val="28"/>
        </w:rPr>
        <w:t>их завдань</w:t>
      </w:r>
    </w:p>
    <w:tbl>
      <w:tblPr>
        <w:tblW w:w="10065" w:type="dxa"/>
        <w:tblInd w:w="-459" w:type="dxa"/>
        <w:tblLayout w:type="fixed"/>
        <w:tblLook w:val="0000" w:firstRow="0" w:lastRow="0" w:firstColumn="0" w:lastColumn="0" w:noHBand="0" w:noVBand="0"/>
      </w:tblPr>
      <w:tblGrid>
        <w:gridCol w:w="549"/>
        <w:gridCol w:w="9516"/>
      </w:tblGrid>
      <w:tr w:rsidR="00302756" w:rsidTr="00302756">
        <w:trPr>
          <w:tblHeader/>
        </w:trPr>
        <w:tc>
          <w:tcPr>
            <w:tcW w:w="10065" w:type="dxa"/>
            <w:gridSpan w:val="2"/>
            <w:tcBorders>
              <w:bottom w:val="single" w:sz="4" w:space="0" w:color="auto"/>
            </w:tcBorders>
            <w:shd w:val="clear" w:color="auto" w:fill="auto"/>
          </w:tcPr>
          <w:p w:rsidR="00302756" w:rsidRPr="009F1F35" w:rsidRDefault="00FC7792" w:rsidP="00B63F8E">
            <w:pPr>
              <w:pStyle w:val="a"/>
              <w:numPr>
                <w:ilvl w:val="0"/>
                <w:numId w:val="94"/>
              </w:numPr>
              <w:tabs>
                <w:tab w:val="left" w:pos="1310"/>
              </w:tabs>
              <w:spacing w:before="0" w:after="0"/>
              <w:ind w:left="-108" w:firstLine="0"/>
              <w:jc w:val="left"/>
              <w:rPr>
                <w:rFonts w:cs="Times New Roman"/>
              </w:rPr>
            </w:pPr>
            <w:r>
              <w:rPr>
                <w:rFonts w:cs="Times New Roman"/>
                <w:sz w:val="28"/>
                <w:lang w:val="en-US"/>
              </w:rPr>
              <w:t xml:space="preserve">- </w:t>
            </w:r>
            <w:r w:rsidR="00302756" w:rsidRPr="009F1F35">
              <w:rPr>
                <w:rFonts w:cs="Times New Roman"/>
                <w:sz w:val="28"/>
              </w:rPr>
              <w:t>Завдання до лабораторної роботи №</w:t>
            </w:r>
            <w:r w:rsidR="009F1F35" w:rsidRPr="009F1F35">
              <w:rPr>
                <w:rFonts w:cs="Times New Roman"/>
                <w:sz w:val="28"/>
              </w:rPr>
              <w:t>2</w:t>
            </w:r>
          </w:p>
        </w:tc>
      </w:tr>
      <w:tr w:rsidR="00302756" w:rsidTr="00302756">
        <w:trPr>
          <w:tblHeader/>
        </w:trPr>
        <w:tc>
          <w:tcPr>
            <w:tcW w:w="549" w:type="dxa"/>
            <w:tcBorders>
              <w:top w:val="single" w:sz="4" w:space="0" w:color="auto"/>
              <w:left w:val="single" w:sz="4" w:space="0" w:color="auto"/>
              <w:bottom w:val="single" w:sz="4" w:space="0" w:color="auto"/>
            </w:tcBorders>
            <w:shd w:val="clear" w:color="auto" w:fill="auto"/>
          </w:tcPr>
          <w:p w:rsidR="00302756" w:rsidRDefault="00302756" w:rsidP="00302756">
            <w:pPr>
              <w:pStyle w:val="af2"/>
              <w:snapToGrid w:val="0"/>
            </w:pPr>
            <w:r>
              <w:t>№</w:t>
            </w:r>
          </w:p>
        </w:tc>
        <w:tc>
          <w:tcPr>
            <w:tcW w:w="9516" w:type="dxa"/>
            <w:tcBorders>
              <w:top w:val="single" w:sz="4" w:space="0" w:color="auto"/>
              <w:left w:val="single" w:sz="6" w:space="0" w:color="000000"/>
              <w:bottom w:val="single" w:sz="4" w:space="0" w:color="auto"/>
              <w:right w:val="single" w:sz="4" w:space="0" w:color="auto"/>
            </w:tcBorders>
            <w:shd w:val="clear" w:color="auto" w:fill="auto"/>
          </w:tcPr>
          <w:p w:rsidR="00302756" w:rsidRPr="00D00D9C" w:rsidRDefault="00302756" w:rsidP="00302756">
            <w:pPr>
              <w:pStyle w:val="af2"/>
              <w:tabs>
                <w:tab w:val="left" w:pos="2715"/>
                <w:tab w:val="center" w:pos="4506"/>
              </w:tabs>
              <w:snapToGrid w:val="0"/>
              <w:rPr>
                <w:iCs/>
              </w:rPr>
            </w:pPr>
            <w:r>
              <w:rPr>
                <w:i/>
                <w:iCs/>
              </w:rPr>
              <w:tab/>
            </w:r>
            <w:r w:rsidRPr="00D00D9C">
              <w:rPr>
                <w:iCs/>
              </w:rPr>
              <w:tab/>
              <w:t>Текст індивідуального завдання</w:t>
            </w:r>
          </w:p>
        </w:tc>
      </w:tr>
      <w:tr w:rsidR="00302756" w:rsidTr="00302756">
        <w:tc>
          <w:tcPr>
            <w:tcW w:w="549" w:type="dxa"/>
            <w:tcBorders>
              <w:top w:val="single" w:sz="4" w:space="0" w:color="auto"/>
              <w:left w:val="single" w:sz="4" w:space="0" w:color="auto"/>
              <w:bottom w:val="single" w:sz="6" w:space="0" w:color="000000"/>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t>1</w:t>
            </w:r>
          </w:p>
        </w:tc>
        <w:tc>
          <w:tcPr>
            <w:tcW w:w="9516" w:type="dxa"/>
            <w:tcBorders>
              <w:top w:val="single" w:sz="4" w:space="0" w:color="auto"/>
              <w:left w:val="single" w:sz="6" w:space="0" w:color="000000"/>
              <w:bottom w:val="single" w:sz="6" w:space="0" w:color="000000"/>
              <w:right w:val="single" w:sz="4" w:space="0" w:color="auto"/>
            </w:tcBorders>
            <w:shd w:val="clear" w:color="auto" w:fill="auto"/>
          </w:tcPr>
          <w:p w:rsidR="00302756" w:rsidRPr="003E52B9" w:rsidRDefault="00302756" w:rsidP="00302756">
            <w:pPr>
              <w:pStyle w:val="a8"/>
              <w:suppressAutoHyphens/>
              <w:ind w:left="52"/>
            </w:pPr>
            <w:r w:rsidRPr="00E86395">
              <w:rPr>
                <w:sz w:val="28"/>
                <w:szCs w:val="28"/>
              </w:rPr>
              <w:t>Реалізувати запуск обертання двигуна на максимальній швидкості по натисканню кнопки SW16. По натисканню кнопки SW15 зменшувати швидкість обертання в 2 рази, використовуючи ШІМ. По натискання SW16 збільшувати швидкість в два рази</w:t>
            </w:r>
          </w:p>
        </w:tc>
      </w:tr>
      <w:tr w:rsidR="00302756" w:rsidTr="00302756">
        <w:tc>
          <w:tcPr>
            <w:tcW w:w="549" w:type="dxa"/>
            <w:tcBorders>
              <w:top w:val="single" w:sz="6" w:space="0" w:color="000000"/>
              <w:left w:val="single" w:sz="4" w:space="0" w:color="auto"/>
              <w:bottom w:val="single" w:sz="6" w:space="0" w:color="000000"/>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lastRenderedPageBreak/>
              <w:t>2</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02756" w:rsidRPr="003E52B9" w:rsidRDefault="00302756" w:rsidP="00302756">
            <w:r w:rsidRPr="00E86395">
              <w:rPr>
                <w:sz w:val="28"/>
                <w:szCs w:val="28"/>
              </w:rPr>
              <w:t>Реалізувати свічення лампочки. При обертанні ручки енкодера проти годинникової стрілки зменшувати яскравість свічення лампочки, використовуючи ШІМ. З кожним кроком енкодера яскравість лампочки зменшувати на 1/24. При обертанні ручки за годинниковою стрілкою – збільшувати яскравість до максимальної</w:t>
            </w:r>
          </w:p>
        </w:tc>
      </w:tr>
      <w:tr w:rsidR="00302756" w:rsidTr="00302756">
        <w:tc>
          <w:tcPr>
            <w:tcW w:w="549" w:type="dxa"/>
            <w:tcBorders>
              <w:top w:val="single" w:sz="6" w:space="0" w:color="000000"/>
              <w:left w:val="single" w:sz="4" w:space="0" w:color="auto"/>
              <w:bottom w:val="single" w:sz="6" w:space="0" w:color="000000"/>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t>3</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02756" w:rsidRPr="003E52B9" w:rsidRDefault="00302756" w:rsidP="00302756">
            <w:pPr>
              <w:suppressAutoHyphens/>
            </w:pPr>
            <w:r w:rsidRPr="00E86395">
              <w:rPr>
                <w:sz w:val="28"/>
                <w:szCs w:val="28"/>
              </w:rPr>
              <w:t>Реалізувати метроном. Для цього організувати запит введення з клавіатури числа не більше трьох розрядів, що є кількістю ударів за хвилину. Запуск метронома здійснювати по натисканню кнопки «#». Звукові сигнали здійснювати подачею на динамік живлення</w:t>
            </w:r>
          </w:p>
        </w:tc>
      </w:tr>
      <w:tr w:rsidR="00302756" w:rsidTr="00302756">
        <w:tc>
          <w:tcPr>
            <w:tcW w:w="549" w:type="dxa"/>
            <w:tcBorders>
              <w:top w:val="single" w:sz="6" w:space="0" w:color="000000"/>
              <w:left w:val="single" w:sz="4" w:space="0" w:color="auto"/>
              <w:bottom w:val="single" w:sz="6" w:space="0" w:color="000000"/>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t>4</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02756" w:rsidRPr="003E52B9" w:rsidRDefault="00302756" w:rsidP="00302756">
            <w:pPr>
              <w:tabs>
                <w:tab w:val="left" w:pos="0"/>
              </w:tabs>
              <w:suppressAutoHyphens/>
              <w:jc w:val="both"/>
              <w:rPr>
                <w:lang w:val="ru-RU"/>
              </w:rPr>
            </w:pPr>
            <w:r w:rsidRPr="00E86395">
              <w:rPr>
                <w:sz w:val="28"/>
                <w:szCs w:val="28"/>
              </w:rPr>
              <w:t>Реалізувати таймер зворотного відліку від 60 секунд до 0 на семисегментному індикаторі. Реалізувати можливість зупинки таймера при наборі поточної дати на клавіатурі (чотирьохзначне число: число, місяць</w:t>
            </w:r>
            <w:r>
              <w:rPr>
                <w:sz w:val="28"/>
                <w:szCs w:val="28"/>
              </w:rPr>
              <w:t>)</w:t>
            </w:r>
          </w:p>
        </w:tc>
      </w:tr>
      <w:tr w:rsidR="00302756" w:rsidTr="00302756">
        <w:tc>
          <w:tcPr>
            <w:tcW w:w="549" w:type="dxa"/>
            <w:tcBorders>
              <w:top w:val="single" w:sz="6" w:space="0" w:color="000000"/>
              <w:left w:val="single" w:sz="4" w:space="0" w:color="auto"/>
              <w:bottom w:val="single" w:sz="6" w:space="0" w:color="000000"/>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t>5</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02756" w:rsidRPr="003E52B9" w:rsidRDefault="00302756" w:rsidP="00302756">
            <w:pPr>
              <w:tabs>
                <w:tab w:val="left" w:pos="0"/>
              </w:tabs>
              <w:suppressAutoHyphens/>
              <w:jc w:val="both"/>
            </w:pPr>
            <w:r w:rsidRPr="00E86395">
              <w:rPr>
                <w:sz w:val="28"/>
                <w:szCs w:val="28"/>
              </w:rPr>
              <w:t>Реалізувати за допомогою таймерів годинник реального часу. Виведення часу здійснювати в другий рядок LCD-дисплею в форматі «гг:хх:сс». Інкрементування значення годин здійснювати по натисканню SW16, а хвилин по SW15</w:t>
            </w:r>
          </w:p>
        </w:tc>
      </w:tr>
      <w:tr w:rsidR="00302756" w:rsidTr="00302756">
        <w:tc>
          <w:tcPr>
            <w:tcW w:w="549" w:type="dxa"/>
            <w:tcBorders>
              <w:top w:val="single" w:sz="6" w:space="0" w:color="000000"/>
              <w:left w:val="single" w:sz="4" w:space="0" w:color="auto"/>
              <w:bottom w:val="single" w:sz="6" w:space="0" w:color="000000"/>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t>6</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02756" w:rsidRPr="003E52B9" w:rsidRDefault="00302756" w:rsidP="00302756">
            <w:pPr>
              <w:suppressAutoHyphens/>
            </w:pPr>
            <w:r w:rsidRPr="00E86395">
              <w:rPr>
                <w:sz w:val="28"/>
                <w:szCs w:val="28"/>
              </w:rPr>
              <w:t>Реалізувати за допомогою LCD-дисплея таймер зворотного відліку від 60 до 0. З клавіатури ввести двохрозрядне десяткове число. Після вводу символу «#» запустити таймер, а при досягненні введеного значення зупинити його</w:t>
            </w:r>
          </w:p>
        </w:tc>
      </w:tr>
      <w:tr w:rsidR="00302756" w:rsidRPr="00550374" w:rsidTr="00302756">
        <w:tc>
          <w:tcPr>
            <w:tcW w:w="549" w:type="dxa"/>
            <w:tcBorders>
              <w:top w:val="single" w:sz="6" w:space="0" w:color="000000"/>
              <w:left w:val="single" w:sz="4" w:space="0" w:color="auto"/>
              <w:bottom w:val="single" w:sz="6" w:space="0" w:color="000000"/>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t>7</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02756" w:rsidRPr="003E52B9" w:rsidRDefault="00302756" w:rsidP="00302756">
            <w:pPr>
              <w:tabs>
                <w:tab w:val="left" w:pos="0"/>
              </w:tabs>
              <w:suppressAutoHyphens/>
              <w:jc w:val="both"/>
              <w:rPr>
                <w:lang w:val="ru-RU"/>
              </w:rPr>
            </w:pPr>
            <w:r w:rsidRPr="00E86395">
              <w:rPr>
                <w:sz w:val="28"/>
                <w:szCs w:val="28"/>
              </w:rPr>
              <w:t>Реалізувати секундомір, який рахує від 0 до 59, за допомогою семисегментного індикатора. З клавіатури ввести двохрозрядне десяткове число. Після вводу символу «#» запустити секундомір, а при досягненні введеного значення зупинити секундомір та запалити лампочку</w:t>
            </w:r>
          </w:p>
        </w:tc>
      </w:tr>
      <w:tr w:rsidR="00302756" w:rsidRPr="00550374" w:rsidTr="00302756">
        <w:tc>
          <w:tcPr>
            <w:tcW w:w="549" w:type="dxa"/>
            <w:tcBorders>
              <w:top w:val="single" w:sz="6" w:space="0" w:color="000000"/>
              <w:left w:val="single" w:sz="4" w:space="0" w:color="auto"/>
              <w:bottom w:val="single" w:sz="6" w:space="0" w:color="000000"/>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t>8</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02756" w:rsidRPr="003E52B9" w:rsidRDefault="00302756" w:rsidP="00302756">
            <w:pPr>
              <w:tabs>
                <w:tab w:val="left" w:pos="0"/>
              </w:tabs>
              <w:suppressAutoHyphens/>
              <w:jc w:val="both"/>
              <w:rPr>
                <w:lang w:val="ru-RU"/>
              </w:rPr>
            </w:pPr>
            <w:r w:rsidRPr="00E86395">
              <w:rPr>
                <w:sz w:val="28"/>
                <w:szCs w:val="28"/>
              </w:rPr>
              <w:t>Реалізувати запуск посекундного збільшення кількості засвічених рядків на 1 на знакосинтезуючому індикаторі по натисканню кнопок «1» або «9» на клавіатурі. По натисканню «3» або «7» - зупинити процес виводу,а по натисканню кнопки «5» очистити знакосинтезуючий індикатор</w:t>
            </w:r>
          </w:p>
        </w:tc>
      </w:tr>
      <w:tr w:rsidR="00302756" w:rsidTr="00302756">
        <w:tc>
          <w:tcPr>
            <w:tcW w:w="549" w:type="dxa"/>
            <w:tcBorders>
              <w:top w:val="single" w:sz="6" w:space="0" w:color="000000"/>
              <w:left w:val="single" w:sz="4" w:space="0" w:color="auto"/>
              <w:bottom w:val="single" w:sz="6" w:space="0" w:color="000000"/>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t>9</w:t>
            </w:r>
          </w:p>
        </w:tc>
        <w:tc>
          <w:tcPr>
            <w:tcW w:w="9516" w:type="dxa"/>
            <w:tcBorders>
              <w:top w:val="single" w:sz="6" w:space="0" w:color="000000"/>
              <w:left w:val="single" w:sz="6" w:space="0" w:color="000000"/>
              <w:bottom w:val="single" w:sz="4" w:space="0" w:color="auto"/>
              <w:right w:val="single" w:sz="4" w:space="0" w:color="auto"/>
            </w:tcBorders>
            <w:shd w:val="clear" w:color="auto" w:fill="auto"/>
          </w:tcPr>
          <w:p w:rsidR="00302756" w:rsidRPr="003E52B9" w:rsidRDefault="00302756" w:rsidP="00302756">
            <w:pPr>
              <w:tabs>
                <w:tab w:val="left" w:pos="0"/>
              </w:tabs>
              <w:suppressAutoHyphens/>
              <w:jc w:val="both"/>
              <w:rPr>
                <w:lang w:val="en-US"/>
              </w:rPr>
            </w:pPr>
            <w:r w:rsidRPr="00E86395">
              <w:rPr>
                <w:sz w:val="28"/>
                <w:szCs w:val="28"/>
              </w:rPr>
              <w:t>Реалізувати щосекундне виведення на LCD-дисплей на один більше символів «█» після натискання кнопки SW15. Коли рядок буде заповнено – очситити його і почати виведення з початку. Кнопкою SW16 зупиняти вивід і очищати дисплей</w:t>
            </w:r>
          </w:p>
        </w:tc>
      </w:tr>
      <w:tr w:rsidR="00302756" w:rsidTr="00302756">
        <w:tc>
          <w:tcPr>
            <w:tcW w:w="549" w:type="dxa"/>
            <w:tcBorders>
              <w:top w:val="single" w:sz="6" w:space="0" w:color="000000"/>
              <w:left w:val="single" w:sz="4" w:space="0" w:color="auto"/>
              <w:bottom w:val="single" w:sz="6" w:space="0" w:color="000000"/>
              <w:right w:val="single" w:sz="4" w:space="0" w:color="auto"/>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t>10</w:t>
            </w:r>
          </w:p>
        </w:tc>
        <w:tc>
          <w:tcPr>
            <w:tcW w:w="9516" w:type="dxa"/>
            <w:tcBorders>
              <w:top w:val="single" w:sz="4" w:space="0" w:color="auto"/>
              <w:left w:val="single" w:sz="4" w:space="0" w:color="auto"/>
              <w:bottom w:val="single" w:sz="4" w:space="0" w:color="auto"/>
              <w:right w:val="single" w:sz="4" w:space="0" w:color="auto"/>
            </w:tcBorders>
            <w:shd w:val="clear" w:color="auto" w:fill="auto"/>
          </w:tcPr>
          <w:p w:rsidR="00302756" w:rsidRPr="003E52B9" w:rsidRDefault="00302756" w:rsidP="00302756">
            <w:pPr>
              <w:tabs>
                <w:tab w:val="left" w:pos="0"/>
              </w:tabs>
              <w:suppressAutoHyphens/>
              <w:jc w:val="both"/>
              <w:rPr>
                <w:lang w:val="ru-RU"/>
              </w:rPr>
            </w:pPr>
            <w:r w:rsidRPr="00E86395">
              <w:rPr>
                <w:sz w:val="28"/>
                <w:szCs w:val="28"/>
              </w:rPr>
              <w:t>Реалізувати запуск системи по насканню «2» на клавіатурі. Після запуску реалізувати засвічення кожної секунди на один більше світлодіодів на 8-розрядному світлодіодному індикаторі, збільшуючи на кожному наступному циклі яскравість свічення на ¼ за допомогою ШІМ. Після четвертого циклу почати спочатку. Якщо на клавіатурі натиснута кнопка «6» - зупинити виконання програми, реалізувавши «паузу»</w:t>
            </w:r>
          </w:p>
        </w:tc>
      </w:tr>
    </w:tbl>
    <w:p w:rsidR="00302756" w:rsidRPr="002B52D5" w:rsidRDefault="00302756" w:rsidP="00302756">
      <w:pPr>
        <w:keepNext/>
        <w:spacing w:before="240" w:after="240"/>
        <w:jc w:val="center"/>
        <w:rPr>
          <w:b/>
          <w:sz w:val="28"/>
        </w:rPr>
      </w:pPr>
      <w:r w:rsidRPr="002B52D5">
        <w:rPr>
          <w:b/>
          <w:sz w:val="28"/>
        </w:rPr>
        <w:t>Контрольні запитання</w:t>
      </w:r>
    </w:p>
    <w:p w:rsidR="00302756" w:rsidRDefault="00202239" w:rsidP="00B63F8E">
      <w:pPr>
        <w:pStyle w:val="a8"/>
        <w:numPr>
          <w:ilvl w:val="0"/>
          <w:numId w:val="88"/>
        </w:numPr>
        <w:spacing w:line="360" w:lineRule="auto"/>
        <w:rPr>
          <w:sz w:val="28"/>
        </w:rPr>
      </w:pPr>
      <w:r w:rsidRPr="00202239">
        <w:rPr>
          <w:sz w:val="28"/>
          <w:lang w:val="ru-RU"/>
        </w:rPr>
        <w:t>Як</w:t>
      </w:r>
      <w:r>
        <w:rPr>
          <w:sz w:val="28"/>
        </w:rPr>
        <w:t>і</w:t>
      </w:r>
      <w:r w:rsidRPr="00202239">
        <w:rPr>
          <w:sz w:val="28"/>
          <w:lang w:val="ru-RU"/>
        </w:rPr>
        <w:t xml:space="preserve"> </w:t>
      </w:r>
      <w:r w:rsidRPr="00202239">
        <w:rPr>
          <w:sz w:val="28"/>
        </w:rPr>
        <w:t>існують режими керування двигуном</w:t>
      </w:r>
      <w:r>
        <w:rPr>
          <w:sz w:val="28"/>
        </w:rPr>
        <w:t>, представленим на платі?</w:t>
      </w:r>
    </w:p>
    <w:p w:rsidR="00202239" w:rsidRPr="002E05F9" w:rsidRDefault="002E05F9" w:rsidP="00B63F8E">
      <w:pPr>
        <w:pStyle w:val="a8"/>
        <w:numPr>
          <w:ilvl w:val="0"/>
          <w:numId w:val="88"/>
        </w:numPr>
        <w:spacing w:line="360" w:lineRule="auto"/>
        <w:rPr>
          <w:sz w:val="28"/>
        </w:rPr>
      </w:pPr>
      <w:r>
        <w:rPr>
          <w:sz w:val="28"/>
        </w:rPr>
        <w:t xml:space="preserve">Які таймери присутні у мікроконтролері </w:t>
      </w:r>
      <w:r w:rsidRPr="00B713A6">
        <w:rPr>
          <w:sz w:val="28"/>
          <w:szCs w:val="28"/>
        </w:rPr>
        <w:t>ATmega8515x</w:t>
      </w:r>
      <w:r>
        <w:rPr>
          <w:sz w:val="28"/>
          <w:szCs w:val="28"/>
        </w:rPr>
        <w:t>?</w:t>
      </w:r>
    </w:p>
    <w:p w:rsidR="002E05F9" w:rsidRPr="002E05F9" w:rsidRDefault="002E05F9" w:rsidP="00B63F8E">
      <w:pPr>
        <w:pStyle w:val="a8"/>
        <w:numPr>
          <w:ilvl w:val="0"/>
          <w:numId w:val="88"/>
        </w:numPr>
        <w:spacing w:line="360" w:lineRule="auto"/>
        <w:rPr>
          <w:sz w:val="28"/>
        </w:rPr>
      </w:pPr>
      <w:r>
        <w:rPr>
          <w:sz w:val="28"/>
          <w:szCs w:val="28"/>
        </w:rPr>
        <w:lastRenderedPageBreak/>
        <w:t xml:space="preserve">Які виділяють режими роботи таймерів у сімействі мікрокомтролерів </w:t>
      </w:r>
      <w:r w:rsidR="00925F23" w:rsidRPr="00925F23">
        <w:rPr>
          <w:sz w:val="28"/>
          <w:szCs w:val="28"/>
          <w:lang w:val="en-US"/>
        </w:rPr>
        <w:t>AVR</w:t>
      </w:r>
      <w:r w:rsidR="00925F23">
        <w:rPr>
          <w:sz w:val="28"/>
          <w:szCs w:val="28"/>
        </w:rPr>
        <w:t>, як</w:t>
      </w:r>
      <w:r>
        <w:rPr>
          <w:sz w:val="28"/>
          <w:szCs w:val="28"/>
        </w:rPr>
        <w:t>ий з них доцільно використовувати для керування роботою двигуна?</w:t>
      </w:r>
    </w:p>
    <w:p w:rsidR="002E05F9" w:rsidRPr="002E05F9" w:rsidRDefault="002E05F9" w:rsidP="00B63F8E">
      <w:pPr>
        <w:pStyle w:val="a8"/>
        <w:numPr>
          <w:ilvl w:val="0"/>
          <w:numId w:val="88"/>
        </w:numPr>
        <w:spacing w:line="360" w:lineRule="auto"/>
        <w:rPr>
          <w:sz w:val="28"/>
        </w:rPr>
      </w:pPr>
      <w:r w:rsidRPr="002E05F9">
        <w:rPr>
          <w:sz w:val="28"/>
          <w:szCs w:val="28"/>
        </w:rPr>
        <w:t>Які регістри керують роботою таймерів/лічильників, яка їх роль?</w:t>
      </w:r>
    </w:p>
    <w:p w:rsidR="002E05F9" w:rsidRPr="002E05F9" w:rsidRDefault="002E05F9" w:rsidP="00B63F8E">
      <w:pPr>
        <w:pStyle w:val="a8"/>
        <w:numPr>
          <w:ilvl w:val="0"/>
          <w:numId w:val="88"/>
        </w:numPr>
        <w:spacing w:line="360" w:lineRule="auto"/>
        <w:rPr>
          <w:sz w:val="28"/>
        </w:rPr>
      </w:pPr>
      <w:r w:rsidRPr="000D3A29">
        <w:rPr>
          <w:sz w:val="28"/>
          <w:szCs w:val="28"/>
        </w:rPr>
        <w:t>Вибір джерела тактового сигналу таймера/лічильника</w:t>
      </w:r>
      <w:r>
        <w:rPr>
          <w:sz w:val="28"/>
          <w:szCs w:val="28"/>
        </w:rPr>
        <w:t>.</w:t>
      </w:r>
    </w:p>
    <w:p w:rsidR="002E05F9" w:rsidRPr="00280393" w:rsidRDefault="002E05F9" w:rsidP="00B63F8E">
      <w:pPr>
        <w:pStyle w:val="a8"/>
        <w:numPr>
          <w:ilvl w:val="0"/>
          <w:numId w:val="88"/>
        </w:numPr>
        <w:spacing w:line="360" w:lineRule="auto"/>
        <w:rPr>
          <w:sz w:val="28"/>
        </w:rPr>
      </w:pPr>
      <w:r>
        <w:rPr>
          <w:sz w:val="28"/>
          <w:szCs w:val="28"/>
        </w:rPr>
        <w:t>Розрахунок частоти та</w:t>
      </w:r>
      <w:r w:rsidRPr="002E05F9">
        <w:rPr>
          <w:sz w:val="28"/>
          <w:szCs w:val="28"/>
        </w:rPr>
        <w:t xml:space="preserve"> період</w:t>
      </w:r>
      <w:r>
        <w:rPr>
          <w:sz w:val="28"/>
          <w:szCs w:val="28"/>
        </w:rPr>
        <w:t>у</w:t>
      </w:r>
      <w:r w:rsidRPr="002E05F9">
        <w:rPr>
          <w:sz w:val="28"/>
          <w:szCs w:val="28"/>
        </w:rPr>
        <w:t xml:space="preserve"> сигналу, що г</w:t>
      </w:r>
      <w:r>
        <w:rPr>
          <w:sz w:val="28"/>
          <w:szCs w:val="28"/>
        </w:rPr>
        <w:t>енерується, тривалість імпульсу.</w:t>
      </w:r>
    </w:p>
    <w:p w:rsidR="00D73BFA" w:rsidRPr="0075405A" w:rsidRDefault="00D73BFA" w:rsidP="00D73BFA">
      <w:pPr>
        <w:pStyle w:val="a8"/>
        <w:spacing w:before="360" w:after="360"/>
        <w:rPr>
          <w:b/>
        </w:rPr>
      </w:pPr>
    </w:p>
    <w:p w:rsidR="00D73BFA" w:rsidRPr="00276B93" w:rsidRDefault="00D73BFA" w:rsidP="001A0A1F">
      <w:pPr>
        <w:pStyle w:val="a8"/>
        <w:keepNext/>
        <w:numPr>
          <w:ilvl w:val="0"/>
          <w:numId w:val="36"/>
        </w:numPr>
        <w:spacing w:before="360" w:after="360"/>
        <w:ind w:left="1281" w:hanging="357"/>
        <w:contextualSpacing w:val="0"/>
        <w:jc w:val="center"/>
        <w:rPr>
          <w:b/>
        </w:rPr>
      </w:pPr>
      <w:bookmarkStart w:id="106" w:name="_Ref319313569"/>
    </w:p>
    <w:bookmarkEnd w:id="106"/>
    <w:p w:rsidR="00D73BFA" w:rsidRDefault="00D73BFA" w:rsidP="00280393">
      <w:pPr>
        <w:pStyle w:val="a8"/>
        <w:spacing w:line="360" w:lineRule="auto"/>
        <w:ind w:left="0"/>
        <w:rPr>
          <w:sz w:val="28"/>
        </w:rPr>
      </w:pPr>
      <w:r w:rsidRPr="00280393">
        <w:rPr>
          <w:b/>
          <w:sz w:val="28"/>
        </w:rPr>
        <w:t xml:space="preserve">Тема: </w:t>
      </w:r>
      <w:r w:rsidR="009B157A" w:rsidRPr="00280393">
        <w:rPr>
          <w:sz w:val="28"/>
        </w:rPr>
        <w:t>Універсальний асинхронний приймач/передавач (</w:t>
      </w:r>
      <w:r w:rsidR="009B157A" w:rsidRPr="00280393">
        <w:rPr>
          <w:sz w:val="28"/>
          <w:lang w:val="en-US"/>
        </w:rPr>
        <w:t>UART</w:t>
      </w:r>
      <w:r w:rsidR="009B157A" w:rsidRPr="00280393">
        <w:rPr>
          <w:sz w:val="28"/>
        </w:rPr>
        <w:t>)</w:t>
      </w:r>
    </w:p>
    <w:p w:rsidR="00302756" w:rsidRDefault="00302756" w:rsidP="00302756">
      <w:pPr>
        <w:pStyle w:val="a8"/>
        <w:spacing w:line="360" w:lineRule="auto"/>
        <w:ind w:left="0"/>
        <w:rPr>
          <w:sz w:val="28"/>
        </w:rPr>
      </w:pPr>
      <w:r w:rsidRPr="00280393">
        <w:rPr>
          <w:b/>
          <w:sz w:val="28"/>
        </w:rPr>
        <w:t xml:space="preserve">Мета: </w:t>
      </w:r>
      <w:r w:rsidRPr="00280393">
        <w:rPr>
          <w:sz w:val="28"/>
        </w:rPr>
        <w:t>Користуючись налагоджувальним стендом дослідити робот</w:t>
      </w:r>
      <w:r w:rsidR="009B2937">
        <w:rPr>
          <w:sz w:val="28"/>
        </w:rPr>
        <w:t>у</w:t>
      </w:r>
      <w:r w:rsidRPr="00280393">
        <w:rPr>
          <w:sz w:val="28"/>
        </w:rPr>
        <w:t xml:space="preserve"> </w:t>
      </w:r>
      <w:r w:rsidR="009B2937">
        <w:rPr>
          <w:sz w:val="28"/>
        </w:rPr>
        <w:t>універсального</w:t>
      </w:r>
      <w:r w:rsidR="009B2937" w:rsidRPr="00280393">
        <w:rPr>
          <w:sz w:val="28"/>
        </w:rPr>
        <w:t xml:space="preserve"> асинхронн</w:t>
      </w:r>
      <w:r w:rsidR="009B2937">
        <w:rPr>
          <w:sz w:val="28"/>
        </w:rPr>
        <w:t>ого</w:t>
      </w:r>
      <w:r w:rsidR="009B2937" w:rsidRPr="00280393">
        <w:rPr>
          <w:sz w:val="28"/>
        </w:rPr>
        <w:t xml:space="preserve"> приймач</w:t>
      </w:r>
      <w:r w:rsidR="009B2937">
        <w:rPr>
          <w:sz w:val="28"/>
        </w:rPr>
        <w:t>а</w:t>
      </w:r>
      <w:r w:rsidR="009B2937" w:rsidRPr="00280393">
        <w:rPr>
          <w:sz w:val="28"/>
        </w:rPr>
        <w:t>/передавач</w:t>
      </w:r>
      <w:r w:rsidR="009B2937">
        <w:rPr>
          <w:sz w:val="28"/>
        </w:rPr>
        <w:t>а</w:t>
      </w:r>
    </w:p>
    <w:p w:rsidR="00302756" w:rsidRPr="00D00D9C" w:rsidRDefault="00302756" w:rsidP="00302756">
      <w:pPr>
        <w:pStyle w:val="13"/>
        <w:spacing w:before="240" w:after="240" w:line="360" w:lineRule="auto"/>
        <w:rPr>
          <w:rFonts w:cs="Times New Roman"/>
          <w:i w:val="0"/>
          <w:sz w:val="28"/>
          <w:szCs w:val="28"/>
        </w:rPr>
      </w:pPr>
      <w:r w:rsidRPr="00D00D9C">
        <w:rPr>
          <w:rFonts w:cs="Times New Roman"/>
          <w:i w:val="0"/>
          <w:sz w:val="28"/>
          <w:szCs w:val="28"/>
        </w:rPr>
        <w:t>Порядок виконання лабораторної роботи:</w:t>
      </w:r>
    </w:p>
    <w:p w:rsidR="00302756" w:rsidRDefault="00302756" w:rsidP="00B63F8E">
      <w:pPr>
        <w:pStyle w:val="13"/>
        <w:keepNext w:val="0"/>
        <w:keepLines w:val="0"/>
        <w:widowControl/>
        <w:numPr>
          <w:ilvl w:val="0"/>
          <w:numId w:val="90"/>
        </w:numPr>
        <w:tabs>
          <w:tab w:val="clear" w:pos="927"/>
          <w:tab w:val="num" w:pos="426"/>
        </w:tabs>
        <w:suppressAutoHyphens w:val="0"/>
        <w:spacing w:line="360" w:lineRule="auto"/>
        <w:ind w:left="426" w:hanging="426"/>
        <w:jc w:val="left"/>
        <w:rPr>
          <w:rStyle w:val="hps"/>
          <w:rFonts w:cs="Times New Roman"/>
          <w:b w:val="0"/>
          <w:i w:val="0"/>
          <w:sz w:val="28"/>
          <w:szCs w:val="28"/>
        </w:rPr>
      </w:pPr>
      <w:r w:rsidRPr="00D00D9C">
        <w:rPr>
          <w:rStyle w:val="hps"/>
          <w:rFonts w:cs="Times New Roman"/>
          <w:b w:val="0"/>
          <w:i w:val="0"/>
          <w:sz w:val="28"/>
          <w:szCs w:val="28"/>
        </w:rPr>
        <w:t>Вивчити теоретичні відомості з теми «</w:t>
      </w:r>
      <w:r w:rsidRPr="00302756">
        <w:rPr>
          <w:b w:val="0"/>
          <w:i w:val="0"/>
          <w:sz w:val="28"/>
        </w:rPr>
        <w:t>Універсальний асинхронний приймач/передавач</w:t>
      </w:r>
      <w:r w:rsidRPr="00D00D9C">
        <w:rPr>
          <w:rStyle w:val="hps"/>
          <w:rFonts w:cs="Times New Roman"/>
          <w:b w:val="0"/>
          <w:i w:val="0"/>
          <w:sz w:val="28"/>
          <w:szCs w:val="28"/>
        </w:rPr>
        <w:t xml:space="preserve">». </w:t>
      </w:r>
    </w:p>
    <w:p w:rsidR="00302756" w:rsidRPr="00D00D9C" w:rsidRDefault="00302756" w:rsidP="00B63F8E">
      <w:pPr>
        <w:pStyle w:val="13"/>
        <w:keepNext w:val="0"/>
        <w:keepLines w:val="0"/>
        <w:widowControl/>
        <w:numPr>
          <w:ilvl w:val="0"/>
          <w:numId w:val="90"/>
        </w:numPr>
        <w:tabs>
          <w:tab w:val="clear" w:pos="927"/>
          <w:tab w:val="num" w:pos="567"/>
        </w:tabs>
        <w:suppressAutoHyphens w:val="0"/>
        <w:spacing w:line="360" w:lineRule="auto"/>
        <w:ind w:left="426" w:hanging="426"/>
        <w:jc w:val="left"/>
        <w:rPr>
          <w:rStyle w:val="hps"/>
          <w:rFonts w:cs="Times New Roman"/>
          <w:b w:val="0"/>
          <w:i w:val="0"/>
          <w:sz w:val="28"/>
          <w:szCs w:val="28"/>
        </w:rPr>
      </w:pPr>
      <w:r w:rsidRPr="00D00D9C">
        <w:rPr>
          <w:rStyle w:val="hps"/>
          <w:rFonts w:cs="Times New Roman"/>
          <w:b w:val="0"/>
          <w:i w:val="0"/>
          <w:sz w:val="28"/>
          <w:szCs w:val="28"/>
        </w:rPr>
        <w:t>Дослідити роботу алгоритму, що наведено у лабораторній роботі як приклад.</w:t>
      </w:r>
    </w:p>
    <w:p w:rsidR="00302756" w:rsidRPr="00D00D9C" w:rsidRDefault="00302756" w:rsidP="00B63F8E">
      <w:pPr>
        <w:pStyle w:val="13"/>
        <w:keepNext w:val="0"/>
        <w:keepLines w:val="0"/>
        <w:widowControl/>
        <w:numPr>
          <w:ilvl w:val="0"/>
          <w:numId w:val="90"/>
        </w:numPr>
        <w:tabs>
          <w:tab w:val="num" w:pos="567"/>
        </w:tabs>
        <w:suppressAutoHyphens w:val="0"/>
        <w:spacing w:line="360" w:lineRule="auto"/>
        <w:ind w:left="426" w:hanging="426"/>
        <w:jc w:val="left"/>
        <w:rPr>
          <w:rFonts w:cs="Times New Roman"/>
          <w:b w:val="0"/>
          <w:i w:val="0"/>
          <w:sz w:val="28"/>
          <w:szCs w:val="28"/>
        </w:rPr>
      </w:pPr>
      <w:r w:rsidRPr="00D00D9C">
        <w:rPr>
          <w:rFonts w:cs="Times New Roman"/>
          <w:b w:val="0"/>
          <w:i w:val="0"/>
          <w:sz w:val="28"/>
          <w:szCs w:val="28"/>
        </w:rPr>
        <w:t>Розробити алгоритм для виконання індивідуального завдання.</w:t>
      </w:r>
    </w:p>
    <w:p w:rsidR="00302756" w:rsidRPr="00D00D9C" w:rsidRDefault="00302756" w:rsidP="00B63F8E">
      <w:pPr>
        <w:pStyle w:val="13"/>
        <w:keepNext w:val="0"/>
        <w:keepLines w:val="0"/>
        <w:widowControl/>
        <w:numPr>
          <w:ilvl w:val="0"/>
          <w:numId w:val="90"/>
        </w:numPr>
        <w:tabs>
          <w:tab w:val="num" w:pos="567"/>
        </w:tabs>
        <w:suppressAutoHyphens w:val="0"/>
        <w:spacing w:line="360" w:lineRule="auto"/>
        <w:ind w:left="426" w:hanging="426"/>
        <w:jc w:val="left"/>
        <w:rPr>
          <w:rFonts w:cs="Times New Roman"/>
          <w:b w:val="0"/>
          <w:i w:val="0"/>
          <w:sz w:val="28"/>
          <w:szCs w:val="28"/>
        </w:rPr>
      </w:pPr>
      <w:r w:rsidRPr="00D00D9C">
        <w:rPr>
          <w:rFonts w:cs="Times New Roman"/>
          <w:b w:val="0"/>
          <w:i w:val="0"/>
          <w:sz w:val="28"/>
          <w:szCs w:val="28"/>
        </w:rPr>
        <w:t>Розробити програму для виконання індивідуального завдання.</w:t>
      </w:r>
    </w:p>
    <w:p w:rsidR="00302756" w:rsidRPr="00A97C3B" w:rsidRDefault="00302756" w:rsidP="00B63F8E">
      <w:pPr>
        <w:pStyle w:val="13"/>
        <w:keepNext w:val="0"/>
        <w:keepLines w:val="0"/>
        <w:widowControl/>
        <w:numPr>
          <w:ilvl w:val="0"/>
          <w:numId w:val="90"/>
        </w:numPr>
        <w:tabs>
          <w:tab w:val="clear" w:pos="927"/>
          <w:tab w:val="num" w:pos="567"/>
        </w:tabs>
        <w:suppressAutoHyphens w:val="0"/>
        <w:spacing w:line="360" w:lineRule="auto"/>
        <w:ind w:left="426" w:hanging="426"/>
        <w:jc w:val="left"/>
        <w:rPr>
          <w:rFonts w:cs="Times New Roman"/>
          <w:b w:val="0"/>
          <w:i w:val="0"/>
          <w:sz w:val="28"/>
          <w:szCs w:val="28"/>
        </w:rPr>
      </w:pPr>
      <w:r w:rsidRPr="00A97C3B">
        <w:rPr>
          <w:rFonts w:cs="Times New Roman"/>
          <w:b w:val="0"/>
          <w:i w:val="0"/>
          <w:sz w:val="28"/>
          <w:szCs w:val="28"/>
        </w:rPr>
        <w:t>Ввести програму індивідуального завдання на персональному комп'ютері.</w:t>
      </w:r>
    </w:p>
    <w:p w:rsidR="00302756" w:rsidRPr="00A97C3B" w:rsidRDefault="00302756" w:rsidP="00B63F8E">
      <w:pPr>
        <w:widowControl w:val="0"/>
        <w:numPr>
          <w:ilvl w:val="0"/>
          <w:numId w:val="90"/>
        </w:numPr>
        <w:tabs>
          <w:tab w:val="clear" w:pos="927"/>
          <w:tab w:val="num" w:pos="567"/>
        </w:tabs>
        <w:suppressAutoHyphens/>
        <w:spacing w:line="360" w:lineRule="auto"/>
        <w:ind w:left="426" w:hanging="426"/>
        <w:rPr>
          <w:sz w:val="28"/>
          <w:szCs w:val="28"/>
        </w:rPr>
      </w:pPr>
      <w:r w:rsidRPr="00A97C3B">
        <w:rPr>
          <w:rStyle w:val="hps"/>
          <w:sz w:val="28"/>
          <w:szCs w:val="28"/>
        </w:rPr>
        <w:t>Вивчити</w:t>
      </w:r>
      <w:r w:rsidRPr="00A97C3B">
        <w:rPr>
          <w:sz w:val="28"/>
          <w:szCs w:val="28"/>
        </w:rPr>
        <w:t xml:space="preserve"> </w:t>
      </w:r>
      <w:r w:rsidRPr="00A97C3B">
        <w:rPr>
          <w:rStyle w:val="hps"/>
          <w:sz w:val="28"/>
          <w:szCs w:val="28"/>
        </w:rPr>
        <w:t>програмно</w:t>
      </w:r>
      <w:r w:rsidRPr="00A97C3B">
        <w:rPr>
          <w:sz w:val="28"/>
          <w:szCs w:val="28"/>
        </w:rPr>
        <w:t xml:space="preserve"> </w:t>
      </w:r>
      <w:r w:rsidRPr="00A97C3B">
        <w:rPr>
          <w:rStyle w:val="hps"/>
          <w:sz w:val="28"/>
          <w:szCs w:val="28"/>
        </w:rPr>
        <w:t>налагоджувальні</w:t>
      </w:r>
      <w:r w:rsidRPr="00A97C3B">
        <w:rPr>
          <w:sz w:val="28"/>
          <w:szCs w:val="28"/>
        </w:rPr>
        <w:t xml:space="preserve"> </w:t>
      </w:r>
      <w:r w:rsidRPr="00A97C3B">
        <w:rPr>
          <w:rStyle w:val="hps"/>
          <w:sz w:val="28"/>
          <w:szCs w:val="28"/>
        </w:rPr>
        <w:t>засоби (</w:t>
      </w:r>
      <w:r w:rsidRPr="00A97C3B">
        <w:rPr>
          <w:sz w:val="28"/>
          <w:szCs w:val="28"/>
        </w:rPr>
        <w:t xml:space="preserve">ПНЗ) для </w:t>
      </w:r>
      <w:r w:rsidRPr="00A97C3B">
        <w:rPr>
          <w:rStyle w:val="hps"/>
          <w:sz w:val="28"/>
          <w:szCs w:val="28"/>
        </w:rPr>
        <w:t>MCS</w:t>
      </w:r>
      <w:r w:rsidRPr="00A97C3B">
        <w:rPr>
          <w:sz w:val="28"/>
          <w:szCs w:val="28"/>
        </w:rPr>
        <w:t>-51</w:t>
      </w:r>
    </w:p>
    <w:p w:rsidR="00302756" w:rsidRPr="00A97C3B" w:rsidRDefault="00302756" w:rsidP="00B63F8E">
      <w:pPr>
        <w:pStyle w:val="13"/>
        <w:keepNext w:val="0"/>
        <w:keepLines w:val="0"/>
        <w:widowControl/>
        <w:numPr>
          <w:ilvl w:val="0"/>
          <w:numId w:val="90"/>
        </w:numPr>
        <w:tabs>
          <w:tab w:val="clear" w:pos="927"/>
          <w:tab w:val="num" w:pos="567"/>
        </w:tabs>
        <w:suppressAutoHyphens w:val="0"/>
        <w:spacing w:line="360" w:lineRule="auto"/>
        <w:ind w:left="426" w:hanging="426"/>
        <w:jc w:val="left"/>
        <w:rPr>
          <w:rFonts w:cs="Times New Roman"/>
          <w:b w:val="0"/>
          <w:i w:val="0"/>
          <w:sz w:val="28"/>
          <w:szCs w:val="28"/>
        </w:rPr>
      </w:pPr>
      <w:r w:rsidRPr="00A97C3B">
        <w:rPr>
          <w:rFonts w:cs="Times New Roman"/>
          <w:b w:val="0"/>
          <w:i w:val="0"/>
          <w:sz w:val="28"/>
          <w:szCs w:val="28"/>
        </w:rPr>
        <w:t xml:space="preserve">За допомогою </w:t>
      </w:r>
      <w:r w:rsidRPr="00BD1C4F">
        <w:rPr>
          <w:rStyle w:val="hps"/>
          <w:b w:val="0"/>
          <w:i w:val="0"/>
          <w:sz w:val="28"/>
          <w:szCs w:val="28"/>
        </w:rPr>
        <w:t>програмно</w:t>
      </w:r>
      <w:r w:rsidRPr="00BD1C4F">
        <w:rPr>
          <w:b w:val="0"/>
          <w:i w:val="0"/>
          <w:sz w:val="28"/>
          <w:szCs w:val="28"/>
        </w:rPr>
        <w:t xml:space="preserve"> </w:t>
      </w:r>
      <w:r w:rsidRPr="00BD1C4F">
        <w:rPr>
          <w:rStyle w:val="hps"/>
          <w:b w:val="0"/>
          <w:i w:val="0"/>
          <w:sz w:val="28"/>
          <w:szCs w:val="28"/>
        </w:rPr>
        <w:t>налагоджувальн</w:t>
      </w:r>
      <w:r>
        <w:rPr>
          <w:rStyle w:val="hps"/>
          <w:b w:val="0"/>
          <w:i w:val="0"/>
          <w:sz w:val="28"/>
          <w:szCs w:val="28"/>
        </w:rPr>
        <w:t>их</w:t>
      </w:r>
      <w:r w:rsidRPr="00BD1C4F">
        <w:rPr>
          <w:b w:val="0"/>
          <w:i w:val="0"/>
          <w:sz w:val="28"/>
          <w:szCs w:val="28"/>
        </w:rPr>
        <w:t xml:space="preserve"> </w:t>
      </w:r>
      <w:r w:rsidRPr="00BD1C4F">
        <w:rPr>
          <w:rStyle w:val="hps"/>
          <w:b w:val="0"/>
          <w:i w:val="0"/>
          <w:sz w:val="28"/>
          <w:szCs w:val="28"/>
        </w:rPr>
        <w:t>засоб</w:t>
      </w:r>
      <w:r>
        <w:rPr>
          <w:rStyle w:val="hps"/>
          <w:b w:val="0"/>
          <w:i w:val="0"/>
          <w:sz w:val="28"/>
          <w:szCs w:val="28"/>
        </w:rPr>
        <w:t xml:space="preserve">ів </w:t>
      </w:r>
      <w:r w:rsidRPr="00A97C3B">
        <w:rPr>
          <w:rFonts w:cs="Times New Roman"/>
          <w:b w:val="0"/>
          <w:i w:val="0"/>
          <w:sz w:val="28"/>
          <w:szCs w:val="28"/>
        </w:rPr>
        <w:t>проаналізувати виконання індивідуальної програми.</w:t>
      </w:r>
    </w:p>
    <w:p w:rsidR="00302756" w:rsidRPr="00A97C3B" w:rsidRDefault="00302756" w:rsidP="00B63F8E">
      <w:pPr>
        <w:pStyle w:val="13"/>
        <w:keepNext w:val="0"/>
        <w:keepLines w:val="0"/>
        <w:widowControl/>
        <w:numPr>
          <w:ilvl w:val="0"/>
          <w:numId w:val="90"/>
        </w:numPr>
        <w:tabs>
          <w:tab w:val="clear" w:pos="927"/>
          <w:tab w:val="num" w:pos="567"/>
        </w:tabs>
        <w:suppressAutoHyphens w:val="0"/>
        <w:spacing w:line="360" w:lineRule="auto"/>
        <w:ind w:left="426" w:hanging="426"/>
        <w:jc w:val="left"/>
        <w:rPr>
          <w:rFonts w:cs="Times New Roman"/>
          <w:b w:val="0"/>
          <w:i w:val="0"/>
          <w:sz w:val="28"/>
          <w:szCs w:val="28"/>
        </w:rPr>
      </w:pPr>
      <w:r w:rsidRPr="00A97C3B">
        <w:rPr>
          <w:rFonts w:cs="Times New Roman"/>
          <w:b w:val="0"/>
          <w:i w:val="0"/>
          <w:sz w:val="28"/>
          <w:szCs w:val="28"/>
        </w:rPr>
        <w:t>Завантажити програму в стенд ОЕОМ. Переконатися в правильному виконанні індивідуального завдання</w:t>
      </w:r>
    </w:p>
    <w:p w:rsidR="00302756" w:rsidRPr="00D00D9C" w:rsidRDefault="00302756" w:rsidP="00B63F8E">
      <w:pPr>
        <w:pStyle w:val="13"/>
        <w:keepNext w:val="0"/>
        <w:keepLines w:val="0"/>
        <w:widowControl/>
        <w:numPr>
          <w:ilvl w:val="0"/>
          <w:numId w:val="90"/>
        </w:numPr>
        <w:tabs>
          <w:tab w:val="num" w:pos="567"/>
        </w:tabs>
        <w:suppressAutoHyphens w:val="0"/>
        <w:spacing w:line="360" w:lineRule="auto"/>
        <w:ind w:left="426" w:hanging="426"/>
        <w:jc w:val="left"/>
        <w:rPr>
          <w:rFonts w:cs="Times New Roman"/>
          <w:b w:val="0"/>
          <w:i w:val="0"/>
          <w:sz w:val="28"/>
          <w:szCs w:val="28"/>
        </w:rPr>
      </w:pPr>
      <w:r w:rsidRPr="00D00D9C">
        <w:rPr>
          <w:rFonts w:cs="Times New Roman"/>
          <w:b w:val="0"/>
          <w:i w:val="0"/>
          <w:sz w:val="28"/>
          <w:szCs w:val="28"/>
        </w:rPr>
        <w:t>Роздрукувати лістинг правильно працюючої програми.</w:t>
      </w:r>
    </w:p>
    <w:p w:rsidR="00302756" w:rsidRPr="00D00D9C" w:rsidRDefault="00302756" w:rsidP="00B63F8E">
      <w:pPr>
        <w:pStyle w:val="13"/>
        <w:keepNext w:val="0"/>
        <w:keepLines w:val="0"/>
        <w:widowControl/>
        <w:numPr>
          <w:ilvl w:val="0"/>
          <w:numId w:val="90"/>
        </w:numPr>
        <w:tabs>
          <w:tab w:val="clear" w:pos="927"/>
          <w:tab w:val="num" w:pos="567"/>
        </w:tabs>
        <w:suppressAutoHyphens w:val="0"/>
        <w:spacing w:line="360" w:lineRule="auto"/>
        <w:ind w:left="426" w:hanging="426"/>
        <w:jc w:val="left"/>
        <w:rPr>
          <w:rFonts w:cs="Times New Roman"/>
          <w:b w:val="0"/>
          <w:i w:val="0"/>
          <w:sz w:val="28"/>
          <w:szCs w:val="28"/>
        </w:rPr>
      </w:pPr>
      <w:r w:rsidRPr="00D00D9C">
        <w:rPr>
          <w:rFonts w:cs="Times New Roman"/>
          <w:b w:val="0"/>
          <w:i w:val="0"/>
          <w:sz w:val="28"/>
          <w:szCs w:val="28"/>
        </w:rPr>
        <w:t>Відповісти на контрольні питання викладача.</w:t>
      </w:r>
    </w:p>
    <w:p w:rsidR="00302756" w:rsidRDefault="00302756" w:rsidP="00184313">
      <w:pPr>
        <w:pStyle w:val="a8"/>
        <w:keepNext/>
        <w:spacing w:before="120" w:after="120" w:line="360" w:lineRule="auto"/>
        <w:ind w:left="709" w:hanging="709"/>
        <w:contextualSpacing w:val="0"/>
        <w:jc w:val="center"/>
        <w:rPr>
          <w:b/>
          <w:sz w:val="28"/>
        </w:rPr>
      </w:pPr>
      <w:r w:rsidRPr="00280393">
        <w:rPr>
          <w:b/>
          <w:sz w:val="28"/>
        </w:rPr>
        <w:lastRenderedPageBreak/>
        <w:t>Стислі теоретичні відомості</w:t>
      </w:r>
    </w:p>
    <w:p w:rsidR="00163E89" w:rsidRDefault="00163E89" w:rsidP="00163E89">
      <w:pPr>
        <w:spacing w:line="360" w:lineRule="auto"/>
        <w:ind w:firstLine="709"/>
        <w:jc w:val="both"/>
        <w:rPr>
          <w:sz w:val="28"/>
          <w:szCs w:val="28"/>
          <w:lang w:eastAsia="en-US" w:bidi="en-US"/>
        </w:rPr>
      </w:pPr>
      <w:bookmarkStart w:id="107" w:name="_Toc312630523"/>
      <w:bookmarkStart w:id="108" w:name="_Toc312630546"/>
      <w:bookmarkStart w:id="109" w:name="_Toc312630606"/>
      <w:bookmarkStart w:id="110" w:name="_Toc312630644"/>
      <w:bookmarkStart w:id="111" w:name="_Toc312631538"/>
      <w:bookmarkStart w:id="112" w:name="_Toc312631674"/>
      <w:bookmarkStart w:id="113" w:name="_Toc312631698"/>
      <w:bookmarkEnd w:id="107"/>
      <w:bookmarkEnd w:id="108"/>
      <w:bookmarkEnd w:id="109"/>
      <w:bookmarkEnd w:id="110"/>
      <w:bookmarkEnd w:id="111"/>
      <w:bookmarkEnd w:id="112"/>
      <w:bookmarkEnd w:id="113"/>
      <w:r w:rsidRPr="00163E89">
        <w:rPr>
          <w:sz w:val="28"/>
          <w:szCs w:val="28"/>
          <w:lang w:eastAsia="en-US" w:bidi="en-US"/>
        </w:rPr>
        <w:t>Значна частина мікроконтролерів сімейства AVR мають у своєму складі модулі або універсального асинхронного (UART), або універсального синхронно/асинхронного (USART) прийомопередавача (УСАПП). У деяких моделях міститься по декілька таких модулів.</w:t>
      </w:r>
    </w:p>
    <w:p w:rsidR="00163E89" w:rsidRDefault="00163E89" w:rsidP="00163E89">
      <w:pPr>
        <w:spacing w:line="360" w:lineRule="auto"/>
        <w:ind w:firstLine="709"/>
        <w:jc w:val="both"/>
        <w:rPr>
          <w:sz w:val="28"/>
          <w:szCs w:val="28"/>
          <w:lang w:eastAsia="en-US" w:bidi="en-US"/>
        </w:rPr>
      </w:pPr>
      <w:r w:rsidRPr="00B713A6">
        <w:rPr>
          <w:sz w:val="28"/>
          <w:szCs w:val="28"/>
        </w:rPr>
        <w:t>ATmega8515x</w:t>
      </w:r>
      <w:r>
        <w:rPr>
          <w:sz w:val="28"/>
          <w:szCs w:val="28"/>
        </w:rPr>
        <w:t xml:space="preserve">ікроконтролер </w:t>
      </w:r>
      <w:r w:rsidRPr="00B713A6">
        <w:rPr>
          <w:sz w:val="28"/>
          <w:szCs w:val="28"/>
        </w:rPr>
        <w:t>ATmega8515x</w:t>
      </w:r>
      <w:r>
        <w:rPr>
          <w:sz w:val="28"/>
          <w:szCs w:val="28"/>
        </w:rPr>
        <w:t xml:space="preserve"> має у своєму складі один модуль </w:t>
      </w:r>
      <w:r w:rsidRPr="00163E89">
        <w:rPr>
          <w:sz w:val="28"/>
          <w:szCs w:val="28"/>
          <w:lang w:eastAsia="en-US" w:bidi="en-US"/>
        </w:rPr>
        <w:t>UART</w:t>
      </w:r>
      <w:r>
        <w:rPr>
          <w:sz w:val="28"/>
          <w:szCs w:val="28"/>
          <w:lang w:eastAsia="en-US" w:bidi="en-US"/>
        </w:rPr>
        <w:t>.</w:t>
      </w:r>
    </w:p>
    <w:p w:rsidR="00163E89" w:rsidRPr="00163E89" w:rsidRDefault="00163E89" w:rsidP="00163E89">
      <w:pPr>
        <w:spacing w:line="360" w:lineRule="auto"/>
        <w:ind w:firstLine="709"/>
        <w:jc w:val="both"/>
        <w:rPr>
          <w:sz w:val="28"/>
          <w:szCs w:val="28"/>
        </w:rPr>
      </w:pPr>
      <w:r w:rsidRPr="00163E89">
        <w:rPr>
          <w:sz w:val="28"/>
          <w:szCs w:val="28"/>
          <w:lang w:eastAsia="en-US" w:bidi="en-US"/>
        </w:rPr>
        <w:t xml:space="preserve">Модулі USART/UART, що реалізовані у мікроконтролерах сімейства, можуть виявляти наступні нетипові ситуації: </w:t>
      </w:r>
      <w:r w:rsidRPr="00163E89">
        <w:rPr>
          <w:sz w:val="28"/>
          <w:szCs w:val="28"/>
        </w:rPr>
        <w:t>переповнення; помилку кадрування; некоректний старт-біт.</w:t>
      </w:r>
      <w:r w:rsidRPr="00D307B3">
        <w:rPr>
          <w:sz w:val="28"/>
          <w:szCs w:val="28"/>
          <w:lang w:eastAsia="en-US" w:bidi="en-US"/>
        </w:rPr>
        <w:t xml:space="preserve"> </w:t>
      </w:r>
    </w:p>
    <w:p w:rsidR="000E4D0E" w:rsidRPr="000E4D0E" w:rsidRDefault="000E4D0E" w:rsidP="000E4D0E">
      <w:pPr>
        <w:spacing w:line="360" w:lineRule="auto"/>
        <w:ind w:firstLine="709"/>
        <w:jc w:val="both"/>
        <w:rPr>
          <w:sz w:val="28"/>
          <w:szCs w:val="28"/>
          <w:lang w:eastAsia="en-US" w:bidi="en-US"/>
        </w:rPr>
      </w:pPr>
      <w:r w:rsidRPr="000E4D0E">
        <w:rPr>
          <w:sz w:val="28"/>
          <w:szCs w:val="28"/>
          <w:lang w:eastAsia="en-US" w:bidi="en-US"/>
        </w:rPr>
        <w:t xml:space="preserve">Спрощена структурна схема одного модуля </w:t>
      </w:r>
      <w:r>
        <w:rPr>
          <w:sz w:val="28"/>
          <w:szCs w:val="28"/>
          <w:lang w:eastAsia="en-US" w:bidi="en-US"/>
        </w:rPr>
        <w:t>USART/UART наведена на рисунку 3</w:t>
      </w:r>
      <w:r w:rsidR="00D4758F">
        <w:rPr>
          <w:sz w:val="28"/>
          <w:szCs w:val="28"/>
          <w:lang w:eastAsia="en-US" w:bidi="en-US"/>
        </w:rPr>
        <w:t>6</w:t>
      </w:r>
      <w:r w:rsidRPr="000E4D0E">
        <w:rPr>
          <w:sz w:val="28"/>
          <w:szCs w:val="28"/>
          <w:lang w:eastAsia="en-US" w:bidi="en-US"/>
        </w:rPr>
        <w:t>. Елементи схеми, виділені на рисунку сірим кольором, є тільки у складі модулів USART.</w:t>
      </w:r>
    </w:p>
    <w:p w:rsidR="000E4D0E" w:rsidRPr="000E4D0E" w:rsidRDefault="000E4D0E" w:rsidP="000E4D0E">
      <w:pPr>
        <w:spacing w:line="360" w:lineRule="auto"/>
        <w:ind w:firstLine="709"/>
        <w:jc w:val="both"/>
        <w:rPr>
          <w:sz w:val="28"/>
          <w:szCs w:val="28"/>
          <w:lang w:eastAsia="en-US" w:bidi="en-US"/>
        </w:rPr>
      </w:pPr>
      <w:r w:rsidRPr="000E4D0E">
        <w:rPr>
          <w:sz w:val="28"/>
          <w:szCs w:val="28"/>
          <w:lang w:eastAsia="en-US" w:bidi="en-US"/>
        </w:rPr>
        <w:t>Як показано на рисунку, модуль складається з трьох частин: блоку тактування, блоку передавача та блоку приймача. Блок тактування модулів USART включає схему синхронізації, яка використовується при роботі у синхронному режимі і контролер швидкості передачі. У модулях UART блок тактування складається тільки з контролера швидкості передачі.</w:t>
      </w:r>
    </w:p>
    <w:p w:rsidR="000E4D0E" w:rsidRPr="000E4D0E" w:rsidRDefault="00F64DDD" w:rsidP="000E4D0E">
      <w:pPr>
        <w:spacing w:line="360" w:lineRule="auto"/>
        <w:ind w:firstLine="709"/>
        <w:jc w:val="both"/>
        <w:rPr>
          <w:sz w:val="28"/>
          <w:szCs w:val="28"/>
          <w:lang w:eastAsia="en-US" w:bidi="en-US"/>
        </w:rPr>
      </w:pPr>
      <w:r>
        <w:rPr>
          <w:noProof/>
          <w:sz w:val="28"/>
          <w:szCs w:val="28"/>
          <w:lang w:val="ru-RU"/>
        </w:rPr>
        <mc:AlternateContent>
          <mc:Choice Requires="wps">
            <w:drawing>
              <wp:anchor distT="0" distB="0" distL="114300" distR="114300" simplePos="0" relativeHeight="251660288" behindDoc="0" locked="0" layoutInCell="1" allowOverlap="1">
                <wp:simplePos x="0" y="0"/>
                <wp:positionH relativeFrom="column">
                  <wp:posOffset>-226695</wp:posOffset>
                </wp:positionH>
                <wp:positionV relativeFrom="paragraph">
                  <wp:posOffset>74295</wp:posOffset>
                </wp:positionV>
                <wp:extent cx="185420" cy="330200"/>
                <wp:effectExtent l="0" t="0" r="0" b="3175"/>
                <wp:wrapNone/>
                <wp:docPr id="21"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420" cy="330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DBE89A" id="Rectangle 17" o:spid="_x0000_s1026" style="position:absolute;margin-left:-17.85pt;margin-top:5.85pt;width:14.6pt;height:2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" stroked="f"/>
            </w:pict>
          </mc:Fallback>
        </mc:AlternateContent>
      </w:r>
      <w:r w:rsidR="000E4D0E" w:rsidRPr="000E4D0E">
        <w:rPr>
          <w:sz w:val="28"/>
          <w:szCs w:val="28"/>
          <w:lang w:eastAsia="en-US" w:bidi="en-US"/>
        </w:rPr>
        <w:t>Блок передавача містить однорівневий буфер UDR, регістр зсуву, схему формування біта парності (тільки USART) і схему керування. Блок приймача, у свою чергу, включає схеми відновлення тактового сигналу і даних, схему контролю парності (тільки USART), дворівневий (USART) чи однорівневий (UART) буфер UDR, регістр зсуву, а також схему керування.</w:t>
      </w:r>
    </w:p>
    <w:p w:rsidR="000E4D0E" w:rsidRDefault="000E4D0E" w:rsidP="000E4D0E">
      <w:pPr>
        <w:spacing w:line="360" w:lineRule="auto"/>
        <w:ind w:firstLine="709"/>
        <w:jc w:val="both"/>
        <w:rPr>
          <w:sz w:val="28"/>
          <w:szCs w:val="28"/>
          <w:lang w:eastAsia="en-US" w:bidi="en-US"/>
        </w:rPr>
      </w:pPr>
      <w:r w:rsidRPr="000E4D0E">
        <w:rPr>
          <w:sz w:val="28"/>
          <w:szCs w:val="28"/>
          <w:lang w:eastAsia="en-US" w:bidi="en-US"/>
        </w:rPr>
        <w:t xml:space="preserve">Буферні регістри приймача і передавача розміщуються за однією адресою простору регістрів введення/виведення і позначаються як регістр даних UDR (Universal </w:t>
      </w:r>
      <w:r w:rsidRPr="000E4D0E">
        <w:rPr>
          <w:noProof/>
          <w:sz w:val="28"/>
          <w:szCs w:val="28"/>
          <w:lang w:eastAsia="en-US" w:bidi="en-US"/>
        </w:rPr>
        <w:t>Data</w:t>
      </w:r>
      <w:r w:rsidRPr="000E4D0E">
        <w:rPr>
          <w:sz w:val="28"/>
          <w:szCs w:val="28"/>
          <w:lang w:eastAsia="en-US" w:bidi="en-US"/>
        </w:rPr>
        <w:t xml:space="preserve"> Register) (UDRn, де n = 0/1). У цьому регістрі зберігаються молодші 8 розрядів даних, які приймаються чи передаються. Під час читання виконується звернення до буферного регістра UDR приймача, а у разі запису – до буферного регістра UDR передавача. </w:t>
      </w:r>
    </w:p>
    <w:p w:rsidR="000E4D0E" w:rsidRPr="0057350A" w:rsidRDefault="000E4D0E" w:rsidP="000E4D0E">
      <w:pPr>
        <w:spacing w:before="560" w:after="280" w:line="360" w:lineRule="auto"/>
        <w:ind w:left="-284" w:right="-286"/>
        <w:jc w:val="both"/>
        <w:rPr>
          <w:rFonts w:ascii="Calibri" w:eastAsia="Calibri" w:hAnsi="Calibri"/>
          <w:sz w:val="22"/>
          <w:szCs w:val="22"/>
          <w:lang w:eastAsia="en-US"/>
        </w:rPr>
      </w:pPr>
      <w:r w:rsidRPr="0057350A">
        <w:object w:dxaOrig="6960" w:dyaOrig="9276">
          <v:shape id="_x0000_i1040" type="#_x0000_t75" style="width:473.25pt;height:631.5pt" o:ole="">
            <v:imagedata r:id="rId76" o:title=""/>
          </v:shape>
          <o:OLEObject Type="Embed" ProgID="Visio.Drawing.11" ShapeID="_x0000_i1040" DrawAspect="Content" ObjectID="_1581503801" r:id="rId77"/>
        </w:object>
      </w:r>
    </w:p>
    <w:p w:rsidR="000E4D0E" w:rsidRDefault="000E4D0E" w:rsidP="000E4D0E">
      <w:pPr>
        <w:spacing w:before="280" w:after="240" w:line="360" w:lineRule="auto"/>
        <w:jc w:val="center"/>
        <w:rPr>
          <w:rFonts w:eastAsia="Calibri"/>
          <w:sz w:val="28"/>
          <w:szCs w:val="28"/>
          <w:lang w:eastAsia="en-US"/>
        </w:rPr>
      </w:pPr>
      <w:r w:rsidRPr="00F14B86">
        <w:rPr>
          <w:rFonts w:eastAsia="Calibri"/>
          <w:sz w:val="28"/>
          <w:szCs w:val="28"/>
          <w:lang w:eastAsia="en-US"/>
        </w:rPr>
        <w:t>Рисунок 3</w:t>
      </w:r>
      <w:r w:rsidR="00D4758F">
        <w:rPr>
          <w:rFonts w:eastAsia="Calibri"/>
          <w:sz w:val="28"/>
          <w:szCs w:val="28"/>
          <w:lang w:eastAsia="en-US"/>
        </w:rPr>
        <w:t>6</w:t>
      </w:r>
      <w:r w:rsidRPr="00F14B86">
        <w:rPr>
          <w:rFonts w:eastAsia="Calibri"/>
          <w:sz w:val="28"/>
          <w:szCs w:val="28"/>
          <w:lang w:eastAsia="en-US"/>
        </w:rPr>
        <w:t> – Спрощена структурна схема модуля USART/UART</w:t>
      </w:r>
    </w:p>
    <w:p w:rsidR="00163E89" w:rsidRDefault="00163E89" w:rsidP="00163E89">
      <w:pPr>
        <w:spacing w:before="120" w:line="360" w:lineRule="auto"/>
        <w:ind w:firstLine="567"/>
        <w:jc w:val="both"/>
        <w:rPr>
          <w:rFonts w:eastAsia="Calibri"/>
          <w:noProof/>
          <w:szCs w:val="28"/>
          <w:lang w:eastAsia="uk-UA"/>
        </w:rPr>
      </w:pPr>
      <w:r w:rsidRPr="00D307B3">
        <w:rPr>
          <w:sz w:val="28"/>
          <w:szCs w:val="28"/>
          <w:lang w:eastAsia="en-US" w:bidi="en-US"/>
        </w:rPr>
        <w:lastRenderedPageBreak/>
        <w:t>Для керування модул</w:t>
      </w:r>
      <w:r>
        <w:rPr>
          <w:sz w:val="28"/>
          <w:szCs w:val="28"/>
          <w:lang w:eastAsia="en-US" w:bidi="en-US"/>
        </w:rPr>
        <w:t>ем U</w:t>
      </w:r>
      <w:r w:rsidRPr="00D307B3">
        <w:rPr>
          <w:sz w:val="28"/>
          <w:szCs w:val="28"/>
          <w:lang w:eastAsia="en-US" w:bidi="en-US"/>
        </w:rPr>
        <w:t>ART</w:t>
      </w:r>
      <w:r>
        <w:rPr>
          <w:sz w:val="28"/>
          <w:szCs w:val="28"/>
          <w:lang w:eastAsia="en-US" w:bidi="en-US"/>
        </w:rPr>
        <w:t xml:space="preserve"> мікроконтролера </w:t>
      </w:r>
      <w:r w:rsidRPr="00B713A6">
        <w:rPr>
          <w:sz w:val="28"/>
          <w:szCs w:val="28"/>
        </w:rPr>
        <w:t>ATmega8515x</w:t>
      </w:r>
      <w:r w:rsidRPr="00D307B3">
        <w:rPr>
          <w:sz w:val="28"/>
          <w:szCs w:val="28"/>
          <w:lang w:eastAsia="en-US" w:bidi="en-US"/>
        </w:rPr>
        <w:t xml:space="preserve"> викори</w:t>
      </w:r>
      <w:r>
        <w:rPr>
          <w:sz w:val="28"/>
          <w:szCs w:val="28"/>
          <w:lang w:eastAsia="en-US" w:bidi="en-US"/>
        </w:rPr>
        <w:t>стовуються два регістри: UCSRA</w:t>
      </w:r>
      <w:r w:rsidRPr="00D307B3">
        <w:rPr>
          <w:sz w:val="28"/>
          <w:szCs w:val="28"/>
          <w:lang w:eastAsia="en-US" w:bidi="en-US"/>
        </w:rPr>
        <w:t xml:space="preserve"> та UCSRB</w:t>
      </w:r>
      <w:r>
        <w:rPr>
          <w:rFonts w:eastAsia="Calibri"/>
          <w:noProof/>
          <w:szCs w:val="28"/>
          <w:lang w:eastAsia="uk-UA"/>
        </w:rPr>
        <w:t xml:space="preserve"> </w:t>
      </w:r>
    </w:p>
    <w:p w:rsidR="00163E89" w:rsidRPr="0057350A" w:rsidRDefault="00163E89" w:rsidP="00163E89">
      <w:pPr>
        <w:spacing w:before="120" w:line="360" w:lineRule="auto"/>
        <w:jc w:val="center"/>
        <w:rPr>
          <w:rFonts w:ascii="Calibri" w:eastAsia="Calibri" w:hAnsi="Calibri"/>
          <w:szCs w:val="28"/>
          <w:lang w:eastAsia="en-US"/>
        </w:rPr>
      </w:pPr>
      <w:r>
        <w:rPr>
          <w:rFonts w:eastAsia="Calibri"/>
          <w:noProof/>
          <w:szCs w:val="28"/>
          <w:lang w:val="ru-RU"/>
        </w:rPr>
        <w:drawing>
          <wp:inline distT="0" distB="0" distL="0" distR="0">
            <wp:extent cx="5791200" cy="847725"/>
            <wp:effectExtent l="19050" t="0" r="0" b="0"/>
            <wp:docPr id="58"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78" cstate="print"/>
                    <a:srcRect/>
                    <a:stretch>
                      <a:fillRect/>
                    </a:stretch>
                  </pic:blipFill>
                  <pic:spPr bwMode="auto">
                    <a:xfrm>
                      <a:off x="0" y="0"/>
                      <a:ext cx="5791200" cy="847725"/>
                    </a:xfrm>
                    <a:prstGeom prst="rect">
                      <a:avLst/>
                    </a:prstGeom>
                    <a:noFill/>
                    <a:ln w="9525">
                      <a:noFill/>
                      <a:miter lim="800000"/>
                      <a:headEnd/>
                      <a:tailEnd/>
                    </a:ln>
                  </pic:spPr>
                </pic:pic>
              </a:graphicData>
            </a:graphic>
          </wp:inline>
        </w:drawing>
      </w:r>
    </w:p>
    <w:p w:rsidR="00163E89" w:rsidRPr="00804375" w:rsidRDefault="00163E89" w:rsidP="00163E89">
      <w:pPr>
        <w:spacing w:line="360" w:lineRule="auto"/>
        <w:jc w:val="center"/>
        <w:rPr>
          <w:sz w:val="28"/>
          <w:szCs w:val="28"/>
        </w:rPr>
      </w:pPr>
      <w:r w:rsidRPr="00804375">
        <w:rPr>
          <w:sz w:val="28"/>
          <w:szCs w:val="28"/>
        </w:rPr>
        <w:t>Рисунок </w:t>
      </w:r>
      <w:r w:rsidR="00D4758F">
        <w:rPr>
          <w:sz w:val="28"/>
          <w:szCs w:val="28"/>
        </w:rPr>
        <w:t>37</w:t>
      </w:r>
      <w:r w:rsidRPr="00804375">
        <w:rPr>
          <w:sz w:val="28"/>
          <w:szCs w:val="28"/>
        </w:rPr>
        <w:t> – Формат регістрів UCSRA</w:t>
      </w:r>
    </w:p>
    <w:p w:rsidR="00804375" w:rsidRPr="00804375" w:rsidRDefault="00804375" w:rsidP="00804375">
      <w:pPr>
        <w:keepNext/>
        <w:spacing w:line="360" w:lineRule="auto"/>
        <w:outlineLvl w:val="1"/>
        <w:rPr>
          <w:rFonts w:eastAsia="Calibri"/>
          <w:sz w:val="28"/>
          <w:szCs w:val="28"/>
          <w:lang w:eastAsia="en-US"/>
        </w:rPr>
      </w:pPr>
      <w:r w:rsidRPr="00804375">
        <w:rPr>
          <w:rFonts w:eastAsia="Calibri"/>
          <w:noProof/>
          <w:sz w:val="28"/>
          <w:szCs w:val="28"/>
          <w:lang w:val="ru-RU"/>
        </w:rPr>
        <w:drawing>
          <wp:inline distT="0" distB="0" distL="0" distR="0">
            <wp:extent cx="5762625" cy="838200"/>
            <wp:effectExtent l="19050" t="0" r="9525" b="0"/>
            <wp:docPr id="56"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79" cstate="print"/>
                    <a:srcRect/>
                    <a:stretch>
                      <a:fillRect/>
                    </a:stretch>
                  </pic:blipFill>
                  <pic:spPr bwMode="auto">
                    <a:xfrm>
                      <a:off x="0" y="0"/>
                      <a:ext cx="5762625" cy="838200"/>
                    </a:xfrm>
                    <a:prstGeom prst="rect">
                      <a:avLst/>
                    </a:prstGeom>
                    <a:noFill/>
                    <a:ln w="9525">
                      <a:noFill/>
                      <a:miter lim="800000"/>
                      <a:headEnd/>
                      <a:tailEnd/>
                    </a:ln>
                  </pic:spPr>
                </pic:pic>
              </a:graphicData>
            </a:graphic>
          </wp:inline>
        </w:drawing>
      </w:r>
    </w:p>
    <w:p w:rsidR="00804375" w:rsidRPr="00804375" w:rsidRDefault="00804375" w:rsidP="00804375">
      <w:pPr>
        <w:spacing w:line="360" w:lineRule="auto"/>
        <w:jc w:val="center"/>
        <w:rPr>
          <w:sz w:val="28"/>
          <w:szCs w:val="28"/>
        </w:rPr>
      </w:pPr>
      <w:r w:rsidRPr="00804375">
        <w:rPr>
          <w:sz w:val="28"/>
          <w:szCs w:val="28"/>
        </w:rPr>
        <w:t>Рисунок 3</w:t>
      </w:r>
      <w:r>
        <w:rPr>
          <w:sz w:val="28"/>
          <w:szCs w:val="28"/>
        </w:rPr>
        <w:t>8 – Формат регістрів UCSRB</w:t>
      </w: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0" w:type="dxa"/>
          <w:right w:w="40" w:type="dxa"/>
        </w:tblCellMar>
        <w:tblLook w:val="0000" w:firstRow="0" w:lastRow="0" w:firstColumn="0" w:lastColumn="0" w:noHBand="0" w:noVBand="0"/>
      </w:tblPr>
      <w:tblGrid>
        <w:gridCol w:w="879"/>
        <w:gridCol w:w="1124"/>
        <w:gridCol w:w="27"/>
        <w:gridCol w:w="7609"/>
      </w:tblGrid>
      <w:tr w:rsidR="00294E03" w:rsidRPr="0057350A" w:rsidTr="00163E89">
        <w:trPr>
          <w:cantSplit/>
          <w:trHeight w:val="20"/>
          <w:tblHeader/>
          <w:jc w:val="center"/>
        </w:trPr>
        <w:tc>
          <w:tcPr>
            <w:tcW w:w="5000" w:type="pct"/>
            <w:gridSpan w:val="4"/>
            <w:tcBorders>
              <w:top w:val="nil"/>
              <w:left w:val="nil"/>
              <w:right w:val="nil"/>
            </w:tcBorders>
            <w:shd w:val="clear" w:color="auto" w:fill="FFFFFF"/>
            <w:tcMar>
              <w:top w:w="0" w:type="dxa"/>
              <w:left w:w="85" w:type="dxa"/>
              <w:bottom w:w="0" w:type="dxa"/>
              <w:right w:w="85" w:type="dxa"/>
            </w:tcMar>
            <w:vAlign w:val="center"/>
          </w:tcPr>
          <w:p w:rsidR="00294E03" w:rsidRPr="0057350A" w:rsidRDefault="00294E03" w:rsidP="00294E03">
            <w:pPr>
              <w:keepNext/>
              <w:ind w:left="1701" w:hanging="1701"/>
              <w:jc w:val="both"/>
              <w:rPr>
                <w:rFonts w:eastAsia="Calibri"/>
                <w:b/>
                <w:bCs/>
                <w:lang w:eastAsia="en-US"/>
              </w:rPr>
            </w:pPr>
            <w:r w:rsidRPr="00294E03">
              <w:rPr>
                <w:rFonts w:eastAsia="Calibri"/>
                <w:sz w:val="28"/>
                <w:szCs w:val="28"/>
                <w:lang w:eastAsia="en-US"/>
              </w:rPr>
              <w:t>Таблиця </w:t>
            </w:r>
            <w:r>
              <w:rPr>
                <w:rFonts w:eastAsia="Calibri"/>
                <w:sz w:val="28"/>
                <w:szCs w:val="28"/>
                <w:lang w:eastAsia="en-US"/>
              </w:rPr>
              <w:t>29</w:t>
            </w:r>
            <w:r w:rsidRPr="00294E03">
              <w:rPr>
                <w:rFonts w:eastAsia="Calibri"/>
                <w:sz w:val="28"/>
                <w:szCs w:val="28"/>
                <w:lang w:eastAsia="en-US"/>
              </w:rPr>
              <w:t> – </w:t>
            </w:r>
            <w:r>
              <w:rPr>
                <w:rFonts w:eastAsia="Calibri"/>
                <w:sz w:val="28"/>
                <w:szCs w:val="28"/>
                <w:lang w:eastAsia="en-US"/>
              </w:rPr>
              <w:t>призначення розрядів</w:t>
            </w:r>
            <w:r w:rsidRPr="00294E03">
              <w:rPr>
                <w:rFonts w:eastAsia="Calibri"/>
                <w:sz w:val="28"/>
                <w:szCs w:val="28"/>
                <w:lang w:eastAsia="en-US"/>
              </w:rPr>
              <w:t xml:space="preserve"> регістрів UCSRA, UCSR0A та UCSR1A деяких мікроконтролерів сімейства AVR</w:t>
            </w:r>
          </w:p>
        </w:tc>
      </w:tr>
      <w:tr w:rsidR="00804375" w:rsidRPr="0057350A" w:rsidTr="00163E89">
        <w:trPr>
          <w:cantSplit/>
          <w:trHeight w:val="20"/>
          <w:tblHeader/>
          <w:jc w:val="center"/>
        </w:trPr>
        <w:tc>
          <w:tcPr>
            <w:tcW w:w="456" w:type="pct"/>
            <w:shd w:val="clear" w:color="auto" w:fill="FFFFFF"/>
            <w:tcMar>
              <w:top w:w="0" w:type="dxa"/>
              <w:left w:w="85" w:type="dxa"/>
              <w:bottom w:w="0" w:type="dxa"/>
              <w:right w:w="85" w:type="dxa"/>
            </w:tcMar>
            <w:vAlign w:val="center"/>
          </w:tcPr>
          <w:p w:rsidR="00804375" w:rsidRPr="002A370B" w:rsidRDefault="00804375" w:rsidP="008D431B">
            <w:pPr>
              <w:shd w:val="clear" w:color="auto" w:fill="FFFFFF"/>
              <w:jc w:val="center"/>
              <w:rPr>
                <w:rFonts w:eastAsia="Calibri"/>
                <w:lang w:eastAsia="en-US"/>
              </w:rPr>
            </w:pPr>
            <w:r w:rsidRPr="002A370B">
              <w:rPr>
                <w:rFonts w:eastAsia="Calibri"/>
                <w:bCs/>
                <w:spacing w:val="-4"/>
                <w:lang w:eastAsia="en-US"/>
              </w:rPr>
              <w:t>Розряд</w:t>
            </w:r>
          </w:p>
        </w:tc>
        <w:tc>
          <w:tcPr>
            <w:tcW w:w="583" w:type="pct"/>
            <w:shd w:val="clear" w:color="auto" w:fill="FFFFFF"/>
            <w:tcMar>
              <w:top w:w="0" w:type="dxa"/>
              <w:left w:w="85" w:type="dxa"/>
              <w:bottom w:w="0" w:type="dxa"/>
              <w:right w:w="85" w:type="dxa"/>
            </w:tcMar>
            <w:vAlign w:val="center"/>
          </w:tcPr>
          <w:p w:rsidR="00804375" w:rsidRPr="002A370B" w:rsidRDefault="00804375" w:rsidP="008D431B">
            <w:pPr>
              <w:shd w:val="clear" w:color="auto" w:fill="FFFFFF"/>
              <w:jc w:val="center"/>
              <w:rPr>
                <w:rFonts w:eastAsia="Calibri"/>
                <w:lang w:eastAsia="en-US"/>
              </w:rPr>
            </w:pPr>
            <w:r w:rsidRPr="002A370B">
              <w:rPr>
                <w:rFonts w:eastAsia="Calibri"/>
                <w:bCs/>
                <w:spacing w:val="-4"/>
                <w:lang w:eastAsia="en-US"/>
              </w:rPr>
              <w:t>Назва</w:t>
            </w:r>
          </w:p>
        </w:tc>
        <w:tc>
          <w:tcPr>
            <w:tcW w:w="3961" w:type="pct"/>
            <w:gridSpan w:val="2"/>
            <w:shd w:val="clear" w:color="auto" w:fill="FFFFFF"/>
            <w:tcMar>
              <w:top w:w="0" w:type="dxa"/>
              <w:left w:w="85" w:type="dxa"/>
              <w:bottom w:w="0" w:type="dxa"/>
              <w:right w:w="85" w:type="dxa"/>
            </w:tcMar>
            <w:vAlign w:val="center"/>
          </w:tcPr>
          <w:p w:rsidR="00804375" w:rsidRPr="002A370B" w:rsidRDefault="00804375" w:rsidP="008D431B">
            <w:pPr>
              <w:shd w:val="clear" w:color="auto" w:fill="FFFFFF"/>
              <w:jc w:val="center"/>
              <w:rPr>
                <w:rFonts w:eastAsia="Calibri"/>
                <w:lang w:eastAsia="en-US"/>
              </w:rPr>
            </w:pPr>
            <w:r w:rsidRPr="002A370B">
              <w:rPr>
                <w:rFonts w:eastAsia="Calibri"/>
                <w:bCs/>
                <w:lang w:eastAsia="en-US"/>
              </w:rPr>
              <w:t>Опис</w:t>
            </w:r>
          </w:p>
        </w:tc>
      </w:tr>
      <w:tr w:rsidR="00804375" w:rsidRPr="0057350A" w:rsidTr="00163E89">
        <w:trPr>
          <w:cantSplit/>
          <w:trHeight w:val="20"/>
          <w:jc w:val="center"/>
        </w:trPr>
        <w:tc>
          <w:tcPr>
            <w:tcW w:w="456" w:type="pct"/>
            <w:shd w:val="clear" w:color="auto" w:fill="FFFFFF"/>
            <w:tcMar>
              <w:top w:w="0" w:type="dxa"/>
              <w:left w:w="85" w:type="dxa"/>
              <w:bottom w:w="0" w:type="dxa"/>
              <w:right w:w="85" w:type="dxa"/>
            </w:tcMar>
            <w:vAlign w:val="center"/>
          </w:tcPr>
          <w:p w:rsidR="00804375" w:rsidRPr="0057350A" w:rsidRDefault="00804375" w:rsidP="008D431B">
            <w:pPr>
              <w:jc w:val="center"/>
              <w:rPr>
                <w:rFonts w:eastAsia="Calibri"/>
                <w:lang w:eastAsia="en-US"/>
              </w:rPr>
            </w:pPr>
            <w:r w:rsidRPr="0057350A">
              <w:rPr>
                <w:rFonts w:eastAsia="Calibri"/>
                <w:lang w:eastAsia="en-US"/>
              </w:rPr>
              <w:t>7</w:t>
            </w:r>
          </w:p>
        </w:tc>
        <w:tc>
          <w:tcPr>
            <w:tcW w:w="583" w:type="pct"/>
            <w:shd w:val="clear" w:color="auto" w:fill="FFFFFF"/>
            <w:tcMar>
              <w:top w:w="0" w:type="dxa"/>
              <w:left w:w="85" w:type="dxa"/>
              <w:bottom w:w="0" w:type="dxa"/>
              <w:right w:w="85" w:type="dxa"/>
            </w:tcMar>
            <w:vAlign w:val="center"/>
          </w:tcPr>
          <w:p w:rsidR="00804375" w:rsidRPr="0057350A" w:rsidRDefault="00804375" w:rsidP="00804375">
            <w:pPr>
              <w:shd w:val="clear" w:color="auto" w:fill="FFFFFF"/>
              <w:jc w:val="center"/>
              <w:rPr>
                <w:rFonts w:eastAsia="Calibri"/>
                <w:lang w:eastAsia="en-US"/>
              </w:rPr>
            </w:pPr>
            <w:r w:rsidRPr="0057350A">
              <w:rPr>
                <w:rFonts w:eastAsia="Calibri"/>
                <w:lang w:eastAsia="en-US"/>
              </w:rPr>
              <w:t xml:space="preserve">RXC </w:t>
            </w:r>
          </w:p>
        </w:tc>
        <w:tc>
          <w:tcPr>
            <w:tcW w:w="3961" w:type="pct"/>
            <w:gridSpan w:val="2"/>
            <w:shd w:val="clear" w:color="auto" w:fill="FFFFFF"/>
            <w:tcMar>
              <w:top w:w="0" w:type="dxa"/>
              <w:left w:w="85" w:type="dxa"/>
              <w:bottom w:w="0" w:type="dxa"/>
              <w:right w:w="85" w:type="dxa"/>
            </w:tcMar>
            <w:vAlign w:val="center"/>
          </w:tcPr>
          <w:p w:rsidR="00804375" w:rsidRPr="00804375" w:rsidRDefault="00804375" w:rsidP="008D431B">
            <w:pPr>
              <w:ind w:right="94"/>
              <w:jc w:val="both"/>
              <w:rPr>
                <w:rFonts w:eastAsia="Calibri"/>
                <w:lang w:eastAsia="en-US"/>
              </w:rPr>
            </w:pPr>
            <w:r w:rsidRPr="00804375">
              <w:rPr>
                <w:rFonts w:eastAsia="Calibri"/>
                <w:lang w:eastAsia="en-US"/>
              </w:rPr>
              <w:t>Прапорець завершення прийому</w:t>
            </w:r>
          </w:p>
          <w:p w:rsidR="00804375" w:rsidRPr="00804375" w:rsidRDefault="00804375" w:rsidP="008D431B">
            <w:pPr>
              <w:ind w:right="94"/>
              <w:jc w:val="both"/>
              <w:rPr>
                <w:rFonts w:eastAsia="Calibri"/>
                <w:lang w:eastAsia="en-US"/>
              </w:rPr>
            </w:pPr>
            <w:r w:rsidRPr="00804375">
              <w:rPr>
                <w:rFonts w:eastAsia="Calibri"/>
                <w:lang w:eastAsia="en-US"/>
              </w:rPr>
              <w:t xml:space="preserve">Прапорець встановлюється в «1» при пересиланні прийнятого слова з регістра зсуву приймача в регістр даних UDR і утримується в 1 при наявності непрочитаних даних у буфері приймача (регістр даних UDR). Скидається прапорець апаратно після очищення буфера (у UART </w:t>
            </w:r>
            <w:r w:rsidRPr="00804375">
              <w:rPr>
                <w:rFonts w:eastAsia="Calibri"/>
                <w:lang w:eastAsia="en-US"/>
              </w:rPr>
              <w:noBreakHyphen/>
              <w:t xml:space="preserve"> після читання регістра даних). Якщо розряд RXCIE (RXCIЕn) регістра UCSRB (UCSRnB) встановлено, то при встановленні прапорця генерується запит на переривання «прийом завершено»</w:t>
            </w:r>
          </w:p>
        </w:tc>
      </w:tr>
      <w:tr w:rsidR="00804375" w:rsidRPr="0057350A" w:rsidTr="00163E89">
        <w:trPr>
          <w:cantSplit/>
          <w:trHeight w:val="20"/>
          <w:jc w:val="center"/>
        </w:trPr>
        <w:tc>
          <w:tcPr>
            <w:tcW w:w="456" w:type="pct"/>
            <w:tcBorders>
              <w:top w:val="single" w:sz="6" w:space="0" w:color="auto"/>
              <w:left w:val="single" w:sz="6" w:space="0" w:color="auto"/>
              <w:bottom w:val="single" w:sz="6" w:space="0" w:color="auto"/>
              <w:right w:val="single" w:sz="6" w:space="0" w:color="auto"/>
            </w:tcBorders>
            <w:shd w:val="clear" w:color="auto" w:fill="FFFFFF"/>
            <w:tcMar>
              <w:top w:w="0" w:type="dxa"/>
              <w:left w:w="85" w:type="dxa"/>
              <w:bottom w:w="0" w:type="dxa"/>
              <w:right w:w="85" w:type="dxa"/>
            </w:tcMar>
            <w:vAlign w:val="center"/>
          </w:tcPr>
          <w:p w:rsidR="00804375" w:rsidRPr="0057350A" w:rsidRDefault="00804375" w:rsidP="008D431B">
            <w:pPr>
              <w:jc w:val="center"/>
              <w:rPr>
                <w:rFonts w:eastAsia="Calibri"/>
                <w:lang w:eastAsia="en-US"/>
              </w:rPr>
            </w:pPr>
            <w:r w:rsidRPr="0057350A">
              <w:rPr>
                <w:rFonts w:eastAsia="Calibri"/>
                <w:lang w:eastAsia="en-US"/>
              </w:rPr>
              <w:t>6</w:t>
            </w:r>
          </w:p>
        </w:tc>
        <w:tc>
          <w:tcPr>
            <w:tcW w:w="583" w:type="pct"/>
            <w:tcBorders>
              <w:top w:val="single" w:sz="6" w:space="0" w:color="auto"/>
              <w:left w:val="single" w:sz="6" w:space="0" w:color="auto"/>
              <w:bottom w:val="single" w:sz="6" w:space="0" w:color="auto"/>
              <w:right w:val="single" w:sz="6" w:space="0" w:color="auto"/>
            </w:tcBorders>
            <w:shd w:val="clear" w:color="auto" w:fill="FFFFFF"/>
            <w:tcMar>
              <w:top w:w="0" w:type="dxa"/>
              <w:left w:w="85" w:type="dxa"/>
              <w:bottom w:w="0" w:type="dxa"/>
              <w:right w:w="85" w:type="dxa"/>
            </w:tcMar>
            <w:vAlign w:val="center"/>
          </w:tcPr>
          <w:p w:rsidR="00804375" w:rsidRPr="0057350A" w:rsidRDefault="00804375" w:rsidP="00804375">
            <w:pPr>
              <w:shd w:val="clear" w:color="auto" w:fill="FFFFFF"/>
              <w:jc w:val="center"/>
              <w:rPr>
                <w:rFonts w:eastAsia="Calibri"/>
                <w:lang w:eastAsia="en-US"/>
              </w:rPr>
            </w:pPr>
            <w:r w:rsidRPr="0057350A">
              <w:rPr>
                <w:rFonts w:eastAsia="Calibri"/>
                <w:lang w:eastAsia="en-US"/>
              </w:rPr>
              <w:t xml:space="preserve">TXC </w:t>
            </w:r>
          </w:p>
        </w:tc>
        <w:tc>
          <w:tcPr>
            <w:tcW w:w="3961" w:type="pct"/>
            <w:gridSpan w:val="2"/>
            <w:tcBorders>
              <w:top w:val="single" w:sz="6" w:space="0" w:color="auto"/>
              <w:left w:val="single" w:sz="6" w:space="0" w:color="auto"/>
              <w:bottom w:val="single" w:sz="6" w:space="0" w:color="auto"/>
            </w:tcBorders>
            <w:shd w:val="clear" w:color="auto" w:fill="FFFFFF"/>
            <w:tcMar>
              <w:top w:w="0" w:type="dxa"/>
              <w:left w:w="85" w:type="dxa"/>
              <w:bottom w:w="0" w:type="dxa"/>
              <w:right w:w="85" w:type="dxa"/>
            </w:tcMar>
            <w:vAlign w:val="center"/>
          </w:tcPr>
          <w:p w:rsidR="00804375" w:rsidRPr="00804375" w:rsidRDefault="00804375" w:rsidP="008D431B">
            <w:pPr>
              <w:ind w:right="94"/>
              <w:rPr>
                <w:rFonts w:eastAsia="Calibri"/>
                <w:lang w:eastAsia="en-US"/>
              </w:rPr>
            </w:pPr>
            <w:r w:rsidRPr="00804375">
              <w:rPr>
                <w:rFonts w:eastAsia="Calibri"/>
                <w:lang w:eastAsia="en-US"/>
              </w:rPr>
              <w:t>Прапорець завершення передачі</w:t>
            </w:r>
          </w:p>
          <w:p w:rsidR="00804375" w:rsidRPr="00804375" w:rsidRDefault="00804375" w:rsidP="008D431B">
            <w:pPr>
              <w:ind w:right="94"/>
              <w:jc w:val="both"/>
              <w:rPr>
                <w:rFonts w:eastAsia="Calibri"/>
                <w:lang w:eastAsia="en-US"/>
              </w:rPr>
            </w:pPr>
            <w:r w:rsidRPr="00804375">
              <w:rPr>
                <w:rFonts w:eastAsia="Calibri"/>
                <w:lang w:eastAsia="en-US"/>
              </w:rPr>
              <w:t>Прапорець встановлюється в «1» після передачі усіх розрядів пакету із регістра зсуву передавача, за умови, що у регістр даних UDR не було завантажено нового значення. Якщо розряд TXCIE (ТXCIЕn) регістра UCSRB (UCSRnB) встановлено, то при встановленні прапорця генерується переривання «передачу завершено». Прапорець скидається апаратно при виконанні підпрограми обробки переривання чи програмно, записуючи у нього лог. 1</w:t>
            </w:r>
          </w:p>
        </w:tc>
      </w:tr>
      <w:tr w:rsidR="00804375" w:rsidRPr="0057350A" w:rsidTr="00163E89">
        <w:trPr>
          <w:cantSplit/>
          <w:trHeight w:val="20"/>
          <w:jc w:val="center"/>
        </w:trPr>
        <w:tc>
          <w:tcPr>
            <w:tcW w:w="456" w:type="pct"/>
            <w:tcBorders>
              <w:top w:val="single" w:sz="6" w:space="0" w:color="auto"/>
              <w:left w:val="single" w:sz="6" w:space="0" w:color="auto"/>
              <w:bottom w:val="single" w:sz="6" w:space="0" w:color="auto"/>
              <w:right w:val="single" w:sz="6" w:space="0" w:color="auto"/>
            </w:tcBorders>
            <w:shd w:val="clear" w:color="auto" w:fill="FFFFFF"/>
            <w:tcMar>
              <w:top w:w="0" w:type="dxa"/>
              <w:left w:w="85" w:type="dxa"/>
              <w:bottom w:w="0" w:type="dxa"/>
              <w:right w:w="85" w:type="dxa"/>
            </w:tcMar>
            <w:vAlign w:val="center"/>
          </w:tcPr>
          <w:p w:rsidR="00804375" w:rsidRPr="0057350A" w:rsidRDefault="00804375" w:rsidP="008D431B">
            <w:pPr>
              <w:jc w:val="center"/>
              <w:rPr>
                <w:rFonts w:eastAsia="Calibri"/>
                <w:lang w:eastAsia="en-US"/>
              </w:rPr>
            </w:pPr>
            <w:r w:rsidRPr="0057350A">
              <w:rPr>
                <w:rFonts w:eastAsia="Calibri"/>
                <w:lang w:eastAsia="en-US"/>
              </w:rPr>
              <w:t>5</w:t>
            </w:r>
          </w:p>
        </w:tc>
        <w:tc>
          <w:tcPr>
            <w:tcW w:w="583" w:type="pct"/>
            <w:tcBorders>
              <w:top w:val="single" w:sz="6" w:space="0" w:color="auto"/>
              <w:left w:val="single" w:sz="6" w:space="0" w:color="auto"/>
              <w:bottom w:val="single" w:sz="6" w:space="0" w:color="auto"/>
              <w:right w:val="single" w:sz="6" w:space="0" w:color="auto"/>
            </w:tcBorders>
            <w:shd w:val="clear" w:color="auto" w:fill="FFFFFF"/>
            <w:tcMar>
              <w:top w:w="0" w:type="dxa"/>
              <w:left w:w="85" w:type="dxa"/>
              <w:bottom w:w="0" w:type="dxa"/>
              <w:right w:w="85" w:type="dxa"/>
            </w:tcMar>
            <w:vAlign w:val="center"/>
          </w:tcPr>
          <w:p w:rsidR="00804375" w:rsidRPr="0057350A" w:rsidRDefault="00804375" w:rsidP="00804375">
            <w:pPr>
              <w:shd w:val="clear" w:color="auto" w:fill="FFFFFF"/>
              <w:jc w:val="center"/>
              <w:rPr>
                <w:rFonts w:eastAsia="Calibri"/>
                <w:lang w:eastAsia="en-US"/>
              </w:rPr>
            </w:pPr>
            <w:r w:rsidRPr="0057350A">
              <w:rPr>
                <w:rFonts w:eastAsia="Calibri"/>
                <w:lang w:eastAsia="en-US"/>
              </w:rPr>
              <w:t xml:space="preserve">UDRE </w:t>
            </w:r>
          </w:p>
        </w:tc>
        <w:tc>
          <w:tcPr>
            <w:tcW w:w="3961" w:type="pct"/>
            <w:gridSpan w:val="2"/>
            <w:tcBorders>
              <w:top w:val="single" w:sz="6" w:space="0" w:color="auto"/>
              <w:left w:val="single" w:sz="6" w:space="0" w:color="auto"/>
              <w:bottom w:val="single" w:sz="6" w:space="0" w:color="auto"/>
              <w:right w:val="single" w:sz="6" w:space="0" w:color="auto"/>
            </w:tcBorders>
            <w:shd w:val="clear" w:color="auto" w:fill="FFFFFF"/>
            <w:tcMar>
              <w:top w:w="0" w:type="dxa"/>
              <w:left w:w="85" w:type="dxa"/>
              <w:bottom w:w="0" w:type="dxa"/>
              <w:right w:w="85" w:type="dxa"/>
            </w:tcMar>
            <w:vAlign w:val="center"/>
          </w:tcPr>
          <w:p w:rsidR="00804375" w:rsidRPr="00804375" w:rsidRDefault="00804375" w:rsidP="008D431B">
            <w:pPr>
              <w:ind w:right="94"/>
              <w:rPr>
                <w:rFonts w:eastAsia="Calibri"/>
                <w:lang w:eastAsia="en-US"/>
              </w:rPr>
            </w:pPr>
            <w:r w:rsidRPr="00804375">
              <w:rPr>
                <w:rFonts w:eastAsia="Calibri"/>
                <w:lang w:eastAsia="en-US"/>
              </w:rPr>
              <w:t>Прапорець очищення регістра даних</w:t>
            </w:r>
          </w:p>
          <w:p w:rsidR="00804375" w:rsidRPr="00804375" w:rsidRDefault="00804375" w:rsidP="008D431B">
            <w:pPr>
              <w:ind w:right="94"/>
              <w:jc w:val="both"/>
              <w:rPr>
                <w:rFonts w:eastAsia="Calibri"/>
                <w:lang w:eastAsia="en-US"/>
              </w:rPr>
            </w:pPr>
            <w:r w:rsidRPr="00804375">
              <w:rPr>
                <w:rFonts w:eastAsia="Calibri"/>
                <w:lang w:eastAsia="en-US"/>
              </w:rPr>
              <w:t>Даний прапорець встановлюється в «1» при пустому буфері передавача (після пересилання байта із регістра даних UDR у регістр зсуву передавача). Встановлений прапорець означає, що у регістр даних можна завантажити нове значення. Якщо розряд UDRIE регістра UCR (UCSRB) встановлено, генерується запит на переривання «регістр даних пустий». Прапорець скидається апаратно, при записі у регістр даних</w:t>
            </w:r>
          </w:p>
        </w:tc>
      </w:tr>
      <w:tr w:rsidR="00804375" w:rsidRPr="0057350A" w:rsidTr="00163E89">
        <w:trPr>
          <w:cantSplit/>
          <w:trHeight w:val="20"/>
          <w:jc w:val="center"/>
        </w:trPr>
        <w:tc>
          <w:tcPr>
            <w:tcW w:w="456" w:type="pct"/>
            <w:tcBorders>
              <w:top w:val="single" w:sz="6" w:space="0" w:color="auto"/>
              <w:left w:val="single" w:sz="6" w:space="0" w:color="auto"/>
              <w:bottom w:val="single" w:sz="6" w:space="0" w:color="auto"/>
              <w:right w:val="single" w:sz="6" w:space="0" w:color="auto"/>
            </w:tcBorders>
            <w:shd w:val="clear" w:color="auto" w:fill="FFFFFF"/>
            <w:tcMar>
              <w:top w:w="0" w:type="dxa"/>
              <w:left w:w="85" w:type="dxa"/>
              <w:bottom w:w="0" w:type="dxa"/>
              <w:right w:w="85" w:type="dxa"/>
            </w:tcMar>
            <w:vAlign w:val="center"/>
          </w:tcPr>
          <w:p w:rsidR="00804375" w:rsidRPr="0057350A" w:rsidRDefault="00804375" w:rsidP="008D431B">
            <w:pPr>
              <w:jc w:val="center"/>
              <w:rPr>
                <w:rFonts w:eastAsia="Calibri"/>
                <w:lang w:eastAsia="en-US"/>
              </w:rPr>
            </w:pPr>
            <w:r w:rsidRPr="0057350A">
              <w:rPr>
                <w:rFonts w:eastAsia="Calibri"/>
                <w:lang w:eastAsia="en-US"/>
              </w:rPr>
              <w:t>4</w:t>
            </w:r>
          </w:p>
        </w:tc>
        <w:tc>
          <w:tcPr>
            <w:tcW w:w="583" w:type="pct"/>
            <w:tcBorders>
              <w:top w:val="single" w:sz="6" w:space="0" w:color="auto"/>
              <w:left w:val="single" w:sz="6" w:space="0" w:color="auto"/>
              <w:bottom w:val="single" w:sz="6" w:space="0" w:color="auto"/>
              <w:right w:val="single" w:sz="6" w:space="0" w:color="auto"/>
            </w:tcBorders>
            <w:shd w:val="clear" w:color="auto" w:fill="FFFFFF"/>
            <w:tcMar>
              <w:top w:w="0" w:type="dxa"/>
              <w:left w:w="85" w:type="dxa"/>
              <w:bottom w:w="0" w:type="dxa"/>
              <w:right w:w="85" w:type="dxa"/>
            </w:tcMar>
            <w:vAlign w:val="center"/>
          </w:tcPr>
          <w:p w:rsidR="00804375" w:rsidRPr="0057350A" w:rsidRDefault="00804375" w:rsidP="00804375">
            <w:pPr>
              <w:shd w:val="clear" w:color="auto" w:fill="FFFFFF"/>
              <w:jc w:val="center"/>
              <w:rPr>
                <w:rFonts w:eastAsia="Calibri"/>
                <w:lang w:eastAsia="en-US"/>
              </w:rPr>
            </w:pPr>
            <w:r w:rsidRPr="0057350A">
              <w:rPr>
                <w:rFonts w:eastAsia="Calibri"/>
                <w:lang w:eastAsia="en-US"/>
              </w:rPr>
              <w:t xml:space="preserve">FE   </w:t>
            </w:r>
          </w:p>
        </w:tc>
        <w:tc>
          <w:tcPr>
            <w:tcW w:w="3961" w:type="pct"/>
            <w:gridSpan w:val="2"/>
            <w:tcBorders>
              <w:top w:val="single" w:sz="6" w:space="0" w:color="auto"/>
              <w:left w:val="single" w:sz="6" w:space="0" w:color="auto"/>
              <w:bottom w:val="single" w:sz="6" w:space="0" w:color="auto"/>
              <w:right w:val="single" w:sz="6" w:space="0" w:color="auto"/>
            </w:tcBorders>
            <w:shd w:val="clear" w:color="auto" w:fill="FFFFFF"/>
            <w:tcMar>
              <w:top w:w="0" w:type="dxa"/>
              <w:left w:w="85" w:type="dxa"/>
              <w:bottom w:w="0" w:type="dxa"/>
              <w:right w:w="85" w:type="dxa"/>
            </w:tcMar>
            <w:vAlign w:val="center"/>
          </w:tcPr>
          <w:p w:rsidR="00804375" w:rsidRPr="00804375" w:rsidRDefault="00804375" w:rsidP="008D431B">
            <w:pPr>
              <w:ind w:right="94"/>
              <w:rPr>
                <w:rFonts w:eastAsia="Calibri"/>
                <w:lang w:eastAsia="en-US"/>
              </w:rPr>
            </w:pPr>
            <w:r w:rsidRPr="00804375">
              <w:rPr>
                <w:rFonts w:eastAsia="Calibri"/>
                <w:lang w:eastAsia="en-US"/>
              </w:rPr>
              <w:t>Прапорець помилки кадрування</w:t>
            </w:r>
          </w:p>
          <w:p w:rsidR="00804375" w:rsidRPr="00804375" w:rsidRDefault="00804375" w:rsidP="008D431B">
            <w:pPr>
              <w:ind w:right="94"/>
              <w:jc w:val="both"/>
              <w:rPr>
                <w:rFonts w:eastAsia="Calibri"/>
                <w:lang w:eastAsia="en-US"/>
              </w:rPr>
            </w:pPr>
            <w:r w:rsidRPr="00804375">
              <w:rPr>
                <w:rFonts w:eastAsia="Calibri"/>
                <w:lang w:eastAsia="en-US"/>
              </w:rPr>
              <w:t>Прапорець встановлюється в «1» при виявленні помилки кадрування, тобто якщо перший стоп-біт прийнятої посилки дорівнює «0». Прапорець скидається при прийомі стоп-біта, який дорівнює «1»</w:t>
            </w:r>
          </w:p>
        </w:tc>
      </w:tr>
      <w:tr w:rsidR="00163E89" w:rsidRPr="0057350A" w:rsidTr="00163E89">
        <w:trPr>
          <w:cantSplit/>
          <w:trHeight w:val="976"/>
          <w:jc w:val="center"/>
        </w:trPr>
        <w:tc>
          <w:tcPr>
            <w:tcW w:w="456" w:type="pct"/>
            <w:tcBorders>
              <w:top w:val="single" w:sz="6" w:space="0" w:color="auto"/>
              <w:left w:val="single" w:sz="6" w:space="0" w:color="auto"/>
              <w:right w:val="single" w:sz="6" w:space="0" w:color="auto"/>
            </w:tcBorders>
            <w:shd w:val="clear" w:color="auto" w:fill="FFFFFF"/>
            <w:tcMar>
              <w:top w:w="0" w:type="dxa"/>
              <w:left w:w="85" w:type="dxa"/>
              <w:bottom w:w="0" w:type="dxa"/>
              <w:right w:w="85" w:type="dxa"/>
            </w:tcMar>
            <w:vAlign w:val="center"/>
          </w:tcPr>
          <w:p w:rsidR="00163E89" w:rsidRPr="0057350A" w:rsidRDefault="00163E89" w:rsidP="008D431B">
            <w:pPr>
              <w:jc w:val="center"/>
              <w:rPr>
                <w:rFonts w:eastAsia="Calibri"/>
                <w:lang w:eastAsia="en-US"/>
              </w:rPr>
            </w:pPr>
            <w:r w:rsidRPr="0057350A">
              <w:rPr>
                <w:rFonts w:eastAsia="Calibri"/>
                <w:lang w:eastAsia="en-US"/>
              </w:rPr>
              <w:lastRenderedPageBreak/>
              <w:t>3</w:t>
            </w:r>
          </w:p>
        </w:tc>
        <w:tc>
          <w:tcPr>
            <w:tcW w:w="583" w:type="pct"/>
            <w:tcBorders>
              <w:top w:val="single" w:sz="6" w:space="0" w:color="auto"/>
              <w:left w:val="single" w:sz="6" w:space="0" w:color="auto"/>
              <w:right w:val="single" w:sz="6" w:space="0" w:color="auto"/>
            </w:tcBorders>
            <w:shd w:val="clear" w:color="auto" w:fill="FFFFFF"/>
            <w:tcMar>
              <w:top w:w="0" w:type="dxa"/>
              <w:left w:w="85" w:type="dxa"/>
              <w:bottom w:w="0" w:type="dxa"/>
              <w:right w:w="85" w:type="dxa"/>
            </w:tcMar>
            <w:vAlign w:val="center"/>
          </w:tcPr>
          <w:p w:rsidR="00163E89" w:rsidRPr="0057350A" w:rsidRDefault="00163E89" w:rsidP="00804375">
            <w:pPr>
              <w:shd w:val="clear" w:color="auto" w:fill="FFFFFF"/>
              <w:jc w:val="center"/>
              <w:rPr>
                <w:rFonts w:eastAsia="Calibri"/>
                <w:lang w:eastAsia="en-US"/>
              </w:rPr>
            </w:pPr>
            <w:r w:rsidRPr="0057350A">
              <w:rPr>
                <w:rFonts w:eastAsia="Calibri"/>
                <w:lang w:eastAsia="en-US"/>
              </w:rPr>
              <w:t xml:space="preserve">DOR </w:t>
            </w:r>
          </w:p>
        </w:tc>
        <w:tc>
          <w:tcPr>
            <w:tcW w:w="3961" w:type="pct"/>
            <w:gridSpan w:val="2"/>
            <w:tcBorders>
              <w:top w:val="single" w:sz="6" w:space="0" w:color="auto"/>
              <w:left w:val="single" w:sz="6" w:space="0" w:color="auto"/>
              <w:right w:val="single" w:sz="6" w:space="0" w:color="auto"/>
            </w:tcBorders>
            <w:shd w:val="clear" w:color="auto" w:fill="FFFFFF"/>
            <w:tcMar>
              <w:top w:w="0" w:type="dxa"/>
              <w:left w:w="85" w:type="dxa"/>
              <w:bottom w:w="0" w:type="dxa"/>
              <w:right w:w="85" w:type="dxa"/>
            </w:tcMar>
            <w:vAlign w:val="center"/>
          </w:tcPr>
          <w:p w:rsidR="00163E89" w:rsidRPr="00804375" w:rsidRDefault="00163E89" w:rsidP="008D431B">
            <w:pPr>
              <w:ind w:right="94"/>
              <w:rPr>
                <w:rFonts w:eastAsia="Calibri"/>
                <w:lang w:eastAsia="en-US"/>
              </w:rPr>
            </w:pPr>
            <w:r w:rsidRPr="00804375">
              <w:rPr>
                <w:rFonts w:eastAsia="Calibri"/>
                <w:lang w:eastAsia="en-US"/>
              </w:rPr>
              <w:t>Прапорець переповнення</w:t>
            </w:r>
          </w:p>
          <w:p w:rsidR="00163E89" w:rsidRPr="00804375" w:rsidRDefault="00163E89" w:rsidP="008D431B">
            <w:pPr>
              <w:ind w:right="94"/>
              <w:jc w:val="both"/>
              <w:rPr>
                <w:rFonts w:eastAsia="Calibri"/>
                <w:lang w:eastAsia="en-US"/>
              </w:rPr>
            </w:pPr>
            <w:r w:rsidRPr="00804375">
              <w:rPr>
                <w:rFonts w:eastAsia="Calibri"/>
                <w:lang w:eastAsia="en-US"/>
              </w:rPr>
              <w:t>В UART прапорець встановлюється в «1», якщо нові дані будуть поміщені у регістр зсуву приймача до того, як із регістра даних буде зчитано попереднє слово. Прапорець скидається при пересиланні прийнятих даних із регістра зсуву приймача у буфер</w:t>
            </w:r>
          </w:p>
        </w:tc>
      </w:tr>
      <w:tr w:rsidR="00804375" w:rsidRPr="0057350A" w:rsidTr="00163E89">
        <w:trPr>
          <w:cantSplit/>
          <w:trHeight w:val="20"/>
          <w:jc w:val="center"/>
        </w:trPr>
        <w:tc>
          <w:tcPr>
            <w:tcW w:w="456" w:type="pct"/>
            <w:tcBorders>
              <w:left w:val="single" w:sz="6" w:space="0" w:color="auto"/>
              <w:right w:val="single" w:sz="6" w:space="0" w:color="auto"/>
            </w:tcBorders>
            <w:shd w:val="clear" w:color="auto" w:fill="FFFFFF"/>
            <w:tcMar>
              <w:top w:w="0" w:type="dxa"/>
              <w:left w:w="85" w:type="dxa"/>
              <w:bottom w:w="0" w:type="dxa"/>
              <w:right w:w="85" w:type="dxa"/>
            </w:tcMar>
            <w:vAlign w:val="center"/>
          </w:tcPr>
          <w:p w:rsidR="00804375" w:rsidRPr="0057350A" w:rsidRDefault="00804375" w:rsidP="008D431B">
            <w:pPr>
              <w:jc w:val="center"/>
              <w:rPr>
                <w:rFonts w:eastAsia="Calibri"/>
                <w:lang w:eastAsia="en-US"/>
              </w:rPr>
            </w:pPr>
            <w:r w:rsidRPr="0057350A">
              <w:rPr>
                <w:rFonts w:eastAsia="Calibri"/>
                <w:lang w:eastAsia="en-US"/>
              </w:rPr>
              <w:t>2</w:t>
            </w:r>
          </w:p>
        </w:tc>
        <w:tc>
          <w:tcPr>
            <w:tcW w:w="597" w:type="pct"/>
            <w:gridSpan w:val="2"/>
            <w:tcBorders>
              <w:top w:val="single" w:sz="4" w:space="0" w:color="auto"/>
              <w:left w:val="single" w:sz="6" w:space="0" w:color="auto"/>
              <w:right w:val="single" w:sz="6" w:space="0" w:color="auto"/>
            </w:tcBorders>
            <w:shd w:val="clear" w:color="auto" w:fill="FFFFFF"/>
            <w:tcMar>
              <w:top w:w="0" w:type="dxa"/>
              <w:left w:w="85" w:type="dxa"/>
              <w:bottom w:w="0" w:type="dxa"/>
              <w:right w:w="85" w:type="dxa"/>
            </w:tcMar>
            <w:vAlign w:val="center"/>
          </w:tcPr>
          <w:p w:rsidR="00804375" w:rsidRPr="00804375" w:rsidRDefault="00804375" w:rsidP="00804375">
            <w:pPr>
              <w:jc w:val="center"/>
              <w:rPr>
                <w:rFonts w:eastAsia="Calibri"/>
                <w:lang w:eastAsia="en-US"/>
              </w:rPr>
            </w:pPr>
            <w:r w:rsidRPr="00804375">
              <w:rPr>
                <w:rFonts w:eastAsia="Calibri"/>
                <w:lang w:eastAsia="en-US"/>
              </w:rPr>
              <w:t xml:space="preserve">UPE </w:t>
            </w:r>
          </w:p>
        </w:tc>
        <w:tc>
          <w:tcPr>
            <w:tcW w:w="3947" w:type="pct"/>
            <w:tcBorders>
              <w:left w:val="single" w:sz="6" w:space="0" w:color="auto"/>
              <w:right w:val="single" w:sz="6" w:space="0" w:color="auto"/>
            </w:tcBorders>
            <w:shd w:val="clear" w:color="auto" w:fill="FFFFFF"/>
            <w:tcMar>
              <w:top w:w="0" w:type="dxa"/>
              <w:left w:w="85" w:type="dxa"/>
              <w:bottom w:w="0" w:type="dxa"/>
              <w:right w:w="85" w:type="dxa"/>
            </w:tcMar>
          </w:tcPr>
          <w:p w:rsidR="00804375" w:rsidRPr="00804375" w:rsidRDefault="00804375" w:rsidP="008D431B">
            <w:pPr>
              <w:ind w:right="94"/>
              <w:rPr>
                <w:rFonts w:eastAsia="Calibri"/>
                <w:lang w:eastAsia="en-US"/>
              </w:rPr>
            </w:pPr>
            <w:r w:rsidRPr="00804375">
              <w:rPr>
                <w:rFonts w:eastAsia="Calibri"/>
                <w:lang w:eastAsia="en-US"/>
              </w:rPr>
              <w:t>Прапорець помилки контролю біта парності</w:t>
            </w:r>
          </w:p>
          <w:p w:rsidR="00804375" w:rsidRPr="00804375" w:rsidRDefault="00804375" w:rsidP="008D431B">
            <w:pPr>
              <w:ind w:right="94"/>
              <w:jc w:val="both"/>
              <w:rPr>
                <w:rFonts w:eastAsia="Calibri"/>
                <w:lang w:eastAsia="en-US"/>
              </w:rPr>
            </w:pPr>
            <w:r w:rsidRPr="00804375">
              <w:rPr>
                <w:rFonts w:eastAsia="Calibri"/>
                <w:lang w:eastAsia="en-US"/>
              </w:rPr>
              <w:t>Прапорець встановлюється в «1», якщо в даних, що знаходяться в буфері приймача, виявлена помилка контролю парності. При вимкненому контролі парності цей розряд постійно скинутий в «0»</w:t>
            </w:r>
          </w:p>
        </w:tc>
      </w:tr>
      <w:tr w:rsidR="00804375" w:rsidRPr="0057350A" w:rsidTr="00163E8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0"/>
          <w:jc w:val="center"/>
        </w:trPr>
        <w:tc>
          <w:tcPr>
            <w:tcW w:w="456" w:type="pct"/>
            <w:shd w:val="clear" w:color="auto" w:fill="FFFFFF"/>
            <w:tcMar>
              <w:top w:w="0" w:type="dxa"/>
              <w:left w:w="85" w:type="dxa"/>
              <w:bottom w:w="0" w:type="dxa"/>
              <w:right w:w="85" w:type="dxa"/>
            </w:tcMar>
            <w:vAlign w:val="center"/>
          </w:tcPr>
          <w:p w:rsidR="00804375" w:rsidRPr="0057350A" w:rsidRDefault="00804375" w:rsidP="008D431B">
            <w:pPr>
              <w:jc w:val="center"/>
              <w:rPr>
                <w:rFonts w:eastAsia="Calibri"/>
                <w:lang w:eastAsia="en-US"/>
              </w:rPr>
            </w:pPr>
            <w:r w:rsidRPr="0057350A">
              <w:rPr>
                <w:rFonts w:eastAsia="Calibri"/>
                <w:lang w:eastAsia="en-US"/>
              </w:rPr>
              <w:t>1</w:t>
            </w:r>
          </w:p>
        </w:tc>
        <w:tc>
          <w:tcPr>
            <w:tcW w:w="597" w:type="pct"/>
            <w:gridSpan w:val="2"/>
            <w:shd w:val="clear" w:color="auto" w:fill="FFFFFF"/>
            <w:tcMar>
              <w:top w:w="0" w:type="dxa"/>
              <w:left w:w="85" w:type="dxa"/>
              <w:bottom w:w="0" w:type="dxa"/>
              <w:right w:w="85" w:type="dxa"/>
            </w:tcMar>
            <w:vAlign w:val="center"/>
          </w:tcPr>
          <w:p w:rsidR="00804375" w:rsidRPr="00804375" w:rsidRDefault="00804375" w:rsidP="00804375">
            <w:pPr>
              <w:jc w:val="center"/>
              <w:rPr>
                <w:rFonts w:eastAsia="Calibri"/>
                <w:lang w:eastAsia="en-US"/>
              </w:rPr>
            </w:pPr>
            <w:r w:rsidRPr="00804375">
              <w:rPr>
                <w:rFonts w:eastAsia="Calibri"/>
                <w:lang w:eastAsia="en-US"/>
              </w:rPr>
              <w:t xml:space="preserve">U2X </w:t>
            </w:r>
          </w:p>
        </w:tc>
        <w:tc>
          <w:tcPr>
            <w:tcW w:w="3947" w:type="pct"/>
            <w:shd w:val="clear" w:color="auto" w:fill="FFFFFF"/>
            <w:tcMar>
              <w:top w:w="0" w:type="dxa"/>
              <w:left w:w="85" w:type="dxa"/>
              <w:bottom w:w="0" w:type="dxa"/>
              <w:right w:w="85" w:type="dxa"/>
            </w:tcMar>
            <w:vAlign w:val="center"/>
          </w:tcPr>
          <w:p w:rsidR="00804375" w:rsidRPr="00804375" w:rsidRDefault="00804375" w:rsidP="008D431B">
            <w:pPr>
              <w:ind w:right="94"/>
              <w:jc w:val="both"/>
              <w:rPr>
                <w:rFonts w:eastAsia="Calibri"/>
                <w:lang w:eastAsia="en-US"/>
              </w:rPr>
            </w:pPr>
            <w:r w:rsidRPr="00804375">
              <w:rPr>
                <w:rFonts w:eastAsia="Calibri"/>
                <w:lang w:eastAsia="en-US"/>
              </w:rPr>
              <w:t>Подвоєння швидкості обміну</w:t>
            </w:r>
          </w:p>
          <w:p w:rsidR="00804375" w:rsidRPr="00804375" w:rsidRDefault="00804375" w:rsidP="008D431B">
            <w:pPr>
              <w:ind w:right="94"/>
              <w:jc w:val="both"/>
              <w:rPr>
                <w:rFonts w:eastAsia="Calibri"/>
                <w:lang w:eastAsia="en-US"/>
              </w:rPr>
            </w:pPr>
            <w:r w:rsidRPr="00804375">
              <w:rPr>
                <w:rFonts w:eastAsia="Calibri"/>
                <w:lang w:eastAsia="en-US"/>
              </w:rPr>
              <w:t>Якщо цей розряд встановлено в «1», коефіцієнт ділення переддільника контролера швидкості передачі зменшується з 16 до 8, подвоюючи тим самим швидкість асинхронного обміну по послідовному каналу. У USART розряд U2X (U2Xn) використовується тільки при асинхронному режимі роботи. У синхронному режимі він має бути скинутий</w:t>
            </w:r>
          </w:p>
        </w:tc>
      </w:tr>
      <w:tr w:rsidR="00804375" w:rsidRPr="0057350A" w:rsidTr="00163E8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0"/>
          <w:jc w:val="center"/>
        </w:trPr>
        <w:tc>
          <w:tcPr>
            <w:tcW w:w="456" w:type="pct"/>
            <w:shd w:val="clear" w:color="auto" w:fill="FFFFFF"/>
            <w:tcMar>
              <w:top w:w="0" w:type="dxa"/>
              <w:left w:w="85" w:type="dxa"/>
              <w:bottom w:w="0" w:type="dxa"/>
              <w:right w:w="85" w:type="dxa"/>
            </w:tcMar>
            <w:vAlign w:val="center"/>
          </w:tcPr>
          <w:p w:rsidR="00804375" w:rsidRPr="0057350A" w:rsidRDefault="00804375" w:rsidP="008D431B">
            <w:pPr>
              <w:jc w:val="center"/>
              <w:rPr>
                <w:rFonts w:eastAsia="Calibri"/>
                <w:lang w:eastAsia="en-US"/>
              </w:rPr>
            </w:pPr>
            <w:r w:rsidRPr="0057350A">
              <w:rPr>
                <w:rFonts w:eastAsia="Calibri"/>
                <w:lang w:eastAsia="en-US"/>
              </w:rPr>
              <w:t>0</w:t>
            </w:r>
          </w:p>
        </w:tc>
        <w:tc>
          <w:tcPr>
            <w:tcW w:w="597" w:type="pct"/>
            <w:gridSpan w:val="2"/>
            <w:shd w:val="clear" w:color="auto" w:fill="FFFFFF"/>
            <w:tcMar>
              <w:top w:w="0" w:type="dxa"/>
              <w:left w:w="85" w:type="dxa"/>
              <w:bottom w:w="0" w:type="dxa"/>
              <w:right w:w="85" w:type="dxa"/>
            </w:tcMar>
            <w:vAlign w:val="center"/>
          </w:tcPr>
          <w:p w:rsidR="00804375" w:rsidRPr="00804375" w:rsidRDefault="00804375" w:rsidP="00804375">
            <w:pPr>
              <w:jc w:val="center"/>
              <w:rPr>
                <w:rFonts w:eastAsia="Calibri"/>
                <w:lang w:eastAsia="en-US"/>
              </w:rPr>
            </w:pPr>
            <w:r w:rsidRPr="00804375">
              <w:rPr>
                <w:rFonts w:eastAsia="Calibri"/>
                <w:lang w:eastAsia="en-US"/>
              </w:rPr>
              <w:t>МРCМ</w:t>
            </w:r>
          </w:p>
        </w:tc>
        <w:tc>
          <w:tcPr>
            <w:tcW w:w="3947" w:type="pct"/>
            <w:shd w:val="clear" w:color="auto" w:fill="FFFFFF"/>
            <w:tcMar>
              <w:top w:w="0" w:type="dxa"/>
              <w:left w:w="85" w:type="dxa"/>
              <w:bottom w:w="0" w:type="dxa"/>
              <w:right w:w="85" w:type="dxa"/>
            </w:tcMar>
            <w:vAlign w:val="center"/>
          </w:tcPr>
          <w:p w:rsidR="00804375" w:rsidRPr="00804375" w:rsidRDefault="00804375" w:rsidP="008D431B">
            <w:pPr>
              <w:ind w:right="94"/>
              <w:jc w:val="both"/>
              <w:rPr>
                <w:rFonts w:eastAsia="Calibri"/>
                <w:lang w:eastAsia="en-US"/>
              </w:rPr>
            </w:pPr>
            <w:r w:rsidRPr="00804375">
              <w:rPr>
                <w:rFonts w:eastAsia="Calibri"/>
                <w:lang w:eastAsia="en-US"/>
              </w:rPr>
              <w:t>Режим мультипроцесорного обміну</w:t>
            </w:r>
          </w:p>
          <w:p w:rsidR="00804375" w:rsidRPr="00804375" w:rsidRDefault="00804375" w:rsidP="00294E03">
            <w:pPr>
              <w:ind w:right="94"/>
              <w:jc w:val="both"/>
              <w:rPr>
                <w:rFonts w:eastAsia="Calibri"/>
                <w:lang w:eastAsia="en-US"/>
              </w:rPr>
            </w:pPr>
            <w:r w:rsidRPr="00804375">
              <w:rPr>
                <w:rFonts w:eastAsia="Calibri"/>
                <w:lang w:eastAsia="en-US"/>
              </w:rPr>
              <w:t xml:space="preserve">Розряд МРСМ використовується у режимі мультипроцесорного обміну. Якщо він встановлений в «1», ведений мікроконтролер очікує прийому кадру, що містить адресу. Кадри, що не містять адреси пристрою, ігноруються </w:t>
            </w:r>
          </w:p>
        </w:tc>
      </w:tr>
    </w:tbl>
    <w:p w:rsidR="00163E89" w:rsidRPr="00163E89" w:rsidRDefault="00163E89" w:rsidP="00163E89">
      <w:pPr>
        <w:keepNext/>
        <w:outlineLvl w:val="1"/>
        <w:rPr>
          <w:rFonts w:eastAsia="Calibri"/>
          <w:sz w:val="16"/>
          <w:szCs w:val="28"/>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57" w:type="dxa"/>
        </w:tblCellMar>
        <w:tblLook w:val="0000" w:firstRow="0" w:lastRow="0" w:firstColumn="0" w:lastColumn="0" w:noHBand="0" w:noVBand="0"/>
      </w:tblPr>
      <w:tblGrid>
        <w:gridCol w:w="958"/>
        <w:gridCol w:w="1201"/>
        <w:gridCol w:w="7480"/>
      </w:tblGrid>
      <w:tr w:rsidR="00163E89" w:rsidRPr="0057350A" w:rsidTr="00163E89">
        <w:trPr>
          <w:cantSplit/>
          <w:trHeight w:val="20"/>
          <w:tblHeader/>
        </w:trPr>
        <w:tc>
          <w:tcPr>
            <w:tcW w:w="5000" w:type="pct"/>
            <w:gridSpan w:val="3"/>
            <w:tcBorders>
              <w:top w:val="nil"/>
              <w:left w:val="nil"/>
              <w:right w:val="nil"/>
            </w:tcBorders>
            <w:shd w:val="clear" w:color="auto" w:fill="FFFFFF"/>
            <w:tcMar>
              <w:top w:w="0" w:type="dxa"/>
              <w:left w:w="85" w:type="dxa"/>
              <w:bottom w:w="0" w:type="dxa"/>
              <w:right w:w="85" w:type="dxa"/>
            </w:tcMar>
            <w:vAlign w:val="center"/>
          </w:tcPr>
          <w:p w:rsidR="00163E89" w:rsidRPr="0057350A" w:rsidRDefault="00163E89" w:rsidP="008D431B">
            <w:pPr>
              <w:keepNext/>
              <w:jc w:val="both"/>
              <w:rPr>
                <w:rFonts w:eastAsia="Calibri"/>
                <w:b/>
                <w:lang w:eastAsia="en-US"/>
              </w:rPr>
            </w:pPr>
            <w:r>
              <w:rPr>
                <w:rFonts w:eastAsia="Calibri"/>
                <w:szCs w:val="28"/>
                <w:lang w:eastAsia="en-US"/>
              </w:rPr>
              <w:t>Таблиця 30</w:t>
            </w:r>
            <w:r w:rsidRPr="0057350A">
              <w:rPr>
                <w:rFonts w:eastAsia="Calibri"/>
                <w:szCs w:val="28"/>
                <w:lang w:eastAsia="en-US"/>
              </w:rPr>
              <w:t> – Розряди регістрів UCSRB</w:t>
            </w:r>
          </w:p>
        </w:tc>
      </w:tr>
      <w:tr w:rsidR="00163E89" w:rsidRPr="0057350A" w:rsidTr="00163E89">
        <w:trPr>
          <w:cantSplit/>
          <w:trHeight w:val="20"/>
          <w:tblHeader/>
        </w:trPr>
        <w:tc>
          <w:tcPr>
            <w:tcW w:w="497" w:type="pct"/>
            <w:shd w:val="clear" w:color="auto" w:fill="FFFFFF"/>
            <w:tcMar>
              <w:top w:w="0" w:type="dxa"/>
              <w:left w:w="85" w:type="dxa"/>
              <w:bottom w:w="0" w:type="dxa"/>
              <w:right w:w="85" w:type="dxa"/>
            </w:tcMar>
            <w:vAlign w:val="center"/>
          </w:tcPr>
          <w:p w:rsidR="00163E89" w:rsidRPr="00163E89" w:rsidRDefault="00163E89" w:rsidP="008D431B">
            <w:pPr>
              <w:jc w:val="center"/>
              <w:rPr>
                <w:rFonts w:eastAsia="Calibri"/>
                <w:lang w:eastAsia="en-US"/>
              </w:rPr>
            </w:pPr>
            <w:r w:rsidRPr="00163E89">
              <w:rPr>
                <w:rFonts w:eastAsia="Calibri"/>
                <w:lang w:eastAsia="en-US"/>
              </w:rPr>
              <w:t>Розряд</w:t>
            </w:r>
          </w:p>
        </w:tc>
        <w:tc>
          <w:tcPr>
            <w:tcW w:w="623" w:type="pct"/>
            <w:shd w:val="clear" w:color="auto" w:fill="FFFFFF"/>
            <w:tcMar>
              <w:top w:w="0" w:type="dxa"/>
              <w:left w:w="85" w:type="dxa"/>
              <w:bottom w:w="0" w:type="dxa"/>
              <w:right w:w="85" w:type="dxa"/>
            </w:tcMar>
            <w:vAlign w:val="center"/>
          </w:tcPr>
          <w:p w:rsidR="00163E89" w:rsidRPr="00163E89" w:rsidRDefault="00163E89" w:rsidP="008D431B">
            <w:pPr>
              <w:jc w:val="center"/>
              <w:rPr>
                <w:rFonts w:eastAsia="Calibri"/>
                <w:lang w:eastAsia="en-US"/>
              </w:rPr>
            </w:pPr>
            <w:r w:rsidRPr="00163E89">
              <w:rPr>
                <w:rFonts w:eastAsia="Calibri"/>
                <w:lang w:eastAsia="en-US"/>
              </w:rPr>
              <w:t>Назва</w:t>
            </w:r>
          </w:p>
        </w:tc>
        <w:tc>
          <w:tcPr>
            <w:tcW w:w="3880" w:type="pct"/>
            <w:shd w:val="clear" w:color="auto" w:fill="FFFFFF"/>
            <w:tcMar>
              <w:top w:w="0" w:type="dxa"/>
              <w:left w:w="85" w:type="dxa"/>
              <w:bottom w:w="0" w:type="dxa"/>
              <w:right w:w="85" w:type="dxa"/>
            </w:tcMar>
            <w:vAlign w:val="center"/>
          </w:tcPr>
          <w:p w:rsidR="00163E89" w:rsidRPr="00163E89" w:rsidRDefault="00163E89" w:rsidP="008D431B">
            <w:pPr>
              <w:jc w:val="center"/>
              <w:rPr>
                <w:rFonts w:eastAsia="Calibri"/>
                <w:lang w:eastAsia="en-US"/>
              </w:rPr>
            </w:pPr>
            <w:r w:rsidRPr="00163E89">
              <w:rPr>
                <w:rFonts w:eastAsia="Calibri"/>
                <w:lang w:eastAsia="en-US"/>
              </w:rPr>
              <w:t>Опис</w:t>
            </w:r>
          </w:p>
        </w:tc>
      </w:tr>
      <w:tr w:rsidR="00163E89" w:rsidRPr="0057350A" w:rsidTr="00163E89">
        <w:tblPrEx>
          <w:tblCellMar>
            <w:right w:w="40" w:type="dxa"/>
          </w:tblCellMar>
        </w:tblPrEx>
        <w:trPr>
          <w:cantSplit/>
          <w:trHeight w:val="20"/>
        </w:trPr>
        <w:tc>
          <w:tcPr>
            <w:tcW w:w="497" w:type="pct"/>
            <w:shd w:val="clear" w:color="auto" w:fill="FFFFFF"/>
            <w:tcMar>
              <w:top w:w="0" w:type="dxa"/>
              <w:left w:w="85" w:type="dxa"/>
              <w:bottom w:w="0" w:type="dxa"/>
              <w:right w:w="85" w:type="dxa"/>
            </w:tcMar>
            <w:vAlign w:val="center"/>
          </w:tcPr>
          <w:p w:rsidR="00163E89" w:rsidRPr="0057350A" w:rsidRDefault="00163E89" w:rsidP="008D431B">
            <w:pPr>
              <w:jc w:val="center"/>
              <w:rPr>
                <w:rFonts w:eastAsia="Calibri"/>
                <w:lang w:eastAsia="en-US"/>
              </w:rPr>
            </w:pPr>
            <w:r w:rsidRPr="0057350A">
              <w:rPr>
                <w:rFonts w:eastAsia="Calibri"/>
                <w:lang w:eastAsia="en-US"/>
              </w:rPr>
              <w:t>7</w:t>
            </w:r>
          </w:p>
        </w:tc>
        <w:tc>
          <w:tcPr>
            <w:tcW w:w="623" w:type="pct"/>
            <w:shd w:val="clear" w:color="auto" w:fill="FFFFFF"/>
            <w:tcMar>
              <w:top w:w="0" w:type="dxa"/>
              <w:left w:w="85" w:type="dxa"/>
              <w:bottom w:w="0" w:type="dxa"/>
              <w:right w:w="85" w:type="dxa"/>
            </w:tcMar>
            <w:vAlign w:val="center"/>
          </w:tcPr>
          <w:p w:rsidR="00163E89" w:rsidRPr="0057350A" w:rsidRDefault="00163E89" w:rsidP="008D431B">
            <w:pPr>
              <w:jc w:val="center"/>
              <w:rPr>
                <w:rFonts w:eastAsia="Calibri"/>
                <w:lang w:eastAsia="en-US"/>
              </w:rPr>
            </w:pPr>
            <w:r>
              <w:rPr>
                <w:rFonts w:eastAsia="Calibri"/>
                <w:lang w:eastAsia="en-US"/>
              </w:rPr>
              <w:t>RXCIE</w:t>
            </w:r>
          </w:p>
        </w:tc>
        <w:tc>
          <w:tcPr>
            <w:tcW w:w="3880" w:type="pct"/>
            <w:shd w:val="clear" w:color="auto" w:fill="FFFFFF"/>
            <w:tcMar>
              <w:top w:w="0" w:type="dxa"/>
              <w:left w:w="85" w:type="dxa"/>
              <w:bottom w:w="0" w:type="dxa"/>
              <w:right w:w="85" w:type="dxa"/>
            </w:tcMar>
            <w:vAlign w:val="center"/>
          </w:tcPr>
          <w:p w:rsidR="00163E89" w:rsidRPr="00A5661F" w:rsidRDefault="00163E89" w:rsidP="008D431B">
            <w:pPr>
              <w:jc w:val="both"/>
              <w:rPr>
                <w:rFonts w:eastAsia="Calibri"/>
                <w:lang w:eastAsia="en-US"/>
              </w:rPr>
            </w:pPr>
            <w:r w:rsidRPr="00A5661F">
              <w:rPr>
                <w:rFonts w:eastAsia="Calibri"/>
                <w:lang w:eastAsia="en-US"/>
              </w:rPr>
              <w:t>Дозвіл переривання після завершення прийому</w:t>
            </w:r>
          </w:p>
          <w:p w:rsidR="00163E89" w:rsidRPr="00A5661F" w:rsidRDefault="00163E89" w:rsidP="008D431B">
            <w:pPr>
              <w:jc w:val="both"/>
              <w:rPr>
                <w:rFonts w:eastAsia="Calibri"/>
                <w:lang w:eastAsia="en-US"/>
              </w:rPr>
            </w:pPr>
            <w:r w:rsidRPr="00A5661F">
              <w:rPr>
                <w:rFonts w:eastAsia="Calibri"/>
                <w:lang w:eastAsia="en-US"/>
              </w:rPr>
              <w:t>Якщо даний розряд встановлено в «1», то при встановленні прапорця RXC (RXCn) регістра UCSRA (UCSRnA) генерується переривання «прийом завершено» (якщо прапорець I регістра SREG встановлено в «1»)</w:t>
            </w:r>
          </w:p>
        </w:tc>
      </w:tr>
      <w:tr w:rsidR="00163E89" w:rsidRPr="0057350A" w:rsidTr="00163E89">
        <w:tblPrEx>
          <w:tblCellMar>
            <w:right w:w="40" w:type="dxa"/>
          </w:tblCellMar>
        </w:tblPrEx>
        <w:trPr>
          <w:cantSplit/>
          <w:trHeight w:val="20"/>
        </w:trPr>
        <w:tc>
          <w:tcPr>
            <w:tcW w:w="497" w:type="pct"/>
            <w:shd w:val="clear" w:color="auto" w:fill="FFFFFF"/>
            <w:tcMar>
              <w:top w:w="0" w:type="dxa"/>
              <w:left w:w="85" w:type="dxa"/>
              <w:bottom w:w="0" w:type="dxa"/>
              <w:right w:w="85" w:type="dxa"/>
            </w:tcMar>
            <w:vAlign w:val="center"/>
          </w:tcPr>
          <w:p w:rsidR="00163E89" w:rsidRPr="0057350A" w:rsidRDefault="00163E89" w:rsidP="008D431B">
            <w:pPr>
              <w:jc w:val="center"/>
              <w:rPr>
                <w:rFonts w:eastAsia="Calibri"/>
                <w:lang w:eastAsia="en-US"/>
              </w:rPr>
            </w:pPr>
            <w:r w:rsidRPr="0057350A">
              <w:rPr>
                <w:rFonts w:eastAsia="Calibri"/>
                <w:lang w:eastAsia="en-US"/>
              </w:rPr>
              <w:t>6</w:t>
            </w:r>
          </w:p>
        </w:tc>
        <w:tc>
          <w:tcPr>
            <w:tcW w:w="623" w:type="pct"/>
            <w:shd w:val="clear" w:color="auto" w:fill="FFFFFF"/>
            <w:tcMar>
              <w:top w:w="0" w:type="dxa"/>
              <w:left w:w="85" w:type="dxa"/>
              <w:bottom w:w="0" w:type="dxa"/>
              <w:right w:w="85" w:type="dxa"/>
            </w:tcMar>
            <w:vAlign w:val="center"/>
          </w:tcPr>
          <w:p w:rsidR="00163E89" w:rsidRPr="0057350A" w:rsidRDefault="00163E89" w:rsidP="008D431B">
            <w:pPr>
              <w:jc w:val="center"/>
              <w:rPr>
                <w:rFonts w:eastAsia="Calibri"/>
                <w:lang w:eastAsia="en-US"/>
              </w:rPr>
            </w:pPr>
            <w:r>
              <w:rPr>
                <w:rFonts w:eastAsia="Calibri"/>
                <w:lang w:eastAsia="en-US"/>
              </w:rPr>
              <w:t>TXCIE</w:t>
            </w:r>
          </w:p>
        </w:tc>
        <w:tc>
          <w:tcPr>
            <w:tcW w:w="3880" w:type="pct"/>
            <w:shd w:val="clear" w:color="auto" w:fill="FFFFFF"/>
            <w:tcMar>
              <w:top w:w="0" w:type="dxa"/>
              <w:left w:w="85" w:type="dxa"/>
              <w:bottom w:w="0" w:type="dxa"/>
              <w:right w:w="85" w:type="dxa"/>
            </w:tcMar>
            <w:vAlign w:val="center"/>
          </w:tcPr>
          <w:p w:rsidR="00163E89" w:rsidRPr="00A5661F" w:rsidRDefault="00163E89" w:rsidP="008D431B">
            <w:pPr>
              <w:jc w:val="both"/>
              <w:rPr>
                <w:rFonts w:eastAsia="Calibri"/>
                <w:lang w:eastAsia="en-US"/>
              </w:rPr>
            </w:pPr>
            <w:r w:rsidRPr="00A5661F">
              <w:rPr>
                <w:rFonts w:eastAsia="Calibri"/>
                <w:lang w:eastAsia="en-US"/>
              </w:rPr>
              <w:t>Дозвіл переривання після завершення передачі</w:t>
            </w:r>
          </w:p>
          <w:p w:rsidR="00163E89" w:rsidRPr="00A5661F" w:rsidRDefault="00163E89" w:rsidP="008D431B">
            <w:pPr>
              <w:jc w:val="both"/>
              <w:rPr>
                <w:rFonts w:eastAsia="Calibri"/>
                <w:lang w:eastAsia="en-US"/>
              </w:rPr>
            </w:pPr>
            <w:r w:rsidRPr="00A5661F">
              <w:rPr>
                <w:rFonts w:eastAsia="Calibri"/>
                <w:lang w:eastAsia="en-US"/>
              </w:rPr>
              <w:t>Якщо даний розряд встановлено в «1», то при встановленні прапорця ТХС (ТХСn) регістра UCSRA (UCSRnA) генерується переривання «передачу завершено» (якщо прапорець I регістра SREG встановлено в «1»)</w:t>
            </w:r>
          </w:p>
        </w:tc>
      </w:tr>
      <w:tr w:rsidR="00163E89" w:rsidRPr="0057350A" w:rsidTr="00163E89">
        <w:tblPrEx>
          <w:tblCellMar>
            <w:right w:w="40" w:type="dxa"/>
          </w:tblCellMar>
        </w:tblPrEx>
        <w:trPr>
          <w:cantSplit/>
          <w:trHeight w:val="20"/>
        </w:trPr>
        <w:tc>
          <w:tcPr>
            <w:tcW w:w="497" w:type="pct"/>
            <w:shd w:val="clear" w:color="auto" w:fill="FFFFFF"/>
            <w:tcMar>
              <w:top w:w="0" w:type="dxa"/>
              <w:left w:w="85" w:type="dxa"/>
              <w:bottom w:w="0" w:type="dxa"/>
              <w:right w:w="85" w:type="dxa"/>
            </w:tcMar>
            <w:vAlign w:val="center"/>
          </w:tcPr>
          <w:p w:rsidR="00163E89" w:rsidRPr="0057350A" w:rsidRDefault="00163E89" w:rsidP="008D431B">
            <w:pPr>
              <w:jc w:val="center"/>
              <w:rPr>
                <w:rFonts w:eastAsia="Calibri"/>
                <w:lang w:eastAsia="en-US"/>
              </w:rPr>
            </w:pPr>
            <w:r w:rsidRPr="0057350A">
              <w:rPr>
                <w:rFonts w:eastAsia="Calibri"/>
                <w:lang w:eastAsia="en-US"/>
              </w:rPr>
              <w:t>5</w:t>
            </w:r>
          </w:p>
        </w:tc>
        <w:tc>
          <w:tcPr>
            <w:tcW w:w="623" w:type="pct"/>
            <w:shd w:val="clear" w:color="auto" w:fill="FFFFFF"/>
            <w:tcMar>
              <w:top w:w="0" w:type="dxa"/>
              <w:left w:w="85" w:type="dxa"/>
              <w:bottom w:w="0" w:type="dxa"/>
              <w:right w:w="85" w:type="dxa"/>
            </w:tcMar>
            <w:vAlign w:val="center"/>
          </w:tcPr>
          <w:p w:rsidR="00163E89" w:rsidRPr="0057350A" w:rsidRDefault="00163E89" w:rsidP="008D431B">
            <w:pPr>
              <w:jc w:val="center"/>
              <w:rPr>
                <w:rFonts w:eastAsia="Calibri"/>
                <w:lang w:eastAsia="en-US"/>
              </w:rPr>
            </w:pPr>
            <w:r>
              <w:rPr>
                <w:rFonts w:eastAsia="Calibri"/>
                <w:lang w:eastAsia="en-US"/>
              </w:rPr>
              <w:t xml:space="preserve">UDRIE </w:t>
            </w:r>
          </w:p>
        </w:tc>
        <w:tc>
          <w:tcPr>
            <w:tcW w:w="3880" w:type="pct"/>
            <w:shd w:val="clear" w:color="auto" w:fill="FFFFFF"/>
            <w:tcMar>
              <w:top w:w="0" w:type="dxa"/>
              <w:left w:w="85" w:type="dxa"/>
              <w:bottom w:w="0" w:type="dxa"/>
              <w:right w:w="85" w:type="dxa"/>
            </w:tcMar>
            <w:vAlign w:val="center"/>
          </w:tcPr>
          <w:p w:rsidR="00163E89" w:rsidRPr="00A5661F" w:rsidRDefault="00163E89" w:rsidP="008D431B">
            <w:pPr>
              <w:jc w:val="both"/>
              <w:rPr>
                <w:rFonts w:eastAsia="Calibri"/>
                <w:lang w:eastAsia="en-US"/>
              </w:rPr>
            </w:pPr>
            <w:r w:rsidRPr="00A5661F">
              <w:rPr>
                <w:rFonts w:eastAsia="Calibri"/>
                <w:lang w:eastAsia="en-US"/>
              </w:rPr>
              <w:t>Дозвіл переривання при очищенні регістра даних UART.</w:t>
            </w:r>
          </w:p>
          <w:p w:rsidR="00163E89" w:rsidRPr="00A5661F" w:rsidRDefault="00163E89" w:rsidP="008D431B">
            <w:pPr>
              <w:jc w:val="both"/>
              <w:rPr>
                <w:rFonts w:eastAsia="Calibri"/>
                <w:lang w:eastAsia="en-US"/>
              </w:rPr>
            </w:pPr>
            <w:r w:rsidRPr="00A5661F">
              <w:rPr>
                <w:rFonts w:eastAsia="Calibri"/>
                <w:lang w:eastAsia="en-US"/>
              </w:rPr>
              <w:t>Якщо даний розряд встановлено в «1», то при встановленні прапорця UDRE у регістрі UCSRA (UCSRnA) генерується переривання «регістр даних пустий» (якщо прапорець I регістра SREG встановлено в «1»)</w:t>
            </w:r>
          </w:p>
        </w:tc>
      </w:tr>
      <w:tr w:rsidR="00163E89" w:rsidRPr="0057350A" w:rsidTr="00163E89">
        <w:tblPrEx>
          <w:tblCellMar>
            <w:right w:w="40" w:type="dxa"/>
          </w:tblCellMar>
        </w:tblPrEx>
        <w:trPr>
          <w:cantSplit/>
          <w:trHeight w:val="20"/>
        </w:trPr>
        <w:tc>
          <w:tcPr>
            <w:tcW w:w="497" w:type="pct"/>
            <w:shd w:val="clear" w:color="auto" w:fill="FFFFFF"/>
            <w:tcMar>
              <w:top w:w="0" w:type="dxa"/>
              <w:left w:w="85" w:type="dxa"/>
              <w:bottom w:w="0" w:type="dxa"/>
              <w:right w:w="85" w:type="dxa"/>
            </w:tcMar>
            <w:vAlign w:val="center"/>
          </w:tcPr>
          <w:p w:rsidR="00163E89" w:rsidRPr="0057350A" w:rsidRDefault="00163E89" w:rsidP="008D431B">
            <w:pPr>
              <w:jc w:val="center"/>
              <w:rPr>
                <w:rFonts w:eastAsia="Calibri"/>
                <w:lang w:eastAsia="en-US"/>
              </w:rPr>
            </w:pPr>
            <w:r w:rsidRPr="0057350A">
              <w:rPr>
                <w:rFonts w:eastAsia="Calibri"/>
                <w:lang w:eastAsia="en-US"/>
              </w:rPr>
              <w:t>4</w:t>
            </w:r>
          </w:p>
        </w:tc>
        <w:tc>
          <w:tcPr>
            <w:tcW w:w="623" w:type="pct"/>
            <w:shd w:val="clear" w:color="auto" w:fill="FFFFFF"/>
            <w:tcMar>
              <w:top w:w="0" w:type="dxa"/>
              <w:left w:w="85" w:type="dxa"/>
              <w:bottom w:w="0" w:type="dxa"/>
              <w:right w:w="85" w:type="dxa"/>
            </w:tcMar>
            <w:vAlign w:val="center"/>
          </w:tcPr>
          <w:p w:rsidR="00163E89" w:rsidRPr="0057350A" w:rsidRDefault="00163E89" w:rsidP="008D431B">
            <w:pPr>
              <w:jc w:val="center"/>
              <w:rPr>
                <w:rFonts w:eastAsia="Calibri"/>
                <w:lang w:eastAsia="en-US"/>
              </w:rPr>
            </w:pPr>
            <w:r>
              <w:rPr>
                <w:rFonts w:eastAsia="Calibri"/>
                <w:lang w:eastAsia="en-US"/>
              </w:rPr>
              <w:t xml:space="preserve">RXEN </w:t>
            </w:r>
          </w:p>
        </w:tc>
        <w:tc>
          <w:tcPr>
            <w:tcW w:w="3880" w:type="pct"/>
            <w:shd w:val="clear" w:color="auto" w:fill="FFFFFF"/>
            <w:tcMar>
              <w:top w:w="0" w:type="dxa"/>
              <w:left w:w="85" w:type="dxa"/>
              <w:bottom w:w="0" w:type="dxa"/>
              <w:right w:w="85" w:type="dxa"/>
            </w:tcMar>
            <w:vAlign w:val="center"/>
          </w:tcPr>
          <w:p w:rsidR="00163E89" w:rsidRPr="00A5661F" w:rsidRDefault="00163E89" w:rsidP="008D431B">
            <w:pPr>
              <w:jc w:val="both"/>
              <w:rPr>
                <w:rFonts w:eastAsia="Calibri"/>
                <w:lang w:eastAsia="en-US"/>
              </w:rPr>
            </w:pPr>
            <w:r w:rsidRPr="00A5661F">
              <w:rPr>
                <w:rFonts w:eastAsia="Calibri"/>
                <w:lang w:eastAsia="en-US"/>
              </w:rPr>
              <w:t>Дозвіл прийому</w:t>
            </w:r>
          </w:p>
          <w:p w:rsidR="00163E89" w:rsidRPr="00A5661F" w:rsidRDefault="00163E89" w:rsidP="008D431B">
            <w:pPr>
              <w:jc w:val="both"/>
              <w:rPr>
                <w:rFonts w:eastAsia="Calibri"/>
                <w:lang w:eastAsia="en-US"/>
              </w:rPr>
            </w:pPr>
            <w:r w:rsidRPr="00A5661F">
              <w:rPr>
                <w:rFonts w:eastAsia="Calibri"/>
                <w:lang w:eastAsia="en-US"/>
              </w:rPr>
              <w:t>Якщо даний розряд встановлюється в одиницю, то дозволяється робота приймача та перевизначається функціонування виводу RXD (RXDn). При скидані розряду RXEN (RXENn) робота приймача забороняється, а його буфер очищується. Значення прапорців RXC (RXCn), DOR/OR, FE (Fen) при цьому стають недійсними</w:t>
            </w:r>
          </w:p>
        </w:tc>
      </w:tr>
      <w:tr w:rsidR="00163E89" w:rsidRPr="0057350A" w:rsidTr="00163E89">
        <w:tblPrEx>
          <w:tblCellMar>
            <w:right w:w="40" w:type="dxa"/>
          </w:tblCellMar>
        </w:tblPrEx>
        <w:trPr>
          <w:cantSplit/>
          <w:trHeight w:val="20"/>
        </w:trPr>
        <w:tc>
          <w:tcPr>
            <w:tcW w:w="497" w:type="pct"/>
            <w:shd w:val="clear" w:color="auto" w:fill="FFFFFF"/>
            <w:tcMar>
              <w:top w:w="0" w:type="dxa"/>
              <w:left w:w="85" w:type="dxa"/>
              <w:bottom w:w="0" w:type="dxa"/>
              <w:right w:w="85" w:type="dxa"/>
            </w:tcMar>
            <w:vAlign w:val="center"/>
          </w:tcPr>
          <w:p w:rsidR="00163E89" w:rsidRPr="0057350A" w:rsidRDefault="00163E89" w:rsidP="008D431B">
            <w:pPr>
              <w:jc w:val="center"/>
              <w:rPr>
                <w:rFonts w:eastAsia="Calibri"/>
                <w:lang w:eastAsia="en-US"/>
              </w:rPr>
            </w:pPr>
            <w:r w:rsidRPr="0057350A">
              <w:rPr>
                <w:rFonts w:eastAsia="Calibri"/>
                <w:lang w:eastAsia="en-US"/>
              </w:rPr>
              <w:lastRenderedPageBreak/>
              <w:t>3</w:t>
            </w:r>
          </w:p>
        </w:tc>
        <w:tc>
          <w:tcPr>
            <w:tcW w:w="623" w:type="pct"/>
            <w:shd w:val="clear" w:color="auto" w:fill="FFFFFF"/>
            <w:tcMar>
              <w:top w:w="0" w:type="dxa"/>
              <w:left w:w="85" w:type="dxa"/>
              <w:bottom w:w="0" w:type="dxa"/>
              <w:right w:w="85" w:type="dxa"/>
            </w:tcMar>
            <w:vAlign w:val="center"/>
          </w:tcPr>
          <w:p w:rsidR="00163E89" w:rsidRPr="0057350A" w:rsidRDefault="00163E89" w:rsidP="008D431B">
            <w:pPr>
              <w:jc w:val="center"/>
              <w:rPr>
                <w:rFonts w:eastAsia="Calibri"/>
                <w:lang w:eastAsia="en-US"/>
              </w:rPr>
            </w:pPr>
            <w:r w:rsidRPr="0057350A">
              <w:rPr>
                <w:rFonts w:eastAsia="Calibri"/>
                <w:lang w:eastAsia="en-US"/>
              </w:rPr>
              <w:t xml:space="preserve">TXEN </w:t>
            </w:r>
          </w:p>
        </w:tc>
        <w:tc>
          <w:tcPr>
            <w:tcW w:w="3880" w:type="pct"/>
            <w:shd w:val="clear" w:color="auto" w:fill="FFFFFF"/>
            <w:tcMar>
              <w:top w:w="0" w:type="dxa"/>
              <w:left w:w="85" w:type="dxa"/>
              <w:bottom w:w="0" w:type="dxa"/>
              <w:right w:w="85" w:type="dxa"/>
            </w:tcMar>
            <w:vAlign w:val="center"/>
          </w:tcPr>
          <w:p w:rsidR="00163E89" w:rsidRPr="00A5661F" w:rsidRDefault="00163E89" w:rsidP="008D431B">
            <w:pPr>
              <w:jc w:val="both"/>
              <w:rPr>
                <w:rFonts w:eastAsia="Calibri"/>
                <w:lang w:eastAsia="en-US"/>
              </w:rPr>
            </w:pPr>
            <w:r w:rsidRPr="00A5661F">
              <w:rPr>
                <w:rFonts w:eastAsia="Calibri"/>
                <w:lang w:eastAsia="en-US"/>
              </w:rPr>
              <w:t>Дозвіл передачі</w:t>
            </w:r>
          </w:p>
          <w:p w:rsidR="00163E89" w:rsidRPr="00A5661F" w:rsidRDefault="00163E89" w:rsidP="008D431B">
            <w:pPr>
              <w:jc w:val="both"/>
              <w:rPr>
                <w:rFonts w:eastAsia="Calibri"/>
                <w:lang w:eastAsia="en-US"/>
              </w:rPr>
            </w:pPr>
            <w:r w:rsidRPr="00A5661F">
              <w:rPr>
                <w:rFonts w:eastAsia="Calibri"/>
                <w:lang w:eastAsia="en-US"/>
              </w:rPr>
              <w:t>При встановленні цього розряду в «1» дозволяється робота передавача UART/USART та перевизначається функціонування виводу TXD (TXDn). Якщо розряд скидається в «0» під час передачі, відключення передавача відбудеться тільки після закінчення передачі даних, що знаходяться у регістрі зсуву та буфері передавача</w:t>
            </w:r>
          </w:p>
        </w:tc>
      </w:tr>
      <w:tr w:rsidR="00163E89" w:rsidRPr="0057350A" w:rsidTr="00163E89">
        <w:tblPrEx>
          <w:tblCellMar>
            <w:right w:w="40" w:type="dxa"/>
          </w:tblCellMar>
        </w:tblPrEx>
        <w:trPr>
          <w:cantSplit/>
          <w:trHeight w:val="1290"/>
        </w:trPr>
        <w:tc>
          <w:tcPr>
            <w:tcW w:w="497" w:type="pct"/>
            <w:shd w:val="clear" w:color="auto" w:fill="FFFFFF"/>
            <w:tcMar>
              <w:top w:w="0" w:type="dxa"/>
              <w:left w:w="85" w:type="dxa"/>
              <w:bottom w:w="0" w:type="dxa"/>
              <w:right w:w="85" w:type="dxa"/>
            </w:tcMar>
            <w:vAlign w:val="center"/>
          </w:tcPr>
          <w:p w:rsidR="00163E89" w:rsidRPr="0057350A" w:rsidRDefault="00163E89" w:rsidP="008D431B">
            <w:pPr>
              <w:jc w:val="center"/>
              <w:rPr>
                <w:rFonts w:eastAsia="Calibri"/>
                <w:lang w:eastAsia="en-US"/>
              </w:rPr>
            </w:pPr>
            <w:r w:rsidRPr="0057350A">
              <w:rPr>
                <w:rFonts w:eastAsia="Calibri"/>
                <w:lang w:eastAsia="en-US"/>
              </w:rPr>
              <w:t>2</w:t>
            </w:r>
          </w:p>
        </w:tc>
        <w:tc>
          <w:tcPr>
            <w:tcW w:w="623" w:type="pct"/>
            <w:shd w:val="clear" w:color="auto" w:fill="FFFFFF"/>
            <w:tcMar>
              <w:top w:w="0" w:type="dxa"/>
              <w:left w:w="85" w:type="dxa"/>
              <w:bottom w:w="0" w:type="dxa"/>
              <w:right w:w="85" w:type="dxa"/>
            </w:tcMar>
            <w:vAlign w:val="center"/>
          </w:tcPr>
          <w:p w:rsidR="00163E89" w:rsidRPr="0057350A" w:rsidRDefault="00163E89" w:rsidP="008D431B">
            <w:pPr>
              <w:jc w:val="center"/>
              <w:rPr>
                <w:rFonts w:eastAsia="Calibri"/>
                <w:lang w:eastAsia="en-US"/>
              </w:rPr>
            </w:pPr>
            <w:r w:rsidRPr="0057350A">
              <w:rPr>
                <w:rFonts w:eastAsia="Calibri"/>
                <w:lang w:eastAsia="en-US"/>
              </w:rPr>
              <w:t xml:space="preserve">UCSZ2 </w:t>
            </w:r>
          </w:p>
        </w:tc>
        <w:tc>
          <w:tcPr>
            <w:tcW w:w="3880" w:type="pct"/>
            <w:shd w:val="clear" w:color="auto" w:fill="FFFFFF"/>
            <w:tcMar>
              <w:top w:w="0" w:type="dxa"/>
              <w:left w:w="85" w:type="dxa"/>
              <w:bottom w:w="0" w:type="dxa"/>
              <w:right w:w="85" w:type="dxa"/>
            </w:tcMar>
            <w:vAlign w:val="center"/>
          </w:tcPr>
          <w:p w:rsidR="00163E89" w:rsidRPr="00A5661F" w:rsidRDefault="00163E89" w:rsidP="008D431B">
            <w:pPr>
              <w:jc w:val="both"/>
              <w:rPr>
                <w:rFonts w:eastAsia="Calibri"/>
                <w:lang w:eastAsia="en-US"/>
              </w:rPr>
            </w:pPr>
            <w:r w:rsidRPr="00A5661F">
              <w:rPr>
                <w:rFonts w:eastAsia="Calibri"/>
                <w:lang w:eastAsia="en-US"/>
              </w:rPr>
              <w:t>Формат пакетів</w:t>
            </w:r>
          </w:p>
          <w:p w:rsidR="00163E89" w:rsidRPr="00A5661F" w:rsidRDefault="00163E89" w:rsidP="008D431B">
            <w:pPr>
              <w:jc w:val="both"/>
              <w:rPr>
                <w:rFonts w:eastAsia="Calibri"/>
                <w:lang w:eastAsia="en-US"/>
              </w:rPr>
            </w:pPr>
            <w:r w:rsidRPr="00A5661F">
              <w:rPr>
                <w:rFonts w:eastAsia="Calibri"/>
                <w:lang w:eastAsia="en-US"/>
              </w:rPr>
              <w:t>У модулях UART, якщо розряд CHR9 (CHR9n) встановлено в «1», здійснюється передача та прийом 9</w:t>
            </w:r>
            <w:r w:rsidRPr="00A5661F">
              <w:rPr>
                <w:rFonts w:eastAsia="Calibri"/>
                <w:lang w:eastAsia="en-US"/>
              </w:rPr>
              <w:noBreakHyphen/>
              <w:t xml:space="preserve">розрядних даних, якщо скинутий </w:t>
            </w:r>
            <w:r w:rsidRPr="00A5661F">
              <w:rPr>
                <w:rFonts w:eastAsia="Calibri"/>
                <w:lang w:eastAsia="en-US"/>
              </w:rPr>
              <w:noBreakHyphen/>
              <w:t xml:space="preserve"> 8-розрядних</w:t>
            </w:r>
          </w:p>
        </w:tc>
      </w:tr>
      <w:tr w:rsidR="00163E89" w:rsidRPr="0057350A" w:rsidTr="00163E89">
        <w:tblPrEx>
          <w:tblCellMar>
            <w:right w:w="40" w:type="dxa"/>
          </w:tblCellMar>
        </w:tblPrEx>
        <w:trPr>
          <w:cantSplit/>
          <w:trHeight w:val="20"/>
        </w:trPr>
        <w:tc>
          <w:tcPr>
            <w:tcW w:w="497" w:type="pct"/>
            <w:shd w:val="clear" w:color="auto" w:fill="FFFFFF"/>
            <w:tcMar>
              <w:top w:w="0" w:type="dxa"/>
              <w:left w:w="85" w:type="dxa"/>
              <w:bottom w:w="0" w:type="dxa"/>
              <w:right w:w="85" w:type="dxa"/>
            </w:tcMar>
            <w:vAlign w:val="center"/>
          </w:tcPr>
          <w:p w:rsidR="00163E89" w:rsidRPr="0057350A" w:rsidRDefault="00163E89" w:rsidP="008D431B">
            <w:pPr>
              <w:jc w:val="center"/>
              <w:rPr>
                <w:rFonts w:eastAsia="Calibri"/>
                <w:lang w:eastAsia="en-US"/>
              </w:rPr>
            </w:pPr>
            <w:r w:rsidRPr="0057350A">
              <w:rPr>
                <w:rFonts w:eastAsia="Calibri"/>
                <w:lang w:eastAsia="en-US"/>
              </w:rPr>
              <w:t>1</w:t>
            </w:r>
          </w:p>
        </w:tc>
        <w:tc>
          <w:tcPr>
            <w:tcW w:w="623" w:type="pct"/>
            <w:shd w:val="clear" w:color="auto" w:fill="FFFFFF"/>
            <w:tcMar>
              <w:top w:w="0" w:type="dxa"/>
              <w:left w:w="85" w:type="dxa"/>
              <w:bottom w:w="0" w:type="dxa"/>
              <w:right w:w="85" w:type="dxa"/>
            </w:tcMar>
            <w:vAlign w:val="center"/>
          </w:tcPr>
          <w:p w:rsidR="00163E89" w:rsidRPr="0057350A" w:rsidRDefault="00163E89" w:rsidP="008D431B">
            <w:pPr>
              <w:jc w:val="center"/>
              <w:rPr>
                <w:rFonts w:eastAsia="Calibri"/>
                <w:lang w:eastAsia="en-US"/>
              </w:rPr>
            </w:pPr>
            <w:r w:rsidRPr="0057350A">
              <w:rPr>
                <w:rFonts w:eastAsia="Calibri"/>
                <w:lang w:eastAsia="en-US"/>
              </w:rPr>
              <w:t xml:space="preserve">RXB8 </w:t>
            </w:r>
          </w:p>
        </w:tc>
        <w:tc>
          <w:tcPr>
            <w:tcW w:w="3880" w:type="pct"/>
            <w:shd w:val="clear" w:color="auto" w:fill="FFFFFF"/>
            <w:tcMar>
              <w:top w:w="0" w:type="dxa"/>
              <w:left w:w="85" w:type="dxa"/>
              <w:bottom w:w="0" w:type="dxa"/>
              <w:right w:w="85" w:type="dxa"/>
            </w:tcMar>
            <w:vAlign w:val="center"/>
          </w:tcPr>
          <w:p w:rsidR="00163E89" w:rsidRPr="00A5661F" w:rsidRDefault="00163E89" w:rsidP="008D431B">
            <w:pPr>
              <w:jc w:val="both"/>
              <w:rPr>
                <w:rFonts w:eastAsia="Calibri"/>
                <w:lang w:eastAsia="en-US"/>
              </w:rPr>
            </w:pPr>
            <w:r w:rsidRPr="00A5661F">
              <w:rPr>
                <w:rFonts w:eastAsia="Calibri"/>
                <w:lang w:eastAsia="en-US"/>
              </w:rPr>
              <w:t>8-й розряд даних, що приймаються</w:t>
            </w:r>
          </w:p>
          <w:p w:rsidR="00163E89" w:rsidRPr="00A5661F" w:rsidRDefault="00163E89" w:rsidP="008D431B">
            <w:pPr>
              <w:jc w:val="both"/>
              <w:rPr>
                <w:rFonts w:eastAsia="Calibri"/>
                <w:lang w:eastAsia="en-US"/>
              </w:rPr>
            </w:pPr>
            <w:r w:rsidRPr="00A5661F">
              <w:rPr>
                <w:rFonts w:eastAsia="Calibri"/>
                <w:lang w:eastAsia="en-US"/>
              </w:rPr>
              <w:t>При використанні 9-розрядних слів даних цей розряд містить значення старшого розряду прийнятого слова. У випадку USART вміст цього розряду має бути зчитано до читання регістра даних UDR</w:t>
            </w:r>
          </w:p>
        </w:tc>
      </w:tr>
      <w:tr w:rsidR="00163E89" w:rsidRPr="0057350A" w:rsidTr="00163E89">
        <w:tblPrEx>
          <w:tblCellMar>
            <w:right w:w="40" w:type="dxa"/>
          </w:tblCellMar>
        </w:tblPrEx>
        <w:trPr>
          <w:cantSplit/>
          <w:trHeight w:val="20"/>
        </w:trPr>
        <w:tc>
          <w:tcPr>
            <w:tcW w:w="497" w:type="pct"/>
            <w:shd w:val="clear" w:color="auto" w:fill="FFFFFF"/>
            <w:tcMar>
              <w:top w:w="0" w:type="dxa"/>
              <w:left w:w="85" w:type="dxa"/>
              <w:bottom w:w="0" w:type="dxa"/>
              <w:right w:w="85" w:type="dxa"/>
            </w:tcMar>
            <w:vAlign w:val="center"/>
          </w:tcPr>
          <w:p w:rsidR="00163E89" w:rsidRPr="0057350A" w:rsidRDefault="00163E89" w:rsidP="008D431B">
            <w:pPr>
              <w:jc w:val="center"/>
              <w:rPr>
                <w:rFonts w:eastAsia="Calibri"/>
                <w:lang w:eastAsia="en-US"/>
              </w:rPr>
            </w:pPr>
            <w:r w:rsidRPr="0057350A">
              <w:rPr>
                <w:rFonts w:eastAsia="Calibri"/>
                <w:lang w:eastAsia="en-US"/>
              </w:rPr>
              <w:t>0</w:t>
            </w:r>
          </w:p>
        </w:tc>
        <w:tc>
          <w:tcPr>
            <w:tcW w:w="623" w:type="pct"/>
            <w:shd w:val="clear" w:color="auto" w:fill="FFFFFF"/>
            <w:tcMar>
              <w:top w:w="0" w:type="dxa"/>
              <w:left w:w="85" w:type="dxa"/>
              <w:bottom w:w="0" w:type="dxa"/>
              <w:right w:w="85" w:type="dxa"/>
            </w:tcMar>
            <w:vAlign w:val="center"/>
          </w:tcPr>
          <w:p w:rsidR="00163E89" w:rsidRPr="0057350A" w:rsidRDefault="00163E89" w:rsidP="008D431B">
            <w:pPr>
              <w:jc w:val="center"/>
              <w:rPr>
                <w:rFonts w:eastAsia="Calibri"/>
                <w:lang w:eastAsia="en-US"/>
              </w:rPr>
            </w:pPr>
            <w:r w:rsidRPr="0057350A">
              <w:rPr>
                <w:rFonts w:eastAsia="Calibri"/>
                <w:lang w:eastAsia="en-US"/>
              </w:rPr>
              <w:t>TXB8</w:t>
            </w:r>
          </w:p>
        </w:tc>
        <w:tc>
          <w:tcPr>
            <w:tcW w:w="3880" w:type="pct"/>
            <w:shd w:val="clear" w:color="auto" w:fill="FFFFFF"/>
            <w:tcMar>
              <w:top w:w="0" w:type="dxa"/>
              <w:left w:w="85" w:type="dxa"/>
              <w:bottom w:w="0" w:type="dxa"/>
              <w:right w:w="85" w:type="dxa"/>
            </w:tcMar>
            <w:vAlign w:val="center"/>
          </w:tcPr>
          <w:p w:rsidR="00163E89" w:rsidRPr="00A5661F" w:rsidRDefault="00163E89" w:rsidP="008D431B">
            <w:pPr>
              <w:jc w:val="both"/>
              <w:rPr>
                <w:rFonts w:eastAsia="Calibri"/>
                <w:lang w:eastAsia="en-US"/>
              </w:rPr>
            </w:pPr>
            <w:r w:rsidRPr="00A5661F">
              <w:rPr>
                <w:rFonts w:eastAsia="Calibri"/>
                <w:lang w:eastAsia="en-US"/>
              </w:rPr>
              <w:t>8-й розряд даних, що передаються</w:t>
            </w:r>
          </w:p>
          <w:p w:rsidR="00163E89" w:rsidRPr="00A5661F" w:rsidRDefault="00163E89" w:rsidP="008D431B">
            <w:pPr>
              <w:jc w:val="both"/>
              <w:rPr>
                <w:rFonts w:eastAsia="Calibri"/>
                <w:lang w:eastAsia="en-US"/>
              </w:rPr>
            </w:pPr>
            <w:r w:rsidRPr="00A5661F">
              <w:rPr>
                <w:rFonts w:eastAsia="Calibri"/>
                <w:lang w:eastAsia="en-US"/>
              </w:rPr>
              <w:t>При використанні 9-розрядних слів даних, вміст цього розряду є старшим розрядом слова, що передається. Необхідне значення має бути занесене у цей розряд до завантаження байта даних у регістр UDR</w:t>
            </w:r>
          </w:p>
        </w:tc>
      </w:tr>
    </w:tbl>
    <w:p w:rsidR="00804375" w:rsidRPr="00804375" w:rsidRDefault="00804375" w:rsidP="00294E03">
      <w:pPr>
        <w:keepNext/>
        <w:spacing w:before="120" w:line="360" w:lineRule="auto"/>
        <w:outlineLvl w:val="1"/>
        <w:rPr>
          <w:rFonts w:eastAsia="Calibri"/>
          <w:sz w:val="28"/>
          <w:szCs w:val="28"/>
          <w:lang w:eastAsia="en-US"/>
        </w:rPr>
      </w:pPr>
      <w:r>
        <w:rPr>
          <w:rFonts w:eastAsia="Calibri"/>
          <w:sz w:val="28"/>
          <w:szCs w:val="28"/>
          <w:lang w:eastAsia="en-US"/>
        </w:rPr>
        <w:t>Передача</w:t>
      </w:r>
      <w:r w:rsidRPr="00FD5A3D">
        <w:rPr>
          <w:rFonts w:eastAsia="Calibri"/>
          <w:sz w:val="28"/>
          <w:szCs w:val="28"/>
          <w:lang w:eastAsia="en-US"/>
        </w:rPr>
        <w:t xml:space="preserve"> даних</w:t>
      </w:r>
    </w:p>
    <w:p w:rsidR="00804375" w:rsidRPr="00F14B86" w:rsidRDefault="00804375" w:rsidP="00804375">
      <w:pPr>
        <w:spacing w:line="360" w:lineRule="auto"/>
        <w:ind w:firstLine="709"/>
        <w:jc w:val="both"/>
        <w:rPr>
          <w:sz w:val="28"/>
          <w:szCs w:val="28"/>
          <w:lang w:eastAsia="en-US" w:bidi="en-US"/>
        </w:rPr>
      </w:pPr>
      <w:r w:rsidRPr="00F14B86">
        <w:rPr>
          <w:sz w:val="28"/>
          <w:szCs w:val="28"/>
          <w:lang w:eastAsia="en-US" w:bidi="en-US"/>
        </w:rPr>
        <w:t>Робота передавача дозволяється установкою в «1» розряду TXEN (TXENn) регістра UCSRB (UCSRnB). При установці розряду вивід TXD (TXDn) підключається до передавача USART/UART і починає функціонувати, як вихід, незалежно від установок регістрів керування портом. Якщо використовується синхронний режим роботи, треба програмно перевизначити функціонування виводу ХСК (ХСКn) (введення або виведення).</w:t>
      </w:r>
    </w:p>
    <w:p w:rsidR="00F14B86" w:rsidRPr="00F14B86" w:rsidRDefault="00F14B86" w:rsidP="00F14B86">
      <w:pPr>
        <w:spacing w:line="360" w:lineRule="auto"/>
        <w:ind w:firstLine="709"/>
        <w:jc w:val="both"/>
        <w:rPr>
          <w:sz w:val="28"/>
          <w:szCs w:val="28"/>
          <w:lang w:eastAsia="en-US" w:bidi="en-US"/>
        </w:rPr>
      </w:pPr>
      <w:r w:rsidRPr="00F14B86">
        <w:rPr>
          <w:sz w:val="28"/>
          <w:szCs w:val="28"/>
          <w:lang w:eastAsia="en-US" w:bidi="en-US"/>
        </w:rPr>
        <w:t xml:space="preserve">Передача ініціюється записом даних, які передаються, у буферний регістр передавача </w:t>
      </w:r>
      <w:r w:rsidRPr="00F14B86">
        <w:rPr>
          <w:sz w:val="28"/>
          <w:szCs w:val="28"/>
          <w:lang w:eastAsia="en-US" w:bidi="en-US"/>
        </w:rPr>
        <w:noBreakHyphen/>
        <w:t xml:space="preserve"> регістр даних UDRn. Після цього дані пересилаються з регістра UDRn у регістр зсуву передавача. При цьому можливі два варіанти:</w:t>
      </w:r>
    </w:p>
    <w:p w:rsidR="00F14B86" w:rsidRPr="00F14B86" w:rsidRDefault="00F14B86" w:rsidP="00B63F8E">
      <w:pPr>
        <w:numPr>
          <w:ilvl w:val="0"/>
          <w:numId w:val="95"/>
        </w:numPr>
        <w:tabs>
          <w:tab w:val="left" w:pos="993"/>
        </w:tabs>
        <w:spacing w:line="360" w:lineRule="auto"/>
        <w:ind w:left="0" w:firstLine="709"/>
        <w:jc w:val="both"/>
        <w:rPr>
          <w:sz w:val="28"/>
          <w:szCs w:val="28"/>
        </w:rPr>
      </w:pPr>
      <w:r w:rsidRPr="00F14B86">
        <w:rPr>
          <w:sz w:val="28"/>
          <w:szCs w:val="28"/>
        </w:rPr>
        <w:t>запис у регістр UDR здійснюється в той момент, коли передавач знаходиться у стані очікування (попередні дані вже передані). У цьому випадку дані пересилаються у регістр зсуву одразу ж після запису в регістр UDR;</w:t>
      </w:r>
    </w:p>
    <w:p w:rsidR="00F14B86" w:rsidRPr="00F14B86" w:rsidRDefault="00F14B86" w:rsidP="00B63F8E">
      <w:pPr>
        <w:numPr>
          <w:ilvl w:val="0"/>
          <w:numId w:val="95"/>
        </w:numPr>
        <w:tabs>
          <w:tab w:val="left" w:pos="993"/>
        </w:tabs>
        <w:spacing w:line="360" w:lineRule="auto"/>
        <w:ind w:left="0" w:firstLine="709"/>
        <w:jc w:val="both"/>
        <w:rPr>
          <w:sz w:val="28"/>
          <w:szCs w:val="28"/>
        </w:rPr>
      </w:pPr>
      <w:r w:rsidRPr="00F14B86">
        <w:rPr>
          <w:sz w:val="28"/>
          <w:szCs w:val="28"/>
        </w:rPr>
        <w:t>запис у регістр UDR здійснюється під час передачі. В цьому випадку дані пересилаються у регістр зсуву після передачі останнього стоп-біта поточного кадру.</w:t>
      </w:r>
    </w:p>
    <w:p w:rsidR="00F14B86" w:rsidRPr="00F14B86" w:rsidRDefault="00F14B86" w:rsidP="00F14B86">
      <w:pPr>
        <w:spacing w:line="360" w:lineRule="auto"/>
        <w:ind w:firstLine="709"/>
        <w:jc w:val="both"/>
        <w:rPr>
          <w:sz w:val="28"/>
          <w:szCs w:val="28"/>
          <w:lang w:eastAsia="en-US" w:bidi="en-US"/>
        </w:rPr>
      </w:pPr>
      <w:r w:rsidRPr="00F14B86">
        <w:rPr>
          <w:sz w:val="28"/>
          <w:szCs w:val="28"/>
          <w:lang w:eastAsia="en-US" w:bidi="en-US"/>
        </w:rPr>
        <w:lastRenderedPageBreak/>
        <w:t>Якщо під час передачі у регістр UDR було записано нове слово даних, то після передачі останнього стоп-біта попереднього слова нове слово пересилається в регістр зсуву. Якщо ж до моменту закінчення передачі кадру такого запису виконано не було, то встановлюється прапорець переривання «Передача завершена» ТХС (ТХСn) регістра UCSRA (UCSRnA). Скидання прапорця здійснюється апаратно при вході у підпрограму обробки відповідного переривання або програмно, записом в цей розряд лог. 1.</w:t>
      </w:r>
    </w:p>
    <w:p w:rsidR="00F14B86" w:rsidRPr="00F14B86" w:rsidRDefault="00F14B86" w:rsidP="00F14B86">
      <w:pPr>
        <w:spacing w:line="360" w:lineRule="auto"/>
        <w:ind w:firstLine="709"/>
        <w:jc w:val="both"/>
        <w:rPr>
          <w:sz w:val="28"/>
          <w:szCs w:val="28"/>
          <w:lang w:eastAsia="en-US" w:bidi="en-US"/>
        </w:rPr>
      </w:pPr>
      <w:r w:rsidRPr="00F14B86">
        <w:rPr>
          <w:sz w:val="28"/>
          <w:szCs w:val="28"/>
          <w:lang w:eastAsia="en-US" w:bidi="en-US"/>
        </w:rPr>
        <w:t>Відключення передавача здійснюється скиданням розряду TXEN (TXENn) регістра UCSRB (UCSRnB). Якщо у момент виконання цієї команди здійснювалася передача, скидання розряду відбудеться тільки після завершення поточної та відкладеної передач, тобто після очищення буферного регістра та регістра зсуву передавача. При вимкненому передавачеві вивід TXD (TXDn) може використовуватися, як лінія введення/виведення загального призначення.</w:t>
      </w:r>
    </w:p>
    <w:p w:rsidR="00F14B86" w:rsidRPr="00FD5A3D" w:rsidRDefault="00F14B86" w:rsidP="00FD5A3D">
      <w:pPr>
        <w:keepNext/>
        <w:spacing w:line="360" w:lineRule="auto"/>
        <w:outlineLvl w:val="1"/>
        <w:rPr>
          <w:rFonts w:eastAsia="Calibri"/>
          <w:sz w:val="28"/>
          <w:szCs w:val="28"/>
          <w:lang w:eastAsia="en-US"/>
        </w:rPr>
      </w:pPr>
      <w:bookmarkStart w:id="114" w:name="_Toc312631527"/>
      <w:bookmarkStart w:id="115" w:name="_Toc312631687"/>
      <w:bookmarkStart w:id="116" w:name="_Toc312886317"/>
      <w:bookmarkStart w:id="117" w:name="_Toc312886340"/>
      <w:bookmarkStart w:id="118" w:name="_Toc312886391"/>
      <w:r w:rsidRPr="00FD5A3D">
        <w:rPr>
          <w:rFonts w:eastAsia="Calibri"/>
          <w:sz w:val="28"/>
          <w:szCs w:val="28"/>
          <w:lang w:eastAsia="en-US"/>
        </w:rPr>
        <w:t>Прийом даних</w:t>
      </w:r>
      <w:bookmarkEnd w:id="114"/>
      <w:bookmarkEnd w:id="115"/>
      <w:bookmarkEnd w:id="116"/>
      <w:bookmarkEnd w:id="117"/>
      <w:bookmarkEnd w:id="118"/>
    </w:p>
    <w:p w:rsidR="00F14B86" w:rsidRPr="00F14B86" w:rsidRDefault="00F14B86" w:rsidP="00F14B86">
      <w:pPr>
        <w:spacing w:line="360" w:lineRule="auto"/>
        <w:ind w:firstLine="709"/>
        <w:jc w:val="both"/>
        <w:rPr>
          <w:sz w:val="28"/>
          <w:szCs w:val="28"/>
          <w:lang w:eastAsia="en-US" w:bidi="en-US"/>
        </w:rPr>
      </w:pPr>
      <w:r w:rsidRPr="00F14B86">
        <w:rPr>
          <w:sz w:val="28"/>
          <w:szCs w:val="28"/>
          <w:lang w:eastAsia="en-US" w:bidi="en-US"/>
        </w:rPr>
        <w:t>Робота приймача дозволяється установкою розряду RXEN (RXENn) регістра UCSRB (UCSRnB). При установці розряду вивід RXD (RXDn) підключається до приймача USART/UART і починає функціонувати як вхід, незалежно від установок регістрів керування портом. Якщо використовується синхронний режим роботи, треба програмно перевизначити функціонування виводу ХСК (ХСКn).</w:t>
      </w:r>
    </w:p>
    <w:p w:rsidR="000A7F84" w:rsidRDefault="00F14B86" w:rsidP="00F14B86">
      <w:pPr>
        <w:spacing w:line="360" w:lineRule="auto"/>
        <w:ind w:firstLine="709"/>
        <w:jc w:val="both"/>
        <w:rPr>
          <w:sz w:val="28"/>
          <w:szCs w:val="28"/>
          <w:lang w:eastAsia="en-US" w:bidi="en-US"/>
        </w:rPr>
      </w:pPr>
      <w:r w:rsidRPr="00F14B86">
        <w:rPr>
          <w:sz w:val="28"/>
          <w:szCs w:val="28"/>
          <w:lang w:eastAsia="en-US" w:bidi="en-US"/>
        </w:rPr>
        <w:t xml:space="preserve">Прийом даних починається відразу ж після виявлення приймачем коректного старт-біта. Кожен розряд вмісту кадру потім зчитується з частотою, яка визначається установками контролера швидкості передачі або тактовим сигналом ХСК (ХСКn). Зчитані розряди даних послідовно розміщуються у регістр зсуву приймача до виявлення першого стоп-біта кадру. Після цього вміст регістра зсуву пересилається у буфер приймача, з якого прийняте значення може бути отримане шляхом </w:t>
      </w:r>
      <w:r w:rsidR="00A125AD">
        <w:rPr>
          <w:sz w:val="28"/>
          <w:szCs w:val="28"/>
          <w:lang w:eastAsia="en-US" w:bidi="en-US"/>
        </w:rPr>
        <w:t>читання регістра даних модуля.</w:t>
      </w:r>
      <w:r w:rsidRPr="00F14B86">
        <w:rPr>
          <w:sz w:val="28"/>
          <w:szCs w:val="28"/>
          <w:lang w:eastAsia="en-US" w:bidi="en-US"/>
        </w:rPr>
        <w:t xml:space="preserve"> </w:t>
      </w:r>
    </w:p>
    <w:p w:rsidR="000A7F84" w:rsidRDefault="000A7F84" w:rsidP="00F14B86">
      <w:pPr>
        <w:spacing w:line="360" w:lineRule="auto"/>
        <w:ind w:firstLine="709"/>
        <w:jc w:val="both"/>
        <w:rPr>
          <w:sz w:val="28"/>
          <w:szCs w:val="28"/>
          <w:lang w:eastAsia="en-US" w:bidi="en-US"/>
        </w:rPr>
      </w:pPr>
      <w:r w:rsidRPr="00F14B86">
        <w:rPr>
          <w:sz w:val="28"/>
          <w:szCs w:val="28"/>
          <w:lang w:eastAsia="en-US" w:bidi="en-US"/>
        </w:rPr>
        <w:t xml:space="preserve">Прапорці DOR (DORn) в USART та OR (ORn) в UART відображають втрату даних через переповнення буфера приймача. В UART прапорець </w:t>
      </w:r>
      <w:r w:rsidRPr="00F14B86">
        <w:rPr>
          <w:sz w:val="28"/>
          <w:szCs w:val="28"/>
          <w:lang w:eastAsia="en-US" w:bidi="en-US"/>
        </w:rPr>
        <w:lastRenderedPageBreak/>
        <w:t>встановлюється в «1», якщо до моменту закінчення прийому кадру (заповнення регістра зсуву приймача) дані попереднього кадру не були зчитані з регістра даних</w:t>
      </w:r>
      <w:r>
        <w:rPr>
          <w:sz w:val="28"/>
          <w:szCs w:val="28"/>
          <w:lang w:eastAsia="en-US" w:bidi="en-US"/>
        </w:rPr>
        <w:t xml:space="preserve">. </w:t>
      </w:r>
      <w:r w:rsidRPr="00F14B86">
        <w:rPr>
          <w:sz w:val="28"/>
          <w:szCs w:val="28"/>
          <w:lang w:eastAsia="en-US" w:bidi="en-US"/>
        </w:rPr>
        <w:t>В USART прапорець встановлюється в «1» у разі прийому старт-біта нового кадру при заповнених буфері та регістрі зсуву приймача.</w:t>
      </w:r>
    </w:p>
    <w:p w:rsidR="000A7F84" w:rsidRDefault="000A7F84" w:rsidP="000A7F84">
      <w:pPr>
        <w:spacing w:line="360" w:lineRule="auto"/>
        <w:ind w:firstLine="709"/>
        <w:jc w:val="both"/>
        <w:rPr>
          <w:sz w:val="28"/>
          <w:szCs w:val="28"/>
          <w:lang w:eastAsia="en-US" w:bidi="en-US"/>
        </w:rPr>
      </w:pPr>
      <w:r w:rsidRPr="00F14B86">
        <w:rPr>
          <w:sz w:val="28"/>
          <w:szCs w:val="28"/>
          <w:lang w:eastAsia="en-US" w:bidi="en-US"/>
        </w:rPr>
        <w:t>Вимкнення приймача здійснюється скиданням розряду RXEN (RXENn) регістра UCSRB (UCSRnB). На відміну від передавача, приймач вимикається відразу ж після скидання розряду, тобто кадр, який приймається у цей момент, втрачається. У модулях USART, окрім того, при вимкненні приймача очищується його буфер, тобто втрачаються також всі непрочитані дані. При вимкненому приймачі вивід RXD (RXDn) може використовуватися як лінія введення/виведення загального призначення.</w:t>
      </w:r>
    </w:p>
    <w:p w:rsidR="002A370B" w:rsidRDefault="002A370B" w:rsidP="002A370B">
      <w:pPr>
        <w:keepNext/>
        <w:keepLines/>
        <w:autoSpaceDE w:val="0"/>
        <w:autoSpaceDN w:val="0"/>
        <w:adjustRightInd w:val="0"/>
        <w:spacing w:before="120" w:after="120" w:line="360" w:lineRule="auto"/>
        <w:jc w:val="center"/>
        <w:outlineLvl w:val="1"/>
        <w:rPr>
          <w:b/>
          <w:bCs/>
          <w:color w:val="000000"/>
          <w:sz w:val="28"/>
          <w:szCs w:val="26"/>
          <w:lang w:eastAsia="uk-UA"/>
        </w:rPr>
      </w:pPr>
      <w:bookmarkStart w:id="119" w:name="_Toc312630645"/>
      <w:bookmarkStart w:id="120" w:name="_Toc312886327"/>
      <w:bookmarkStart w:id="121" w:name="_Toc312886401"/>
      <w:r>
        <w:rPr>
          <w:b/>
          <w:bCs/>
          <w:color w:val="000000"/>
          <w:sz w:val="28"/>
          <w:szCs w:val="26"/>
          <w:lang w:eastAsia="uk-UA"/>
        </w:rPr>
        <w:t>Приклад розрахунків</w:t>
      </w:r>
    </w:p>
    <w:p w:rsidR="002A370B" w:rsidRPr="002A370B" w:rsidRDefault="002A370B" w:rsidP="002A370B">
      <w:pPr>
        <w:keepNext/>
        <w:keepLines/>
        <w:autoSpaceDE w:val="0"/>
        <w:autoSpaceDN w:val="0"/>
        <w:adjustRightInd w:val="0"/>
        <w:spacing w:before="120" w:after="120" w:line="360" w:lineRule="auto"/>
        <w:outlineLvl w:val="1"/>
        <w:rPr>
          <w:bCs/>
          <w:color w:val="000000"/>
          <w:sz w:val="28"/>
          <w:szCs w:val="26"/>
          <w:lang w:eastAsia="uk-UA"/>
        </w:rPr>
      </w:pPr>
      <w:r w:rsidRPr="002A370B">
        <w:rPr>
          <w:bCs/>
          <w:color w:val="000000"/>
          <w:sz w:val="28"/>
          <w:szCs w:val="26"/>
          <w:lang w:eastAsia="uk-UA"/>
        </w:rPr>
        <w:t>Розрахунок швидкості передачі</w:t>
      </w:r>
      <w:bookmarkEnd w:id="119"/>
      <w:bookmarkEnd w:id="120"/>
      <w:bookmarkEnd w:id="121"/>
    </w:p>
    <w:p w:rsidR="002A370B" w:rsidRPr="002A370B" w:rsidRDefault="002A370B" w:rsidP="002A370B">
      <w:pPr>
        <w:spacing w:line="360" w:lineRule="auto"/>
        <w:ind w:firstLine="709"/>
        <w:jc w:val="both"/>
        <w:rPr>
          <w:sz w:val="28"/>
          <w:szCs w:val="28"/>
          <w:lang w:eastAsia="en-US" w:bidi="en-US"/>
        </w:rPr>
      </w:pPr>
      <w:r>
        <w:rPr>
          <w:sz w:val="28"/>
          <w:szCs w:val="28"/>
          <w:lang w:eastAsia="en-US" w:bidi="en-US"/>
        </w:rPr>
        <w:t>Ш</w:t>
      </w:r>
      <w:r w:rsidRPr="002A370B">
        <w:rPr>
          <w:sz w:val="28"/>
          <w:szCs w:val="28"/>
          <w:lang w:eastAsia="en-US" w:bidi="en-US"/>
        </w:rPr>
        <w:t xml:space="preserve">видкість передачі даних (обміну) </w:t>
      </w:r>
      <w:r>
        <w:rPr>
          <w:sz w:val="28"/>
          <w:szCs w:val="28"/>
          <w:lang w:eastAsia="en-US" w:bidi="en-US"/>
        </w:rPr>
        <w:t>розраховується згідно формули:</w:t>
      </w:r>
    </w:p>
    <w:p w:rsidR="002A370B" w:rsidRPr="002A370B" w:rsidRDefault="002A370B" w:rsidP="002A370B">
      <w:pPr>
        <w:spacing w:before="240" w:after="240" w:line="360" w:lineRule="auto"/>
        <w:jc w:val="center"/>
        <w:rPr>
          <w:sz w:val="28"/>
          <w:szCs w:val="28"/>
          <w:lang w:eastAsia="en-US" w:bidi="en-US"/>
        </w:rPr>
      </w:pPr>
      <w:r w:rsidRPr="002A370B">
        <w:rPr>
          <w:position w:val="-28"/>
          <w:sz w:val="28"/>
          <w:szCs w:val="28"/>
          <w:lang w:eastAsia="en-US" w:bidi="en-US"/>
        </w:rPr>
        <w:object w:dxaOrig="2160" w:dyaOrig="680">
          <v:shape id="_x0000_i1041" type="#_x0000_t75" style="width:127.5pt;height:40.5pt" o:ole="">
            <v:imagedata r:id="rId80" o:title=""/>
          </v:shape>
          <o:OLEObject Type="Embed" ProgID="Equation.3" ShapeID="_x0000_i1041" DrawAspect="Content" ObjectID="_1581503802" r:id="rId81"/>
        </w:object>
      </w:r>
      <w:r w:rsidRPr="002A370B">
        <w:rPr>
          <w:sz w:val="28"/>
          <w:szCs w:val="28"/>
          <w:lang w:eastAsia="en-US" w:bidi="en-US"/>
        </w:rPr>
        <w:t>,</w:t>
      </w:r>
    </w:p>
    <w:p w:rsidR="002A370B" w:rsidRPr="002A370B" w:rsidRDefault="002A370B" w:rsidP="002A370B">
      <w:pPr>
        <w:tabs>
          <w:tab w:val="left" w:pos="709"/>
        </w:tabs>
        <w:spacing w:line="360" w:lineRule="auto"/>
        <w:ind w:left="1985" w:hanging="1985"/>
        <w:jc w:val="both"/>
        <w:rPr>
          <w:sz w:val="28"/>
          <w:szCs w:val="28"/>
          <w:lang w:eastAsia="en-US" w:bidi="en-US"/>
        </w:rPr>
      </w:pPr>
      <w:r w:rsidRPr="002A370B">
        <w:rPr>
          <w:sz w:val="28"/>
          <w:szCs w:val="28"/>
          <w:lang w:eastAsia="en-US" w:bidi="en-US"/>
        </w:rPr>
        <w:t>де</w:t>
      </w:r>
      <w:r w:rsidRPr="002A370B">
        <w:rPr>
          <w:sz w:val="28"/>
          <w:szCs w:val="28"/>
          <w:lang w:eastAsia="en-US" w:bidi="en-US"/>
        </w:rPr>
        <w:tab/>
      </w:r>
      <w:r w:rsidRPr="002A370B">
        <w:rPr>
          <w:i/>
          <w:sz w:val="28"/>
          <w:szCs w:val="28"/>
          <w:lang w:eastAsia="en-US" w:bidi="en-US"/>
        </w:rPr>
        <w:t>f</w:t>
      </w:r>
      <w:r w:rsidRPr="002A370B">
        <w:rPr>
          <w:sz w:val="28"/>
          <w:szCs w:val="28"/>
          <w:vertAlign w:val="subscript"/>
          <w:lang w:eastAsia="en-US" w:bidi="en-US"/>
        </w:rPr>
        <w:t>CLK</w:t>
      </w:r>
      <w:r w:rsidRPr="002A370B">
        <w:rPr>
          <w:sz w:val="28"/>
          <w:szCs w:val="28"/>
          <w:lang w:eastAsia="en-US" w:bidi="en-US"/>
        </w:rPr>
        <w:t> –</w:t>
      </w:r>
      <w:r w:rsidRPr="002A370B">
        <w:rPr>
          <w:sz w:val="28"/>
          <w:szCs w:val="28"/>
          <w:lang w:eastAsia="en-US" w:bidi="en-US"/>
        </w:rPr>
        <w:tab/>
        <w:t>частота системного тактового генератора (при підключенні зовнішнього кварцу визначається частотою, на яку виготовляється кварц);</w:t>
      </w:r>
    </w:p>
    <w:p w:rsidR="002A370B" w:rsidRPr="002A370B" w:rsidRDefault="002A370B" w:rsidP="002A370B">
      <w:pPr>
        <w:spacing w:line="360" w:lineRule="auto"/>
        <w:ind w:left="1985" w:hanging="1276"/>
        <w:jc w:val="both"/>
        <w:rPr>
          <w:sz w:val="28"/>
          <w:szCs w:val="28"/>
          <w:lang w:eastAsia="en-US" w:bidi="en-US"/>
        </w:rPr>
      </w:pPr>
      <w:r w:rsidRPr="002A370B">
        <w:rPr>
          <w:sz w:val="28"/>
          <w:szCs w:val="28"/>
          <w:lang w:eastAsia="en-US" w:bidi="en-US"/>
        </w:rPr>
        <w:t>UBRR –</w:t>
      </w:r>
      <w:r w:rsidRPr="002A370B">
        <w:rPr>
          <w:sz w:val="28"/>
          <w:szCs w:val="28"/>
          <w:lang w:eastAsia="en-US" w:bidi="en-US"/>
        </w:rPr>
        <w:tab/>
        <w:t>вміст регістра контролера швидкості передачі, що змінюється програмно (UBRR = 0...4095).</w:t>
      </w:r>
    </w:p>
    <w:p w:rsidR="002A370B" w:rsidRPr="002A370B" w:rsidRDefault="002A370B" w:rsidP="002A370B">
      <w:pPr>
        <w:spacing w:before="120" w:line="360" w:lineRule="auto"/>
        <w:ind w:firstLine="709"/>
        <w:jc w:val="both"/>
        <w:rPr>
          <w:sz w:val="28"/>
          <w:szCs w:val="28"/>
          <w:lang w:eastAsia="en-US" w:bidi="en-US"/>
        </w:rPr>
      </w:pPr>
      <w:r w:rsidRPr="002A370B">
        <w:rPr>
          <w:sz w:val="28"/>
          <w:szCs w:val="28"/>
          <w:lang w:eastAsia="en-US" w:bidi="en-US"/>
        </w:rPr>
        <w:t xml:space="preserve">Приймемо </w:t>
      </w:r>
      <w:r w:rsidRPr="002A370B">
        <w:rPr>
          <w:i/>
          <w:sz w:val="28"/>
          <w:szCs w:val="28"/>
          <w:lang w:eastAsia="en-US" w:bidi="en-US"/>
        </w:rPr>
        <w:t>f</w:t>
      </w:r>
      <w:r w:rsidRPr="002A370B">
        <w:rPr>
          <w:sz w:val="28"/>
          <w:szCs w:val="28"/>
          <w:vertAlign w:val="subscript"/>
          <w:lang w:eastAsia="en-US" w:bidi="en-US"/>
        </w:rPr>
        <w:t>CLK</w:t>
      </w:r>
      <w:r w:rsidRPr="002A370B">
        <w:rPr>
          <w:sz w:val="28"/>
          <w:szCs w:val="28"/>
          <w:lang w:eastAsia="en-US" w:bidi="en-US"/>
        </w:rPr>
        <w:t> = 16 МГц, UBRR = 24, тоді:</w:t>
      </w:r>
    </w:p>
    <w:p w:rsidR="002A370B" w:rsidRPr="002A370B" w:rsidRDefault="002A370B" w:rsidP="002A370B">
      <w:pPr>
        <w:spacing w:before="120" w:after="120" w:line="360" w:lineRule="auto"/>
        <w:ind w:firstLine="709"/>
        <w:jc w:val="both"/>
        <w:rPr>
          <w:sz w:val="28"/>
          <w:szCs w:val="28"/>
          <w:lang w:eastAsia="en-US" w:bidi="en-US"/>
        </w:rPr>
      </w:pPr>
      <w:r w:rsidRPr="002A370B">
        <w:rPr>
          <w:noProof/>
          <w:sz w:val="28"/>
          <w:szCs w:val="28"/>
          <w:lang w:val="ru-RU"/>
        </w:rPr>
        <w:drawing>
          <wp:inline distT="0" distB="0" distL="0" distR="0">
            <wp:extent cx="5267325" cy="438150"/>
            <wp:effectExtent l="0" t="0" r="0" b="0"/>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82" cstate="print"/>
                    <a:srcRect/>
                    <a:stretch>
                      <a:fillRect/>
                    </a:stretch>
                  </pic:blipFill>
                  <pic:spPr bwMode="auto">
                    <a:xfrm>
                      <a:off x="0" y="0"/>
                      <a:ext cx="5267325" cy="438150"/>
                    </a:xfrm>
                    <a:prstGeom prst="rect">
                      <a:avLst/>
                    </a:prstGeom>
                    <a:noFill/>
                    <a:ln w="9525">
                      <a:noFill/>
                      <a:miter lim="800000"/>
                      <a:headEnd/>
                      <a:tailEnd/>
                    </a:ln>
                  </pic:spPr>
                </pic:pic>
              </a:graphicData>
            </a:graphic>
          </wp:inline>
        </w:drawing>
      </w:r>
    </w:p>
    <w:p w:rsidR="002A370B" w:rsidRPr="002A370B" w:rsidRDefault="002A370B" w:rsidP="002A370B">
      <w:pPr>
        <w:spacing w:line="360" w:lineRule="auto"/>
        <w:ind w:firstLine="708"/>
        <w:jc w:val="both"/>
        <w:rPr>
          <w:sz w:val="28"/>
          <w:szCs w:val="28"/>
          <w:lang w:eastAsia="en-US" w:bidi="en-US"/>
        </w:rPr>
      </w:pPr>
      <w:r w:rsidRPr="002A370B">
        <w:rPr>
          <w:sz w:val="28"/>
          <w:szCs w:val="28"/>
          <w:lang w:eastAsia="en-US" w:bidi="en-US"/>
        </w:rPr>
        <w:t>Тоді тривалість однієї посилки:</w:t>
      </w:r>
    </w:p>
    <w:p w:rsidR="002A370B" w:rsidRPr="002A370B" w:rsidRDefault="002A370B" w:rsidP="002A370B">
      <w:pPr>
        <w:spacing w:before="120" w:after="120" w:line="360" w:lineRule="auto"/>
        <w:ind w:firstLine="709"/>
        <w:jc w:val="both"/>
        <w:rPr>
          <w:sz w:val="28"/>
          <w:szCs w:val="28"/>
          <w:lang w:eastAsia="en-US" w:bidi="en-US"/>
        </w:rPr>
      </w:pPr>
      <w:r w:rsidRPr="002A370B">
        <w:rPr>
          <w:noProof/>
          <w:sz w:val="28"/>
          <w:szCs w:val="28"/>
          <w:lang w:val="ru-RU"/>
        </w:rPr>
        <w:drawing>
          <wp:inline distT="0" distB="0" distL="0" distR="0">
            <wp:extent cx="2276475" cy="457200"/>
            <wp:effectExtent l="0" t="0" r="0" b="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83" cstate="print"/>
                    <a:srcRect/>
                    <a:stretch>
                      <a:fillRect/>
                    </a:stretch>
                  </pic:blipFill>
                  <pic:spPr bwMode="auto">
                    <a:xfrm>
                      <a:off x="0" y="0"/>
                      <a:ext cx="2276475" cy="457200"/>
                    </a:xfrm>
                    <a:prstGeom prst="rect">
                      <a:avLst/>
                    </a:prstGeom>
                    <a:noFill/>
                    <a:ln w="9525">
                      <a:noFill/>
                      <a:miter lim="800000"/>
                      <a:headEnd/>
                      <a:tailEnd/>
                    </a:ln>
                  </pic:spPr>
                </pic:pic>
              </a:graphicData>
            </a:graphic>
          </wp:inline>
        </w:drawing>
      </w:r>
    </w:p>
    <w:p w:rsidR="002A370B" w:rsidRPr="002A370B" w:rsidRDefault="002A370B" w:rsidP="002A370B">
      <w:pPr>
        <w:spacing w:line="360" w:lineRule="auto"/>
        <w:ind w:firstLine="709"/>
        <w:jc w:val="both"/>
        <w:rPr>
          <w:sz w:val="28"/>
          <w:szCs w:val="28"/>
          <w:lang w:eastAsia="en-US" w:bidi="en-US"/>
        </w:rPr>
      </w:pPr>
      <w:r w:rsidRPr="002A370B">
        <w:rPr>
          <w:sz w:val="28"/>
          <w:szCs w:val="28"/>
          <w:lang w:eastAsia="en-US" w:bidi="en-US"/>
        </w:rPr>
        <w:lastRenderedPageBreak/>
        <w:t>Оскільки передавач містить буферний регістр даних UDR, в який програмно завантажується черговий байт для передачі, поки з регістра зсуву видаються посилки попереднього байта, то після передачі стоп-біта новий байт з регістра UDR пересилається в регістр зсуву та ініціюється новий цикл передачі.</w:t>
      </w:r>
    </w:p>
    <w:p w:rsidR="002A370B" w:rsidRPr="002A370B" w:rsidRDefault="002A370B" w:rsidP="002A370B">
      <w:pPr>
        <w:spacing w:line="360" w:lineRule="auto"/>
        <w:ind w:firstLine="709"/>
        <w:jc w:val="both"/>
        <w:rPr>
          <w:sz w:val="28"/>
          <w:szCs w:val="28"/>
          <w:lang w:eastAsia="en-US" w:bidi="en-US"/>
        </w:rPr>
      </w:pPr>
      <w:r w:rsidRPr="002A370B">
        <w:rPr>
          <w:sz w:val="28"/>
          <w:szCs w:val="28"/>
          <w:lang w:eastAsia="en-US" w:bidi="en-US"/>
        </w:rPr>
        <w:t>Таким чином, час передачі одного байта дорівнює 12*t</w:t>
      </w:r>
      <w:r w:rsidRPr="002A370B">
        <w:rPr>
          <w:sz w:val="28"/>
          <w:szCs w:val="28"/>
          <w:vertAlign w:val="subscript"/>
          <w:lang w:eastAsia="en-US" w:bidi="en-US"/>
        </w:rPr>
        <w:t>посилок</w:t>
      </w:r>
      <w:r w:rsidRPr="002A370B">
        <w:rPr>
          <w:sz w:val="28"/>
          <w:szCs w:val="28"/>
          <w:lang w:eastAsia="en-US" w:bidi="en-US"/>
        </w:rPr>
        <w:t>, що при тривалості t</w:t>
      </w:r>
      <w:r w:rsidRPr="002A370B">
        <w:rPr>
          <w:sz w:val="28"/>
          <w:szCs w:val="28"/>
          <w:vertAlign w:val="subscript"/>
          <w:lang w:eastAsia="en-US" w:bidi="en-US"/>
        </w:rPr>
        <w:t>ПОС</w:t>
      </w:r>
      <w:r w:rsidRPr="002A370B">
        <w:rPr>
          <w:sz w:val="28"/>
          <w:szCs w:val="28"/>
          <w:lang w:eastAsia="en-US" w:bidi="en-US"/>
        </w:rPr>
        <w:t> = 25 мксек становить t</w:t>
      </w:r>
      <w:r w:rsidRPr="002A370B">
        <w:rPr>
          <w:sz w:val="28"/>
          <w:szCs w:val="28"/>
          <w:vertAlign w:val="subscript"/>
          <w:lang w:eastAsia="en-US" w:bidi="en-US"/>
        </w:rPr>
        <w:t>Б</w:t>
      </w:r>
      <w:r w:rsidRPr="002A370B">
        <w:rPr>
          <w:sz w:val="28"/>
          <w:szCs w:val="28"/>
          <w:lang w:eastAsia="en-US" w:bidi="en-US"/>
        </w:rPr>
        <w:t> = 25*12 = 300 мксек.</w:t>
      </w:r>
    </w:p>
    <w:p w:rsidR="00F14B86" w:rsidRPr="00FD5A3D" w:rsidRDefault="00FD5A3D" w:rsidP="00FD5A3D">
      <w:pPr>
        <w:keepNext/>
        <w:spacing w:before="120" w:after="120" w:line="360" w:lineRule="auto"/>
        <w:jc w:val="center"/>
        <w:rPr>
          <w:rFonts w:eastAsia="Calibri"/>
          <w:b/>
          <w:sz w:val="28"/>
          <w:szCs w:val="28"/>
          <w:lang w:eastAsia="en-US"/>
        </w:rPr>
      </w:pPr>
      <w:r w:rsidRPr="00FD5A3D">
        <w:rPr>
          <w:rFonts w:eastAsia="Calibri"/>
          <w:b/>
          <w:sz w:val="28"/>
          <w:szCs w:val="28"/>
          <w:lang w:eastAsia="en-US"/>
        </w:rPr>
        <w:t>Приклад програми</w:t>
      </w:r>
    </w:p>
    <w:p w:rsidR="00FD5A3D" w:rsidRPr="00FD5A3D" w:rsidRDefault="00FD5A3D" w:rsidP="00FD5A3D">
      <w:pPr>
        <w:keepNext/>
        <w:spacing w:after="120" w:line="360" w:lineRule="auto"/>
        <w:ind w:firstLine="709"/>
        <w:jc w:val="both"/>
        <w:rPr>
          <w:sz w:val="28"/>
          <w:szCs w:val="28"/>
          <w:lang w:eastAsia="en-US" w:bidi="en-US"/>
        </w:rPr>
      </w:pPr>
      <w:r w:rsidRPr="00FD5A3D">
        <w:rPr>
          <w:sz w:val="28"/>
          <w:szCs w:val="28"/>
          <w:lang w:eastAsia="en-US" w:bidi="en-US"/>
        </w:rPr>
        <w:t>Приклад передачі даних на мові С</w:t>
      </w:r>
    </w:p>
    <w:p w:rsidR="00FD5A3D" w:rsidRPr="00FD5A3D" w:rsidRDefault="00FD5A3D" w:rsidP="00FD5A3D">
      <w:pPr>
        <w:ind w:left="709"/>
        <w:rPr>
          <w:rFonts w:ascii="Courier New" w:hAnsi="Courier New" w:cs="Courier New"/>
          <w:szCs w:val="28"/>
          <w:lang w:eastAsia="en-US" w:bidi="en-US"/>
        </w:rPr>
      </w:pPr>
      <w:r w:rsidRPr="00FD5A3D">
        <w:rPr>
          <w:rFonts w:ascii="Courier New" w:hAnsi="Courier New" w:cs="Courier New"/>
          <w:szCs w:val="28"/>
          <w:lang w:eastAsia="en-US" w:bidi="en-US"/>
        </w:rPr>
        <w:t>void USART_Transmit(unsigned int data)</w:t>
      </w:r>
    </w:p>
    <w:p w:rsidR="00FD5A3D" w:rsidRPr="00FD5A3D" w:rsidRDefault="00FD5A3D" w:rsidP="00FD5A3D">
      <w:pPr>
        <w:ind w:left="709"/>
        <w:rPr>
          <w:rFonts w:ascii="Courier New" w:hAnsi="Courier New" w:cs="Courier New"/>
          <w:szCs w:val="28"/>
          <w:lang w:eastAsia="en-US" w:bidi="en-US"/>
        </w:rPr>
      </w:pPr>
      <w:r w:rsidRPr="00FD5A3D">
        <w:rPr>
          <w:rFonts w:ascii="Courier New" w:hAnsi="Courier New" w:cs="Courier New"/>
          <w:szCs w:val="28"/>
          <w:lang w:eastAsia="en-US" w:bidi="en-US"/>
        </w:rPr>
        <w:t>{</w:t>
      </w:r>
    </w:p>
    <w:p w:rsidR="00FD5A3D" w:rsidRPr="00FD5A3D" w:rsidRDefault="00FD5A3D" w:rsidP="00FD5A3D">
      <w:pPr>
        <w:ind w:left="709" w:firstLine="707"/>
        <w:rPr>
          <w:rFonts w:ascii="Courier New" w:hAnsi="Courier New" w:cs="Courier New"/>
          <w:szCs w:val="28"/>
          <w:lang w:eastAsia="en-US" w:bidi="en-US"/>
        </w:rPr>
      </w:pPr>
      <w:r w:rsidRPr="00FD5A3D">
        <w:rPr>
          <w:rFonts w:ascii="Courier New" w:hAnsi="Courier New" w:cs="Courier New"/>
          <w:szCs w:val="28"/>
          <w:lang w:eastAsia="en-US" w:bidi="en-US"/>
        </w:rPr>
        <w:t>/* чекати очистки буфера передавача */</w:t>
      </w:r>
    </w:p>
    <w:p w:rsidR="00FD5A3D" w:rsidRPr="00FD5A3D" w:rsidRDefault="00FD5A3D" w:rsidP="00FD5A3D">
      <w:pPr>
        <w:ind w:left="709" w:firstLine="707"/>
        <w:rPr>
          <w:rFonts w:ascii="Courier New" w:hAnsi="Courier New" w:cs="Courier New"/>
          <w:szCs w:val="28"/>
          <w:lang w:eastAsia="en-US" w:bidi="en-US"/>
        </w:rPr>
      </w:pPr>
      <w:r w:rsidRPr="00FD5A3D">
        <w:rPr>
          <w:rFonts w:ascii="Courier New" w:hAnsi="Courier New" w:cs="Courier New"/>
          <w:szCs w:val="28"/>
          <w:lang w:eastAsia="en-US" w:bidi="en-US"/>
        </w:rPr>
        <w:t>while ( !( UCSRA &amp; (1«UDRE)))</w:t>
      </w:r>
    </w:p>
    <w:p w:rsidR="00FD5A3D" w:rsidRPr="00FD5A3D" w:rsidRDefault="00FD5A3D" w:rsidP="00FD5A3D">
      <w:pPr>
        <w:ind w:left="709" w:firstLine="707"/>
        <w:rPr>
          <w:rFonts w:ascii="Courier New" w:hAnsi="Courier New" w:cs="Courier New"/>
          <w:szCs w:val="28"/>
          <w:lang w:eastAsia="en-US" w:bidi="en-US"/>
        </w:rPr>
      </w:pPr>
      <w:r w:rsidRPr="00FD5A3D">
        <w:rPr>
          <w:rFonts w:ascii="Courier New" w:hAnsi="Courier New" w:cs="Courier New"/>
          <w:szCs w:val="28"/>
          <w:lang w:eastAsia="en-US" w:bidi="en-US"/>
        </w:rPr>
        <w:t>/* скопіювати 9-й розряд даних з R17 в ТХВ8 */</w:t>
      </w:r>
    </w:p>
    <w:p w:rsidR="00FD5A3D" w:rsidRPr="00FD5A3D" w:rsidRDefault="00FD5A3D" w:rsidP="00FD5A3D">
      <w:pPr>
        <w:ind w:left="709" w:firstLine="707"/>
        <w:rPr>
          <w:rFonts w:ascii="Courier New" w:hAnsi="Courier New" w:cs="Courier New"/>
          <w:szCs w:val="28"/>
          <w:lang w:eastAsia="en-US" w:bidi="en-US"/>
        </w:rPr>
      </w:pPr>
      <w:r w:rsidRPr="00FD5A3D">
        <w:rPr>
          <w:rFonts w:ascii="Courier New" w:hAnsi="Courier New" w:cs="Courier New"/>
          <w:szCs w:val="28"/>
          <w:lang w:eastAsia="en-US" w:bidi="en-US"/>
        </w:rPr>
        <w:t>UCSRB &amp;= ~(1&lt;&lt;ТХВ8);</w:t>
      </w:r>
    </w:p>
    <w:p w:rsidR="00FD5A3D" w:rsidRPr="00FD5A3D" w:rsidRDefault="00FD5A3D" w:rsidP="00FD5A3D">
      <w:pPr>
        <w:ind w:left="709" w:firstLine="707"/>
        <w:rPr>
          <w:rFonts w:ascii="Courier New" w:hAnsi="Courier New" w:cs="Courier New"/>
          <w:szCs w:val="28"/>
          <w:lang w:eastAsia="en-US" w:bidi="en-US"/>
        </w:rPr>
      </w:pPr>
      <w:r w:rsidRPr="00FD5A3D">
        <w:rPr>
          <w:rFonts w:ascii="Courier New" w:hAnsi="Courier New" w:cs="Courier New"/>
          <w:szCs w:val="28"/>
          <w:lang w:eastAsia="en-US" w:bidi="en-US"/>
        </w:rPr>
        <w:t>if (data &amp; 0x100)</w:t>
      </w:r>
    </w:p>
    <w:p w:rsidR="00FD5A3D" w:rsidRPr="00FD5A3D" w:rsidRDefault="00FD5A3D" w:rsidP="00FD5A3D">
      <w:pPr>
        <w:ind w:left="709" w:firstLine="707"/>
        <w:rPr>
          <w:rFonts w:ascii="Courier New" w:hAnsi="Courier New" w:cs="Courier New"/>
          <w:szCs w:val="28"/>
          <w:lang w:eastAsia="en-US" w:bidi="en-US"/>
        </w:rPr>
      </w:pPr>
      <w:r w:rsidRPr="00FD5A3D">
        <w:rPr>
          <w:rFonts w:ascii="Courier New" w:hAnsi="Courier New" w:cs="Courier New"/>
          <w:szCs w:val="28"/>
          <w:lang w:eastAsia="en-US" w:bidi="en-US"/>
        </w:rPr>
        <w:t>UCSRB |= (1&lt;&lt;ТХВ8) ;</w:t>
      </w:r>
    </w:p>
    <w:p w:rsidR="00FD5A3D" w:rsidRPr="00FD5A3D" w:rsidRDefault="00FD5A3D" w:rsidP="00FD5A3D">
      <w:pPr>
        <w:ind w:left="709" w:firstLine="707"/>
        <w:rPr>
          <w:rFonts w:ascii="Courier New" w:hAnsi="Courier New" w:cs="Courier New"/>
          <w:szCs w:val="28"/>
          <w:lang w:eastAsia="en-US" w:bidi="en-US"/>
        </w:rPr>
      </w:pPr>
      <w:r w:rsidRPr="00FD5A3D">
        <w:rPr>
          <w:rFonts w:ascii="Courier New" w:hAnsi="Courier New" w:cs="Courier New"/>
          <w:szCs w:val="28"/>
          <w:lang w:eastAsia="en-US" w:bidi="en-US"/>
        </w:rPr>
        <w:t>/* завантажити байт даних у буфер, почати передачу */</w:t>
      </w:r>
    </w:p>
    <w:p w:rsidR="00FD5A3D" w:rsidRPr="00FD5A3D" w:rsidRDefault="00FD5A3D" w:rsidP="00FD5A3D">
      <w:pPr>
        <w:ind w:left="709" w:firstLine="707"/>
        <w:rPr>
          <w:rFonts w:ascii="Courier New" w:hAnsi="Courier New" w:cs="Courier New"/>
          <w:szCs w:val="28"/>
          <w:lang w:eastAsia="en-US" w:bidi="en-US"/>
        </w:rPr>
      </w:pPr>
      <w:r w:rsidRPr="00FD5A3D">
        <w:rPr>
          <w:rFonts w:ascii="Courier New" w:hAnsi="Courier New" w:cs="Courier New"/>
          <w:szCs w:val="28"/>
          <w:lang w:eastAsia="en-US" w:bidi="en-US"/>
        </w:rPr>
        <w:t>UDR = data</w:t>
      </w:r>
    </w:p>
    <w:p w:rsidR="00FD5A3D" w:rsidRPr="00FD5A3D" w:rsidRDefault="00FD5A3D" w:rsidP="00FD5A3D">
      <w:pPr>
        <w:ind w:left="709"/>
        <w:rPr>
          <w:rFonts w:ascii="Courier New" w:hAnsi="Courier New" w:cs="Courier New"/>
          <w:szCs w:val="28"/>
          <w:lang w:eastAsia="en-US" w:bidi="en-US"/>
        </w:rPr>
      </w:pPr>
      <w:r w:rsidRPr="00FD5A3D">
        <w:rPr>
          <w:rFonts w:ascii="Courier New" w:hAnsi="Courier New" w:cs="Courier New"/>
          <w:szCs w:val="28"/>
          <w:lang w:eastAsia="en-US" w:bidi="en-US"/>
        </w:rPr>
        <w:t>}</w:t>
      </w:r>
    </w:p>
    <w:p w:rsidR="00FD5A3D" w:rsidRPr="00FD5A3D" w:rsidRDefault="00FD5A3D" w:rsidP="00FD5A3D">
      <w:pPr>
        <w:keepNext/>
        <w:spacing w:before="120" w:after="120" w:line="360" w:lineRule="auto"/>
        <w:ind w:firstLine="709"/>
        <w:jc w:val="both"/>
        <w:rPr>
          <w:sz w:val="28"/>
          <w:szCs w:val="28"/>
          <w:lang w:eastAsia="en-US" w:bidi="en-US"/>
        </w:rPr>
      </w:pPr>
      <w:r w:rsidRPr="00FD5A3D">
        <w:rPr>
          <w:sz w:val="28"/>
          <w:szCs w:val="28"/>
          <w:lang w:eastAsia="en-US" w:bidi="en-US"/>
        </w:rPr>
        <w:t>Приклад прийому даних на мові С</w:t>
      </w:r>
    </w:p>
    <w:p w:rsidR="00FD5A3D" w:rsidRPr="00FD5A3D" w:rsidRDefault="00FD5A3D" w:rsidP="00FD5A3D">
      <w:pPr>
        <w:keepNext/>
        <w:ind w:firstLine="709"/>
        <w:rPr>
          <w:rFonts w:ascii="Courier New" w:hAnsi="Courier New" w:cs="Courier New"/>
          <w:szCs w:val="28"/>
          <w:lang w:eastAsia="en-US" w:bidi="en-US"/>
        </w:rPr>
      </w:pPr>
      <w:r w:rsidRPr="00FD5A3D">
        <w:rPr>
          <w:rFonts w:ascii="Courier New" w:hAnsi="Courier New" w:cs="Courier New"/>
          <w:szCs w:val="28"/>
          <w:lang w:eastAsia="en-US" w:bidi="en-US"/>
        </w:rPr>
        <w:t>unsigned int USART_Receive(void)</w:t>
      </w:r>
    </w:p>
    <w:p w:rsidR="00FD5A3D" w:rsidRPr="00FD5A3D" w:rsidRDefault="00FD5A3D" w:rsidP="00FD5A3D">
      <w:pPr>
        <w:ind w:firstLine="708"/>
        <w:rPr>
          <w:rFonts w:ascii="Courier New" w:hAnsi="Courier New" w:cs="Courier New"/>
          <w:szCs w:val="28"/>
          <w:lang w:eastAsia="en-US" w:bidi="en-US"/>
        </w:rPr>
      </w:pPr>
      <w:r w:rsidRPr="00FD5A3D">
        <w:rPr>
          <w:rFonts w:ascii="Courier New" w:hAnsi="Courier New" w:cs="Courier New"/>
          <w:szCs w:val="28"/>
          <w:lang w:eastAsia="en-US" w:bidi="en-US"/>
        </w:rPr>
        <w:t>{</w:t>
      </w:r>
    </w:p>
    <w:p w:rsidR="00FD5A3D" w:rsidRPr="00FD5A3D" w:rsidRDefault="00FD5A3D" w:rsidP="00FD5A3D">
      <w:pPr>
        <w:ind w:left="708" w:firstLine="708"/>
        <w:rPr>
          <w:rFonts w:ascii="Courier New" w:hAnsi="Courier New" w:cs="Courier New"/>
          <w:szCs w:val="28"/>
          <w:lang w:eastAsia="en-US" w:bidi="en-US"/>
        </w:rPr>
      </w:pPr>
      <w:r w:rsidRPr="00FD5A3D">
        <w:rPr>
          <w:rFonts w:ascii="Courier New" w:hAnsi="Courier New" w:cs="Courier New"/>
          <w:szCs w:val="28"/>
          <w:lang w:eastAsia="en-US" w:bidi="en-US"/>
        </w:rPr>
        <w:t>unsigned char status, resh, resl</w:t>
      </w:r>
    </w:p>
    <w:p w:rsidR="00FD5A3D" w:rsidRPr="00FD5A3D" w:rsidRDefault="00FD5A3D" w:rsidP="00FD5A3D">
      <w:pPr>
        <w:ind w:left="708" w:firstLine="708"/>
        <w:rPr>
          <w:rFonts w:ascii="Courier New" w:hAnsi="Courier New" w:cs="Courier New"/>
          <w:szCs w:val="28"/>
          <w:lang w:eastAsia="en-US" w:bidi="en-US"/>
        </w:rPr>
      </w:pPr>
      <w:r w:rsidRPr="00FD5A3D">
        <w:rPr>
          <w:rFonts w:ascii="Courier New" w:hAnsi="Courier New" w:cs="Courier New"/>
          <w:szCs w:val="28"/>
          <w:lang w:eastAsia="en-US" w:bidi="en-US"/>
        </w:rPr>
        <w:t>/* Чекати заповнення буфера приймача */</w:t>
      </w:r>
    </w:p>
    <w:p w:rsidR="00FD5A3D" w:rsidRPr="00FD5A3D" w:rsidRDefault="00FD5A3D" w:rsidP="00FD5A3D">
      <w:pPr>
        <w:ind w:left="708" w:firstLine="708"/>
        <w:rPr>
          <w:rFonts w:ascii="Courier New" w:hAnsi="Courier New" w:cs="Courier New"/>
          <w:szCs w:val="28"/>
          <w:lang w:eastAsia="en-US" w:bidi="en-US"/>
        </w:rPr>
      </w:pPr>
      <w:r w:rsidRPr="00FD5A3D">
        <w:rPr>
          <w:rFonts w:ascii="Courier New" w:hAnsi="Courier New" w:cs="Courier New"/>
          <w:szCs w:val="28"/>
          <w:lang w:eastAsia="en-US" w:bidi="en-US"/>
        </w:rPr>
        <w:t>while (! (UCSRA &amp; (1«RXC) ) )</w:t>
      </w:r>
    </w:p>
    <w:p w:rsidR="00FD5A3D" w:rsidRPr="00FD5A3D" w:rsidRDefault="00FD5A3D" w:rsidP="00FD5A3D">
      <w:pPr>
        <w:ind w:left="708" w:firstLine="708"/>
        <w:rPr>
          <w:rFonts w:ascii="Courier New" w:hAnsi="Courier New" w:cs="Courier New"/>
          <w:szCs w:val="28"/>
          <w:lang w:eastAsia="en-US" w:bidi="en-US"/>
        </w:rPr>
      </w:pPr>
      <w:r w:rsidRPr="00FD5A3D">
        <w:rPr>
          <w:rFonts w:ascii="Courier New" w:hAnsi="Courier New" w:cs="Courier New"/>
          <w:szCs w:val="28"/>
          <w:lang w:eastAsia="en-US" w:bidi="en-US"/>
        </w:rPr>
        <w:t>/* Прочитати 9-й розряд даних та прапорці стану */</w:t>
      </w:r>
    </w:p>
    <w:p w:rsidR="00FD5A3D" w:rsidRPr="00FD5A3D" w:rsidRDefault="00FD5A3D" w:rsidP="00FD5A3D">
      <w:pPr>
        <w:ind w:left="708" w:firstLine="708"/>
        <w:rPr>
          <w:rFonts w:ascii="Courier New" w:hAnsi="Courier New" w:cs="Courier New"/>
          <w:szCs w:val="28"/>
          <w:lang w:eastAsia="en-US" w:bidi="en-US"/>
        </w:rPr>
      </w:pPr>
      <w:r w:rsidRPr="00FD5A3D">
        <w:rPr>
          <w:rFonts w:ascii="Courier New" w:hAnsi="Courier New" w:cs="Courier New"/>
          <w:szCs w:val="28"/>
          <w:lang w:eastAsia="en-US" w:bidi="en-US"/>
        </w:rPr>
        <w:t>status = UCSRA;</w:t>
      </w:r>
    </w:p>
    <w:p w:rsidR="00FD5A3D" w:rsidRPr="00FD5A3D" w:rsidRDefault="00FD5A3D" w:rsidP="00FD5A3D">
      <w:pPr>
        <w:ind w:left="708" w:firstLine="708"/>
        <w:rPr>
          <w:rFonts w:ascii="Courier New" w:hAnsi="Courier New" w:cs="Courier New"/>
          <w:szCs w:val="28"/>
          <w:lang w:eastAsia="en-US" w:bidi="en-US"/>
        </w:rPr>
      </w:pPr>
      <w:r w:rsidRPr="00FD5A3D">
        <w:rPr>
          <w:rFonts w:ascii="Courier New" w:hAnsi="Courier New" w:cs="Courier New"/>
          <w:szCs w:val="28"/>
          <w:lang w:eastAsia="en-US" w:bidi="en-US"/>
        </w:rPr>
        <w:t>resh = UCSRB;</w:t>
      </w:r>
    </w:p>
    <w:p w:rsidR="00FD5A3D" w:rsidRPr="00FD5A3D" w:rsidRDefault="00FD5A3D" w:rsidP="00FD5A3D">
      <w:pPr>
        <w:ind w:left="708" w:firstLine="708"/>
        <w:rPr>
          <w:rFonts w:ascii="Courier New" w:hAnsi="Courier New" w:cs="Courier New"/>
          <w:szCs w:val="28"/>
          <w:lang w:eastAsia="en-US" w:bidi="en-US"/>
        </w:rPr>
      </w:pPr>
      <w:r w:rsidRPr="00FD5A3D">
        <w:rPr>
          <w:rFonts w:ascii="Courier New" w:hAnsi="Courier New" w:cs="Courier New"/>
          <w:szCs w:val="28"/>
          <w:lang w:eastAsia="en-US" w:bidi="en-US"/>
        </w:rPr>
        <w:t>/* Прочитати молодший байт даних */</w:t>
      </w:r>
    </w:p>
    <w:p w:rsidR="00FD5A3D" w:rsidRPr="00FD5A3D" w:rsidRDefault="00FD5A3D" w:rsidP="00FD5A3D">
      <w:pPr>
        <w:ind w:left="708" w:firstLine="708"/>
        <w:rPr>
          <w:rFonts w:ascii="Courier New" w:hAnsi="Courier New" w:cs="Courier New"/>
          <w:szCs w:val="28"/>
          <w:lang w:eastAsia="en-US" w:bidi="en-US"/>
        </w:rPr>
      </w:pPr>
      <w:r w:rsidRPr="00FD5A3D">
        <w:rPr>
          <w:rFonts w:ascii="Courier New" w:hAnsi="Courier New" w:cs="Courier New"/>
          <w:szCs w:val="28"/>
          <w:lang w:eastAsia="en-US" w:bidi="en-US"/>
        </w:rPr>
        <w:t>resl = UDR;</w:t>
      </w:r>
    </w:p>
    <w:p w:rsidR="00FD5A3D" w:rsidRPr="00FD5A3D" w:rsidRDefault="00FD5A3D" w:rsidP="00FD5A3D">
      <w:pPr>
        <w:ind w:left="708" w:firstLine="708"/>
        <w:rPr>
          <w:rFonts w:ascii="Courier New" w:hAnsi="Courier New" w:cs="Courier New"/>
          <w:szCs w:val="28"/>
          <w:lang w:eastAsia="en-US" w:bidi="en-US"/>
        </w:rPr>
      </w:pPr>
      <w:r w:rsidRPr="00FD5A3D">
        <w:rPr>
          <w:rFonts w:ascii="Courier New" w:hAnsi="Courier New" w:cs="Courier New"/>
          <w:szCs w:val="28"/>
          <w:lang w:eastAsia="en-US" w:bidi="en-US"/>
        </w:rPr>
        <w:t>/* У випадку помилки повернути -1*/</w:t>
      </w:r>
    </w:p>
    <w:p w:rsidR="00FD5A3D" w:rsidRPr="00FD5A3D" w:rsidRDefault="00FD5A3D" w:rsidP="00FD5A3D">
      <w:pPr>
        <w:ind w:left="708" w:firstLine="708"/>
        <w:rPr>
          <w:rFonts w:ascii="Courier New" w:hAnsi="Courier New" w:cs="Courier New"/>
          <w:szCs w:val="28"/>
          <w:lang w:eastAsia="en-US" w:bidi="en-US"/>
        </w:rPr>
      </w:pPr>
      <w:r w:rsidRPr="00FD5A3D">
        <w:rPr>
          <w:rFonts w:ascii="Courier New" w:hAnsi="Courier New" w:cs="Courier New"/>
          <w:szCs w:val="28"/>
          <w:lang w:eastAsia="en-US" w:bidi="en-US"/>
        </w:rPr>
        <w:t>if (status &amp; (1«FE) | (1«DOR) | (1«UPE) )</w:t>
      </w:r>
    </w:p>
    <w:p w:rsidR="00FD5A3D" w:rsidRPr="00FD5A3D" w:rsidRDefault="00FD5A3D" w:rsidP="00FD5A3D">
      <w:pPr>
        <w:ind w:left="708" w:firstLine="708"/>
        <w:rPr>
          <w:rFonts w:ascii="Courier New" w:hAnsi="Courier New" w:cs="Courier New"/>
          <w:szCs w:val="28"/>
          <w:lang w:eastAsia="en-US" w:bidi="en-US"/>
        </w:rPr>
      </w:pPr>
      <w:r w:rsidRPr="00FD5A3D">
        <w:rPr>
          <w:rFonts w:ascii="Courier New" w:hAnsi="Courier New" w:cs="Courier New"/>
          <w:szCs w:val="28"/>
          <w:lang w:eastAsia="en-US" w:bidi="en-US"/>
        </w:rPr>
        <w:t>return -1;</w:t>
      </w:r>
    </w:p>
    <w:p w:rsidR="00FD5A3D" w:rsidRPr="00FD5A3D" w:rsidRDefault="00FD5A3D" w:rsidP="00FD5A3D">
      <w:pPr>
        <w:ind w:left="708" w:firstLine="708"/>
        <w:rPr>
          <w:rFonts w:ascii="Courier New" w:hAnsi="Courier New" w:cs="Courier New"/>
          <w:szCs w:val="28"/>
          <w:lang w:eastAsia="en-US" w:bidi="en-US"/>
        </w:rPr>
      </w:pPr>
      <w:r w:rsidRPr="00FD5A3D">
        <w:rPr>
          <w:rFonts w:ascii="Courier New" w:hAnsi="Courier New" w:cs="Courier New"/>
          <w:szCs w:val="28"/>
          <w:lang w:eastAsia="en-US" w:bidi="en-US"/>
        </w:rPr>
        <w:t>/* Виділити 9-й розряд даних */</w:t>
      </w:r>
    </w:p>
    <w:p w:rsidR="00FD5A3D" w:rsidRPr="00FD5A3D" w:rsidRDefault="00FD5A3D" w:rsidP="00FD5A3D">
      <w:pPr>
        <w:ind w:left="708" w:firstLine="708"/>
        <w:rPr>
          <w:rFonts w:ascii="Courier New" w:hAnsi="Courier New" w:cs="Courier New"/>
          <w:szCs w:val="28"/>
          <w:lang w:eastAsia="en-US" w:bidi="en-US"/>
        </w:rPr>
      </w:pPr>
      <w:r w:rsidRPr="00FD5A3D">
        <w:rPr>
          <w:rFonts w:ascii="Courier New" w:hAnsi="Courier New" w:cs="Courier New"/>
          <w:szCs w:val="28"/>
          <w:lang w:eastAsia="en-US" w:bidi="en-US"/>
        </w:rPr>
        <w:t>resh = (resh»l) &amp; 0x01;</w:t>
      </w:r>
    </w:p>
    <w:p w:rsidR="00FD5A3D" w:rsidRPr="00FD5A3D" w:rsidRDefault="00FD5A3D" w:rsidP="00FD5A3D">
      <w:pPr>
        <w:ind w:left="708" w:firstLine="708"/>
        <w:rPr>
          <w:rFonts w:ascii="Courier New" w:hAnsi="Courier New" w:cs="Courier New"/>
          <w:szCs w:val="28"/>
          <w:lang w:eastAsia="en-US" w:bidi="en-US"/>
        </w:rPr>
      </w:pPr>
      <w:r w:rsidRPr="00FD5A3D">
        <w:rPr>
          <w:rFonts w:ascii="Courier New" w:hAnsi="Courier New" w:cs="Courier New"/>
          <w:szCs w:val="28"/>
          <w:lang w:eastAsia="en-US" w:bidi="en-US"/>
        </w:rPr>
        <w:t>return ( (resh&lt;&lt;8) | resl);</w:t>
      </w:r>
    </w:p>
    <w:p w:rsidR="00FD5A3D" w:rsidRPr="00FD5A3D" w:rsidRDefault="00FD5A3D" w:rsidP="00FD5A3D">
      <w:pPr>
        <w:ind w:firstLine="709"/>
        <w:rPr>
          <w:rFonts w:ascii="Courier New" w:hAnsi="Courier New" w:cs="Courier New"/>
          <w:szCs w:val="28"/>
          <w:lang w:eastAsia="en-US" w:bidi="en-US"/>
        </w:rPr>
      </w:pPr>
      <w:r w:rsidRPr="00FD5A3D">
        <w:rPr>
          <w:rFonts w:ascii="Courier New" w:hAnsi="Courier New" w:cs="Courier New"/>
          <w:szCs w:val="28"/>
          <w:lang w:eastAsia="en-US" w:bidi="en-US"/>
        </w:rPr>
        <w:t>}</w:t>
      </w:r>
    </w:p>
    <w:p w:rsidR="00302756" w:rsidRPr="00BD1C4F" w:rsidRDefault="00302756" w:rsidP="00184313">
      <w:pPr>
        <w:pStyle w:val="a8"/>
        <w:spacing w:before="120" w:after="120" w:line="360" w:lineRule="auto"/>
        <w:ind w:left="709" w:hanging="709"/>
        <w:contextualSpacing w:val="0"/>
        <w:jc w:val="center"/>
        <w:rPr>
          <w:b/>
          <w:sz w:val="28"/>
        </w:rPr>
      </w:pPr>
      <w:r>
        <w:rPr>
          <w:b/>
          <w:sz w:val="28"/>
          <w:szCs w:val="28"/>
        </w:rPr>
        <w:t xml:space="preserve">Варіанти </w:t>
      </w:r>
      <w:r w:rsidRPr="00BD1C4F">
        <w:rPr>
          <w:b/>
          <w:sz w:val="28"/>
          <w:szCs w:val="28"/>
        </w:rPr>
        <w:t>індивідуальн</w:t>
      </w:r>
      <w:r>
        <w:rPr>
          <w:b/>
          <w:sz w:val="28"/>
          <w:szCs w:val="28"/>
        </w:rPr>
        <w:t>их завдань</w:t>
      </w:r>
    </w:p>
    <w:tbl>
      <w:tblPr>
        <w:tblW w:w="10065" w:type="dxa"/>
        <w:tblInd w:w="-459" w:type="dxa"/>
        <w:tblLayout w:type="fixed"/>
        <w:tblLook w:val="0000" w:firstRow="0" w:lastRow="0" w:firstColumn="0" w:lastColumn="0" w:noHBand="0" w:noVBand="0"/>
      </w:tblPr>
      <w:tblGrid>
        <w:gridCol w:w="549"/>
        <w:gridCol w:w="9516"/>
      </w:tblGrid>
      <w:tr w:rsidR="00302756" w:rsidTr="00302756">
        <w:trPr>
          <w:tblHeader/>
        </w:trPr>
        <w:tc>
          <w:tcPr>
            <w:tcW w:w="10065" w:type="dxa"/>
            <w:gridSpan w:val="2"/>
            <w:tcBorders>
              <w:bottom w:val="single" w:sz="4" w:space="0" w:color="auto"/>
            </w:tcBorders>
            <w:shd w:val="clear" w:color="auto" w:fill="auto"/>
          </w:tcPr>
          <w:p w:rsidR="00302756" w:rsidRPr="00A125AD" w:rsidRDefault="00163E89" w:rsidP="00B63F8E">
            <w:pPr>
              <w:pStyle w:val="a"/>
              <w:numPr>
                <w:ilvl w:val="0"/>
                <w:numId w:val="98"/>
              </w:numPr>
              <w:tabs>
                <w:tab w:val="left" w:pos="1310"/>
              </w:tabs>
              <w:spacing w:before="0" w:after="0"/>
              <w:ind w:left="-108" w:firstLine="0"/>
              <w:jc w:val="left"/>
              <w:rPr>
                <w:rFonts w:cs="Times New Roman"/>
              </w:rPr>
            </w:pPr>
            <w:r>
              <w:rPr>
                <w:rFonts w:cs="Times New Roman"/>
                <w:sz w:val="28"/>
                <w:szCs w:val="28"/>
              </w:rPr>
              <w:lastRenderedPageBreak/>
              <w:t xml:space="preserve"> </w:t>
            </w:r>
            <w:r w:rsidRPr="002A370B">
              <w:rPr>
                <w:sz w:val="28"/>
                <w:szCs w:val="28"/>
                <w:lang w:eastAsia="en-US" w:bidi="en-US"/>
              </w:rPr>
              <w:t>–</w:t>
            </w:r>
            <w:r>
              <w:rPr>
                <w:rFonts w:cs="Times New Roman"/>
                <w:sz w:val="28"/>
                <w:szCs w:val="28"/>
              </w:rPr>
              <w:t xml:space="preserve"> </w:t>
            </w:r>
            <w:r w:rsidR="00302756" w:rsidRPr="00A125AD">
              <w:rPr>
                <w:rFonts w:cs="Times New Roman"/>
                <w:sz w:val="28"/>
                <w:szCs w:val="28"/>
              </w:rPr>
              <w:t>Завдання до лабораторної роботи №</w:t>
            </w:r>
            <w:r w:rsidR="00A125AD" w:rsidRPr="00A125AD">
              <w:rPr>
                <w:rFonts w:cs="Times New Roman"/>
                <w:sz w:val="28"/>
                <w:szCs w:val="28"/>
              </w:rPr>
              <w:t>3</w:t>
            </w:r>
          </w:p>
        </w:tc>
      </w:tr>
      <w:tr w:rsidR="00302756" w:rsidTr="00302756">
        <w:trPr>
          <w:tblHeader/>
        </w:trPr>
        <w:tc>
          <w:tcPr>
            <w:tcW w:w="549" w:type="dxa"/>
            <w:tcBorders>
              <w:top w:val="single" w:sz="4" w:space="0" w:color="auto"/>
              <w:left w:val="single" w:sz="4" w:space="0" w:color="auto"/>
              <w:bottom w:val="single" w:sz="4" w:space="0" w:color="auto"/>
            </w:tcBorders>
            <w:shd w:val="clear" w:color="auto" w:fill="auto"/>
          </w:tcPr>
          <w:p w:rsidR="00302756" w:rsidRDefault="00302756" w:rsidP="00302756">
            <w:pPr>
              <w:pStyle w:val="af2"/>
              <w:snapToGrid w:val="0"/>
            </w:pPr>
            <w:r>
              <w:t>№</w:t>
            </w:r>
          </w:p>
        </w:tc>
        <w:tc>
          <w:tcPr>
            <w:tcW w:w="9516" w:type="dxa"/>
            <w:tcBorders>
              <w:top w:val="single" w:sz="4" w:space="0" w:color="auto"/>
              <w:left w:val="single" w:sz="6" w:space="0" w:color="000000"/>
              <w:bottom w:val="single" w:sz="4" w:space="0" w:color="auto"/>
              <w:right w:val="single" w:sz="4" w:space="0" w:color="auto"/>
            </w:tcBorders>
            <w:shd w:val="clear" w:color="auto" w:fill="auto"/>
          </w:tcPr>
          <w:p w:rsidR="00302756" w:rsidRPr="00D00D9C" w:rsidRDefault="00302756" w:rsidP="00302756">
            <w:pPr>
              <w:pStyle w:val="af2"/>
              <w:tabs>
                <w:tab w:val="left" w:pos="2715"/>
                <w:tab w:val="center" w:pos="4506"/>
              </w:tabs>
              <w:snapToGrid w:val="0"/>
              <w:rPr>
                <w:iCs/>
              </w:rPr>
            </w:pPr>
            <w:r>
              <w:rPr>
                <w:i/>
                <w:iCs/>
              </w:rPr>
              <w:tab/>
            </w:r>
            <w:r w:rsidRPr="00D00D9C">
              <w:rPr>
                <w:iCs/>
              </w:rPr>
              <w:tab/>
              <w:t>Текст індивідуального завдання</w:t>
            </w:r>
          </w:p>
        </w:tc>
      </w:tr>
      <w:tr w:rsidR="00302756" w:rsidTr="00302756">
        <w:tc>
          <w:tcPr>
            <w:tcW w:w="549" w:type="dxa"/>
            <w:tcBorders>
              <w:top w:val="single" w:sz="4" w:space="0" w:color="auto"/>
              <w:left w:val="single" w:sz="4" w:space="0" w:color="auto"/>
              <w:bottom w:val="single" w:sz="6" w:space="0" w:color="000000"/>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t>1</w:t>
            </w:r>
          </w:p>
        </w:tc>
        <w:tc>
          <w:tcPr>
            <w:tcW w:w="9516" w:type="dxa"/>
            <w:tcBorders>
              <w:top w:val="single" w:sz="4" w:space="0" w:color="auto"/>
              <w:left w:val="single" w:sz="6" w:space="0" w:color="000000"/>
              <w:bottom w:val="single" w:sz="6" w:space="0" w:color="000000"/>
              <w:right w:val="single" w:sz="4" w:space="0" w:color="auto"/>
            </w:tcBorders>
            <w:shd w:val="clear" w:color="auto" w:fill="auto"/>
          </w:tcPr>
          <w:p w:rsidR="00302756" w:rsidRPr="003E52B9" w:rsidRDefault="00302756" w:rsidP="00302756">
            <w:pPr>
              <w:pStyle w:val="a8"/>
              <w:suppressAutoHyphens/>
              <w:ind w:left="52"/>
            </w:pPr>
            <w:r w:rsidRPr="00E86395">
              <w:rPr>
                <w:sz w:val="28"/>
                <w:szCs w:val="28"/>
              </w:rPr>
              <w:t>Реалізувати прийом байту даних з ЕОМ  з використанням UART. В прийнятому байті використати кодування з перевіркою на парність. Якщо отриманий байт не проходить перевірку на парність – відправити на ЕОМ код помилки «10101010». Сімома інформаційними бітами закодувати позиційним кодом вивід літер: «А», «Б», «В», «Г», «Е», «Н» і «О» на динамічний семисегментному індикаторі. Якщо в інформаційних бітах більше однієї одиниці – вивести на динамічний індикатор «Fail»</w:t>
            </w:r>
          </w:p>
        </w:tc>
      </w:tr>
      <w:tr w:rsidR="00302756" w:rsidTr="00302756">
        <w:tc>
          <w:tcPr>
            <w:tcW w:w="549" w:type="dxa"/>
            <w:tcBorders>
              <w:top w:val="single" w:sz="6" w:space="0" w:color="000000"/>
              <w:left w:val="single" w:sz="4" w:space="0" w:color="auto"/>
              <w:bottom w:val="single" w:sz="6" w:space="0" w:color="000000"/>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t>2</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02756" w:rsidRPr="003E52B9" w:rsidRDefault="00302756" w:rsidP="00302756">
            <w:r w:rsidRPr="00E86395">
              <w:rPr>
                <w:sz w:val="28"/>
                <w:szCs w:val="28"/>
              </w:rPr>
              <w:t>Реалізувати прийом байту даних з ЕОМ  з використанням UART. В прийнятому байті використати кодування з перевіркою на непарність. Якщо отриманий байт не проходить перевірку на непарність – відправити на ЕОМ код помилки «11110000». Сімома інформаційними бітами закодувати ввімкнення і вимкнення двигуна та запуск його на 5 різних швидкостях, кодування режиму обрати самостійно</w:t>
            </w:r>
          </w:p>
        </w:tc>
      </w:tr>
      <w:tr w:rsidR="00302756" w:rsidTr="00302756">
        <w:tc>
          <w:tcPr>
            <w:tcW w:w="549" w:type="dxa"/>
            <w:tcBorders>
              <w:top w:val="single" w:sz="6" w:space="0" w:color="000000"/>
              <w:left w:val="single" w:sz="4" w:space="0" w:color="auto"/>
              <w:bottom w:val="single" w:sz="6" w:space="0" w:color="000000"/>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t>3</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02756" w:rsidRPr="003E52B9" w:rsidRDefault="00302756" w:rsidP="00302756">
            <w:pPr>
              <w:suppressAutoHyphens/>
            </w:pPr>
            <w:r w:rsidRPr="00E86395">
              <w:rPr>
                <w:sz w:val="28"/>
                <w:szCs w:val="28"/>
              </w:rPr>
              <w:t>Реалізувати прийом байту даних з ЕОМ  з використанням UART. В прийнятому байті використати кодування з простим повторенням (старші 4 біти інформаційні, молодші 4 біти перевірочні, що рівні інформаційним). Якщо прийнятий байт проходить перевірку – реалізувати на динамічному індикаторі «бігучий» сегмент по периметру індикатора за годинниковою стрілкою. Якщо отриманий байт не проходить перевірку – відправити на ЕОМ код помилки «11001100» і запустити «бігучий» сегмент проти годинникової стрілки</w:t>
            </w:r>
          </w:p>
        </w:tc>
      </w:tr>
      <w:tr w:rsidR="00302756" w:rsidTr="00302756">
        <w:tc>
          <w:tcPr>
            <w:tcW w:w="549" w:type="dxa"/>
            <w:tcBorders>
              <w:top w:val="single" w:sz="6" w:space="0" w:color="000000"/>
              <w:left w:val="single" w:sz="4" w:space="0" w:color="auto"/>
              <w:bottom w:val="single" w:sz="6" w:space="0" w:color="000000"/>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t>4</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02756" w:rsidRPr="003E52B9" w:rsidRDefault="00302756" w:rsidP="00302756">
            <w:pPr>
              <w:tabs>
                <w:tab w:val="left" w:pos="0"/>
              </w:tabs>
              <w:suppressAutoHyphens/>
              <w:jc w:val="both"/>
              <w:rPr>
                <w:lang w:val="ru-RU"/>
              </w:rPr>
            </w:pPr>
            <w:r w:rsidRPr="00E86395">
              <w:rPr>
                <w:sz w:val="28"/>
                <w:szCs w:val="28"/>
              </w:rPr>
              <w:t>Реалізувати прийом байту даних з ЕОМ  з використанням UART. В прийнятому байті використати кодування в якому старші 5 біт є інформаційними, а молодші три кодують кількість одиниць в інформаційних символах. Якщо прийнятий байт проходить перевірку – реалізувати мигання лампочки з періодом 1 с і тривалістю імпульсу 0,5 с з кількістю мигань, що задається 5-ма інформаційними бітами в двійковому коді. Якщо отриманий байт не проходить перевірку – відправити на ЕОМ код помилки «11011101»</w:t>
            </w:r>
          </w:p>
        </w:tc>
      </w:tr>
      <w:tr w:rsidR="00302756" w:rsidTr="00302756">
        <w:tc>
          <w:tcPr>
            <w:tcW w:w="549" w:type="dxa"/>
            <w:tcBorders>
              <w:top w:val="single" w:sz="6" w:space="0" w:color="000000"/>
              <w:left w:val="single" w:sz="4" w:space="0" w:color="auto"/>
              <w:bottom w:val="single" w:sz="6" w:space="0" w:color="000000"/>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t>5</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02756" w:rsidRPr="003E52B9" w:rsidRDefault="00302756" w:rsidP="00302756">
            <w:pPr>
              <w:tabs>
                <w:tab w:val="left" w:pos="0"/>
              </w:tabs>
              <w:suppressAutoHyphens/>
              <w:jc w:val="both"/>
            </w:pPr>
            <w:r w:rsidRPr="00E86395">
              <w:rPr>
                <w:sz w:val="28"/>
                <w:szCs w:val="28"/>
              </w:rPr>
              <w:t>Реалізувати прийом байту даних з ЕОМ  з використанням UART. В прийнятому байті використати кодування інверсним кодом (старші чотири біти інформаційні, молодші – перевірочні, що рівні інвертованим інформаційним). Якщо отриманий байт не проходить перевірку – відправити на ЕОМ код помилки «00001111». Чотирма інформаційними бітами закодувати ввімкнення і вимкнення двигуна та запуск його на 3 різних швидкостях, кодування режиму здійснити позиційним кодом. (0000-вимкнено, 1000 – максимальна швидкість, 0100 – ¾ швидкості, 0010 – ½ швидкості, 0001 – ¼ швидкості). При передачі всіх інших варіантів – відсилати код помилки «10101010» на ЕОМ</w:t>
            </w:r>
          </w:p>
        </w:tc>
      </w:tr>
      <w:tr w:rsidR="00302756" w:rsidTr="00302756">
        <w:tc>
          <w:tcPr>
            <w:tcW w:w="549" w:type="dxa"/>
            <w:tcBorders>
              <w:top w:val="single" w:sz="6" w:space="0" w:color="000000"/>
              <w:left w:val="single" w:sz="4" w:space="0" w:color="auto"/>
              <w:bottom w:val="single" w:sz="6" w:space="0" w:color="000000"/>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t>6</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02756" w:rsidRPr="003E52B9" w:rsidRDefault="00302756" w:rsidP="00302756">
            <w:pPr>
              <w:suppressAutoHyphens/>
            </w:pPr>
            <w:r w:rsidRPr="00E86395">
              <w:rPr>
                <w:sz w:val="28"/>
                <w:szCs w:val="28"/>
              </w:rPr>
              <w:t xml:space="preserve">Реалізувати прийом байту даних з ЕОМ  з використанням UART. В прийнятому байті використати кодування кодом Хеммінга. Якщо отриманий байт не проходить перевірку – спробувати виправити помилку. Чотирма інформаційними бітами закодувати двійковим кодом позицію світлодіода, </w:t>
            </w:r>
            <w:r w:rsidRPr="00E86395">
              <w:rPr>
                <w:sz w:val="28"/>
                <w:szCs w:val="28"/>
              </w:rPr>
              <w:lastRenderedPageBreak/>
              <w:t>який буде плавно засвічуватись і гаснути. Якщо значення перевищує кількість світлодіодів – передати на ЕОМ код «10000000»</w:t>
            </w:r>
          </w:p>
        </w:tc>
      </w:tr>
      <w:tr w:rsidR="00302756" w:rsidRPr="00550374" w:rsidTr="00302756">
        <w:tc>
          <w:tcPr>
            <w:tcW w:w="549" w:type="dxa"/>
            <w:tcBorders>
              <w:top w:val="single" w:sz="6" w:space="0" w:color="000000"/>
              <w:left w:val="single" w:sz="4" w:space="0" w:color="auto"/>
              <w:bottom w:val="single" w:sz="6" w:space="0" w:color="000000"/>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lastRenderedPageBreak/>
              <w:t>7</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02756" w:rsidRPr="003C5692" w:rsidRDefault="00302756" w:rsidP="00302756">
            <w:pPr>
              <w:tabs>
                <w:tab w:val="left" w:pos="0"/>
              </w:tabs>
              <w:suppressAutoHyphens/>
              <w:jc w:val="both"/>
            </w:pPr>
            <w:r w:rsidRPr="00E86395">
              <w:rPr>
                <w:sz w:val="28"/>
                <w:szCs w:val="28"/>
              </w:rPr>
              <w:t>Реалізувати прийом байту даних з ЕОМ  з використанням UART. В прийнятому байті використати кодування зі сталою вагою w=3. Якщо отриманий байт не проходить перевірку – відправити на ЕОМ код помилки «01011010». Шістьма інформаційними бітами закодувати ввімкнення і вимкнення подачі звуку на динамік двійковим кодом з 63 різними частотами з діапазону таких, що чуються людиною</w:t>
            </w:r>
          </w:p>
        </w:tc>
      </w:tr>
      <w:tr w:rsidR="00302756" w:rsidRPr="00550374" w:rsidTr="00302756">
        <w:tc>
          <w:tcPr>
            <w:tcW w:w="549" w:type="dxa"/>
            <w:tcBorders>
              <w:top w:val="single" w:sz="6" w:space="0" w:color="000000"/>
              <w:left w:val="single" w:sz="4" w:space="0" w:color="auto"/>
              <w:bottom w:val="single" w:sz="6" w:space="0" w:color="000000"/>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t>8</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02756" w:rsidRPr="003E52B9" w:rsidRDefault="00302756" w:rsidP="00302756">
            <w:pPr>
              <w:tabs>
                <w:tab w:val="left" w:pos="0"/>
              </w:tabs>
              <w:suppressAutoHyphens/>
              <w:jc w:val="both"/>
              <w:rPr>
                <w:lang w:val="ru-RU"/>
              </w:rPr>
            </w:pPr>
            <w:r w:rsidRPr="00E86395">
              <w:rPr>
                <w:sz w:val="28"/>
                <w:szCs w:val="28"/>
              </w:rPr>
              <w:t>Реалізувати прийом байту даних з ЕОМ  з використанням UART. В прийнятому байті використати кодування кодом Манчестер-2. Якщо отриманий байт не проходить перевірку – відправити на ЕОМ код помилки «00110011». Чотирма інформаційними бітами закодувати одну з 16  яскравостей запалювання лампочки</w:t>
            </w:r>
          </w:p>
        </w:tc>
      </w:tr>
      <w:tr w:rsidR="00302756" w:rsidTr="00302756">
        <w:tc>
          <w:tcPr>
            <w:tcW w:w="549" w:type="dxa"/>
            <w:tcBorders>
              <w:top w:val="single" w:sz="6" w:space="0" w:color="000000"/>
              <w:left w:val="single" w:sz="4" w:space="0" w:color="auto"/>
              <w:bottom w:val="single" w:sz="6" w:space="0" w:color="000000"/>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t>9</w:t>
            </w:r>
          </w:p>
        </w:tc>
        <w:tc>
          <w:tcPr>
            <w:tcW w:w="9516" w:type="dxa"/>
            <w:tcBorders>
              <w:top w:val="single" w:sz="6" w:space="0" w:color="000000"/>
              <w:left w:val="single" w:sz="6" w:space="0" w:color="000000"/>
              <w:bottom w:val="single" w:sz="4" w:space="0" w:color="auto"/>
              <w:right w:val="single" w:sz="4" w:space="0" w:color="auto"/>
            </w:tcBorders>
            <w:shd w:val="clear" w:color="auto" w:fill="auto"/>
          </w:tcPr>
          <w:p w:rsidR="00302756" w:rsidRPr="003E52B9" w:rsidRDefault="00302756" w:rsidP="00302756">
            <w:pPr>
              <w:tabs>
                <w:tab w:val="left" w:pos="0"/>
              </w:tabs>
              <w:suppressAutoHyphens/>
              <w:jc w:val="both"/>
              <w:rPr>
                <w:lang w:val="en-US"/>
              </w:rPr>
            </w:pPr>
            <w:r w:rsidRPr="00E86395">
              <w:rPr>
                <w:sz w:val="28"/>
                <w:szCs w:val="28"/>
              </w:rPr>
              <w:t xml:space="preserve">Реалізувати прийом байту даних з ЕОМ  з використанням UART. В прийнятому байті використати кодування кодом  з постійною вагою w=4. Якщо отриманий байт не проходить перевірку – відправити на ЕОМ код помилки «10111011». П’ятьма інформаційними бітами закодувати одну з 32 </w:t>
            </w:r>
            <w:r w:rsidRPr="00E86395">
              <w:rPr>
                <w:b/>
                <w:sz w:val="28"/>
                <w:szCs w:val="28"/>
              </w:rPr>
              <w:t xml:space="preserve"> </w:t>
            </w:r>
            <w:r w:rsidRPr="00E86395">
              <w:rPr>
                <w:sz w:val="28"/>
                <w:szCs w:val="28"/>
              </w:rPr>
              <w:t>швидкостей обертання двигуна за допомогою ШІМ</w:t>
            </w:r>
          </w:p>
        </w:tc>
      </w:tr>
      <w:tr w:rsidR="00302756" w:rsidTr="00302756">
        <w:tc>
          <w:tcPr>
            <w:tcW w:w="549" w:type="dxa"/>
            <w:tcBorders>
              <w:top w:val="single" w:sz="6" w:space="0" w:color="000000"/>
              <w:left w:val="single" w:sz="4" w:space="0" w:color="auto"/>
              <w:bottom w:val="single" w:sz="6" w:space="0" w:color="000000"/>
              <w:right w:val="single" w:sz="4" w:space="0" w:color="auto"/>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t>10</w:t>
            </w:r>
          </w:p>
        </w:tc>
        <w:tc>
          <w:tcPr>
            <w:tcW w:w="9516" w:type="dxa"/>
            <w:tcBorders>
              <w:top w:val="single" w:sz="4" w:space="0" w:color="auto"/>
              <w:left w:val="single" w:sz="4" w:space="0" w:color="auto"/>
              <w:bottom w:val="single" w:sz="4" w:space="0" w:color="auto"/>
              <w:right w:val="single" w:sz="4" w:space="0" w:color="auto"/>
            </w:tcBorders>
            <w:shd w:val="clear" w:color="auto" w:fill="auto"/>
          </w:tcPr>
          <w:p w:rsidR="00302756" w:rsidRPr="003E52B9" w:rsidRDefault="00302756" w:rsidP="00302756">
            <w:pPr>
              <w:tabs>
                <w:tab w:val="left" w:pos="0"/>
              </w:tabs>
              <w:suppressAutoHyphens/>
              <w:jc w:val="both"/>
              <w:rPr>
                <w:lang w:val="ru-RU"/>
              </w:rPr>
            </w:pPr>
            <w:r w:rsidRPr="00E86395">
              <w:rPr>
                <w:sz w:val="28"/>
                <w:szCs w:val="28"/>
              </w:rPr>
              <w:t>Реалізувати прийом байту даних з ЕОМ  з використанням UART. В прийнятому байті використати кодування кодом  з перевіркою на парність. Якщо отриманий байт не проходить перевірку – відправити на ЕОМ код помилки «11111111». Сімома інформаційними бітами закодувати позиційним кодом сегменти динамічного семисегментного індикатора, які будуть засвічуватися в одному знакомісці і циклічно рухатись вправо з затримкою на 0,5 с</w:t>
            </w:r>
          </w:p>
        </w:tc>
      </w:tr>
    </w:tbl>
    <w:p w:rsidR="00302756" w:rsidRDefault="00302756" w:rsidP="00302756">
      <w:pPr>
        <w:keepNext/>
        <w:spacing w:before="240" w:after="240"/>
        <w:jc w:val="center"/>
        <w:rPr>
          <w:b/>
          <w:sz w:val="28"/>
        </w:rPr>
      </w:pPr>
      <w:r w:rsidRPr="002B52D5">
        <w:rPr>
          <w:b/>
          <w:sz w:val="28"/>
        </w:rPr>
        <w:t>Контрольні запитання</w:t>
      </w:r>
    </w:p>
    <w:p w:rsidR="00A125AD" w:rsidRPr="00163E89" w:rsidRDefault="00A125AD" w:rsidP="00B63F8E">
      <w:pPr>
        <w:pStyle w:val="a8"/>
        <w:numPr>
          <w:ilvl w:val="0"/>
          <w:numId w:val="96"/>
        </w:numPr>
        <w:spacing w:before="240" w:after="240" w:line="360" w:lineRule="auto"/>
        <w:ind w:left="714" w:hanging="357"/>
        <w:rPr>
          <w:sz w:val="28"/>
        </w:rPr>
      </w:pPr>
      <w:r>
        <w:rPr>
          <w:sz w:val="28"/>
        </w:rPr>
        <w:t xml:space="preserve">Які елементи входять до </w:t>
      </w:r>
      <w:r w:rsidRPr="00F14B86">
        <w:rPr>
          <w:rFonts w:eastAsia="Calibri"/>
          <w:sz w:val="28"/>
          <w:szCs w:val="28"/>
          <w:lang w:eastAsia="en-US"/>
        </w:rPr>
        <w:t>структурн</w:t>
      </w:r>
      <w:r>
        <w:rPr>
          <w:rFonts w:eastAsia="Calibri"/>
          <w:sz w:val="28"/>
          <w:szCs w:val="28"/>
          <w:lang w:eastAsia="en-US"/>
        </w:rPr>
        <w:t>ої</w:t>
      </w:r>
      <w:r w:rsidRPr="00F14B86">
        <w:rPr>
          <w:rFonts w:eastAsia="Calibri"/>
          <w:sz w:val="28"/>
          <w:szCs w:val="28"/>
          <w:lang w:eastAsia="en-US"/>
        </w:rPr>
        <w:t xml:space="preserve"> схем</w:t>
      </w:r>
      <w:r>
        <w:rPr>
          <w:rFonts w:eastAsia="Calibri"/>
          <w:sz w:val="28"/>
          <w:szCs w:val="28"/>
          <w:lang w:eastAsia="en-US"/>
        </w:rPr>
        <w:t xml:space="preserve">и </w:t>
      </w:r>
      <w:r w:rsidRPr="00F14B86">
        <w:rPr>
          <w:rFonts w:eastAsia="Calibri"/>
          <w:sz w:val="28"/>
          <w:szCs w:val="28"/>
          <w:lang w:eastAsia="en-US"/>
        </w:rPr>
        <w:t>модуля UART</w:t>
      </w:r>
      <w:r>
        <w:rPr>
          <w:rFonts w:eastAsia="Calibri"/>
          <w:sz w:val="28"/>
          <w:szCs w:val="28"/>
          <w:lang w:eastAsia="en-US"/>
        </w:rPr>
        <w:t>?</w:t>
      </w:r>
    </w:p>
    <w:p w:rsidR="00163E89" w:rsidRPr="00A125AD" w:rsidRDefault="00163E89" w:rsidP="00B63F8E">
      <w:pPr>
        <w:pStyle w:val="a8"/>
        <w:numPr>
          <w:ilvl w:val="0"/>
          <w:numId w:val="96"/>
        </w:numPr>
        <w:spacing w:before="240" w:after="240" w:line="360" w:lineRule="auto"/>
        <w:ind w:left="714" w:hanging="357"/>
        <w:rPr>
          <w:sz w:val="28"/>
        </w:rPr>
      </w:pPr>
      <w:r>
        <w:rPr>
          <w:sz w:val="28"/>
          <w:szCs w:val="28"/>
          <w:lang w:eastAsia="en-US" w:bidi="en-US"/>
        </w:rPr>
        <w:t xml:space="preserve">Які </w:t>
      </w:r>
      <w:r w:rsidRPr="00163E89">
        <w:rPr>
          <w:sz w:val="28"/>
          <w:szCs w:val="28"/>
          <w:lang w:eastAsia="en-US" w:bidi="en-US"/>
        </w:rPr>
        <w:t xml:space="preserve">нетипові ситуації </w:t>
      </w:r>
      <w:r>
        <w:rPr>
          <w:sz w:val="28"/>
          <w:szCs w:val="28"/>
          <w:lang w:eastAsia="en-US" w:bidi="en-US"/>
        </w:rPr>
        <w:t xml:space="preserve">дозволяє </w:t>
      </w:r>
      <w:r w:rsidRPr="00163E89">
        <w:rPr>
          <w:sz w:val="28"/>
          <w:szCs w:val="28"/>
          <w:lang w:eastAsia="en-US" w:bidi="en-US"/>
        </w:rPr>
        <w:t xml:space="preserve">виявляти </w:t>
      </w:r>
      <w:r>
        <w:rPr>
          <w:sz w:val="28"/>
          <w:szCs w:val="28"/>
          <w:lang w:eastAsia="en-US" w:bidi="en-US"/>
        </w:rPr>
        <w:t>модуль</w:t>
      </w:r>
      <w:r w:rsidRPr="00163E89">
        <w:rPr>
          <w:sz w:val="28"/>
          <w:szCs w:val="28"/>
          <w:lang w:eastAsia="en-US" w:bidi="en-US"/>
        </w:rPr>
        <w:t xml:space="preserve"> </w:t>
      </w:r>
      <w:r>
        <w:rPr>
          <w:sz w:val="28"/>
          <w:szCs w:val="28"/>
          <w:lang w:eastAsia="en-US" w:bidi="en-US"/>
        </w:rPr>
        <w:t>UART?</w:t>
      </w:r>
      <w:r w:rsidRPr="00163E89">
        <w:rPr>
          <w:sz w:val="28"/>
          <w:szCs w:val="28"/>
          <w:lang w:eastAsia="en-US" w:bidi="en-US"/>
        </w:rPr>
        <w:t xml:space="preserve"> </w:t>
      </w:r>
    </w:p>
    <w:p w:rsidR="00A125AD" w:rsidRPr="00294E03" w:rsidRDefault="00A125AD" w:rsidP="00B63F8E">
      <w:pPr>
        <w:pStyle w:val="a8"/>
        <w:numPr>
          <w:ilvl w:val="0"/>
          <w:numId w:val="96"/>
        </w:numPr>
        <w:spacing w:before="240" w:after="240" w:line="360" w:lineRule="auto"/>
        <w:ind w:left="714" w:hanging="357"/>
        <w:rPr>
          <w:sz w:val="28"/>
        </w:rPr>
      </w:pPr>
      <w:r>
        <w:rPr>
          <w:rFonts w:eastAsia="Calibri"/>
          <w:sz w:val="28"/>
          <w:szCs w:val="28"/>
          <w:lang w:eastAsia="en-US"/>
        </w:rPr>
        <w:t xml:space="preserve">Що </w:t>
      </w:r>
      <w:r>
        <w:rPr>
          <w:sz w:val="28"/>
          <w:szCs w:val="28"/>
          <w:lang w:eastAsia="en-US" w:bidi="en-US"/>
        </w:rPr>
        <w:t xml:space="preserve">ініціює прийом (передачу) даних при роботі </w:t>
      </w:r>
      <w:r w:rsidRPr="00F14B86">
        <w:rPr>
          <w:rFonts w:eastAsia="Calibri"/>
          <w:sz w:val="28"/>
          <w:szCs w:val="28"/>
          <w:lang w:eastAsia="en-US"/>
        </w:rPr>
        <w:t>UART</w:t>
      </w:r>
      <w:r>
        <w:rPr>
          <w:rFonts w:eastAsia="Calibri"/>
          <w:sz w:val="28"/>
          <w:szCs w:val="28"/>
          <w:lang w:eastAsia="en-US"/>
        </w:rPr>
        <w:t>?</w:t>
      </w:r>
    </w:p>
    <w:p w:rsidR="00294E03" w:rsidRPr="00A125AD" w:rsidRDefault="00294E03" w:rsidP="00B63F8E">
      <w:pPr>
        <w:pStyle w:val="a8"/>
        <w:numPr>
          <w:ilvl w:val="0"/>
          <w:numId w:val="96"/>
        </w:numPr>
        <w:spacing w:before="240" w:after="240" w:line="360" w:lineRule="auto"/>
        <w:ind w:left="714" w:hanging="357"/>
        <w:rPr>
          <w:sz w:val="28"/>
        </w:rPr>
      </w:pPr>
      <w:r>
        <w:rPr>
          <w:sz w:val="28"/>
          <w:szCs w:val="28"/>
          <w:lang w:eastAsia="en-US" w:bidi="en-US"/>
        </w:rPr>
        <w:t xml:space="preserve">Як </w:t>
      </w:r>
      <w:r w:rsidRPr="00F14B86">
        <w:rPr>
          <w:sz w:val="28"/>
          <w:szCs w:val="28"/>
          <w:lang w:eastAsia="en-US" w:bidi="en-US"/>
        </w:rPr>
        <w:t xml:space="preserve">здійснюється </w:t>
      </w:r>
      <w:r>
        <w:rPr>
          <w:sz w:val="28"/>
          <w:szCs w:val="28"/>
          <w:lang w:eastAsia="en-US" w:bidi="en-US"/>
        </w:rPr>
        <w:t>в</w:t>
      </w:r>
      <w:r w:rsidRPr="00F14B86">
        <w:rPr>
          <w:sz w:val="28"/>
          <w:szCs w:val="28"/>
          <w:lang w:eastAsia="en-US" w:bidi="en-US"/>
        </w:rPr>
        <w:t xml:space="preserve">имкнення приймача </w:t>
      </w:r>
      <w:r>
        <w:rPr>
          <w:sz w:val="28"/>
          <w:szCs w:val="28"/>
          <w:lang w:eastAsia="en-US" w:bidi="en-US"/>
        </w:rPr>
        <w:t xml:space="preserve">(передавача) при роботі </w:t>
      </w:r>
      <w:r w:rsidRPr="00F14B86">
        <w:rPr>
          <w:rFonts w:eastAsia="Calibri"/>
          <w:sz w:val="28"/>
          <w:szCs w:val="28"/>
          <w:lang w:eastAsia="en-US"/>
        </w:rPr>
        <w:t>UART</w:t>
      </w:r>
      <w:r>
        <w:rPr>
          <w:rFonts w:eastAsia="Calibri"/>
          <w:sz w:val="28"/>
          <w:szCs w:val="28"/>
          <w:lang w:eastAsia="en-US"/>
        </w:rPr>
        <w:t>?</w:t>
      </w:r>
    </w:p>
    <w:p w:rsidR="00A125AD" w:rsidRDefault="00294E03" w:rsidP="00B63F8E">
      <w:pPr>
        <w:pStyle w:val="a8"/>
        <w:numPr>
          <w:ilvl w:val="0"/>
          <w:numId w:val="96"/>
        </w:numPr>
        <w:spacing w:before="240" w:after="240" w:line="360" w:lineRule="auto"/>
        <w:ind w:left="714" w:hanging="357"/>
        <w:rPr>
          <w:b/>
          <w:sz w:val="28"/>
        </w:rPr>
      </w:pPr>
      <w:r w:rsidRPr="00294E03">
        <w:rPr>
          <w:sz w:val="28"/>
        </w:rPr>
        <w:t>Які біти застосовуються для керування</w:t>
      </w:r>
      <w:r w:rsidRPr="00294E03">
        <w:rPr>
          <w:rFonts w:eastAsia="Calibri"/>
          <w:sz w:val="28"/>
          <w:szCs w:val="28"/>
          <w:lang w:eastAsia="en-US"/>
        </w:rPr>
        <w:t xml:space="preserve">, які для відображення стану </w:t>
      </w:r>
      <w:r w:rsidRPr="00294E03">
        <w:rPr>
          <w:sz w:val="28"/>
        </w:rPr>
        <w:t>роботи</w:t>
      </w:r>
      <w:r w:rsidRPr="00294E03">
        <w:rPr>
          <w:rFonts w:eastAsia="Calibri"/>
          <w:sz w:val="28"/>
          <w:szCs w:val="28"/>
          <w:lang w:eastAsia="en-US"/>
        </w:rPr>
        <w:t xml:space="preserve"> UART?</w:t>
      </w:r>
      <w:r w:rsidRPr="002B52D5">
        <w:rPr>
          <w:b/>
          <w:sz w:val="28"/>
        </w:rPr>
        <w:t xml:space="preserve"> </w:t>
      </w:r>
    </w:p>
    <w:p w:rsidR="00163E89" w:rsidRPr="00163E89" w:rsidRDefault="00163E89" w:rsidP="00B63F8E">
      <w:pPr>
        <w:pStyle w:val="a8"/>
        <w:numPr>
          <w:ilvl w:val="0"/>
          <w:numId w:val="96"/>
        </w:numPr>
        <w:autoSpaceDE w:val="0"/>
        <w:autoSpaceDN w:val="0"/>
        <w:adjustRightInd w:val="0"/>
        <w:spacing w:before="120" w:after="120" w:line="360" w:lineRule="auto"/>
        <w:outlineLvl w:val="1"/>
        <w:rPr>
          <w:bCs/>
          <w:color w:val="000000"/>
          <w:sz w:val="28"/>
          <w:szCs w:val="26"/>
          <w:lang w:eastAsia="uk-UA"/>
        </w:rPr>
      </w:pPr>
      <w:r w:rsidRPr="00163E89">
        <w:rPr>
          <w:bCs/>
          <w:color w:val="000000"/>
          <w:sz w:val="28"/>
          <w:szCs w:val="26"/>
          <w:lang w:eastAsia="uk-UA"/>
        </w:rPr>
        <w:t>Розрахунок швидкості передачі</w:t>
      </w:r>
      <w:r>
        <w:rPr>
          <w:bCs/>
          <w:color w:val="000000"/>
          <w:sz w:val="28"/>
          <w:szCs w:val="26"/>
          <w:lang w:eastAsia="uk-UA"/>
        </w:rPr>
        <w:t xml:space="preserve"> даних.</w:t>
      </w:r>
    </w:p>
    <w:p w:rsidR="00D73BFA" w:rsidRPr="00276B93" w:rsidRDefault="00D73BFA" w:rsidP="00163E89">
      <w:pPr>
        <w:pStyle w:val="a8"/>
        <w:keepNext/>
        <w:numPr>
          <w:ilvl w:val="0"/>
          <w:numId w:val="36"/>
        </w:numPr>
        <w:spacing w:before="360" w:after="360" w:line="360" w:lineRule="auto"/>
        <w:ind w:left="1281" w:hanging="357"/>
        <w:contextualSpacing w:val="0"/>
        <w:jc w:val="center"/>
        <w:rPr>
          <w:b/>
        </w:rPr>
      </w:pPr>
      <w:bookmarkStart w:id="122" w:name="_Ref319313574"/>
    </w:p>
    <w:bookmarkEnd w:id="122"/>
    <w:p w:rsidR="00302756" w:rsidRDefault="00D73BFA" w:rsidP="009B2937">
      <w:pPr>
        <w:pStyle w:val="a8"/>
        <w:spacing w:line="360" w:lineRule="auto"/>
        <w:ind w:left="0"/>
        <w:rPr>
          <w:sz w:val="28"/>
        </w:rPr>
      </w:pPr>
      <w:r w:rsidRPr="00280393">
        <w:rPr>
          <w:b/>
          <w:sz w:val="28"/>
        </w:rPr>
        <w:t xml:space="preserve">Тема: </w:t>
      </w:r>
      <w:r w:rsidR="00163E89" w:rsidRPr="00163E89">
        <w:rPr>
          <w:color w:val="000000"/>
          <w:sz w:val="28"/>
          <w:szCs w:val="28"/>
          <w:lang w:eastAsia="uk-UA"/>
        </w:rPr>
        <w:t>послідовний периферійний інтерфейс</w:t>
      </w:r>
      <w:r w:rsidR="00163E89" w:rsidRPr="00280393">
        <w:rPr>
          <w:rStyle w:val="hps"/>
          <w:rFonts w:eastAsia="Andale Sans UI"/>
          <w:sz w:val="28"/>
        </w:rPr>
        <w:t xml:space="preserve"> </w:t>
      </w:r>
      <w:r w:rsidR="009B157A" w:rsidRPr="00280393">
        <w:rPr>
          <w:rStyle w:val="hps"/>
          <w:rFonts w:eastAsia="Andale Sans UI"/>
          <w:sz w:val="28"/>
        </w:rPr>
        <w:t>(</w:t>
      </w:r>
      <w:r w:rsidR="009B157A" w:rsidRPr="00280393">
        <w:rPr>
          <w:sz w:val="28"/>
          <w:lang w:val="en-US"/>
        </w:rPr>
        <w:t>SPI</w:t>
      </w:r>
      <w:r w:rsidR="009B157A" w:rsidRPr="00280393">
        <w:rPr>
          <w:sz w:val="28"/>
        </w:rPr>
        <w:t>)</w:t>
      </w:r>
    </w:p>
    <w:p w:rsidR="00302756" w:rsidRDefault="00302756" w:rsidP="00302756">
      <w:pPr>
        <w:pStyle w:val="a8"/>
        <w:spacing w:line="360" w:lineRule="auto"/>
        <w:ind w:left="0"/>
        <w:rPr>
          <w:sz w:val="28"/>
        </w:rPr>
      </w:pPr>
      <w:r w:rsidRPr="00280393">
        <w:rPr>
          <w:b/>
          <w:sz w:val="28"/>
        </w:rPr>
        <w:t xml:space="preserve">Мета: </w:t>
      </w:r>
      <w:r w:rsidRPr="00280393">
        <w:rPr>
          <w:sz w:val="28"/>
        </w:rPr>
        <w:t xml:space="preserve">Користуючись налагоджувальним стендом дослідити </w:t>
      </w:r>
      <w:r w:rsidR="009B2937">
        <w:rPr>
          <w:sz w:val="28"/>
        </w:rPr>
        <w:t xml:space="preserve">роботу </w:t>
      </w:r>
      <w:r w:rsidR="009B2937">
        <w:rPr>
          <w:rStyle w:val="hps"/>
          <w:rFonts w:eastAsia="Andale Sans UI"/>
          <w:sz w:val="28"/>
        </w:rPr>
        <w:t>п</w:t>
      </w:r>
      <w:r w:rsidR="009B2937" w:rsidRPr="00280393">
        <w:rPr>
          <w:rStyle w:val="hps"/>
          <w:rFonts w:eastAsia="Andale Sans UI"/>
          <w:sz w:val="28"/>
        </w:rPr>
        <w:t>ослідовн</w:t>
      </w:r>
      <w:r w:rsidR="009B2937">
        <w:rPr>
          <w:rStyle w:val="hps"/>
          <w:rFonts w:eastAsia="Andale Sans UI"/>
          <w:sz w:val="28"/>
        </w:rPr>
        <w:t xml:space="preserve">ого </w:t>
      </w:r>
      <w:r w:rsidR="009B2937" w:rsidRPr="00280393">
        <w:rPr>
          <w:rStyle w:val="hps"/>
          <w:rFonts w:eastAsia="Andale Sans UI"/>
          <w:sz w:val="28"/>
        </w:rPr>
        <w:t xml:space="preserve"> </w:t>
      </w:r>
      <w:r w:rsidR="00163E89" w:rsidRPr="00280393">
        <w:rPr>
          <w:rStyle w:val="hps"/>
          <w:sz w:val="28"/>
        </w:rPr>
        <w:t>периферійн</w:t>
      </w:r>
      <w:r w:rsidR="00163E89">
        <w:rPr>
          <w:rStyle w:val="hps"/>
          <w:sz w:val="28"/>
        </w:rPr>
        <w:t>ого</w:t>
      </w:r>
      <w:r w:rsidR="00163E89" w:rsidRPr="00280393">
        <w:rPr>
          <w:rStyle w:val="hps"/>
          <w:rFonts w:eastAsia="Andale Sans UI"/>
          <w:sz w:val="28"/>
        </w:rPr>
        <w:t xml:space="preserve"> </w:t>
      </w:r>
      <w:r w:rsidR="009B2937" w:rsidRPr="00280393">
        <w:rPr>
          <w:rStyle w:val="hps"/>
          <w:rFonts w:eastAsia="Andale Sans UI"/>
          <w:sz w:val="28"/>
        </w:rPr>
        <w:t>інтерфейс</w:t>
      </w:r>
      <w:r w:rsidR="009B2937">
        <w:rPr>
          <w:rStyle w:val="hps"/>
          <w:rFonts w:eastAsia="Andale Sans UI"/>
          <w:sz w:val="28"/>
        </w:rPr>
        <w:t>у</w:t>
      </w:r>
      <w:r w:rsidR="009B2937" w:rsidRPr="00280393">
        <w:rPr>
          <w:rStyle w:val="hps"/>
          <w:rFonts w:eastAsia="Andale Sans UI"/>
          <w:sz w:val="28"/>
        </w:rPr>
        <w:t xml:space="preserve"> </w:t>
      </w:r>
    </w:p>
    <w:p w:rsidR="00302756" w:rsidRPr="00D00D9C" w:rsidRDefault="00302756" w:rsidP="00302756">
      <w:pPr>
        <w:pStyle w:val="13"/>
        <w:spacing w:before="240" w:after="240" w:line="360" w:lineRule="auto"/>
        <w:rPr>
          <w:rFonts w:cs="Times New Roman"/>
          <w:i w:val="0"/>
          <w:sz w:val="28"/>
          <w:szCs w:val="28"/>
        </w:rPr>
      </w:pPr>
      <w:r w:rsidRPr="00D00D9C">
        <w:rPr>
          <w:rFonts w:cs="Times New Roman"/>
          <w:i w:val="0"/>
          <w:sz w:val="28"/>
          <w:szCs w:val="28"/>
        </w:rPr>
        <w:t>Порядок виконання лабораторної роботи:</w:t>
      </w:r>
    </w:p>
    <w:p w:rsidR="00302756" w:rsidRDefault="00302756" w:rsidP="00B63F8E">
      <w:pPr>
        <w:pStyle w:val="13"/>
        <w:keepNext w:val="0"/>
        <w:keepLines w:val="0"/>
        <w:widowControl/>
        <w:numPr>
          <w:ilvl w:val="0"/>
          <w:numId w:val="91"/>
        </w:numPr>
        <w:tabs>
          <w:tab w:val="clear" w:pos="927"/>
          <w:tab w:val="num" w:pos="426"/>
        </w:tabs>
        <w:suppressAutoHyphens w:val="0"/>
        <w:spacing w:line="360" w:lineRule="auto"/>
        <w:ind w:left="426" w:hanging="426"/>
        <w:jc w:val="left"/>
        <w:rPr>
          <w:rStyle w:val="hps"/>
          <w:rFonts w:cs="Times New Roman"/>
          <w:b w:val="0"/>
          <w:i w:val="0"/>
          <w:sz w:val="28"/>
          <w:szCs w:val="28"/>
        </w:rPr>
      </w:pPr>
      <w:r w:rsidRPr="00D00D9C">
        <w:rPr>
          <w:rStyle w:val="hps"/>
          <w:rFonts w:cs="Times New Roman"/>
          <w:b w:val="0"/>
          <w:i w:val="0"/>
          <w:sz w:val="28"/>
          <w:szCs w:val="28"/>
        </w:rPr>
        <w:t>Вивчити теоретичні відомості з теми «</w:t>
      </w:r>
      <w:r w:rsidR="00163E89" w:rsidRPr="00163E89">
        <w:rPr>
          <w:b w:val="0"/>
          <w:i w:val="0"/>
          <w:color w:val="000000"/>
          <w:sz w:val="28"/>
          <w:szCs w:val="28"/>
          <w:lang w:eastAsia="uk-UA"/>
        </w:rPr>
        <w:t>послідовний</w:t>
      </w:r>
      <w:r w:rsidR="00163E89" w:rsidRPr="00163E89">
        <w:rPr>
          <w:b w:val="0"/>
          <w:color w:val="000000"/>
          <w:sz w:val="28"/>
          <w:szCs w:val="28"/>
          <w:lang w:eastAsia="uk-UA"/>
        </w:rPr>
        <w:t xml:space="preserve"> </w:t>
      </w:r>
      <w:r w:rsidR="00163E89" w:rsidRPr="00163E89">
        <w:rPr>
          <w:b w:val="0"/>
          <w:i w:val="0"/>
          <w:color w:val="000000"/>
          <w:sz w:val="28"/>
          <w:szCs w:val="28"/>
          <w:lang w:eastAsia="uk-UA"/>
        </w:rPr>
        <w:t>периферійний інтерфейс</w:t>
      </w:r>
      <w:r w:rsidRPr="00D00D9C">
        <w:rPr>
          <w:rStyle w:val="hps"/>
          <w:rFonts w:cs="Times New Roman"/>
          <w:b w:val="0"/>
          <w:i w:val="0"/>
          <w:sz w:val="28"/>
          <w:szCs w:val="28"/>
        </w:rPr>
        <w:t xml:space="preserve">». </w:t>
      </w:r>
    </w:p>
    <w:p w:rsidR="00302756" w:rsidRPr="00D00D9C" w:rsidRDefault="00302756" w:rsidP="00B63F8E">
      <w:pPr>
        <w:pStyle w:val="13"/>
        <w:keepNext w:val="0"/>
        <w:keepLines w:val="0"/>
        <w:widowControl/>
        <w:numPr>
          <w:ilvl w:val="0"/>
          <w:numId w:val="91"/>
        </w:numPr>
        <w:tabs>
          <w:tab w:val="clear" w:pos="927"/>
          <w:tab w:val="num" w:pos="567"/>
        </w:tabs>
        <w:suppressAutoHyphens w:val="0"/>
        <w:spacing w:line="360" w:lineRule="auto"/>
        <w:ind w:left="426" w:hanging="426"/>
        <w:jc w:val="left"/>
        <w:rPr>
          <w:rStyle w:val="hps"/>
          <w:rFonts w:cs="Times New Roman"/>
          <w:b w:val="0"/>
          <w:i w:val="0"/>
          <w:sz w:val="28"/>
          <w:szCs w:val="28"/>
        </w:rPr>
      </w:pPr>
      <w:r w:rsidRPr="00D00D9C">
        <w:rPr>
          <w:rStyle w:val="hps"/>
          <w:rFonts w:cs="Times New Roman"/>
          <w:b w:val="0"/>
          <w:i w:val="0"/>
          <w:sz w:val="28"/>
          <w:szCs w:val="28"/>
        </w:rPr>
        <w:t>Дослідити роботу алгоритму, що наведено у лабораторній роботі як приклад.</w:t>
      </w:r>
    </w:p>
    <w:p w:rsidR="00302756" w:rsidRPr="00D00D9C" w:rsidRDefault="00302756" w:rsidP="00B63F8E">
      <w:pPr>
        <w:pStyle w:val="13"/>
        <w:keepNext w:val="0"/>
        <w:keepLines w:val="0"/>
        <w:widowControl/>
        <w:numPr>
          <w:ilvl w:val="0"/>
          <w:numId w:val="91"/>
        </w:numPr>
        <w:tabs>
          <w:tab w:val="num" w:pos="567"/>
        </w:tabs>
        <w:suppressAutoHyphens w:val="0"/>
        <w:spacing w:line="360" w:lineRule="auto"/>
        <w:ind w:left="426" w:hanging="426"/>
        <w:jc w:val="left"/>
        <w:rPr>
          <w:rFonts w:cs="Times New Roman"/>
          <w:b w:val="0"/>
          <w:i w:val="0"/>
          <w:sz w:val="28"/>
          <w:szCs w:val="28"/>
        </w:rPr>
      </w:pPr>
      <w:r w:rsidRPr="00D00D9C">
        <w:rPr>
          <w:rFonts w:cs="Times New Roman"/>
          <w:b w:val="0"/>
          <w:i w:val="0"/>
          <w:sz w:val="28"/>
          <w:szCs w:val="28"/>
        </w:rPr>
        <w:t>Розробити алгоритм для виконання індивідуального завдання.</w:t>
      </w:r>
    </w:p>
    <w:p w:rsidR="00302756" w:rsidRPr="00D00D9C" w:rsidRDefault="00302756" w:rsidP="00B63F8E">
      <w:pPr>
        <w:pStyle w:val="13"/>
        <w:keepNext w:val="0"/>
        <w:keepLines w:val="0"/>
        <w:widowControl/>
        <w:numPr>
          <w:ilvl w:val="0"/>
          <w:numId w:val="91"/>
        </w:numPr>
        <w:tabs>
          <w:tab w:val="num" w:pos="567"/>
        </w:tabs>
        <w:suppressAutoHyphens w:val="0"/>
        <w:spacing w:line="360" w:lineRule="auto"/>
        <w:ind w:left="426" w:hanging="426"/>
        <w:jc w:val="left"/>
        <w:rPr>
          <w:rFonts w:cs="Times New Roman"/>
          <w:b w:val="0"/>
          <w:i w:val="0"/>
          <w:sz w:val="28"/>
          <w:szCs w:val="28"/>
        </w:rPr>
      </w:pPr>
      <w:r w:rsidRPr="00D00D9C">
        <w:rPr>
          <w:rFonts w:cs="Times New Roman"/>
          <w:b w:val="0"/>
          <w:i w:val="0"/>
          <w:sz w:val="28"/>
          <w:szCs w:val="28"/>
        </w:rPr>
        <w:t>Розробити програму для виконання індивідуального завдання.</w:t>
      </w:r>
    </w:p>
    <w:p w:rsidR="00302756" w:rsidRPr="00A97C3B" w:rsidRDefault="00302756" w:rsidP="00B63F8E">
      <w:pPr>
        <w:pStyle w:val="13"/>
        <w:keepNext w:val="0"/>
        <w:keepLines w:val="0"/>
        <w:widowControl/>
        <w:numPr>
          <w:ilvl w:val="0"/>
          <w:numId w:val="91"/>
        </w:numPr>
        <w:tabs>
          <w:tab w:val="clear" w:pos="927"/>
          <w:tab w:val="num" w:pos="567"/>
        </w:tabs>
        <w:suppressAutoHyphens w:val="0"/>
        <w:spacing w:line="360" w:lineRule="auto"/>
        <w:ind w:left="426" w:hanging="426"/>
        <w:jc w:val="left"/>
        <w:rPr>
          <w:rFonts w:cs="Times New Roman"/>
          <w:b w:val="0"/>
          <w:i w:val="0"/>
          <w:sz w:val="28"/>
          <w:szCs w:val="28"/>
        </w:rPr>
      </w:pPr>
      <w:r w:rsidRPr="00A97C3B">
        <w:rPr>
          <w:rFonts w:cs="Times New Roman"/>
          <w:b w:val="0"/>
          <w:i w:val="0"/>
          <w:sz w:val="28"/>
          <w:szCs w:val="28"/>
        </w:rPr>
        <w:t>Ввести програму індивідуального завдання на персональному комп'ютері.</w:t>
      </w:r>
    </w:p>
    <w:p w:rsidR="00302756" w:rsidRPr="00A97C3B" w:rsidRDefault="00302756" w:rsidP="00B63F8E">
      <w:pPr>
        <w:widowControl w:val="0"/>
        <w:numPr>
          <w:ilvl w:val="0"/>
          <w:numId w:val="91"/>
        </w:numPr>
        <w:tabs>
          <w:tab w:val="clear" w:pos="927"/>
          <w:tab w:val="num" w:pos="567"/>
        </w:tabs>
        <w:suppressAutoHyphens/>
        <w:spacing w:line="360" w:lineRule="auto"/>
        <w:ind w:left="426" w:hanging="426"/>
        <w:rPr>
          <w:sz w:val="28"/>
          <w:szCs w:val="28"/>
        </w:rPr>
      </w:pPr>
      <w:r w:rsidRPr="00A97C3B">
        <w:rPr>
          <w:rStyle w:val="hps"/>
          <w:sz w:val="28"/>
          <w:szCs w:val="28"/>
        </w:rPr>
        <w:t>Вивчити</w:t>
      </w:r>
      <w:r w:rsidRPr="00A97C3B">
        <w:rPr>
          <w:sz w:val="28"/>
          <w:szCs w:val="28"/>
        </w:rPr>
        <w:t xml:space="preserve"> </w:t>
      </w:r>
      <w:r w:rsidRPr="00A97C3B">
        <w:rPr>
          <w:rStyle w:val="hps"/>
          <w:sz w:val="28"/>
          <w:szCs w:val="28"/>
        </w:rPr>
        <w:t>програмно</w:t>
      </w:r>
      <w:r w:rsidRPr="00A97C3B">
        <w:rPr>
          <w:sz w:val="28"/>
          <w:szCs w:val="28"/>
        </w:rPr>
        <w:t xml:space="preserve"> </w:t>
      </w:r>
      <w:r w:rsidRPr="00A97C3B">
        <w:rPr>
          <w:rStyle w:val="hps"/>
          <w:sz w:val="28"/>
          <w:szCs w:val="28"/>
        </w:rPr>
        <w:t>налагоджувальні</w:t>
      </w:r>
      <w:r w:rsidRPr="00A97C3B">
        <w:rPr>
          <w:sz w:val="28"/>
          <w:szCs w:val="28"/>
        </w:rPr>
        <w:t xml:space="preserve"> </w:t>
      </w:r>
      <w:r w:rsidRPr="00A97C3B">
        <w:rPr>
          <w:rStyle w:val="hps"/>
          <w:sz w:val="28"/>
          <w:szCs w:val="28"/>
        </w:rPr>
        <w:t>засоби (</w:t>
      </w:r>
      <w:r w:rsidRPr="00A97C3B">
        <w:rPr>
          <w:sz w:val="28"/>
          <w:szCs w:val="28"/>
        </w:rPr>
        <w:t xml:space="preserve">ПНЗ) для </w:t>
      </w:r>
      <w:r w:rsidRPr="00A97C3B">
        <w:rPr>
          <w:rStyle w:val="hps"/>
          <w:sz w:val="28"/>
          <w:szCs w:val="28"/>
        </w:rPr>
        <w:t>MCS</w:t>
      </w:r>
      <w:r w:rsidRPr="00A97C3B">
        <w:rPr>
          <w:sz w:val="28"/>
          <w:szCs w:val="28"/>
        </w:rPr>
        <w:t>-51</w:t>
      </w:r>
    </w:p>
    <w:p w:rsidR="00302756" w:rsidRPr="00A97C3B" w:rsidRDefault="00302756" w:rsidP="00B63F8E">
      <w:pPr>
        <w:pStyle w:val="13"/>
        <w:keepNext w:val="0"/>
        <w:keepLines w:val="0"/>
        <w:widowControl/>
        <w:numPr>
          <w:ilvl w:val="0"/>
          <w:numId w:val="91"/>
        </w:numPr>
        <w:tabs>
          <w:tab w:val="clear" w:pos="927"/>
          <w:tab w:val="num" w:pos="567"/>
        </w:tabs>
        <w:suppressAutoHyphens w:val="0"/>
        <w:spacing w:line="360" w:lineRule="auto"/>
        <w:ind w:left="426" w:hanging="426"/>
        <w:jc w:val="left"/>
        <w:rPr>
          <w:rFonts w:cs="Times New Roman"/>
          <w:b w:val="0"/>
          <w:i w:val="0"/>
          <w:sz w:val="28"/>
          <w:szCs w:val="28"/>
        </w:rPr>
      </w:pPr>
      <w:r w:rsidRPr="00A97C3B">
        <w:rPr>
          <w:rFonts w:cs="Times New Roman"/>
          <w:b w:val="0"/>
          <w:i w:val="0"/>
          <w:sz w:val="28"/>
          <w:szCs w:val="28"/>
        </w:rPr>
        <w:t xml:space="preserve">За допомогою </w:t>
      </w:r>
      <w:r w:rsidRPr="00BD1C4F">
        <w:rPr>
          <w:rStyle w:val="hps"/>
          <w:b w:val="0"/>
          <w:i w:val="0"/>
          <w:sz w:val="28"/>
          <w:szCs w:val="28"/>
        </w:rPr>
        <w:t>програмно</w:t>
      </w:r>
      <w:r w:rsidRPr="00BD1C4F">
        <w:rPr>
          <w:b w:val="0"/>
          <w:i w:val="0"/>
          <w:sz w:val="28"/>
          <w:szCs w:val="28"/>
        </w:rPr>
        <w:t xml:space="preserve"> </w:t>
      </w:r>
      <w:r w:rsidRPr="00BD1C4F">
        <w:rPr>
          <w:rStyle w:val="hps"/>
          <w:b w:val="0"/>
          <w:i w:val="0"/>
          <w:sz w:val="28"/>
          <w:szCs w:val="28"/>
        </w:rPr>
        <w:t>налагоджувальн</w:t>
      </w:r>
      <w:r>
        <w:rPr>
          <w:rStyle w:val="hps"/>
          <w:b w:val="0"/>
          <w:i w:val="0"/>
          <w:sz w:val="28"/>
          <w:szCs w:val="28"/>
        </w:rPr>
        <w:t>их</w:t>
      </w:r>
      <w:r w:rsidRPr="00BD1C4F">
        <w:rPr>
          <w:b w:val="0"/>
          <w:i w:val="0"/>
          <w:sz w:val="28"/>
          <w:szCs w:val="28"/>
        </w:rPr>
        <w:t xml:space="preserve"> </w:t>
      </w:r>
      <w:r w:rsidRPr="00BD1C4F">
        <w:rPr>
          <w:rStyle w:val="hps"/>
          <w:b w:val="0"/>
          <w:i w:val="0"/>
          <w:sz w:val="28"/>
          <w:szCs w:val="28"/>
        </w:rPr>
        <w:t>засоб</w:t>
      </w:r>
      <w:r>
        <w:rPr>
          <w:rStyle w:val="hps"/>
          <w:b w:val="0"/>
          <w:i w:val="0"/>
          <w:sz w:val="28"/>
          <w:szCs w:val="28"/>
        </w:rPr>
        <w:t xml:space="preserve">ів </w:t>
      </w:r>
      <w:r w:rsidRPr="00A97C3B">
        <w:rPr>
          <w:rFonts w:cs="Times New Roman"/>
          <w:b w:val="0"/>
          <w:i w:val="0"/>
          <w:sz w:val="28"/>
          <w:szCs w:val="28"/>
        </w:rPr>
        <w:t>проаналізувати виконання індивідуальної програми.</w:t>
      </w:r>
    </w:p>
    <w:p w:rsidR="00302756" w:rsidRPr="00A97C3B" w:rsidRDefault="00302756" w:rsidP="00B63F8E">
      <w:pPr>
        <w:pStyle w:val="13"/>
        <w:keepNext w:val="0"/>
        <w:keepLines w:val="0"/>
        <w:widowControl/>
        <w:numPr>
          <w:ilvl w:val="0"/>
          <w:numId w:val="91"/>
        </w:numPr>
        <w:tabs>
          <w:tab w:val="clear" w:pos="927"/>
          <w:tab w:val="num" w:pos="567"/>
        </w:tabs>
        <w:suppressAutoHyphens w:val="0"/>
        <w:spacing w:line="360" w:lineRule="auto"/>
        <w:ind w:left="426" w:hanging="426"/>
        <w:jc w:val="left"/>
        <w:rPr>
          <w:rFonts w:cs="Times New Roman"/>
          <w:b w:val="0"/>
          <w:i w:val="0"/>
          <w:sz w:val="28"/>
          <w:szCs w:val="28"/>
        </w:rPr>
      </w:pPr>
      <w:r w:rsidRPr="00A97C3B">
        <w:rPr>
          <w:rFonts w:cs="Times New Roman"/>
          <w:b w:val="0"/>
          <w:i w:val="0"/>
          <w:sz w:val="28"/>
          <w:szCs w:val="28"/>
        </w:rPr>
        <w:t>Завантажити програму в стенд ОЕОМ. Переконатися в правильному виконанні індивідуального завдання</w:t>
      </w:r>
    </w:p>
    <w:p w:rsidR="00302756" w:rsidRPr="00D00D9C" w:rsidRDefault="00302756" w:rsidP="00B63F8E">
      <w:pPr>
        <w:pStyle w:val="13"/>
        <w:keepNext w:val="0"/>
        <w:keepLines w:val="0"/>
        <w:widowControl/>
        <w:numPr>
          <w:ilvl w:val="0"/>
          <w:numId w:val="91"/>
        </w:numPr>
        <w:tabs>
          <w:tab w:val="num" w:pos="567"/>
        </w:tabs>
        <w:suppressAutoHyphens w:val="0"/>
        <w:spacing w:line="360" w:lineRule="auto"/>
        <w:ind w:left="426" w:hanging="426"/>
        <w:jc w:val="left"/>
        <w:rPr>
          <w:rFonts w:cs="Times New Roman"/>
          <w:b w:val="0"/>
          <w:i w:val="0"/>
          <w:sz w:val="28"/>
          <w:szCs w:val="28"/>
        </w:rPr>
      </w:pPr>
      <w:r w:rsidRPr="00D00D9C">
        <w:rPr>
          <w:rFonts w:cs="Times New Roman"/>
          <w:b w:val="0"/>
          <w:i w:val="0"/>
          <w:sz w:val="28"/>
          <w:szCs w:val="28"/>
        </w:rPr>
        <w:t>Роздрукувати лістинг правильно працюючої програми.</w:t>
      </w:r>
    </w:p>
    <w:p w:rsidR="00302756" w:rsidRPr="00D00D9C" w:rsidRDefault="00302756" w:rsidP="00B63F8E">
      <w:pPr>
        <w:pStyle w:val="13"/>
        <w:keepNext w:val="0"/>
        <w:keepLines w:val="0"/>
        <w:widowControl/>
        <w:numPr>
          <w:ilvl w:val="0"/>
          <w:numId w:val="91"/>
        </w:numPr>
        <w:tabs>
          <w:tab w:val="clear" w:pos="927"/>
          <w:tab w:val="num" w:pos="567"/>
        </w:tabs>
        <w:suppressAutoHyphens w:val="0"/>
        <w:spacing w:line="360" w:lineRule="auto"/>
        <w:ind w:left="426" w:hanging="426"/>
        <w:jc w:val="left"/>
        <w:rPr>
          <w:rFonts w:cs="Times New Roman"/>
          <w:b w:val="0"/>
          <w:i w:val="0"/>
          <w:sz w:val="28"/>
          <w:szCs w:val="28"/>
        </w:rPr>
      </w:pPr>
      <w:r w:rsidRPr="00D00D9C">
        <w:rPr>
          <w:rFonts w:cs="Times New Roman"/>
          <w:b w:val="0"/>
          <w:i w:val="0"/>
          <w:sz w:val="28"/>
          <w:szCs w:val="28"/>
        </w:rPr>
        <w:t>Відповісти на контрольні питання викладача.</w:t>
      </w:r>
    </w:p>
    <w:p w:rsidR="00302756" w:rsidRDefault="00302756" w:rsidP="00163E89">
      <w:pPr>
        <w:pStyle w:val="a8"/>
        <w:spacing w:before="120" w:after="120" w:line="360" w:lineRule="auto"/>
        <w:ind w:left="709" w:hanging="709"/>
        <w:contextualSpacing w:val="0"/>
        <w:jc w:val="center"/>
        <w:rPr>
          <w:b/>
          <w:sz w:val="28"/>
        </w:rPr>
      </w:pPr>
      <w:r w:rsidRPr="00280393">
        <w:rPr>
          <w:b/>
          <w:sz w:val="28"/>
        </w:rPr>
        <w:t>Стислі теоретичні відомості</w:t>
      </w:r>
    </w:p>
    <w:p w:rsidR="00163E89" w:rsidRPr="00163E89" w:rsidRDefault="00163E89" w:rsidP="00163E89">
      <w:pPr>
        <w:spacing w:line="360" w:lineRule="auto"/>
        <w:ind w:firstLine="709"/>
        <w:jc w:val="both"/>
        <w:rPr>
          <w:sz w:val="28"/>
          <w:szCs w:val="28"/>
          <w:lang w:eastAsia="en-US" w:bidi="en-US"/>
        </w:rPr>
      </w:pPr>
      <w:r w:rsidRPr="00163E89">
        <w:rPr>
          <w:sz w:val="28"/>
          <w:szCs w:val="28"/>
          <w:lang w:eastAsia="en-US" w:bidi="en-US"/>
        </w:rPr>
        <w:t>Структурна схема модуля SPI наведена на рисунку</w:t>
      </w:r>
      <w:r w:rsidR="00D4758F">
        <w:rPr>
          <w:sz w:val="28"/>
          <w:szCs w:val="28"/>
          <w:lang w:eastAsia="en-US" w:bidi="en-US"/>
        </w:rPr>
        <w:t xml:space="preserve"> 39</w:t>
      </w:r>
      <w:r w:rsidRPr="00163E89">
        <w:rPr>
          <w:sz w:val="28"/>
          <w:szCs w:val="28"/>
          <w:lang w:eastAsia="en-US" w:bidi="en-US"/>
        </w:rPr>
        <w:t xml:space="preserve">. Модуль SPI використовує чотири виводи мікроконтролера. Як і для більшості інших периферійних пристроїв, ці виводи є лініями портів введення/виведення загального призначення. </w:t>
      </w:r>
      <w:r w:rsidR="0028168F">
        <w:rPr>
          <w:sz w:val="28"/>
          <w:szCs w:val="28"/>
          <w:lang w:eastAsia="en-US" w:bidi="en-US"/>
        </w:rPr>
        <w:t xml:space="preserve">У мікроконтролері </w:t>
      </w:r>
      <w:r w:rsidR="0028168F" w:rsidRPr="00B713A6">
        <w:rPr>
          <w:sz w:val="28"/>
          <w:szCs w:val="28"/>
        </w:rPr>
        <w:t>ATmega8515x</w:t>
      </w:r>
      <w:r w:rsidR="0028168F">
        <w:rPr>
          <w:sz w:val="28"/>
          <w:szCs w:val="28"/>
        </w:rPr>
        <w:t xml:space="preserve"> </w:t>
      </w:r>
      <w:r w:rsidR="0028168F" w:rsidRPr="00163E89">
        <w:rPr>
          <w:sz w:val="28"/>
          <w:szCs w:val="28"/>
          <w:lang w:eastAsia="en-US" w:bidi="en-US"/>
        </w:rPr>
        <w:t xml:space="preserve">використовуються </w:t>
      </w:r>
      <w:r w:rsidR="0028168F">
        <w:rPr>
          <w:sz w:val="28"/>
          <w:szCs w:val="28"/>
          <w:lang w:eastAsia="en-US" w:bidi="en-US"/>
        </w:rPr>
        <w:t xml:space="preserve"> виводи РВ4, РВ</w:t>
      </w:r>
      <w:r w:rsidR="0028168F" w:rsidRPr="0028168F">
        <w:rPr>
          <w:sz w:val="28"/>
          <w:szCs w:val="28"/>
          <w:lang w:eastAsia="en-US" w:bidi="en-US"/>
        </w:rPr>
        <w:t>5</w:t>
      </w:r>
      <w:r w:rsidR="0028168F">
        <w:rPr>
          <w:sz w:val="28"/>
          <w:szCs w:val="28"/>
          <w:lang w:eastAsia="en-US" w:bidi="en-US"/>
        </w:rPr>
        <w:t>, РВ</w:t>
      </w:r>
      <w:r w:rsidR="0028168F" w:rsidRPr="0028168F">
        <w:rPr>
          <w:sz w:val="28"/>
          <w:szCs w:val="28"/>
          <w:lang w:eastAsia="en-US" w:bidi="en-US"/>
        </w:rPr>
        <w:t>6</w:t>
      </w:r>
      <w:r w:rsidR="0028168F">
        <w:rPr>
          <w:sz w:val="28"/>
          <w:szCs w:val="28"/>
          <w:lang w:eastAsia="en-US" w:bidi="en-US"/>
        </w:rPr>
        <w:t>, РВ</w:t>
      </w:r>
      <w:r w:rsidR="0028168F" w:rsidRPr="0028168F">
        <w:rPr>
          <w:sz w:val="28"/>
          <w:szCs w:val="28"/>
          <w:lang w:eastAsia="en-US" w:bidi="en-US"/>
        </w:rPr>
        <w:t>7. Їх призначення наведено</w:t>
      </w:r>
      <w:r w:rsidRPr="00163E89">
        <w:rPr>
          <w:sz w:val="28"/>
          <w:szCs w:val="28"/>
          <w:lang w:eastAsia="en-US" w:bidi="en-US"/>
        </w:rPr>
        <w:t xml:space="preserve"> в таблиці </w:t>
      </w:r>
      <w:r w:rsidR="00D4758F">
        <w:rPr>
          <w:sz w:val="28"/>
          <w:szCs w:val="28"/>
          <w:lang w:eastAsia="en-US" w:bidi="en-US"/>
        </w:rPr>
        <w:t>32</w:t>
      </w:r>
      <w:r w:rsidRPr="00163E89">
        <w:rPr>
          <w:sz w:val="28"/>
          <w:szCs w:val="28"/>
          <w:lang w:eastAsia="en-US" w:bidi="en-US"/>
        </w:rPr>
        <w:t>.</w:t>
      </w:r>
    </w:p>
    <w:p w:rsidR="00163E89" w:rsidRPr="00163E89" w:rsidRDefault="00163E89" w:rsidP="00163E89">
      <w:pPr>
        <w:spacing w:line="360" w:lineRule="auto"/>
        <w:ind w:firstLine="709"/>
        <w:jc w:val="both"/>
        <w:rPr>
          <w:sz w:val="28"/>
          <w:szCs w:val="28"/>
          <w:lang w:eastAsia="en-US" w:bidi="en-US"/>
        </w:rPr>
      </w:pPr>
      <w:r w:rsidRPr="00163E89">
        <w:rPr>
          <w:sz w:val="28"/>
          <w:szCs w:val="28"/>
          <w:lang w:eastAsia="en-US" w:bidi="en-US"/>
        </w:rPr>
        <w:t xml:space="preserve">При включеному модулі SPI режим роботи зазначених виводів </w:t>
      </w:r>
      <w:r w:rsidRPr="00163E89">
        <w:rPr>
          <w:spacing w:val="-1"/>
          <w:sz w:val="28"/>
          <w:szCs w:val="28"/>
          <w:lang w:eastAsia="en-US" w:bidi="en-US"/>
        </w:rPr>
        <w:t>(напрямок передачі даних) перевизначається згідно з таблицею </w:t>
      </w:r>
      <w:r w:rsidR="00FD4EC7">
        <w:rPr>
          <w:bCs/>
          <w:spacing w:val="-1"/>
          <w:sz w:val="28"/>
          <w:szCs w:val="28"/>
          <w:lang w:eastAsia="en-US" w:bidi="en-US"/>
        </w:rPr>
        <w:t>33</w:t>
      </w:r>
      <w:r w:rsidRPr="00163E89">
        <w:rPr>
          <w:b/>
          <w:bCs/>
          <w:spacing w:val="-1"/>
          <w:sz w:val="28"/>
          <w:szCs w:val="28"/>
          <w:lang w:eastAsia="en-US" w:bidi="en-US"/>
        </w:rPr>
        <w:t xml:space="preserve">. </w:t>
      </w:r>
      <w:r w:rsidRPr="00163E89">
        <w:rPr>
          <w:sz w:val="28"/>
          <w:szCs w:val="28"/>
          <w:lang w:eastAsia="en-US" w:bidi="en-US"/>
        </w:rPr>
        <w:t>Напрямок передачі даних визначається станом відповідного розряду регістру DDRB.</w:t>
      </w:r>
    </w:p>
    <w:p w:rsidR="00163E89" w:rsidRPr="00163E89" w:rsidRDefault="00163E89" w:rsidP="00163E89">
      <w:pPr>
        <w:keepNext/>
        <w:spacing w:before="560" w:after="280" w:line="360" w:lineRule="auto"/>
        <w:jc w:val="both"/>
        <w:rPr>
          <w:sz w:val="28"/>
          <w:szCs w:val="28"/>
          <w:lang w:eastAsia="en-US" w:bidi="en-US"/>
        </w:rPr>
      </w:pPr>
      <w:r w:rsidRPr="00163E89">
        <w:rPr>
          <w:noProof/>
          <w:sz w:val="28"/>
          <w:szCs w:val="28"/>
          <w:lang w:val="ru-RU"/>
        </w:rPr>
        <w:lastRenderedPageBreak/>
        <w:drawing>
          <wp:inline distT="0" distB="0" distL="0" distR="0">
            <wp:extent cx="5753100" cy="5562600"/>
            <wp:effectExtent l="19050" t="0" r="0" b="0"/>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84" cstate="print"/>
                    <a:srcRect/>
                    <a:stretch>
                      <a:fillRect/>
                    </a:stretch>
                  </pic:blipFill>
                  <pic:spPr bwMode="auto">
                    <a:xfrm>
                      <a:off x="0" y="0"/>
                      <a:ext cx="5753100" cy="5562600"/>
                    </a:xfrm>
                    <a:prstGeom prst="rect">
                      <a:avLst/>
                    </a:prstGeom>
                    <a:noFill/>
                    <a:ln w="9525">
                      <a:noFill/>
                      <a:miter lim="800000"/>
                      <a:headEnd/>
                      <a:tailEnd/>
                    </a:ln>
                  </pic:spPr>
                </pic:pic>
              </a:graphicData>
            </a:graphic>
          </wp:inline>
        </w:drawing>
      </w:r>
    </w:p>
    <w:p w:rsidR="00163E89" w:rsidRDefault="00D4758F" w:rsidP="00FD4EC7">
      <w:pPr>
        <w:spacing w:line="360" w:lineRule="auto"/>
        <w:jc w:val="center"/>
        <w:rPr>
          <w:bCs/>
          <w:color w:val="000000"/>
          <w:sz w:val="28"/>
          <w:szCs w:val="28"/>
        </w:rPr>
      </w:pPr>
      <w:r w:rsidRPr="00804375">
        <w:rPr>
          <w:sz w:val="28"/>
          <w:szCs w:val="28"/>
        </w:rPr>
        <w:t>Рисунок 3</w:t>
      </w:r>
      <w:r>
        <w:rPr>
          <w:sz w:val="28"/>
          <w:szCs w:val="28"/>
        </w:rPr>
        <w:t>9 – </w:t>
      </w:r>
      <w:r w:rsidR="00163E89" w:rsidRPr="00163E89">
        <w:rPr>
          <w:bCs/>
          <w:color w:val="000000"/>
          <w:sz w:val="28"/>
          <w:szCs w:val="28"/>
        </w:rPr>
        <w:t>Структурна схема модуля SPI</w:t>
      </w:r>
    </w:p>
    <w:p w:rsidR="0028168F" w:rsidRDefault="0028168F" w:rsidP="00FD4EC7">
      <w:pPr>
        <w:spacing w:line="360" w:lineRule="auto"/>
        <w:jc w:val="center"/>
        <w:rPr>
          <w:bCs/>
          <w:color w:val="000000"/>
          <w:sz w:val="28"/>
          <w:szCs w:val="28"/>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875"/>
        <w:gridCol w:w="2198"/>
        <w:gridCol w:w="5951"/>
        <w:gridCol w:w="615"/>
      </w:tblGrid>
      <w:tr w:rsidR="00FD4EC7" w:rsidRPr="00163E89" w:rsidTr="0028168F">
        <w:trPr>
          <w:trHeight w:val="184"/>
        </w:trPr>
        <w:tc>
          <w:tcPr>
            <w:tcW w:w="5000" w:type="pct"/>
            <w:gridSpan w:val="4"/>
            <w:tcBorders>
              <w:top w:val="nil"/>
              <w:left w:val="nil"/>
              <w:bottom w:val="nil"/>
              <w:right w:val="nil"/>
            </w:tcBorders>
            <w:tcMar>
              <w:top w:w="28" w:type="dxa"/>
              <w:left w:w="85" w:type="dxa"/>
              <w:bottom w:w="28" w:type="dxa"/>
              <w:right w:w="85" w:type="dxa"/>
            </w:tcMar>
            <w:vAlign w:val="center"/>
            <w:hideMark/>
          </w:tcPr>
          <w:p w:rsidR="00FD4EC7" w:rsidRPr="00163E89" w:rsidRDefault="00FD4EC7" w:rsidP="0028168F">
            <w:pPr>
              <w:ind w:left="1633" w:hanging="1633"/>
              <w:rPr>
                <w:rFonts w:eastAsia="Calibri"/>
                <w:color w:val="000000"/>
                <w:spacing w:val="1"/>
                <w:lang w:eastAsia="en-US"/>
              </w:rPr>
            </w:pPr>
            <w:r w:rsidRPr="00163E89">
              <w:rPr>
                <w:rFonts w:eastAsia="Calibri"/>
                <w:sz w:val="28"/>
                <w:szCs w:val="28"/>
                <w:lang w:eastAsia="en-US"/>
              </w:rPr>
              <w:t>Таблиця </w:t>
            </w:r>
            <w:r>
              <w:rPr>
                <w:rFonts w:eastAsia="Calibri"/>
                <w:sz w:val="28"/>
                <w:szCs w:val="28"/>
                <w:lang w:eastAsia="en-US"/>
              </w:rPr>
              <w:t xml:space="preserve">32 </w:t>
            </w:r>
            <w:r w:rsidRPr="00163E89">
              <w:rPr>
                <w:rFonts w:eastAsia="Calibri"/>
                <w:sz w:val="28"/>
                <w:szCs w:val="28"/>
                <w:lang w:eastAsia="en-US"/>
              </w:rPr>
              <w:t>– Виводи</w:t>
            </w:r>
            <w:r w:rsidR="0028168F">
              <w:rPr>
                <w:rFonts w:eastAsia="Calibri"/>
                <w:sz w:val="28"/>
                <w:szCs w:val="28"/>
                <w:lang w:eastAsia="en-US"/>
              </w:rPr>
              <w:t xml:space="preserve"> мікроконтролера </w:t>
            </w:r>
            <w:r w:rsidR="0028168F" w:rsidRPr="00B713A6">
              <w:rPr>
                <w:sz w:val="28"/>
                <w:szCs w:val="28"/>
              </w:rPr>
              <w:t>ATmega8515x</w:t>
            </w:r>
            <w:r w:rsidRPr="00163E89">
              <w:rPr>
                <w:rFonts w:eastAsia="Calibri"/>
                <w:sz w:val="28"/>
                <w:szCs w:val="28"/>
                <w:lang w:eastAsia="en-US"/>
              </w:rPr>
              <w:t>, що використовуються модулем SPI</w:t>
            </w:r>
          </w:p>
        </w:tc>
      </w:tr>
      <w:tr w:rsidR="0028168F" w:rsidRPr="00163E89" w:rsidTr="0028168F">
        <w:trPr>
          <w:gridAfter w:val="1"/>
          <w:wAfter w:w="333" w:type="pct"/>
          <w:trHeight w:val="149"/>
        </w:trPr>
        <w:tc>
          <w:tcPr>
            <w:tcW w:w="446" w:type="pct"/>
            <w:tcBorders>
              <w:top w:val="single" w:sz="4" w:space="0" w:color="000000"/>
              <w:left w:val="single" w:sz="4" w:space="0" w:color="000000"/>
              <w:bottom w:val="single" w:sz="4" w:space="0" w:color="000000"/>
              <w:right w:val="single" w:sz="4" w:space="0" w:color="000000"/>
            </w:tcBorders>
            <w:tcMar>
              <w:top w:w="28" w:type="dxa"/>
              <w:left w:w="85" w:type="dxa"/>
              <w:bottom w:w="28" w:type="dxa"/>
              <w:right w:w="85" w:type="dxa"/>
            </w:tcMar>
            <w:vAlign w:val="center"/>
            <w:hideMark/>
          </w:tcPr>
          <w:p w:rsidR="0028168F" w:rsidRPr="00163E89" w:rsidRDefault="0028168F" w:rsidP="008D431B">
            <w:pPr>
              <w:jc w:val="center"/>
              <w:rPr>
                <w:rFonts w:eastAsia="Calibri"/>
                <w:spacing w:val="1"/>
                <w:lang w:eastAsia="en-US"/>
              </w:rPr>
            </w:pPr>
            <w:r w:rsidRPr="00163E89">
              <w:rPr>
                <w:rFonts w:eastAsia="Calibri"/>
                <w:spacing w:val="1"/>
                <w:sz w:val="28"/>
                <w:szCs w:val="28"/>
                <w:lang w:eastAsia="en-US"/>
              </w:rPr>
              <w:t>Вивід</w:t>
            </w:r>
          </w:p>
        </w:tc>
        <w:tc>
          <w:tcPr>
            <w:tcW w:w="1120" w:type="pct"/>
            <w:tcBorders>
              <w:top w:val="single" w:sz="4" w:space="0" w:color="000000"/>
              <w:left w:val="single" w:sz="4" w:space="0" w:color="000000"/>
              <w:bottom w:val="single" w:sz="4" w:space="0" w:color="000000"/>
              <w:right w:val="single" w:sz="4" w:space="0" w:color="000000"/>
            </w:tcBorders>
            <w:tcMar>
              <w:top w:w="28" w:type="dxa"/>
              <w:left w:w="85" w:type="dxa"/>
              <w:bottom w:w="28" w:type="dxa"/>
              <w:right w:w="85" w:type="dxa"/>
            </w:tcMar>
            <w:vAlign w:val="center"/>
            <w:hideMark/>
          </w:tcPr>
          <w:p w:rsidR="0028168F" w:rsidRPr="00163E89" w:rsidRDefault="0028168F" w:rsidP="0028168F">
            <w:pPr>
              <w:jc w:val="center"/>
              <w:rPr>
                <w:rFonts w:eastAsia="Calibri"/>
                <w:color w:val="000000"/>
                <w:spacing w:val="1"/>
                <w:lang w:eastAsia="en-US"/>
              </w:rPr>
            </w:pPr>
            <w:r>
              <w:rPr>
                <w:sz w:val="28"/>
                <w:szCs w:val="28"/>
                <w:lang w:eastAsia="en-US" w:bidi="en-US"/>
              </w:rPr>
              <w:t>Вивід мікроконтролера</w:t>
            </w:r>
          </w:p>
        </w:tc>
        <w:tc>
          <w:tcPr>
            <w:tcW w:w="3101" w:type="pct"/>
            <w:tcBorders>
              <w:top w:val="single" w:sz="4" w:space="0" w:color="000000"/>
              <w:left w:val="single" w:sz="4" w:space="0" w:color="000000"/>
              <w:bottom w:val="single" w:sz="4" w:space="0" w:color="000000"/>
              <w:right w:val="single" w:sz="4" w:space="0" w:color="000000"/>
            </w:tcBorders>
            <w:tcMar>
              <w:top w:w="28" w:type="dxa"/>
              <w:left w:w="85" w:type="dxa"/>
              <w:bottom w:w="28" w:type="dxa"/>
              <w:right w:w="85" w:type="dxa"/>
            </w:tcMar>
            <w:vAlign w:val="center"/>
            <w:hideMark/>
          </w:tcPr>
          <w:p w:rsidR="0028168F" w:rsidRPr="00163E89" w:rsidRDefault="0028168F" w:rsidP="008D431B">
            <w:pPr>
              <w:jc w:val="center"/>
              <w:rPr>
                <w:rFonts w:eastAsia="Calibri"/>
                <w:color w:val="000000"/>
                <w:spacing w:val="1"/>
                <w:lang w:eastAsia="en-US"/>
              </w:rPr>
            </w:pPr>
            <w:r w:rsidRPr="00163E89">
              <w:rPr>
                <w:rFonts w:eastAsia="Calibri"/>
                <w:color w:val="000000"/>
                <w:spacing w:val="1"/>
                <w:sz w:val="28"/>
                <w:szCs w:val="28"/>
                <w:lang w:eastAsia="en-US"/>
              </w:rPr>
              <w:t>Призначення</w:t>
            </w:r>
          </w:p>
        </w:tc>
      </w:tr>
      <w:tr w:rsidR="0028168F" w:rsidRPr="00163E89" w:rsidTr="0028168F">
        <w:trPr>
          <w:gridAfter w:val="1"/>
          <w:wAfter w:w="333" w:type="pct"/>
          <w:trHeight w:val="20"/>
        </w:trPr>
        <w:tc>
          <w:tcPr>
            <w:tcW w:w="446" w:type="pct"/>
            <w:tcBorders>
              <w:top w:val="single" w:sz="4" w:space="0" w:color="000000"/>
              <w:left w:val="single" w:sz="4" w:space="0" w:color="000000"/>
              <w:bottom w:val="single" w:sz="4" w:space="0" w:color="000000"/>
              <w:right w:val="single" w:sz="4" w:space="0" w:color="000000"/>
            </w:tcBorders>
            <w:tcMar>
              <w:top w:w="28" w:type="dxa"/>
              <w:left w:w="85" w:type="dxa"/>
              <w:bottom w:w="28" w:type="dxa"/>
              <w:right w:w="85" w:type="dxa"/>
            </w:tcMar>
            <w:vAlign w:val="center"/>
            <w:hideMark/>
          </w:tcPr>
          <w:p w:rsidR="0028168F" w:rsidRPr="00163E89" w:rsidRDefault="0028168F" w:rsidP="008D431B">
            <w:pPr>
              <w:jc w:val="center"/>
              <w:rPr>
                <w:rFonts w:eastAsia="Calibri"/>
                <w:color w:val="000000"/>
                <w:spacing w:val="1"/>
                <w:lang w:eastAsia="en-US"/>
              </w:rPr>
            </w:pPr>
            <w:r w:rsidRPr="00163E89">
              <w:rPr>
                <w:rFonts w:eastAsia="Calibri"/>
                <w:color w:val="000000"/>
                <w:spacing w:val="1"/>
                <w:sz w:val="28"/>
                <w:szCs w:val="28"/>
                <w:lang w:eastAsia="en-US"/>
              </w:rPr>
              <w:t>SCK</w:t>
            </w:r>
          </w:p>
        </w:tc>
        <w:tc>
          <w:tcPr>
            <w:tcW w:w="1120" w:type="pct"/>
            <w:tcBorders>
              <w:top w:val="single" w:sz="4" w:space="0" w:color="000000"/>
              <w:left w:val="single" w:sz="4" w:space="0" w:color="000000"/>
              <w:bottom w:val="single" w:sz="4" w:space="0" w:color="000000"/>
              <w:right w:val="single" w:sz="4" w:space="0" w:color="000000"/>
            </w:tcBorders>
            <w:tcMar>
              <w:top w:w="28" w:type="dxa"/>
              <w:left w:w="85" w:type="dxa"/>
              <w:bottom w:w="28" w:type="dxa"/>
              <w:right w:w="85" w:type="dxa"/>
            </w:tcMar>
            <w:vAlign w:val="center"/>
            <w:hideMark/>
          </w:tcPr>
          <w:p w:rsidR="0028168F" w:rsidRPr="00163E89" w:rsidRDefault="0028168F" w:rsidP="008D431B">
            <w:pPr>
              <w:jc w:val="center"/>
              <w:rPr>
                <w:rFonts w:eastAsia="Calibri"/>
                <w:color w:val="000000"/>
                <w:spacing w:val="1"/>
                <w:lang w:eastAsia="en-US"/>
              </w:rPr>
            </w:pPr>
            <w:r w:rsidRPr="00163E89">
              <w:rPr>
                <w:rFonts w:eastAsia="Calibri"/>
                <w:color w:val="000000"/>
                <w:spacing w:val="1"/>
                <w:sz w:val="28"/>
                <w:szCs w:val="28"/>
                <w:lang w:eastAsia="en-US"/>
              </w:rPr>
              <w:t>PB5</w:t>
            </w:r>
          </w:p>
        </w:tc>
        <w:tc>
          <w:tcPr>
            <w:tcW w:w="3101" w:type="pct"/>
            <w:tcBorders>
              <w:top w:val="single" w:sz="4" w:space="0" w:color="000000"/>
              <w:left w:val="single" w:sz="4" w:space="0" w:color="000000"/>
              <w:bottom w:val="single" w:sz="4" w:space="0" w:color="000000"/>
              <w:right w:val="single" w:sz="4" w:space="0" w:color="000000"/>
            </w:tcBorders>
            <w:tcMar>
              <w:top w:w="28" w:type="dxa"/>
              <w:left w:w="85" w:type="dxa"/>
              <w:bottom w:w="28" w:type="dxa"/>
              <w:right w:w="85" w:type="dxa"/>
            </w:tcMar>
            <w:vAlign w:val="center"/>
            <w:hideMark/>
          </w:tcPr>
          <w:p w:rsidR="0028168F" w:rsidRPr="00163E89" w:rsidRDefault="0028168F" w:rsidP="008D431B">
            <w:pPr>
              <w:rPr>
                <w:rFonts w:eastAsia="Calibri"/>
                <w:color w:val="000000"/>
                <w:spacing w:val="1"/>
                <w:lang w:eastAsia="en-US"/>
              </w:rPr>
            </w:pPr>
            <w:r w:rsidRPr="00163E89">
              <w:rPr>
                <w:rFonts w:eastAsia="Calibri"/>
                <w:color w:val="000000"/>
                <w:spacing w:val="1"/>
                <w:sz w:val="28"/>
                <w:szCs w:val="28"/>
                <w:lang w:eastAsia="en-US"/>
              </w:rPr>
              <w:t>Вихід (master) /вхід (slave) тактовий сигнал</w:t>
            </w:r>
          </w:p>
        </w:tc>
      </w:tr>
      <w:tr w:rsidR="0028168F" w:rsidRPr="00163E89" w:rsidTr="0028168F">
        <w:trPr>
          <w:gridAfter w:val="1"/>
          <w:wAfter w:w="333" w:type="pct"/>
          <w:trHeight w:val="20"/>
        </w:trPr>
        <w:tc>
          <w:tcPr>
            <w:tcW w:w="446" w:type="pct"/>
            <w:tcBorders>
              <w:top w:val="single" w:sz="4" w:space="0" w:color="000000"/>
              <w:left w:val="single" w:sz="4" w:space="0" w:color="000000"/>
              <w:bottom w:val="single" w:sz="4" w:space="0" w:color="000000"/>
              <w:right w:val="single" w:sz="4" w:space="0" w:color="000000"/>
            </w:tcBorders>
            <w:tcMar>
              <w:top w:w="28" w:type="dxa"/>
              <w:left w:w="85" w:type="dxa"/>
              <w:bottom w:w="28" w:type="dxa"/>
              <w:right w:w="85" w:type="dxa"/>
            </w:tcMar>
            <w:vAlign w:val="center"/>
            <w:hideMark/>
          </w:tcPr>
          <w:p w:rsidR="0028168F" w:rsidRPr="00163E89" w:rsidRDefault="0028168F" w:rsidP="008D431B">
            <w:pPr>
              <w:jc w:val="center"/>
              <w:rPr>
                <w:rFonts w:eastAsia="Calibri"/>
                <w:color w:val="000000"/>
                <w:spacing w:val="1"/>
                <w:lang w:eastAsia="en-US"/>
              </w:rPr>
            </w:pPr>
            <w:r w:rsidRPr="00163E89">
              <w:rPr>
                <w:rFonts w:eastAsia="Calibri"/>
                <w:color w:val="000000"/>
                <w:spacing w:val="1"/>
                <w:sz w:val="28"/>
                <w:szCs w:val="28"/>
                <w:lang w:eastAsia="en-US"/>
              </w:rPr>
              <w:t>MISO</w:t>
            </w:r>
          </w:p>
        </w:tc>
        <w:tc>
          <w:tcPr>
            <w:tcW w:w="1120" w:type="pct"/>
            <w:tcBorders>
              <w:top w:val="single" w:sz="4" w:space="0" w:color="000000"/>
              <w:left w:val="single" w:sz="4" w:space="0" w:color="000000"/>
              <w:bottom w:val="single" w:sz="4" w:space="0" w:color="000000"/>
              <w:right w:val="single" w:sz="4" w:space="0" w:color="000000"/>
            </w:tcBorders>
            <w:tcMar>
              <w:top w:w="28" w:type="dxa"/>
              <w:left w:w="85" w:type="dxa"/>
              <w:bottom w:w="28" w:type="dxa"/>
              <w:right w:w="85" w:type="dxa"/>
            </w:tcMar>
            <w:vAlign w:val="center"/>
            <w:hideMark/>
          </w:tcPr>
          <w:p w:rsidR="0028168F" w:rsidRPr="00163E89" w:rsidRDefault="0028168F" w:rsidP="008D431B">
            <w:pPr>
              <w:jc w:val="center"/>
              <w:rPr>
                <w:rFonts w:eastAsia="Calibri"/>
                <w:color w:val="000000"/>
                <w:spacing w:val="1"/>
                <w:lang w:eastAsia="en-US"/>
              </w:rPr>
            </w:pPr>
            <w:r w:rsidRPr="00163E89">
              <w:rPr>
                <w:rFonts w:eastAsia="Calibri"/>
                <w:color w:val="000000"/>
                <w:spacing w:val="1"/>
                <w:sz w:val="28"/>
                <w:szCs w:val="28"/>
                <w:lang w:eastAsia="en-US"/>
              </w:rPr>
              <w:t>PB4</w:t>
            </w:r>
          </w:p>
        </w:tc>
        <w:tc>
          <w:tcPr>
            <w:tcW w:w="3101" w:type="pct"/>
            <w:tcBorders>
              <w:top w:val="single" w:sz="4" w:space="0" w:color="000000"/>
              <w:left w:val="single" w:sz="4" w:space="0" w:color="000000"/>
              <w:bottom w:val="single" w:sz="4" w:space="0" w:color="000000"/>
              <w:right w:val="single" w:sz="4" w:space="0" w:color="000000"/>
            </w:tcBorders>
            <w:tcMar>
              <w:top w:w="28" w:type="dxa"/>
              <w:left w:w="85" w:type="dxa"/>
              <w:bottom w:w="28" w:type="dxa"/>
              <w:right w:w="85" w:type="dxa"/>
            </w:tcMar>
            <w:vAlign w:val="center"/>
            <w:hideMark/>
          </w:tcPr>
          <w:p w:rsidR="0028168F" w:rsidRPr="00163E89" w:rsidRDefault="0028168F" w:rsidP="008D431B">
            <w:pPr>
              <w:rPr>
                <w:rFonts w:eastAsia="Calibri"/>
                <w:color w:val="000000"/>
                <w:spacing w:val="1"/>
                <w:lang w:eastAsia="en-US"/>
              </w:rPr>
            </w:pPr>
            <w:r w:rsidRPr="00163E89">
              <w:rPr>
                <w:rFonts w:eastAsia="Calibri"/>
                <w:color w:val="000000"/>
                <w:spacing w:val="1"/>
                <w:sz w:val="28"/>
                <w:szCs w:val="28"/>
                <w:lang w:eastAsia="en-US"/>
              </w:rPr>
              <w:t>Вхід (master)/вихід (slave) даних</w:t>
            </w:r>
          </w:p>
        </w:tc>
      </w:tr>
      <w:tr w:rsidR="0028168F" w:rsidRPr="00163E89" w:rsidTr="0028168F">
        <w:trPr>
          <w:gridAfter w:val="1"/>
          <w:wAfter w:w="333" w:type="pct"/>
          <w:trHeight w:val="20"/>
        </w:trPr>
        <w:tc>
          <w:tcPr>
            <w:tcW w:w="446" w:type="pct"/>
            <w:tcBorders>
              <w:top w:val="single" w:sz="4" w:space="0" w:color="000000"/>
              <w:left w:val="single" w:sz="4" w:space="0" w:color="000000"/>
              <w:bottom w:val="single" w:sz="4" w:space="0" w:color="000000"/>
              <w:right w:val="single" w:sz="4" w:space="0" w:color="000000"/>
            </w:tcBorders>
            <w:tcMar>
              <w:top w:w="28" w:type="dxa"/>
              <w:left w:w="85" w:type="dxa"/>
              <w:bottom w:w="28" w:type="dxa"/>
              <w:right w:w="85" w:type="dxa"/>
            </w:tcMar>
            <w:vAlign w:val="center"/>
            <w:hideMark/>
          </w:tcPr>
          <w:p w:rsidR="0028168F" w:rsidRPr="00163E89" w:rsidRDefault="0028168F" w:rsidP="008D431B">
            <w:pPr>
              <w:jc w:val="center"/>
              <w:rPr>
                <w:rFonts w:eastAsia="Calibri"/>
                <w:color w:val="000000"/>
                <w:spacing w:val="1"/>
                <w:lang w:eastAsia="en-US"/>
              </w:rPr>
            </w:pPr>
            <w:r w:rsidRPr="00163E89">
              <w:rPr>
                <w:rFonts w:eastAsia="Calibri"/>
                <w:color w:val="000000"/>
                <w:spacing w:val="1"/>
                <w:sz w:val="28"/>
                <w:szCs w:val="28"/>
                <w:lang w:eastAsia="en-US"/>
              </w:rPr>
              <w:t>MOSI</w:t>
            </w:r>
          </w:p>
        </w:tc>
        <w:tc>
          <w:tcPr>
            <w:tcW w:w="1120" w:type="pct"/>
            <w:tcBorders>
              <w:top w:val="single" w:sz="4" w:space="0" w:color="000000"/>
              <w:left w:val="single" w:sz="4" w:space="0" w:color="000000"/>
              <w:bottom w:val="single" w:sz="4" w:space="0" w:color="000000"/>
              <w:right w:val="single" w:sz="4" w:space="0" w:color="000000"/>
            </w:tcBorders>
            <w:tcMar>
              <w:top w:w="28" w:type="dxa"/>
              <w:left w:w="85" w:type="dxa"/>
              <w:bottom w:w="28" w:type="dxa"/>
              <w:right w:w="85" w:type="dxa"/>
            </w:tcMar>
            <w:vAlign w:val="center"/>
            <w:hideMark/>
          </w:tcPr>
          <w:p w:rsidR="0028168F" w:rsidRPr="00163E89" w:rsidRDefault="0028168F" w:rsidP="008D431B">
            <w:pPr>
              <w:jc w:val="center"/>
              <w:rPr>
                <w:rFonts w:eastAsia="Calibri"/>
                <w:color w:val="000000"/>
                <w:spacing w:val="1"/>
                <w:lang w:eastAsia="en-US"/>
              </w:rPr>
            </w:pPr>
            <w:r w:rsidRPr="00163E89">
              <w:rPr>
                <w:rFonts w:eastAsia="Calibri"/>
                <w:color w:val="000000"/>
                <w:spacing w:val="1"/>
                <w:sz w:val="28"/>
                <w:szCs w:val="28"/>
                <w:lang w:eastAsia="en-US"/>
              </w:rPr>
              <w:t>PB3</w:t>
            </w:r>
          </w:p>
        </w:tc>
        <w:tc>
          <w:tcPr>
            <w:tcW w:w="3101" w:type="pct"/>
            <w:tcBorders>
              <w:top w:val="single" w:sz="4" w:space="0" w:color="000000"/>
              <w:left w:val="single" w:sz="4" w:space="0" w:color="000000"/>
              <w:bottom w:val="single" w:sz="4" w:space="0" w:color="000000"/>
              <w:right w:val="single" w:sz="4" w:space="0" w:color="000000"/>
            </w:tcBorders>
            <w:tcMar>
              <w:top w:w="28" w:type="dxa"/>
              <w:left w:w="85" w:type="dxa"/>
              <w:bottom w:w="28" w:type="dxa"/>
              <w:right w:w="85" w:type="dxa"/>
            </w:tcMar>
            <w:vAlign w:val="center"/>
            <w:hideMark/>
          </w:tcPr>
          <w:p w:rsidR="0028168F" w:rsidRPr="00163E89" w:rsidRDefault="0028168F" w:rsidP="008D431B">
            <w:pPr>
              <w:rPr>
                <w:rFonts w:eastAsia="Calibri"/>
                <w:color w:val="000000"/>
                <w:spacing w:val="1"/>
                <w:lang w:eastAsia="en-US"/>
              </w:rPr>
            </w:pPr>
            <w:r w:rsidRPr="00163E89">
              <w:rPr>
                <w:rFonts w:eastAsia="Calibri"/>
                <w:color w:val="000000"/>
                <w:spacing w:val="1"/>
                <w:sz w:val="28"/>
                <w:szCs w:val="28"/>
                <w:lang w:eastAsia="en-US"/>
              </w:rPr>
              <w:t>Вихід (master)/вхід (slave) даних</w:t>
            </w:r>
          </w:p>
        </w:tc>
      </w:tr>
      <w:tr w:rsidR="0028168F" w:rsidRPr="00163E89" w:rsidTr="0028168F">
        <w:trPr>
          <w:gridAfter w:val="1"/>
          <w:wAfter w:w="333" w:type="pct"/>
          <w:trHeight w:val="20"/>
        </w:trPr>
        <w:tc>
          <w:tcPr>
            <w:tcW w:w="446" w:type="pct"/>
            <w:tcBorders>
              <w:top w:val="single" w:sz="4" w:space="0" w:color="000000"/>
              <w:left w:val="single" w:sz="4" w:space="0" w:color="000000"/>
              <w:bottom w:val="single" w:sz="4" w:space="0" w:color="000000"/>
              <w:right w:val="single" w:sz="4" w:space="0" w:color="000000"/>
            </w:tcBorders>
            <w:tcMar>
              <w:top w:w="28" w:type="dxa"/>
              <w:left w:w="85" w:type="dxa"/>
              <w:bottom w:w="28" w:type="dxa"/>
              <w:right w:w="85" w:type="dxa"/>
            </w:tcMar>
            <w:vAlign w:val="center"/>
            <w:hideMark/>
          </w:tcPr>
          <w:p w:rsidR="0028168F" w:rsidRPr="00163E89" w:rsidRDefault="0028168F" w:rsidP="008D431B">
            <w:pPr>
              <w:jc w:val="center"/>
              <w:rPr>
                <w:rFonts w:eastAsia="Calibri"/>
                <w:color w:val="000000"/>
                <w:spacing w:val="1"/>
                <w:lang w:eastAsia="en-US"/>
              </w:rPr>
            </w:pPr>
            <w:r w:rsidRPr="00163E89">
              <w:rPr>
                <w:rFonts w:eastAsia="Calibri"/>
                <w:noProof/>
                <w:color w:val="000000"/>
                <w:spacing w:val="1"/>
                <w:position w:val="-6"/>
                <w:sz w:val="28"/>
                <w:szCs w:val="28"/>
                <w:lang w:val="ru-RU"/>
              </w:rPr>
              <w:drawing>
                <wp:inline distT="0" distB="0" distL="0" distR="0">
                  <wp:extent cx="257175" cy="219075"/>
                  <wp:effectExtent l="19050" t="0" r="0" b="0"/>
                  <wp:docPr id="59"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85" cstate="print"/>
                          <a:srcRect/>
                          <a:stretch>
                            <a:fillRect/>
                          </a:stretch>
                        </pic:blipFill>
                        <pic:spPr bwMode="auto">
                          <a:xfrm>
                            <a:off x="0" y="0"/>
                            <a:ext cx="257175" cy="219075"/>
                          </a:xfrm>
                          <a:prstGeom prst="rect">
                            <a:avLst/>
                          </a:prstGeom>
                          <a:noFill/>
                          <a:ln w="9525">
                            <a:noFill/>
                            <a:miter lim="800000"/>
                            <a:headEnd/>
                            <a:tailEnd/>
                          </a:ln>
                        </pic:spPr>
                      </pic:pic>
                    </a:graphicData>
                  </a:graphic>
                </wp:inline>
              </w:drawing>
            </w:r>
          </w:p>
        </w:tc>
        <w:tc>
          <w:tcPr>
            <w:tcW w:w="1120" w:type="pct"/>
            <w:tcBorders>
              <w:top w:val="single" w:sz="4" w:space="0" w:color="000000"/>
              <w:left w:val="single" w:sz="4" w:space="0" w:color="000000"/>
              <w:bottom w:val="single" w:sz="4" w:space="0" w:color="000000"/>
              <w:right w:val="single" w:sz="4" w:space="0" w:color="000000"/>
            </w:tcBorders>
            <w:tcMar>
              <w:top w:w="28" w:type="dxa"/>
              <w:left w:w="85" w:type="dxa"/>
              <w:bottom w:w="28" w:type="dxa"/>
              <w:right w:w="85" w:type="dxa"/>
            </w:tcMar>
            <w:vAlign w:val="center"/>
            <w:hideMark/>
          </w:tcPr>
          <w:p w:rsidR="0028168F" w:rsidRPr="00163E89" w:rsidRDefault="0028168F" w:rsidP="008D431B">
            <w:pPr>
              <w:jc w:val="center"/>
              <w:rPr>
                <w:rFonts w:eastAsia="Calibri"/>
                <w:color w:val="000000"/>
                <w:spacing w:val="1"/>
                <w:lang w:eastAsia="en-US"/>
              </w:rPr>
            </w:pPr>
            <w:r w:rsidRPr="00163E89">
              <w:rPr>
                <w:rFonts w:eastAsia="Calibri"/>
                <w:color w:val="000000"/>
                <w:spacing w:val="1"/>
                <w:sz w:val="28"/>
                <w:szCs w:val="28"/>
                <w:lang w:eastAsia="en-US"/>
              </w:rPr>
              <w:t>PB2</w:t>
            </w:r>
          </w:p>
        </w:tc>
        <w:tc>
          <w:tcPr>
            <w:tcW w:w="3101" w:type="pct"/>
            <w:tcBorders>
              <w:top w:val="single" w:sz="4" w:space="0" w:color="000000"/>
              <w:left w:val="single" w:sz="4" w:space="0" w:color="000000"/>
              <w:bottom w:val="single" w:sz="4" w:space="0" w:color="000000"/>
              <w:right w:val="single" w:sz="4" w:space="0" w:color="000000"/>
            </w:tcBorders>
            <w:tcMar>
              <w:top w:w="28" w:type="dxa"/>
              <w:left w:w="85" w:type="dxa"/>
              <w:bottom w:w="28" w:type="dxa"/>
              <w:right w:w="85" w:type="dxa"/>
            </w:tcMar>
            <w:vAlign w:val="center"/>
            <w:hideMark/>
          </w:tcPr>
          <w:p w:rsidR="0028168F" w:rsidRPr="00163E89" w:rsidRDefault="0028168F" w:rsidP="008D431B">
            <w:pPr>
              <w:rPr>
                <w:rFonts w:eastAsia="Calibri"/>
                <w:spacing w:val="1"/>
                <w:lang w:eastAsia="en-US"/>
              </w:rPr>
            </w:pPr>
            <w:r w:rsidRPr="00163E89">
              <w:rPr>
                <w:rFonts w:eastAsia="Calibri"/>
                <w:color w:val="000000"/>
                <w:spacing w:val="1"/>
                <w:sz w:val="28"/>
                <w:szCs w:val="28"/>
                <w:lang w:eastAsia="en-US"/>
              </w:rPr>
              <w:t>Вибір веденого пристрою</w:t>
            </w:r>
          </w:p>
        </w:tc>
      </w:tr>
    </w:tbl>
    <w:p w:rsidR="00FD4EC7" w:rsidRDefault="00FD4EC7" w:rsidP="00FD4EC7">
      <w:pPr>
        <w:keepNext/>
        <w:ind w:left="1701" w:hanging="1701"/>
        <w:jc w:val="both"/>
        <w:rPr>
          <w:rFonts w:eastAsia="Calibri"/>
          <w:sz w:val="28"/>
          <w:szCs w:val="28"/>
          <w:lang w:eastAsia="en-US"/>
        </w:rPr>
      </w:pPr>
    </w:p>
    <w:p w:rsidR="0028168F" w:rsidRDefault="0028168F" w:rsidP="0028168F">
      <w:pPr>
        <w:ind w:left="1701" w:hanging="1701"/>
        <w:jc w:val="both"/>
        <w:rPr>
          <w:rFonts w:eastAsia="Calibri"/>
          <w:sz w:val="28"/>
          <w:szCs w:val="28"/>
          <w:lang w:eastAsia="en-US"/>
        </w:rPr>
      </w:pPr>
    </w:p>
    <w:p w:rsidR="0028168F" w:rsidRPr="009E783E" w:rsidRDefault="0028168F" w:rsidP="0028168F">
      <w:pPr>
        <w:ind w:left="1701" w:hanging="1701"/>
        <w:jc w:val="both"/>
        <w:rPr>
          <w:rFonts w:eastAsia="Calibri"/>
          <w:sz w:val="28"/>
          <w:szCs w:val="28"/>
          <w:lang w:eastAsia="en-US"/>
        </w:rPr>
      </w:pPr>
    </w:p>
    <w:tbl>
      <w:tblPr>
        <w:tblW w:w="5000" w:type="pct"/>
        <w:jc w:val="center"/>
        <w:tblCellMar>
          <w:left w:w="40" w:type="dxa"/>
          <w:right w:w="40" w:type="dxa"/>
        </w:tblCellMar>
        <w:tblLook w:val="04A0" w:firstRow="1" w:lastRow="0" w:firstColumn="1" w:lastColumn="0" w:noHBand="0" w:noVBand="1"/>
      </w:tblPr>
      <w:tblGrid>
        <w:gridCol w:w="2240"/>
        <w:gridCol w:w="4548"/>
        <w:gridCol w:w="2851"/>
      </w:tblGrid>
      <w:tr w:rsidR="00FD4EC7" w:rsidRPr="00163E89" w:rsidTr="00FD4EC7">
        <w:trPr>
          <w:trHeight w:val="20"/>
          <w:jc w:val="center"/>
        </w:trPr>
        <w:tc>
          <w:tcPr>
            <w:tcW w:w="5000" w:type="pct"/>
            <w:gridSpan w:val="3"/>
            <w:tcBorders>
              <w:bottom w:val="single" w:sz="6" w:space="0" w:color="auto"/>
            </w:tcBorders>
            <w:shd w:val="clear" w:color="auto" w:fill="FFFFFF"/>
            <w:vAlign w:val="center"/>
            <w:hideMark/>
          </w:tcPr>
          <w:p w:rsidR="00FD4EC7" w:rsidRPr="00163E89" w:rsidRDefault="00FD4EC7" w:rsidP="00FD4EC7">
            <w:pPr>
              <w:keepNext/>
              <w:ind w:left="1701" w:hanging="1701"/>
              <w:jc w:val="both"/>
              <w:rPr>
                <w:rFonts w:eastAsia="Calibri"/>
                <w:bCs/>
                <w:color w:val="000000"/>
                <w:spacing w:val="-5"/>
                <w:lang w:eastAsia="en-US"/>
              </w:rPr>
            </w:pPr>
            <w:r w:rsidRPr="00163E89">
              <w:rPr>
                <w:rFonts w:eastAsia="Calibri"/>
                <w:sz w:val="28"/>
                <w:szCs w:val="28"/>
                <w:lang w:eastAsia="en-US"/>
              </w:rPr>
              <w:lastRenderedPageBreak/>
              <w:t>Таблиця </w:t>
            </w:r>
            <w:r>
              <w:rPr>
                <w:rFonts w:eastAsia="Calibri"/>
                <w:sz w:val="28"/>
                <w:szCs w:val="28"/>
                <w:lang w:eastAsia="en-US"/>
              </w:rPr>
              <w:t>33</w:t>
            </w:r>
            <w:r w:rsidRPr="00163E89">
              <w:rPr>
                <w:rFonts w:eastAsia="Calibri"/>
                <w:sz w:val="28"/>
                <w:szCs w:val="28"/>
                <w:lang w:eastAsia="en-US"/>
              </w:rPr>
              <w:t> – Перепризначення режиму роботи виводів модуля SPI</w:t>
            </w:r>
          </w:p>
        </w:tc>
      </w:tr>
      <w:tr w:rsidR="00163E89" w:rsidRPr="00163E89" w:rsidTr="009E783E">
        <w:trPr>
          <w:trHeight w:val="20"/>
          <w:jc w:val="center"/>
        </w:trPr>
        <w:tc>
          <w:tcPr>
            <w:tcW w:w="1162" w:type="pct"/>
            <w:tcBorders>
              <w:top w:val="single" w:sz="6" w:space="0" w:color="auto"/>
              <w:left w:val="single" w:sz="6" w:space="0" w:color="auto"/>
              <w:bottom w:val="single" w:sz="6" w:space="0" w:color="auto"/>
              <w:right w:val="single" w:sz="6" w:space="0" w:color="auto"/>
            </w:tcBorders>
            <w:shd w:val="clear" w:color="auto" w:fill="FFFFFF"/>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t>Вивід</w:t>
            </w:r>
          </w:p>
        </w:tc>
        <w:tc>
          <w:tcPr>
            <w:tcW w:w="2359" w:type="pct"/>
            <w:tcBorders>
              <w:top w:val="single" w:sz="6" w:space="0" w:color="auto"/>
              <w:left w:val="single" w:sz="6" w:space="0" w:color="auto"/>
              <w:bottom w:val="single" w:sz="6" w:space="0" w:color="auto"/>
              <w:right w:val="single" w:sz="6" w:space="0" w:color="auto"/>
            </w:tcBorders>
            <w:shd w:val="clear" w:color="auto" w:fill="FFFFFF"/>
            <w:vAlign w:val="center"/>
            <w:hideMark/>
          </w:tcPr>
          <w:p w:rsidR="00163E89" w:rsidRPr="00163E89" w:rsidRDefault="00163E89" w:rsidP="008D431B">
            <w:pPr>
              <w:jc w:val="center"/>
              <w:rPr>
                <w:rFonts w:eastAsia="Calibri"/>
                <w:color w:val="000000"/>
                <w:lang w:eastAsia="en-US"/>
              </w:rPr>
            </w:pPr>
            <w:r w:rsidRPr="00163E89">
              <w:rPr>
                <w:rFonts w:eastAsia="Calibri"/>
                <w:bCs/>
                <w:color w:val="000000"/>
                <w:spacing w:val="-3"/>
                <w:sz w:val="28"/>
                <w:szCs w:val="28"/>
                <w:lang w:eastAsia="en-US"/>
              </w:rPr>
              <w:t>Режим «Master»</w:t>
            </w:r>
          </w:p>
        </w:tc>
        <w:tc>
          <w:tcPr>
            <w:tcW w:w="1479" w:type="pct"/>
            <w:tcBorders>
              <w:top w:val="single" w:sz="6" w:space="0" w:color="auto"/>
              <w:left w:val="single" w:sz="6" w:space="0" w:color="auto"/>
              <w:bottom w:val="single" w:sz="6" w:space="0" w:color="auto"/>
              <w:right w:val="single" w:sz="6" w:space="0" w:color="auto"/>
            </w:tcBorders>
            <w:shd w:val="clear" w:color="auto" w:fill="FFFFFF"/>
            <w:vAlign w:val="center"/>
            <w:hideMark/>
          </w:tcPr>
          <w:p w:rsidR="00163E89" w:rsidRPr="00163E89" w:rsidRDefault="00163E89" w:rsidP="008D431B">
            <w:pPr>
              <w:jc w:val="center"/>
              <w:rPr>
                <w:rFonts w:eastAsia="Calibri"/>
                <w:color w:val="000000"/>
                <w:lang w:eastAsia="en-US"/>
              </w:rPr>
            </w:pPr>
            <w:r w:rsidRPr="00163E89">
              <w:rPr>
                <w:rFonts w:eastAsia="Calibri"/>
                <w:bCs/>
                <w:color w:val="000000"/>
                <w:spacing w:val="-5"/>
                <w:sz w:val="28"/>
                <w:szCs w:val="28"/>
                <w:lang w:eastAsia="en-US"/>
              </w:rPr>
              <w:t>Режим «Slave»</w:t>
            </w:r>
          </w:p>
        </w:tc>
      </w:tr>
      <w:tr w:rsidR="00163E89" w:rsidRPr="00163E89" w:rsidTr="009E783E">
        <w:trPr>
          <w:trHeight w:val="20"/>
          <w:jc w:val="center"/>
        </w:trPr>
        <w:tc>
          <w:tcPr>
            <w:tcW w:w="1162" w:type="pct"/>
            <w:tcBorders>
              <w:top w:val="single" w:sz="6" w:space="0" w:color="auto"/>
              <w:left w:val="single" w:sz="6" w:space="0" w:color="auto"/>
              <w:bottom w:val="single" w:sz="6" w:space="0" w:color="auto"/>
              <w:right w:val="single" w:sz="6" w:space="0" w:color="auto"/>
            </w:tcBorders>
            <w:shd w:val="clear" w:color="auto" w:fill="FFFFFF"/>
            <w:vAlign w:val="center"/>
            <w:hideMark/>
          </w:tcPr>
          <w:p w:rsidR="00163E89" w:rsidRPr="00163E89" w:rsidRDefault="00163E89" w:rsidP="008D431B">
            <w:pPr>
              <w:jc w:val="center"/>
              <w:rPr>
                <w:rFonts w:eastAsia="Calibri"/>
                <w:color w:val="000000"/>
                <w:lang w:eastAsia="en-US"/>
              </w:rPr>
            </w:pPr>
            <w:r w:rsidRPr="00163E89">
              <w:rPr>
                <w:rFonts w:eastAsia="Calibri"/>
                <w:color w:val="000000"/>
                <w:spacing w:val="-9"/>
                <w:sz w:val="28"/>
                <w:szCs w:val="28"/>
                <w:lang w:eastAsia="en-US"/>
              </w:rPr>
              <w:t>MOSI</w:t>
            </w:r>
          </w:p>
        </w:tc>
        <w:tc>
          <w:tcPr>
            <w:tcW w:w="2359" w:type="pct"/>
            <w:tcBorders>
              <w:top w:val="single" w:sz="6" w:space="0" w:color="auto"/>
              <w:left w:val="single" w:sz="6" w:space="0" w:color="auto"/>
              <w:bottom w:val="single" w:sz="6" w:space="0" w:color="auto"/>
              <w:right w:val="single" w:sz="6" w:space="0" w:color="auto"/>
            </w:tcBorders>
            <w:shd w:val="clear" w:color="auto" w:fill="FFFFFF"/>
            <w:vAlign w:val="center"/>
            <w:hideMark/>
          </w:tcPr>
          <w:p w:rsidR="00163E89" w:rsidRPr="00163E89" w:rsidRDefault="00163E89" w:rsidP="008D431B">
            <w:pPr>
              <w:rPr>
                <w:rFonts w:eastAsia="Calibri"/>
                <w:color w:val="000000"/>
                <w:lang w:eastAsia="en-US"/>
              </w:rPr>
            </w:pPr>
            <w:r w:rsidRPr="00163E89">
              <w:rPr>
                <w:rFonts w:eastAsia="Calibri"/>
                <w:color w:val="000000"/>
                <w:spacing w:val="-6"/>
                <w:sz w:val="28"/>
                <w:szCs w:val="28"/>
                <w:lang w:eastAsia="en-US"/>
              </w:rPr>
              <w:t>Визначається користувачем як вихід</w:t>
            </w:r>
          </w:p>
        </w:tc>
        <w:tc>
          <w:tcPr>
            <w:tcW w:w="1479" w:type="pct"/>
            <w:tcBorders>
              <w:top w:val="single" w:sz="6" w:space="0" w:color="auto"/>
              <w:left w:val="single" w:sz="6" w:space="0" w:color="auto"/>
              <w:bottom w:val="single" w:sz="6" w:space="0" w:color="auto"/>
              <w:right w:val="single" w:sz="6" w:space="0" w:color="auto"/>
            </w:tcBorders>
            <w:shd w:val="clear" w:color="auto" w:fill="FFFFFF"/>
            <w:vAlign w:val="center"/>
            <w:hideMark/>
          </w:tcPr>
          <w:p w:rsidR="00163E89" w:rsidRPr="00163E89" w:rsidRDefault="00163E89" w:rsidP="008D431B">
            <w:pPr>
              <w:rPr>
                <w:rFonts w:eastAsia="Calibri"/>
                <w:color w:val="000000"/>
                <w:lang w:eastAsia="en-US"/>
              </w:rPr>
            </w:pPr>
            <w:r w:rsidRPr="00163E89">
              <w:rPr>
                <w:rFonts w:eastAsia="Calibri"/>
                <w:color w:val="000000"/>
                <w:spacing w:val="-12"/>
                <w:sz w:val="28"/>
                <w:szCs w:val="28"/>
                <w:lang w:eastAsia="en-US"/>
              </w:rPr>
              <w:t>Вхід</w:t>
            </w:r>
          </w:p>
        </w:tc>
      </w:tr>
      <w:tr w:rsidR="00163E89" w:rsidRPr="00163E89" w:rsidTr="009E783E">
        <w:trPr>
          <w:trHeight w:val="20"/>
          <w:jc w:val="center"/>
        </w:trPr>
        <w:tc>
          <w:tcPr>
            <w:tcW w:w="1162" w:type="pct"/>
            <w:tcBorders>
              <w:top w:val="single" w:sz="6" w:space="0" w:color="auto"/>
              <w:left w:val="single" w:sz="6" w:space="0" w:color="auto"/>
              <w:bottom w:val="single" w:sz="6" w:space="0" w:color="auto"/>
              <w:right w:val="single" w:sz="6" w:space="0" w:color="auto"/>
            </w:tcBorders>
            <w:shd w:val="clear" w:color="auto" w:fill="FFFFFF"/>
            <w:vAlign w:val="center"/>
            <w:hideMark/>
          </w:tcPr>
          <w:p w:rsidR="00163E89" w:rsidRPr="00163E89" w:rsidRDefault="00163E89" w:rsidP="008D431B">
            <w:pPr>
              <w:jc w:val="center"/>
              <w:rPr>
                <w:rFonts w:eastAsia="Calibri"/>
                <w:color w:val="000000"/>
                <w:lang w:eastAsia="en-US"/>
              </w:rPr>
            </w:pPr>
            <w:r w:rsidRPr="00163E89">
              <w:rPr>
                <w:rFonts w:eastAsia="Calibri"/>
                <w:color w:val="000000"/>
                <w:spacing w:val="-8"/>
                <w:sz w:val="28"/>
                <w:szCs w:val="28"/>
                <w:lang w:eastAsia="en-US"/>
              </w:rPr>
              <w:t>MISO</w:t>
            </w:r>
          </w:p>
        </w:tc>
        <w:tc>
          <w:tcPr>
            <w:tcW w:w="2359" w:type="pct"/>
            <w:tcBorders>
              <w:top w:val="single" w:sz="6" w:space="0" w:color="auto"/>
              <w:left w:val="single" w:sz="6" w:space="0" w:color="auto"/>
              <w:bottom w:val="single" w:sz="6" w:space="0" w:color="auto"/>
              <w:right w:val="single" w:sz="6" w:space="0" w:color="auto"/>
            </w:tcBorders>
            <w:shd w:val="clear" w:color="auto" w:fill="FFFFFF"/>
            <w:vAlign w:val="center"/>
            <w:hideMark/>
          </w:tcPr>
          <w:p w:rsidR="00163E89" w:rsidRPr="00163E89" w:rsidRDefault="00163E89" w:rsidP="008D431B">
            <w:pPr>
              <w:rPr>
                <w:rFonts w:eastAsia="Calibri"/>
                <w:color w:val="000000"/>
                <w:lang w:eastAsia="en-US"/>
              </w:rPr>
            </w:pPr>
            <w:r w:rsidRPr="00163E89">
              <w:rPr>
                <w:rFonts w:eastAsia="Calibri"/>
                <w:color w:val="000000"/>
                <w:spacing w:val="-12"/>
                <w:sz w:val="28"/>
                <w:szCs w:val="28"/>
                <w:lang w:eastAsia="en-US"/>
              </w:rPr>
              <w:t>Вхід</w:t>
            </w:r>
          </w:p>
        </w:tc>
        <w:tc>
          <w:tcPr>
            <w:tcW w:w="1479" w:type="pct"/>
            <w:tcBorders>
              <w:top w:val="single" w:sz="6" w:space="0" w:color="auto"/>
              <w:left w:val="single" w:sz="6" w:space="0" w:color="auto"/>
              <w:bottom w:val="single" w:sz="6" w:space="0" w:color="auto"/>
              <w:right w:val="single" w:sz="6" w:space="0" w:color="auto"/>
            </w:tcBorders>
            <w:shd w:val="clear" w:color="auto" w:fill="FFFFFF"/>
            <w:vAlign w:val="center"/>
            <w:hideMark/>
          </w:tcPr>
          <w:p w:rsidR="00163E89" w:rsidRPr="00163E89" w:rsidRDefault="00163E89" w:rsidP="008D431B">
            <w:pPr>
              <w:rPr>
                <w:rFonts w:eastAsia="Calibri"/>
                <w:color w:val="000000"/>
                <w:lang w:eastAsia="en-US"/>
              </w:rPr>
            </w:pPr>
            <w:r w:rsidRPr="00163E89">
              <w:rPr>
                <w:rFonts w:eastAsia="Calibri"/>
                <w:color w:val="000000"/>
                <w:spacing w:val="-6"/>
                <w:sz w:val="28"/>
                <w:szCs w:val="28"/>
                <w:lang w:eastAsia="en-US"/>
              </w:rPr>
              <w:t>Визначається користувачем як вихід</w:t>
            </w:r>
          </w:p>
        </w:tc>
      </w:tr>
      <w:tr w:rsidR="00163E89" w:rsidRPr="00163E89" w:rsidTr="009E783E">
        <w:trPr>
          <w:trHeight w:val="20"/>
          <w:jc w:val="center"/>
        </w:trPr>
        <w:tc>
          <w:tcPr>
            <w:tcW w:w="1162" w:type="pct"/>
            <w:tcBorders>
              <w:top w:val="single" w:sz="6" w:space="0" w:color="auto"/>
              <w:left w:val="single" w:sz="6" w:space="0" w:color="auto"/>
              <w:bottom w:val="single" w:sz="6" w:space="0" w:color="auto"/>
              <w:right w:val="single" w:sz="6" w:space="0" w:color="auto"/>
            </w:tcBorders>
            <w:shd w:val="clear" w:color="auto" w:fill="FFFFFF"/>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t>SCK</w:t>
            </w:r>
          </w:p>
        </w:tc>
        <w:tc>
          <w:tcPr>
            <w:tcW w:w="2359" w:type="pct"/>
            <w:tcBorders>
              <w:top w:val="single" w:sz="6" w:space="0" w:color="auto"/>
              <w:left w:val="single" w:sz="6" w:space="0" w:color="auto"/>
              <w:bottom w:val="single" w:sz="6" w:space="0" w:color="auto"/>
              <w:right w:val="single" w:sz="6" w:space="0" w:color="auto"/>
            </w:tcBorders>
            <w:shd w:val="clear" w:color="auto" w:fill="FFFFFF"/>
            <w:vAlign w:val="center"/>
            <w:hideMark/>
          </w:tcPr>
          <w:p w:rsidR="00163E89" w:rsidRPr="00163E89" w:rsidRDefault="00163E89" w:rsidP="008D431B">
            <w:pPr>
              <w:rPr>
                <w:rFonts w:eastAsia="Calibri"/>
                <w:color w:val="000000"/>
                <w:lang w:eastAsia="en-US"/>
              </w:rPr>
            </w:pPr>
            <w:r w:rsidRPr="00163E89">
              <w:rPr>
                <w:rFonts w:eastAsia="Calibri"/>
                <w:color w:val="000000"/>
                <w:spacing w:val="-6"/>
                <w:sz w:val="28"/>
                <w:szCs w:val="28"/>
                <w:lang w:eastAsia="en-US"/>
              </w:rPr>
              <w:t>Визначається користувачем як вихід</w:t>
            </w:r>
          </w:p>
        </w:tc>
        <w:tc>
          <w:tcPr>
            <w:tcW w:w="1479" w:type="pct"/>
            <w:tcBorders>
              <w:top w:val="single" w:sz="6" w:space="0" w:color="auto"/>
              <w:left w:val="single" w:sz="6" w:space="0" w:color="auto"/>
              <w:bottom w:val="single" w:sz="6" w:space="0" w:color="auto"/>
              <w:right w:val="single" w:sz="6" w:space="0" w:color="auto"/>
            </w:tcBorders>
            <w:shd w:val="clear" w:color="auto" w:fill="FFFFFF"/>
            <w:vAlign w:val="center"/>
            <w:hideMark/>
          </w:tcPr>
          <w:p w:rsidR="00163E89" w:rsidRPr="00163E89" w:rsidRDefault="00163E89" w:rsidP="008D431B">
            <w:pPr>
              <w:rPr>
                <w:rFonts w:eastAsia="Calibri"/>
                <w:color w:val="000000"/>
                <w:lang w:eastAsia="en-US"/>
              </w:rPr>
            </w:pPr>
            <w:r w:rsidRPr="00163E89">
              <w:rPr>
                <w:rFonts w:eastAsia="Calibri"/>
                <w:color w:val="000000"/>
                <w:spacing w:val="-11"/>
                <w:sz w:val="28"/>
                <w:szCs w:val="28"/>
                <w:lang w:eastAsia="en-US"/>
              </w:rPr>
              <w:t>Вхід</w:t>
            </w:r>
          </w:p>
        </w:tc>
      </w:tr>
      <w:tr w:rsidR="00163E89" w:rsidRPr="00163E89" w:rsidTr="009E783E">
        <w:trPr>
          <w:trHeight w:val="20"/>
          <w:jc w:val="center"/>
        </w:trPr>
        <w:tc>
          <w:tcPr>
            <w:tcW w:w="1162" w:type="pct"/>
            <w:tcBorders>
              <w:top w:val="single" w:sz="6" w:space="0" w:color="auto"/>
              <w:left w:val="single" w:sz="6" w:space="0" w:color="auto"/>
              <w:bottom w:val="single" w:sz="6" w:space="0" w:color="auto"/>
              <w:right w:val="single" w:sz="6" w:space="0" w:color="auto"/>
            </w:tcBorders>
            <w:shd w:val="clear" w:color="auto" w:fill="FFFFFF"/>
            <w:vAlign w:val="center"/>
            <w:hideMark/>
          </w:tcPr>
          <w:p w:rsidR="00163E89" w:rsidRPr="00163E89" w:rsidRDefault="00163E89" w:rsidP="008D431B">
            <w:pPr>
              <w:jc w:val="center"/>
              <w:rPr>
                <w:rFonts w:eastAsia="Calibri"/>
                <w:color w:val="000000"/>
                <w:lang w:eastAsia="en-US"/>
              </w:rPr>
            </w:pPr>
            <w:r w:rsidRPr="00163E89">
              <w:rPr>
                <w:rFonts w:eastAsia="Calibri"/>
                <w:noProof/>
                <w:color w:val="000000"/>
                <w:position w:val="-6"/>
                <w:sz w:val="28"/>
                <w:szCs w:val="28"/>
                <w:lang w:val="ru-RU"/>
              </w:rPr>
              <w:drawing>
                <wp:inline distT="0" distB="0" distL="0" distR="0">
                  <wp:extent cx="276225" cy="276225"/>
                  <wp:effectExtent l="19050" t="0" r="9525" b="0"/>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86" cstate="print"/>
                          <a:srcRect/>
                          <a:stretch>
                            <a:fillRect/>
                          </a:stretch>
                        </pic:blipFill>
                        <pic:spPr bwMode="auto">
                          <a:xfrm>
                            <a:off x="0" y="0"/>
                            <a:ext cx="276225" cy="276225"/>
                          </a:xfrm>
                          <a:prstGeom prst="rect">
                            <a:avLst/>
                          </a:prstGeom>
                          <a:noFill/>
                          <a:ln w="9525">
                            <a:noFill/>
                            <a:miter lim="800000"/>
                            <a:headEnd/>
                            <a:tailEnd/>
                          </a:ln>
                        </pic:spPr>
                      </pic:pic>
                    </a:graphicData>
                  </a:graphic>
                </wp:inline>
              </w:drawing>
            </w:r>
          </w:p>
        </w:tc>
        <w:tc>
          <w:tcPr>
            <w:tcW w:w="2359" w:type="pct"/>
            <w:tcBorders>
              <w:top w:val="single" w:sz="6" w:space="0" w:color="auto"/>
              <w:left w:val="single" w:sz="6" w:space="0" w:color="auto"/>
              <w:bottom w:val="single" w:sz="6" w:space="0" w:color="auto"/>
              <w:right w:val="single" w:sz="6" w:space="0" w:color="auto"/>
            </w:tcBorders>
            <w:shd w:val="clear" w:color="auto" w:fill="FFFFFF"/>
            <w:vAlign w:val="center"/>
            <w:hideMark/>
          </w:tcPr>
          <w:p w:rsidR="00163E89" w:rsidRPr="00163E89" w:rsidRDefault="00163E89" w:rsidP="008D431B">
            <w:pPr>
              <w:rPr>
                <w:rFonts w:eastAsia="Calibri"/>
                <w:color w:val="000000"/>
                <w:lang w:eastAsia="en-US"/>
              </w:rPr>
            </w:pPr>
            <w:r w:rsidRPr="00163E89">
              <w:rPr>
                <w:rFonts w:eastAsia="Calibri"/>
                <w:color w:val="000000"/>
                <w:spacing w:val="-6"/>
                <w:sz w:val="28"/>
                <w:szCs w:val="28"/>
                <w:lang w:eastAsia="en-US"/>
              </w:rPr>
              <w:t>Визначається користувачем як вхід або вихід</w:t>
            </w:r>
          </w:p>
        </w:tc>
        <w:tc>
          <w:tcPr>
            <w:tcW w:w="1479" w:type="pct"/>
            <w:tcBorders>
              <w:top w:val="single" w:sz="6" w:space="0" w:color="auto"/>
              <w:left w:val="single" w:sz="6" w:space="0" w:color="auto"/>
              <w:bottom w:val="single" w:sz="6" w:space="0" w:color="auto"/>
              <w:right w:val="single" w:sz="6" w:space="0" w:color="auto"/>
            </w:tcBorders>
            <w:shd w:val="clear" w:color="auto" w:fill="FFFFFF"/>
            <w:vAlign w:val="center"/>
            <w:hideMark/>
          </w:tcPr>
          <w:p w:rsidR="00163E89" w:rsidRPr="00163E89" w:rsidRDefault="00163E89" w:rsidP="008D431B">
            <w:pPr>
              <w:rPr>
                <w:rFonts w:eastAsia="Calibri"/>
                <w:color w:val="000000"/>
                <w:lang w:eastAsia="en-US"/>
              </w:rPr>
            </w:pPr>
            <w:r w:rsidRPr="00163E89">
              <w:rPr>
                <w:rFonts w:eastAsia="Calibri"/>
                <w:color w:val="000000"/>
                <w:spacing w:val="-12"/>
                <w:sz w:val="28"/>
                <w:szCs w:val="28"/>
                <w:lang w:eastAsia="en-US"/>
              </w:rPr>
              <w:t>Вхід</w:t>
            </w:r>
          </w:p>
        </w:tc>
      </w:tr>
    </w:tbl>
    <w:p w:rsidR="0028168F" w:rsidRPr="00163E89" w:rsidRDefault="0028168F" w:rsidP="0028168F">
      <w:pPr>
        <w:spacing w:before="120" w:line="360" w:lineRule="auto"/>
        <w:ind w:firstLine="709"/>
        <w:jc w:val="both"/>
        <w:rPr>
          <w:spacing w:val="-3"/>
          <w:sz w:val="28"/>
          <w:szCs w:val="28"/>
          <w:lang w:eastAsia="en-US" w:bidi="en-US"/>
        </w:rPr>
      </w:pPr>
      <w:r w:rsidRPr="00163E89">
        <w:rPr>
          <w:spacing w:val="-3"/>
          <w:sz w:val="28"/>
          <w:szCs w:val="28"/>
          <w:lang w:eastAsia="en-US" w:bidi="en-US"/>
        </w:rPr>
        <w:t>Як видно з таблиці </w:t>
      </w:r>
      <w:r>
        <w:rPr>
          <w:spacing w:val="-3"/>
          <w:sz w:val="28"/>
          <w:szCs w:val="28"/>
          <w:lang w:eastAsia="en-US" w:bidi="en-US"/>
        </w:rPr>
        <w:t>33</w:t>
      </w:r>
      <w:r w:rsidRPr="00163E89">
        <w:rPr>
          <w:spacing w:val="-3"/>
          <w:sz w:val="28"/>
          <w:szCs w:val="28"/>
          <w:lang w:eastAsia="en-US" w:bidi="en-US"/>
        </w:rPr>
        <w:t>, у певних випадках користувач повинен самостійно задати режим роботи виводу, що використовується модулем SPI, відповідно до його призначення. При цьому можливість керування внутрішніми резисторами виводів, що працюють як входи, зберігається незалежно від способу керування їхнім режимом роботи.</w:t>
      </w:r>
    </w:p>
    <w:p w:rsidR="0028168F" w:rsidRDefault="0028168F" w:rsidP="0028168F">
      <w:pPr>
        <w:spacing w:line="360" w:lineRule="auto"/>
        <w:ind w:firstLine="709"/>
        <w:jc w:val="both"/>
        <w:rPr>
          <w:spacing w:val="-3"/>
          <w:sz w:val="28"/>
          <w:szCs w:val="28"/>
          <w:lang w:eastAsia="en-US" w:bidi="en-US"/>
        </w:rPr>
      </w:pPr>
      <w:r w:rsidRPr="00163E89">
        <w:rPr>
          <w:spacing w:val="-3"/>
          <w:sz w:val="28"/>
          <w:szCs w:val="28"/>
          <w:lang w:eastAsia="en-US" w:bidi="en-US"/>
        </w:rPr>
        <w:t>Вивід SCK мікроконтролера в режимі Master працює як вихід, тому відповідна лінія порту введення/виведення загального призначення повинна бути запрограмована на виведення.</w:t>
      </w:r>
    </w:p>
    <w:p w:rsidR="009E783E" w:rsidRPr="00163E89" w:rsidRDefault="009E783E" w:rsidP="00B43A15">
      <w:pPr>
        <w:widowControl w:val="0"/>
        <w:spacing w:line="360" w:lineRule="auto"/>
        <w:ind w:firstLine="709"/>
        <w:jc w:val="both"/>
        <w:rPr>
          <w:bCs/>
          <w:color w:val="000000"/>
          <w:sz w:val="28"/>
          <w:szCs w:val="28"/>
        </w:rPr>
      </w:pPr>
      <w:r w:rsidRPr="00163E89">
        <w:rPr>
          <w:sz w:val="28"/>
          <w:szCs w:val="28"/>
          <w:lang w:eastAsia="en-US" w:bidi="en-US"/>
        </w:rPr>
        <w:t>Для керування модулем SPI призначений регістр керування SPCR, який в модел</w:t>
      </w:r>
      <w:r w:rsidR="00B43A15">
        <w:rPr>
          <w:sz w:val="28"/>
          <w:szCs w:val="28"/>
          <w:lang w:eastAsia="en-US" w:bidi="en-US"/>
        </w:rPr>
        <w:t>і</w:t>
      </w:r>
      <w:r w:rsidRPr="00163E89">
        <w:rPr>
          <w:sz w:val="28"/>
          <w:szCs w:val="28"/>
          <w:lang w:eastAsia="en-US" w:bidi="en-US"/>
        </w:rPr>
        <w:t xml:space="preserve"> ATmega8515</w:t>
      </w:r>
      <w:r w:rsidR="00B43A15">
        <w:rPr>
          <w:sz w:val="28"/>
          <w:szCs w:val="28"/>
          <w:lang w:eastAsia="en-US" w:bidi="en-US"/>
        </w:rPr>
        <w:t xml:space="preserve"> </w:t>
      </w:r>
      <w:r w:rsidRPr="00163E89">
        <w:rPr>
          <w:sz w:val="28"/>
          <w:szCs w:val="28"/>
          <w:lang w:eastAsia="en-US" w:bidi="en-US"/>
        </w:rPr>
        <w:t>розташований за ад</w:t>
      </w:r>
      <w:r w:rsidR="00B43A15">
        <w:rPr>
          <w:sz w:val="28"/>
          <w:szCs w:val="28"/>
          <w:lang w:eastAsia="en-US" w:bidi="en-US"/>
        </w:rPr>
        <w:t xml:space="preserve">ресою $0D ($2D). </w:t>
      </w:r>
      <w:r w:rsidRPr="00163E89">
        <w:rPr>
          <w:sz w:val="28"/>
          <w:szCs w:val="28"/>
          <w:lang w:eastAsia="en-US" w:bidi="en-US"/>
        </w:rPr>
        <w:t>Формат цього регістра наведен</w:t>
      </w:r>
      <w:r>
        <w:rPr>
          <w:sz w:val="28"/>
          <w:szCs w:val="28"/>
          <w:lang w:eastAsia="en-US" w:bidi="en-US"/>
        </w:rPr>
        <w:t>о</w:t>
      </w:r>
      <w:r w:rsidRPr="00163E89">
        <w:rPr>
          <w:sz w:val="28"/>
          <w:szCs w:val="28"/>
          <w:lang w:eastAsia="en-US" w:bidi="en-US"/>
        </w:rPr>
        <w:t xml:space="preserve"> на рисунку </w:t>
      </w:r>
      <w:r>
        <w:rPr>
          <w:sz w:val="28"/>
          <w:szCs w:val="28"/>
          <w:lang w:eastAsia="en-US" w:bidi="en-US"/>
        </w:rPr>
        <w:t>40</w:t>
      </w:r>
      <w:r w:rsidRPr="00163E89">
        <w:rPr>
          <w:sz w:val="28"/>
          <w:szCs w:val="28"/>
          <w:lang w:eastAsia="en-US" w:bidi="en-US"/>
        </w:rPr>
        <w:t>, а короткий опис функцій розрядів регістра наведено в таблиці </w:t>
      </w:r>
      <w:r>
        <w:rPr>
          <w:sz w:val="28"/>
          <w:szCs w:val="28"/>
          <w:lang w:eastAsia="en-US" w:bidi="en-US"/>
        </w:rPr>
        <w:t>34</w:t>
      </w:r>
      <w:r w:rsidRPr="00163E89">
        <w:rPr>
          <w:sz w:val="28"/>
          <w:szCs w:val="28"/>
          <w:lang w:eastAsia="en-US" w:bidi="en-US"/>
        </w:rPr>
        <w:t xml:space="preserve">. </w:t>
      </w:r>
    </w:p>
    <w:p w:rsidR="00163E89" w:rsidRPr="00163E89" w:rsidRDefault="00163E89" w:rsidP="00B43A15">
      <w:pPr>
        <w:keepNext/>
        <w:spacing w:line="360" w:lineRule="auto"/>
        <w:jc w:val="both"/>
        <w:rPr>
          <w:b/>
          <w:noProof/>
          <w:color w:val="000000"/>
          <w:spacing w:val="-2"/>
          <w:sz w:val="28"/>
          <w:szCs w:val="28"/>
          <w:lang w:eastAsia="uk-UA" w:bidi="en-US"/>
        </w:rPr>
      </w:pPr>
      <w:r w:rsidRPr="00163E89">
        <w:rPr>
          <w:b/>
          <w:noProof/>
          <w:color w:val="000000"/>
          <w:sz w:val="28"/>
          <w:szCs w:val="28"/>
          <w:lang w:val="ru-RU"/>
        </w:rPr>
        <w:drawing>
          <wp:inline distT="0" distB="0" distL="0" distR="0">
            <wp:extent cx="6000750" cy="1009650"/>
            <wp:effectExtent l="19050" t="0" r="0" b="0"/>
            <wp:docPr id="13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87" cstate="print"/>
                    <a:srcRect/>
                    <a:stretch>
                      <a:fillRect/>
                    </a:stretch>
                  </pic:blipFill>
                  <pic:spPr bwMode="auto">
                    <a:xfrm>
                      <a:off x="0" y="0"/>
                      <a:ext cx="6000750" cy="1009650"/>
                    </a:xfrm>
                    <a:prstGeom prst="rect">
                      <a:avLst/>
                    </a:prstGeom>
                    <a:noFill/>
                    <a:ln w="9525">
                      <a:noFill/>
                      <a:miter lim="800000"/>
                      <a:headEnd/>
                      <a:tailEnd/>
                    </a:ln>
                  </pic:spPr>
                </pic:pic>
              </a:graphicData>
            </a:graphic>
          </wp:inline>
        </w:drawing>
      </w:r>
    </w:p>
    <w:p w:rsidR="00163E89" w:rsidRPr="00163E89" w:rsidRDefault="00163E89" w:rsidP="009E783E">
      <w:pPr>
        <w:spacing w:after="120" w:line="360" w:lineRule="auto"/>
        <w:jc w:val="center"/>
        <w:rPr>
          <w:bCs/>
          <w:color w:val="000000"/>
          <w:sz w:val="28"/>
          <w:szCs w:val="28"/>
        </w:rPr>
      </w:pPr>
      <w:r w:rsidRPr="00163E89">
        <w:rPr>
          <w:bCs/>
          <w:color w:val="000000"/>
          <w:sz w:val="28"/>
          <w:szCs w:val="28"/>
        </w:rPr>
        <w:t>Рисунок </w:t>
      </w:r>
      <w:r w:rsidR="009E783E">
        <w:rPr>
          <w:bCs/>
          <w:color w:val="000000"/>
          <w:sz w:val="28"/>
          <w:szCs w:val="28"/>
        </w:rPr>
        <w:t>40</w:t>
      </w:r>
      <w:bookmarkStart w:id="123" w:name="_GoBack"/>
      <w:bookmarkEnd w:id="123"/>
      <w:r w:rsidRPr="00163E89">
        <w:rPr>
          <w:bCs/>
          <w:color w:val="000000"/>
          <w:sz w:val="28"/>
          <w:szCs w:val="28"/>
        </w:rPr>
        <w:t> – Формат регістра SPCR</w:t>
      </w:r>
    </w:p>
    <w:tbl>
      <w:tblPr>
        <w:tblW w:w="5000" w:type="pct"/>
        <w:tblCellMar>
          <w:left w:w="40" w:type="dxa"/>
          <w:right w:w="40" w:type="dxa"/>
        </w:tblCellMar>
        <w:tblLook w:val="04A0" w:firstRow="1" w:lastRow="0" w:firstColumn="1" w:lastColumn="0" w:noHBand="0" w:noVBand="1"/>
      </w:tblPr>
      <w:tblGrid>
        <w:gridCol w:w="1088"/>
        <w:gridCol w:w="1488"/>
        <w:gridCol w:w="7063"/>
      </w:tblGrid>
      <w:tr w:rsidR="009E783E" w:rsidRPr="00163E89" w:rsidTr="00B43A15">
        <w:trPr>
          <w:trHeight w:val="20"/>
          <w:tblHeader/>
        </w:trPr>
        <w:tc>
          <w:tcPr>
            <w:tcW w:w="5000" w:type="pct"/>
            <w:gridSpan w:val="3"/>
            <w:tcBorders>
              <w:bottom w:val="single" w:sz="6" w:space="0" w:color="auto"/>
            </w:tcBorders>
            <w:shd w:val="clear" w:color="auto" w:fill="FFFFFF"/>
            <w:tcMar>
              <w:top w:w="28" w:type="dxa"/>
              <w:left w:w="85" w:type="dxa"/>
              <w:bottom w:w="28" w:type="dxa"/>
              <w:right w:w="85" w:type="dxa"/>
            </w:tcMar>
            <w:vAlign w:val="center"/>
            <w:hideMark/>
          </w:tcPr>
          <w:p w:rsidR="009E783E" w:rsidRPr="00163E89" w:rsidRDefault="009E783E" w:rsidP="009E783E">
            <w:pPr>
              <w:keepNext/>
              <w:ind w:left="1701" w:hanging="1701"/>
              <w:jc w:val="both"/>
              <w:rPr>
                <w:rFonts w:eastAsia="Calibri"/>
                <w:bCs/>
                <w:color w:val="000000"/>
                <w:spacing w:val="-5"/>
                <w:lang w:eastAsia="en-US"/>
              </w:rPr>
            </w:pPr>
            <w:r w:rsidRPr="00163E89">
              <w:rPr>
                <w:rFonts w:eastAsia="Calibri"/>
                <w:sz w:val="28"/>
                <w:szCs w:val="28"/>
                <w:lang w:eastAsia="en-US"/>
              </w:rPr>
              <w:t>Таблиця 3</w:t>
            </w:r>
            <w:r>
              <w:rPr>
                <w:rFonts w:eastAsia="Calibri"/>
                <w:sz w:val="28"/>
                <w:szCs w:val="28"/>
                <w:lang w:eastAsia="en-US"/>
              </w:rPr>
              <w:t>4</w:t>
            </w:r>
            <w:r w:rsidRPr="00163E89">
              <w:rPr>
                <w:rFonts w:eastAsia="Calibri"/>
                <w:sz w:val="28"/>
                <w:szCs w:val="28"/>
                <w:lang w:eastAsia="en-US"/>
              </w:rPr>
              <w:t> – Призначення розрядів регістра SPCR</w:t>
            </w:r>
          </w:p>
        </w:tc>
      </w:tr>
      <w:tr w:rsidR="00163E89" w:rsidRPr="00163E89" w:rsidTr="00B43A15">
        <w:trPr>
          <w:trHeight w:val="20"/>
          <w:tblHeader/>
        </w:trPr>
        <w:tc>
          <w:tcPr>
            <w:tcW w:w="564"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t>Розряд</w:t>
            </w:r>
          </w:p>
        </w:tc>
        <w:tc>
          <w:tcPr>
            <w:tcW w:w="772"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bCs/>
                <w:color w:val="000000"/>
                <w:spacing w:val="-4"/>
                <w:sz w:val="28"/>
                <w:szCs w:val="28"/>
                <w:lang w:eastAsia="en-US"/>
              </w:rPr>
              <w:t>Назва</w:t>
            </w:r>
          </w:p>
        </w:tc>
        <w:tc>
          <w:tcPr>
            <w:tcW w:w="3664"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bCs/>
                <w:color w:val="000000"/>
                <w:spacing w:val="-5"/>
                <w:sz w:val="28"/>
                <w:szCs w:val="28"/>
                <w:lang w:eastAsia="en-US"/>
              </w:rPr>
              <w:t>Опис</w:t>
            </w:r>
          </w:p>
        </w:tc>
      </w:tr>
      <w:tr w:rsidR="00163E89" w:rsidRPr="00163E89" w:rsidTr="008D431B">
        <w:trPr>
          <w:trHeight w:val="20"/>
        </w:trPr>
        <w:tc>
          <w:tcPr>
            <w:tcW w:w="564"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t>7</w:t>
            </w:r>
          </w:p>
        </w:tc>
        <w:tc>
          <w:tcPr>
            <w:tcW w:w="772"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color w:val="000000"/>
                <w:spacing w:val="-5"/>
                <w:sz w:val="28"/>
                <w:szCs w:val="28"/>
                <w:lang w:eastAsia="en-US"/>
              </w:rPr>
              <w:t>SPIE</w:t>
            </w:r>
          </w:p>
        </w:tc>
        <w:tc>
          <w:tcPr>
            <w:tcW w:w="3664"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rPr>
                <w:rFonts w:eastAsia="Calibri"/>
                <w:color w:val="000000"/>
                <w:lang w:eastAsia="en-US"/>
              </w:rPr>
            </w:pPr>
            <w:r w:rsidRPr="00163E89">
              <w:rPr>
                <w:rFonts w:eastAsia="Calibri"/>
                <w:color w:val="000000"/>
                <w:spacing w:val="-4"/>
                <w:sz w:val="28"/>
                <w:szCs w:val="28"/>
                <w:lang w:eastAsia="en-US"/>
              </w:rPr>
              <w:t>Дозвіл переривання від SPI, якщо SPIE = 1</w:t>
            </w:r>
          </w:p>
        </w:tc>
      </w:tr>
      <w:tr w:rsidR="00163E89" w:rsidRPr="00163E89" w:rsidTr="008D431B">
        <w:trPr>
          <w:trHeight w:val="20"/>
        </w:trPr>
        <w:tc>
          <w:tcPr>
            <w:tcW w:w="564"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t>6</w:t>
            </w:r>
          </w:p>
        </w:tc>
        <w:tc>
          <w:tcPr>
            <w:tcW w:w="772"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t>SPE</w:t>
            </w:r>
          </w:p>
        </w:tc>
        <w:tc>
          <w:tcPr>
            <w:tcW w:w="3664"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rPr>
                <w:rFonts w:eastAsia="Calibri"/>
                <w:color w:val="000000"/>
                <w:spacing w:val="-4"/>
                <w:lang w:eastAsia="en-US"/>
              </w:rPr>
            </w:pPr>
            <w:r w:rsidRPr="00163E89">
              <w:rPr>
                <w:rFonts w:eastAsia="Calibri"/>
                <w:color w:val="000000"/>
                <w:spacing w:val="-4"/>
                <w:sz w:val="28"/>
                <w:szCs w:val="28"/>
                <w:lang w:eastAsia="en-US"/>
              </w:rPr>
              <w:t>Ввімкнення/вимкнення модуля SPI:</w:t>
            </w:r>
          </w:p>
          <w:p w:rsidR="00163E89" w:rsidRPr="00163E89" w:rsidRDefault="00163E89" w:rsidP="008D431B">
            <w:pPr>
              <w:rPr>
                <w:rFonts w:eastAsia="Calibri"/>
                <w:color w:val="000000"/>
                <w:spacing w:val="-4"/>
                <w:lang w:eastAsia="en-US"/>
              </w:rPr>
            </w:pPr>
            <w:r w:rsidRPr="00163E89">
              <w:rPr>
                <w:rFonts w:eastAsia="Calibri"/>
                <w:color w:val="000000"/>
                <w:spacing w:val="-4"/>
                <w:sz w:val="28"/>
                <w:szCs w:val="28"/>
                <w:lang w:eastAsia="en-US"/>
              </w:rPr>
              <w:t>SPI = 1 – ввімкнений;</w:t>
            </w:r>
          </w:p>
          <w:p w:rsidR="00163E89" w:rsidRPr="00163E89" w:rsidRDefault="00163E89" w:rsidP="008D431B">
            <w:pPr>
              <w:rPr>
                <w:rFonts w:eastAsia="Calibri"/>
                <w:color w:val="000000"/>
                <w:lang w:eastAsia="en-US"/>
              </w:rPr>
            </w:pPr>
            <w:r w:rsidRPr="00163E89">
              <w:rPr>
                <w:rFonts w:eastAsia="Calibri"/>
                <w:color w:val="000000"/>
                <w:spacing w:val="-4"/>
                <w:sz w:val="28"/>
                <w:szCs w:val="28"/>
                <w:lang w:eastAsia="en-US"/>
              </w:rPr>
              <w:t>SPI = 0 – вимкнений</w:t>
            </w:r>
          </w:p>
        </w:tc>
      </w:tr>
      <w:tr w:rsidR="00163E89" w:rsidRPr="00163E89" w:rsidTr="008D431B">
        <w:trPr>
          <w:trHeight w:val="20"/>
        </w:trPr>
        <w:tc>
          <w:tcPr>
            <w:tcW w:w="564"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t>5</w:t>
            </w:r>
          </w:p>
        </w:tc>
        <w:tc>
          <w:tcPr>
            <w:tcW w:w="772"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t>DORD</w:t>
            </w:r>
          </w:p>
        </w:tc>
        <w:tc>
          <w:tcPr>
            <w:tcW w:w="3664"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rPr>
                <w:rFonts w:eastAsia="Calibri"/>
                <w:color w:val="000000"/>
                <w:spacing w:val="-5"/>
                <w:lang w:eastAsia="en-US"/>
              </w:rPr>
            </w:pPr>
            <w:r w:rsidRPr="00163E89">
              <w:rPr>
                <w:rFonts w:eastAsia="Calibri"/>
                <w:color w:val="000000"/>
                <w:spacing w:val="-5"/>
                <w:sz w:val="28"/>
                <w:szCs w:val="28"/>
                <w:lang w:eastAsia="en-US"/>
              </w:rPr>
              <w:t>Порядок передачі даних:</w:t>
            </w:r>
          </w:p>
          <w:p w:rsidR="00163E89" w:rsidRPr="00163E89" w:rsidRDefault="00163E89" w:rsidP="008D431B">
            <w:pPr>
              <w:rPr>
                <w:rFonts w:eastAsia="Calibri"/>
                <w:color w:val="000000"/>
                <w:lang w:eastAsia="en-US"/>
              </w:rPr>
            </w:pPr>
            <w:r w:rsidRPr="00163E89">
              <w:rPr>
                <w:rFonts w:eastAsia="Calibri"/>
                <w:color w:val="000000"/>
                <w:sz w:val="28"/>
                <w:szCs w:val="28"/>
                <w:lang w:eastAsia="en-US"/>
              </w:rPr>
              <w:t>DORD = 1 – першим передається МЗР,</w:t>
            </w:r>
          </w:p>
          <w:p w:rsidR="00163E89" w:rsidRPr="00163E89" w:rsidRDefault="00163E89" w:rsidP="008D431B">
            <w:pPr>
              <w:rPr>
                <w:rFonts w:eastAsia="Calibri"/>
                <w:color w:val="000000"/>
                <w:lang w:eastAsia="en-US"/>
              </w:rPr>
            </w:pPr>
            <w:r w:rsidRPr="00163E89">
              <w:rPr>
                <w:rFonts w:eastAsia="Calibri"/>
                <w:color w:val="000000"/>
                <w:sz w:val="28"/>
                <w:szCs w:val="28"/>
                <w:lang w:eastAsia="en-US"/>
              </w:rPr>
              <w:t>DORD = 0 – першим СЗР</w:t>
            </w:r>
          </w:p>
        </w:tc>
      </w:tr>
      <w:tr w:rsidR="00163E89" w:rsidRPr="00163E89" w:rsidTr="008D431B">
        <w:trPr>
          <w:trHeight w:val="20"/>
        </w:trPr>
        <w:tc>
          <w:tcPr>
            <w:tcW w:w="564"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lastRenderedPageBreak/>
              <w:t>4</w:t>
            </w:r>
          </w:p>
        </w:tc>
        <w:tc>
          <w:tcPr>
            <w:tcW w:w="772"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color w:val="000000"/>
                <w:spacing w:val="-8"/>
                <w:sz w:val="28"/>
                <w:szCs w:val="28"/>
                <w:lang w:eastAsia="en-US"/>
              </w:rPr>
              <w:t>MSTR</w:t>
            </w:r>
          </w:p>
        </w:tc>
        <w:tc>
          <w:tcPr>
            <w:tcW w:w="3664"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rPr>
                <w:rFonts w:eastAsia="Calibri"/>
                <w:color w:val="000000"/>
                <w:spacing w:val="-7"/>
                <w:lang w:eastAsia="en-US"/>
              </w:rPr>
            </w:pPr>
            <w:r w:rsidRPr="00163E89">
              <w:rPr>
                <w:rFonts w:eastAsia="Calibri"/>
                <w:color w:val="000000"/>
                <w:spacing w:val="-7"/>
                <w:sz w:val="28"/>
                <w:szCs w:val="28"/>
                <w:lang w:eastAsia="en-US"/>
              </w:rPr>
              <w:t>Вибір режиму роботи («Master»/«Slave»):</w:t>
            </w:r>
          </w:p>
          <w:p w:rsidR="00163E89" w:rsidRPr="00163E89" w:rsidRDefault="00163E89" w:rsidP="008D431B">
            <w:pPr>
              <w:rPr>
                <w:rFonts w:eastAsia="Calibri"/>
                <w:color w:val="000000"/>
                <w:lang w:eastAsia="en-US"/>
              </w:rPr>
            </w:pPr>
            <w:r w:rsidRPr="00163E89">
              <w:rPr>
                <w:rFonts w:eastAsia="Calibri"/>
                <w:color w:val="000000"/>
                <w:sz w:val="28"/>
                <w:szCs w:val="28"/>
                <w:lang w:eastAsia="en-US"/>
              </w:rPr>
              <w:t>MSTR = 1 – Master,</w:t>
            </w:r>
          </w:p>
          <w:p w:rsidR="00163E89" w:rsidRPr="00163E89" w:rsidRDefault="00163E89" w:rsidP="008D431B">
            <w:pPr>
              <w:rPr>
                <w:rFonts w:eastAsia="Calibri"/>
                <w:color w:val="000000"/>
                <w:lang w:eastAsia="en-US"/>
              </w:rPr>
            </w:pPr>
            <w:r w:rsidRPr="00163E89">
              <w:rPr>
                <w:rFonts w:eastAsia="Calibri"/>
                <w:color w:val="000000"/>
                <w:sz w:val="28"/>
                <w:szCs w:val="28"/>
                <w:lang w:eastAsia="en-US"/>
              </w:rPr>
              <w:t>MSTR = 0 – Slave</w:t>
            </w:r>
          </w:p>
        </w:tc>
      </w:tr>
      <w:tr w:rsidR="00163E89" w:rsidRPr="00163E89" w:rsidTr="008D431B">
        <w:trPr>
          <w:trHeight w:val="20"/>
        </w:trPr>
        <w:tc>
          <w:tcPr>
            <w:tcW w:w="564"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t>3</w:t>
            </w:r>
          </w:p>
        </w:tc>
        <w:tc>
          <w:tcPr>
            <w:tcW w:w="772"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color w:val="000000"/>
                <w:spacing w:val="-7"/>
                <w:sz w:val="28"/>
                <w:szCs w:val="28"/>
                <w:lang w:eastAsia="en-US"/>
              </w:rPr>
              <w:t>CPOL</w:t>
            </w:r>
          </w:p>
        </w:tc>
        <w:tc>
          <w:tcPr>
            <w:tcW w:w="3664"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rPr>
                <w:rFonts w:eastAsia="Calibri"/>
                <w:color w:val="000000"/>
                <w:lang w:eastAsia="en-US"/>
              </w:rPr>
            </w:pPr>
            <w:r w:rsidRPr="00163E89">
              <w:rPr>
                <w:rFonts w:eastAsia="Calibri"/>
                <w:color w:val="000000"/>
                <w:spacing w:val="-5"/>
                <w:sz w:val="28"/>
                <w:szCs w:val="28"/>
                <w:lang w:eastAsia="en-US"/>
              </w:rPr>
              <w:t>Визначає полярність тактового сигналу, див. таблицю 5</w:t>
            </w:r>
          </w:p>
        </w:tc>
      </w:tr>
      <w:tr w:rsidR="00163E89" w:rsidRPr="00163E89" w:rsidTr="008D431B">
        <w:trPr>
          <w:trHeight w:val="20"/>
        </w:trPr>
        <w:tc>
          <w:tcPr>
            <w:tcW w:w="564"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t>2</w:t>
            </w:r>
          </w:p>
        </w:tc>
        <w:tc>
          <w:tcPr>
            <w:tcW w:w="772"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t>СРНА</w:t>
            </w:r>
          </w:p>
        </w:tc>
        <w:tc>
          <w:tcPr>
            <w:tcW w:w="3664"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rPr>
                <w:rFonts w:eastAsia="Calibri"/>
                <w:color w:val="000000"/>
                <w:lang w:eastAsia="en-US"/>
              </w:rPr>
            </w:pPr>
            <w:r w:rsidRPr="00163E89">
              <w:rPr>
                <w:rFonts w:eastAsia="Calibri"/>
                <w:color w:val="000000"/>
                <w:spacing w:val="-5"/>
                <w:sz w:val="28"/>
                <w:szCs w:val="28"/>
                <w:lang w:eastAsia="en-US"/>
              </w:rPr>
              <w:t>Фаза тактового сигналу – визначає момент зчитування сигналу, див. таблицю 5</w:t>
            </w:r>
          </w:p>
        </w:tc>
      </w:tr>
      <w:tr w:rsidR="00163E89" w:rsidRPr="00163E89" w:rsidTr="008D431B">
        <w:trPr>
          <w:trHeight w:val="20"/>
        </w:trPr>
        <w:tc>
          <w:tcPr>
            <w:tcW w:w="564"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t>1, 0</w:t>
            </w:r>
          </w:p>
        </w:tc>
        <w:tc>
          <w:tcPr>
            <w:tcW w:w="772"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color w:val="000000"/>
                <w:spacing w:val="-11"/>
                <w:sz w:val="28"/>
                <w:szCs w:val="28"/>
                <w:lang w:eastAsia="en-US"/>
              </w:rPr>
              <w:t>SPR1:SPR0</w:t>
            </w:r>
          </w:p>
        </w:tc>
        <w:tc>
          <w:tcPr>
            <w:tcW w:w="3664"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rPr>
                <w:rFonts w:eastAsia="Calibri"/>
                <w:color w:val="000000"/>
                <w:lang w:eastAsia="en-US"/>
              </w:rPr>
            </w:pPr>
            <w:r w:rsidRPr="00163E89">
              <w:rPr>
                <w:rFonts w:eastAsia="Calibri"/>
                <w:color w:val="000000"/>
                <w:spacing w:val="-5"/>
                <w:sz w:val="28"/>
                <w:szCs w:val="28"/>
                <w:lang w:eastAsia="en-US"/>
              </w:rPr>
              <w:t>Швидкість передачі, див. таблицю 6</w:t>
            </w:r>
          </w:p>
        </w:tc>
      </w:tr>
    </w:tbl>
    <w:p w:rsidR="00163E89" w:rsidRPr="00163E89" w:rsidRDefault="00163E89" w:rsidP="00FD4EC7">
      <w:pPr>
        <w:spacing w:before="120" w:line="360" w:lineRule="auto"/>
        <w:ind w:firstLine="709"/>
        <w:jc w:val="both"/>
        <w:rPr>
          <w:b/>
          <w:bCs/>
          <w:spacing w:val="-2"/>
          <w:sz w:val="28"/>
          <w:szCs w:val="28"/>
          <w:lang w:eastAsia="en-US" w:bidi="en-US"/>
        </w:rPr>
      </w:pPr>
      <w:r w:rsidRPr="00163E89">
        <w:rPr>
          <w:spacing w:val="-3"/>
          <w:sz w:val="28"/>
          <w:szCs w:val="28"/>
          <w:lang w:eastAsia="en-US" w:bidi="en-US"/>
        </w:rPr>
        <w:t>Контроль стану модуля, а також додаткове керування швидкістю</w:t>
      </w:r>
      <w:r w:rsidRPr="00163E89">
        <w:rPr>
          <w:sz w:val="28"/>
          <w:szCs w:val="28"/>
          <w:lang w:eastAsia="en-US" w:bidi="en-US"/>
        </w:rPr>
        <w:t xml:space="preserve"> обміну здійснюється за допомогою регістра стану SPSR, розташованого</w:t>
      </w:r>
      <w:r w:rsidRPr="00163E89">
        <w:rPr>
          <w:spacing w:val="-4"/>
          <w:sz w:val="28"/>
          <w:szCs w:val="28"/>
          <w:lang w:eastAsia="en-US" w:bidi="en-US"/>
        </w:rPr>
        <w:t xml:space="preserve"> </w:t>
      </w:r>
      <w:r w:rsidR="00B43A15" w:rsidRPr="00163E89">
        <w:rPr>
          <w:spacing w:val="-4"/>
          <w:sz w:val="28"/>
          <w:szCs w:val="28"/>
          <w:lang w:eastAsia="en-US" w:bidi="en-US"/>
        </w:rPr>
        <w:t>в модел</w:t>
      </w:r>
      <w:r w:rsidR="00B43A15">
        <w:rPr>
          <w:spacing w:val="-4"/>
          <w:sz w:val="28"/>
          <w:szCs w:val="28"/>
          <w:lang w:eastAsia="en-US" w:bidi="en-US"/>
        </w:rPr>
        <w:t>і</w:t>
      </w:r>
      <w:r w:rsidR="00B43A15" w:rsidRPr="00163E89">
        <w:rPr>
          <w:spacing w:val="-4"/>
          <w:sz w:val="28"/>
          <w:szCs w:val="28"/>
          <w:lang w:eastAsia="en-US" w:bidi="en-US"/>
        </w:rPr>
        <w:t xml:space="preserve"> </w:t>
      </w:r>
      <w:r w:rsidR="00B43A15" w:rsidRPr="00163E89">
        <w:rPr>
          <w:sz w:val="28"/>
          <w:szCs w:val="28"/>
          <w:lang w:eastAsia="en-US" w:bidi="en-US"/>
        </w:rPr>
        <w:t>ATmega8515</w:t>
      </w:r>
      <w:r w:rsidR="00B43A15">
        <w:rPr>
          <w:sz w:val="28"/>
          <w:szCs w:val="28"/>
          <w:lang w:eastAsia="en-US" w:bidi="en-US"/>
        </w:rPr>
        <w:t xml:space="preserve"> </w:t>
      </w:r>
      <w:r w:rsidRPr="00163E89">
        <w:rPr>
          <w:spacing w:val="-4"/>
          <w:sz w:val="28"/>
          <w:szCs w:val="28"/>
          <w:lang w:eastAsia="en-US" w:bidi="en-US"/>
        </w:rPr>
        <w:t>за адресою $0Е($2Е). Розряди з 7-го по 1-й цього регістра доступні</w:t>
      </w:r>
      <w:r w:rsidRPr="00163E89">
        <w:rPr>
          <w:spacing w:val="2"/>
          <w:sz w:val="28"/>
          <w:szCs w:val="28"/>
          <w:lang w:eastAsia="en-US" w:bidi="en-US"/>
        </w:rPr>
        <w:t xml:space="preserve"> тільки для читання, а 0-й розряд – як для читання, так і для запису. </w:t>
      </w:r>
      <w:r w:rsidRPr="00163E89">
        <w:rPr>
          <w:sz w:val="28"/>
          <w:szCs w:val="28"/>
          <w:lang w:eastAsia="en-US" w:bidi="en-US"/>
        </w:rPr>
        <w:t xml:space="preserve">Формат цього регістра наведений на </w:t>
      </w:r>
      <w:r w:rsidR="00B43A15">
        <w:rPr>
          <w:bCs/>
          <w:sz w:val="28"/>
          <w:szCs w:val="28"/>
          <w:lang w:eastAsia="en-US" w:bidi="en-US"/>
        </w:rPr>
        <w:t>рисунку 41</w:t>
      </w:r>
      <w:r w:rsidRPr="00163E89">
        <w:rPr>
          <w:bCs/>
          <w:sz w:val="28"/>
          <w:szCs w:val="28"/>
          <w:lang w:eastAsia="en-US" w:bidi="en-US"/>
        </w:rPr>
        <w:t xml:space="preserve">, </w:t>
      </w:r>
      <w:r w:rsidRPr="00163E89">
        <w:rPr>
          <w:sz w:val="28"/>
          <w:szCs w:val="28"/>
          <w:lang w:eastAsia="en-US" w:bidi="en-US"/>
        </w:rPr>
        <w:t xml:space="preserve">а призначення його розрядів </w:t>
      </w:r>
      <w:r w:rsidRPr="00163E89">
        <w:rPr>
          <w:spacing w:val="-2"/>
          <w:sz w:val="28"/>
          <w:szCs w:val="28"/>
          <w:lang w:eastAsia="en-US" w:bidi="en-US"/>
        </w:rPr>
        <w:t xml:space="preserve">описано в </w:t>
      </w:r>
      <w:r w:rsidRPr="00163E89">
        <w:rPr>
          <w:bCs/>
          <w:spacing w:val="-2"/>
          <w:sz w:val="28"/>
          <w:szCs w:val="28"/>
          <w:lang w:eastAsia="en-US" w:bidi="en-US"/>
        </w:rPr>
        <w:t>таблиці </w:t>
      </w:r>
      <w:r w:rsidR="00B43A15">
        <w:rPr>
          <w:bCs/>
          <w:spacing w:val="-2"/>
          <w:sz w:val="28"/>
          <w:szCs w:val="28"/>
          <w:lang w:eastAsia="en-US" w:bidi="en-US"/>
        </w:rPr>
        <w:t>35</w:t>
      </w:r>
      <w:r w:rsidRPr="00163E89">
        <w:rPr>
          <w:bCs/>
          <w:spacing w:val="-2"/>
          <w:sz w:val="28"/>
          <w:szCs w:val="28"/>
          <w:lang w:eastAsia="en-US" w:bidi="en-US"/>
        </w:rPr>
        <w:t>.</w:t>
      </w:r>
    </w:p>
    <w:p w:rsidR="00163E89" w:rsidRPr="00163E89" w:rsidRDefault="00163E89" w:rsidP="00B43A15">
      <w:pPr>
        <w:keepNext/>
        <w:spacing w:line="360" w:lineRule="auto"/>
        <w:ind w:left="-284"/>
        <w:jc w:val="both"/>
        <w:rPr>
          <w:b/>
          <w:bCs/>
          <w:color w:val="000000"/>
          <w:spacing w:val="-2"/>
          <w:sz w:val="28"/>
          <w:szCs w:val="28"/>
          <w:lang w:eastAsia="en-US" w:bidi="en-US"/>
        </w:rPr>
      </w:pPr>
      <w:r w:rsidRPr="00163E89">
        <w:rPr>
          <w:b/>
          <w:noProof/>
          <w:color w:val="000000"/>
          <w:sz w:val="28"/>
          <w:szCs w:val="28"/>
          <w:lang w:val="ru-RU"/>
        </w:rPr>
        <w:drawing>
          <wp:inline distT="0" distB="0" distL="0" distR="0">
            <wp:extent cx="6105525" cy="904875"/>
            <wp:effectExtent l="19050" t="0" r="9525" b="0"/>
            <wp:docPr id="13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88" cstate="print"/>
                    <a:srcRect/>
                    <a:stretch>
                      <a:fillRect/>
                    </a:stretch>
                  </pic:blipFill>
                  <pic:spPr bwMode="auto">
                    <a:xfrm>
                      <a:off x="0" y="0"/>
                      <a:ext cx="6105525" cy="904875"/>
                    </a:xfrm>
                    <a:prstGeom prst="rect">
                      <a:avLst/>
                    </a:prstGeom>
                    <a:noFill/>
                    <a:ln w="9525">
                      <a:noFill/>
                      <a:miter lim="800000"/>
                      <a:headEnd/>
                      <a:tailEnd/>
                    </a:ln>
                  </pic:spPr>
                </pic:pic>
              </a:graphicData>
            </a:graphic>
          </wp:inline>
        </w:drawing>
      </w:r>
    </w:p>
    <w:p w:rsidR="00163E89" w:rsidRPr="00163E89" w:rsidRDefault="00163E89" w:rsidP="00B43A15">
      <w:pPr>
        <w:tabs>
          <w:tab w:val="left" w:pos="0"/>
        </w:tabs>
        <w:spacing w:line="360" w:lineRule="auto"/>
        <w:jc w:val="center"/>
        <w:rPr>
          <w:sz w:val="28"/>
          <w:szCs w:val="28"/>
          <w:lang w:eastAsia="uk-UA"/>
        </w:rPr>
      </w:pPr>
      <w:r w:rsidRPr="00163E89">
        <w:rPr>
          <w:sz w:val="28"/>
          <w:szCs w:val="28"/>
          <w:lang w:eastAsia="uk-UA"/>
        </w:rPr>
        <w:t>Рисунок </w:t>
      </w:r>
      <w:r w:rsidR="00B43A15">
        <w:rPr>
          <w:sz w:val="28"/>
          <w:szCs w:val="28"/>
          <w:lang w:eastAsia="uk-UA"/>
        </w:rPr>
        <w:t>41</w:t>
      </w:r>
      <w:r w:rsidRPr="00163E89">
        <w:rPr>
          <w:sz w:val="28"/>
          <w:szCs w:val="28"/>
          <w:lang w:eastAsia="uk-UA"/>
        </w:rPr>
        <w:t> – Формат регістра SPSR</w:t>
      </w:r>
    </w:p>
    <w:tbl>
      <w:tblPr>
        <w:tblW w:w="5000" w:type="pct"/>
        <w:tblCellMar>
          <w:left w:w="40" w:type="dxa"/>
          <w:right w:w="40" w:type="dxa"/>
        </w:tblCellMar>
        <w:tblLook w:val="04A0" w:firstRow="1" w:lastRow="0" w:firstColumn="1" w:lastColumn="0" w:noHBand="0" w:noVBand="1"/>
      </w:tblPr>
      <w:tblGrid>
        <w:gridCol w:w="1093"/>
        <w:gridCol w:w="1043"/>
        <w:gridCol w:w="7503"/>
      </w:tblGrid>
      <w:tr w:rsidR="00B43A15" w:rsidRPr="00163E89" w:rsidTr="00B43A15">
        <w:trPr>
          <w:cantSplit/>
          <w:trHeight w:val="20"/>
          <w:tblHeader/>
        </w:trPr>
        <w:tc>
          <w:tcPr>
            <w:tcW w:w="5000" w:type="pct"/>
            <w:gridSpan w:val="3"/>
            <w:tcBorders>
              <w:bottom w:val="single" w:sz="6" w:space="0" w:color="auto"/>
            </w:tcBorders>
            <w:shd w:val="clear" w:color="auto" w:fill="FFFFFF"/>
            <w:tcMar>
              <w:top w:w="28" w:type="dxa"/>
              <w:left w:w="85" w:type="dxa"/>
              <w:bottom w:w="28" w:type="dxa"/>
              <w:right w:w="85" w:type="dxa"/>
            </w:tcMar>
            <w:vAlign w:val="center"/>
            <w:hideMark/>
          </w:tcPr>
          <w:p w:rsidR="00B43A15" w:rsidRPr="00163E89" w:rsidRDefault="00B43A15" w:rsidP="00B43A15">
            <w:pPr>
              <w:keepNext/>
              <w:ind w:left="1701" w:hanging="1701"/>
              <w:jc w:val="both"/>
              <w:rPr>
                <w:rFonts w:eastAsia="Calibri"/>
                <w:color w:val="000000"/>
                <w:lang w:eastAsia="en-US"/>
              </w:rPr>
            </w:pPr>
            <w:r w:rsidRPr="00163E89">
              <w:rPr>
                <w:rFonts w:eastAsia="Calibri"/>
                <w:sz w:val="28"/>
                <w:szCs w:val="28"/>
                <w:lang w:eastAsia="en-US"/>
              </w:rPr>
              <w:t>Таблиця </w:t>
            </w:r>
            <w:r>
              <w:rPr>
                <w:rFonts w:eastAsia="Calibri"/>
                <w:sz w:val="28"/>
                <w:szCs w:val="28"/>
                <w:lang w:eastAsia="en-US"/>
              </w:rPr>
              <w:t>35</w:t>
            </w:r>
            <w:r w:rsidRPr="00163E89">
              <w:rPr>
                <w:rFonts w:eastAsia="Calibri"/>
                <w:sz w:val="28"/>
                <w:szCs w:val="28"/>
                <w:lang w:eastAsia="en-US"/>
              </w:rPr>
              <w:t> – Призначення розрядів регістра SPSR</w:t>
            </w:r>
          </w:p>
        </w:tc>
      </w:tr>
      <w:tr w:rsidR="00163E89" w:rsidRPr="00163E89" w:rsidTr="00B43A15">
        <w:trPr>
          <w:cantSplit/>
          <w:trHeight w:val="20"/>
          <w:tblHeader/>
        </w:trPr>
        <w:tc>
          <w:tcPr>
            <w:tcW w:w="567"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t>Розряд</w:t>
            </w:r>
          </w:p>
        </w:tc>
        <w:tc>
          <w:tcPr>
            <w:tcW w:w="541"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t>Назва</w:t>
            </w:r>
          </w:p>
        </w:tc>
        <w:tc>
          <w:tcPr>
            <w:tcW w:w="3892"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t>Опис</w:t>
            </w:r>
          </w:p>
        </w:tc>
      </w:tr>
      <w:tr w:rsidR="00163E89" w:rsidRPr="00163E89" w:rsidTr="008D431B">
        <w:trPr>
          <w:trHeight w:val="20"/>
        </w:trPr>
        <w:tc>
          <w:tcPr>
            <w:tcW w:w="567"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t>7</w:t>
            </w:r>
          </w:p>
        </w:tc>
        <w:tc>
          <w:tcPr>
            <w:tcW w:w="541"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t>SPIF</w:t>
            </w:r>
          </w:p>
        </w:tc>
        <w:tc>
          <w:tcPr>
            <w:tcW w:w="3892"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B43A15" w:rsidRDefault="00163E89" w:rsidP="008D431B">
            <w:pPr>
              <w:jc w:val="both"/>
              <w:rPr>
                <w:rFonts w:eastAsia="Calibri"/>
                <w:color w:val="000000"/>
                <w:lang w:eastAsia="en-US"/>
              </w:rPr>
            </w:pPr>
            <w:r w:rsidRPr="00B43A15">
              <w:rPr>
                <w:rFonts w:eastAsia="Calibri"/>
                <w:color w:val="000000"/>
                <w:sz w:val="28"/>
                <w:szCs w:val="28"/>
                <w:lang w:eastAsia="en-US"/>
              </w:rPr>
              <w:t>Прапорець «Кінець передачі»</w:t>
            </w:r>
          </w:p>
          <w:p w:rsidR="00163E89" w:rsidRPr="00B43A15" w:rsidRDefault="00163E89" w:rsidP="00B43A15">
            <w:pPr>
              <w:jc w:val="both"/>
              <w:rPr>
                <w:rFonts w:eastAsia="Calibri"/>
                <w:color w:val="000000"/>
                <w:lang w:eastAsia="en-US"/>
              </w:rPr>
            </w:pPr>
            <w:r w:rsidRPr="00B43A15">
              <w:rPr>
                <w:rFonts w:eastAsia="Calibri"/>
                <w:color w:val="000000"/>
                <w:sz w:val="28"/>
                <w:szCs w:val="28"/>
                <w:lang w:eastAsia="en-US"/>
              </w:rPr>
              <w:t xml:space="preserve">Даний прапорець встановлюється в «1» по закінченні передачі/прийому чергового байта. Якщо прапорець SPIE регістра SPCR встановлений в «1» і переривання дозволені, одночасно з установкою прапорця генерується переривання від модуля SPI. Також прапорець SPIF встановлюється в «1» при переведенні мікроконтролера з режиму «Master» у режим «Slave» за допомогою виводу </w:t>
            </w:r>
            <w:r w:rsidRPr="00B43A15">
              <w:rPr>
                <w:rFonts w:eastAsia="Calibri"/>
                <w:noProof/>
                <w:color w:val="000000"/>
                <w:position w:val="-6"/>
                <w:sz w:val="28"/>
                <w:szCs w:val="28"/>
                <w:lang w:val="ru-RU"/>
              </w:rPr>
              <w:drawing>
                <wp:inline distT="0" distB="0" distL="0" distR="0">
                  <wp:extent cx="247650" cy="209550"/>
                  <wp:effectExtent l="19050" t="0" r="0" b="0"/>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89" cstate="print"/>
                          <a:srcRect/>
                          <a:stretch>
                            <a:fillRect/>
                          </a:stretch>
                        </pic:blipFill>
                        <pic:spPr bwMode="auto">
                          <a:xfrm>
                            <a:off x="0" y="0"/>
                            <a:ext cx="247650" cy="209550"/>
                          </a:xfrm>
                          <a:prstGeom prst="rect">
                            <a:avLst/>
                          </a:prstGeom>
                          <a:noFill/>
                          <a:ln w="9525">
                            <a:noFill/>
                            <a:miter lim="800000"/>
                            <a:headEnd/>
                            <a:tailEnd/>
                          </a:ln>
                        </pic:spPr>
                      </pic:pic>
                    </a:graphicData>
                  </a:graphic>
                </wp:inline>
              </w:drawing>
            </w:r>
            <w:r w:rsidRPr="00B43A15">
              <w:rPr>
                <w:rFonts w:eastAsia="Calibri"/>
                <w:color w:val="000000"/>
                <w:sz w:val="28"/>
                <w:szCs w:val="28"/>
                <w:lang w:eastAsia="en-US"/>
              </w:rPr>
              <w:t>. Прапорець скидається апаратно, або при старті підпрограми обробки переривання, або після читання регістра стану SPI з наступним зверненням до регістра даних SPI (SPDR)</w:t>
            </w:r>
          </w:p>
        </w:tc>
      </w:tr>
      <w:tr w:rsidR="00163E89" w:rsidRPr="00163E89" w:rsidTr="008D431B">
        <w:trPr>
          <w:trHeight w:val="20"/>
        </w:trPr>
        <w:tc>
          <w:tcPr>
            <w:tcW w:w="567"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t>6</w:t>
            </w:r>
          </w:p>
        </w:tc>
        <w:tc>
          <w:tcPr>
            <w:tcW w:w="541"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t>WCOL</w:t>
            </w:r>
          </w:p>
        </w:tc>
        <w:tc>
          <w:tcPr>
            <w:tcW w:w="3892" w:type="pct"/>
            <w:tcBorders>
              <w:top w:val="single" w:sz="6" w:space="0" w:color="auto"/>
              <w:left w:val="single" w:sz="6" w:space="0" w:color="auto"/>
              <w:bottom w:val="single" w:sz="6" w:space="0" w:color="auto"/>
              <w:right w:val="single" w:sz="6" w:space="0" w:color="auto"/>
            </w:tcBorders>
            <w:shd w:val="clear" w:color="auto" w:fill="FFFFFF"/>
            <w:tcMar>
              <w:top w:w="28" w:type="dxa"/>
              <w:left w:w="85" w:type="dxa"/>
              <w:bottom w:w="28" w:type="dxa"/>
              <w:right w:w="85" w:type="dxa"/>
            </w:tcMar>
            <w:vAlign w:val="center"/>
            <w:hideMark/>
          </w:tcPr>
          <w:p w:rsidR="00163E89" w:rsidRPr="00B43A15" w:rsidRDefault="00163E89" w:rsidP="008D431B">
            <w:pPr>
              <w:jc w:val="both"/>
              <w:rPr>
                <w:rFonts w:eastAsia="Calibri"/>
                <w:color w:val="000000"/>
                <w:lang w:eastAsia="en-US"/>
              </w:rPr>
            </w:pPr>
            <w:r w:rsidRPr="00B43A15">
              <w:rPr>
                <w:rFonts w:eastAsia="Calibri"/>
                <w:color w:val="000000"/>
                <w:sz w:val="28"/>
                <w:szCs w:val="28"/>
                <w:lang w:eastAsia="en-US"/>
              </w:rPr>
              <w:t>Прапорець конфлікту запису</w:t>
            </w:r>
          </w:p>
          <w:p w:rsidR="00163E89" w:rsidRPr="00B43A15" w:rsidRDefault="00163E89" w:rsidP="008D431B">
            <w:pPr>
              <w:jc w:val="both"/>
              <w:rPr>
                <w:rFonts w:eastAsia="Calibri"/>
                <w:color w:val="000000"/>
                <w:lang w:eastAsia="en-US"/>
              </w:rPr>
            </w:pPr>
            <w:r w:rsidRPr="00B43A15">
              <w:rPr>
                <w:rFonts w:eastAsia="Calibri"/>
                <w:color w:val="000000"/>
                <w:sz w:val="28"/>
                <w:szCs w:val="28"/>
                <w:lang w:eastAsia="en-US"/>
              </w:rPr>
              <w:t xml:space="preserve">Даний прапорець встановлюється в «1» при спробі запису в регістр даних (SPDR) під час передачі чергового байта. </w:t>
            </w:r>
            <w:r w:rsidRPr="00B43A15">
              <w:rPr>
                <w:rFonts w:eastAsia="Calibri"/>
                <w:color w:val="000000"/>
                <w:sz w:val="28"/>
                <w:szCs w:val="28"/>
                <w:lang w:eastAsia="en-US"/>
              </w:rPr>
              <w:lastRenderedPageBreak/>
              <w:t>Прапорець скидається апаратно після читання регістра стану SPI з наступним зверненням до регістра даних SPI</w:t>
            </w:r>
          </w:p>
        </w:tc>
      </w:tr>
      <w:tr w:rsidR="00163E89" w:rsidRPr="00163E89" w:rsidTr="008D431B">
        <w:trPr>
          <w:trHeight w:val="20"/>
        </w:trPr>
        <w:tc>
          <w:tcPr>
            <w:tcW w:w="567" w:type="pct"/>
            <w:tcBorders>
              <w:top w:val="single" w:sz="6" w:space="0" w:color="auto"/>
              <w:left w:val="single" w:sz="6" w:space="0" w:color="auto"/>
              <w:bottom w:val="single" w:sz="4"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lastRenderedPageBreak/>
              <w:t>5...1</w:t>
            </w:r>
          </w:p>
        </w:tc>
        <w:tc>
          <w:tcPr>
            <w:tcW w:w="541" w:type="pct"/>
            <w:tcBorders>
              <w:top w:val="single" w:sz="6" w:space="0" w:color="auto"/>
              <w:left w:val="single" w:sz="6" w:space="0" w:color="auto"/>
              <w:bottom w:val="single" w:sz="4" w:space="0" w:color="auto"/>
              <w:right w:val="single" w:sz="6"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t>-</w:t>
            </w:r>
          </w:p>
        </w:tc>
        <w:tc>
          <w:tcPr>
            <w:tcW w:w="3892" w:type="pct"/>
            <w:tcBorders>
              <w:top w:val="single" w:sz="6" w:space="0" w:color="auto"/>
              <w:left w:val="single" w:sz="6" w:space="0" w:color="auto"/>
              <w:bottom w:val="single" w:sz="4" w:space="0" w:color="auto"/>
              <w:right w:val="single" w:sz="6" w:space="0" w:color="auto"/>
            </w:tcBorders>
            <w:shd w:val="clear" w:color="auto" w:fill="FFFFFF"/>
            <w:tcMar>
              <w:top w:w="28" w:type="dxa"/>
              <w:left w:w="85" w:type="dxa"/>
              <w:bottom w:w="28" w:type="dxa"/>
              <w:right w:w="85" w:type="dxa"/>
            </w:tcMar>
            <w:vAlign w:val="center"/>
            <w:hideMark/>
          </w:tcPr>
          <w:p w:rsidR="00163E89" w:rsidRPr="00B43A15" w:rsidRDefault="00163E89" w:rsidP="008D431B">
            <w:pPr>
              <w:jc w:val="both"/>
              <w:rPr>
                <w:rFonts w:eastAsia="Calibri"/>
                <w:color w:val="000000"/>
                <w:lang w:eastAsia="en-US"/>
              </w:rPr>
            </w:pPr>
            <w:r w:rsidRPr="00B43A15">
              <w:rPr>
                <w:rFonts w:eastAsia="Calibri"/>
                <w:color w:val="000000"/>
                <w:sz w:val="28"/>
                <w:szCs w:val="28"/>
                <w:lang w:eastAsia="en-US"/>
              </w:rPr>
              <w:t>Зарезервовано, читаються як «0»</w:t>
            </w:r>
          </w:p>
        </w:tc>
      </w:tr>
      <w:tr w:rsidR="00163E89" w:rsidRPr="00163E89" w:rsidTr="008D431B">
        <w:trPr>
          <w:trHeight w:val="20"/>
        </w:trPr>
        <w:tc>
          <w:tcPr>
            <w:tcW w:w="567" w:type="pct"/>
            <w:tcBorders>
              <w:top w:val="single" w:sz="4" w:space="0" w:color="auto"/>
              <w:left w:val="single" w:sz="4" w:space="0" w:color="auto"/>
              <w:bottom w:val="single" w:sz="4" w:space="0" w:color="auto"/>
              <w:right w:val="single" w:sz="4"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t>0</w:t>
            </w:r>
          </w:p>
        </w:tc>
        <w:tc>
          <w:tcPr>
            <w:tcW w:w="541" w:type="pct"/>
            <w:tcBorders>
              <w:top w:val="single" w:sz="4" w:space="0" w:color="auto"/>
              <w:left w:val="single" w:sz="4" w:space="0" w:color="auto"/>
              <w:bottom w:val="single" w:sz="4" w:space="0" w:color="auto"/>
              <w:right w:val="single" w:sz="4" w:space="0" w:color="auto"/>
            </w:tcBorders>
            <w:shd w:val="clear" w:color="auto" w:fill="FFFFFF"/>
            <w:tcMar>
              <w:top w:w="28" w:type="dxa"/>
              <w:left w:w="85" w:type="dxa"/>
              <w:bottom w:w="28" w:type="dxa"/>
              <w:right w:w="85" w:type="dxa"/>
            </w:tcMar>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t>SPI2X</w:t>
            </w:r>
          </w:p>
        </w:tc>
        <w:tc>
          <w:tcPr>
            <w:tcW w:w="3892" w:type="pct"/>
            <w:tcBorders>
              <w:top w:val="single" w:sz="4" w:space="0" w:color="auto"/>
              <w:left w:val="single" w:sz="4" w:space="0" w:color="auto"/>
              <w:bottom w:val="single" w:sz="4" w:space="0" w:color="auto"/>
              <w:right w:val="single" w:sz="4" w:space="0" w:color="auto"/>
            </w:tcBorders>
            <w:shd w:val="clear" w:color="auto" w:fill="FFFFFF"/>
            <w:tcMar>
              <w:top w:w="28" w:type="dxa"/>
              <w:left w:w="85" w:type="dxa"/>
              <w:bottom w:w="28" w:type="dxa"/>
              <w:right w:w="85" w:type="dxa"/>
            </w:tcMar>
            <w:vAlign w:val="center"/>
            <w:hideMark/>
          </w:tcPr>
          <w:p w:rsidR="00163E89" w:rsidRPr="00B43A15" w:rsidRDefault="00163E89" w:rsidP="008D431B">
            <w:pPr>
              <w:jc w:val="both"/>
              <w:rPr>
                <w:rFonts w:eastAsia="Calibri"/>
                <w:color w:val="000000"/>
                <w:lang w:eastAsia="en-US"/>
              </w:rPr>
            </w:pPr>
            <w:r w:rsidRPr="00B43A15">
              <w:rPr>
                <w:rFonts w:eastAsia="Calibri"/>
                <w:color w:val="000000"/>
                <w:sz w:val="28"/>
                <w:szCs w:val="28"/>
                <w:lang w:eastAsia="en-US"/>
              </w:rPr>
              <w:t>Подвоєння швидкості обміну</w:t>
            </w:r>
          </w:p>
          <w:p w:rsidR="00163E89" w:rsidRPr="00B43A15" w:rsidRDefault="00163E89" w:rsidP="008D431B">
            <w:pPr>
              <w:jc w:val="both"/>
              <w:rPr>
                <w:rFonts w:eastAsia="Calibri"/>
                <w:color w:val="000000"/>
                <w:lang w:eastAsia="en-US"/>
              </w:rPr>
            </w:pPr>
            <w:r w:rsidRPr="00B43A15">
              <w:rPr>
                <w:rFonts w:eastAsia="Calibri"/>
                <w:color w:val="000000"/>
                <w:sz w:val="28"/>
                <w:szCs w:val="28"/>
                <w:lang w:eastAsia="en-US"/>
              </w:rPr>
              <w:t>При установці цього розряду в «1» і роботі мікроконтролера в режимі «Master» частота сигналу SCK подвоюється</w:t>
            </w:r>
          </w:p>
        </w:tc>
      </w:tr>
    </w:tbl>
    <w:p w:rsidR="00163E89" w:rsidRPr="00163E89" w:rsidRDefault="00163E89" w:rsidP="00163E89">
      <w:pPr>
        <w:spacing w:line="360" w:lineRule="auto"/>
        <w:ind w:firstLine="709"/>
        <w:jc w:val="both"/>
        <w:rPr>
          <w:sz w:val="28"/>
          <w:szCs w:val="28"/>
          <w:lang w:eastAsia="en-US" w:bidi="en-US"/>
        </w:rPr>
      </w:pPr>
      <w:r w:rsidRPr="00163E89">
        <w:rPr>
          <w:spacing w:val="-1"/>
          <w:sz w:val="28"/>
          <w:szCs w:val="28"/>
          <w:lang w:eastAsia="en-US" w:bidi="en-US"/>
        </w:rPr>
        <w:t>З'єднання двох мікроконтролерів (ведучий-ведений) інтерфейсом SPI показано на рисунку 4.</w:t>
      </w:r>
      <w:r w:rsidRPr="00163E89">
        <w:rPr>
          <w:bCs/>
          <w:sz w:val="28"/>
          <w:szCs w:val="28"/>
          <w:lang w:eastAsia="en-US" w:bidi="en-US"/>
        </w:rPr>
        <w:t xml:space="preserve"> </w:t>
      </w:r>
      <w:r w:rsidRPr="00163E89">
        <w:rPr>
          <w:sz w:val="28"/>
          <w:szCs w:val="28"/>
          <w:lang w:eastAsia="en-US" w:bidi="en-US"/>
        </w:rPr>
        <w:t>Вивід SCK ведучого мікроконтролера є виходом тактового сигналу, а веденого мікроконтролера – входом.</w:t>
      </w:r>
    </w:p>
    <w:p w:rsidR="00163E89" w:rsidRPr="00163E89" w:rsidRDefault="00163E89" w:rsidP="00163E89">
      <w:pPr>
        <w:shd w:val="clear" w:color="auto" w:fill="FFFFFF"/>
        <w:spacing w:before="480" w:after="280" w:line="360" w:lineRule="auto"/>
        <w:ind w:right="51"/>
        <w:jc w:val="center"/>
        <w:rPr>
          <w:rFonts w:ascii="Calibri" w:eastAsia="Calibri" w:hAnsi="Calibri"/>
          <w:sz w:val="28"/>
          <w:szCs w:val="28"/>
          <w:lang w:eastAsia="en-US"/>
        </w:rPr>
      </w:pPr>
      <w:r w:rsidRPr="00163E89">
        <w:rPr>
          <w:rFonts w:ascii="Calibri" w:eastAsia="Calibri" w:hAnsi="Calibri"/>
          <w:noProof/>
          <w:sz w:val="28"/>
          <w:szCs w:val="28"/>
          <w:lang w:val="ru-RU"/>
        </w:rPr>
        <w:drawing>
          <wp:inline distT="0" distB="0" distL="0" distR="0">
            <wp:extent cx="5448300" cy="2486025"/>
            <wp:effectExtent l="19050" t="0" r="0" b="0"/>
            <wp:docPr id="14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90" cstate="print"/>
                    <a:srcRect/>
                    <a:stretch>
                      <a:fillRect/>
                    </a:stretch>
                  </pic:blipFill>
                  <pic:spPr bwMode="auto">
                    <a:xfrm>
                      <a:off x="0" y="0"/>
                      <a:ext cx="5448300" cy="2486025"/>
                    </a:xfrm>
                    <a:prstGeom prst="rect">
                      <a:avLst/>
                    </a:prstGeom>
                    <a:noFill/>
                    <a:ln w="9525">
                      <a:noFill/>
                      <a:miter lim="800000"/>
                      <a:headEnd/>
                      <a:tailEnd/>
                    </a:ln>
                  </pic:spPr>
                </pic:pic>
              </a:graphicData>
            </a:graphic>
          </wp:inline>
        </w:drawing>
      </w:r>
    </w:p>
    <w:p w:rsidR="00163E89" w:rsidRPr="00163E89" w:rsidRDefault="00163E89" w:rsidP="00163E89">
      <w:pPr>
        <w:shd w:val="clear" w:color="auto" w:fill="FFFFFF"/>
        <w:spacing w:before="280" w:after="240" w:line="360" w:lineRule="auto"/>
        <w:ind w:left="-567" w:right="51"/>
        <w:jc w:val="center"/>
        <w:rPr>
          <w:rFonts w:eastAsia="Calibri"/>
          <w:sz w:val="28"/>
          <w:szCs w:val="28"/>
          <w:lang w:eastAsia="en-US"/>
        </w:rPr>
      </w:pPr>
      <w:r w:rsidRPr="00163E89">
        <w:rPr>
          <w:rFonts w:eastAsia="Calibri"/>
          <w:sz w:val="28"/>
          <w:szCs w:val="28"/>
          <w:lang w:eastAsia="en-US"/>
        </w:rPr>
        <w:t>Рисунок 4 – З'єднання мікроконтролерів інтерфейсом SPI</w:t>
      </w:r>
    </w:p>
    <w:p w:rsidR="00163E89" w:rsidRPr="00163E89" w:rsidRDefault="00163E89" w:rsidP="00163E89">
      <w:pPr>
        <w:spacing w:line="360" w:lineRule="auto"/>
        <w:ind w:firstLine="709"/>
        <w:jc w:val="both"/>
        <w:rPr>
          <w:sz w:val="28"/>
          <w:szCs w:val="28"/>
          <w:lang w:eastAsia="en-US" w:bidi="en-US"/>
        </w:rPr>
      </w:pPr>
      <w:r w:rsidRPr="00163E89">
        <w:rPr>
          <w:spacing w:val="-3"/>
          <w:sz w:val="28"/>
          <w:szCs w:val="28"/>
          <w:lang w:eastAsia="en-US" w:bidi="en-US"/>
        </w:rPr>
        <w:t>Перед виконанням обміну необхідно, насамперед, дозволити роботу модуля SPI.</w:t>
      </w:r>
      <w:r w:rsidRPr="00163E89">
        <w:rPr>
          <w:sz w:val="28"/>
          <w:szCs w:val="28"/>
          <w:lang w:eastAsia="en-US" w:bidi="en-US"/>
        </w:rPr>
        <w:t xml:space="preserve"> Для цього потрібно встановити в «1» розряд SPE регістра SPCR. Режим роботи визначається станом розряду MSTR цього регістра: якщо розряд установлений в «1», мікроконтролер працює в режимі «Master», якщо скинутий в «0» – у режимі «Slave».</w:t>
      </w:r>
    </w:p>
    <w:p w:rsidR="00163E89" w:rsidRPr="00163E89" w:rsidRDefault="00163E89" w:rsidP="00163E89">
      <w:pPr>
        <w:spacing w:line="360" w:lineRule="auto"/>
        <w:ind w:firstLine="709"/>
        <w:jc w:val="both"/>
        <w:rPr>
          <w:sz w:val="28"/>
          <w:szCs w:val="28"/>
          <w:lang w:eastAsia="en-US" w:bidi="en-US"/>
        </w:rPr>
      </w:pPr>
      <w:r w:rsidRPr="00163E89">
        <w:rPr>
          <w:sz w:val="28"/>
          <w:szCs w:val="28"/>
          <w:lang w:eastAsia="en-US" w:bidi="en-US"/>
        </w:rPr>
        <w:t>Передача даних здійснюється в наступний спосіб. При записі в регістр</w:t>
      </w:r>
      <w:r w:rsidRPr="00163E89">
        <w:rPr>
          <w:spacing w:val="-4"/>
          <w:sz w:val="28"/>
          <w:szCs w:val="28"/>
          <w:lang w:eastAsia="en-US" w:bidi="en-US"/>
        </w:rPr>
        <w:t xml:space="preserve"> даних SPI ведучого мікроконтролера запускається генератор тактового</w:t>
      </w:r>
      <w:r w:rsidRPr="00163E89">
        <w:rPr>
          <w:sz w:val="28"/>
          <w:szCs w:val="28"/>
          <w:lang w:eastAsia="en-US" w:bidi="en-US"/>
        </w:rPr>
        <w:t xml:space="preserve"> сигналу модуля SPI, і дані починають порозрядно видаватися на вивід</w:t>
      </w:r>
      <w:r w:rsidRPr="00163E89">
        <w:rPr>
          <w:spacing w:val="1"/>
          <w:sz w:val="28"/>
          <w:szCs w:val="28"/>
          <w:lang w:eastAsia="en-US" w:bidi="en-US"/>
        </w:rPr>
        <w:t xml:space="preserve"> MOSI і, відповідно, надходити на вивід MOSI веденого </w:t>
      </w:r>
      <w:r w:rsidRPr="00163E89">
        <w:rPr>
          <w:spacing w:val="-1"/>
          <w:sz w:val="28"/>
          <w:szCs w:val="28"/>
          <w:lang w:eastAsia="en-US" w:bidi="en-US"/>
        </w:rPr>
        <w:t>мікроконтролера.</w:t>
      </w:r>
      <w:r w:rsidRPr="00163E89">
        <w:rPr>
          <w:sz w:val="28"/>
          <w:szCs w:val="28"/>
          <w:lang w:eastAsia="en-US" w:bidi="en-US"/>
        </w:rPr>
        <w:t xml:space="preserve"> </w:t>
      </w:r>
      <w:r w:rsidRPr="00163E89">
        <w:rPr>
          <w:spacing w:val="-1"/>
          <w:sz w:val="28"/>
          <w:szCs w:val="28"/>
          <w:lang w:eastAsia="en-US" w:bidi="en-US"/>
        </w:rPr>
        <w:t xml:space="preserve">Порядок </w:t>
      </w:r>
      <w:r w:rsidRPr="00163E89">
        <w:rPr>
          <w:spacing w:val="-1"/>
          <w:sz w:val="28"/>
          <w:szCs w:val="28"/>
          <w:lang w:eastAsia="en-US" w:bidi="en-US"/>
        </w:rPr>
        <w:lastRenderedPageBreak/>
        <w:t>передачі розрядів даних визначається станом</w:t>
      </w:r>
      <w:r w:rsidRPr="00163E89">
        <w:rPr>
          <w:spacing w:val="-4"/>
          <w:sz w:val="28"/>
          <w:szCs w:val="28"/>
          <w:lang w:eastAsia="en-US" w:bidi="en-US"/>
        </w:rPr>
        <w:t xml:space="preserve"> розряду DORD регістра SPCR. Якщо розряд установлений в «1», першим</w:t>
      </w:r>
      <w:r w:rsidRPr="00163E89">
        <w:rPr>
          <w:spacing w:val="-2"/>
          <w:sz w:val="28"/>
          <w:szCs w:val="28"/>
          <w:lang w:eastAsia="en-US" w:bidi="en-US"/>
        </w:rPr>
        <w:t xml:space="preserve"> передається молодший розряд байта, якщо ж скинутий в «0» – старший розряд. Після видачі останнього розряду поточного байта генератор тактового</w:t>
      </w:r>
      <w:r w:rsidRPr="00163E89">
        <w:rPr>
          <w:spacing w:val="-4"/>
          <w:sz w:val="28"/>
          <w:szCs w:val="28"/>
          <w:lang w:eastAsia="en-US" w:bidi="en-US"/>
        </w:rPr>
        <w:t xml:space="preserve"> сигналу зупиняється з одночасною установкою в «1» прапорця «Кінець</w:t>
      </w:r>
      <w:r w:rsidRPr="00163E89">
        <w:rPr>
          <w:sz w:val="28"/>
          <w:szCs w:val="28"/>
          <w:lang w:eastAsia="en-US" w:bidi="en-US"/>
        </w:rPr>
        <w:t xml:space="preserve"> передачі» (SPIF). Якщо переривання від модуля SPI дозволені (прапорець </w:t>
      </w:r>
      <w:r w:rsidRPr="00163E89">
        <w:rPr>
          <w:spacing w:val="-4"/>
          <w:sz w:val="28"/>
          <w:szCs w:val="28"/>
          <w:lang w:eastAsia="en-US" w:bidi="en-US"/>
        </w:rPr>
        <w:t xml:space="preserve">SPIE регістра SPCR встановлений в «1»), генерується запит на переривання. Після цього ведучий мікроконтролер, записом чергового байта в регістр SPDR, може почати передачу наступного </w:t>
      </w:r>
      <w:r w:rsidR="003B068A">
        <w:rPr>
          <w:sz w:val="28"/>
          <w:szCs w:val="28"/>
          <w:lang w:eastAsia="en-US" w:bidi="en-US"/>
        </w:rPr>
        <w:t xml:space="preserve">байта </w:t>
      </w:r>
      <w:r w:rsidRPr="00163E89">
        <w:rPr>
          <w:sz w:val="28"/>
          <w:szCs w:val="28"/>
          <w:lang w:eastAsia="en-US" w:bidi="en-US"/>
        </w:rPr>
        <w:t xml:space="preserve">або, подавши на вхід </w:t>
      </w:r>
      <w:r w:rsidRPr="00163E89">
        <w:rPr>
          <w:noProof/>
          <w:position w:val="-6"/>
          <w:sz w:val="28"/>
          <w:szCs w:val="28"/>
          <w:lang w:val="ru-RU"/>
        </w:rPr>
        <w:drawing>
          <wp:inline distT="0" distB="0" distL="0" distR="0">
            <wp:extent cx="285750" cy="247650"/>
            <wp:effectExtent l="19050" t="0" r="0" b="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89" cstate="print"/>
                    <a:srcRect/>
                    <a:stretch>
                      <a:fillRect/>
                    </a:stretch>
                  </pic:blipFill>
                  <pic:spPr bwMode="auto">
                    <a:xfrm>
                      <a:off x="0" y="0"/>
                      <a:ext cx="285750" cy="247650"/>
                    </a:xfrm>
                    <a:prstGeom prst="rect">
                      <a:avLst/>
                    </a:prstGeom>
                    <a:noFill/>
                    <a:ln w="9525">
                      <a:noFill/>
                      <a:miter lim="800000"/>
                      <a:headEnd/>
                      <a:tailEnd/>
                    </a:ln>
                  </pic:spPr>
                </pic:pic>
              </a:graphicData>
            </a:graphic>
          </wp:inline>
        </w:drawing>
      </w:r>
      <w:r w:rsidRPr="00163E89">
        <w:rPr>
          <w:sz w:val="28"/>
          <w:szCs w:val="28"/>
          <w:lang w:eastAsia="en-US" w:bidi="en-US"/>
        </w:rPr>
        <w:t xml:space="preserve"> веденого мікроконтролера напругу </w:t>
      </w:r>
      <w:r w:rsidRPr="00163E89">
        <w:rPr>
          <w:spacing w:val="-2"/>
          <w:sz w:val="28"/>
          <w:szCs w:val="28"/>
          <w:lang w:eastAsia="en-US" w:bidi="en-US"/>
        </w:rPr>
        <w:t>ВИСОКОГО рівня, перевести останній у стан очікування, після чого</w:t>
      </w:r>
      <w:r w:rsidR="003B068A">
        <w:rPr>
          <w:spacing w:val="-2"/>
          <w:sz w:val="28"/>
          <w:szCs w:val="28"/>
          <w:lang w:eastAsia="en-US" w:bidi="en-US"/>
        </w:rPr>
        <w:t xml:space="preserve"> </w:t>
      </w:r>
      <w:r w:rsidRPr="00163E89">
        <w:rPr>
          <w:spacing w:val="-2"/>
          <w:sz w:val="28"/>
          <w:szCs w:val="28"/>
          <w:lang w:eastAsia="en-US" w:bidi="en-US"/>
        </w:rPr>
        <w:t xml:space="preserve">подавши на вхід </w:t>
      </w:r>
      <w:r w:rsidRPr="00163E89">
        <w:rPr>
          <w:noProof/>
          <w:position w:val="-6"/>
          <w:sz w:val="28"/>
          <w:szCs w:val="28"/>
          <w:lang w:val="ru-RU"/>
        </w:rPr>
        <w:drawing>
          <wp:inline distT="0" distB="0" distL="0" distR="0">
            <wp:extent cx="285750" cy="247650"/>
            <wp:effectExtent l="19050" t="0" r="0" b="0"/>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89" cstate="print"/>
                    <a:srcRect/>
                    <a:stretch>
                      <a:fillRect/>
                    </a:stretch>
                  </pic:blipFill>
                  <pic:spPr bwMode="auto">
                    <a:xfrm>
                      <a:off x="0" y="0"/>
                      <a:ext cx="285750" cy="247650"/>
                    </a:xfrm>
                    <a:prstGeom prst="rect">
                      <a:avLst/>
                    </a:prstGeom>
                    <a:noFill/>
                    <a:ln w="9525">
                      <a:noFill/>
                      <a:miter lim="800000"/>
                      <a:headEnd/>
                      <a:tailEnd/>
                    </a:ln>
                  </pic:spPr>
                </pic:pic>
              </a:graphicData>
            </a:graphic>
          </wp:inline>
        </w:drawing>
      </w:r>
      <w:r w:rsidRPr="00163E89">
        <w:rPr>
          <w:sz w:val="28"/>
          <w:szCs w:val="28"/>
          <w:lang w:eastAsia="en-US" w:bidi="en-US"/>
        </w:rPr>
        <w:t>веденого напругу НИЗЬКОГО рівня, почати передачу наступного байта.</w:t>
      </w:r>
    </w:p>
    <w:p w:rsidR="00163E89" w:rsidRPr="00163E89" w:rsidRDefault="00163E89" w:rsidP="003B068A">
      <w:pPr>
        <w:spacing w:line="360" w:lineRule="auto"/>
        <w:ind w:firstLine="567"/>
        <w:jc w:val="both"/>
        <w:rPr>
          <w:sz w:val="28"/>
          <w:szCs w:val="28"/>
          <w:lang w:eastAsia="en-US" w:bidi="en-US"/>
        </w:rPr>
      </w:pPr>
      <w:r w:rsidRPr="00163E89">
        <w:rPr>
          <w:spacing w:val="-2"/>
          <w:sz w:val="28"/>
          <w:szCs w:val="28"/>
          <w:lang w:eastAsia="en-US" w:bidi="en-US"/>
        </w:rPr>
        <w:t xml:space="preserve">Одночасно з передачею даних від ведучого до веденого відбувається </w:t>
      </w:r>
      <w:r w:rsidRPr="00163E89">
        <w:rPr>
          <w:spacing w:val="-1"/>
          <w:sz w:val="28"/>
          <w:szCs w:val="28"/>
          <w:lang w:eastAsia="en-US" w:bidi="en-US"/>
        </w:rPr>
        <w:t xml:space="preserve">передача у зворотному напрямку за умови, що на вході </w:t>
      </w:r>
      <w:r w:rsidRPr="00163E89">
        <w:rPr>
          <w:noProof/>
          <w:position w:val="-6"/>
          <w:sz w:val="28"/>
          <w:szCs w:val="28"/>
          <w:lang w:val="ru-RU"/>
        </w:rPr>
        <w:drawing>
          <wp:inline distT="0" distB="0" distL="0" distR="0">
            <wp:extent cx="285750" cy="247650"/>
            <wp:effectExtent l="19050" t="0" r="0" b="0"/>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89" cstate="print"/>
                    <a:srcRect/>
                    <a:stretch>
                      <a:fillRect/>
                    </a:stretch>
                  </pic:blipFill>
                  <pic:spPr bwMode="auto">
                    <a:xfrm>
                      <a:off x="0" y="0"/>
                      <a:ext cx="285750" cy="247650"/>
                    </a:xfrm>
                    <a:prstGeom prst="rect">
                      <a:avLst/>
                    </a:prstGeom>
                    <a:noFill/>
                    <a:ln w="9525">
                      <a:noFill/>
                      <a:miter lim="800000"/>
                      <a:headEnd/>
                      <a:tailEnd/>
                    </a:ln>
                  </pic:spPr>
                </pic:pic>
              </a:graphicData>
            </a:graphic>
          </wp:inline>
        </w:drawing>
      </w:r>
      <w:r w:rsidRPr="00163E89">
        <w:rPr>
          <w:spacing w:val="-1"/>
          <w:sz w:val="28"/>
          <w:szCs w:val="28"/>
          <w:lang w:eastAsia="en-US" w:bidi="en-US"/>
        </w:rPr>
        <w:t xml:space="preserve"> веденого присутня напруга НИЗЬКОГО рівня. Таким чином, у кожному циклі зсуву відбувається обмін даними між двома пристроями.</w:t>
      </w:r>
      <w:r w:rsidRPr="00163E89">
        <w:rPr>
          <w:sz w:val="28"/>
          <w:szCs w:val="28"/>
          <w:lang w:eastAsia="en-US" w:bidi="en-US"/>
        </w:rPr>
        <w:t xml:space="preserve"> Наприкінці кожного циклу прапорець SPIF встановлюється в «1» як у ведучому мікроконтролері, так і у веденому.</w:t>
      </w:r>
      <w:r w:rsidRPr="00163E89">
        <w:rPr>
          <w:spacing w:val="-2"/>
          <w:sz w:val="28"/>
          <w:szCs w:val="28"/>
          <w:lang w:eastAsia="en-US" w:bidi="en-US"/>
        </w:rPr>
        <w:t xml:space="preserve"> Прийняті байти зберігаються в приймальних буферах для подальшого використання.</w:t>
      </w:r>
    </w:p>
    <w:p w:rsidR="00163E89" w:rsidRPr="003B068A" w:rsidRDefault="00163E89" w:rsidP="003B068A">
      <w:pPr>
        <w:keepNext/>
        <w:spacing w:line="360" w:lineRule="auto"/>
        <w:ind w:firstLine="567"/>
        <w:outlineLvl w:val="1"/>
        <w:rPr>
          <w:rFonts w:eastAsia="Calibri"/>
          <w:sz w:val="28"/>
          <w:szCs w:val="28"/>
          <w:lang w:eastAsia="en-US"/>
        </w:rPr>
      </w:pPr>
      <w:bookmarkStart w:id="124" w:name="_Toc313011148"/>
      <w:bookmarkStart w:id="125" w:name="_Toc313011132"/>
      <w:bookmarkStart w:id="126" w:name="_Toc312993823"/>
      <w:bookmarkStart w:id="127" w:name="_Toc312993710"/>
      <w:bookmarkStart w:id="128" w:name="_Toc312993554"/>
      <w:bookmarkStart w:id="129" w:name="_Toc288345505"/>
      <w:r w:rsidRPr="003B068A">
        <w:rPr>
          <w:rFonts w:eastAsia="Calibri"/>
          <w:sz w:val="28"/>
          <w:szCs w:val="28"/>
          <w:lang w:eastAsia="en-US"/>
        </w:rPr>
        <w:t>Режими передачі даних</w:t>
      </w:r>
      <w:bookmarkEnd w:id="124"/>
      <w:bookmarkEnd w:id="125"/>
      <w:bookmarkEnd w:id="126"/>
      <w:bookmarkEnd w:id="127"/>
      <w:bookmarkEnd w:id="128"/>
      <w:bookmarkEnd w:id="129"/>
    </w:p>
    <w:p w:rsidR="00163E89" w:rsidRPr="00163E89" w:rsidRDefault="00163E89" w:rsidP="003B068A">
      <w:pPr>
        <w:spacing w:line="360" w:lineRule="auto"/>
        <w:ind w:firstLine="567"/>
        <w:jc w:val="both"/>
        <w:rPr>
          <w:sz w:val="28"/>
          <w:szCs w:val="28"/>
          <w:lang w:eastAsia="en-US" w:bidi="en-US"/>
        </w:rPr>
      </w:pPr>
      <w:r w:rsidRPr="00163E89">
        <w:rPr>
          <w:sz w:val="28"/>
          <w:szCs w:val="28"/>
          <w:lang w:eastAsia="en-US" w:bidi="en-US"/>
        </w:rPr>
        <w:t xml:space="preserve">Специфікація інтерфейсу SPI передбачає 4 режими передачі даних. Ці режими </w:t>
      </w:r>
      <w:r w:rsidR="003B068A">
        <w:rPr>
          <w:sz w:val="28"/>
          <w:szCs w:val="28"/>
          <w:lang w:eastAsia="en-US" w:bidi="en-US"/>
        </w:rPr>
        <w:t>від</w:t>
      </w:r>
      <w:r w:rsidRPr="00163E89">
        <w:rPr>
          <w:sz w:val="28"/>
          <w:szCs w:val="28"/>
          <w:lang w:eastAsia="en-US" w:bidi="en-US"/>
        </w:rPr>
        <w:t>різняються відповідністю між фазою тактового сигналу SCK (визначає момент зчитування сигналу), його полярністю та даними, які передаються. Усього існує 4 такі комбінації, обумовлені станом розрядів СРНА і CPOL регістра SPCR (таблиця </w:t>
      </w:r>
      <w:r w:rsidR="003B068A">
        <w:rPr>
          <w:sz w:val="28"/>
          <w:szCs w:val="28"/>
          <w:lang w:eastAsia="en-US" w:bidi="en-US"/>
        </w:rPr>
        <w:t>36</w:t>
      </w:r>
      <w:r w:rsidRPr="00163E89">
        <w:rPr>
          <w:sz w:val="28"/>
          <w:szCs w:val="28"/>
          <w:lang w:eastAsia="en-US" w:bidi="en-US"/>
        </w:rPr>
        <w:t>).</w:t>
      </w:r>
    </w:p>
    <w:tbl>
      <w:tblPr>
        <w:tblW w:w="9210" w:type="dxa"/>
        <w:tblInd w:w="40" w:type="dxa"/>
        <w:tblLayout w:type="fixed"/>
        <w:tblCellMar>
          <w:left w:w="40" w:type="dxa"/>
          <w:right w:w="40" w:type="dxa"/>
        </w:tblCellMar>
        <w:tblLook w:val="04A0" w:firstRow="1" w:lastRow="0" w:firstColumn="1" w:lastColumn="0" w:noHBand="0" w:noVBand="1"/>
      </w:tblPr>
      <w:tblGrid>
        <w:gridCol w:w="1112"/>
        <w:gridCol w:w="8098"/>
      </w:tblGrid>
      <w:tr w:rsidR="003B068A" w:rsidRPr="00163E89" w:rsidTr="003B068A">
        <w:trPr>
          <w:trHeight w:val="20"/>
          <w:tblHeader/>
        </w:trPr>
        <w:tc>
          <w:tcPr>
            <w:tcW w:w="9210" w:type="dxa"/>
            <w:gridSpan w:val="2"/>
            <w:tcBorders>
              <w:bottom w:val="single" w:sz="6" w:space="0" w:color="auto"/>
            </w:tcBorders>
            <w:shd w:val="clear" w:color="auto" w:fill="FFFFFF"/>
            <w:vAlign w:val="center"/>
            <w:hideMark/>
          </w:tcPr>
          <w:p w:rsidR="003B068A" w:rsidRPr="00163E89" w:rsidRDefault="003B068A" w:rsidP="003B068A">
            <w:pPr>
              <w:keepNext/>
              <w:ind w:left="1701" w:hanging="1701"/>
              <w:jc w:val="both"/>
              <w:rPr>
                <w:rFonts w:eastAsia="Calibri"/>
                <w:color w:val="000000"/>
                <w:lang w:eastAsia="en-US"/>
              </w:rPr>
            </w:pPr>
            <w:r w:rsidRPr="00163E89">
              <w:rPr>
                <w:rFonts w:eastAsia="Calibri"/>
                <w:sz w:val="28"/>
                <w:szCs w:val="28"/>
                <w:lang w:eastAsia="en-US"/>
              </w:rPr>
              <w:t>Таблиця </w:t>
            </w:r>
            <w:r>
              <w:rPr>
                <w:rFonts w:eastAsia="Calibri"/>
                <w:sz w:val="28"/>
                <w:szCs w:val="28"/>
                <w:lang w:eastAsia="en-US"/>
              </w:rPr>
              <w:t>36</w:t>
            </w:r>
            <w:r w:rsidRPr="00163E89">
              <w:rPr>
                <w:rFonts w:eastAsia="Calibri"/>
                <w:sz w:val="28"/>
                <w:szCs w:val="28"/>
                <w:lang w:eastAsia="en-US"/>
              </w:rPr>
              <w:t> – Задання режиму передачі даних</w:t>
            </w:r>
          </w:p>
        </w:tc>
      </w:tr>
      <w:tr w:rsidR="00163E89" w:rsidRPr="00163E89" w:rsidTr="003B068A">
        <w:trPr>
          <w:trHeight w:val="20"/>
          <w:tblHeader/>
        </w:trPr>
        <w:tc>
          <w:tcPr>
            <w:tcW w:w="1112"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t>Розряд</w:t>
            </w:r>
          </w:p>
        </w:tc>
        <w:tc>
          <w:tcPr>
            <w:tcW w:w="8098"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t>Опис</w:t>
            </w:r>
          </w:p>
        </w:tc>
      </w:tr>
      <w:tr w:rsidR="00163E89" w:rsidRPr="00163E89" w:rsidTr="003B068A">
        <w:trPr>
          <w:trHeight w:val="20"/>
        </w:trPr>
        <w:tc>
          <w:tcPr>
            <w:tcW w:w="1112"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t>CPOL</w:t>
            </w:r>
          </w:p>
        </w:tc>
        <w:tc>
          <w:tcPr>
            <w:tcW w:w="8098"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163E89" w:rsidRPr="003B068A" w:rsidRDefault="00163E89" w:rsidP="008D431B">
            <w:pPr>
              <w:jc w:val="both"/>
              <w:rPr>
                <w:rFonts w:eastAsia="Calibri"/>
                <w:color w:val="000000"/>
                <w:lang w:eastAsia="en-US"/>
              </w:rPr>
            </w:pPr>
            <w:r w:rsidRPr="003B068A">
              <w:rPr>
                <w:rFonts w:eastAsia="Calibri"/>
                <w:color w:val="000000"/>
                <w:sz w:val="28"/>
                <w:szCs w:val="28"/>
                <w:lang w:eastAsia="en-US"/>
              </w:rPr>
              <w:t>Полярність тактового сигналу</w:t>
            </w:r>
          </w:p>
          <w:p w:rsidR="00163E89" w:rsidRPr="003B068A" w:rsidRDefault="00163E89" w:rsidP="008D431B">
            <w:pPr>
              <w:ind w:right="101"/>
              <w:jc w:val="both"/>
              <w:rPr>
                <w:rFonts w:eastAsia="Calibri"/>
                <w:color w:val="000000"/>
                <w:lang w:eastAsia="en-US"/>
              </w:rPr>
            </w:pPr>
            <w:r w:rsidRPr="003B068A">
              <w:rPr>
                <w:rFonts w:eastAsia="Calibri"/>
                <w:color w:val="000000"/>
                <w:sz w:val="28"/>
                <w:szCs w:val="28"/>
                <w:lang w:eastAsia="en-US"/>
              </w:rPr>
              <w:t>«0»</w:t>
            </w:r>
            <w:r w:rsidRPr="003B068A">
              <w:rPr>
                <w:rFonts w:eastAsia="Calibri"/>
                <w:color w:val="000000"/>
                <w:spacing w:val="-5"/>
                <w:sz w:val="28"/>
                <w:szCs w:val="28"/>
                <w:lang w:eastAsia="en-US"/>
              </w:rPr>
              <w:t xml:space="preserve"> – </w:t>
            </w:r>
            <w:r w:rsidRPr="003B068A">
              <w:rPr>
                <w:rFonts w:eastAsia="Calibri"/>
                <w:color w:val="000000"/>
                <w:sz w:val="28"/>
                <w:szCs w:val="28"/>
                <w:lang w:eastAsia="en-US"/>
              </w:rPr>
              <w:t>генеруються імпульси додатної полярності, при відсутності імпульсів на виводі присутній НИЗЬКИЙ рівень;</w:t>
            </w:r>
          </w:p>
          <w:p w:rsidR="00163E89" w:rsidRPr="003B068A" w:rsidRDefault="00163E89" w:rsidP="003B068A">
            <w:pPr>
              <w:ind w:right="101"/>
              <w:jc w:val="both"/>
              <w:rPr>
                <w:rFonts w:eastAsia="Calibri"/>
                <w:color w:val="000000"/>
                <w:lang w:eastAsia="en-US"/>
              </w:rPr>
            </w:pPr>
            <w:r w:rsidRPr="003B068A">
              <w:rPr>
                <w:rFonts w:eastAsia="Calibri"/>
                <w:color w:val="000000"/>
                <w:sz w:val="28"/>
                <w:szCs w:val="28"/>
                <w:lang w:eastAsia="en-US"/>
              </w:rPr>
              <w:t>«1»</w:t>
            </w:r>
            <w:r w:rsidRPr="003B068A">
              <w:rPr>
                <w:rFonts w:eastAsia="Calibri"/>
                <w:color w:val="000000"/>
                <w:spacing w:val="-5"/>
                <w:sz w:val="28"/>
                <w:szCs w:val="28"/>
                <w:lang w:eastAsia="en-US"/>
              </w:rPr>
              <w:t xml:space="preserve"> – </w:t>
            </w:r>
            <w:r w:rsidRPr="003B068A">
              <w:rPr>
                <w:rFonts w:eastAsia="Calibri"/>
                <w:color w:val="000000"/>
                <w:sz w:val="28"/>
                <w:szCs w:val="28"/>
                <w:lang w:eastAsia="en-US"/>
              </w:rPr>
              <w:t>генеруються імпульси від’ємної полярності, при відсутності імпульсів на виводі присутній ВИСОКИЙ рівень</w:t>
            </w:r>
          </w:p>
        </w:tc>
      </w:tr>
      <w:tr w:rsidR="00163E89" w:rsidRPr="00163E89" w:rsidTr="003B068A">
        <w:trPr>
          <w:trHeight w:val="20"/>
        </w:trPr>
        <w:tc>
          <w:tcPr>
            <w:tcW w:w="1112"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163E89" w:rsidRPr="00163E89" w:rsidRDefault="00163E89" w:rsidP="008D431B">
            <w:pPr>
              <w:jc w:val="center"/>
              <w:rPr>
                <w:rFonts w:eastAsia="Calibri"/>
                <w:color w:val="000000"/>
                <w:lang w:eastAsia="en-US"/>
              </w:rPr>
            </w:pPr>
            <w:r w:rsidRPr="00163E89">
              <w:rPr>
                <w:rFonts w:eastAsia="Calibri"/>
                <w:color w:val="000000"/>
                <w:sz w:val="28"/>
                <w:szCs w:val="28"/>
                <w:lang w:eastAsia="en-US"/>
              </w:rPr>
              <w:t>CPHA</w:t>
            </w:r>
          </w:p>
        </w:tc>
        <w:tc>
          <w:tcPr>
            <w:tcW w:w="8098" w:type="dxa"/>
            <w:tcBorders>
              <w:top w:val="single" w:sz="6" w:space="0" w:color="auto"/>
              <w:left w:val="single" w:sz="6" w:space="0" w:color="auto"/>
              <w:bottom w:val="single" w:sz="6" w:space="0" w:color="auto"/>
              <w:right w:val="single" w:sz="6" w:space="0" w:color="auto"/>
            </w:tcBorders>
            <w:shd w:val="clear" w:color="auto" w:fill="FFFFFF"/>
            <w:vAlign w:val="center"/>
            <w:hideMark/>
          </w:tcPr>
          <w:p w:rsidR="00163E89" w:rsidRPr="003B068A" w:rsidRDefault="00163E89" w:rsidP="008D431B">
            <w:pPr>
              <w:ind w:right="101"/>
              <w:rPr>
                <w:rFonts w:eastAsia="Calibri"/>
                <w:color w:val="000000"/>
                <w:lang w:eastAsia="en-US"/>
              </w:rPr>
            </w:pPr>
            <w:r w:rsidRPr="003B068A">
              <w:rPr>
                <w:rFonts w:eastAsia="Calibri"/>
                <w:color w:val="000000"/>
                <w:sz w:val="28"/>
                <w:szCs w:val="28"/>
                <w:lang w:eastAsia="en-US"/>
              </w:rPr>
              <w:t>Фаза тактового сигналу</w:t>
            </w:r>
          </w:p>
          <w:p w:rsidR="00163E89" w:rsidRPr="003B068A" w:rsidRDefault="00163E89" w:rsidP="008D431B">
            <w:pPr>
              <w:ind w:right="101"/>
              <w:jc w:val="both"/>
              <w:rPr>
                <w:rFonts w:eastAsia="Calibri"/>
                <w:color w:val="000000"/>
                <w:spacing w:val="-6"/>
                <w:lang w:eastAsia="en-US"/>
              </w:rPr>
            </w:pPr>
            <w:r w:rsidRPr="003B068A">
              <w:rPr>
                <w:rFonts w:eastAsia="Calibri"/>
                <w:color w:val="000000"/>
                <w:sz w:val="28"/>
                <w:szCs w:val="28"/>
                <w:lang w:eastAsia="en-US"/>
              </w:rPr>
              <w:lastRenderedPageBreak/>
              <w:t>«0»</w:t>
            </w:r>
            <w:r w:rsidRPr="003B068A">
              <w:rPr>
                <w:rFonts w:eastAsia="Calibri"/>
                <w:color w:val="000000"/>
                <w:spacing w:val="-5"/>
                <w:sz w:val="28"/>
                <w:szCs w:val="28"/>
                <w:lang w:eastAsia="en-US"/>
              </w:rPr>
              <w:t xml:space="preserve"> – обробка  даних виконується за переднім фронтом імпульсів сигналу SCK </w:t>
            </w:r>
            <w:r w:rsidRPr="003B068A">
              <w:rPr>
                <w:rFonts w:eastAsia="Calibri"/>
                <w:color w:val="000000"/>
                <w:spacing w:val="-3"/>
                <w:sz w:val="28"/>
                <w:szCs w:val="28"/>
                <w:lang w:eastAsia="en-US"/>
              </w:rPr>
              <w:t>(для CPOL = «0»</w:t>
            </w:r>
            <w:r w:rsidRPr="003B068A">
              <w:rPr>
                <w:rFonts w:eastAsia="Calibri"/>
                <w:color w:val="000000"/>
                <w:spacing w:val="-5"/>
                <w:sz w:val="28"/>
                <w:szCs w:val="28"/>
                <w:lang w:eastAsia="en-US"/>
              </w:rPr>
              <w:t xml:space="preserve"> – </w:t>
            </w:r>
            <w:r w:rsidRPr="003B068A">
              <w:rPr>
                <w:rFonts w:eastAsia="Calibri"/>
                <w:color w:val="000000"/>
                <w:spacing w:val="-3"/>
                <w:sz w:val="28"/>
                <w:szCs w:val="28"/>
                <w:lang w:eastAsia="en-US"/>
              </w:rPr>
              <w:t xml:space="preserve">за наростаючим фронтом, а для CPOL = «1» </w:t>
            </w:r>
            <w:r w:rsidRPr="003B068A">
              <w:rPr>
                <w:rFonts w:eastAsia="Calibri"/>
                <w:color w:val="000000"/>
                <w:spacing w:val="-5"/>
                <w:sz w:val="28"/>
                <w:szCs w:val="28"/>
                <w:lang w:eastAsia="en-US"/>
              </w:rPr>
              <w:t xml:space="preserve">– </w:t>
            </w:r>
            <w:r w:rsidRPr="003B068A">
              <w:rPr>
                <w:rFonts w:eastAsia="Calibri"/>
                <w:color w:val="000000"/>
                <w:spacing w:val="-3"/>
                <w:sz w:val="28"/>
                <w:szCs w:val="28"/>
                <w:lang w:eastAsia="en-US"/>
              </w:rPr>
              <w:t xml:space="preserve">за спадаючим </w:t>
            </w:r>
            <w:r w:rsidRPr="003B068A">
              <w:rPr>
                <w:rFonts w:eastAsia="Calibri"/>
                <w:color w:val="000000"/>
                <w:spacing w:val="-6"/>
                <w:sz w:val="28"/>
                <w:szCs w:val="28"/>
                <w:lang w:eastAsia="en-US"/>
              </w:rPr>
              <w:t>фронтом)</w:t>
            </w:r>
          </w:p>
          <w:p w:rsidR="00163E89" w:rsidRPr="003B068A" w:rsidRDefault="00163E89" w:rsidP="003B068A">
            <w:pPr>
              <w:ind w:right="101"/>
              <w:jc w:val="both"/>
              <w:rPr>
                <w:rFonts w:eastAsia="Calibri"/>
                <w:color w:val="000000"/>
                <w:lang w:eastAsia="en-US"/>
              </w:rPr>
            </w:pPr>
            <w:r w:rsidRPr="003B068A">
              <w:rPr>
                <w:rFonts w:eastAsia="Calibri"/>
                <w:color w:val="000000"/>
                <w:spacing w:val="-6"/>
                <w:sz w:val="28"/>
                <w:szCs w:val="28"/>
                <w:lang w:eastAsia="en-US"/>
              </w:rPr>
              <w:t>«1»</w:t>
            </w:r>
            <w:r w:rsidRPr="003B068A">
              <w:rPr>
                <w:rFonts w:eastAsia="Calibri"/>
                <w:color w:val="000000"/>
                <w:spacing w:val="-5"/>
                <w:sz w:val="28"/>
                <w:szCs w:val="28"/>
                <w:lang w:eastAsia="en-US"/>
              </w:rPr>
              <w:t xml:space="preserve"> – </w:t>
            </w:r>
            <w:r w:rsidRPr="003B068A">
              <w:rPr>
                <w:rFonts w:eastAsia="Calibri"/>
                <w:color w:val="000000"/>
                <w:spacing w:val="-6"/>
                <w:sz w:val="28"/>
                <w:szCs w:val="28"/>
                <w:lang w:eastAsia="en-US"/>
              </w:rPr>
              <w:t>обробка даних виконується за заднім фронтом імпульсів сигналу</w:t>
            </w:r>
            <w:r w:rsidRPr="003B068A">
              <w:rPr>
                <w:rFonts w:eastAsia="Calibri"/>
                <w:color w:val="000000"/>
                <w:sz w:val="28"/>
                <w:szCs w:val="28"/>
                <w:lang w:eastAsia="en-US"/>
              </w:rPr>
              <w:t xml:space="preserve"> SCK (для CPOL = «0» </w:t>
            </w:r>
            <w:r w:rsidRPr="003B068A">
              <w:rPr>
                <w:rFonts w:eastAsia="Calibri"/>
                <w:color w:val="000000"/>
                <w:spacing w:val="-5"/>
                <w:sz w:val="28"/>
                <w:szCs w:val="28"/>
                <w:lang w:eastAsia="en-US"/>
              </w:rPr>
              <w:t xml:space="preserve">– </w:t>
            </w:r>
            <w:r w:rsidRPr="003B068A">
              <w:rPr>
                <w:rFonts w:eastAsia="Calibri"/>
                <w:color w:val="000000"/>
                <w:sz w:val="28"/>
                <w:szCs w:val="28"/>
                <w:lang w:eastAsia="en-US"/>
              </w:rPr>
              <w:t xml:space="preserve">за спадаючим фронтом, а для CPOL = «1» </w:t>
            </w:r>
            <w:r w:rsidRPr="003B068A">
              <w:rPr>
                <w:rFonts w:eastAsia="Calibri"/>
                <w:color w:val="000000"/>
                <w:spacing w:val="-5"/>
                <w:sz w:val="28"/>
                <w:szCs w:val="28"/>
                <w:lang w:eastAsia="en-US"/>
              </w:rPr>
              <w:t xml:space="preserve">– </w:t>
            </w:r>
            <w:r w:rsidRPr="003B068A">
              <w:rPr>
                <w:rFonts w:eastAsia="Calibri"/>
                <w:color w:val="000000"/>
                <w:sz w:val="28"/>
                <w:szCs w:val="28"/>
                <w:lang w:eastAsia="en-US"/>
              </w:rPr>
              <w:t>за наростаючим фронтом)</w:t>
            </w:r>
          </w:p>
        </w:tc>
      </w:tr>
    </w:tbl>
    <w:p w:rsidR="00163E89" w:rsidRPr="00163E89" w:rsidRDefault="00163E89" w:rsidP="00E10227">
      <w:pPr>
        <w:spacing w:before="120" w:line="360" w:lineRule="auto"/>
        <w:ind w:firstLine="709"/>
        <w:jc w:val="both"/>
        <w:rPr>
          <w:color w:val="000000"/>
          <w:sz w:val="28"/>
          <w:szCs w:val="28"/>
          <w:lang w:eastAsia="en-US" w:bidi="en-US"/>
        </w:rPr>
      </w:pPr>
      <w:r w:rsidRPr="00163E89">
        <w:rPr>
          <w:sz w:val="28"/>
          <w:szCs w:val="28"/>
          <w:lang w:eastAsia="en-US" w:bidi="en-US"/>
        </w:rPr>
        <w:lastRenderedPageBreak/>
        <w:t xml:space="preserve">У режимах 0, 1 (CPHA = 0) початок обміну визначається установкою сигналу на виводі </w:t>
      </w:r>
      <w:r w:rsidRPr="00163E89">
        <w:rPr>
          <w:noProof/>
          <w:position w:val="-6"/>
          <w:sz w:val="28"/>
          <w:szCs w:val="28"/>
          <w:lang w:val="ru-RU"/>
        </w:rPr>
        <w:drawing>
          <wp:inline distT="0" distB="0" distL="0" distR="0">
            <wp:extent cx="285750" cy="247650"/>
            <wp:effectExtent l="19050" t="0" r="0" b="0"/>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89" cstate="print"/>
                    <a:srcRect/>
                    <a:stretch>
                      <a:fillRect/>
                    </a:stretch>
                  </pic:blipFill>
                  <pic:spPr bwMode="auto">
                    <a:xfrm>
                      <a:off x="0" y="0"/>
                      <a:ext cx="285750" cy="247650"/>
                    </a:xfrm>
                    <a:prstGeom prst="rect">
                      <a:avLst/>
                    </a:prstGeom>
                    <a:noFill/>
                    <a:ln w="9525">
                      <a:noFill/>
                      <a:miter lim="800000"/>
                      <a:headEnd/>
                      <a:tailEnd/>
                    </a:ln>
                  </pic:spPr>
                </pic:pic>
              </a:graphicData>
            </a:graphic>
          </wp:inline>
        </w:drawing>
      </w:r>
      <w:r w:rsidRPr="00163E89">
        <w:rPr>
          <w:sz w:val="28"/>
          <w:szCs w:val="28"/>
          <w:lang w:eastAsia="en-US" w:bidi="en-US"/>
        </w:rPr>
        <w:t xml:space="preserve"> веденого в активний стан – лог. 0. При цьому ведений виставляє на лінію MISO старший розряд даних, якщо першим передається СЗР, або молодший – якщо першим передається</w:t>
      </w:r>
      <w:r w:rsidRPr="00163E89">
        <w:rPr>
          <w:color w:val="000000"/>
          <w:spacing w:val="-7"/>
          <w:sz w:val="28"/>
          <w:szCs w:val="28"/>
          <w:lang w:eastAsia="en-US" w:bidi="en-US"/>
        </w:rPr>
        <w:t xml:space="preserve"> МЗР (рисунок 6). Ведучий видає на лінію MOSI СЗР (МЗР) на 0,5*Т</w:t>
      </w:r>
      <w:r w:rsidRPr="00163E89">
        <w:rPr>
          <w:color w:val="000000"/>
          <w:spacing w:val="-7"/>
          <w:sz w:val="28"/>
          <w:szCs w:val="28"/>
          <w:vertAlign w:val="subscript"/>
          <w:lang w:eastAsia="en-US" w:bidi="en-US"/>
        </w:rPr>
        <w:t>SCK</w:t>
      </w:r>
      <w:r w:rsidRPr="00163E89">
        <w:rPr>
          <w:color w:val="000000"/>
          <w:spacing w:val="-7"/>
          <w:sz w:val="28"/>
          <w:szCs w:val="28"/>
          <w:lang w:eastAsia="en-US" w:bidi="en-US"/>
        </w:rPr>
        <w:t xml:space="preserve"> раніше, ніж на лінії SCK з’являється перший імпульс (Т</w:t>
      </w:r>
      <w:r w:rsidRPr="00163E89">
        <w:rPr>
          <w:color w:val="000000"/>
          <w:spacing w:val="-7"/>
          <w:sz w:val="28"/>
          <w:szCs w:val="28"/>
          <w:vertAlign w:val="subscript"/>
          <w:lang w:eastAsia="en-US" w:bidi="en-US"/>
        </w:rPr>
        <w:t>SCK</w:t>
      </w:r>
      <w:r w:rsidRPr="00163E89">
        <w:rPr>
          <w:color w:val="000000"/>
          <w:spacing w:val="-7"/>
          <w:sz w:val="28"/>
          <w:szCs w:val="28"/>
          <w:lang w:eastAsia="en-US" w:bidi="en-US"/>
        </w:rPr>
        <w:t xml:space="preserve"> – період синхроімпульсів).</w:t>
      </w:r>
    </w:p>
    <w:p w:rsidR="00163E89" w:rsidRPr="00163E89" w:rsidRDefault="00163E89" w:rsidP="00E10227">
      <w:pPr>
        <w:spacing w:line="360" w:lineRule="auto"/>
        <w:ind w:firstLine="709"/>
        <w:jc w:val="both"/>
        <w:rPr>
          <w:sz w:val="28"/>
          <w:szCs w:val="28"/>
          <w:lang w:eastAsia="en-US" w:bidi="en-US"/>
        </w:rPr>
      </w:pPr>
      <w:r w:rsidRPr="00163E89">
        <w:rPr>
          <w:sz w:val="28"/>
          <w:szCs w:val="28"/>
          <w:lang w:eastAsia="en-US" w:bidi="en-US"/>
        </w:rPr>
        <w:t xml:space="preserve">У режимах 2, 3 (CPHA = 1) початок обміну визначає перша зміна сигналу на лінії SCK після установки сигналу вибору веденого </w:t>
      </w:r>
      <w:r w:rsidRPr="00163E89">
        <w:rPr>
          <w:noProof/>
          <w:position w:val="-6"/>
          <w:sz w:val="28"/>
          <w:szCs w:val="28"/>
          <w:lang w:val="ru-RU"/>
        </w:rPr>
        <w:drawing>
          <wp:inline distT="0" distB="0" distL="0" distR="0">
            <wp:extent cx="285750" cy="247650"/>
            <wp:effectExtent l="19050" t="0" r="0" b="0"/>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89" cstate="print"/>
                    <a:srcRect/>
                    <a:stretch>
                      <a:fillRect/>
                    </a:stretch>
                  </pic:blipFill>
                  <pic:spPr bwMode="auto">
                    <a:xfrm>
                      <a:off x="0" y="0"/>
                      <a:ext cx="285750" cy="247650"/>
                    </a:xfrm>
                    <a:prstGeom prst="rect">
                      <a:avLst/>
                    </a:prstGeom>
                    <a:noFill/>
                    <a:ln w="9525">
                      <a:noFill/>
                      <a:miter lim="800000"/>
                      <a:headEnd/>
                      <a:tailEnd/>
                    </a:ln>
                  </pic:spPr>
                </pic:pic>
              </a:graphicData>
            </a:graphic>
          </wp:inline>
        </w:drawing>
      </w:r>
      <w:r w:rsidR="00E10227">
        <w:rPr>
          <w:sz w:val="28"/>
          <w:szCs w:val="28"/>
          <w:lang w:eastAsia="en-US" w:bidi="en-US"/>
        </w:rPr>
        <w:t xml:space="preserve"> в активний стан лог. 0.</w:t>
      </w:r>
    </w:p>
    <w:p w:rsidR="00163E89" w:rsidRPr="00163E89" w:rsidRDefault="00163E89" w:rsidP="004A0911">
      <w:pPr>
        <w:spacing w:line="360" w:lineRule="auto"/>
        <w:ind w:firstLine="709"/>
        <w:jc w:val="both"/>
        <w:rPr>
          <w:sz w:val="28"/>
          <w:szCs w:val="28"/>
          <w:lang w:eastAsia="en-US" w:bidi="en-US"/>
        </w:rPr>
      </w:pPr>
      <w:r w:rsidRPr="00163E89">
        <w:rPr>
          <w:sz w:val="28"/>
          <w:szCs w:val="28"/>
          <w:lang w:eastAsia="en-US" w:bidi="en-US"/>
        </w:rPr>
        <w:t>Частота тактового сигналу SCK і, відповідно, швидкість передачі даних інтерфейсом визначаються станом розрядів SPR1:SPR0 регістра SPCR і розряду SPI2X регістра SPS</w:t>
      </w:r>
      <w:r w:rsidR="00E10227">
        <w:rPr>
          <w:sz w:val="28"/>
          <w:szCs w:val="28"/>
          <w:lang w:eastAsia="en-US" w:bidi="en-US"/>
        </w:rPr>
        <w:t>R (таблиця 37</w:t>
      </w:r>
      <w:r w:rsidRPr="00163E89">
        <w:rPr>
          <w:sz w:val="28"/>
          <w:szCs w:val="28"/>
          <w:lang w:eastAsia="en-US" w:bidi="en-US"/>
        </w:rPr>
        <w:t>).</w:t>
      </w:r>
      <w:r w:rsidRPr="00163E89">
        <w:rPr>
          <w:bCs/>
          <w:spacing w:val="-2"/>
          <w:sz w:val="28"/>
          <w:szCs w:val="28"/>
          <w:lang w:eastAsia="en-US" w:bidi="en-US"/>
        </w:rPr>
        <w:t xml:space="preserve"> </w:t>
      </w:r>
      <w:r w:rsidRPr="00163E89">
        <w:rPr>
          <w:spacing w:val="-2"/>
          <w:sz w:val="28"/>
          <w:szCs w:val="28"/>
          <w:lang w:eastAsia="en-US" w:bidi="en-US"/>
        </w:rPr>
        <w:t>Зрозуміло, мова йде про мікроконтролер, який працює в режимі «Master», тому що саме він є джерелом тактового сигналу.</w:t>
      </w:r>
      <w:r w:rsidRPr="00163E89">
        <w:rPr>
          <w:sz w:val="28"/>
          <w:szCs w:val="28"/>
          <w:lang w:eastAsia="en-US" w:bidi="en-US"/>
        </w:rPr>
        <w:t xml:space="preserve"> Для пристрою, який перебуває в режимі «Slave», стан цих розрядів байдужий.</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8"/>
        <w:gridCol w:w="1498"/>
        <w:gridCol w:w="1504"/>
        <w:gridCol w:w="4949"/>
      </w:tblGrid>
      <w:tr w:rsidR="003B068A" w:rsidRPr="00163E89" w:rsidTr="004A0911">
        <w:tc>
          <w:tcPr>
            <w:tcW w:w="5000" w:type="pct"/>
            <w:gridSpan w:val="4"/>
            <w:tcBorders>
              <w:top w:val="nil"/>
              <w:left w:val="nil"/>
              <w:bottom w:val="single" w:sz="4" w:space="0" w:color="auto"/>
              <w:right w:val="nil"/>
            </w:tcBorders>
            <w:hideMark/>
          </w:tcPr>
          <w:p w:rsidR="003B068A" w:rsidRPr="00163E89" w:rsidRDefault="00E10227" w:rsidP="003B068A">
            <w:pPr>
              <w:keepNext/>
              <w:jc w:val="both"/>
              <w:rPr>
                <w:color w:val="000000"/>
                <w:spacing w:val="-3"/>
                <w:lang w:eastAsia="uk-UA"/>
              </w:rPr>
            </w:pPr>
            <w:r>
              <w:rPr>
                <w:rFonts w:eastAsia="Calibri"/>
                <w:sz w:val="28"/>
                <w:szCs w:val="28"/>
                <w:lang w:eastAsia="en-US"/>
              </w:rPr>
              <w:t>Таблиця 37</w:t>
            </w:r>
            <w:r w:rsidR="003B068A" w:rsidRPr="00163E89">
              <w:rPr>
                <w:rFonts w:eastAsia="Calibri"/>
                <w:sz w:val="28"/>
                <w:szCs w:val="28"/>
                <w:lang w:eastAsia="en-US"/>
              </w:rPr>
              <w:t> – Задання частоти тактового сигналу SCK</w:t>
            </w:r>
          </w:p>
        </w:tc>
      </w:tr>
      <w:tr w:rsidR="00163E89" w:rsidRPr="00163E89" w:rsidTr="008D431B">
        <w:tc>
          <w:tcPr>
            <w:tcW w:w="876"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keepNext/>
              <w:tabs>
                <w:tab w:val="left" w:pos="0"/>
              </w:tabs>
              <w:jc w:val="center"/>
              <w:rPr>
                <w:lang w:eastAsia="uk-UA"/>
              </w:rPr>
            </w:pPr>
            <w:r w:rsidRPr="00163E89">
              <w:rPr>
                <w:color w:val="000000"/>
                <w:sz w:val="28"/>
                <w:szCs w:val="28"/>
                <w:lang w:eastAsia="uk-UA"/>
              </w:rPr>
              <w:t>SPI2X</w:t>
            </w:r>
          </w:p>
        </w:tc>
        <w:tc>
          <w:tcPr>
            <w:tcW w:w="777"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keepNext/>
              <w:tabs>
                <w:tab w:val="left" w:pos="0"/>
              </w:tabs>
              <w:jc w:val="center"/>
              <w:rPr>
                <w:lang w:eastAsia="uk-UA"/>
              </w:rPr>
            </w:pPr>
            <w:r w:rsidRPr="00163E89">
              <w:rPr>
                <w:color w:val="000000"/>
                <w:spacing w:val="-1"/>
                <w:sz w:val="28"/>
                <w:szCs w:val="28"/>
                <w:lang w:eastAsia="uk-UA"/>
              </w:rPr>
              <w:t>SPR1</w:t>
            </w:r>
          </w:p>
        </w:tc>
        <w:tc>
          <w:tcPr>
            <w:tcW w:w="780"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keepNext/>
              <w:tabs>
                <w:tab w:val="left" w:pos="0"/>
              </w:tabs>
              <w:jc w:val="center"/>
              <w:rPr>
                <w:lang w:eastAsia="uk-UA"/>
              </w:rPr>
            </w:pPr>
            <w:r w:rsidRPr="00163E89">
              <w:rPr>
                <w:color w:val="000000"/>
                <w:sz w:val="28"/>
                <w:szCs w:val="28"/>
                <w:lang w:eastAsia="uk-UA"/>
              </w:rPr>
              <w:t>SPR0</w:t>
            </w:r>
          </w:p>
        </w:tc>
        <w:tc>
          <w:tcPr>
            <w:tcW w:w="2567"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keepNext/>
              <w:tabs>
                <w:tab w:val="left" w:pos="0"/>
              </w:tabs>
              <w:jc w:val="center"/>
              <w:rPr>
                <w:lang w:eastAsia="uk-UA"/>
              </w:rPr>
            </w:pPr>
            <w:r w:rsidRPr="00163E89">
              <w:rPr>
                <w:color w:val="000000"/>
                <w:spacing w:val="-3"/>
                <w:sz w:val="28"/>
                <w:szCs w:val="28"/>
                <w:lang w:eastAsia="uk-UA"/>
              </w:rPr>
              <w:t>Частота сигналу SCK</w:t>
            </w:r>
          </w:p>
        </w:tc>
      </w:tr>
      <w:tr w:rsidR="00163E89" w:rsidRPr="00163E89" w:rsidTr="008D431B">
        <w:tc>
          <w:tcPr>
            <w:tcW w:w="876"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tabs>
                <w:tab w:val="left" w:pos="0"/>
              </w:tabs>
              <w:jc w:val="center"/>
              <w:rPr>
                <w:lang w:eastAsia="uk-UA"/>
              </w:rPr>
            </w:pPr>
            <w:r w:rsidRPr="00163E89">
              <w:rPr>
                <w:sz w:val="28"/>
                <w:szCs w:val="28"/>
                <w:lang w:eastAsia="uk-UA"/>
              </w:rPr>
              <w:t>0</w:t>
            </w:r>
          </w:p>
        </w:tc>
        <w:tc>
          <w:tcPr>
            <w:tcW w:w="777"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tabs>
                <w:tab w:val="left" w:pos="0"/>
              </w:tabs>
              <w:jc w:val="center"/>
              <w:rPr>
                <w:lang w:eastAsia="uk-UA"/>
              </w:rPr>
            </w:pPr>
            <w:r w:rsidRPr="00163E89">
              <w:rPr>
                <w:sz w:val="28"/>
                <w:szCs w:val="28"/>
                <w:lang w:eastAsia="uk-UA"/>
              </w:rPr>
              <w:t>0</w:t>
            </w:r>
          </w:p>
        </w:tc>
        <w:tc>
          <w:tcPr>
            <w:tcW w:w="780"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tabs>
                <w:tab w:val="left" w:pos="0"/>
              </w:tabs>
              <w:jc w:val="center"/>
              <w:rPr>
                <w:lang w:eastAsia="uk-UA"/>
              </w:rPr>
            </w:pPr>
            <w:r w:rsidRPr="00163E89">
              <w:rPr>
                <w:sz w:val="28"/>
                <w:szCs w:val="28"/>
                <w:lang w:eastAsia="uk-UA"/>
              </w:rPr>
              <w:t>0</w:t>
            </w:r>
          </w:p>
        </w:tc>
        <w:tc>
          <w:tcPr>
            <w:tcW w:w="2567"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tabs>
                <w:tab w:val="left" w:pos="0"/>
              </w:tabs>
              <w:jc w:val="center"/>
              <w:rPr>
                <w:lang w:eastAsia="uk-UA"/>
              </w:rPr>
            </w:pPr>
            <w:r w:rsidRPr="00163E89">
              <w:rPr>
                <w:smallCaps/>
                <w:noProof/>
                <w:color w:val="000000"/>
                <w:spacing w:val="1"/>
                <w:position w:val="-12"/>
                <w:sz w:val="28"/>
                <w:szCs w:val="28"/>
                <w:lang w:val="ru-RU"/>
              </w:rPr>
              <w:drawing>
                <wp:inline distT="0" distB="0" distL="0" distR="0">
                  <wp:extent cx="304800" cy="228600"/>
                  <wp:effectExtent l="19050" t="0" r="0" b="0"/>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91" cstate="print"/>
                          <a:srcRect/>
                          <a:stretch>
                            <a:fillRect/>
                          </a:stretch>
                        </pic:blipFill>
                        <pic:spPr bwMode="auto">
                          <a:xfrm>
                            <a:off x="0" y="0"/>
                            <a:ext cx="304800" cy="228600"/>
                          </a:xfrm>
                          <a:prstGeom prst="rect">
                            <a:avLst/>
                          </a:prstGeom>
                          <a:noFill/>
                          <a:ln w="9525">
                            <a:noFill/>
                            <a:miter lim="800000"/>
                            <a:headEnd/>
                            <a:tailEnd/>
                          </a:ln>
                        </pic:spPr>
                      </pic:pic>
                    </a:graphicData>
                  </a:graphic>
                </wp:inline>
              </w:drawing>
            </w:r>
            <w:r w:rsidRPr="00163E89">
              <w:rPr>
                <w:smallCaps/>
                <w:color w:val="000000"/>
                <w:spacing w:val="1"/>
                <w:sz w:val="28"/>
                <w:szCs w:val="28"/>
                <w:lang w:eastAsia="uk-UA"/>
              </w:rPr>
              <w:t>/4</w:t>
            </w:r>
          </w:p>
        </w:tc>
      </w:tr>
      <w:tr w:rsidR="00163E89" w:rsidRPr="00163E89" w:rsidTr="008D431B">
        <w:tc>
          <w:tcPr>
            <w:tcW w:w="876"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tabs>
                <w:tab w:val="left" w:pos="0"/>
              </w:tabs>
              <w:jc w:val="center"/>
              <w:rPr>
                <w:lang w:eastAsia="uk-UA"/>
              </w:rPr>
            </w:pPr>
            <w:r w:rsidRPr="00163E89">
              <w:rPr>
                <w:sz w:val="28"/>
                <w:szCs w:val="28"/>
                <w:lang w:eastAsia="uk-UA"/>
              </w:rPr>
              <w:t>0</w:t>
            </w:r>
          </w:p>
        </w:tc>
        <w:tc>
          <w:tcPr>
            <w:tcW w:w="777"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tabs>
                <w:tab w:val="left" w:pos="0"/>
              </w:tabs>
              <w:jc w:val="center"/>
              <w:rPr>
                <w:lang w:eastAsia="uk-UA"/>
              </w:rPr>
            </w:pPr>
            <w:r w:rsidRPr="00163E89">
              <w:rPr>
                <w:sz w:val="28"/>
                <w:szCs w:val="28"/>
                <w:lang w:eastAsia="uk-UA"/>
              </w:rPr>
              <w:t>0</w:t>
            </w:r>
          </w:p>
        </w:tc>
        <w:tc>
          <w:tcPr>
            <w:tcW w:w="780"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tabs>
                <w:tab w:val="left" w:pos="0"/>
              </w:tabs>
              <w:jc w:val="center"/>
              <w:rPr>
                <w:lang w:eastAsia="uk-UA"/>
              </w:rPr>
            </w:pPr>
            <w:r w:rsidRPr="00163E89">
              <w:rPr>
                <w:sz w:val="28"/>
                <w:szCs w:val="28"/>
                <w:lang w:eastAsia="uk-UA"/>
              </w:rPr>
              <w:t>1</w:t>
            </w:r>
          </w:p>
        </w:tc>
        <w:tc>
          <w:tcPr>
            <w:tcW w:w="2567" w:type="pct"/>
            <w:tcBorders>
              <w:top w:val="single" w:sz="4" w:space="0" w:color="auto"/>
              <w:left w:val="single" w:sz="4" w:space="0" w:color="auto"/>
              <w:bottom w:val="single" w:sz="4" w:space="0" w:color="auto"/>
              <w:right w:val="single" w:sz="4" w:space="0" w:color="auto"/>
            </w:tcBorders>
            <w:vAlign w:val="center"/>
            <w:hideMark/>
          </w:tcPr>
          <w:p w:rsidR="00163E89" w:rsidRPr="00163E89" w:rsidRDefault="00163E89" w:rsidP="008D431B">
            <w:pPr>
              <w:jc w:val="center"/>
              <w:rPr>
                <w:rFonts w:eastAsia="Calibri"/>
                <w:color w:val="000000"/>
                <w:lang w:eastAsia="en-US"/>
              </w:rPr>
            </w:pPr>
            <w:r w:rsidRPr="00163E89">
              <w:rPr>
                <w:rFonts w:eastAsia="Calibri"/>
                <w:smallCaps/>
                <w:noProof/>
                <w:color w:val="000000"/>
                <w:spacing w:val="1"/>
                <w:position w:val="-12"/>
                <w:sz w:val="28"/>
                <w:szCs w:val="28"/>
                <w:lang w:val="ru-RU"/>
              </w:rPr>
              <w:drawing>
                <wp:inline distT="0" distB="0" distL="0" distR="0">
                  <wp:extent cx="304800" cy="228600"/>
                  <wp:effectExtent l="19050" t="0" r="0" b="0"/>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91" cstate="print"/>
                          <a:srcRect/>
                          <a:stretch>
                            <a:fillRect/>
                          </a:stretch>
                        </pic:blipFill>
                        <pic:spPr bwMode="auto">
                          <a:xfrm>
                            <a:off x="0" y="0"/>
                            <a:ext cx="304800" cy="228600"/>
                          </a:xfrm>
                          <a:prstGeom prst="rect">
                            <a:avLst/>
                          </a:prstGeom>
                          <a:noFill/>
                          <a:ln w="9525">
                            <a:noFill/>
                            <a:miter lim="800000"/>
                            <a:headEnd/>
                            <a:tailEnd/>
                          </a:ln>
                        </pic:spPr>
                      </pic:pic>
                    </a:graphicData>
                  </a:graphic>
                </wp:inline>
              </w:drawing>
            </w:r>
            <w:r w:rsidRPr="00163E89">
              <w:rPr>
                <w:rFonts w:eastAsia="Calibri"/>
                <w:smallCaps/>
                <w:color w:val="000000"/>
                <w:spacing w:val="-1"/>
                <w:sz w:val="28"/>
                <w:szCs w:val="28"/>
                <w:lang w:eastAsia="en-US"/>
              </w:rPr>
              <w:t>/16</w:t>
            </w:r>
          </w:p>
        </w:tc>
      </w:tr>
      <w:tr w:rsidR="00163E89" w:rsidRPr="00163E89" w:rsidTr="008D431B">
        <w:tc>
          <w:tcPr>
            <w:tcW w:w="876"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tabs>
                <w:tab w:val="left" w:pos="0"/>
              </w:tabs>
              <w:jc w:val="center"/>
              <w:rPr>
                <w:lang w:eastAsia="uk-UA"/>
              </w:rPr>
            </w:pPr>
            <w:r w:rsidRPr="00163E89">
              <w:rPr>
                <w:sz w:val="28"/>
                <w:szCs w:val="28"/>
                <w:lang w:eastAsia="uk-UA"/>
              </w:rPr>
              <w:t>0</w:t>
            </w:r>
          </w:p>
        </w:tc>
        <w:tc>
          <w:tcPr>
            <w:tcW w:w="777"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tabs>
                <w:tab w:val="left" w:pos="0"/>
              </w:tabs>
              <w:jc w:val="center"/>
              <w:rPr>
                <w:lang w:eastAsia="uk-UA"/>
              </w:rPr>
            </w:pPr>
            <w:r w:rsidRPr="00163E89">
              <w:rPr>
                <w:sz w:val="28"/>
                <w:szCs w:val="28"/>
                <w:lang w:eastAsia="uk-UA"/>
              </w:rPr>
              <w:t>1</w:t>
            </w:r>
          </w:p>
        </w:tc>
        <w:tc>
          <w:tcPr>
            <w:tcW w:w="780"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tabs>
                <w:tab w:val="left" w:pos="0"/>
              </w:tabs>
              <w:jc w:val="center"/>
              <w:rPr>
                <w:lang w:eastAsia="uk-UA"/>
              </w:rPr>
            </w:pPr>
            <w:r w:rsidRPr="00163E89">
              <w:rPr>
                <w:sz w:val="28"/>
                <w:szCs w:val="28"/>
                <w:lang w:eastAsia="uk-UA"/>
              </w:rPr>
              <w:t>0</w:t>
            </w:r>
          </w:p>
        </w:tc>
        <w:tc>
          <w:tcPr>
            <w:tcW w:w="2567" w:type="pct"/>
            <w:tcBorders>
              <w:top w:val="single" w:sz="4" w:space="0" w:color="auto"/>
              <w:left w:val="single" w:sz="4" w:space="0" w:color="auto"/>
              <w:bottom w:val="single" w:sz="4" w:space="0" w:color="auto"/>
              <w:right w:val="single" w:sz="4" w:space="0" w:color="auto"/>
            </w:tcBorders>
            <w:vAlign w:val="center"/>
            <w:hideMark/>
          </w:tcPr>
          <w:p w:rsidR="00163E89" w:rsidRPr="00163E89" w:rsidRDefault="00163E89" w:rsidP="008D431B">
            <w:pPr>
              <w:jc w:val="center"/>
              <w:rPr>
                <w:rFonts w:eastAsia="Calibri"/>
                <w:color w:val="000000"/>
                <w:lang w:eastAsia="en-US"/>
              </w:rPr>
            </w:pPr>
            <w:r w:rsidRPr="00163E89">
              <w:rPr>
                <w:rFonts w:eastAsia="Calibri"/>
                <w:smallCaps/>
                <w:noProof/>
                <w:color w:val="000000"/>
                <w:spacing w:val="1"/>
                <w:position w:val="-12"/>
                <w:sz w:val="28"/>
                <w:szCs w:val="28"/>
                <w:lang w:val="ru-RU"/>
              </w:rPr>
              <w:drawing>
                <wp:inline distT="0" distB="0" distL="0" distR="0">
                  <wp:extent cx="304800" cy="228600"/>
                  <wp:effectExtent l="19050" t="0" r="0" b="0"/>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91" cstate="print"/>
                          <a:srcRect/>
                          <a:stretch>
                            <a:fillRect/>
                          </a:stretch>
                        </pic:blipFill>
                        <pic:spPr bwMode="auto">
                          <a:xfrm>
                            <a:off x="0" y="0"/>
                            <a:ext cx="304800" cy="228600"/>
                          </a:xfrm>
                          <a:prstGeom prst="rect">
                            <a:avLst/>
                          </a:prstGeom>
                          <a:noFill/>
                          <a:ln w="9525">
                            <a:noFill/>
                            <a:miter lim="800000"/>
                            <a:headEnd/>
                            <a:tailEnd/>
                          </a:ln>
                        </pic:spPr>
                      </pic:pic>
                    </a:graphicData>
                  </a:graphic>
                </wp:inline>
              </w:drawing>
            </w:r>
            <w:r w:rsidRPr="00163E89">
              <w:rPr>
                <w:rFonts w:eastAsia="Calibri"/>
                <w:smallCaps/>
                <w:color w:val="000000"/>
                <w:spacing w:val="-1"/>
                <w:sz w:val="28"/>
                <w:szCs w:val="28"/>
                <w:lang w:eastAsia="en-US"/>
              </w:rPr>
              <w:t>/64</w:t>
            </w:r>
          </w:p>
        </w:tc>
      </w:tr>
      <w:tr w:rsidR="00163E89" w:rsidRPr="00163E89" w:rsidTr="008D431B">
        <w:tc>
          <w:tcPr>
            <w:tcW w:w="876"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tabs>
                <w:tab w:val="left" w:pos="0"/>
              </w:tabs>
              <w:jc w:val="center"/>
              <w:rPr>
                <w:lang w:eastAsia="uk-UA"/>
              </w:rPr>
            </w:pPr>
            <w:r w:rsidRPr="00163E89">
              <w:rPr>
                <w:sz w:val="28"/>
                <w:szCs w:val="28"/>
                <w:lang w:eastAsia="uk-UA"/>
              </w:rPr>
              <w:t>0</w:t>
            </w:r>
          </w:p>
        </w:tc>
        <w:tc>
          <w:tcPr>
            <w:tcW w:w="777"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tabs>
                <w:tab w:val="left" w:pos="0"/>
              </w:tabs>
              <w:jc w:val="center"/>
              <w:rPr>
                <w:lang w:eastAsia="uk-UA"/>
              </w:rPr>
            </w:pPr>
            <w:r w:rsidRPr="00163E89">
              <w:rPr>
                <w:sz w:val="28"/>
                <w:szCs w:val="28"/>
                <w:lang w:eastAsia="uk-UA"/>
              </w:rPr>
              <w:t>1</w:t>
            </w:r>
          </w:p>
        </w:tc>
        <w:tc>
          <w:tcPr>
            <w:tcW w:w="780"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tabs>
                <w:tab w:val="left" w:pos="0"/>
              </w:tabs>
              <w:jc w:val="center"/>
              <w:rPr>
                <w:lang w:eastAsia="uk-UA"/>
              </w:rPr>
            </w:pPr>
            <w:r w:rsidRPr="00163E89">
              <w:rPr>
                <w:sz w:val="28"/>
                <w:szCs w:val="28"/>
                <w:lang w:eastAsia="uk-UA"/>
              </w:rPr>
              <w:t>1</w:t>
            </w:r>
          </w:p>
        </w:tc>
        <w:tc>
          <w:tcPr>
            <w:tcW w:w="2567" w:type="pct"/>
            <w:tcBorders>
              <w:top w:val="single" w:sz="4" w:space="0" w:color="auto"/>
              <w:left w:val="single" w:sz="4" w:space="0" w:color="auto"/>
              <w:bottom w:val="single" w:sz="4" w:space="0" w:color="auto"/>
              <w:right w:val="single" w:sz="4" w:space="0" w:color="auto"/>
            </w:tcBorders>
            <w:vAlign w:val="center"/>
            <w:hideMark/>
          </w:tcPr>
          <w:p w:rsidR="00163E89" w:rsidRPr="00163E89" w:rsidRDefault="00163E89" w:rsidP="008D431B">
            <w:pPr>
              <w:jc w:val="center"/>
              <w:rPr>
                <w:rFonts w:eastAsia="Calibri"/>
                <w:color w:val="000000"/>
                <w:lang w:eastAsia="en-US"/>
              </w:rPr>
            </w:pPr>
            <w:r w:rsidRPr="00163E89">
              <w:rPr>
                <w:rFonts w:eastAsia="Calibri"/>
                <w:smallCaps/>
                <w:noProof/>
                <w:color w:val="000000"/>
                <w:spacing w:val="1"/>
                <w:position w:val="-12"/>
                <w:sz w:val="28"/>
                <w:szCs w:val="28"/>
                <w:lang w:val="ru-RU"/>
              </w:rPr>
              <w:drawing>
                <wp:inline distT="0" distB="0" distL="0" distR="0">
                  <wp:extent cx="304800" cy="228600"/>
                  <wp:effectExtent l="19050" t="0" r="0" b="0"/>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91" cstate="print"/>
                          <a:srcRect/>
                          <a:stretch>
                            <a:fillRect/>
                          </a:stretch>
                        </pic:blipFill>
                        <pic:spPr bwMode="auto">
                          <a:xfrm>
                            <a:off x="0" y="0"/>
                            <a:ext cx="304800" cy="228600"/>
                          </a:xfrm>
                          <a:prstGeom prst="rect">
                            <a:avLst/>
                          </a:prstGeom>
                          <a:noFill/>
                          <a:ln w="9525">
                            <a:noFill/>
                            <a:miter lim="800000"/>
                            <a:headEnd/>
                            <a:tailEnd/>
                          </a:ln>
                        </pic:spPr>
                      </pic:pic>
                    </a:graphicData>
                  </a:graphic>
                </wp:inline>
              </w:drawing>
            </w:r>
            <w:r w:rsidRPr="00163E89">
              <w:rPr>
                <w:rFonts w:eastAsia="Calibri"/>
                <w:smallCaps/>
                <w:color w:val="000000"/>
                <w:spacing w:val="-2"/>
                <w:sz w:val="28"/>
                <w:szCs w:val="28"/>
                <w:lang w:eastAsia="en-US"/>
              </w:rPr>
              <w:t>/128</w:t>
            </w:r>
          </w:p>
        </w:tc>
      </w:tr>
      <w:tr w:rsidR="00163E89" w:rsidRPr="00163E89" w:rsidTr="008D431B">
        <w:tc>
          <w:tcPr>
            <w:tcW w:w="876"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tabs>
                <w:tab w:val="left" w:pos="0"/>
              </w:tabs>
              <w:jc w:val="center"/>
              <w:rPr>
                <w:lang w:eastAsia="uk-UA"/>
              </w:rPr>
            </w:pPr>
            <w:r w:rsidRPr="00163E89">
              <w:rPr>
                <w:sz w:val="28"/>
                <w:szCs w:val="28"/>
                <w:lang w:eastAsia="uk-UA"/>
              </w:rPr>
              <w:t>1</w:t>
            </w:r>
          </w:p>
        </w:tc>
        <w:tc>
          <w:tcPr>
            <w:tcW w:w="777"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tabs>
                <w:tab w:val="left" w:pos="0"/>
              </w:tabs>
              <w:jc w:val="center"/>
              <w:rPr>
                <w:lang w:eastAsia="uk-UA"/>
              </w:rPr>
            </w:pPr>
            <w:r w:rsidRPr="00163E89">
              <w:rPr>
                <w:sz w:val="28"/>
                <w:szCs w:val="28"/>
                <w:lang w:eastAsia="uk-UA"/>
              </w:rPr>
              <w:t>0</w:t>
            </w:r>
          </w:p>
        </w:tc>
        <w:tc>
          <w:tcPr>
            <w:tcW w:w="780"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tabs>
                <w:tab w:val="left" w:pos="0"/>
              </w:tabs>
              <w:jc w:val="center"/>
              <w:rPr>
                <w:lang w:eastAsia="uk-UA"/>
              </w:rPr>
            </w:pPr>
            <w:r w:rsidRPr="00163E89">
              <w:rPr>
                <w:sz w:val="28"/>
                <w:szCs w:val="28"/>
                <w:lang w:eastAsia="uk-UA"/>
              </w:rPr>
              <w:t>0</w:t>
            </w:r>
          </w:p>
        </w:tc>
        <w:tc>
          <w:tcPr>
            <w:tcW w:w="2567" w:type="pct"/>
            <w:tcBorders>
              <w:top w:val="single" w:sz="4" w:space="0" w:color="auto"/>
              <w:left w:val="single" w:sz="4" w:space="0" w:color="auto"/>
              <w:bottom w:val="single" w:sz="4" w:space="0" w:color="auto"/>
              <w:right w:val="single" w:sz="4" w:space="0" w:color="auto"/>
            </w:tcBorders>
            <w:vAlign w:val="center"/>
            <w:hideMark/>
          </w:tcPr>
          <w:p w:rsidR="00163E89" w:rsidRPr="00163E89" w:rsidRDefault="00163E89" w:rsidP="008D431B">
            <w:pPr>
              <w:jc w:val="center"/>
              <w:rPr>
                <w:rFonts w:eastAsia="Calibri"/>
                <w:color w:val="000000"/>
                <w:lang w:eastAsia="en-US"/>
              </w:rPr>
            </w:pPr>
            <w:r w:rsidRPr="00163E89">
              <w:rPr>
                <w:rFonts w:eastAsia="Calibri"/>
                <w:smallCaps/>
                <w:noProof/>
                <w:color w:val="000000"/>
                <w:spacing w:val="1"/>
                <w:position w:val="-12"/>
                <w:sz w:val="28"/>
                <w:szCs w:val="28"/>
                <w:lang w:val="ru-RU"/>
              </w:rPr>
              <w:drawing>
                <wp:inline distT="0" distB="0" distL="0" distR="0">
                  <wp:extent cx="304800" cy="228600"/>
                  <wp:effectExtent l="19050" t="0" r="0" b="0"/>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91" cstate="print"/>
                          <a:srcRect/>
                          <a:stretch>
                            <a:fillRect/>
                          </a:stretch>
                        </pic:blipFill>
                        <pic:spPr bwMode="auto">
                          <a:xfrm>
                            <a:off x="0" y="0"/>
                            <a:ext cx="304800" cy="228600"/>
                          </a:xfrm>
                          <a:prstGeom prst="rect">
                            <a:avLst/>
                          </a:prstGeom>
                          <a:noFill/>
                          <a:ln w="9525">
                            <a:noFill/>
                            <a:miter lim="800000"/>
                            <a:headEnd/>
                            <a:tailEnd/>
                          </a:ln>
                        </pic:spPr>
                      </pic:pic>
                    </a:graphicData>
                  </a:graphic>
                </wp:inline>
              </w:drawing>
            </w:r>
            <w:r w:rsidRPr="00163E89">
              <w:rPr>
                <w:rFonts w:eastAsia="Calibri"/>
                <w:smallCaps/>
                <w:color w:val="000000"/>
                <w:spacing w:val="1"/>
                <w:sz w:val="28"/>
                <w:szCs w:val="28"/>
                <w:lang w:eastAsia="en-US"/>
              </w:rPr>
              <w:t>/2</w:t>
            </w:r>
          </w:p>
        </w:tc>
      </w:tr>
      <w:tr w:rsidR="00163E89" w:rsidRPr="00163E89" w:rsidTr="008D431B">
        <w:tc>
          <w:tcPr>
            <w:tcW w:w="876"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tabs>
                <w:tab w:val="left" w:pos="0"/>
              </w:tabs>
              <w:jc w:val="center"/>
              <w:rPr>
                <w:lang w:eastAsia="uk-UA"/>
              </w:rPr>
            </w:pPr>
            <w:r w:rsidRPr="00163E89">
              <w:rPr>
                <w:sz w:val="28"/>
                <w:szCs w:val="28"/>
                <w:lang w:eastAsia="uk-UA"/>
              </w:rPr>
              <w:t>1</w:t>
            </w:r>
          </w:p>
        </w:tc>
        <w:tc>
          <w:tcPr>
            <w:tcW w:w="777"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tabs>
                <w:tab w:val="left" w:pos="0"/>
              </w:tabs>
              <w:jc w:val="center"/>
              <w:rPr>
                <w:lang w:eastAsia="uk-UA"/>
              </w:rPr>
            </w:pPr>
            <w:r w:rsidRPr="00163E89">
              <w:rPr>
                <w:sz w:val="28"/>
                <w:szCs w:val="28"/>
                <w:lang w:eastAsia="uk-UA"/>
              </w:rPr>
              <w:t>0</w:t>
            </w:r>
          </w:p>
        </w:tc>
        <w:tc>
          <w:tcPr>
            <w:tcW w:w="780"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tabs>
                <w:tab w:val="left" w:pos="0"/>
              </w:tabs>
              <w:jc w:val="center"/>
              <w:rPr>
                <w:lang w:eastAsia="uk-UA"/>
              </w:rPr>
            </w:pPr>
            <w:r w:rsidRPr="00163E89">
              <w:rPr>
                <w:sz w:val="28"/>
                <w:szCs w:val="28"/>
                <w:lang w:eastAsia="uk-UA"/>
              </w:rPr>
              <w:t>1</w:t>
            </w:r>
          </w:p>
        </w:tc>
        <w:tc>
          <w:tcPr>
            <w:tcW w:w="2567" w:type="pct"/>
            <w:tcBorders>
              <w:top w:val="single" w:sz="4" w:space="0" w:color="auto"/>
              <w:left w:val="single" w:sz="4" w:space="0" w:color="auto"/>
              <w:bottom w:val="single" w:sz="4" w:space="0" w:color="auto"/>
              <w:right w:val="single" w:sz="4" w:space="0" w:color="auto"/>
            </w:tcBorders>
            <w:vAlign w:val="center"/>
            <w:hideMark/>
          </w:tcPr>
          <w:p w:rsidR="00163E89" w:rsidRPr="00163E89" w:rsidRDefault="00163E89" w:rsidP="008D431B">
            <w:pPr>
              <w:jc w:val="center"/>
              <w:rPr>
                <w:rFonts w:eastAsia="Calibri"/>
                <w:color w:val="000000"/>
                <w:lang w:eastAsia="en-US"/>
              </w:rPr>
            </w:pPr>
            <w:r w:rsidRPr="00163E89">
              <w:rPr>
                <w:rFonts w:eastAsia="Calibri"/>
                <w:smallCaps/>
                <w:noProof/>
                <w:color w:val="000000"/>
                <w:spacing w:val="1"/>
                <w:position w:val="-12"/>
                <w:sz w:val="28"/>
                <w:szCs w:val="28"/>
                <w:lang w:val="ru-RU"/>
              </w:rPr>
              <w:drawing>
                <wp:inline distT="0" distB="0" distL="0" distR="0">
                  <wp:extent cx="304800" cy="228600"/>
                  <wp:effectExtent l="19050" t="0" r="0" b="0"/>
                  <wp:docPr id="158"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91" cstate="print"/>
                          <a:srcRect/>
                          <a:stretch>
                            <a:fillRect/>
                          </a:stretch>
                        </pic:blipFill>
                        <pic:spPr bwMode="auto">
                          <a:xfrm>
                            <a:off x="0" y="0"/>
                            <a:ext cx="304800" cy="228600"/>
                          </a:xfrm>
                          <a:prstGeom prst="rect">
                            <a:avLst/>
                          </a:prstGeom>
                          <a:noFill/>
                          <a:ln w="9525">
                            <a:noFill/>
                            <a:miter lim="800000"/>
                            <a:headEnd/>
                            <a:tailEnd/>
                          </a:ln>
                        </pic:spPr>
                      </pic:pic>
                    </a:graphicData>
                  </a:graphic>
                </wp:inline>
              </w:drawing>
            </w:r>
            <w:r w:rsidRPr="00163E89">
              <w:rPr>
                <w:rFonts w:eastAsia="Calibri"/>
                <w:smallCaps/>
                <w:color w:val="000000"/>
                <w:spacing w:val="-1"/>
                <w:sz w:val="28"/>
                <w:szCs w:val="28"/>
                <w:lang w:eastAsia="en-US"/>
              </w:rPr>
              <w:t>/8</w:t>
            </w:r>
          </w:p>
        </w:tc>
      </w:tr>
      <w:tr w:rsidR="00163E89" w:rsidRPr="00163E89" w:rsidTr="008D431B">
        <w:tc>
          <w:tcPr>
            <w:tcW w:w="876"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tabs>
                <w:tab w:val="left" w:pos="0"/>
              </w:tabs>
              <w:jc w:val="center"/>
              <w:rPr>
                <w:lang w:eastAsia="uk-UA"/>
              </w:rPr>
            </w:pPr>
            <w:r w:rsidRPr="00163E89">
              <w:rPr>
                <w:sz w:val="28"/>
                <w:szCs w:val="28"/>
                <w:lang w:eastAsia="uk-UA"/>
              </w:rPr>
              <w:t>1</w:t>
            </w:r>
          </w:p>
        </w:tc>
        <w:tc>
          <w:tcPr>
            <w:tcW w:w="777"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tabs>
                <w:tab w:val="left" w:pos="0"/>
              </w:tabs>
              <w:jc w:val="center"/>
              <w:rPr>
                <w:lang w:eastAsia="uk-UA"/>
              </w:rPr>
            </w:pPr>
            <w:r w:rsidRPr="00163E89">
              <w:rPr>
                <w:sz w:val="28"/>
                <w:szCs w:val="28"/>
                <w:lang w:eastAsia="uk-UA"/>
              </w:rPr>
              <w:t>1</w:t>
            </w:r>
          </w:p>
        </w:tc>
        <w:tc>
          <w:tcPr>
            <w:tcW w:w="780"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tabs>
                <w:tab w:val="left" w:pos="0"/>
              </w:tabs>
              <w:jc w:val="center"/>
              <w:rPr>
                <w:lang w:eastAsia="uk-UA"/>
              </w:rPr>
            </w:pPr>
            <w:r w:rsidRPr="00163E89">
              <w:rPr>
                <w:sz w:val="28"/>
                <w:szCs w:val="28"/>
                <w:lang w:eastAsia="uk-UA"/>
              </w:rPr>
              <w:t>0</w:t>
            </w:r>
          </w:p>
        </w:tc>
        <w:tc>
          <w:tcPr>
            <w:tcW w:w="2567" w:type="pct"/>
            <w:tcBorders>
              <w:top w:val="single" w:sz="4" w:space="0" w:color="auto"/>
              <w:left w:val="single" w:sz="4" w:space="0" w:color="auto"/>
              <w:bottom w:val="single" w:sz="4" w:space="0" w:color="auto"/>
              <w:right w:val="single" w:sz="4" w:space="0" w:color="auto"/>
            </w:tcBorders>
            <w:vAlign w:val="center"/>
            <w:hideMark/>
          </w:tcPr>
          <w:p w:rsidR="00163E89" w:rsidRPr="00163E89" w:rsidRDefault="00163E89" w:rsidP="008D431B">
            <w:pPr>
              <w:jc w:val="center"/>
              <w:rPr>
                <w:rFonts w:eastAsia="Calibri"/>
                <w:color w:val="000000"/>
                <w:lang w:eastAsia="en-US"/>
              </w:rPr>
            </w:pPr>
            <w:r w:rsidRPr="00163E89">
              <w:rPr>
                <w:rFonts w:eastAsia="Calibri"/>
                <w:smallCaps/>
                <w:noProof/>
                <w:color w:val="000000"/>
                <w:spacing w:val="1"/>
                <w:position w:val="-12"/>
                <w:sz w:val="28"/>
                <w:szCs w:val="28"/>
                <w:lang w:val="ru-RU"/>
              </w:rPr>
              <w:drawing>
                <wp:inline distT="0" distB="0" distL="0" distR="0">
                  <wp:extent cx="304800" cy="228600"/>
                  <wp:effectExtent l="19050" t="0" r="0" b="0"/>
                  <wp:docPr id="159"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91" cstate="print"/>
                          <a:srcRect/>
                          <a:stretch>
                            <a:fillRect/>
                          </a:stretch>
                        </pic:blipFill>
                        <pic:spPr bwMode="auto">
                          <a:xfrm>
                            <a:off x="0" y="0"/>
                            <a:ext cx="304800" cy="228600"/>
                          </a:xfrm>
                          <a:prstGeom prst="rect">
                            <a:avLst/>
                          </a:prstGeom>
                          <a:noFill/>
                          <a:ln w="9525">
                            <a:noFill/>
                            <a:miter lim="800000"/>
                            <a:headEnd/>
                            <a:tailEnd/>
                          </a:ln>
                        </pic:spPr>
                      </pic:pic>
                    </a:graphicData>
                  </a:graphic>
                </wp:inline>
              </w:drawing>
            </w:r>
            <w:r w:rsidRPr="00163E89">
              <w:rPr>
                <w:rFonts w:eastAsia="Calibri"/>
                <w:smallCaps/>
                <w:color w:val="000000"/>
                <w:spacing w:val="-1"/>
                <w:sz w:val="28"/>
                <w:szCs w:val="28"/>
                <w:lang w:eastAsia="en-US"/>
              </w:rPr>
              <w:t>/32</w:t>
            </w:r>
          </w:p>
        </w:tc>
      </w:tr>
      <w:tr w:rsidR="00163E89" w:rsidRPr="00163E89" w:rsidTr="008D431B">
        <w:tc>
          <w:tcPr>
            <w:tcW w:w="876"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tabs>
                <w:tab w:val="left" w:pos="0"/>
              </w:tabs>
              <w:jc w:val="center"/>
              <w:rPr>
                <w:lang w:eastAsia="uk-UA"/>
              </w:rPr>
            </w:pPr>
            <w:r w:rsidRPr="00163E89">
              <w:rPr>
                <w:sz w:val="28"/>
                <w:szCs w:val="28"/>
                <w:lang w:eastAsia="uk-UA"/>
              </w:rPr>
              <w:t>1</w:t>
            </w:r>
          </w:p>
        </w:tc>
        <w:tc>
          <w:tcPr>
            <w:tcW w:w="777"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tabs>
                <w:tab w:val="left" w:pos="0"/>
              </w:tabs>
              <w:jc w:val="center"/>
              <w:rPr>
                <w:lang w:eastAsia="uk-UA"/>
              </w:rPr>
            </w:pPr>
            <w:r w:rsidRPr="00163E89">
              <w:rPr>
                <w:sz w:val="28"/>
                <w:szCs w:val="28"/>
                <w:lang w:eastAsia="uk-UA"/>
              </w:rPr>
              <w:t>1</w:t>
            </w:r>
          </w:p>
        </w:tc>
        <w:tc>
          <w:tcPr>
            <w:tcW w:w="780" w:type="pct"/>
            <w:tcBorders>
              <w:top w:val="single" w:sz="4" w:space="0" w:color="auto"/>
              <w:left w:val="single" w:sz="4" w:space="0" w:color="auto"/>
              <w:bottom w:val="single" w:sz="4" w:space="0" w:color="auto"/>
              <w:right w:val="single" w:sz="4" w:space="0" w:color="auto"/>
            </w:tcBorders>
            <w:hideMark/>
          </w:tcPr>
          <w:p w:rsidR="00163E89" w:rsidRPr="00163E89" w:rsidRDefault="00163E89" w:rsidP="008D431B">
            <w:pPr>
              <w:tabs>
                <w:tab w:val="left" w:pos="0"/>
              </w:tabs>
              <w:jc w:val="center"/>
              <w:rPr>
                <w:lang w:eastAsia="uk-UA"/>
              </w:rPr>
            </w:pPr>
            <w:r w:rsidRPr="00163E89">
              <w:rPr>
                <w:sz w:val="28"/>
                <w:szCs w:val="28"/>
                <w:lang w:eastAsia="uk-UA"/>
              </w:rPr>
              <w:t>1</w:t>
            </w:r>
          </w:p>
        </w:tc>
        <w:tc>
          <w:tcPr>
            <w:tcW w:w="2567" w:type="pct"/>
            <w:tcBorders>
              <w:top w:val="single" w:sz="4" w:space="0" w:color="auto"/>
              <w:left w:val="single" w:sz="4" w:space="0" w:color="auto"/>
              <w:bottom w:val="single" w:sz="4" w:space="0" w:color="auto"/>
              <w:right w:val="single" w:sz="4" w:space="0" w:color="auto"/>
            </w:tcBorders>
            <w:vAlign w:val="center"/>
            <w:hideMark/>
          </w:tcPr>
          <w:p w:rsidR="00163E89" w:rsidRPr="00163E89" w:rsidRDefault="00163E89" w:rsidP="008D431B">
            <w:pPr>
              <w:jc w:val="center"/>
              <w:rPr>
                <w:rFonts w:eastAsia="Calibri"/>
                <w:color w:val="000000"/>
                <w:lang w:eastAsia="en-US"/>
              </w:rPr>
            </w:pPr>
            <w:r w:rsidRPr="00163E89">
              <w:rPr>
                <w:rFonts w:eastAsia="Calibri"/>
                <w:smallCaps/>
                <w:noProof/>
                <w:color w:val="000000"/>
                <w:spacing w:val="1"/>
                <w:position w:val="-12"/>
                <w:sz w:val="28"/>
                <w:szCs w:val="28"/>
                <w:lang w:val="ru-RU"/>
              </w:rPr>
              <w:drawing>
                <wp:inline distT="0" distB="0" distL="0" distR="0">
                  <wp:extent cx="304800" cy="228600"/>
                  <wp:effectExtent l="19050" t="0" r="0" b="0"/>
                  <wp:docPr id="160" name="Рисунок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91" cstate="print"/>
                          <a:srcRect/>
                          <a:stretch>
                            <a:fillRect/>
                          </a:stretch>
                        </pic:blipFill>
                        <pic:spPr bwMode="auto">
                          <a:xfrm>
                            <a:off x="0" y="0"/>
                            <a:ext cx="304800" cy="228600"/>
                          </a:xfrm>
                          <a:prstGeom prst="rect">
                            <a:avLst/>
                          </a:prstGeom>
                          <a:noFill/>
                          <a:ln w="9525">
                            <a:noFill/>
                            <a:miter lim="800000"/>
                            <a:headEnd/>
                            <a:tailEnd/>
                          </a:ln>
                        </pic:spPr>
                      </pic:pic>
                    </a:graphicData>
                  </a:graphic>
                </wp:inline>
              </w:drawing>
            </w:r>
            <w:r w:rsidRPr="00163E89">
              <w:rPr>
                <w:rFonts w:eastAsia="Calibri"/>
                <w:smallCaps/>
                <w:color w:val="000000"/>
                <w:sz w:val="28"/>
                <w:szCs w:val="28"/>
                <w:lang w:eastAsia="en-US"/>
              </w:rPr>
              <w:t>/64</w:t>
            </w:r>
          </w:p>
        </w:tc>
      </w:tr>
    </w:tbl>
    <w:p w:rsidR="00163E89" w:rsidRPr="00163E89" w:rsidRDefault="00163E89" w:rsidP="00163E89">
      <w:pPr>
        <w:spacing w:line="360" w:lineRule="auto"/>
        <w:ind w:firstLine="709"/>
        <w:jc w:val="both"/>
        <w:rPr>
          <w:sz w:val="28"/>
          <w:szCs w:val="28"/>
          <w:lang w:eastAsia="en-US" w:bidi="en-US"/>
        </w:rPr>
      </w:pPr>
      <w:r w:rsidRPr="00163E89">
        <w:rPr>
          <w:spacing w:val="-4"/>
          <w:sz w:val="28"/>
          <w:szCs w:val="28"/>
          <w:lang w:eastAsia="en-US" w:bidi="en-US"/>
        </w:rPr>
        <w:lastRenderedPageBreak/>
        <w:t>Варто мати на увазі, що функціонування мікроконтролера в режимі</w:t>
      </w:r>
      <w:r w:rsidRPr="00163E89">
        <w:rPr>
          <w:spacing w:val="-3"/>
          <w:sz w:val="28"/>
          <w:szCs w:val="28"/>
          <w:lang w:eastAsia="en-US" w:bidi="en-US"/>
        </w:rPr>
        <w:t xml:space="preserve"> «Slave» гарантується тільки на частотах, менших або рівних </w:t>
      </w:r>
      <w:r w:rsidRPr="00163E89">
        <w:rPr>
          <w:smallCaps/>
          <w:noProof/>
          <w:spacing w:val="1"/>
          <w:position w:val="-12"/>
          <w:sz w:val="28"/>
          <w:szCs w:val="28"/>
          <w:lang w:val="ru-RU"/>
        </w:rPr>
        <w:drawing>
          <wp:inline distT="0" distB="0" distL="0" distR="0">
            <wp:extent cx="295275" cy="219075"/>
            <wp:effectExtent l="19050" t="0" r="9525" b="0"/>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91" cstate="print"/>
                    <a:srcRect/>
                    <a:stretch>
                      <a:fillRect/>
                    </a:stretch>
                  </pic:blipFill>
                  <pic:spPr bwMode="auto">
                    <a:xfrm>
                      <a:off x="0" y="0"/>
                      <a:ext cx="295275" cy="219075"/>
                    </a:xfrm>
                    <a:prstGeom prst="rect">
                      <a:avLst/>
                    </a:prstGeom>
                    <a:noFill/>
                    <a:ln w="9525">
                      <a:noFill/>
                      <a:miter lim="800000"/>
                      <a:headEnd/>
                      <a:tailEnd/>
                    </a:ln>
                  </pic:spPr>
                </pic:pic>
              </a:graphicData>
            </a:graphic>
          </wp:inline>
        </w:drawing>
      </w:r>
      <w:r w:rsidRPr="00163E89">
        <w:rPr>
          <w:spacing w:val="-3"/>
          <w:sz w:val="28"/>
          <w:szCs w:val="28"/>
          <w:lang w:eastAsia="en-US" w:bidi="en-US"/>
        </w:rPr>
        <w:t>/4.</w:t>
      </w:r>
    </w:p>
    <w:p w:rsidR="00163E89" w:rsidRPr="00163E89" w:rsidRDefault="00163E89" w:rsidP="00163E89">
      <w:pPr>
        <w:spacing w:line="360" w:lineRule="auto"/>
        <w:ind w:firstLine="709"/>
        <w:jc w:val="both"/>
        <w:rPr>
          <w:sz w:val="28"/>
          <w:szCs w:val="28"/>
          <w:lang w:eastAsia="en-US" w:bidi="en-US"/>
        </w:rPr>
      </w:pPr>
      <w:r w:rsidRPr="00163E89">
        <w:rPr>
          <w:sz w:val="28"/>
          <w:szCs w:val="28"/>
          <w:lang w:eastAsia="en-US" w:bidi="en-US"/>
        </w:rPr>
        <w:t>Максимальна швидкість передачі обмежується часовими діаграмами встановлення та утримання сигналів. SPI використовується в широкому діапазоні швидкостей зв’язку, починаючи з кількох Кбіт/с і до кількох Мбіт/с.</w:t>
      </w:r>
    </w:p>
    <w:p w:rsidR="00163E89" w:rsidRPr="00163E89" w:rsidRDefault="00163E89" w:rsidP="004A0911">
      <w:pPr>
        <w:keepNext/>
        <w:spacing w:line="360" w:lineRule="auto"/>
        <w:ind w:firstLine="709"/>
        <w:outlineLvl w:val="1"/>
        <w:rPr>
          <w:rFonts w:eastAsia="Calibri"/>
          <w:b/>
          <w:sz w:val="28"/>
          <w:szCs w:val="28"/>
          <w:lang w:eastAsia="en-US"/>
        </w:rPr>
      </w:pPr>
      <w:bookmarkStart w:id="130" w:name="_Toc312993824"/>
      <w:bookmarkStart w:id="131" w:name="_Toc312993711"/>
      <w:bookmarkStart w:id="132" w:name="_Toc312993555"/>
      <w:bookmarkStart w:id="133" w:name="_Toc288345506"/>
      <w:bookmarkStart w:id="134" w:name="_Toc313011149"/>
      <w:bookmarkStart w:id="135" w:name="_Toc313011133"/>
      <w:r w:rsidRPr="004A0911">
        <w:rPr>
          <w:rFonts w:eastAsia="Calibri"/>
          <w:sz w:val="28"/>
          <w:szCs w:val="28"/>
          <w:lang w:eastAsia="en-US"/>
        </w:rPr>
        <w:t>Використання виводу</w:t>
      </w:r>
      <w:r w:rsidRPr="00163E89">
        <w:rPr>
          <w:rFonts w:eastAsia="Calibri"/>
          <w:b/>
          <w:sz w:val="28"/>
          <w:szCs w:val="28"/>
          <w:lang w:eastAsia="en-US"/>
        </w:rPr>
        <w:t xml:space="preserve"> </w:t>
      </w:r>
      <w:bookmarkEnd w:id="130"/>
      <w:bookmarkEnd w:id="131"/>
      <w:bookmarkEnd w:id="132"/>
      <w:bookmarkEnd w:id="133"/>
      <w:bookmarkEnd w:id="134"/>
      <w:bookmarkEnd w:id="135"/>
      <w:r w:rsidRPr="00163E89">
        <w:rPr>
          <w:rFonts w:ascii="Calibri" w:eastAsia="Calibri" w:hAnsi="Calibri"/>
          <w:noProof/>
          <w:position w:val="-6"/>
          <w:sz w:val="28"/>
          <w:szCs w:val="28"/>
          <w:lang w:val="ru-RU"/>
        </w:rPr>
        <w:drawing>
          <wp:inline distT="0" distB="0" distL="0" distR="0">
            <wp:extent cx="285750" cy="247650"/>
            <wp:effectExtent l="19050" t="0" r="0" b="0"/>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89" cstate="print"/>
                    <a:srcRect/>
                    <a:stretch>
                      <a:fillRect/>
                    </a:stretch>
                  </pic:blipFill>
                  <pic:spPr bwMode="auto">
                    <a:xfrm>
                      <a:off x="0" y="0"/>
                      <a:ext cx="285750" cy="247650"/>
                    </a:xfrm>
                    <a:prstGeom prst="rect">
                      <a:avLst/>
                    </a:prstGeom>
                    <a:noFill/>
                    <a:ln w="9525">
                      <a:noFill/>
                      <a:miter lim="800000"/>
                      <a:headEnd/>
                      <a:tailEnd/>
                    </a:ln>
                  </pic:spPr>
                </pic:pic>
              </a:graphicData>
            </a:graphic>
          </wp:inline>
        </w:drawing>
      </w:r>
    </w:p>
    <w:p w:rsidR="00163E89" w:rsidRPr="00163E89" w:rsidRDefault="00163E89" w:rsidP="00163E89">
      <w:pPr>
        <w:spacing w:line="360" w:lineRule="auto"/>
        <w:ind w:firstLine="709"/>
        <w:jc w:val="both"/>
        <w:rPr>
          <w:sz w:val="28"/>
          <w:szCs w:val="28"/>
          <w:lang w:eastAsia="en-US" w:bidi="en-US"/>
        </w:rPr>
      </w:pPr>
      <w:r w:rsidRPr="00163E89">
        <w:rPr>
          <w:sz w:val="28"/>
          <w:szCs w:val="28"/>
          <w:lang w:eastAsia="en-US" w:bidi="en-US"/>
        </w:rPr>
        <w:t xml:space="preserve">Цей вивід призначений для вибору активного веденого пристрою і у режимі «Slave» завжди є входом (рисунок 5). При подачі на нього </w:t>
      </w:r>
      <w:r w:rsidRPr="00163E89">
        <w:rPr>
          <w:spacing w:val="3"/>
          <w:sz w:val="28"/>
          <w:szCs w:val="28"/>
          <w:lang w:eastAsia="en-US" w:bidi="en-US"/>
        </w:rPr>
        <w:t xml:space="preserve">напруги НИЗЬКОГО рівня модуль SPI активується і вивід MISO </w:t>
      </w:r>
      <w:r w:rsidRPr="00163E89">
        <w:rPr>
          <w:spacing w:val="1"/>
          <w:sz w:val="28"/>
          <w:szCs w:val="28"/>
          <w:lang w:eastAsia="en-US" w:bidi="en-US"/>
        </w:rPr>
        <w:t xml:space="preserve">переключається в режим виведення даних (якщо це задано користувачем, таблиця 2). </w:t>
      </w:r>
      <w:r w:rsidRPr="00163E89">
        <w:rPr>
          <w:sz w:val="28"/>
          <w:szCs w:val="28"/>
          <w:lang w:eastAsia="en-US" w:bidi="en-US"/>
        </w:rPr>
        <w:t>Інші виводи модуля SPI в цьому режимі є входами. А при подачі</w:t>
      </w:r>
      <w:r w:rsidRPr="00163E89">
        <w:rPr>
          <w:spacing w:val="-1"/>
          <w:sz w:val="28"/>
          <w:szCs w:val="28"/>
          <w:lang w:eastAsia="en-US" w:bidi="en-US"/>
        </w:rPr>
        <w:t xml:space="preserve"> на вивід </w:t>
      </w:r>
      <w:r w:rsidRPr="00163E89">
        <w:rPr>
          <w:noProof/>
          <w:position w:val="-6"/>
          <w:sz w:val="28"/>
          <w:szCs w:val="28"/>
          <w:lang w:val="ru-RU"/>
        </w:rPr>
        <w:drawing>
          <wp:inline distT="0" distB="0" distL="0" distR="0">
            <wp:extent cx="285750" cy="247650"/>
            <wp:effectExtent l="19050" t="0" r="0" b="0"/>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89" cstate="print"/>
                    <a:srcRect/>
                    <a:stretch>
                      <a:fillRect/>
                    </a:stretch>
                  </pic:blipFill>
                  <pic:spPr bwMode="auto">
                    <a:xfrm>
                      <a:off x="0" y="0"/>
                      <a:ext cx="285750" cy="247650"/>
                    </a:xfrm>
                    <a:prstGeom prst="rect">
                      <a:avLst/>
                    </a:prstGeom>
                    <a:noFill/>
                    <a:ln w="9525">
                      <a:noFill/>
                      <a:miter lim="800000"/>
                      <a:headEnd/>
                      <a:tailEnd/>
                    </a:ln>
                  </pic:spPr>
                </pic:pic>
              </a:graphicData>
            </a:graphic>
          </wp:inline>
        </w:drawing>
      </w:r>
      <w:r w:rsidRPr="00163E89">
        <w:rPr>
          <w:spacing w:val="-1"/>
          <w:sz w:val="28"/>
          <w:szCs w:val="28"/>
          <w:lang w:eastAsia="en-US" w:bidi="en-US"/>
        </w:rPr>
        <w:t xml:space="preserve"> напруги ВИСОКОГО рівня всі виводи модуля SPI </w:t>
      </w:r>
      <w:r w:rsidRPr="00163E89">
        <w:rPr>
          <w:spacing w:val="-2"/>
          <w:sz w:val="28"/>
          <w:szCs w:val="28"/>
          <w:lang w:eastAsia="en-US" w:bidi="en-US"/>
        </w:rPr>
        <w:t>переключаються в режим введення даних. При цьому модуль переходить у неактивний стан і прийом даних не відбувається. Як правило, у цьому стані програма змінює вміст регістра даних.</w:t>
      </w:r>
    </w:p>
    <w:p w:rsidR="00163E89" w:rsidRPr="00163E89" w:rsidRDefault="00163E89" w:rsidP="00163E89">
      <w:pPr>
        <w:spacing w:line="360" w:lineRule="auto"/>
        <w:ind w:firstLine="709"/>
        <w:jc w:val="both"/>
        <w:rPr>
          <w:sz w:val="28"/>
          <w:szCs w:val="28"/>
          <w:lang w:eastAsia="en-US" w:bidi="en-US"/>
        </w:rPr>
      </w:pPr>
      <w:r w:rsidRPr="00163E89">
        <w:rPr>
          <w:sz w:val="28"/>
          <w:szCs w:val="28"/>
          <w:lang w:eastAsia="en-US" w:bidi="en-US"/>
        </w:rPr>
        <w:t xml:space="preserve">Варто пам'ятати, що щораз, коли на вивід </w:t>
      </w:r>
      <w:r w:rsidRPr="00163E89">
        <w:rPr>
          <w:noProof/>
          <w:position w:val="-6"/>
          <w:sz w:val="28"/>
          <w:szCs w:val="28"/>
          <w:lang w:val="ru-RU"/>
        </w:rPr>
        <w:drawing>
          <wp:inline distT="0" distB="0" distL="0" distR="0">
            <wp:extent cx="285750" cy="247650"/>
            <wp:effectExtent l="19050" t="0" r="0" b="0"/>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89" cstate="print"/>
                    <a:srcRect/>
                    <a:stretch>
                      <a:fillRect/>
                    </a:stretch>
                  </pic:blipFill>
                  <pic:spPr bwMode="auto">
                    <a:xfrm>
                      <a:off x="0" y="0"/>
                      <a:ext cx="285750" cy="247650"/>
                    </a:xfrm>
                    <a:prstGeom prst="rect">
                      <a:avLst/>
                    </a:prstGeom>
                    <a:noFill/>
                    <a:ln w="9525">
                      <a:noFill/>
                      <a:miter lim="800000"/>
                      <a:headEnd/>
                      <a:tailEnd/>
                    </a:ln>
                  </pic:spPr>
                </pic:pic>
              </a:graphicData>
            </a:graphic>
          </wp:inline>
        </w:drawing>
      </w:r>
      <w:r w:rsidRPr="00163E89">
        <w:rPr>
          <w:sz w:val="28"/>
          <w:szCs w:val="28"/>
          <w:lang w:eastAsia="en-US" w:bidi="en-US"/>
        </w:rPr>
        <w:t xml:space="preserve"> веденого подається напруга ВИСОКОГО рівня, відбувається скидання модуля SPI. Відповідно, якщо зміна стану цього виводу відбудеться під час обміну даними, і прийом, і передача негайно припиняться, а переданий і прийнятий байти будуть загублені.</w:t>
      </w:r>
    </w:p>
    <w:p w:rsidR="00163E89" w:rsidRPr="00163E89" w:rsidRDefault="00163E89" w:rsidP="00163E89">
      <w:pPr>
        <w:spacing w:line="360" w:lineRule="auto"/>
        <w:ind w:firstLine="709"/>
        <w:jc w:val="both"/>
        <w:rPr>
          <w:sz w:val="28"/>
          <w:szCs w:val="28"/>
          <w:lang w:eastAsia="en-US" w:bidi="en-US"/>
        </w:rPr>
      </w:pPr>
      <w:r w:rsidRPr="00163E89">
        <w:rPr>
          <w:spacing w:val="-1"/>
          <w:sz w:val="28"/>
          <w:szCs w:val="28"/>
          <w:lang w:eastAsia="en-US" w:bidi="en-US"/>
        </w:rPr>
        <w:t xml:space="preserve">Якщо ж мікроконтролер перебуває в режимі «Master» (розряд MSTR </w:t>
      </w:r>
      <w:r w:rsidRPr="00163E89">
        <w:rPr>
          <w:spacing w:val="-4"/>
          <w:sz w:val="28"/>
          <w:szCs w:val="28"/>
          <w:lang w:eastAsia="en-US" w:bidi="en-US"/>
        </w:rPr>
        <w:t xml:space="preserve">регістра SPCR встановлений в «1»), напрямок передачі даних через вивід </w:t>
      </w:r>
      <w:r w:rsidRPr="00163E89">
        <w:rPr>
          <w:noProof/>
          <w:position w:val="-6"/>
          <w:sz w:val="28"/>
          <w:szCs w:val="28"/>
          <w:lang w:val="ru-RU"/>
        </w:rPr>
        <w:drawing>
          <wp:inline distT="0" distB="0" distL="0" distR="0">
            <wp:extent cx="285750" cy="247650"/>
            <wp:effectExtent l="19050" t="0" r="0" b="0"/>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89" cstate="print"/>
                    <a:srcRect/>
                    <a:stretch>
                      <a:fillRect/>
                    </a:stretch>
                  </pic:blipFill>
                  <pic:spPr bwMode="auto">
                    <a:xfrm>
                      <a:off x="0" y="0"/>
                      <a:ext cx="285750" cy="247650"/>
                    </a:xfrm>
                    <a:prstGeom prst="rect">
                      <a:avLst/>
                    </a:prstGeom>
                    <a:noFill/>
                    <a:ln w="9525">
                      <a:noFill/>
                      <a:miter lim="800000"/>
                      <a:headEnd/>
                      <a:tailEnd/>
                    </a:ln>
                  </pic:spPr>
                </pic:pic>
              </a:graphicData>
            </a:graphic>
          </wp:inline>
        </w:drawing>
      </w:r>
      <w:r w:rsidRPr="00163E89">
        <w:rPr>
          <w:spacing w:val="-1"/>
          <w:sz w:val="28"/>
          <w:szCs w:val="28"/>
          <w:lang w:eastAsia="en-US" w:bidi="en-US"/>
        </w:rPr>
        <w:t xml:space="preserve"> визначається користувачем. Якщо вивід сконфігурований як вихід, </w:t>
      </w:r>
      <w:r w:rsidRPr="00163E89">
        <w:rPr>
          <w:sz w:val="28"/>
          <w:szCs w:val="28"/>
          <w:lang w:eastAsia="en-US" w:bidi="en-US"/>
        </w:rPr>
        <w:t xml:space="preserve">він використовується для керування виводом </w:t>
      </w:r>
      <w:r w:rsidRPr="00163E89">
        <w:rPr>
          <w:noProof/>
          <w:position w:val="-6"/>
          <w:sz w:val="28"/>
          <w:szCs w:val="28"/>
          <w:lang w:val="ru-RU"/>
        </w:rPr>
        <w:drawing>
          <wp:inline distT="0" distB="0" distL="0" distR="0">
            <wp:extent cx="285750" cy="247650"/>
            <wp:effectExtent l="19050" t="0" r="0" b="0"/>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89" cstate="print"/>
                    <a:srcRect/>
                    <a:stretch>
                      <a:fillRect/>
                    </a:stretch>
                  </pic:blipFill>
                  <pic:spPr bwMode="auto">
                    <a:xfrm>
                      <a:off x="0" y="0"/>
                      <a:ext cx="285750" cy="247650"/>
                    </a:xfrm>
                    <a:prstGeom prst="rect">
                      <a:avLst/>
                    </a:prstGeom>
                    <a:noFill/>
                    <a:ln w="9525">
                      <a:noFill/>
                      <a:miter lim="800000"/>
                      <a:headEnd/>
                      <a:tailEnd/>
                    </a:ln>
                  </pic:spPr>
                </pic:pic>
              </a:graphicData>
            </a:graphic>
          </wp:inline>
        </w:drawing>
      </w:r>
      <w:r w:rsidRPr="00163E89">
        <w:rPr>
          <w:sz w:val="28"/>
          <w:szCs w:val="28"/>
          <w:lang w:eastAsia="en-US" w:bidi="en-US"/>
        </w:rPr>
        <w:t xml:space="preserve"> мікроконтролера, що працює в режимі «Slave».</w:t>
      </w:r>
    </w:p>
    <w:p w:rsidR="00163E89" w:rsidRPr="00163E89" w:rsidRDefault="00163E89" w:rsidP="00163E89">
      <w:pPr>
        <w:spacing w:line="360" w:lineRule="auto"/>
        <w:ind w:firstLine="709"/>
        <w:jc w:val="both"/>
        <w:rPr>
          <w:sz w:val="28"/>
          <w:szCs w:val="28"/>
          <w:lang w:eastAsia="en-US" w:bidi="en-US"/>
        </w:rPr>
      </w:pPr>
      <w:r w:rsidRPr="00163E89">
        <w:rPr>
          <w:sz w:val="28"/>
          <w:szCs w:val="28"/>
          <w:lang w:eastAsia="en-US" w:bidi="en-US"/>
        </w:rPr>
        <w:t>Якщо ж в режимі «Master» вивід сконфігурований як вхід, то для забезпечення нормальної роботи модуля SPI на нього повинна бути подана напруга ВИСОКОГО рівня.</w:t>
      </w:r>
      <w:r w:rsidRPr="00163E89">
        <w:rPr>
          <w:spacing w:val="1"/>
          <w:sz w:val="28"/>
          <w:szCs w:val="28"/>
          <w:lang w:eastAsia="en-US" w:bidi="en-US"/>
        </w:rPr>
        <w:t xml:space="preserve"> Подача на цей вхід напруги НИЗЬКОГО рівня від якої-небудь зовнішньої схеми буде сприйнята модулем SPI як вибір даного мікроконтролера в якості веденого, і відповідно, початок передачі йому даних.</w:t>
      </w:r>
      <w:r w:rsidRPr="00163E89">
        <w:rPr>
          <w:sz w:val="28"/>
          <w:szCs w:val="28"/>
          <w:lang w:eastAsia="en-US" w:bidi="en-US"/>
        </w:rPr>
        <w:t xml:space="preserve"> </w:t>
      </w:r>
      <w:r w:rsidRPr="00163E89">
        <w:rPr>
          <w:sz w:val="28"/>
          <w:szCs w:val="28"/>
          <w:lang w:eastAsia="en-US" w:bidi="en-US"/>
        </w:rPr>
        <w:lastRenderedPageBreak/>
        <w:t>Щоб уникнути конфлікту на шині модуль SPI у таких випадках виконує наступні дії.</w:t>
      </w:r>
    </w:p>
    <w:p w:rsidR="00163E89" w:rsidRPr="00163E89" w:rsidRDefault="00163E89" w:rsidP="00B63F8E">
      <w:pPr>
        <w:numPr>
          <w:ilvl w:val="0"/>
          <w:numId w:val="97"/>
        </w:numPr>
        <w:tabs>
          <w:tab w:val="right" w:pos="1134"/>
        </w:tabs>
        <w:spacing w:line="360" w:lineRule="auto"/>
        <w:ind w:left="0" w:firstLine="709"/>
        <w:jc w:val="both"/>
        <w:rPr>
          <w:sz w:val="28"/>
          <w:szCs w:val="28"/>
          <w:lang w:eastAsia="en-US" w:bidi="en-US"/>
        </w:rPr>
      </w:pPr>
      <w:r w:rsidRPr="00163E89">
        <w:rPr>
          <w:spacing w:val="6"/>
          <w:sz w:val="28"/>
          <w:szCs w:val="28"/>
          <w:lang w:eastAsia="en-US" w:bidi="en-US"/>
        </w:rPr>
        <w:t>Прапорець MSTR регістра SPCR скидається, і мікроконтролер переключається в режим «Slave».</w:t>
      </w:r>
      <w:r w:rsidRPr="00163E89">
        <w:rPr>
          <w:spacing w:val="4"/>
          <w:sz w:val="28"/>
          <w:szCs w:val="28"/>
          <w:lang w:eastAsia="en-US" w:bidi="en-US"/>
        </w:rPr>
        <w:t xml:space="preserve"> Як наслідок, виводи MOSI і SCK починають функціонувати як входи (таблица 2).</w:t>
      </w:r>
    </w:p>
    <w:p w:rsidR="00163E89" w:rsidRPr="00163E89" w:rsidRDefault="00163E89" w:rsidP="00B63F8E">
      <w:pPr>
        <w:numPr>
          <w:ilvl w:val="0"/>
          <w:numId w:val="97"/>
        </w:numPr>
        <w:tabs>
          <w:tab w:val="right" w:pos="1134"/>
        </w:tabs>
        <w:spacing w:line="360" w:lineRule="auto"/>
        <w:ind w:left="0" w:firstLine="709"/>
        <w:jc w:val="both"/>
        <w:rPr>
          <w:sz w:val="28"/>
          <w:szCs w:val="28"/>
          <w:lang w:eastAsia="en-US" w:bidi="en-US"/>
        </w:rPr>
      </w:pPr>
      <w:r w:rsidRPr="00163E89">
        <w:rPr>
          <w:spacing w:val="5"/>
          <w:sz w:val="28"/>
          <w:szCs w:val="28"/>
          <w:lang w:eastAsia="en-US" w:bidi="en-US"/>
        </w:rPr>
        <w:t>Встановлюється прапорець SPIF регістра SPSR, генеруючи запит на переривання від SPI. Якщо переривання від SPI дозволені і прапорець I регістра SREG встановлений в «1», відбувається запуск підпрограми обробки переривання.</w:t>
      </w:r>
    </w:p>
    <w:p w:rsidR="00163E89" w:rsidRPr="00163E89" w:rsidRDefault="00163E89" w:rsidP="00163E89">
      <w:pPr>
        <w:spacing w:line="360" w:lineRule="auto"/>
        <w:ind w:firstLine="709"/>
        <w:jc w:val="both"/>
        <w:rPr>
          <w:spacing w:val="1"/>
          <w:sz w:val="28"/>
          <w:szCs w:val="28"/>
          <w:lang w:eastAsia="en-US" w:bidi="en-US"/>
        </w:rPr>
      </w:pPr>
      <w:r w:rsidRPr="00163E89">
        <w:rPr>
          <w:spacing w:val="-1"/>
          <w:sz w:val="28"/>
          <w:szCs w:val="28"/>
          <w:lang w:eastAsia="en-US" w:bidi="en-US"/>
        </w:rPr>
        <w:t xml:space="preserve">Таким чином, якщо ведучий мікроконтролер використовує передачу </w:t>
      </w:r>
      <w:r w:rsidRPr="00163E89">
        <w:rPr>
          <w:spacing w:val="2"/>
          <w:sz w:val="28"/>
          <w:szCs w:val="28"/>
          <w:lang w:eastAsia="en-US" w:bidi="en-US"/>
        </w:rPr>
        <w:t xml:space="preserve">даних, керовану перериванням, і існує ймовірність подачі </w:t>
      </w:r>
      <w:r w:rsidRPr="00163E89">
        <w:rPr>
          <w:spacing w:val="1"/>
          <w:sz w:val="28"/>
          <w:szCs w:val="28"/>
          <w:lang w:eastAsia="en-US" w:bidi="en-US"/>
        </w:rPr>
        <w:t xml:space="preserve">на вхід </w:t>
      </w:r>
      <w:r w:rsidRPr="00163E89">
        <w:rPr>
          <w:noProof/>
          <w:position w:val="-6"/>
          <w:sz w:val="28"/>
          <w:szCs w:val="28"/>
          <w:lang w:val="ru-RU"/>
        </w:rPr>
        <w:drawing>
          <wp:inline distT="0" distB="0" distL="0" distR="0">
            <wp:extent cx="285750" cy="247650"/>
            <wp:effectExtent l="19050" t="0" r="0" b="0"/>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89" cstate="print"/>
                    <a:srcRect/>
                    <a:stretch>
                      <a:fillRect/>
                    </a:stretch>
                  </pic:blipFill>
                  <pic:spPr bwMode="auto">
                    <a:xfrm>
                      <a:off x="0" y="0"/>
                      <a:ext cx="285750" cy="247650"/>
                    </a:xfrm>
                    <a:prstGeom prst="rect">
                      <a:avLst/>
                    </a:prstGeom>
                    <a:noFill/>
                    <a:ln w="9525">
                      <a:noFill/>
                      <a:miter lim="800000"/>
                      <a:headEnd/>
                      <a:tailEnd/>
                    </a:ln>
                  </pic:spPr>
                </pic:pic>
              </a:graphicData>
            </a:graphic>
          </wp:inline>
        </w:drawing>
      </w:r>
      <w:r w:rsidRPr="00163E89">
        <w:rPr>
          <w:spacing w:val="1"/>
          <w:sz w:val="28"/>
          <w:szCs w:val="28"/>
          <w:lang w:eastAsia="en-US" w:bidi="en-US"/>
        </w:rPr>
        <w:t xml:space="preserve"> напруги НИЗЬКОГО рівня, у підпрограмі обробки </w:t>
      </w:r>
      <w:r w:rsidRPr="00163E89">
        <w:rPr>
          <w:sz w:val="28"/>
          <w:szCs w:val="28"/>
          <w:lang w:eastAsia="en-US" w:bidi="en-US"/>
        </w:rPr>
        <w:t xml:space="preserve">переривання від SPI обов'язково повинна здійснюватися перевірка стану </w:t>
      </w:r>
      <w:r w:rsidRPr="00163E89">
        <w:rPr>
          <w:spacing w:val="1"/>
          <w:sz w:val="28"/>
          <w:szCs w:val="28"/>
          <w:lang w:eastAsia="en-US" w:bidi="en-US"/>
        </w:rPr>
        <w:t>прапорця MSTR. При виявленні скидання цього прапорця він повинен бути програмно встановлений назад в «1» для зворотного переведення мікроконтролера в режим «Master».</w:t>
      </w:r>
    </w:p>
    <w:p w:rsidR="00302756" w:rsidRDefault="00302756" w:rsidP="00302756">
      <w:pPr>
        <w:pStyle w:val="a8"/>
        <w:spacing w:line="360" w:lineRule="auto"/>
        <w:ind w:left="709" w:hanging="709"/>
        <w:contextualSpacing w:val="0"/>
        <w:jc w:val="center"/>
        <w:rPr>
          <w:b/>
          <w:sz w:val="28"/>
        </w:rPr>
      </w:pPr>
    </w:p>
    <w:p w:rsidR="00302756" w:rsidRPr="00BD1C4F" w:rsidRDefault="00302756" w:rsidP="00302756">
      <w:pPr>
        <w:pStyle w:val="a8"/>
        <w:spacing w:line="360" w:lineRule="auto"/>
        <w:ind w:left="709" w:hanging="709"/>
        <w:contextualSpacing w:val="0"/>
        <w:jc w:val="center"/>
        <w:rPr>
          <w:b/>
          <w:sz w:val="28"/>
        </w:rPr>
      </w:pPr>
      <w:r>
        <w:rPr>
          <w:b/>
          <w:sz w:val="28"/>
          <w:szCs w:val="28"/>
        </w:rPr>
        <w:t xml:space="preserve">Варіанти </w:t>
      </w:r>
      <w:r w:rsidRPr="00BD1C4F">
        <w:rPr>
          <w:b/>
          <w:sz w:val="28"/>
          <w:szCs w:val="28"/>
        </w:rPr>
        <w:t>індивідуальн</w:t>
      </w:r>
      <w:r>
        <w:rPr>
          <w:b/>
          <w:sz w:val="28"/>
          <w:szCs w:val="28"/>
        </w:rPr>
        <w:t>их завдань</w:t>
      </w:r>
    </w:p>
    <w:tbl>
      <w:tblPr>
        <w:tblW w:w="10065" w:type="dxa"/>
        <w:tblInd w:w="-459" w:type="dxa"/>
        <w:tblLayout w:type="fixed"/>
        <w:tblLook w:val="0000" w:firstRow="0" w:lastRow="0" w:firstColumn="0" w:lastColumn="0" w:noHBand="0" w:noVBand="0"/>
      </w:tblPr>
      <w:tblGrid>
        <w:gridCol w:w="549"/>
        <w:gridCol w:w="9516"/>
      </w:tblGrid>
      <w:tr w:rsidR="00302756" w:rsidTr="00302756">
        <w:trPr>
          <w:tblHeader/>
        </w:trPr>
        <w:tc>
          <w:tcPr>
            <w:tcW w:w="10065" w:type="dxa"/>
            <w:gridSpan w:val="2"/>
            <w:tcBorders>
              <w:bottom w:val="single" w:sz="4" w:space="0" w:color="auto"/>
            </w:tcBorders>
            <w:shd w:val="clear" w:color="auto" w:fill="auto"/>
          </w:tcPr>
          <w:p w:rsidR="00302756" w:rsidRPr="004E2EF7" w:rsidRDefault="00302756" w:rsidP="00B63F8E">
            <w:pPr>
              <w:pStyle w:val="a"/>
              <w:numPr>
                <w:ilvl w:val="0"/>
                <w:numId w:val="98"/>
              </w:numPr>
              <w:tabs>
                <w:tab w:val="left" w:pos="1310"/>
              </w:tabs>
              <w:spacing w:before="0" w:after="0"/>
              <w:ind w:left="-108" w:firstLine="0"/>
              <w:jc w:val="left"/>
              <w:rPr>
                <w:rFonts w:cs="Times New Roman"/>
              </w:rPr>
            </w:pPr>
            <w:r w:rsidRPr="004E2EF7">
              <w:rPr>
                <w:rFonts w:cs="Times New Roman"/>
                <w:sz w:val="28"/>
              </w:rPr>
              <w:t>Завдання до лабораторної роботи №</w:t>
            </w:r>
            <w:r w:rsidR="004E2EF7" w:rsidRPr="004E2EF7">
              <w:rPr>
                <w:rFonts w:cs="Times New Roman"/>
                <w:sz w:val="28"/>
              </w:rPr>
              <w:t>4</w:t>
            </w:r>
          </w:p>
        </w:tc>
      </w:tr>
      <w:tr w:rsidR="00302756" w:rsidTr="00302756">
        <w:trPr>
          <w:tblHeader/>
        </w:trPr>
        <w:tc>
          <w:tcPr>
            <w:tcW w:w="549" w:type="dxa"/>
            <w:tcBorders>
              <w:top w:val="single" w:sz="4" w:space="0" w:color="auto"/>
              <w:left w:val="single" w:sz="4" w:space="0" w:color="auto"/>
              <w:bottom w:val="single" w:sz="4" w:space="0" w:color="auto"/>
            </w:tcBorders>
            <w:shd w:val="clear" w:color="auto" w:fill="auto"/>
          </w:tcPr>
          <w:p w:rsidR="00302756" w:rsidRDefault="00302756" w:rsidP="00302756">
            <w:pPr>
              <w:pStyle w:val="af2"/>
              <w:snapToGrid w:val="0"/>
            </w:pPr>
            <w:r>
              <w:t>№</w:t>
            </w:r>
          </w:p>
        </w:tc>
        <w:tc>
          <w:tcPr>
            <w:tcW w:w="9516" w:type="dxa"/>
            <w:tcBorders>
              <w:top w:val="single" w:sz="4" w:space="0" w:color="auto"/>
              <w:left w:val="single" w:sz="6" w:space="0" w:color="000000"/>
              <w:bottom w:val="single" w:sz="4" w:space="0" w:color="auto"/>
              <w:right w:val="single" w:sz="4" w:space="0" w:color="auto"/>
            </w:tcBorders>
            <w:shd w:val="clear" w:color="auto" w:fill="auto"/>
          </w:tcPr>
          <w:p w:rsidR="00302756" w:rsidRPr="00D00D9C" w:rsidRDefault="00302756" w:rsidP="00302756">
            <w:pPr>
              <w:pStyle w:val="af2"/>
              <w:tabs>
                <w:tab w:val="left" w:pos="2715"/>
                <w:tab w:val="center" w:pos="4506"/>
              </w:tabs>
              <w:snapToGrid w:val="0"/>
              <w:rPr>
                <w:iCs/>
              </w:rPr>
            </w:pPr>
            <w:r>
              <w:rPr>
                <w:i/>
                <w:iCs/>
              </w:rPr>
              <w:tab/>
            </w:r>
            <w:r w:rsidRPr="00D00D9C">
              <w:rPr>
                <w:iCs/>
              </w:rPr>
              <w:tab/>
              <w:t>Текст індивідуального завдання</w:t>
            </w:r>
          </w:p>
        </w:tc>
      </w:tr>
      <w:tr w:rsidR="00302756" w:rsidTr="00302756">
        <w:tc>
          <w:tcPr>
            <w:tcW w:w="549" w:type="dxa"/>
            <w:tcBorders>
              <w:top w:val="single" w:sz="4" w:space="0" w:color="auto"/>
              <w:left w:val="single" w:sz="4" w:space="0" w:color="auto"/>
              <w:bottom w:val="single" w:sz="6" w:space="0" w:color="000000"/>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t>1</w:t>
            </w:r>
          </w:p>
        </w:tc>
        <w:tc>
          <w:tcPr>
            <w:tcW w:w="9516" w:type="dxa"/>
            <w:tcBorders>
              <w:top w:val="single" w:sz="4" w:space="0" w:color="auto"/>
              <w:left w:val="single" w:sz="6" w:space="0" w:color="000000"/>
              <w:bottom w:val="single" w:sz="6" w:space="0" w:color="000000"/>
              <w:right w:val="single" w:sz="4" w:space="0" w:color="auto"/>
            </w:tcBorders>
            <w:shd w:val="clear" w:color="auto" w:fill="auto"/>
          </w:tcPr>
          <w:p w:rsidR="00302756" w:rsidRPr="003E52B9" w:rsidRDefault="009B2937" w:rsidP="00302756">
            <w:pPr>
              <w:pStyle w:val="a8"/>
              <w:suppressAutoHyphens/>
              <w:ind w:left="52"/>
            </w:pPr>
            <w:r w:rsidRPr="00E86395">
              <w:rPr>
                <w:sz w:val="28"/>
                <w:szCs w:val="28"/>
              </w:rPr>
              <w:t>Організувати зв’язок двох стендів по інтерфейсу SPI, реалізувавши встановлення одного стенду в режим Master і другого в режим Slave. По повертанню ручки енкодера на стенді Master вправо на одну позицію формувати посилку даних на Slave, в якій двійковим кодом буде закодовано позицію світлодіода, що буде засвічуватись на пристрої Slave</w:t>
            </w:r>
          </w:p>
        </w:tc>
      </w:tr>
      <w:tr w:rsidR="00302756" w:rsidTr="00302756">
        <w:tc>
          <w:tcPr>
            <w:tcW w:w="549" w:type="dxa"/>
            <w:tcBorders>
              <w:top w:val="single" w:sz="6" w:space="0" w:color="000000"/>
              <w:left w:val="single" w:sz="4" w:space="0" w:color="auto"/>
              <w:bottom w:val="single" w:sz="6" w:space="0" w:color="000000"/>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t>2</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02756" w:rsidRPr="003E52B9" w:rsidRDefault="009B2937" w:rsidP="00302756">
            <w:r w:rsidRPr="00E86395">
              <w:rPr>
                <w:sz w:val="28"/>
                <w:szCs w:val="28"/>
              </w:rPr>
              <w:t>Організувати зв’язок двох стендів по інтерфейсу SPI, реалізувавши встановлення одного стенду в режим Master і другого в режим Slave. По натисканню кнопки SW1 на платі розширення стенду Master формувати посилку даних на Slave з командою виведення на LCD-дисплей тексту «On», а по натисканню  кнопки SW2 – «Off»</w:t>
            </w:r>
          </w:p>
        </w:tc>
      </w:tr>
      <w:tr w:rsidR="00302756" w:rsidTr="00302756">
        <w:tc>
          <w:tcPr>
            <w:tcW w:w="549" w:type="dxa"/>
            <w:tcBorders>
              <w:top w:val="single" w:sz="6" w:space="0" w:color="000000"/>
              <w:left w:val="single" w:sz="4" w:space="0" w:color="auto"/>
              <w:bottom w:val="single" w:sz="6" w:space="0" w:color="000000"/>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t>3</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02756" w:rsidRPr="003E52B9" w:rsidRDefault="009B2937" w:rsidP="00302756">
            <w:pPr>
              <w:suppressAutoHyphens/>
            </w:pPr>
            <w:r w:rsidRPr="00E86395">
              <w:rPr>
                <w:sz w:val="28"/>
                <w:szCs w:val="28"/>
              </w:rPr>
              <w:t>Організувати зв’язок двох стендів по інтерфейсу SPI, реалізувавши встановлення одного стенду в режим Master і другого в режим Slave. По повертанню ручки енкодера на стенді Master вліво на одну позицію формувати посилку даних на Slave, в якій знаходиться команда на збільшення кількості заповнених стовпців на знакосинтезуючому індикаторі на пристрої Slave</w:t>
            </w:r>
          </w:p>
        </w:tc>
      </w:tr>
      <w:tr w:rsidR="00302756" w:rsidTr="00302756">
        <w:tc>
          <w:tcPr>
            <w:tcW w:w="549" w:type="dxa"/>
            <w:tcBorders>
              <w:top w:val="single" w:sz="6" w:space="0" w:color="000000"/>
              <w:left w:val="single" w:sz="4" w:space="0" w:color="auto"/>
              <w:bottom w:val="single" w:sz="6" w:space="0" w:color="000000"/>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lastRenderedPageBreak/>
              <w:t>4</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02756" w:rsidRPr="003E52B9" w:rsidRDefault="009B2937" w:rsidP="00302756">
            <w:pPr>
              <w:tabs>
                <w:tab w:val="left" w:pos="0"/>
              </w:tabs>
              <w:suppressAutoHyphens/>
              <w:jc w:val="both"/>
              <w:rPr>
                <w:lang w:val="ru-RU"/>
              </w:rPr>
            </w:pPr>
            <w:r w:rsidRPr="00E86395">
              <w:rPr>
                <w:sz w:val="28"/>
                <w:szCs w:val="28"/>
              </w:rPr>
              <w:t>Організувати зв’язок двох стендів по інтерфейсу SPI, реалізувавши встановлення одного стенду в режим Master і другого в режим Slave. По натисканню кнопки SW16 стенду Master формувати посилку даних на Slave з командою ввімкнення двигуна на платі розширення стенду Slave, а по натисканню  кнопки SW15 – з командою вимкнення</w:t>
            </w:r>
          </w:p>
        </w:tc>
      </w:tr>
      <w:tr w:rsidR="00302756" w:rsidTr="00302756">
        <w:tc>
          <w:tcPr>
            <w:tcW w:w="549" w:type="dxa"/>
            <w:tcBorders>
              <w:top w:val="single" w:sz="6" w:space="0" w:color="000000"/>
              <w:left w:val="single" w:sz="4" w:space="0" w:color="auto"/>
              <w:bottom w:val="single" w:sz="6" w:space="0" w:color="000000"/>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t>5</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02756" w:rsidRPr="003E52B9" w:rsidRDefault="009B2937" w:rsidP="00302756">
            <w:pPr>
              <w:tabs>
                <w:tab w:val="left" w:pos="0"/>
              </w:tabs>
              <w:suppressAutoHyphens/>
              <w:jc w:val="both"/>
            </w:pPr>
            <w:r w:rsidRPr="00E86395">
              <w:rPr>
                <w:sz w:val="28"/>
                <w:szCs w:val="28"/>
              </w:rPr>
              <w:t>Організувати зв’язок двох стендів по інтерфейсу SPI, реалізувавши встановлення одного стенду в режим Master і другого в режим Slave. По повертанню ручки енкодера на стенді Master вправо на одну позицію формувати посилку даних на Slave, в якій буде закодовано напрямок «бігаючого» сегменту по периметру динамічного  семисегментного індикатора на пристрої Slave за годинниковою стрілкою, а вліво – проти годинникової стрілки</w:t>
            </w:r>
          </w:p>
        </w:tc>
      </w:tr>
      <w:tr w:rsidR="00302756" w:rsidTr="00302756">
        <w:tc>
          <w:tcPr>
            <w:tcW w:w="549" w:type="dxa"/>
            <w:tcBorders>
              <w:top w:val="single" w:sz="6" w:space="0" w:color="000000"/>
              <w:left w:val="single" w:sz="4" w:space="0" w:color="auto"/>
              <w:bottom w:val="single" w:sz="6" w:space="0" w:color="000000"/>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t>6</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02756" w:rsidRPr="003E52B9" w:rsidRDefault="009B2937" w:rsidP="00302756">
            <w:pPr>
              <w:suppressAutoHyphens/>
            </w:pPr>
            <w:r w:rsidRPr="00E86395">
              <w:rPr>
                <w:sz w:val="28"/>
                <w:szCs w:val="28"/>
              </w:rPr>
              <w:t>Організувати зв’язок двох стендів по інтерфейсу SPI, реалізувавши встановлення одного стенду в режим Master і другого в режим Slave. По повертанню ручки енкодера на стенді Master вліво на одну позицію формувати посилку даних на Slave, в якій буде команда на ввімкнення/вимкнення лампочки на стенді Slave</w:t>
            </w:r>
          </w:p>
        </w:tc>
      </w:tr>
      <w:tr w:rsidR="00302756" w:rsidRPr="00550374" w:rsidTr="00302756">
        <w:tc>
          <w:tcPr>
            <w:tcW w:w="549" w:type="dxa"/>
            <w:tcBorders>
              <w:top w:val="single" w:sz="6" w:space="0" w:color="000000"/>
              <w:left w:val="single" w:sz="4" w:space="0" w:color="auto"/>
              <w:bottom w:val="single" w:sz="6" w:space="0" w:color="000000"/>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t>7</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02756" w:rsidRPr="00302756" w:rsidRDefault="009B2937" w:rsidP="00302756">
            <w:pPr>
              <w:tabs>
                <w:tab w:val="left" w:pos="0"/>
              </w:tabs>
              <w:suppressAutoHyphens/>
              <w:jc w:val="both"/>
            </w:pPr>
            <w:r w:rsidRPr="00E86395">
              <w:rPr>
                <w:sz w:val="28"/>
                <w:szCs w:val="28"/>
              </w:rPr>
              <w:t>Організувати зв’язок двох стендів по інтерфейсу SPI, реалізувавши встановлення одного стенду в режим Master і другого в режим Slave. По натисканню кнопки SW1 на платі розширення стенду Master формувати посилку даних на Slave з командою запуску циклічно «бігаючого» сегменту з чотирьох світлодіодів, а по натисканню  кнопки SW2 – вимкнення</w:t>
            </w:r>
          </w:p>
        </w:tc>
      </w:tr>
      <w:tr w:rsidR="00302756" w:rsidRPr="00550374" w:rsidTr="00302756">
        <w:tc>
          <w:tcPr>
            <w:tcW w:w="549" w:type="dxa"/>
            <w:tcBorders>
              <w:top w:val="single" w:sz="6" w:space="0" w:color="000000"/>
              <w:left w:val="single" w:sz="4" w:space="0" w:color="auto"/>
              <w:bottom w:val="single" w:sz="6" w:space="0" w:color="000000"/>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t>8</w:t>
            </w:r>
          </w:p>
        </w:tc>
        <w:tc>
          <w:tcPr>
            <w:tcW w:w="9516" w:type="dxa"/>
            <w:tcBorders>
              <w:top w:val="single" w:sz="6" w:space="0" w:color="000000"/>
              <w:left w:val="single" w:sz="6" w:space="0" w:color="000000"/>
              <w:bottom w:val="single" w:sz="6" w:space="0" w:color="000000"/>
              <w:right w:val="single" w:sz="4" w:space="0" w:color="auto"/>
            </w:tcBorders>
            <w:shd w:val="clear" w:color="auto" w:fill="auto"/>
          </w:tcPr>
          <w:p w:rsidR="00302756" w:rsidRPr="003E52B9" w:rsidRDefault="009B2937" w:rsidP="00302756">
            <w:pPr>
              <w:tabs>
                <w:tab w:val="left" w:pos="0"/>
              </w:tabs>
              <w:suppressAutoHyphens/>
              <w:jc w:val="both"/>
              <w:rPr>
                <w:lang w:val="ru-RU"/>
              </w:rPr>
            </w:pPr>
            <w:r w:rsidRPr="00E86395">
              <w:rPr>
                <w:sz w:val="28"/>
                <w:szCs w:val="28"/>
              </w:rPr>
              <w:t>Організувати зв’язок двох стендів по інтерфейсу SPI, реалізувавши встановлення одного стенду в режим Master і другого в режим Slave. По повертанню ручки енкодера на стенді Master вправо на одну позицію формувати посилку даних на Slave, в якій буде закодовано ввімкнення/вимкнення лампочки на платі розширення пристрою Slave</w:t>
            </w:r>
          </w:p>
        </w:tc>
      </w:tr>
      <w:tr w:rsidR="00302756" w:rsidTr="00302756">
        <w:tc>
          <w:tcPr>
            <w:tcW w:w="549" w:type="dxa"/>
            <w:tcBorders>
              <w:top w:val="single" w:sz="6" w:space="0" w:color="000000"/>
              <w:left w:val="single" w:sz="4" w:space="0" w:color="auto"/>
              <w:bottom w:val="single" w:sz="6" w:space="0" w:color="000000"/>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t>9</w:t>
            </w:r>
          </w:p>
        </w:tc>
        <w:tc>
          <w:tcPr>
            <w:tcW w:w="9516" w:type="dxa"/>
            <w:tcBorders>
              <w:top w:val="single" w:sz="6" w:space="0" w:color="000000"/>
              <w:left w:val="single" w:sz="6" w:space="0" w:color="000000"/>
              <w:bottom w:val="single" w:sz="4" w:space="0" w:color="auto"/>
              <w:right w:val="single" w:sz="4" w:space="0" w:color="auto"/>
            </w:tcBorders>
            <w:shd w:val="clear" w:color="auto" w:fill="auto"/>
          </w:tcPr>
          <w:p w:rsidR="00302756" w:rsidRPr="003C5692" w:rsidRDefault="009B2937" w:rsidP="00302756">
            <w:pPr>
              <w:tabs>
                <w:tab w:val="left" w:pos="0"/>
              </w:tabs>
              <w:suppressAutoHyphens/>
              <w:jc w:val="both"/>
              <w:rPr>
                <w:lang w:val="ru-RU"/>
              </w:rPr>
            </w:pPr>
            <w:r w:rsidRPr="00E86395">
              <w:rPr>
                <w:sz w:val="28"/>
                <w:szCs w:val="28"/>
              </w:rPr>
              <w:t xml:space="preserve">Організувати зв’язок двох стендів по інтерфейсу SPI, реалізувавши встановлення одного стенду в режим Master і другого в режим Slave. По натисненню кнопки на клавіатурі стенду Master виводити значення натисненої кнопки на динамічний індикатор плати розширення стенду </w:t>
            </w:r>
            <w:r w:rsidRPr="00E86395">
              <w:rPr>
                <w:sz w:val="28"/>
                <w:szCs w:val="28"/>
                <w:lang w:val="en-US"/>
              </w:rPr>
              <w:t>Slave</w:t>
            </w:r>
          </w:p>
        </w:tc>
      </w:tr>
      <w:tr w:rsidR="00302756" w:rsidTr="00302756">
        <w:tc>
          <w:tcPr>
            <w:tcW w:w="549" w:type="dxa"/>
            <w:tcBorders>
              <w:top w:val="single" w:sz="6" w:space="0" w:color="000000"/>
              <w:left w:val="single" w:sz="4" w:space="0" w:color="auto"/>
              <w:bottom w:val="single" w:sz="6" w:space="0" w:color="000000"/>
              <w:right w:val="single" w:sz="4" w:space="0" w:color="auto"/>
            </w:tcBorders>
            <w:shd w:val="clear" w:color="auto" w:fill="auto"/>
          </w:tcPr>
          <w:p w:rsidR="00302756" w:rsidRPr="003E52B9" w:rsidRDefault="00302756" w:rsidP="00302756">
            <w:pPr>
              <w:pStyle w:val="af2"/>
              <w:snapToGrid w:val="0"/>
              <w:rPr>
                <w:rFonts w:cs="Times New Roman"/>
              </w:rPr>
            </w:pPr>
            <w:r w:rsidRPr="003E52B9">
              <w:rPr>
                <w:rFonts w:cs="Times New Roman"/>
                <w:sz w:val="28"/>
                <w:szCs w:val="28"/>
              </w:rPr>
              <w:t>10</w:t>
            </w:r>
          </w:p>
        </w:tc>
        <w:tc>
          <w:tcPr>
            <w:tcW w:w="9516" w:type="dxa"/>
            <w:tcBorders>
              <w:top w:val="single" w:sz="4" w:space="0" w:color="auto"/>
              <w:left w:val="single" w:sz="4" w:space="0" w:color="auto"/>
              <w:bottom w:val="single" w:sz="4" w:space="0" w:color="auto"/>
              <w:right w:val="single" w:sz="4" w:space="0" w:color="auto"/>
            </w:tcBorders>
            <w:shd w:val="clear" w:color="auto" w:fill="auto"/>
          </w:tcPr>
          <w:p w:rsidR="00302756" w:rsidRPr="003E52B9" w:rsidRDefault="009B2937" w:rsidP="00302756">
            <w:pPr>
              <w:tabs>
                <w:tab w:val="left" w:pos="0"/>
              </w:tabs>
              <w:suppressAutoHyphens/>
              <w:jc w:val="both"/>
              <w:rPr>
                <w:lang w:val="ru-RU"/>
              </w:rPr>
            </w:pPr>
            <w:r w:rsidRPr="00E86395">
              <w:rPr>
                <w:sz w:val="28"/>
                <w:szCs w:val="28"/>
              </w:rPr>
              <w:t xml:space="preserve">Організувати зв’язок двох стендів по інтерфейсу SPI, реалізувавши встановлення одного стенду в режим Master і другого в режим Slave. По натисненню на ручку енкодера на платі розширення стенду Master реалізувати посилку команди на запуск/зупинку обертання двигуна на платі розширення стенду </w:t>
            </w:r>
            <w:r w:rsidRPr="00E86395">
              <w:rPr>
                <w:sz w:val="28"/>
                <w:szCs w:val="28"/>
                <w:lang w:val="en-US"/>
              </w:rPr>
              <w:t>Slave</w:t>
            </w:r>
          </w:p>
        </w:tc>
      </w:tr>
    </w:tbl>
    <w:p w:rsidR="00302756" w:rsidRPr="002B52D5" w:rsidRDefault="00302756" w:rsidP="00302756">
      <w:pPr>
        <w:keepNext/>
        <w:spacing w:before="240" w:after="240"/>
        <w:jc w:val="center"/>
        <w:rPr>
          <w:b/>
          <w:sz w:val="28"/>
        </w:rPr>
      </w:pPr>
      <w:r w:rsidRPr="002B52D5">
        <w:rPr>
          <w:b/>
          <w:sz w:val="28"/>
        </w:rPr>
        <w:t>Контрольні запитання</w:t>
      </w:r>
    </w:p>
    <w:p w:rsidR="00302756" w:rsidRPr="00280393" w:rsidRDefault="00302756" w:rsidP="00280393">
      <w:pPr>
        <w:pStyle w:val="a8"/>
        <w:spacing w:line="360" w:lineRule="auto"/>
        <w:ind w:left="0"/>
        <w:rPr>
          <w:sz w:val="28"/>
        </w:rPr>
      </w:pPr>
    </w:p>
    <w:p w:rsidR="005108A3" w:rsidRPr="00276B93" w:rsidRDefault="005108A3" w:rsidP="008A19F2">
      <w:pPr>
        <w:spacing w:after="200" w:line="276" w:lineRule="auto"/>
      </w:pPr>
    </w:p>
    <w:p w:rsidR="005108A3" w:rsidRPr="000B58EC" w:rsidRDefault="008A19F2" w:rsidP="00D73BFA">
      <w:pPr>
        <w:pStyle w:val="a8"/>
        <w:pageBreakBefore/>
        <w:spacing w:after="360"/>
        <w:contextualSpacing w:val="0"/>
        <w:jc w:val="center"/>
        <w:rPr>
          <w:b/>
        </w:rPr>
      </w:pPr>
      <w:r w:rsidRPr="000B58EC">
        <w:rPr>
          <w:b/>
        </w:rPr>
        <w:t>ЗМІСТ</w:t>
      </w:r>
    </w:p>
    <w:p w:rsidR="005108A3" w:rsidRPr="00276B93" w:rsidRDefault="005108A3" w:rsidP="000D34AC">
      <w:pPr>
        <w:pStyle w:val="a8"/>
        <w:numPr>
          <w:ilvl w:val="0"/>
          <w:numId w:val="3"/>
        </w:numPr>
        <w:ind w:left="360"/>
        <w:contextualSpacing w:val="0"/>
      </w:pPr>
      <w:r w:rsidRPr="00276B93">
        <w:t>Загальн</w:t>
      </w:r>
      <w:r w:rsidR="00A719F3">
        <w:t>і</w:t>
      </w:r>
      <w:r w:rsidRPr="00276B93">
        <w:t xml:space="preserve"> полження</w:t>
      </w:r>
    </w:p>
    <w:p w:rsidR="005108A3" w:rsidRPr="00276B93" w:rsidRDefault="005108A3" w:rsidP="000D34AC">
      <w:pPr>
        <w:pStyle w:val="a8"/>
        <w:numPr>
          <w:ilvl w:val="1"/>
          <w:numId w:val="3"/>
        </w:numPr>
        <w:ind w:left="916" w:hanging="567"/>
        <w:contextualSpacing w:val="0"/>
      </w:pPr>
      <w:r w:rsidRPr="00276B93">
        <w:t xml:space="preserve">Опис налагоджувача </w:t>
      </w:r>
      <w:r w:rsidRPr="000B58EC">
        <w:rPr>
          <w:lang w:val="ru-RU"/>
        </w:rPr>
        <w:t>AVR</w:t>
      </w:r>
      <w:r w:rsidRPr="00276B93">
        <w:t>-</w:t>
      </w:r>
      <w:r w:rsidRPr="000B58EC">
        <w:rPr>
          <w:lang w:val="ru-RU"/>
        </w:rPr>
        <w:t>Studi</w:t>
      </w:r>
      <w:r w:rsidRPr="000B58EC">
        <w:rPr>
          <w:lang w:val="en-US"/>
        </w:rPr>
        <w:t>o</w:t>
      </w:r>
      <w:r w:rsidRPr="00276B93">
        <w:t xml:space="preserve"> 4</w:t>
      </w:r>
      <w:r w:rsidR="00B70214" w:rsidRPr="00276B93">
        <w:tab/>
      </w:r>
      <w:r w:rsidR="00B70214" w:rsidRPr="00276B93">
        <w:tab/>
      </w:r>
      <w:r w:rsidR="00B70214" w:rsidRPr="00276B93">
        <w:tab/>
      </w:r>
      <w:r w:rsidR="00B70214" w:rsidRPr="00276B93">
        <w:tab/>
      </w:r>
      <w:r w:rsidR="00B70214" w:rsidRPr="00276B93">
        <w:tab/>
      </w:r>
      <w:r w:rsidR="000B58EC" w:rsidRPr="00276B93">
        <w:tab/>
      </w:r>
      <w:r w:rsidR="00B70214" w:rsidRPr="00276B93">
        <w:tab/>
      </w:r>
      <w:r w:rsidR="0057105E" w:rsidRPr="000B58EC">
        <w:rPr>
          <w:lang w:val="ru-RU"/>
        </w:rPr>
        <w:fldChar w:fldCharType="begin"/>
      </w:r>
      <w:r w:rsidR="00B70214" w:rsidRPr="00276B93">
        <w:instrText xml:space="preserve"> </w:instrText>
      </w:r>
      <w:r w:rsidR="00B70214" w:rsidRPr="000B58EC">
        <w:rPr>
          <w:lang w:val="ru-RU"/>
        </w:rPr>
        <w:instrText>PAGEREF</w:instrText>
      </w:r>
      <w:r w:rsidR="00B70214" w:rsidRPr="00276B93">
        <w:instrText xml:space="preserve"> _</w:instrText>
      </w:r>
      <w:r w:rsidR="00B70214" w:rsidRPr="000B58EC">
        <w:rPr>
          <w:lang w:val="ru-RU"/>
        </w:rPr>
        <w:instrText>Ref</w:instrText>
      </w:r>
      <w:r w:rsidR="00B70214" w:rsidRPr="00276B93">
        <w:instrText>319256682 \</w:instrText>
      </w:r>
      <w:r w:rsidR="00B70214" w:rsidRPr="000B58EC">
        <w:rPr>
          <w:lang w:val="ru-RU"/>
        </w:rPr>
        <w:instrText>h</w:instrText>
      </w:r>
      <w:r w:rsidR="00B70214" w:rsidRPr="00276B93">
        <w:instrText xml:space="preserve"> </w:instrText>
      </w:r>
      <w:r w:rsidR="0057105E" w:rsidRPr="000B58EC">
        <w:rPr>
          <w:lang w:val="ru-RU"/>
        </w:rPr>
      </w:r>
      <w:r w:rsidR="0057105E" w:rsidRPr="000B58EC">
        <w:rPr>
          <w:lang w:val="ru-RU"/>
        </w:rPr>
        <w:fldChar w:fldCharType="separate"/>
      </w:r>
      <w:r w:rsidR="009B2937">
        <w:rPr>
          <w:noProof/>
          <w:lang w:val="ru-RU"/>
        </w:rPr>
        <w:t>2</w:t>
      </w:r>
      <w:r w:rsidR="0057105E" w:rsidRPr="000B58EC">
        <w:rPr>
          <w:lang w:val="ru-RU"/>
        </w:rPr>
        <w:fldChar w:fldCharType="end"/>
      </w:r>
    </w:p>
    <w:p w:rsidR="00D625EC" w:rsidRPr="007213F2" w:rsidRDefault="00D625EC" w:rsidP="000D34AC">
      <w:pPr>
        <w:pStyle w:val="a8"/>
        <w:numPr>
          <w:ilvl w:val="2"/>
          <w:numId w:val="3"/>
        </w:numPr>
        <w:tabs>
          <w:tab w:val="left" w:pos="1560"/>
        </w:tabs>
        <w:ind w:left="1625" w:hanging="709"/>
        <w:contextualSpacing w:val="0"/>
      </w:pPr>
      <w:r w:rsidRPr="00276B93">
        <w:t>Інсталяція</w:t>
      </w:r>
      <w:r w:rsidR="00CE5363" w:rsidRPr="00276B93">
        <w:t xml:space="preserve"> </w:t>
      </w:r>
      <w:r w:rsidR="00B70214" w:rsidRPr="00276B93">
        <w:tab/>
      </w:r>
      <w:r w:rsidR="00B70214" w:rsidRPr="00276B93">
        <w:tab/>
      </w:r>
      <w:r w:rsidR="00B70214" w:rsidRPr="00276B93">
        <w:tab/>
      </w:r>
      <w:r w:rsidR="00B70214" w:rsidRPr="00276B93">
        <w:tab/>
      </w:r>
      <w:r w:rsidR="00B70214" w:rsidRPr="00276B93">
        <w:tab/>
      </w:r>
      <w:r w:rsidR="00B70214" w:rsidRPr="00276B93">
        <w:tab/>
      </w:r>
      <w:r w:rsidR="00B70214" w:rsidRPr="00276B93">
        <w:tab/>
      </w:r>
      <w:r w:rsidR="000B58EC" w:rsidRPr="00276B93">
        <w:tab/>
      </w:r>
      <w:r w:rsidR="00B70214" w:rsidRPr="00276B93">
        <w:tab/>
      </w:r>
      <w:r w:rsidR="00B70214" w:rsidRPr="00276B93">
        <w:tab/>
      </w:r>
      <w:r w:rsidR="0057105E" w:rsidRPr="007213F2">
        <w:rPr>
          <w:lang w:val="ru-RU"/>
        </w:rPr>
        <w:fldChar w:fldCharType="begin"/>
      </w:r>
      <w:r w:rsidR="00CE5363" w:rsidRPr="007213F2">
        <w:instrText xml:space="preserve"> </w:instrText>
      </w:r>
      <w:r w:rsidR="00CE5363" w:rsidRPr="007213F2">
        <w:rPr>
          <w:lang w:val="ru-RU"/>
        </w:rPr>
        <w:instrText>PAGEREF</w:instrText>
      </w:r>
      <w:r w:rsidR="00CE5363" w:rsidRPr="007213F2">
        <w:instrText xml:space="preserve"> _</w:instrText>
      </w:r>
      <w:r w:rsidR="00CE5363" w:rsidRPr="007213F2">
        <w:rPr>
          <w:lang w:val="ru-RU"/>
        </w:rPr>
        <w:instrText>Ref</w:instrText>
      </w:r>
      <w:r w:rsidR="00CE5363" w:rsidRPr="007213F2">
        <w:instrText>319255913 \</w:instrText>
      </w:r>
      <w:r w:rsidR="00CE5363" w:rsidRPr="007213F2">
        <w:rPr>
          <w:lang w:val="ru-RU"/>
        </w:rPr>
        <w:instrText>h</w:instrText>
      </w:r>
      <w:r w:rsidR="00CE5363" w:rsidRPr="007213F2">
        <w:instrText xml:space="preserve"> </w:instrText>
      </w:r>
      <w:r w:rsidR="0057105E" w:rsidRPr="007213F2">
        <w:rPr>
          <w:lang w:val="ru-RU"/>
        </w:rPr>
      </w:r>
      <w:r w:rsidR="0057105E" w:rsidRPr="007213F2">
        <w:rPr>
          <w:lang w:val="ru-RU"/>
        </w:rPr>
        <w:fldChar w:fldCharType="separate"/>
      </w:r>
      <w:r w:rsidR="009B2937">
        <w:rPr>
          <w:noProof/>
          <w:lang w:val="ru-RU"/>
        </w:rPr>
        <w:t>2</w:t>
      </w:r>
      <w:r w:rsidR="0057105E" w:rsidRPr="007213F2">
        <w:rPr>
          <w:lang w:val="ru-RU"/>
        </w:rPr>
        <w:fldChar w:fldCharType="end"/>
      </w:r>
    </w:p>
    <w:p w:rsidR="00D625EC" w:rsidRPr="007213F2" w:rsidRDefault="00D625EC" w:rsidP="000D34AC">
      <w:pPr>
        <w:pStyle w:val="a8"/>
        <w:numPr>
          <w:ilvl w:val="2"/>
          <w:numId w:val="3"/>
        </w:numPr>
        <w:tabs>
          <w:tab w:val="left" w:pos="1560"/>
        </w:tabs>
        <w:ind w:left="1625" w:hanging="709"/>
        <w:contextualSpacing w:val="0"/>
      </w:pPr>
      <w:r w:rsidRPr="007213F2">
        <w:t>Створення та завантаження проекту</w:t>
      </w:r>
      <w:r w:rsidR="00B70214" w:rsidRPr="007213F2">
        <w:tab/>
      </w:r>
      <w:r w:rsidR="00B70214" w:rsidRPr="007213F2">
        <w:tab/>
      </w:r>
      <w:r w:rsidR="00B70214" w:rsidRPr="007213F2">
        <w:tab/>
      </w:r>
      <w:r w:rsidR="00B70214" w:rsidRPr="007213F2">
        <w:tab/>
      </w:r>
      <w:r w:rsidR="000B58EC" w:rsidRPr="007213F2">
        <w:tab/>
      </w:r>
      <w:r w:rsidR="00B70214" w:rsidRPr="007213F2">
        <w:tab/>
      </w:r>
      <w:r w:rsidR="0057105E" w:rsidRPr="007213F2">
        <w:rPr>
          <w:lang w:val="ru-RU"/>
        </w:rPr>
        <w:fldChar w:fldCharType="begin"/>
      </w:r>
      <w:r w:rsidR="00B70214" w:rsidRPr="007213F2">
        <w:instrText xml:space="preserve"> </w:instrText>
      </w:r>
      <w:r w:rsidR="00B70214" w:rsidRPr="007213F2">
        <w:rPr>
          <w:lang w:val="ru-RU"/>
        </w:rPr>
        <w:instrText>PAGEREF</w:instrText>
      </w:r>
      <w:r w:rsidR="00B70214" w:rsidRPr="007213F2">
        <w:instrText xml:space="preserve"> _</w:instrText>
      </w:r>
      <w:r w:rsidR="00B70214" w:rsidRPr="007213F2">
        <w:rPr>
          <w:lang w:val="ru-RU"/>
        </w:rPr>
        <w:instrText>Ref</w:instrText>
      </w:r>
      <w:r w:rsidR="00B70214" w:rsidRPr="007213F2">
        <w:instrText>319256605 \</w:instrText>
      </w:r>
      <w:r w:rsidR="00B70214" w:rsidRPr="007213F2">
        <w:rPr>
          <w:lang w:val="ru-RU"/>
        </w:rPr>
        <w:instrText>h</w:instrText>
      </w:r>
      <w:r w:rsidR="00B70214" w:rsidRPr="007213F2">
        <w:instrText xml:space="preserve"> </w:instrText>
      </w:r>
      <w:r w:rsidR="0057105E" w:rsidRPr="007213F2">
        <w:rPr>
          <w:lang w:val="ru-RU"/>
        </w:rPr>
      </w:r>
      <w:r w:rsidR="0057105E" w:rsidRPr="007213F2">
        <w:rPr>
          <w:lang w:val="ru-RU"/>
        </w:rPr>
        <w:fldChar w:fldCharType="separate"/>
      </w:r>
      <w:r w:rsidR="009B2937">
        <w:rPr>
          <w:noProof/>
          <w:lang w:val="ru-RU"/>
        </w:rPr>
        <w:t>5</w:t>
      </w:r>
      <w:r w:rsidR="0057105E" w:rsidRPr="007213F2">
        <w:rPr>
          <w:lang w:val="ru-RU"/>
        </w:rPr>
        <w:fldChar w:fldCharType="end"/>
      </w:r>
    </w:p>
    <w:p w:rsidR="00D625EC" w:rsidRPr="007213F2" w:rsidRDefault="00D625EC" w:rsidP="000D34AC">
      <w:pPr>
        <w:pStyle w:val="a8"/>
        <w:numPr>
          <w:ilvl w:val="2"/>
          <w:numId w:val="3"/>
        </w:numPr>
        <w:tabs>
          <w:tab w:val="left" w:pos="1560"/>
        </w:tabs>
        <w:ind w:left="1625" w:hanging="709"/>
        <w:contextualSpacing w:val="0"/>
      </w:pPr>
      <w:r w:rsidRPr="007213F2">
        <w:t>Запуск проекту</w:t>
      </w:r>
      <w:r w:rsidR="00B70214" w:rsidRPr="007213F2">
        <w:tab/>
      </w:r>
      <w:r w:rsidR="00B70214" w:rsidRPr="007213F2">
        <w:tab/>
      </w:r>
      <w:r w:rsidR="00B70214" w:rsidRPr="007213F2">
        <w:tab/>
      </w:r>
      <w:r w:rsidR="00B70214" w:rsidRPr="007213F2">
        <w:tab/>
      </w:r>
      <w:r w:rsidR="00B70214" w:rsidRPr="007213F2">
        <w:tab/>
      </w:r>
      <w:r w:rsidR="00B70214" w:rsidRPr="007213F2">
        <w:tab/>
      </w:r>
      <w:r w:rsidR="00B70214" w:rsidRPr="007213F2">
        <w:tab/>
      </w:r>
      <w:r w:rsidR="000B58EC" w:rsidRPr="007213F2">
        <w:tab/>
      </w:r>
      <w:r w:rsidR="00B70214" w:rsidRPr="007213F2">
        <w:tab/>
      </w:r>
      <w:r w:rsidR="0057105E" w:rsidRPr="007213F2">
        <w:rPr>
          <w:lang w:val="ru-RU"/>
        </w:rPr>
        <w:fldChar w:fldCharType="begin"/>
      </w:r>
      <w:r w:rsidR="00B70214" w:rsidRPr="007213F2">
        <w:instrText xml:space="preserve"> </w:instrText>
      </w:r>
      <w:r w:rsidR="00B70214" w:rsidRPr="007213F2">
        <w:rPr>
          <w:lang w:val="ru-RU"/>
        </w:rPr>
        <w:instrText>PAGEREF</w:instrText>
      </w:r>
      <w:r w:rsidR="00B70214" w:rsidRPr="007213F2">
        <w:instrText xml:space="preserve"> _</w:instrText>
      </w:r>
      <w:r w:rsidR="00B70214" w:rsidRPr="007213F2">
        <w:rPr>
          <w:lang w:val="ru-RU"/>
        </w:rPr>
        <w:instrText>Ref</w:instrText>
      </w:r>
      <w:r w:rsidR="00B70214" w:rsidRPr="007213F2">
        <w:instrText>319256592 \</w:instrText>
      </w:r>
      <w:r w:rsidR="00B70214" w:rsidRPr="007213F2">
        <w:rPr>
          <w:lang w:val="ru-RU"/>
        </w:rPr>
        <w:instrText>h</w:instrText>
      </w:r>
      <w:r w:rsidR="00B70214" w:rsidRPr="007213F2">
        <w:instrText xml:space="preserve"> </w:instrText>
      </w:r>
      <w:r w:rsidR="0057105E" w:rsidRPr="007213F2">
        <w:rPr>
          <w:lang w:val="ru-RU"/>
        </w:rPr>
      </w:r>
      <w:r w:rsidR="0057105E" w:rsidRPr="007213F2">
        <w:rPr>
          <w:lang w:val="ru-RU"/>
        </w:rPr>
        <w:fldChar w:fldCharType="separate"/>
      </w:r>
      <w:r w:rsidR="009B2937">
        <w:rPr>
          <w:noProof/>
          <w:lang w:val="ru-RU"/>
        </w:rPr>
        <w:t>6</w:t>
      </w:r>
      <w:r w:rsidR="0057105E" w:rsidRPr="007213F2">
        <w:rPr>
          <w:lang w:val="ru-RU"/>
        </w:rPr>
        <w:fldChar w:fldCharType="end"/>
      </w:r>
    </w:p>
    <w:p w:rsidR="00D625EC" w:rsidRPr="007213F2" w:rsidRDefault="00D625EC" w:rsidP="000D34AC">
      <w:pPr>
        <w:pStyle w:val="a8"/>
        <w:numPr>
          <w:ilvl w:val="2"/>
          <w:numId w:val="3"/>
        </w:numPr>
        <w:tabs>
          <w:tab w:val="left" w:pos="1560"/>
        </w:tabs>
        <w:ind w:left="1625" w:hanging="709"/>
        <w:contextualSpacing w:val="0"/>
      </w:pPr>
      <w:r w:rsidRPr="007213F2">
        <w:t xml:space="preserve">Створення </w:t>
      </w:r>
      <w:r w:rsidRPr="007213F2">
        <w:rPr>
          <w:lang w:val="ru-RU"/>
        </w:rPr>
        <w:t>hex</w:t>
      </w:r>
      <w:r w:rsidRPr="007213F2">
        <w:t>-файлу</w:t>
      </w:r>
      <w:r w:rsidR="00B70214" w:rsidRPr="007213F2">
        <w:tab/>
      </w:r>
      <w:r w:rsidR="00B70214" w:rsidRPr="007213F2">
        <w:tab/>
      </w:r>
      <w:r w:rsidR="00B70214" w:rsidRPr="007213F2">
        <w:tab/>
      </w:r>
      <w:r w:rsidR="00B70214" w:rsidRPr="007213F2">
        <w:tab/>
      </w:r>
      <w:r w:rsidR="00B70214" w:rsidRPr="007213F2">
        <w:tab/>
      </w:r>
      <w:r w:rsidR="00B70214" w:rsidRPr="007213F2">
        <w:tab/>
      </w:r>
      <w:r w:rsidR="000B58EC" w:rsidRPr="007213F2">
        <w:tab/>
      </w:r>
      <w:r w:rsidR="00B70214" w:rsidRPr="007213F2">
        <w:tab/>
      </w:r>
      <w:r w:rsidR="0057105E" w:rsidRPr="007213F2">
        <w:rPr>
          <w:lang w:val="ru-RU"/>
        </w:rPr>
        <w:fldChar w:fldCharType="begin"/>
      </w:r>
      <w:r w:rsidR="00B70214" w:rsidRPr="007213F2">
        <w:instrText xml:space="preserve"> </w:instrText>
      </w:r>
      <w:r w:rsidR="00B70214" w:rsidRPr="007213F2">
        <w:rPr>
          <w:lang w:val="ru-RU"/>
        </w:rPr>
        <w:instrText>PAGEREF</w:instrText>
      </w:r>
      <w:r w:rsidR="00B70214" w:rsidRPr="007213F2">
        <w:instrText xml:space="preserve"> _</w:instrText>
      </w:r>
      <w:r w:rsidR="00B70214" w:rsidRPr="007213F2">
        <w:rPr>
          <w:lang w:val="ru-RU"/>
        </w:rPr>
        <w:instrText>Ref</w:instrText>
      </w:r>
      <w:r w:rsidR="00B70214" w:rsidRPr="007213F2">
        <w:instrText>319256613 \</w:instrText>
      </w:r>
      <w:r w:rsidR="00B70214" w:rsidRPr="007213F2">
        <w:rPr>
          <w:lang w:val="ru-RU"/>
        </w:rPr>
        <w:instrText>h</w:instrText>
      </w:r>
      <w:r w:rsidR="00B70214" w:rsidRPr="007213F2">
        <w:instrText xml:space="preserve"> </w:instrText>
      </w:r>
      <w:r w:rsidR="0057105E" w:rsidRPr="007213F2">
        <w:rPr>
          <w:lang w:val="ru-RU"/>
        </w:rPr>
      </w:r>
      <w:r w:rsidR="0057105E" w:rsidRPr="007213F2">
        <w:rPr>
          <w:lang w:val="ru-RU"/>
        </w:rPr>
        <w:fldChar w:fldCharType="separate"/>
      </w:r>
      <w:r w:rsidR="009B2937">
        <w:rPr>
          <w:noProof/>
          <w:lang w:val="ru-RU"/>
        </w:rPr>
        <w:t>6</w:t>
      </w:r>
      <w:r w:rsidR="0057105E" w:rsidRPr="007213F2">
        <w:rPr>
          <w:lang w:val="ru-RU"/>
        </w:rPr>
        <w:fldChar w:fldCharType="end"/>
      </w:r>
    </w:p>
    <w:p w:rsidR="00D625EC" w:rsidRPr="007213F2" w:rsidRDefault="00D625EC" w:rsidP="000D34AC">
      <w:pPr>
        <w:pStyle w:val="a8"/>
        <w:numPr>
          <w:ilvl w:val="2"/>
          <w:numId w:val="3"/>
        </w:numPr>
        <w:tabs>
          <w:tab w:val="left" w:pos="1560"/>
        </w:tabs>
        <w:ind w:left="1625" w:hanging="709"/>
        <w:contextualSpacing w:val="0"/>
      </w:pPr>
      <w:r w:rsidRPr="007213F2">
        <w:t>Налагоджування</w:t>
      </w:r>
      <w:r w:rsidR="00B70214" w:rsidRPr="007213F2">
        <w:tab/>
      </w:r>
      <w:r w:rsidR="00B70214" w:rsidRPr="007213F2">
        <w:tab/>
      </w:r>
      <w:r w:rsidR="00B70214" w:rsidRPr="007213F2">
        <w:tab/>
      </w:r>
      <w:r w:rsidR="00B70214" w:rsidRPr="007213F2">
        <w:tab/>
      </w:r>
      <w:r w:rsidR="00B70214" w:rsidRPr="007213F2">
        <w:tab/>
      </w:r>
      <w:r w:rsidR="00B70214" w:rsidRPr="007213F2">
        <w:tab/>
      </w:r>
      <w:r w:rsidR="00B70214" w:rsidRPr="007213F2">
        <w:tab/>
      </w:r>
      <w:r w:rsidR="000B58EC" w:rsidRPr="007213F2">
        <w:tab/>
      </w:r>
      <w:r w:rsidR="00B70214" w:rsidRPr="007213F2">
        <w:tab/>
      </w:r>
      <w:r w:rsidR="0057105E" w:rsidRPr="007213F2">
        <w:rPr>
          <w:lang w:val="ru-RU"/>
        </w:rPr>
        <w:fldChar w:fldCharType="begin"/>
      </w:r>
      <w:r w:rsidR="00B70214" w:rsidRPr="007213F2">
        <w:instrText xml:space="preserve"> </w:instrText>
      </w:r>
      <w:r w:rsidR="00B70214" w:rsidRPr="007213F2">
        <w:rPr>
          <w:lang w:val="ru-RU"/>
        </w:rPr>
        <w:instrText>PAGEREF</w:instrText>
      </w:r>
      <w:r w:rsidR="00B70214" w:rsidRPr="007213F2">
        <w:instrText xml:space="preserve"> _</w:instrText>
      </w:r>
      <w:r w:rsidR="00B70214" w:rsidRPr="007213F2">
        <w:rPr>
          <w:lang w:val="ru-RU"/>
        </w:rPr>
        <w:instrText>Ref</w:instrText>
      </w:r>
      <w:r w:rsidR="00B70214" w:rsidRPr="007213F2">
        <w:instrText>319256625 \</w:instrText>
      </w:r>
      <w:r w:rsidR="00B70214" w:rsidRPr="007213F2">
        <w:rPr>
          <w:lang w:val="ru-RU"/>
        </w:rPr>
        <w:instrText>h</w:instrText>
      </w:r>
      <w:r w:rsidR="00B70214" w:rsidRPr="007213F2">
        <w:instrText xml:space="preserve"> </w:instrText>
      </w:r>
      <w:r w:rsidR="0057105E" w:rsidRPr="007213F2">
        <w:rPr>
          <w:lang w:val="ru-RU"/>
        </w:rPr>
      </w:r>
      <w:r w:rsidR="0057105E" w:rsidRPr="007213F2">
        <w:rPr>
          <w:lang w:val="ru-RU"/>
        </w:rPr>
        <w:fldChar w:fldCharType="separate"/>
      </w:r>
      <w:r w:rsidR="009B2937">
        <w:rPr>
          <w:noProof/>
          <w:lang w:val="ru-RU"/>
        </w:rPr>
        <w:t>7</w:t>
      </w:r>
      <w:r w:rsidR="0057105E" w:rsidRPr="007213F2">
        <w:rPr>
          <w:lang w:val="ru-RU"/>
        </w:rPr>
        <w:fldChar w:fldCharType="end"/>
      </w:r>
    </w:p>
    <w:p w:rsidR="005108A3" w:rsidRPr="007213F2" w:rsidRDefault="005108A3" w:rsidP="000D34AC">
      <w:pPr>
        <w:pStyle w:val="a8"/>
        <w:numPr>
          <w:ilvl w:val="1"/>
          <w:numId w:val="4"/>
        </w:numPr>
        <w:ind w:left="916" w:hanging="567"/>
        <w:contextualSpacing w:val="0"/>
      </w:pPr>
      <w:r w:rsidRPr="007213F2">
        <w:t xml:space="preserve">Опис лабороторного стенду </w:t>
      </w:r>
      <w:r w:rsidR="00B70214" w:rsidRPr="007213F2">
        <w:tab/>
      </w:r>
      <w:r w:rsidR="00B70214" w:rsidRPr="007213F2">
        <w:tab/>
      </w:r>
      <w:r w:rsidR="00B70214" w:rsidRPr="007213F2">
        <w:tab/>
      </w:r>
      <w:r w:rsidR="00B70214" w:rsidRPr="007213F2">
        <w:tab/>
      </w:r>
      <w:r w:rsidR="00B70214" w:rsidRPr="007213F2">
        <w:tab/>
      </w:r>
      <w:r w:rsidR="00B70214" w:rsidRPr="007213F2">
        <w:tab/>
      </w:r>
      <w:r w:rsidR="000B58EC" w:rsidRPr="007213F2">
        <w:tab/>
      </w:r>
      <w:r w:rsidR="00B70214" w:rsidRPr="007213F2">
        <w:tab/>
      </w:r>
      <w:r w:rsidR="0057105E" w:rsidRPr="007213F2">
        <w:rPr>
          <w:lang w:val="en-US"/>
        </w:rPr>
        <w:fldChar w:fldCharType="begin"/>
      </w:r>
      <w:r w:rsidR="00B70214" w:rsidRPr="007213F2">
        <w:instrText xml:space="preserve"> </w:instrText>
      </w:r>
      <w:r w:rsidR="00B70214" w:rsidRPr="007213F2">
        <w:rPr>
          <w:lang w:val="en-US"/>
        </w:rPr>
        <w:instrText>PAGEREF</w:instrText>
      </w:r>
      <w:r w:rsidR="00B70214" w:rsidRPr="007213F2">
        <w:instrText xml:space="preserve"> _</w:instrText>
      </w:r>
      <w:r w:rsidR="00B70214" w:rsidRPr="007213F2">
        <w:rPr>
          <w:lang w:val="en-US"/>
        </w:rPr>
        <w:instrText>Ref</w:instrText>
      </w:r>
      <w:r w:rsidR="00B70214" w:rsidRPr="007213F2">
        <w:instrText>319256700 \</w:instrText>
      </w:r>
      <w:r w:rsidR="00B70214" w:rsidRPr="007213F2">
        <w:rPr>
          <w:lang w:val="en-US"/>
        </w:rPr>
        <w:instrText>h</w:instrText>
      </w:r>
      <w:r w:rsidR="00B70214" w:rsidRPr="007213F2">
        <w:instrText xml:space="preserve"> </w:instrText>
      </w:r>
      <w:r w:rsidR="0057105E" w:rsidRPr="007213F2">
        <w:rPr>
          <w:lang w:val="en-US"/>
        </w:rPr>
      </w:r>
      <w:r w:rsidR="0057105E" w:rsidRPr="007213F2">
        <w:rPr>
          <w:lang w:val="en-US"/>
        </w:rPr>
        <w:fldChar w:fldCharType="separate"/>
      </w:r>
      <w:r w:rsidR="009B2937">
        <w:rPr>
          <w:noProof/>
          <w:lang w:val="en-US"/>
        </w:rPr>
        <w:t>11</w:t>
      </w:r>
      <w:r w:rsidR="0057105E" w:rsidRPr="007213F2">
        <w:rPr>
          <w:lang w:val="en-US"/>
        </w:rPr>
        <w:fldChar w:fldCharType="end"/>
      </w:r>
    </w:p>
    <w:p w:rsidR="000B58EC" w:rsidRDefault="000B58EC" w:rsidP="001A0A1F">
      <w:pPr>
        <w:pStyle w:val="a8"/>
        <w:numPr>
          <w:ilvl w:val="0"/>
          <w:numId w:val="12"/>
        </w:numPr>
        <w:tabs>
          <w:tab w:val="left" w:pos="1560"/>
        </w:tabs>
        <w:ind w:left="1200" w:hanging="284"/>
        <w:contextualSpacing w:val="0"/>
        <w:rPr>
          <w:rStyle w:val="longtext"/>
        </w:rPr>
      </w:pPr>
      <w:r>
        <w:rPr>
          <w:rStyle w:val="longtext"/>
        </w:rPr>
        <w:t>З</w:t>
      </w:r>
      <w:r w:rsidRPr="000B58EC">
        <w:rPr>
          <w:rStyle w:val="longtext"/>
        </w:rPr>
        <w:t>агальні відомості, призначення</w:t>
      </w:r>
      <w:r>
        <w:rPr>
          <w:rStyle w:val="longtext"/>
        </w:rPr>
        <w:tab/>
      </w:r>
      <w:r>
        <w:rPr>
          <w:rStyle w:val="longtext"/>
        </w:rPr>
        <w:tab/>
      </w:r>
      <w:r>
        <w:rPr>
          <w:rStyle w:val="longtext"/>
        </w:rPr>
        <w:tab/>
      </w:r>
      <w:r>
        <w:rPr>
          <w:rStyle w:val="longtext"/>
        </w:rPr>
        <w:tab/>
      </w:r>
      <w:r>
        <w:rPr>
          <w:rStyle w:val="longtext"/>
        </w:rPr>
        <w:tab/>
      </w:r>
      <w:r>
        <w:rPr>
          <w:rStyle w:val="longtext"/>
        </w:rPr>
        <w:tab/>
      </w:r>
      <w:r>
        <w:rPr>
          <w:rStyle w:val="longtext"/>
        </w:rPr>
        <w:tab/>
      </w:r>
      <w:r w:rsidR="0057105E">
        <w:rPr>
          <w:rStyle w:val="longtext"/>
        </w:rPr>
        <w:fldChar w:fldCharType="begin"/>
      </w:r>
      <w:r>
        <w:rPr>
          <w:rStyle w:val="longtext"/>
        </w:rPr>
        <w:instrText xml:space="preserve"> PAGEREF _Ref319284368 \h </w:instrText>
      </w:r>
      <w:r w:rsidR="0057105E">
        <w:rPr>
          <w:rStyle w:val="longtext"/>
        </w:rPr>
      </w:r>
      <w:r w:rsidR="0057105E">
        <w:rPr>
          <w:rStyle w:val="longtext"/>
        </w:rPr>
        <w:fldChar w:fldCharType="separate"/>
      </w:r>
      <w:r w:rsidR="009B2937">
        <w:rPr>
          <w:rStyle w:val="longtext"/>
          <w:noProof/>
        </w:rPr>
        <w:t>11</w:t>
      </w:r>
      <w:r w:rsidR="0057105E">
        <w:rPr>
          <w:rStyle w:val="longtext"/>
        </w:rPr>
        <w:fldChar w:fldCharType="end"/>
      </w:r>
    </w:p>
    <w:p w:rsidR="000B58EC" w:rsidRDefault="000B58EC" w:rsidP="001A0A1F">
      <w:pPr>
        <w:pStyle w:val="a8"/>
        <w:numPr>
          <w:ilvl w:val="0"/>
          <w:numId w:val="12"/>
        </w:numPr>
        <w:tabs>
          <w:tab w:val="left" w:pos="1560"/>
          <w:tab w:val="left" w:pos="1701"/>
        </w:tabs>
        <w:ind w:left="1200" w:hanging="284"/>
        <w:contextualSpacing w:val="0"/>
        <w:rPr>
          <w:rStyle w:val="longtext"/>
        </w:rPr>
      </w:pPr>
      <w:r>
        <w:rPr>
          <w:rStyle w:val="longtext"/>
        </w:rPr>
        <w:t>С</w:t>
      </w:r>
      <w:r w:rsidRPr="000B58EC">
        <w:rPr>
          <w:rStyle w:val="longtext"/>
        </w:rPr>
        <w:t>хема підключення УОС "EV8031" до пк. Живлення стенда</w:t>
      </w:r>
      <w:r>
        <w:rPr>
          <w:rStyle w:val="longtext"/>
        </w:rPr>
        <w:tab/>
      </w:r>
      <w:r>
        <w:rPr>
          <w:rStyle w:val="longtext"/>
        </w:rPr>
        <w:tab/>
      </w:r>
      <w:r>
        <w:rPr>
          <w:rStyle w:val="longtext"/>
        </w:rPr>
        <w:tab/>
      </w:r>
      <w:r w:rsidR="0057105E">
        <w:rPr>
          <w:rStyle w:val="longtext"/>
        </w:rPr>
        <w:fldChar w:fldCharType="begin"/>
      </w:r>
      <w:r>
        <w:rPr>
          <w:rStyle w:val="longtext"/>
        </w:rPr>
        <w:instrText xml:space="preserve"> PAGEREF _Ref319284353 \h </w:instrText>
      </w:r>
      <w:r w:rsidR="0057105E">
        <w:rPr>
          <w:rStyle w:val="longtext"/>
        </w:rPr>
      </w:r>
      <w:r w:rsidR="0057105E">
        <w:rPr>
          <w:rStyle w:val="longtext"/>
        </w:rPr>
        <w:fldChar w:fldCharType="separate"/>
      </w:r>
      <w:r w:rsidR="009B2937">
        <w:rPr>
          <w:rStyle w:val="longtext"/>
          <w:noProof/>
        </w:rPr>
        <w:t>11</w:t>
      </w:r>
      <w:r w:rsidR="0057105E">
        <w:rPr>
          <w:rStyle w:val="longtext"/>
        </w:rPr>
        <w:fldChar w:fldCharType="end"/>
      </w:r>
    </w:p>
    <w:p w:rsidR="000B58EC" w:rsidRDefault="000B58EC" w:rsidP="001A0A1F">
      <w:pPr>
        <w:pStyle w:val="a8"/>
        <w:numPr>
          <w:ilvl w:val="0"/>
          <w:numId w:val="12"/>
        </w:numPr>
        <w:tabs>
          <w:tab w:val="left" w:pos="1560"/>
        </w:tabs>
        <w:ind w:left="1200" w:hanging="284"/>
        <w:contextualSpacing w:val="0"/>
        <w:rPr>
          <w:rStyle w:val="longtext"/>
        </w:rPr>
      </w:pPr>
      <w:r>
        <w:rPr>
          <w:rStyle w:val="longtext"/>
        </w:rPr>
        <w:t>Т</w:t>
      </w:r>
      <w:r w:rsidRPr="000B58EC">
        <w:rPr>
          <w:rStyle w:val="longtext"/>
        </w:rPr>
        <w:t>ехнічні характеристики</w:t>
      </w:r>
      <w:r>
        <w:rPr>
          <w:rStyle w:val="longtext"/>
        </w:rPr>
        <w:tab/>
      </w:r>
      <w:r>
        <w:rPr>
          <w:rStyle w:val="longtext"/>
        </w:rPr>
        <w:tab/>
      </w:r>
      <w:r>
        <w:rPr>
          <w:rStyle w:val="longtext"/>
        </w:rPr>
        <w:tab/>
      </w:r>
      <w:r>
        <w:rPr>
          <w:rStyle w:val="longtext"/>
        </w:rPr>
        <w:tab/>
      </w:r>
      <w:r>
        <w:rPr>
          <w:rStyle w:val="longtext"/>
        </w:rPr>
        <w:tab/>
      </w:r>
      <w:r>
        <w:rPr>
          <w:rStyle w:val="longtext"/>
        </w:rPr>
        <w:tab/>
      </w:r>
      <w:r>
        <w:rPr>
          <w:rStyle w:val="longtext"/>
        </w:rPr>
        <w:tab/>
      </w:r>
      <w:r>
        <w:rPr>
          <w:rStyle w:val="longtext"/>
        </w:rPr>
        <w:tab/>
      </w:r>
      <w:r w:rsidR="0057105E">
        <w:rPr>
          <w:rStyle w:val="longtext"/>
        </w:rPr>
        <w:fldChar w:fldCharType="begin"/>
      </w:r>
      <w:r>
        <w:rPr>
          <w:rStyle w:val="longtext"/>
        </w:rPr>
        <w:instrText xml:space="preserve"> PAGEREF _Ref319284378 \h </w:instrText>
      </w:r>
      <w:r w:rsidR="0057105E">
        <w:rPr>
          <w:rStyle w:val="longtext"/>
        </w:rPr>
      </w:r>
      <w:r w:rsidR="0057105E">
        <w:rPr>
          <w:rStyle w:val="longtext"/>
        </w:rPr>
        <w:fldChar w:fldCharType="separate"/>
      </w:r>
      <w:r w:rsidR="009B2937">
        <w:rPr>
          <w:rStyle w:val="longtext"/>
          <w:noProof/>
        </w:rPr>
        <w:t>11</w:t>
      </w:r>
      <w:r w:rsidR="0057105E">
        <w:rPr>
          <w:rStyle w:val="longtext"/>
        </w:rPr>
        <w:fldChar w:fldCharType="end"/>
      </w:r>
    </w:p>
    <w:p w:rsidR="000B58EC" w:rsidRDefault="000B58EC" w:rsidP="001A0A1F">
      <w:pPr>
        <w:pStyle w:val="a8"/>
        <w:numPr>
          <w:ilvl w:val="0"/>
          <w:numId w:val="12"/>
        </w:numPr>
        <w:tabs>
          <w:tab w:val="left" w:pos="1560"/>
        </w:tabs>
        <w:ind w:left="1200" w:hanging="284"/>
        <w:contextualSpacing w:val="0"/>
        <w:rPr>
          <w:rStyle w:val="longtext"/>
        </w:rPr>
      </w:pPr>
      <w:r>
        <w:rPr>
          <w:rStyle w:val="longtext"/>
        </w:rPr>
        <w:t>О</w:t>
      </w:r>
      <w:r w:rsidRPr="000B58EC">
        <w:rPr>
          <w:rStyle w:val="longtext"/>
        </w:rPr>
        <w:t>пис роботи стенда</w:t>
      </w:r>
      <w:r>
        <w:rPr>
          <w:rStyle w:val="longtext"/>
        </w:rPr>
        <w:tab/>
      </w:r>
      <w:r>
        <w:rPr>
          <w:rStyle w:val="longtext"/>
        </w:rPr>
        <w:tab/>
      </w:r>
      <w:r>
        <w:rPr>
          <w:rStyle w:val="longtext"/>
        </w:rPr>
        <w:tab/>
      </w:r>
      <w:r>
        <w:rPr>
          <w:rStyle w:val="longtext"/>
        </w:rPr>
        <w:tab/>
      </w:r>
      <w:r>
        <w:rPr>
          <w:rStyle w:val="longtext"/>
        </w:rPr>
        <w:tab/>
      </w:r>
      <w:r>
        <w:rPr>
          <w:rStyle w:val="longtext"/>
        </w:rPr>
        <w:tab/>
      </w:r>
      <w:r>
        <w:rPr>
          <w:rStyle w:val="longtext"/>
        </w:rPr>
        <w:tab/>
      </w:r>
      <w:r>
        <w:rPr>
          <w:rStyle w:val="longtext"/>
        </w:rPr>
        <w:tab/>
      </w:r>
      <w:r w:rsidR="0057105E">
        <w:rPr>
          <w:rStyle w:val="longtext"/>
        </w:rPr>
        <w:fldChar w:fldCharType="begin"/>
      </w:r>
      <w:r>
        <w:rPr>
          <w:rStyle w:val="longtext"/>
        </w:rPr>
        <w:instrText xml:space="preserve"> PAGEREF _Ref319284385 \h </w:instrText>
      </w:r>
      <w:r w:rsidR="0057105E">
        <w:rPr>
          <w:rStyle w:val="longtext"/>
        </w:rPr>
      </w:r>
      <w:r w:rsidR="0057105E">
        <w:rPr>
          <w:rStyle w:val="longtext"/>
        </w:rPr>
        <w:fldChar w:fldCharType="separate"/>
      </w:r>
      <w:r w:rsidR="009B2937">
        <w:rPr>
          <w:rStyle w:val="longtext"/>
          <w:noProof/>
        </w:rPr>
        <w:t>12</w:t>
      </w:r>
      <w:r w:rsidR="0057105E">
        <w:rPr>
          <w:rStyle w:val="longtext"/>
        </w:rPr>
        <w:fldChar w:fldCharType="end"/>
      </w:r>
    </w:p>
    <w:p w:rsidR="000B58EC" w:rsidRDefault="000B58EC" w:rsidP="001A0A1F">
      <w:pPr>
        <w:pStyle w:val="a8"/>
        <w:numPr>
          <w:ilvl w:val="0"/>
          <w:numId w:val="11"/>
        </w:numPr>
        <w:tabs>
          <w:tab w:val="left" w:pos="2410"/>
        </w:tabs>
        <w:ind w:left="1625" w:firstLine="0"/>
        <w:rPr>
          <w:rStyle w:val="longtext"/>
        </w:rPr>
      </w:pPr>
      <w:r w:rsidRPr="000B58EC">
        <w:rPr>
          <w:rStyle w:val="longtext"/>
        </w:rPr>
        <w:t>Послідовний прийомопередавач</w:t>
      </w:r>
      <w:r>
        <w:rPr>
          <w:rStyle w:val="longtext"/>
        </w:rPr>
        <w:tab/>
      </w:r>
      <w:r>
        <w:rPr>
          <w:rStyle w:val="longtext"/>
        </w:rPr>
        <w:tab/>
      </w:r>
      <w:r>
        <w:rPr>
          <w:rStyle w:val="longtext"/>
        </w:rPr>
        <w:tab/>
      </w:r>
      <w:r>
        <w:rPr>
          <w:rStyle w:val="longtext"/>
        </w:rPr>
        <w:tab/>
      </w:r>
      <w:r>
        <w:rPr>
          <w:rStyle w:val="longtext"/>
        </w:rPr>
        <w:tab/>
      </w:r>
      <w:r w:rsidR="0057105E">
        <w:rPr>
          <w:rStyle w:val="longtext"/>
        </w:rPr>
        <w:fldChar w:fldCharType="begin"/>
      </w:r>
      <w:r>
        <w:rPr>
          <w:rStyle w:val="longtext"/>
        </w:rPr>
        <w:instrText xml:space="preserve"> PAGEREF _Ref319284398 \h </w:instrText>
      </w:r>
      <w:r w:rsidR="0057105E">
        <w:rPr>
          <w:rStyle w:val="longtext"/>
        </w:rPr>
      </w:r>
      <w:r w:rsidR="0057105E">
        <w:rPr>
          <w:rStyle w:val="longtext"/>
        </w:rPr>
        <w:fldChar w:fldCharType="separate"/>
      </w:r>
      <w:r w:rsidR="009B2937">
        <w:rPr>
          <w:rStyle w:val="longtext"/>
          <w:noProof/>
        </w:rPr>
        <w:t>16</w:t>
      </w:r>
      <w:r w:rsidR="0057105E">
        <w:rPr>
          <w:rStyle w:val="longtext"/>
        </w:rPr>
        <w:fldChar w:fldCharType="end"/>
      </w:r>
    </w:p>
    <w:p w:rsidR="000B58EC" w:rsidRDefault="000B58EC" w:rsidP="001A0A1F">
      <w:pPr>
        <w:pStyle w:val="a8"/>
        <w:numPr>
          <w:ilvl w:val="0"/>
          <w:numId w:val="11"/>
        </w:numPr>
        <w:tabs>
          <w:tab w:val="left" w:pos="2410"/>
        </w:tabs>
        <w:ind w:left="1625" w:firstLine="0"/>
        <w:rPr>
          <w:rStyle w:val="longtext"/>
        </w:rPr>
      </w:pPr>
      <w:r w:rsidRPr="000B58EC">
        <w:rPr>
          <w:rStyle w:val="longtext"/>
        </w:rPr>
        <w:t>Світлодіодний індикатор</w:t>
      </w:r>
      <w:r>
        <w:rPr>
          <w:rStyle w:val="longtext"/>
        </w:rPr>
        <w:tab/>
      </w:r>
      <w:r>
        <w:rPr>
          <w:rStyle w:val="longtext"/>
        </w:rPr>
        <w:tab/>
      </w:r>
      <w:r>
        <w:rPr>
          <w:rStyle w:val="longtext"/>
        </w:rPr>
        <w:tab/>
      </w:r>
      <w:r>
        <w:rPr>
          <w:rStyle w:val="longtext"/>
        </w:rPr>
        <w:tab/>
      </w:r>
      <w:r>
        <w:rPr>
          <w:rStyle w:val="longtext"/>
        </w:rPr>
        <w:tab/>
      </w:r>
      <w:r>
        <w:rPr>
          <w:rStyle w:val="longtext"/>
        </w:rPr>
        <w:tab/>
      </w:r>
      <w:r w:rsidR="0057105E">
        <w:rPr>
          <w:rStyle w:val="longtext"/>
        </w:rPr>
        <w:fldChar w:fldCharType="begin"/>
      </w:r>
      <w:r>
        <w:rPr>
          <w:rStyle w:val="longtext"/>
        </w:rPr>
        <w:instrText xml:space="preserve"> PAGEREF _Ref319284405 \h </w:instrText>
      </w:r>
      <w:r w:rsidR="0057105E">
        <w:rPr>
          <w:rStyle w:val="longtext"/>
        </w:rPr>
      </w:r>
      <w:r w:rsidR="0057105E">
        <w:rPr>
          <w:rStyle w:val="longtext"/>
        </w:rPr>
        <w:fldChar w:fldCharType="separate"/>
      </w:r>
      <w:r w:rsidR="009B2937">
        <w:rPr>
          <w:rStyle w:val="longtext"/>
          <w:noProof/>
        </w:rPr>
        <w:t>16</w:t>
      </w:r>
      <w:r w:rsidR="0057105E">
        <w:rPr>
          <w:rStyle w:val="longtext"/>
        </w:rPr>
        <w:fldChar w:fldCharType="end"/>
      </w:r>
    </w:p>
    <w:p w:rsidR="000B58EC" w:rsidRDefault="000B58EC" w:rsidP="001A0A1F">
      <w:pPr>
        <w:pStyle w:val="a8"/>
        <w:numPr>
          <w:ilvl w:val="0"/>
          <w:numId w:val="11"/>
        </w:numPr>
        <w:tabs>
          <w:tab w:val="left" w:pos="2410"/>
        </w:tabs>
        <w:ind w:left="1625" w:firstLine="0"/>
        <w:rPr>
          <w:rStyle w:val="longtext"/>
        </w:rPr>
      </w:pPr>
      <w:r w:rsidRPr="000B58EC">
        <w:rPr>
          <w:rStyle w:val="longtext"/>
        </w:rPr>
        <w:t>Матрична клавіатура</w:t>
      </w:r>
      <w:r>
        <w:rPr>
          <w:rStyle w:val="longtext"/>
        </w:rPr>
        <w:tab/>
      </w:r>
      <w:r>
        <w:rPr>
          <w:rStyle w:val="longtext"/>
        </w:rPr>
        <w:tab/>
      </w:r>
      <w:r>
        <w:rPr>
          <w:rStyle w:val="longtext"/>
        </w:rPr>
        <w:tab/>
      </w:r>
      <w:r>
        <w:rPr>
          <w:rStyle w:val="longtext"/>
        </w:rPr>
        <w:tab/>
      </w:r>
      <w:r>
        <w:rPr>
          <w:rStyle w:val="longtext"/>
        </w:rPr>
        <w:tab/>
      </w:r>
      <w:r>
        <w:rPr>
          <w:rStyle w:val="longtext"/>
        </w:rPr>
        <w:tab/>
      </w:r>
      <w:r>
        <w:rPr>
          <w:rStyle w:val="longtext"/>
        </w:rPr>
        <w:tab/>
      </w:r>
      <w:r w:rsidR="0057105E">
        <w:rPr>
          <w:rStyle w:val="longtext"/>
        </w:rPr>
        <w:fldChar w:fldCharType="begin"/>
      </w:r>
      <w:r>
        <w:rPr>
          <w:rStyle w:val="longtext"/>
        </w:rPr>
        <w:instrText xml:space="preserve"> PAGEREF _Ref319284411 \h </w:instrText>
      </w:r>
      <w:r w:rsidR="0057105E">
        <w:rPr>
          <w:rStyle w:val="longtext"/>
        </w:rPr>
      </w:r>
      <w:r w:rsidR="0057105E">
        <w:rPr>
          <w:rStyle w:val="longtext"/>
        </w:rPr>
        <w:fldChar w:fldCharType="separate"/>
      </w:r>
      <w:r w:rsidR="009B2937">
        <w:rPr>
          <w:rStyle w:val="longtext"/>
          <w:noProof/>
        </w:rPr>
        <w:t>17</w:t>
      </w:r>
      <w:r w:rsidR="0057105E">
        <w:rPr>
          <w:rStyle w:val="longtext"/>
        </w:rPr>
        <w:fldChar w:fldCharType="end"/>
      </w:r>
    </w:p>
    <w:p w:rsidR="000B58EC" w:rsidRPr="000B58EC" w:rsidRDefault="000B58EC" w:rsidP="001A0A1F">
      <w:pPr>
        <w:pStyle w:val="a8"/>
        <w:numPr>
          <w:ilvl w:val="0"/>
          <w:numId w:val="11"/>
        </w:numPr>
        <w:tabs>
          <w:tab w:val="left" w:pos="2410"/>
        </w:tabs>
        <w:ind w:left="1625" w:firstLine="0"/>
        <w:rPr>
          <w:rStyle w:val="longtext"/>
        </w:rPr>
      </w:pPr>
      <w:r w:rsidRPr="000B58EC">
        <w:rPr>
          <w:rStyle w:val="longtext"/>
        </w:rPr>
        <w:t>Включення портів ОЕВМ і EEPROM пам'яті</w:t>
      </w:r>
      <w:r w:rsidRPr="000B58EC">
        <w:rPr>
          <w:rStyle w:val="longtext"/>
        </w:rPr>
        <w:tab/>
      </w:r>
      <w:r w:rsidRPr="000B58EC">
        <w:rPr>
          <w:rStyle w:val="longtext"/>
        </w:rPr>
        <w:tab/>
      </w:r>
      <w:r w:rsidRPr="000B58EC">
        <w:rPr>
          <w:rStyle w:val="longtext"/>
        </w:rPr>
        <w:tab/>
      </w:r>
      <w:r>
        <w:rPr>
          <w:rStyle w:val="longtext"/>
        </w:rPr>
        <w:tab/>
      </w:r>
      <w:r w:rsidR="0057105E">
        <w:rPr>
          <w:rStyle w:val="longtext"/>
        </w:rPr>
        <w:fldChar w:fldCharType="begin"/>
      </w:r>
      <w:r>
        <w:rPr>
          <w:rStyle w:val="longtext"/>
        </w:rPr>
        <w:instrText xml:space="preserve"> PAGEREF _Ref319284419 \h </w:instrText>
      </w:r>
      <w:r w:rsidR="0057105E">
        <w:rPr>
          <w:rStyle w:val="longtext"/>
        </w:rPr>
      </w:r>
      <w:r w:rsidR="0057105E">
        <w:rPr>
          <w:rStyle w:val="longtext"/>
        </w:rPr>
        <w:fldChar w:fldCharType="separate"/>
      </w:r>
      <w:r w:rsidR="009B2937">
        <w:rPr>
          <w:rStyle w:val="longtext"/>
          <w:noProof/>
        </w:rPr>
        <w:t>17</w:t>
      </w:r>
      <w:r w:rsidR="0057105E">
        <w:rPr>
          <w:rStyle w:val="longtext"/>
        </w:rPr>
        <w:fldChar w:fldCharType="end"/>
      </w:r>
    </w:p>
    <w:p w:rsidR="000B58EC" w:rsidRDefault="000B58EC" w:rsidP="001A0A1F">
      <w:pPr>
        <w:pStyle w:val="a8"/>
        <w:numPr>
          <w:ilvl w:val="0"/>
          <w:numId w:val="11"/>
        </w:numPr>
        <w:tabs>
          <w:tab w:val="left" w:pos="2410"/>
        </w:tabs>
        <w:ind w:left="1625" w:firstLine="0"/>
        <w:rPr>
          <w:rStyle w:val="longtext"/>
        </w:rPr>
      </w:pPr>
      <w:r w:rsidRPr="000B58EC">
        <w:t>Розташування</w:t>
      </w:r>
      <w:r w:rsidRPr="000B58EC">
        <w:rPr>
          <w:rStyle w:val="longtext"/>
        </w:rPr>
        <w:t xml:space="preserve"> елементів, призначення роз'ємів і перемичок</w:t>
      </w:r>
      <w:r>
        <w:rPr>
          <w:rStyle w:val="longtext"/>
        </w:rPr>
        <w:tab/>
      </w:r>
      <w:r w:rsidR="0057105E">
        <w:rPr>
          <w:rStyle w:val="longtext"/>
        </w:rPr>
        <w:fldChar w:fldCharType="begin"/>
      </w:r>
      <w:r>
        <w:rPr>
          <w:rStyle w:val="longtext"/>
        </w:rPr>
        <w:instrText xml:space="preserve"> PAGEREF _Ref319284426 \h </w:instrText>
      </w:r>
      <w:r w:rsidR="0057105E">
        <w:rPr>
          <w:rStyle w:val="longtext"/>
        </w:rPr>
      </w:r>
      <w:r w:rsidR="0057105E">
        <w:rPr>
          <w:rStyle w:val="longtext"/>
        </w:rPr>
        <w:fldChar w:fldCharType="separate"/>
      </w:r>
      <w:r w:rsidR="009B2937">
        <w:rPr>
          <w:rStyle w:val="longtext"/>
          <w:noProof/>
        </w:rPr>
        <w:t>17</w:t>
      </w:r>
      <w:r w:rsidR="0057105E">
        <w:rPr>
          <w:rStyle w:val="longtext"/>
        </w:rPr>
        <w:fldChar w:fldCharType="end"/>
      </w:r>
    </w:p>
    <w:p w:rsidR="000B58EC" w:rsidRDefault="000B58EC" w:rsidP="001A0A1F">
      <w:pPr>
        <w:pStyle w:val="a8"/>
        <w:numPr>
          <w:ilvl w:val="0"/>
          <w:numId w:val="13"/>
        </w:numPr>
        <w:tabs>
          <w:tab w:val="left" w:pos="993"/>
        </w:tabs>
        <w:ind w:left="1625" w:hanging="709"/>
        <w:rPr>
          <w:rStyle w:val="hps"/>
        </w:rPr>
      </w:pPr>
      <w:r w:rsidRPr="000B58EC">
        <w:rPr>
          <w:rStyle w:val="hps"/>
        </w:rPr>
        <w:t>Опис</w:t>
      </w:r>
      <w:r w:rsidRPr="000B58EC">
        <w:rPr>
          <w:rStyle w:val="longtext"/>
        </w:rPr>
        <w:t xml:space="preserve"> </w:t>
      </w:r>
      <w:r w:rsidRPr="000B58EC">
        <w:rPr>
          <w:rStyle w:val="hps"/>
        </w:rPr>
        <w:t>плат</w:t>
      </w:r>
      <w:r w:rsidRPr="000B58EC">
        <w:rPr>
          <w:rStyle w:val="longtext"/>
        </w:rPr>
        <w:t xml:space="preserve"> </w:t>
      </w:r>
      <w:r w:rsidRPr="000B58EC">
        <w:rPr>
          <w:rStyle w:val="hps"/>
        </w:rPr>
        <w:t>розширення</w:t>
      </w:r>
      <w:r>
        <w:rPr>
          <w:rStyle w:val="hps"/>
        </w:rPr>
        <w:tab/>
      </w:r>
      <w:r>
        <w:rPr>
          <w:rStyle w:val="hps"/>
        </w:rPr>
        <w:tab/>
      </w:r>
      <w:r>
        <w:rPr>
          <w:rStyle w:val="hps"/>
        </w:rPr>
        <w:tab/>
      </w:r>
      <w:r>
        <w:rPr>
          <w:rStyle w:val="hps"/>
        </w:rPr>
        <w:tab/>
      </w:r>
      <w:r>
        <w:rPr>
          <w:rStyle w:val="hps"/>
        </w:rPr>
        <w:tab/>
      </w:r>
      <w:r>
        <w:rPr>
          <w:rStyle w:val="hps"/>
        </w:rPr>
        <w:tab/>
      </w:r>
      <w:r>
        <w:rPr>
          <w:rStyle w:val="hps"/>
        </w:rPr>
        <w:tab/>
      </w:r>
      <w:r>
        <w:rPr>
          <w:rStyle w:val="hps"/>
        </w:rPr>
        <w:tab/>
      </w:r>
      <w:r w:rsidR="0057105E">
        <w:rPr>
          <w:rStyle w:val="hps"/>
        </w:rPr>
        <w:fldChar w:fldCharType="begin"/>
      </w:r>
      <w:r>
        <w:rPr>
          <w:rStyle w:val="hps"/>
        </w:rPr>
        <w:instrText xml:space="preserve"> PAGEREF _Ref319284432 \h </w:instrText>
      </w:r>
      <w:r w:rsidR="0057105E">
        <w:rPr>
          <w:rStyle w:val="hps"/>
        </w:rPr>
      </w:r>
      <w:r w:rsidR="0057105E">
        <w:rPr>
          <w:rStyle w:val="hps"/>
        </w:rPr>
        <w:fldChar w:fldCharType="separate"/>
      </w:r>
      <w:r w:rsidR="009B2937">
        <w:rPr>
          <w:rStyle w:val="hps"/>
          <w:noProof/>
        </w:rPr>
        <w:t>18</w:t>
      </w:r>
      <w:r w:rsidR="0057105E">
        <w:rPr>
          <w:rStyle w:val="hps"/>
        </w:rPr>
        <w:fldChar w:fldCharType="end"/>
      </w:r>
    </w:p>
    <w:p w:rsidR="000B58EC" w:rsidRDefault="000B58EC" w:rsidP="001A0A1F">
      <w:pPr>
        <w:pStyle w:val="a8"/>
        <w:numPr>
          <w:ilvl w:val="0"/>
          <w:numId w:val="14"/>
        </w:numPr>
        <w:tabs>
          <w:tab w:val="left" w:pos="3119"/>
        </w:tabs>
        <w:ind w:left="2475" w:hanging="850"/>
        <w:rPr>
          <w:rStyle w:val="longtext"/>
        </w:rPr>
      </w:pPr>
      <w:r w:rsidRPr="000B58EC">
        <w:rPr>
          <w:rStyle w:val="longtext"/>
        </w:rPr>
        <w:t>Цифроаналоговий перетворювач</w:t>
      </w:r>
      <w:r>
        <w:rPr>
          <w:rStyle w:val="longtext"/>
        </w:rPr>
        <w:tab/>
      </w:r>
      <w:r>
        <w:rPr>
          <w:rStyle w:val="longtext"/>
        </w:rPr>
        <w:tab/>
      </w:r>
      <w:r>
        <w:rPr>
          <w:rStyle w:val="longtext"/>
        </w:rPr>
        <w:tab/>
      </w:r>
      <w:r>
        <w:rPr>
          <w:rStyle w:val="longtext"/>
        </w:rPr>
        <w:tab/>
      </w:r>
      <w:r>
        <w:rPr>
          <w:rStyle w:val="longtext"/>
        </w:rPr>
        <w:tab/>
      </w:r>
      <w:r w:rsidR="0057105E">
        <w:rPr>
          <w:rStyle w:val="longtext"/>
        </w:rPr>
        <w:fldChar w:fldCharType="begin"/>
      </w:r>
      <w:r>
        <w:rPr>
          <w:rStyle w:val="longtext"/>
        </w:rPr>
        <w:instrText xml:space="preserve"> PAGEREF _Ref319284437 \h </w:instrText>
      </w:r>
      <w:r w:rsidR="0057105E">
        <w:rPr>
          <w:rStyle w:val="longtext"/>
        </w:rPr>
      </w:r>
      <w:r w:rsidR="0057105E">
        <w:rPr>
          <w:rStyle w:val="longtext"/>
        </w:rPr>
        <w:fldChar w:fldCharType="separate"/>
      </w:r>
      <w:r w:rsidR="009B2937">
        <w:rPr>
          <w:rStyle w:val="longtext"/>
          <w:noProof/>
        </w:rPr>
        <w:t>19</w:t>
      </w:r>
      <w:r w:rsidR="0057105E">
        <w:rPr>
          <w:rStyle w:val="longtext"/>
        </w:rPr>
        <w:fldChar w:fldCharType="end"/>
      </w:r>
    </w:p>
    <w:p w:rsidR="000B58EC" w:rsidRDefault="000B58EC" w:rsidP="001A0A1F">
      <w:pPr>
        <w:pStyle w:val="a8"/>
        <w:numPr>
          <w:ilvl w:val="0"/>
          <w:numId w:val="14"/>
        </w:numPr>
        <w:tabs>
          <w:tab w:val="left" w:pos="3119"/>
        </w:tabs>
        <w:ind w:left="2475" w:hanging="850"/>
        <w:rPr>
          <w:rStyle w:val="longtext"/>
        </w:rPr>
      </w:pPr>
      <w:r w:rsidRPr="000B58EC">
        <w:rPr>
          <w:rStyle w:val="longtext"/>
        </w:rPr>
        <w:t>Аналого-цифровий перетворювач</w:t>
      </w:r>
      <w:r>
        <w:rPr>
          <w:rStyle w:val="longtext"/>
        </w:rPr>
        <w:tab/>
      </w:r>
      <w:r>
        <w:rPr>
          <w:rStyle w:val="longtext"/>
        </w:rPr>
        <w:tab/>
      </w:r>
      <w:r>
        <w:rPr>
          <w:rStyle w:val="longtext"/>
        </w:rPr>
        <w:tab/>
      </w:r>
      <w:r>
        <w:rPr>
          <w:rStyle w:val="longtext"/>
        </w:rPr>
        <w:tab/>
      </w:r>
      <w:r>
        <w:rPr>
          <w:rStyle w:val="longtext"/>
        </w:rPr>
        <w:tab/>
      </w:r>
      <w:r w:rsidR="0057105E">
        <w:rPr>
          <w:rStyle w:val="longtext"/>
        </w:rPr>
        <w:fldChar w:fldCharType="begin"/>
      </w:r>
      <w:r>
        <w:rPr>
          <w:rStyle w:val="longtext"/>
        </w:rPr>
        <w:instrText xml:space="preserve"> PAGEREF _Ref319284441 \h </w:instrText>
      </w:r>
      <w:r w:rsidR="0057105E">
        <w:rPr>
          <w:rStyle w:val="longtext"/>
        </w:rPr>
      </w:r>
      <w:r w:rsidR="0057105E">
        <w:rPr>
          <w:rStyle w:val="longtext"/>
        </w:rPr>
        <w:fldChar w:fldCharType="separate"/>
      </w:r>
      <w:r w:rsidR="009B2937">
        <w:rPr>
          <w:rStyle w:val="longtext"/>
          <w:noProof/>
        </w:rPr>
        <w:t>19</w:t>
      </w:r>
      <w:r w:rsidR="0057105E">
        <w:rPr>
          <w:rStyle w:val="longtext"/>
        </w:rPr>
        <w:fldChar w:fldCharType="end"/>
      </w:r>
    </w:p>
    <w:p w:rsidR="000B58EC" w:rsidRDefault="000B58EC" w:rsidP="001A0A1F">
      <w:pPr>
        <w:pStyle w:val="a8"/>
        <w:numPr>
          <w:ilvl w:val="0"/>
          <w:numId w:val="14"/>
        </w:numPr>
        <w:tabs>
          <w:tab w:val="left" w:pos="3119"/>
        </w:tabs>
        <w:ind w:left="2475" w:hanging="850"/>
        <w:rPr>
          <w:rStyle w:val="longtext"/>
        </w:rPr>
      </w:pPr>
      <w:r w:rsidRPr="000B58EC">
        <w:rPr>
          <w:rStyle w:val="longtext"/>
        </w:rPr>
        <w:t>Генератори</w:t>
      </w:r>
      <w:r>
        <w:rPr>
          <w:rStyle w:val="longtext"/>
        </w:rPr>
        <w:tab/>
      </w:r>
      <w:r>
        <w:rPr>
          <w:rStyle w:val="longtext"/>
        </w:rPr>
        <w:tab/>
      </w:r>
      <w:r>
        <w:rPr>
          <w:rStyle w:val="longtext"/>
        </w:rPr>
        <w:tab/>
      </w:r>
      <w:r>
        <w:rPr>
          <w:rStyle w:val="longtext"/>
        </w:rPr>
        <w:tab/>
      </w:r>
      <w:r>
        <w:rPr>
          <w:rStyle w:val="longtext"/>
        </w:rPr>
        <w:tab/>
      </w:r>
      <w:r>
        <w:rPr>
          <w:rStyle w:val="longtext"/>
        </w:rPr>
        <w:tab/>
      </w:r>
      <w:r>
        <w:rPr>
          <w:rStyle w:val="longtext"/>
        </w:rPr>
        <w:tab/>
      </w:r>
      <w:r>
        <w:rPr>
          <w:rStyle w:val="longtext"/>
        </w:rPr>
        <w:tab/>
      </w:r>
      <w:r w:rsidR="0057105E">
        <w:rPr>
          <w:rStyle w:val="longtext"/>
        </w:rPr>
        <w:fldChar w:fldCharType="begin"/>
      </w:r>
      <w:r>
        <w:rPr>
          <w:rStyle w:val="longtext"/>
        </w:rPr>
        <w:instrText xml:space="preserve"> PAGEREF _Ref319284450 \h </w:instrText>
      </w:r>
      <w:r w:rsidR="0057105E">
        <w:rPr>
          <w:rStyle w:val="longtext"/>
        </w:rPr>
      </w:r>
      <w:r w:rsidR="0057105E">
        <w:rPr>
          <w:rStyle w:val="longtext"/>
        </w:rPr>
        <w:fldChar w:fldCharType="separate"/>
      </w:r>
      <w:r w:rsidR="009B2937">
        <w:rPr>
          <w:rStyle w:val="longtext"/>
          <w:noProof/>
        </w:rPr>
        <w:t>20</w:t>
      </w:r>
      <w:r w:rsidR="0057105E">
        <w:rPr>
          <w:rStyle w:val="longtext"/>
        </w:rPr>
        <w:fldChar w:fldCharType="end"/>
      </w:r>
    </w:p>
    <w:p w:rsidR="000B58EC" w:rsidRDefault="000B58EC" w:rsidP="001A0A1F">
      <w:pPr>
        <w:pStyle w:val="a8"/>
        <w:numPr>
          <w:ilvl w:val="0"/>
          <w:numId w:val="14"/>
        </w:numPr>
        <w:tabs>
          <w:tab w:val="left" w:pos="3119"/>
        </w:tabs>
        <w:ind w:left="2475" w:hanging="850"/>
        <w:rPr>
          <w:rStyle w:val="longtext"/>
        </w:rPr>
      </w:pPr>
      <w:r w:rsidRPr="000B58EC">
        <w:rPr>
          <w:rStyle w:val="longtext"/>
        </w:rPr>
        <w:t>Виведення дискретної інформації</w:t>
      </w:r>
      <w:r>
        <w:rPr>
          <w:rStyle w:val="longtext"/>
        </w:rPr>
        <w:tab/>
      </w:r>
      <w:r>
        <w:rPr>
          <w:rStyle w:val="longtext"/>
        </w:rPr>
        <w:tab/>
      </w:r>
      <w:r>
        <w:rPr>
          <w:rStyle w:val="longtext"/>
        </w:rPr>
        <w:tab/>
      </w:r>
      <w:r>
        <w:rPr>
          <w:rStyle w:val="longtext"/>
        </w:rPr>
        <w:tab/>
      </w:r>
      <w:r>
        <w:rPr>
          <w:rStyle w:val="longtext"/>
        </w:rPr>
        <w:tab/>
      </w:r>
      <w:r w:rsidR="0057105E">
        <w:rPr>
          <w:rStyle w:val="longtext"/>
        </w:rPr>
        <w:fldChar w:fldCharType="begin"/>
      </w:r>
      <w:r>
        <w:rPr>
          <w:rStyle w:val="longtext"/>
        </w:rPr>
        <w:instrText xml:space="preserve"> PAGEREF _Ref319284459 \h </w:instrText>
      </w:r>
      <w:r w:rsidR="0057105E">
        <w:rPr>
          <w:rStyle w:val="longtext"/>
        </w:rPr>
      </w:r>
      <w:r w:rsidR="0057105E">
        <w:rPr>
          <w:rStyle w:val="longtext"/>
        </w:rPr>
        <w:fldChar w:fldCharType="separate"/>
      </w:r>
      <w:r w:rsidR="009B2937">
        <w:rPr>
          <w:rStyle w:val="longtext"/>
          <w:noProof/>
        </w:rPr>
        <w:t>20</w:t>
      </w:r>
      <w:r w:rsidR="0057105E">
        <w:rPr>
          <w:rStyle w:val="longtext"/>
        </w:rPr>
        <w:fldChar w:fldCharType="end"/>
      </w:r>
    </w:p>
    <w:p w:rsidR="000B58EC" w:rsidRPr="000B58EC" w:rsidRDefault="000B58EC" w:rsidP="001A0A1F">
      <w:pPr>
        <w:pStyle w:val="a8"/>
        <w:numPr>
          <w:ilvl w:val="0"/>
          <w:numId w:val="14"/>
        </w:numPr>
        <w:tabs>
          <w:tab w:val="left" w:pos="3119"/>
        </w:tabs>
        <w:ind w:left="2475" w:hanging="850"/>
        <w:rPr>
          <w:rStyle w:val="hps"/>
        </w:rPr>
      </w:pPr>
      <w:r w:rsidRPr="000B58EC">
        <w:t>Плата розширення для систем автоматичного управління</w:t>
      </w:r>
      <w:r>
        <w:tab/>
      </w:r>
      <w:r>
        <w:tab/>
      </w:r>
      <w:r w:rsidR="0057105E">
        <w:fldChar w:fldCharType="begin"/>
      </w:r>
      <w:r>
        <w:instrText xml:space="preserve"> PAGEREF _Ref319284464 \h </w:instrText>
      </w:r>
      <w:r w:rsidR="0057105E">
        <w:fldChar w:fldCharType="separate"/>
      </w:r>
      <w:r w:rsidR="009B2937">
        <w:rPr>
          <w:noProof/>
        </w:rPr>
        <w:t>21</w:t>
      </w:r>
      <w:r w:rsidR="0057105E">
        <w:fldChar w:fldCharType="end"/>
      </w:r>
    </w:p>
    <w:p w:rsidR="000B58EC" w:rsidRDefault="000B58EC" w:rsidP="001A0A1F">
      <w:pPr>
        <w:pStyle w:val="a8"/>
        <w:numPr>
          <w:ilvl w:val="0"/>
          <w:numId w:val="13"/>
        </w:numPr>
        <w:tabs>
          <w:tab w:val="left" w:pos="1560"/>
        </w:tabs>
        <w:ind w:left="1625" w:hanging="709"/>
      </w:pPr>
      <w:r>
        <w:t>Конструкція</w:t>
      </w:r>
      <w:r>
        <w:rPr>
          <w:rFonts w:eastAsia="Arial"/>
        </w:rPr>
        <w:t xml:space="preserve"> </w:t>
      </w:r>
      <w:r>
        <w:t>стенда</w:t>
      </w:r>
      <w:r>
        <w:tab/>
      </w:r>
      <w:r>
        <w:tab/>
      </w:r>
      <w:r>
        <w:tab/>
      </w:r>
      <w:r>
        <w:tab/>
      </w:r>
      <w:r>
        <w:tab/>
      </w:r>
      <w:r>
        <w:tab/>
      </w:r>
      <w:r>
        <w:tab/>
      </w:r>
      <w:r>
        <w:tab/>
      </w:r>
      <w:r w:rsidR="0057105E">
        <w:fldChar w:fldCharType="begin"/>
      </w:r>
      <w:r>
        <w:instrText xml:space="preserve"> PAGEREF _Ref319284471 \h </w:instrText>
      </w:r>
      <w:r w:rsidR="0057105E">
        <w:fldChar w:fldCharType="separate"/>
      </w:r>
      <w:r w:rsidR="009B2937">
        <w:rPr>
          <w:noProof/>
        </w:rPr>
        <w:t>22</w:t>
      </w:r>
      <w:r w:rsidR="0057105E">
        <w:fldChar w:fldCharType="end"/>
      </w:r>
    </w:p>
    <w:p w:rsidR="000B58EC" w:rsidRDefault="000B58EC" w:rsidP="001A0A1F">
      <w:pPr>
        <w:pStyle w:val="a8"/>
        <w:numPr>
          <w:ilvl w:val="0"/>
          <w:numId w:val="13"/>
        </w:numPr>
        <w:tabs>
          <w:tab w:val="left" w:pos="1560"/>
        </w:tabs>
        <w:ind w:left="1625" w:hanging="709"/>
      </w:pPr>
      <w:r>
        <w:t>Р</w:t>
      </w:r>
      <w:r>
        <w:rPr>
          <w:lang w:val="ru-RU"/>
        </w:rPr>
        <w:t>о</w:t>
      </w:r>
      <w:r>
        <w:t>бота</w:t>
      </w:r>
      <w:r>
        <w:rPr>
          <w:rFonts w:eastAsia="Arial"/>
        </w:rPr>
        <w:t xml:space="preserve"> </w:t>
      </w:r>
      <w:r>
        <w:rPr>
          <w:lang w:val="ru-RU"/>
        </w:rPr>
        <w:t>зі</w:t>
      </w:r>
      <w:r>
        <w:rPr>
          <w:rFonts w:eastAsia="Arial"/>
        </w:rPr>
        <w:t xml:space="preserve"> </w:t>
      </w:r>
      <w:r>
        <w:t>стендом</w:t>
      </w:r>
      <w:r>
        <w:tab/>
      </w:r>
      <w:r>
        <w:tab/>
      </w:r>
      <w:r>
        <w:tab/>
      </w:r>
      <w:r>
        <w:tab/>
      </w:r>
      <w:r>
        <w:tab/>
      </w:r>
      <w:r>
        <w:tab/>
      </w:r>
      <w:r>
        <w:tab/>
      </w:r>
      <w:r>
        <w:tab/>
      </w:r>
      <w:r>
        <w:tab/>
      </w:r>
      <w:r w:rsidR="0057105E">
        <w:fldChar w:fldCharType="begin"/>
      </w:r>
      <w:r>
        <w:instrText xml:space="preserve"> PAGEREF _Ref319284479 \h </w:instrText>
      </w:r>
      <w:r w:rsidR="0057105E">
        <w:fldChar w:fldCharType="separate"/>
      </w:r>
      <w:r w:rsidR="009B2937">
        <w:rPr>
          <w:noProof/>
        </w:rPr>
        <w:t>23</w:t>
      </w:r>
      <w:r w:rsidR="0057105E">
        <w:fldChar w:fldCharType="end"/>
      </w:r>
    </w:p>
    <w:p w:rsidR="000B58EC" w:rsidRDefault="000B58EC" w:rsidP="001A0A1F">
      <w:pPr>
        <w:pStyle w:val="a8"/>
        <w:numPr>
          <w:ilvl w:val="0"/>
          <w:numId w:val="13"/>
        </w:numPr>
        <w:tabs>
          <w:tab w:val="left" w:pos="1560"/>
        </w:tabs>
        <w:ind w:left="1625" w:hanging="709"/>
      </w:pPr>
      <w:r w:rsidRPr="002C4293">
        <w:t xml:space="preserve">Тестування </w:t>
      </w:r>
      <w:r>
        <w:t>стенда</w:t>
      </w:r>
      <w:r>
        <w:tab/>
      </w:r>
      <w:r>
        <w:tab/>
      </w:r>
      <w:r>
        <w:tab/>
      </w:r>
      <w:r>
        <w:tab/>
      </w:r>
      <w:r>
        <w:tab/>
      </w:r>
      <w:r>
        <w:tab/>
      </w:r>
      <w:r>
        <w:tab/>
      </w:r>
      <w:r>
        <w:tab/>
      </w:r>
      <w:r>
        <w:tab/>
      </w:r>
      <w:r w:rsidR="0057105E">
        <w:fldChar w:fldCharType="begin"/>
      </w:r>
      <w:r>
        <w:instrText xml:space="preserve"> PAGEREF _Ref319284496 \h </w:instrText>
      </w:r>
      <w:r w:rsidR="0057105E">
        <w:fldChar w:fldCharType="separate"/>
      </w:r>
      <w:r w:rsidR="009B2937">
        <w:rPr>
          <w:noProof/>
        </w:rPr>
        <w:t>24</w:t>
      </w:r>
      <w:r w:rsidR="0057105E">
        <w:fldChar w:fldCharType="end"/>
      </w:r>
    </w:p>
    <w:p w:rsidR="000B58EC" w:rsidRPr="000B58EC" w:rsidRDefault="000B58EC" w:rsidP="001A0A1F">
      <w:pPr>
        <w:pStyle w:val="a8"/>
        <w:numPr>
          <w:ilvl w:val="0"/>
          <w:numId w:val="13"/>
        </w:numPr>
        <w:tabs>
          <w:tab w:val="left" w:pos="1560"/>
        </w:tabs>
        <w:ind w:left="1625" w:hanging="709"/>
      </w:pPr>
      <w:r>
        <w:t>Вказівки</w:t>
      </w:r>
      <w:r w:rsidRPr="00D72EDB">
        <w:rPr>
          <w:rFonts w:eastAsia="Arial"/>
        </w:rPr>
        <w:t xml:space="preserve"> </w:t>
      </w:r>
      <w:r>
        <w:t>з</w:t>
      </w:r>
      <w:r w:rsidRPr="00D72EDB">
        <w:rPr>
          <w:rFonts w:eastAsia="Arial"/>
        </w:rPr>
        <w:t xml:space="preserve"> </w:t>
      </w:r>
      <w:r>
        <w:t>техніки</w:t>
      </w:r>
      <w:r w:rsidRPr="00D72EDB">
        <w:rPr>
          <w:rFonts w:eastAsia="Arial"/>
        </w:rPr>
        <w:t xml:space="preserve"> </w:t>
      </w:r>
      <w:r>
        <w:t>безпеки</w:t>
      </w:r>
      <w:r>
        <w:tab/>
      </w:r>
      <w:r>
        <w:tab/>
      </w:r>
      <w:r>
        <w:tab/>
      </w:r>
      <w:r>
        <w:tab/>
      </w:r>
      <w:r>
        <w:tab/>
      </w:r>
      <w:r>
        <w:tab/>
      </w:r>
      <w:r>
        <w:tab/>
      </w:r>
      <w:r w:rsidR="0057105E">
        <w:fldChar w:fldCharType="begin"/>
      </w:r>
      <w:r>
        <w:instrText xml:space="preserve"> PAGEREF _Ref319284501 \h </w:instrText>
      </w:r>
      <w:r w:rsidR="0057105E">
        <w:fldChar w:fldCharType="separate"/>
      </w:r>
      <w:r w:rsidR="009B2937">
        <w:rPr>
          <w:noProof/>
        </w:rPr>
        <w:t>25</w:t>
      </w:r>
      <w:r w:rsidR="0057105E">
        <w:fldChar w:fldCharType="end"/>
      </w:r>
    </w:p>
    <w:p w:rsidR="005108A3" w:rsidRDefault="00527B5D" w:rsidP="000D34AC">
      <w:pPr>
        <w:pStyle w:val="a8"/>
        <w:numPr>
          <w:ilvl w:val="1"/>
          <w:numId w:val="4"/>
        </w:numPr>
        <w:ind w:left="916" w:hanging="567"/>
        <w:contextualSpacing w:val="0"/>
      </w:pPr>
      <w:r>
        <w:rPr>
          <w:lang w:val="ru-RU" w:eastAsia="uk-UA"/>
        </w:rPr>
        <w:t xml:space="preserve">Програмістська </w:t>
      </w:r>
      <w:r>
        <w:t>модель</w:t>
      </w:r>
      <w:r w:rsidR="00B70214" w:rsidRPr="00075B5E">
        <w:tab/>
      </w:r>
      <w:r w:rsidR="00B70214" w:rsidRPr="00075B5E">
        <w:tab/>
      </w:r>
      <w:r w:rsidR="00B70214" w:rsidRPr="00075B5E">
        <w:tab/>
      </w:r>
      <w:r w:rsidR="00B70214" w:rsidRPr="00075B5E">
        <w:tab/>
      </w:r>
      <w:r w:rsidR="00B70214" w:rsidRPr="00075B5E">
        <w:tab/>
      </w:r>
      <w:r w:rsidR="00B70214" w:rsidRPr="00075B5E">
        <w:tab/>
      </w:r>
      <w:r w:rsidR="00B70214" w:rsidRPr="00075B5E">
        <w:tab/>
      </w:r>
      <w:r w:rsidR="000B58EC" w:rsidRPr="00075B5E">
        <w:tab/>
      </w:r>
      <w:r w:rsidR="00B70214" w:rsidRPr="00075B5E">
        <w:tab/>
      </w:r>
      <w:r w:rsidR="0057105E" w:rsidRPr="00075B5E">
        <w:fldChar w:fldCharType="begin"/>
      </w:r>
      <w:r w:rsidR="000B58EC" w:rsidRPr="00075B5E">
        <w:instrText xml:space="preserve"> PAGEREF _Ref319256718 \h </w:instrText>
      </w:r>
      <w:r w:rsidR="0057105E" w:rsidRPr="00075B5E">
        <w:fldChar w:fldCharType="separate"/>
      </w:r>
      <w:r w:rsidR="009B2937">
        <w:rPr>
          <w:noProof/>
        </w:rPr>
        <w:t>26</w:t>
      </w:r>
      <w:r w:rsidR="0057105E" w:rsidRPr="00075B5E">
        <w:fldChar w:fldCharType="end"/>
      </w:r>
    </w:p>
    <w:p w:rsidR="00926547" w:rsidRDefault="00926547" w:rsidP="001A0A1F">
      <w:pPr>
        <w:pStyle w:val="a8"/>
        <w:numPr>
          <w:ilvl w:val="0"/>
          <w:numId w:val="34"/>
        </w:numPr>
        <w:tabs>
          <w:tab w:val="left" w:pos="1560"/>
        </w:tabs>
        <w:ind w:left="1560" w:hanging="641"/>
        <w:contextualSpacing w:val="0"/>
      </w:pPr>
      <w:r>
        <w:t xml:space="preserve"> Регістри загального призначення</w:t>
      </w:r>
      <w:r>
        <w:tab/>
      </w:r>
      <w:r>
        <w:tab/>
      </w:r>
      <w:r>
        <w:tab/>
      </w:r>
      <w:r>
        <w:tab/>
      </w:r>
      <w:r>
        <w:tab/>
      </w:r>
      <w:r w:rsidR="00527B5D">
        <w:tab/>
      </w:r>
      <w:r w:rsidR="0057105E">
        <w:fldChar w:fldCharType="begin"/>
      </w:r>
      <w:r>
        <w:instrText xml:space="preserve"> PAGEREF _Ref319312853 \h </w:instrText>
      </w:r>
      <w:r w:rsidR="0057105E">
        <w:fldChar w:fldCharType="separate"/>
      </w:r>
      <w:r w:rsidR="009B2937">
        <w:rPr>
          <w:noProof/>
        </w:rPr>
        <w:t>26</w:t>
      </w:r>
      <w:r w:rsidR="0057105E">
        <w:fldChar w:fldCharType="end"/>
      </w:r>
    </w:p>
    <w:p w:rsidR="00926547" w:rsidRDefault="00926547" w:rsidP="001A0A1F">
      <w:pPr>
        <w:pStyle w:val="a8"/>
        <w:numPr>
          <w:ilvl w:val="0"/>
          <w:numId w:val="34"/>
        </w:numPr>
        <w:ind w:left="1628" w:hanging="709"/>
        <w:contextualSpacing w:val="0"/>
      </w:pPr>
      <w:r>
        <w:t>Регістри введення/виведення</w:t>
      </w:r>
      <w:r>
        <w:tab/>
      </w:r>
      <w:r>
        <w:tab/>
      </w:r>
      <w:r>
        <w:tab/>
      </w:r>
      <w:r>
        <w:tab/>
      </w:r>
      <w:r>
        <w:tab/>
      </w:r>
      <w:r>
        <w:tab/>
      </w:r>
      <w:r w:rsidR="00527B5D">
        <w:tab/>
      </w:r>
      <w:r w:rsidR="0057105E">
        <w:fldChar w:fldCharType="begin"/>
      </w:r>
      <w:r>
        <w:instrText xml:space="preserve"> PAGEREF _Ref319312912 \h </w:instrText>
      </w:r>
      <w:r w:rsidR="0057105E">
        <w:fldChar w:fldCharType="separate"/>
      </w:r>
      <w:r w:rsidR="009B2937">
        <w:rPr>
          <w:noProof/>
        </w:rPr>
        <w:t>28</w:t>
      </w:r>
      <w:r w:rsidR="0057105E">
        <w:fldChar w:fldCharType="end"/>
      </w:r>
    </w:p>
    <w:p w:rsidR="00926547" w:rsidRDefault="00926547" w:rsidP="001A0A1F">
      <w:pPr>
        <w:pStyle w:val="a8"/>
        <w:numPr>
          <w:ilvl w:val="0"/>
          <w:numId w:val="34"/>
        </w:numPr>
        <w:ind w:left="1628" w:hanging="709"/>
        <w:contextualSpacing w:val="0"/>
      </w:pPr>
      <w:r>
        <w:t>Регістр стану (SREG)</w:t>
      </w:r>
      <w:r>
        <w:tab/>
      </w:r>
      <w:r>
        <w:tab/>
      </w:r>
      <w:r>
        <w:tab/>
      </w:r>
      <w:r>
        <w:tab/>
      </w:r>
      <w:r>
        <w:tab/>
      </w:r>
      <w:r>
        <w:tab/>
      </w:r>
      <w:r>
        <w:tab/>
      </w:r>
      <w:r w:rsidR="00527B5D">
        <w:tab/>
      </w:r>
      <w:r w:rsidR="0057105E">
        <w:fldChar w:fldCharType="begin"/>
      </w:r>
      <w:r>
        <w:instrText xml:space="preserve"> PAGEREF _Ref319312628 \h </w:instrText>
      </w:r>
      <w:r w:rsidR="0057105E">
        <w:fldChar w:fldCharType="separate"/>
      </w:r>
      <w:r w:rsidR="009B2937">
        <w:rPr>
          <w:noProof/>
        </w:rPr>
        <w:t>29</w:t>
      </w:r>
      <w:r w:rsidR="0057105E">
        <w:fldChar w:fldCharType="end"/>
      </w:r>
    </w:p>
    <w:p w:rsidR="00926547" w:rsidRDefault="00926547" w:rsidP="001A0A1F">
      <w:pPr>
        <w:pStyle w:val="a8"/>
        <w:numPr>
          <w:ilvl w:val="0"/>
          <w:numId w:val="34"/>
        </w:numPr>
        <w:ind w:left="1628" w:hanging="709"/>
        <w:contextualSpacing w:val="0"/>
      </w:pPr>
      <w:r>
        <w:t>Стек</w:t>
      </w:r>
      <w:r>
        <w:tab/>
      </w:r>
      <w:r>
        <w:tab/>
      </w:r>
      <w:r>
        <w:tab/>
      </w:r>
      <w:r>
        <w:tab/>
      </w:r>
      <w:r>
        <w:tab/>
      </w:r>
      <w:r>
        <w:tab/>
      </w:r>
      <w:r>
        <w:tab/>
      </w:r>
      <w:r>
        <w:tab/>
      </w:r>
      <w:r>
        <w:tab/>
      </w:r>
      <w:r>
        <w:tab/>
      </w:r>
      <w:r w:rsidR="00527B5D">
        <w:tab/>
      </w:r>
      <w:r w:rsidR="0057105E">
        <w:fldChar w:fldCharType="begin"/>
      </w:r>
      <w:r>
        <w:instrText xml:space="preserve"> PAGEREF _Ref319312667 \h </w:instrText>
      </w:r>
      <w:r w:rsidR="0057105E">
        <w:fldChar w:fldCharType="separate"/>
      </w:r>
      <w:r w:rsidR="009B2937">
        <w:rPr>
          <w:noProof/>
        </w:rPr>
        <w:t>30</w:t>
      </w:r>
      <w:r w:rsidR="0057105E">
        <w:fldChar w:fldCharType="end"/>
      </w:r>
    </w:p>
    <w:p w:rsidR="00926547" w:rsidRDefault="00926547" w:rsidP="001A0A1F">
      <w:pPr>
        <w:pStyle w:val="a8"/>
        <w:numPr>
          <w:ilvl w:val="0"/>
          <w:numId w:val="34"/>
        </w:numPr>
        <w:ind w:left="1628" w:hanging="709"/>
        <w:contextualSpacing w:val="0"/>
      </w:pPr>
      <w:r>
        <w:t>Організація пам</w:t>
      </w:r>
      <w:r w:rsidRPr="00527B5D">
        <w:t>’</w:t>
      </w:r>
      <w:r>
        <w:t>яті</w:t>
      </w:r>
      <w:r>
        <w:tab/>
      </w:r>
      <w:r>
        <w:tab/>
      </w:r>
      <w:r>
        <w:tab/>
      </w:r>
      <w:r>
        <w:tab/>
      </w:r>
      <w:r>
        <w:tab/>
      </w:r>
      <w:r>
        <w:tab/>
      </w:r>
      <w:r>
        <w:tab/>
      </w:r>
      <w:r>
        <w:tab/>
      </w:r>
      <w:r w:rsidR="0057105E">
        <w:fldChar w:fldCharType="begin"/>
      </w:r>
      <w:r>
        <w:instrText xml:space="preserve"> PAGEREF _Ref319312723 \h </w:instrText>
      </w:r>
      <w:r w:rsidR="0057105E">
        <w:fldChar w:fldCharType="separate"/>
      </w:r>
      <w:r w:rsidR="009B2937">
        <w:rPr>
          <w:noProof/>
        </w:rPr>
        <w:t>31</w:t>
      </w:r>
      <w:r w:rsidR="0057105E">
        <w:fldChar w:fldCharType="end"/>
      </w:r>
    </w:p>
    <w:p w:rsidR="00926547" w:rsidRDefault="00926547" w:rsidP="001A0A1F">
      <w:pPr>
        <w:pStyle w:val="a8"/>
        <w:numPr>
          <w:ilvl w:val="0"/>
          <w:numId w:val="34"/>
        </w:numPr>
        <w:ind w:left="1628" w:hanging="709"/>
        <w:contextualSpacing w:val="0"/>
      </w:pPr>
      <w:r>
        <w:t>Способи адресації операндів</w:t>
      </w:r>
      <w:r>
        <w:tab/>
      </w:r>
      <w:r>
        <w:tab/>
      </w:r>
      <w:r>
        <w:tab/>
      </w:r>
      <w:r>
        <w:tab/>
      </w:r>
      <w:r>
        <w:tab/>
      </w:r>
      <w:r>
        <w:tab/>
      </w:r>
      <w:r w:rsidR="00527B5D">
        <w:tab/>
      </w:r>
      <w:r w:rsidR="0057105E">
        <w:fldChar w:fldCharType="begin"/>
      </w:r>
      <w:r>
        <w:instrText xml:space="preserve"> PAGEREF _Ref319312755 \h </w:instrText>
      </w:r>
      <w:r w:rsidR="0057105E">
        <w:fldChar w:fldCharType="separate"/>
      </w:r>
      <w:r w:rsidR="009B2937">
        <w:rPr>
          <w:noProof/>
        </w:rPr>
        <w:t>32</w:t>
      </w:r>
      <w:r w:rsidR="0057105E">
        <w:fldChar w:fldCharType="end"/>
      </w:r>
    </w:p>
    <w:p w:rsidR="00926547" w:rsidRDefault="00926547" w:rsidP="001A0A1F">
      <w:pPr>
        <w:pStyle w:val="a8"/>
        <w:numPr>
          <w:ilvl w:val="0"/>
          <w:numId w:val="34"/>
        </w:numPr>
        <w:ind w:left="1628" w:hanging="709"/>
        <w:contextualSpacing w:val="0"/>
      </w:pPr>
      <w:r>
        <w:t>Типи (формати) команд</w:t>
      </w:r>
      <w:r>
        <w:tab/>
      </w:r>
      <w:r>
        <w:tab/>
      </w:r>
      <w:r>
        <w:tab/>
      </w:r>
      <w:r>
        <w:tab/>
      </w:r>
      <w:r>
        <w:tab/>
      </w:r>
      <w:r>
        <w:tab/>
      </w:r>
      <w:r>
        <w:tab/>
      </w:r>
      <w:r w:rsidR="00527B5D">
        <w:tab/>
      </w:r>
      <w:r w:rsidR="0057105E">
        <w:fldChar w:fldCharType="begin"/>
      </w:r>
      <w:r>
        <w:instrText xml:space="preserve"> PAGEREF _Ref319312785 \h </w:instrText>
      </w:r>
      <w:r w:rsidR="0057105E">
        <w:fldChar w:fldCharType="separate"/>
      </w:r>
      <w:r w:rsidR="009B2937">
        <w:rPr>
          <w:noProof/>
        </w:rPr>
        <w:t>33</w:t>
      </w:r>
      <w:r w:rsidR="0057105E">
        <w:fldChar w:fldCharType="end"/>
      </w:r>
    </w:p>
    <w:p w:rsidR="00926547" w:rsidRPr="00075B5E" w:rsidRDefault="00926547" w:rsidP="001A0A1F">
      <w:pPr>
        <w:pStyle w:val="a8"/>
        <w:numPr>
          <w:ilvl w:val="0"/>
          <w:numId w:val="34"/>
        </w:numPr>
        <w:ind w:left="1628" w:hanging="709"/>
        <w:contextualSpacing w:val="0"/>
      </w:pPr>
      <w:r>
        <w:t>Типи (формати) даних</w:t>
      </w:r>
      <w:r>
        <w:tab/>
      </w:r>
      <w:r>
        <w:tab/>
      </w:r>
      <w:r>
        <w:tab/>
      </w:r>
      <w:r>
        <w:tab/>
      </w:r>
      <w:r>
        <w:tab/>
      </w:r>
      <w:r>
        <w:tab/>
      </w:r>
      <w:r>
        <w:tab/>
      </w:r>
      <w:r w:rsidR="00527B5D">
        <w:tab/>
      </w:r>
      <w:r w:rsidR="0057105E">
        <w:fldChar w:fldCharType="begin"/>
      </w:r>
      <w:r>
        <w:instrText xml:space="preserve"> PAGEREF _Ref319312808 \h </w:instrText>
      </w:r>
      <w:r w:rsidR="0057105E">
        <w:fldChar w:fldCharType="separate"/>
      </w:r>
      <w:r w:rsidR="009B2937">
        <w:rPr>
          <w:noProof/>
        </w:rPr>
        <w:t>37</w:t>
      </w:r>
      <w:r w:rsidR="0057105E">
        <w:fldChar w:fldCharType="end"/>
      </w:r>
    </w:p>
    <w:p w:rsidR="005108A3" w:rsidRPr="00075B5E" w:rsidRDefault="005108A3" w:rsidP="000D34AC">
      <w:pPr>
        <w:pStyle w:val="a8"/>
        <w:numPr>
          <w:ilvl w:val="0"/>
          <w:numId w:val="4"/>
        </w:numPr>
        <w:ind w:left="360"/>
        <w:contextualSpacing w:val="0"/>
      </w:pPr>
      <w:r w:rsidRPr="00075B5E">
        <w:t>Пер</w:t>
      </w:r>
      <w:r w:rsidR="00075B5E">
        <w:t>е</w:t>
      </w:r>
      <w:r w:rsidRPr="00075B5E">
        <w:t>лік лабораторних робіт</w:t>
      </w:r>
      <w:r w:rsidR="00B70214" w:rsidRPr="00075B5E">
        <w:tab/>
      </w:r>
      <w:r w:rsidR="00B70214" w:rsidRPr="00075B5E">
        <w:tab/>
      </w:r>
      <w:r w:rsidR="00B70214" w:rsidRPr="00075B5E">
        <w:tab/>
      </w:r>
      <w:r w:rsidR="00B70214" w:rsidRPr="00075B5E">
        <w:tab/>
      </w:r>
      <w:r w:rsidR="00B70214" w:rsidRPr="00075B5E">
        <w:tab/>
      </w:r>
      <w:r w:rsidR="00B70214" w:rsidRPr="00075B5E">
        <w:tab/>
      </w:r>
      <w:r w:rsidR="00B70214" w:rsidRPr="00075B5E">
        <w:tab/>
      </w:r>
      <w:r w:rsidR="000B58EC" w:rsidRPr="00075B5E">
        <w:tab/>
      </w:r>
      <w:r w:rsidR="00B70214" w:rsidRPr="00075B5E">
        <w:tab/>
      </w:r>
      <w:r w:rsidR="0057105E" w:rsidRPr="00075B5E">
        <w:fldChar w:fldCharType="begin"/>
      </w:r>
      <w:r w:rsidR="00B70214" w:rsidRPr="00075B5E">
        <w:instrText xml:space="preserve"> PAGEREF _Ref319256760 \h </w:instrText>
      </w:r>
      <w:r w:rsidR="0057105E" w:rsidRPr="00075B5E">
        <w:fldChar w:fldCharType="separate"/>
      </w:r>
      <w:r w:rsidR="009B2937">
        <w:rPr>
          <w:noProof/>
        </w:rPr>
        <w:t>38</w:t>
      </w:r>
      <w:r w:rsidR="0057105E" w:rsidRPr="00075B5E">
        <w:fldChar w:fldCharType="end"/>
      </w:r>
    </w:p>
    <w:p w:rsidR="00E7132A" w:rsidRPr="00075B5E" w:rsidRDefault="005108A3" w:rsidP="000D34AC">
      <w:pPr>
        <w:pStyle w:val="a8"/>
        <w:numPr>
          <w:ilvl w:val="1"/>
          <w:numId w:val="4"/>
        </w:numPr>
        <w:ind w:left="916" w:hanging="567"/>
        <w:contextualSpacing w:val="0"/>
      </w:pPr>
      <w:r w:rsidRPr="00075B5E">
        <w:t>Перелік лабораторних робіт на налагоджувані</w:t>
      </w:r>
      <w:r w:rsidR="00B70214" w:rsidRPr="00075B5E">
        <w:tab/>
      </w:r>
      <w:r w:rsidR="00B70214" w:rsidRPr="00075B5E">
        <w:tab/>
      </w:r>
      <w:r w:rsidR="00B70214" w:rsidRPr="00075B5E">
        <w:tab/>
      </w:r>
      <w:r w:rsidR="000B58EC" w:rsidRPr="00075B5E">
        <w:tab/>
      </w:r>
      <w:r w:rsidR="000B58EC" w:rsidRPr="00075B5E">
        <w:tab/>
      </w:r>
      <w:r w:rsidR="00B70214" w:rsidRPr="00075B5E">
        <w:tab/>
      </w:r>
      <w:r w:rsidR="0057105E" w:rsidRPr="00075B5E">
        <w:fldChar w:fldCharType="begin"/>
      </w:r>
      <w:r w:rsidR="000B58EC" w:rsidRPr="00075B5E">
        <w:instrText xml:space="preserve"> PAGEREF _Ref319256767 \h </w:instrText>
      </w:r>
      <w:r w:rsidR="0057105E" w:rsidRPr="00075B5E">
        <w:fldChar w:fldCharType="separate"/>
      </w:r>
      <w:r w:rsidR="009B2937">
        <w:rPr>
          <w:noProof/>
        </w:rPr>
        <w:t>38</w:t>
      </w:r>
      <w:r w:rsidR="0057105E" w:rsidRPr="00075B5E">
        <w:fldChar w:fldCharType="end"/>
      </w:r>
    </w:p>
    <w:p w:rsidR="005108A3" w:rsidRPr="00075B5E" w:rsidRDefault="005108A3" w:rsidP="000D34AC">
      <w:pPr>
        <w:pStyle w:val="a8"/>
        <w:numPr>
          <w:ilvl w:val="1"/>
          <w:numId w:val="4"/>
        </w:numPr>
        <w:ind w:left="916" w:hanging="567"/>
        <w:contextualSpacing w:val="0"/>
      </w:pPr>
      <w:r w:rsidRPr="00075B5E">
        <w:t>Перелік лабораторних робіт на стенді</w:t>
      </w:r>
      <w:r w:rsidR="00B70214" w:rsidRPr="00075B5E">
        <w:tab/>
      </w:r>
      <w:r w:rsidR="00B70214" w:rsidRPr="00075B5E">
        <w:tab/>
      </w:r>
      <w:r w:rsidR="00B70214" w:rsidRPr="00075B5E">
        <w:tab/>
      </w:r>
      <w:r w:rsidR="00B70214" w:rsidRPr="00075B5E">
        <w:tab/>
      </w:r>
      <w:r w:rsidR="000B58EC" w:rsidRPr="00075B5E">
        <w:tab/>
      </w:r>
      <w:r w:rsidR="000B58EC" w:rsidRPr="00075B5E">
        <w:tab/>
      </w:r>
      <w:r w:rsidR="00B70214" w:rsidRPr="00075B5E">
        <w:tab/>
      </w:r>
      <w:r w:rsidR="0057105E" w:rsidRPr="00075B5E">
        <w:fldChar w:fldCharType="begin"/>
      </w:r>
      <w:r w:rsidR="000B58EC" w:rsidRPr="00075B5E">
        <w:instrText xml:space="preserve"> PAGEREF _Ref319256774 \h </w:instrText>
      </w:r>
      <w:r w:rsidR="0057105E" w:rsidRPr="00075B5E">
        <w:fldChar w:fldCharType="separate"/>
      </w:r>
      <w:r w:rsidR="009B2937">
        <w:rPr>
          <w:noProof/>
        </w:rPr>
        <w:t>38</w:t>
      </w:r>
      <w:r w:rsidR="0057105E" w:rsidRPr="00075B5E">
        <w:fldChar w:fldCharType="end"/>
      </w:r>
    </w:p>
    <w:p w:rsidR="005108A3" w:rsidRPr="00075B5E" w:rsidRDefault="00075B5E" w:rsidP="000D34AC">
      <w:pPr>
        <w:pStyle w:val="a8"/>
        <w:numPr>
          <w:ilvl w:val="0"/>
          <w:numId w:val="4"/>
        </w:numPr>
        <w:ind w:left="360"/>
        <w:contextualSpacing w:val="0"/>
      </w:pPr>
      <w:r>
        <w:t>Програм</w:t>
      </w:r>
      <w:r w:rsidR="005108A3" w:rsidRPr="00075B5E">
        <w:t>а  виконання окремих лабораторних робіт</w:t>
      </w:r>
      <w:r w:rsidR="00B70214" w:rsidRPr="00075B5E">
        <w:tab/>
      </w:r>
      <w:r w:rsidR="00B70214" w:rsidRPr="00075B5E">
        <w:tab/>
      </w:r>
      <w:r w:rsidR="00B70214" w:rsidRPr="00075B5E">
        <w:tab/>
      </w:r>
      <w:r w:rsidR="000B58EC" w:rsidRPr="00075B5E">
        <w:tab/>
      </w:r>
      <w:r>
        <w:tab/>
      </w:r>
      <w:r w:rsidR="00B70214" w:rsidRPr="00075B5E">
        <w:tab/>
      </w:r>
      <w:r w:rsidR="0057105E" w:rsidRPr="00075B5E">
        <w:fldChar w:fldCharType="begin"/>
      </w:r>
      <w:r w:rsidR="000B58EC" w:rsidRPr="00075B5E">
        <w:instrText xml:space="preserve"> PAGEREF _Ref319256782 \h </w:instrText>
      </w:r>
      <w:r w:rsidR="0057105E" w:rsidRPr="00075B5E">
        <w:fldChar w:fldCharType="separate"/>
      </w:r>
      <w:r w:rsidR="009B2937">
        <w:rPr>
          <w:noProof/>
        </w:rPr>
        <w:t>39</w:t>
      </w:r>
      <w:r w:rsidR="0057105E" w:rsidRPr="00075B5E">
        <w:fldChar w:fldCharType="end"/>
      </w:r>
    </w:p>
    <w:p w:rsidR="005108A3" w:rsidRPr="00075B5E" w:rsidRDefault="00075B5E" w:rsidP="000D34AC">
      <w:pPr>
        <w:pStyle w:val="a8"/>
        <w:numPr>
          <w:ilvl w:val="1"/>
          <w:numId w:val="4"/>
        </w:numPr>
        <w:ind w:left="916" w:hanging="567"/>
        <w:contextualSpacing w:val="0"/>
      </w:pPr>
      <w:r>
        <w:t>Програм</w:t>
      </w:r>
      <w:r w:rsidR="005108A3" w:rsidRPr="00075B5E">
        <w:t>а  виконання окремих лабораторних робіт на налагоджувачі</w:t>
      </w:r>
      <w:r w:rsidR="00B70214" w:rsidRPr="00075B5E">
        <w:tab/>
      </w:r>
      <w:r w:rsidR="00B70214" w:rsidRPr="00075B5E">
        <w:tab/>
      </w:r>
      <w:r w:rsidR="0057105E" w:rsidRPr="00075B5E">
        <w:fldChar w:fldCharType="begin"/>
      </w:r>
      <w:r w:rsidR="000B58EC" w:rsidRPr="00075B5E">
        <w:instrText xml:space="preserve"> PAGEREF _Ref319256794 \h </w:instrText>
      </w:r>
      <w:r w:rsidR="0057105E" w:rsidRPr="00075B5E">
        <w:fldChar w:fldCharType="separate"/>
      </w:r>
      <w:r w:rsidR="009B2937">
        <w:rPr>
          <w:noProof/>
        </w:rPr>
        <w:t>39</w:t>
      </w:r>
      <w:r w:rsidR="0057105E" w:rsidRPr="00075B5E">
        <w:fldChar w:fldCharType="end"/>
      </w:r>
    </w:p>
    <w:p w:rsidR="00075B5E" w:rsidRPr="00075B5E" w:rsidRDefault="00075B5E" w:rsidP="001A0A1F">
      <w:pPr>
        <w:pStyle w:val="a8"/>
        <w:numPr>
          <w:ilvl w:val="0"/>
          <w:numId w:val="32"/>
        </w:numPr>
        <w:ind w:left="1587" w:hanging="680"/>
        <w:contextualSpacing w:val="0"/>
      </w:pPr>
      <w:r w:rsidRPr="00075B5E">
        <w:t>Лабораторна робота №1</w:t>
      </w:r>
      <w:r w:rsidRPr="00075B5E">
        <w:tab/>
      </w:r>
      <w:r w:rsidRPr="00075B5E">
        <w:tab/>
      </w:r>
      <w:r w:rsidRPr="00075B5E">
        <w:tab/>
      </w:r>
      <w:r w:rsidRPr="00075B5E">
        <w:tab/>
      </w:r>
      <w:r w:rsidRPr="00075B5E">
        <w:tab/>
      </w:r>
      <w:r w:rsidRPr="00075B5E">
        <w:tab/>
      </w:r>
      <w:r w:rsidRPr="00075B5E">
        <w:tab/>
      </w:r>
      <w:r w:rsidRPr="00075B5E">
        <w:tab/>
      </w:r>
      <w:r w:rsidR="0057105E" w:rsidRPr="00075B5E">
        <w:fldChar w:fldCharType="begin"/>
      </w:r>
      <w:r w:rsidRPr="00075B5E">
        <w:instrText xml:space="preserve"> PAGEREF _Ref319290988 \h </w:instrText>
      </w:r>
      <w:r w:rsidR="0057105E" w:rsidRPr="00075B5E">
        <w:fldChar w:fldCharType="separate"/>
      </w:r>
      <w:r w:rsidR="009B2937">
        <w:rPr>
          <w:noProof/>
        </w:rPr>
        <w:t>39</w:t>
      </w:r>
      <w:r w:rsidR="0057105E" w:rsidRPr="00075B5E">
        <w:fldChar w:fldCharType="end"/>
      </w:r>
    </w:p>
    <w:p w:rsidR="00075B5E" w:rsidRPr="00075B5E" w:rsidRDefault="00075B5E" w:rsidP="001A0A1F">
      <w:pPr>
        <w:pStyle w:val="a8"/>
        <w:numPr>
          <w:ilvl w:val="0"/>
          <w:numId w:val="32"/>
        </w:numPr>
        <w:ind w:left="1587" w:hanging="680"/>
        <w:contextualSpacing w:val="0"/>
      </w:pPr>
      <w:r w:rsidRPr="00075B5E">
        <w:t>Лабораторна робота №2</w:t>
      </w:r>
      <w:r w:rsidRPr="00075B5E">
        <w:tab/>
      </w:r>
      <w:r w:rsidRPr="00075B5E">
        <w:tab/>
      </w:r>
      <w:r w:rsidRPr="00075B5E">
        <w:tab/>
      </w:r>
      <w:r w:rsidRPr="00075B5E">
        <w:tab/>
      </w:r>
      <w:r w:rsidRPr="00075B5E">
        <w:tab/>
      </w:r>
      <w:r w:rsidRPr="00075B5E">
        <w:tab/>
      </w:r>
      <w:r w:rsidRPr="00075B5E">
        <w:tab/>
      </w:r>
      <w:r w:rsidRPr="00075B5E">
        <w:tab/>
      </w:r>
      <w:r w:rsidR="0057105E" w:rsidRPr="00075B5E">
        <w:fldChar w:fldCharType="begin"/>
      </w:r>
      <w:r w:rsidRPr="00075B5E">
        <w:instrText xml:space="preserve"> PAGEREF _Ref319291059 \h </w:instrText>
      </w:r>
      <w:r w:rsidR="0057105E" w:rsidRPr="00075B5E">
        <w:fldChar w:fldCharType="separate"/>
      </w:r>
      <w:r w:rsidR="009B2937">
        <w:rPr>
          <w:noProof/>
        </w:rPr>
        <w:t>43</w:t>
      </w:r>
      <w:r w:rsidR="0057105E" w:rsidRPr="00075B5E">
        <w:fldChar w:fldCharType="end"/>
      </w:r>
    </w:p>
    <w:p w:rsidR="00075B5E" w:rsidRPr="00075B5E" w:rsidRDefault="00075B5E" w:rsidP="001A0A1F">
      <w:pPr>
        <w:pStyle w:val="a8"/>
        <w:numPr>
          <w:ilvl w:val="0"/>
          <w:numId w:val="32"/>
        </w:numPr>
        <w:ind w:left="1587" w:hanging="680"/>
        <w:contextualSpacing w:val="0"/>
      </w:pPr>
      <w:r w:rsidRPr="00075B5E">
        <w:t>Лабораторна робота №3</w:t>
      </w:r>
      <w:r w:rsidRPr="00075B5E">
        <w:tab/>
      </w:r>
      <w:r w:rsidRPr="00075B5E">
        <w:tab/>
      </w:r>
      <w:r w:rsidRPr="00075B5E">
        <w:tab/>
      </w:r>
      <w:r w:rsidRPr="00075B5E">
        <w:tab/>
      </w:r>
      <w:r w:rsidRPr="00075B5E">
        <w:tab/>
      </w:r>
      <w:r w:rsidRPr="00075B5E">
        <w:tab/>
      </w:r>
      <w:r w:rsidRPr="00075B5E">
        <w:tab/>
      </w:r>
      <w:r w:rsidRPr="00075B5E">
        <w:tab/>
      </w:r>
      <w:r w:rsidR="0057105E" w:rsidRPr="00075B5E">
        <w:fldChar w:fldCharType="begin"/>
      </w:r>
      <w:r w:rsidRPr="00075B5E">
        <w:instrText xml:space="preserve"> PAGEREF _Ref319291129 \h </w:instrText>
      </w:r>
      <w:r w:rsidR="0057105E" w:rsidRPr="00075B5E">
        <w:fldChar w:fldCharType="separate"/>
      </w:r>
      <w:r w:rsidR="009B2937">
        <w:rPr>
          <w:noProof/>
        </w:rPr>
        <w:t>47</w:t>
      </w:r>
      <w:r w:rsidR="0057105E" w:rsidRPr="00075B5E">
        <w:fldChar w:fldCharType="end"/>
      </w:r>
    </w:p>
    <w:p w:rsidR="00075B5E" w:rsidRPr="00075B5E" w:rsidRDefault="00075B5E" w:rsidP="001A0A1F">
      <w:pPr>
        <w:pStyle w:val="a8"/>
        <w:numPr>
          <w:ilvl w:val="0"/>
          <w:numId w:val="32"/>
        </w:numPr>
        <w:ind w:left="1587" w:hanging="680"/>
        <w:contextualSpacing w:val="0"/>
      </w:pPr>
      <w:r w:rsidRPr="00075B5E">
        <w:t>Лабораторна робота №4</w:t>
      </w:r>
      <w:r w:rsidRPr="00075B5E">
        <w:tab/>
      </w:r>
      <w:r w:rsidRPr="00075B5E">
        <w:tab/>
      </w:r>
      <w:r w:rsidRPr="00075B5E">
        <w:tab/>
      </w:r>
      <w:r w:rsidRPr="00075B5E">
        <w:tab/>
      </w:r>
      <w:r w:rsidRPr="00075B5E">
        <w:tab/>
      </w:r>
      <w:r w:rsidRPr="00075B5E">
        <w:tab/>
      </w:r>
      <w:r w:rsidRPr="00075B5E">
        <w:tab/>
      </w:r>
      <w:r w:rsidRPr="00075B5E">
        <w:tab/>
      </w:r>
      <w:r w:rsidR="0057105E" w:rsidRPr="00075B5E">
        <w:fldChar w:fldCharType="begin"/>
      </w:r>
      <w:r w:rsidRPr="00075B5E">
        <w:instrText xml:space="preserve"> PAGEREF _Ref319291134 \h </w:instrText>
      </w:r>
      <w:r w:rsidR="0057105E" w:rsidRPr="00075B5E">
        <w:fldChar w:fldCharType="separate"/>
      </w:r>
      <w:r w:rsidR="009B2937">
        <w:rPr>
          <w:noProof/>
        </w:rPr>
        <w:t>54</w:t>
      </w:r>
      <w:r w:rsidR="0057105E" w:rsidRPr="00075B5E">
        <w:fldChar w:fldCharType="end"/>
      </w:r>
    </w:p>
    <w:p w:rsidR="00075B5E" w:rsidRPr="00075B5E" w:rsidRDefault="00075B5E" w:rsidP="001A0A1F">
      <w:pPr>
        <w:pStyle w:val="a8"/>
        <w:numPr>
          <w:ilvl w:val="0"/>
          <w:numId w:val="32"/>
        </w:numPr>
        <w:ind w:left="1587" w:hanging="680"/>
        <w:contextualSpacing w:val="0"/>
      </w:pPr>
      <w:r w:rsidRPr="00075B5E">
        <w:t>Лабораторна робота №5</w:t>
      </w:r>
      <w:r w:rsidRPr="00075B5E">
        <w:tab/>
      </w:r>
      <w:r w:rsidRPr="00075B5E">
        <w:tab/>
      </w:r>
      <w:r w:rsidRPr="00075B5E">
        <w:tab/>
      </w:r>
      <w:r w:rsidRPr="00075B5E">
        <w:tab/>
      </w:r>
      <w:r w:rsidRPr="00075B5E">
        <w:tab/>
      </w:r>
      <w:r w:rsidRPr="00075B5E">
        <w:tab/>
      </w:r>
      <w:r w:rsidRPr="00075B5E">
        <w:tab/>
      </w:r>
      <w:r w:rsidRPr="00075B5E">
        <w:tab/>
      </w:r>
      <w:r w:rsidR="0057105E">
        <w:fldChar w:fldCharType="begin"/>
      </w:r>
      <w:r w:rsidR="00602E68">
        <w:instrText xml:space="preserve"> PAGEREF _Ref319538216 \h </w:instrText>
      </w:r>
      <w:r w:rsidR="0057105E">
        <w:fldChar w:fldCharType="separate"/>
      </w:r>
      <w:r w:rsidR="009B2937">
        <w:rPr>
          <w:noProof/>
        </w:rPr>
        <w:t>62</w:t>
      </w:r>
      <w:r w:rsidR="0057105E">
        <w:fldChar w:fldCharType="end"/>
      </w:r>
    </w:p>
    <w:p w:rsidR="005108A3" w:rsidRDefault="00075B5E" w:rsidP="000D34AC">
      <w:pPr>
        <w:pStyle w:val="a8"/>
        <w:numPr>
          <w:ilvl w:val="1"/>
          <w:numId w:val="4"/>
        </w:numPr>
        <w:ind w:left="916" w:hanging="567"/>
        <w:contextualSpacing w:val="0"/>
      </w:pPr>
      <w:r>
        <w:t>Програ</w:t>
      </w:r>
      <w:r w:rsidR="005108A3" w:rsidRPr="00075B5E">
        <w:t>ма виконання окремих лабораторних робіт на стенді</w:t>
      </w:r>
      <w:r w:rsidR="00B70214" w:rsidRPr="00075B5E">
        <w:tab/>
      </w:r>
      <w:r w:rsidR="000B58EC" w:rsidRPr="00075B5E">
        <w:tab/>
      </w:r>
      <w:r>
        <w:tab/>
      </w:r>
      <w:r w:rsidR="000B58EC" w:rsidRPr="00075B5E">
        <w:tab/>
      </w:r>
      <w:r w:rsidR="0057105E" w:rsidRPr="00075B5E">
        <w:fldChar w:fldCharType="begin"/>
      </w:r>
      <w:r w:rsidR="000B58EC" w:rsidRPr="00075B5E">
        <w:instrText xml:space="preserve"> PAGEREF _Ref319256802 \h </w:instrText>
      </w:r>
      <w:r w:rsidR="0057105E" w:rsidRPr="00075B5E">
        <w:fldChar w:fldCharType="separate"/>
      </w:r>
      <w:r w:rsidR="009B2937">
        <w:rPr>
          <w:noProof/>
        </w:rPr>
        <w:t>67</w:t>
      </w:r>
      <w:r w:rsidR="0057105E" w:rsidRPr="00075B5E">
        <w:fldChar w:fldCharType="end"/>
      </w:r>
    </w:p>
    <w:p w:rsidR="00D73BFA" w:rsidRPr="00075B5E" w:rsidRDefault="00D73BFA" w:rsidP="001A0A1F">
      <w:pPr>
        <w:pStyle w:val="a8"/>
        <w:numPr>
          <w:ilvl w:val="0"/>
          <w:numId w:val="35"/>
        </w:numPr>
        <w:ind w:left="1616" w:hanging="680"/>
        <w:contextualSpacing w:val="0"/>
      </w:pPr>
      <w:r w:rsidRPr="00075B5E">
        <w:t>Лабораторна робота №1</w:t>
      </w:r>
      <w:r w:rsidRPr="00075B5E">
        <w:tab/>
      </w:r>
      <w:r w:rsidRPr="00075B5E">
        <w:tab/>
      </w:r>
      <w:r w:rsidRPr="00075B5E">
        <w:tab/>
      </w:r>
      <w:r w:rsidRPr="00075B5E">
        <w:tab/>
      </w:r>
      <w:r w:rsidRPr="00075B5E">
        <w:tab/>
      </w:r>
      <w:r w:rsidRPr="00075B5E">
        <w:tab/>
      </w:r>
      <w:r w:rsidRPr="00075B5E">
        <w:tab/>
      </w:r>
      <w:r w:rsidRPr="00075B5E">
        <w:tab/>
      </w:r>
      <w:r w:rsidR="0057105E">
        <w:fldChar w:fldCharType="begin"/>
      </w:r>
      <w:r>
        <w:instrText xml:space="preserve"> PAGEREF _Ref319313559 \h </w:instrText>
      </w:r>
      <w:r w:rsidR="0057105E">
        <w:fldChar w:fldCharType="separate"/>
      </w:r>
      <w:r w:rsidR="009B2937">
        <w:rPr>
          <w:noProof/>
        </w:rPr>
        <w:t>67</w:t>
      </w:r>
      <w:r w:rsidR="0057105E">
        <w:fldChar w:fldCharType="end"/>
      </w:r>
    </w:p>
    <w:p w:rsidR="00D73BFA" w:rsidRPr="00075B5E" w:rsidRDefault="00D73BFA" w:rsidP="001A0A1F">
      <w:pPr>
        <w:pStyle w:val="a8"/>
        <w:numPr>
          <w:ilvl w:val="0"/>
          <w:numId w:val="35"/>
        </w:numPr>
        <w:ind w:left="1616" w:hanging="680"/>
        <w:contextualSpacing w:val="0"/>
      </w:pPr>
      <w:r w:rsidRPr="00075B5E">
        <w:t>Лабораторна робота №2</w:t>
      </w:r>
      <w:r w:rsidRPr="00075B5E">
        <w:tab/>
      </w:r>
      <w:r w:rsidRPr="00075B5E">
        <w:tab/>
      </w:r>
      <w:r w:rsidRPr="00075B5E">
        <w:tab/>
      </w:r>
      <w:r w:rsidRPr="00075B5E">
        <w:tab/>
      </w:r>
      <w:r w:rsidRPr="00075B5E">
        <w:tab/>
      </w:r>
      <w:r w:rsidRPr="00075B5E">
        <w:tab/>
      </w:r>
      <w:r w:rsidRPr="00075B5E">
        <w:tab/>
      </w:r>
      <w:r w:rsidRPr="00075B5E">
        <w:tab/>
      </w:r>
      <w:r w:rsidR="0057105E">
        <w:fldChar w:fldCharType="begin"/>
      </w:r>
      <w:r>
        <w:instrText xml:space="preserve"> PAGEREF _Ref319313564 \h </w:instrText>
      </w:r>
      <w:r w:rsidR="0057105E">
        <w:fldChar w:fldCharType="separate"/>
      </w:r>
      <w:r w:rsidR="009B2937">
        <w:rPr>
          <w:noProof/>
        </w:rPr>
        <w:t>69</w:t>
      </w:r>
      <w:r w:rsidR="0057105E">
        <w:fldChar w:fldCharType="end"/>
      </w:r>
    </w:p>
    <w:p w:rsidR="00D73BFA" w:rsidRPr="00075B5E" w:rsidRDefault="00D73BFA" w:rsidP="001A0A1F">
      <w:pPr>
        <w:pStyle w:val="a8"/>
        <w:numPr>
          <w:ilvl w:val="0"/>
          <w:numId w:val="35"/>
        </w:numPr>
        <w:ind w:left="1616" w:hanging="680"/>
        <w:contextualSpacing w:val="0"/>
      </w:pPr>
      <w:r w:rsidRPr="00075B5E">
        <w:lastRenderedPageBreak/>
        <w:t>Лабораторна робота №3</w:t>
      </w:r>
      <w:r w:rsidRPr="00075B5E">
        <w:tab/>
      </w:r>
      <w:r w:rsidRPr="00075B5E">
        <w:tab/>
      </w:r>
      <w:r w:rsidRPr="00075B5E">
        <w:tab/>
      </w:r>
      <w:r w:rsidRPr="00075B5E">
        <w:tab/>
      </w:r>
      <w:r w:rsidRPr="00075B5E">
        <w:tab/>
      </w:r>
      <w:r w:rsidRPr="00075B5E">
        <w:tab/>
      </w:r>
      <w:r w:rsidRPr="00075B5E">
        <w:tab/>
      </w:r>
      <w:r w:rsidRPr="00075B5E">
        <w:tab/>
      </w:r>
      <w:r w:rsidR="0057105E">
        <w:fldChar w:fldCharType="begin"/>
      </w:r>
      <w:r>
        <w:instrText xml:space="preserve"> PAGEREF _Ref319313569 \h </w:instrText>
      </w:r>
      <w:r w:rsidR="0057105E">
        <w:fldChar w:fldCharType="separate"/>
      </w:r>
      <w:r w:rsidR="009B2937">
        <w:rPr>
          <w:noProof/>
        </w:rPr>
        <w:t>71</w:t>
      </w:r>
      <w:r w:rsidR="0057105E">
        <w:fldChar w:fldCharType="end"/>
      </w:r>
    </w:p>
    <w:p w:rsidR="00D73BFA" w:rsidRPr="00075B5E" w:rsidRDefault="00D73BFA" w:rsidP="001A0A1F">
      <w:pPr>
        <w:pStyle w:val="a8"/>
        <w:numPr>
          <w:ilvl w:val="0"/>
          <w:numId w:val="35"/>
        </w:numPr>
        <w:ind w:left="1616" w:hanging="680"/>
        <w:contextualSpacing w:val="0"/>
      </w:pPr>
      <w:r w:rsidRPr="00075B5E">
        <w:t>Лабораторна робота №4</w:t>
      </w:r>
      <w:r w:rsidRPr="00075B5E">
        <w:tab/>
      </w:r>
      <w:r w:rsidRPr="00075B5E">
        <w:tab/>
      </w:r>
      <w:r w:rsidRPr="00075B5E">
        <w:tab/>
      </w:r>
      <w:r w:rsidRPr="00075B5E">
        <w:tab/>
      </w:r>
      <w:r w:rsidRPr="00075B5E">
        <w:tab/>
      </w:r>
      <w:r w:rsidRPr="00075B5E">
        <w:tab/>
      </w:r>
      <w:r w:rsidRPr="00075B5E">
        <w:tab/>
      </w:r>
      <w:r w:rsidRPr="00075B5E">
        <w:tab/>
      </w:r>
      <w:r w:rsidR="0057105E">
        <w:fldChar w:fldCharType="begin"/>
      </w:r>
      <w:r>
        <w:instrText xml:space="preserve"> PAGEREF _Ref319313574 \h </w:instrText>
      </w:r>
      <w:r w:rsidR="0057105E">
        <w:fldChar w:fldCharType="separate"/>
      </w:r>
      <w:r w:rsidR="009B2937">
        <w:rPr>
          <w:noProof/>
        </w:rPr>
        <w:t>73</w:t>
      </w:r>
      <w:r w:rsidR="0057105E">
        <w:fldChar w:fldCharType="end"/>
      </w:r>
    </w:p>
    <w:sectPr w:rsidR="00D73BFA" w:rsidRPr="00075B5E" w:rsidSect="009133EC">
      <w:footerReference w:type="default" r:id="rId92"/>
      <w:pgSz w:w="11906" w:h="16838"/>
      <w:pgMar w:top="1135" w:right="850" w:bottom="1418"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03C7" w:rsidRDefault="00F603C7" w:rsidP="0075405A">
      <w:r>
        <w:separator/>
      </w:r>
    </w:p>
  </w:endnote>
  <w:endnote w:type="continuationSeparator" w:id="0">
    <w:p w:rsidR="00F603C7" w:rsidRDefault="00F603C7" w:rsidP="007540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ndale Sans UI">
    <w:altName w:val="Arial Unicode MS"/>
    <w:charset w:val="CC"/>
    <w:family w:val="auto"/>
    <w:pitch w:val="variable"/>
  </w:font>
  <w:font w:name="Cambria">
    <w:panose1 w:val="02040503050406030204"/>
    <w:charset w:val="CC"/>
    <w:family w:val="roman"/>
    <w:pitch w:val="variable"/>
    <w:sig w:usb0="E00006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Droid Sans Fallback">
    <w:altName w:val="Times New Roman"/>
    <w:charset w:val="00"/>
    <w:family w:val="auto"/>
    <w:pitch w:val="variable"/>
  </w:font>
  <w:font w:name="Lohit Hindi">
    <w:altName w:val="Times New Roman"/>
    <w:charset w:val="00"/>
    <w:family w:val="auto"/>
    <w:pitch w:val="default"/>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CC"/>
    <w:family w:val="swiss"/>
    <w:pitch w:val="variable"/>
    <w:sig w:usb0="A10006FF" w:usb1="4000205B" w:usb2="00000010" w:usb3="00000000" w:csb0="0000019F" w:csb1="00000000"/>
  </w:font>
  <w:font w:name="Helvetica">
    <w:panose1 w:val="020B0604020202020204"/>
    <w:charset w:val="CC"/>
    <w:family w:val="swiss"/>
    <w:pitch w:val="variable"/>
    <w:sig w:usb0="E0002EFF" w:usb1="C0007843" w:usb2="00000009" w:usb3="00000000" w:csb0="000001FF" w:csb1="00000000"/>
  </w:font>
  <w:font w:name="Helvetica-Bold">
    <w:altName w:val="Arial"/>
    <w:panose1 w:val="00000000000000000000"/>
    <w:charset w:val="00"/>
    <w:family w:val="swiss"/>
    <w:notTrueType/>
    <w:pitch w:val="default"/>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05F9" w:rsidRDefault="00F603C7" w:rsidP="00567272">
    <w:pPr>
      <w:pStyle w:val="aa"/>
      <w:spacing w:before="120"/>
      <w:jc w:val="center"/>
    </w:pPr>
    <w:r>
      <w:fldChar w:fldCharType="begin"/>
    </w:r>
    <w:r>
      <w:instrText xml:space="preserve"> PAGE   \* MERGEFORMAT </w:instrText>
    </w:r>
    <w:r>
      <w:fldChar w:fldCharType="separate"/>
    </w:r>
    <w:r w:rsidR="00F64DDD">
      <w:rPr>
        <w:noProof/>
      </w:rPr>
      <w:t>107</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03C7" w:rsidRDefault="00F603C7" w:rsidP="0075405A">
      <w:r>
        <w:separator/>
      </w:r>
    </w:p>
  </w:footnote>
  <w:footnote w:type="continuationSeparator" w:id="0">
    <w:p w:rsidR="00F603C7" w:rsidRDefault="00F603C7" w:rsidP="007540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2"/>
    <w:multiLevelType w:val="singleLevel"/>
    <w:tmpl w:val="027A3A42"/>
    <w:lvl w:ilvl="0">
      <w:start w:val="1"/>
      <w:numFmt w:val="bullet"/>
      <w:pStyle w:val="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9106207E"/>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00000001"/>
    <w:multiLevelType w:val="multilevel"/>
    <w:tmpl w:val="DB1AF1FC"/>
    <w:lvl w:ilvl="0">
      <w:start w:val="1"/>
      <w:numFmt w:val="decimal"/>
      <w:lvlText w:val="1.2.%1"/>
      <w:lvlJc w:val="left"/>
      <w:pPr>
        <w:ind w:left="432" w:hanging="432"/>
      </w:pPr>
      <w:rPr>
        <w:rFonts w:hint="default"/>
        <w:b/>
        <w:i w:val="0"/>
      </w:rPr>
    </w:lvl>
    <w:lvl w:ilvl="1">
      <w:start w:val="5"/>
      <w:numFmt w:val="decimal"/>
      <w:lvlText w:val="1.2.5.%2"/>
      <w:lvlJc w:val="left"/>
      <w:pPr>
        <w:tabs>
          <w:tab w:val="num" w:pos="576"/>
        </w:tabs>
        <w:ind w:left="576" w:hanging="576"/>
      </w:pPr>
      <w:rPr>
        <w:rFonts w:hint="default"/>
        <w:b/>
        <w:i w:val="0"/>
      </w:rPr>
    </w:lvl>
    <w:lvl w:ilvl="2">
      <w:start w:val="1"/>
      <w:numFmt w:val="none"/>
      <w:suff w:val="nothing"/>
      <w:lvlText w:val=""/>
      <w:lvlJc w:val="left"/>
      <w:pPr>
        <w:ind w:left="720" w:hanging="720"/>
      </w:pPr>
      <w:rPr>
        <w:rFonts w:hint="default"/>
      </w:rPr>
    </w:lvl>
    <w:lvl w:ilvl="3">
      <w:start w:val="1"/>
      <w:numFmt w:val="none"/>
      <w:suff w:val="nothing"/>
      <w:lvlText w:val=""/>
      <w:lvlJc w:val="left"/>
      <w:pPr>
        <w:ind w:left="864" w:hanging="864"/>
      </w:pPr>
      <w:rPr>
        <w:rFonts w:hint="default"/>
      </w:rPr>
    </w:lvl>
    <w:lvl w:ilvl="4">
      <w:start w:val="1"/>
      <w:numFmt w:val="none"/>
      <w:suff w:val="nothing"/>
      <w:lvlText w:val=""/>
      <w:lvlJc w:val="left"/>
      <w:pPr>
        <w:ind w:left="1008" w:hanging="1008"/>
      </w:pPr>
      <w:rPr>
        <w:rFonts w:hint="default"/>
      </w:rPr>
    </w:lvl>
    <w:lvl w:ilvl="5">
      <w:start w:val="1"/>
      <w:numFmt w:val="none"/>
      <w:suff w:val="nothing"/>
      <w:lvlText w:val=""/>
      <w:lvlJc w:val="left"/>
      <w:pPr>
        <w:ind w:left="1152" w:hanging="1152"/>
      </w:pPr>
      <w:rPr>
        <w:rFonts w:hint="default"/>
      </w:rPr>
    </w:lvl>
    <w:lvl w:ilvl="6">
      <w:start w:val="1"/>
      <w:numFmt w:val="none"/>
      <w:suff w:val="nothing"/>
      <w:lvlText w:val=""/>
      <w:lvlJc w:val="left"/>
      <w:pPr>
        <w:ind w:left="1296" w:hanging="1296"/>
      </w:pPr>
      <w:rPr>
        <w:rFonts w:hint="default"/>
      </w:rPr>
    </w:lvl>
    <w:lvl w:ilvl="7">
      <w:start w:val="1"/>
      <w:numFmt w:val="none"/>
      <w:suff w:val="nothing"/>
      <w:lvlText w:val=""/>
      <w:lvlJc w:val="left"/>
      <w:pPr>
        <w:ind w:left="1440" w:hanging="1440"/>
      </w:pPr>
      <w:rPr>
        <w:rFonts w:hint="default"/>
      </w:rPr>
    </w:lvl>
    <w:lvl w:ilvl="8">
      <w:start w:val="1"/>
      <w:numFmt w:val="none"/>
      <w:suff w:val="nothing"/>
      <w:lvlText w:val=""/>
      <w:lvlJc w:val="left"/>
      <w:pPr>
        <w:ind w:left="1584" w:hanging="1584"/>
      </w:pPr>
      <w:rPr>
        <w:rFonts w:hint="default"/>
      </w:rPr>
    </w:lvl>
  </w:abstractNum>
  <w:abstractNum w:abstractNumId="3" w15:restartNumberingAfterBreak="0">
    <w:nsid w:val="00000002"/>
    <w:multiLevelType w:val="singleLevel"/>
    <w:tmpl w:val="00000002"/>
    <w:name w:val="WW8Num2"/>
    <w:lvl w:ilvl="0">
      <w:start w:val="1"/>
      <w:numFmt w:val="bullet"/>
      <w:lvlText w:val=""/>
      <w:lvlJc w:val="left"/>
      <w:pPr>
        <w:tabs>
          <w:tab w:val="num" w:pos="926"/>
        </w:tabs>
        <w:ind w:left="926" w:hanging="360"/>
      </w:pPr>
      <w:rPr>
        <w:rFonts w:ascii="Symbol" w:hAnsi="Symbol" w:cs="Symbol"/>
      </w:rPr>
    </w:lvl>
  </w:abstractNum>
  <w:abstractNum w:abstractNumId="4" w15:restartNumberingAfterBreak="0">
    <w:nsid w:val="00000005"/>
    <w:multiLevelType w:val="singleLevel"/>
    <w:tmpl w:val="00000005"/>
    <w:name w:val="WW8Num1"/>
    <w:lvl w:ilvl="0">
      <w:start w:val="1"/>
      <w:numFmt w:val="decimal"/>
      <w:lvlText w:val="%1."/>
      <w:lvlJc w:val="left"/>
      <w:pPr>
        <w:tabs>
          <w:tab w:val="num" w:pos="926"/>
        </w:tabs>
        <w:ind w:left="926" w:hanging="360"/>
      </w:pPr>
    </w:lvl>
  </w:abstractNum>
  <w:abstractNum w:abstractNumId="5" w15:restartNumberingAfterBreak="0">
    <w:nsid w:val="00000007"/>
    <w:multiLevelType w:val="singleLevel"/>
    <w:tmpl w:val="00000007"/>
    <w:name w:val="WW8Num41"/>
    <w:lvl w:ilvl="0">
      <w:start w:val="1"/>
      <w:numFmt w:val="lowerLetter"/>
      <w:lvlText w:val="%1)"/>
      <w:lvlJc w:val="left"/>
      <w:pPr>
        <w:tabs>
          <w:tab w:val="num" w:pos="360"/>
        </w:tabs>
        <w:ind w:left="360" w:hanging="360"/>
      </w:pPr>
      <w:rPr>
        <w:rFonts w:ascii="Times New Roman" w:hAnsi="Times New Roman" w:cs="Times New Roman"/>
        <w:sz w:val="28"/>
      </w:rPr>
    </w:lvl>
  </w:abstractNum>
  <w:abstractNum w:abstractNumId="6" w15:restartNumberingAfterBreak="0">
    <w:nsid w:val="00000008"/>
    <w:multiLevelType w:val="singleLevel"/>
    <w:tmpl w:val="00000008"/>
    <w:name w:val="WW8Num43"/>
    <w:lvl w:ilvl="0">
      <w:start w:val="1"/>
      <w:numFmt w:val="lowerLetter"/>
      <w:lvlText w:val="%1)"/>
      <w:lvlJc w:val="left"/>
      <w:pPr>
        <w:tabs>
          <w:tab w:val="num" w:pos="360"/>
        </w:tabs>
        <w:ind w:left="360" w:hanging="360"/>
      </w:pPr>
      <w:rPr>
        <w:rFonts w:ascii="Times New Roman" w:hAnsi="Times New Roman" w:cs="Times New Roman"/>
        <w:sz w:val="28"/>
      </w:rPr>
    </w:lvl>
  </w:abstractNum>
  <w:abstractNum w:abstractNumId="7" w15:restartNumberingAfterBreak="0">
    <w:nsid w:val="00000009"/>
    <w:multiLevelType w:val="singleLevel"/>
    <w:tmpl w:val="00000009"/>
    <w:name w:val="WW8Num48"/>
    <w:lvl w:ilvl="0">
      <w:start w:val="1"/>
      <w:numFmt w:val="lowerLetter"/>
      <w:lvlText w:val="%1)"/>
      <w:lvlJc w:val="left"/>
      <w:pPr>
        <w:tabs>
          <w:tab w:val="num" w:pos="360"/>
        </w:tabs>
        <w:ind w:left="360" w:hanging="360"/>
      </w:pPr>
      <w:rPr>
        <w:rFonts w:ascii="Times New Roman" w:hAnsi="Times New Roman" w:cs="Times New Roman"/>
        <w:sz w:val="28"/>
      </w:rPr>
    </w:lvl>
  </w:abstractNum>
  <w:abstractNum w:abstractNumId="8" w15:restartNumberingAfterBreak="0">
    <w:nsid w:val="0000000A"/>
    <w:multiLevelType w:val="singleLevel"/>
    <w:tmpl w:val="0000000A"/>
    <w:name w:val="WW8Num53"/>
    <w:lvl w:ilvl="0">
      <w:start w:val="1"/>
      <w:numFmt w:val="lowerLetter"/>
      <w:lvlText w:val="%1)"/>
      <w:lvlJc w:val="left"/>
      <w:pPr>
        <w:tabs>
          <w:tab w:val="num" w:pos="360"/>
        </w:tabs>
        <w:ind w:left="360" w:hanging="360"/>
      </w:pPr>
      <w:rPr>
        <w:rFonts w:ascii="Times New Roman" w:hAnsi="Times New Roman" w:cs="Times New Roman"/>
        <w:sz w:val="28"/>
      </w:rPr>
    </w:lvl>
  </w:abstractNum>
  <w:abstractNum w:abstractNumId="9" w15:restartNumberingAfterBreak="0">
    <w:nsid w:val="0000000B"/>
    <w:multiLevelType w:val="singleLevel"/>
    <w:tmpl w:val="0000000B"/>
    <w:name w:val="WW8Num60"/>
    <w:lvl w:ilvl="0">
      <w:start w:val="1"/>
      <w:numFmt w:val="lowerLetter"/>
      <w:lvlText w:val="%1)"/>
      <w:lvlJc w:val="left"/>
      <w:pPr>
        <w:tabs>
          <w:tab w:val="num" w:pos="360"/>
        </w:tabs>
        <w:ind w:left="360" w:hanging="360"/>
      </w:pPr>
      <w:rPr>
        <w:rFonts w:ascii="Times New Roman" w:hAnsi="Times New Roman" w:cs="Times New Roman"/>
        <w:sz w:val="28"/>
      </w:rPr>
    </w:lvl>
  </w:abstractNum>
  <w:abstractNum w:abstractNumId="10" w15:restartNumberingAfterBreak="0">
    <w:nsid w:val="0000000C"/>
    <w:multiLevelType w:val="singleLevel"/>
    <w:tmpl w:val="0000000C"/>
    <w:name w:val="WW8Num61"/>
    <w:lvl w:ilvl="0">
      <w:start w:val="1"/>
      <w:numFmt w:val="lowerLetter"/>
      <w:lvlText w:val="%1)"/>
      <w:lvlJc w:val="left"/>
      <w:pPr>
        <w:tabs>
          <w:tab w:val="num" w:pos="360"/>
        </w:tabs>
        <w:ind w:left="360" w:hanging="360"/>
      </w:pPr>
      <w:rPr>
        <w:rFonts w:ascii="Times New Roman" w:hAnsi="Times New Roman" w:cs="Times New Roman"/>
        <w:sz w:val="28"/>
      </w:rPr>
    </w:lvl>
  </w:abstractNum>
  <w:abstractNum w:abstractNumId="11" w15:restartNumberingAfterBreak="0">
    <w:nsid w:val="00C656FD"/>
    <w:multiLevelType w:val="hybridMultilevel"/>
    <w:tmpl w:val="EDF0D798"/>
    <w:lvl w:ilvl="0" w:tplc="AB5EA82A">
      <w:start w:val="1"/>
      <w:numFmt w:val="decimal"/>
      <w:lvlText w:val="%1)"/>
      <w:lvlJc w:val="left"/>
      <w:pPr>
        <w:ind w:left="1429" w:hanging="360"/>
      </w:pPr>
    </w:lvl>
    <w:lvl w:ilvl="1" w:tplc="04090019">
      <w:start w:val="1"/>
      <w:numFmt w:val="lowerLetter"/>
      <w:lvlText w:val="%2."/>
      <w:lvlJc w:val="left"/>
      <w:pPr>
        <w:ind w:left="2149" w:hanging="360"/>
      </w:pPr>
    </w:lvl>
    <w:lvl w:ilvl="2" w:tplc="0409001B">
      <w:start w:val="1"/>
      <w:numFmt w:val="lowerRoman"/>
      <w:lvlText w:val="%3."/>
      <w:lvlJc w:val="right"/>
      <w:pPr>
        <w:ind w:left="2869" w:hanging="180"/>
      </w:pPr>
    </w:lvl>
    <w:lvl w:ilvl="3" w:tplc="0409000F">
      <w:start w:val="1"/>
      <w:numFmt w:val="decimal"/>
      <w:lvlText w:val="%4."/>
      <w:lvlJc w:val="left"/>
      <w:pPr>
        <w:ind w:left="3589" w:hanging="360"/>
      </w:pPr>
    </w:lvl>
    <w:lvl w:ilvl="4" w:tplc="04090019">
      <w:start w:val="1"/>
      <w:numFmt w:val="lowerLetter"/>
      <w:lvlText w:val="%5."/>
      <w:lvlJc w:val="left"/>
      <w:pPr>
        <w:ind w:left="4309" w:hanging="360"/>
      </w:pPr>
    </w:lvl>
    <w:lvl w:ilvl="5" w:tplc="0409001B">
      <w:start w:val="1"/>
      <w:numFmt w:val="lowerRoman"/>
      <w:lvlText w:val="%6."/>
      <w:lvlJc w:val="right"/>
      <w:pPr>
        <w:ind w:left="5029" w:hanging="180"/>
      </w:pPr>
    </w:lvl>
    <w:lvl w:ilvl="6" w:tplc="0409000F">
      <w:start w:val="1"/>
      <w:numFmt w:val="decimal"/>
      <w:lvlText w:val="%7."/>
      <w:lvlJc w:val="left"/>
      <w:pPr>
        <w:ind w:left="5749" w:hanging="360"/>
      </w:pPr>
    </w:lvl>
    <w:lvl w:ilvl="7" w:tplc="04090019">
      <w:start w:val="1"/>
      <w:numFmt w:val="lowerLetter"/>
      <w:lvlText w:val="%8."/>
      <w:lvlJc w:val="left"/>
      <w:pPr>
        <w:ind w:left="6469" w:hanging="360"/>
      </w:pPr>
    </w:lvl>
    <w:lvl w:ilvl="8" w:tplc="0409001B">
      <w:start w:val="1"/>
      <w:numFmt w:val="lowerRoman"/>
      <w:lvlText w:val="%9."/>
      <w:lvlJc w:val="right"/>
      <w:pPr>
        <w:ind w:left="7189" w:hanging="180"/>
      </w:pPr>
    </w:lvl>
  </w:abstractNum>
  <w:abstractNum w:abstractNumId="12" w15:restartNumberingAfterBreak="0">
    <w:nsid w:val="01205B8F"/>
    <w:multiLevelType w:val="hybridMultilevel"/>
    <w:tmpl w:val="35649ACA"/>
    <w:lvl w:ilvl="0" w:tplc="49D017A2">
      <w:start w:val="1"/>
      <w:numFmt w:val="decimal"/>
      <w:lvlText w:val="%1)"/>
      <w:lvlJc w:val="left"/>
      <w:pPr>
        <w:tabs>
          <w:tab w:val="num" w:pos="927"/>
        </w:tabs>
        <w:ind w:left="0" w:firstLine="567"/>
      </w:pPr>
      <w:rPr>
        <w:rFonts w:hint="default"/>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013C0EE5"/>
    <w:multiLevelType w:val="hybridMultilevel"/>
    <w:tmpl w:val="90601DFE"/>
    <w:name w:val="WW8Num82"/>
    <w:lvl w:ilvl="0" w:tplc="265E565C">
      <w:start w:val="1"/>
      <w:numFmt w:val="decimal"/>
      <w:lvlText w:val="1.2.%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01E019AA"/>
    <w:multiLevelType w:val="multilevel"/>
    <w:tmpl w:val="3DAA07FA"/>
    <w:lvl w:ilvl="0">
      <w:start w:val="1"/>
      <w:numFmt w:val="decimal"/>
      <w:pStyle w:val="31"/>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i w:val="0"/>
        <w:sz w:val="28"/>
      </w:rPr>
    </w:lvl>
    <w:lvl w:ilvl="3">
      <w:start w:val="1"/>
      <w:numFmt w:val="decimal"/>
      <w:lvlText w:val="1.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02175D27"/>
    <w:multiLevelType w:val="hybridMultilevel"/>
    <w:tmpl w:val="3DDEBAB6"/>
    <w:lvl w:ilvl="0" w:tplc="5710548E">
      <w:start w:val="1"/>
      <w:numFmt w:val="decimal"/>
      <w:lvlText w:val="1.3.%1"/>
      <w:lvlJc w:val="left"/>
      <w:pPr>
        <w:ind w:left="1495" w:hanging="360"/>
      </w:pPr>
      <w:rPr>
        <w:rFonts w:hint="default"/>
      </w:rPr>
    </w:lvl>
    <w:lvl w:ilvl="1" w:tplc="04220019" w:tentative="1">
      <w:start w:val="1"/>
      <w:numFmt w:val="lowerLetter"/>
      <w:lvlText w:val="%2."/>
      <w:lvlJc w:val="left"/>
      <w:pPr>
        <w:ind w:left="2068" w:hanging="360"/>
      </w:pPr>
    </w:lvl>
    <w:lvl w:ilvl="2" w:tplc="0422001B" w:tentative="1">
      <w:start w:val="1"/>
      <w:numFmt w:val="lowerRoman"/>
      <w:lvlText w:val="%3."/>
      <w:lvlJc w:val="right"/>
      <w:pPr>
        <w:ind w:left="2788" w:hanging="180"/>
      </w:pPr>
    </w:lvl>
    <w:lvl w:ilvl="3" w:tplc="0422000F" w:tentative="1">
      <w:start w:val="1"/>
      <w:numFmt w:val="decimal"/>
      <w:lvlText w:val="%4."/>
      <w:lvlJc w:val="left"/>
      <w:pPr>
        <w:ind w:left="3508" w:hanging="360"/>
      </w:pPr>
    </w:lvl>
    <w:lvl w:ilvl="4" w:tplc="04220019" w:tentative="1">
      <w:start w:val="1"/>
      <w:numFmt w:val="lowerLetter"/>
      <w:lvlText w:val="%5."/>
      <w:lvlJc w:val="left"/>
      <w:pPr>
        <w:ind w:left="4228" w:hanging="360"/>
      </w:pPr>
    </w:lvl>
    <w:lvl w:ilvl="5" w:tplc="0422001B" w:tentative="1">
      <w:start w:val="1"/>
      <w:numFmt w:val="lowerRoman"/>
      <w:lvlText w:val="%6."/>
      <w:lvlJc w:val="right"/>
      <w:pPr>
        <w:ind w:left="4948" w:hanging="180"/>
      </w:pPr>
    </w:lvl>
    <w:lvl w:ilvl="6" w:tplc="0422000F" w:tentative="1">
      <w:start w:val="1"/>
      <w:numFmt w:val="decimal"/>
      <w:lvlText w:val="%7."/>
      <w:lvlJc w:val="left"/>
      <w:pPr>
        <w:ind w:left="5668" w:hanging="360"/>
      </w:pPr>
    </w:lvl>
    <w:lvl w:ilvl="7" w:tplc="04220019" w:tentative="1">
      <w:start w:val="1"/>
      <w:numFmt w:val="lowerLetter"/>
      <w:lvlText w:val="%8."/>
      <w:lvlJc w:val="left"/>
      <w:pPr>
        <w:ind w:left="6388" w:hanging="360"/>
      </w:pPr>
    </w:lvl>
    <w:lvl w:ilvl="8" w:tplc="0422001B" w:tentative="1">
      <w:start w:val="1"/>
      <w:numFmt w:val="lowerRoman"/>
      <w:lvlText w:val="%9."/>
      <w:lvlJc w:val="right"/>
      <w:pPr>
        <w:ind w:left="7108" w:hanging="180"/>
      </w:pPr>
    </w:lvl>
  </w:abstractNum>
  <w:abstractNum w:abstractNumId="16" w15:restartNumberingAfterBreak="0">
    <w:nsid w:val="02506E33"/>
    <w:multiLevelType w:val="multilevel"/>
    <w:tmpl w:val="BB986A10"/>
    <w:lvl w:ilvl="0">
      <w:start w:val="1"/>
      <w:numFmt w:val="decimal"/>
      <w:lvlText w:val="%1)"/>
      <w:lvlJc w:val="left"/>
      <w:pPr>
        <w:ind w:left="432" w:hanging="432"/>
      </w:pPr>
      <w:rPr>
        <w:rFonts w:hint="default"/>
        <w:b w:val="0"/>
        <w:i w:val="0"/>
      </w:rPr>
    </w:lvl>
    <w:lvl w:ilvl="1">
      <w:start w:val="5"/>
      <w:numFmt w:val="decimal"/>
      <w:lvlText w:val="1.2.5.%2"/>
      <w:lvlJc w:val="left"/>
      <w:pPr>
        <w:tabs>
          <w:tab w:val="num" w:pos="576"/>
        </w:tabs>
        <w:ind w:left="576" w:hanging="576"/>
      </w:pPr>
      <w:rPr>
        <w:rFonts w:hint="default"/>
        <w:b/>
        <w:i w:val="0"/>
      </w:rPr>
    </w:lvl>
    <w:lvl w:ilvl="2">
      <w:start w:val="1"/>
      <w:numFmt w:val="none"/>
      <w:suff w:val="nothing"/>
      <w:lvlText w:val=""/>
      <w:lvlJc w:val="left"/>
      <w:pPr>
        <w:ind w:left="720" w:hanging="720"/>
      </w:pPr>
      <w:rPr>
        <w:rFonts w:hint="default"/>
      </w:rPr>
    </w:lvl>
    <w:lvl w:ilvl="3">
      <w:start w:val="1"/>
      <w:numFmt w:val="none"/>
      <w:suff w:val="nothing"/>
      <w:lvlText w:val=""/>
      <w:lvlJc w:val="left"/>
      <w:pPr>
        <w:ind w:left="864" w:hanging="864"/>
      </w:pPr>
      <w:rPr>
        <w:rFonts w:hint="default"/>
      </w:rPr>
    </w:lvl>
    <w:lvl w:ilvl="4">
      <w:start w:val="1"/>
      <w:numFmt w:val="none"/>
      <w:suff w:val="nothing"/>
      <w:lvlText w:val=""/>
      <w:lvlJc w:val="left"/>
      <w:pPr>
        <w:ind w:left="1008" w:hanging="1008"/>
      </w:pPr>
      <w:rPr>
        <w:rFonts w:hint="default"/>
      </w:rPr>
    </w:lvl>
    <w:lvl w:ilvl="5">
      <w:start w:val="1"/>
      <w:numFmt w:val="none"/>
      <w:suff w:val="nothing"/>
      <w:lvlText w:val=""/>
      <w:lvlJc w:val="left"/>
      <w:pPr>
        <w:ind w:left="1152" w:hanging="1152"/>
      </w:pPr>
      <w:rPr>
        <w:rFonts w:hint="default"/>
      </w:rPr>
    </w:lvl>
    <w:lvl w:ilvl="6">
      <w:start w:val="1"/>
      <w:numFmt w:val="none"/>
      <w:suff w:val="nothing"/>
      <w:lvlText w:val=""/>
      <w:lvlJc w:val="left"/>
      <w:pPr>
        <w:ind w:left="1296" w:hanging="1296"/>
      </w:pPr>
      <w:rPr>
        <w:rFonts w:hint="default"/>
      </w:rPr>
    </w:lvl>
    <w:lvl w:ilvl="7">
      <w:start w:val="1"/>
      <w:numFmt w:val="none"/>
      <w:suff w:val="nothing"/>
      <w:lvlText w:val=""/>
      <w:lvlJc w:val="left"/>
      <w:pPr>
        <w:ind w:left="1440" w:hanging="1440"/>
      </w:pPr>
      <w:rPr>
        <w:rFonts w:hint="default"/>
      </w:rPr>
    </w:lvl>
    <w:lvl w:ilvl="8">
      <w:start w:val="1"/>
      <w:numFmt w:val="none"/>
      <w:suff w:val="nothing"/>
      <w:lvlText w:val=""/>
      <w:lvlJc w:val="left"/>
      <w:pPr>
        <w:ind w:left="1584" w:hanging="1584"/>
      </w:pPr>
      <w:rPr>
        <w:rFonts w:hint="default"/>
      </w:rPr>
    </w:lvl>
  </w:abstractNum>
  <w:abstractNum w:abstractNumId="17" w15:restartNumberingAfterBreak="0">
    <w:nsid w:val="04571DD9"/>
    <w:multiLevelType w:val="singleLevel"/>
    <w:tmpl w:val="CFE05FCE"/>
    <w:lvl w:ilvl="0">
      <w:start w:val="1"/>
      <w:numFmt w:val="lowerLetter"/>
      <w:lvlText w:val="%1)"/>
      <w:lvlJc w:val="left"/>
      <w:pPr>
        <w:tabs>
          <w:tab w:val="num" w:pos="360"/>
        </w:tabs>
        <w:ind w:left="360" w:hanging="360"/>
      </w:pPr>
      <w:rPr>
        <w:rFonts w:ascii="Times New Roman" w:hAnsi="Times New Roman" w:hint="default"/>
        <w:sz w:val="28"/>
      </w:rPr>
    </w:lvl>
  </w:abstractNum>
  <w:abstractNum w:abstractNumId="18" w15:restartNumberingAfterBreak="0">
    <w:nsid w:val="054A12B2"/>
    <w:multiLevelType w:val="singleLevel"/>
    <w:tmpl w:val="04190017"/>
    <w:lvl w:ilvl="0">
      <w:start w:val="1"/>
      <w:numFmt w:val="lowerLetter"/>
      <w:lvlText w:val="%1)"/>
      <w:lvlJc w:val="left"/>
      <w:pPr>
        <w:tabs>
          <w:tab w:val="num" w:pos="360"/>
        </w:tabs>
        <w:ind w:left="360" w:hanging="360"/>
      </w:pPr>
    </w:lvl>
  </w:abstractNum>
  <w:abstractNum w:abstractNumId="19" w15:restartNumberingAfterBreak="0">
    <w:nsid w:val="072253F6"/>
    <w:multiLevelType w:val="hybridMultilevel"/>
    <w:tmpl w:val="CAF82462"/>
    <w:lvl w:ilvl="0" w:tplc="2EB09CDA">
      <w:start w:val="1"/>
      <w:numFmt w:val="decimal"/>
      <w:lvlText w:val="2.1.%1"/>
      <w:lvlJc w:val="left"/>
      <w:pPr>
        <w:ind w:left="1636" w:hanging="360"/>
      </w:pPr>
      <w:rPr>
        <w:rFonts w:hint="default"/>
      </w:rPr>
    </w:lvl>
    <w:lvl w:ilvl="1" w:tplc="04220019" w:tentative="1">
      <w:start w:val="1"/>
      <w:numFmt w:val="lowerLetter"/>
      <w:lvlText w:val="%2."/>
      <w:lvlJc w:val="left"/>
      <w:pPr>
        <w:ind w:left="2356" w:hanging="360"/>
      </w:pPr>
    </w:lvl>
    <w:lvl w:ilvl="2" w:tplc="0422001B" w:tentative="1">
      <w:start w:val="1"/>
      <w:numFmt w:val="lowerRoman"/>
      <w:lvlText w:val="%3."/>
      <w:lvlJc w:val="right"/>
      <w:pPr>
        <w:ind w:left="3076" w:hanging="180"/>
      </w:pPr>
    </w:lvl>
    <w:lvl w:ilvl="3" w:tplc="0422000F" w:tentative="1">
      <w:start w:val="1"/>
      <w:numFmt w:val="decimal"/>
      <w:lvlText w:val="%4."/>
      <w:lvlJc w:val="left"/>
      <w:pPr>
        <w:ind w:left="3796" w:hanging="360"/>
      </w:pPr>
    </w:lvl>
    <w:lvl w:ilvl="4" w:tplc="04220019" w:tentative="1">
      <w:start w:val="1"/>
      <w:numFmt w:val="lowerLetter"/>
      <w:lvlText w:val="%5."/>
      <w:lvlJc w:val="left"/>
      <w:pPr>
        <w:ind w:left="4516" w:hanging="360"/>
      </w:pPr>
    </w:lvl>
    <w:lvl w:ilvl="5" w:tplc="0422001B" w:tentative="1">
      <w:start w:val="1"/>
      <w:numFmt w:val="lowerRoman"/>
      <w:lvlText w:val="%6."/>
      <w:lvlJc w:val="right"/>
      <w:pPr>
        <w:ind w:left="5236" w:hanging="180"/>
      </w:pPr>
    </w:lvl>
    <w:lvl w:ilvl="6" w:tplc="0422000F" w:tentative="1">
      <w:start w:val="1"/>
      <w:numFmt w:val="decimal"/>
      <w:lvlText w:val="%7."/>
      <w:lvlJc w:val="left"/>
      <w:pPr>
        <w:ind w:left="5956" w:hanging="360"/>
      </w:pPr>
    </w:lvl>
    <w:lvl w:ilvl="7" w:tplc="04220019" w:tentative="1">
      <w:start w:val="1"/>
      <w:numFmt w:val="lowerLetter"/>
      <w:lvlText w:val="%8."/>
      <w:lvlJc w:val="left"/>
      <w:pPr>
        <w:ind w:left="6676" w:hanging="360"/>
      </w:pPr>
    </w:lvl>
    <w:lvl w:ilvl="8" w:tplc="0422001B" w:tentative="1">
      <w:start w:val="1"/>
      <w:numFmt w:val="lowerRoman"/>
      <w:lvlText w:val="%9."/>
      <w:lvlJc w:val="right"/>
      <w:pPr>
        <w:ind w:left="7396" w:hanging="180"/>
      </w:pPr>
    </w:lvl>
  </w:abstractNum>
  <w:abstractNum w:abstractNumId="20" w15:restartNumberingAfterBreak="0">
    <w:nsid w:val="07531C88"/>
    <w:multiLevelType w:val="hybridMultilevel"/>
    <w:tmpl w:val="896425D6"/>
    <w:name w:val="WW8Num832"/>
    <w:lvl w:ilvl="0" w:tplc="0F300D3C">
      <w:start w:val="9"/>
      <w:numFmt w:val="decimal"/>
      <w:lvlText w:val="Таблиця %1"/>
      <w:lvlJc w:val="left"/>
      <w:pPr>
        <w:ind w:left="720" w:hanging="360"/>
      </w:pPr>
      <w:rPr>
        <w:rFonts w:hint="default"/>
        <w:b w:val="0"/>
        <w:sz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0BE73BB6"/>
    <w:multiLevelType w:val="hybridMultilevel"/>
    <w:tmpl w:val="6C464776"/>
    <w:lvl w:ilvl="0" w:tplc="2C6C97E2">
      <w:start w:val="1"/>
      <w:numFmt w:val="lowerLetter"/>
      <w:lvlText w:val="%1)"/>
      <w:lvlJc w:val="left"/>
      <w:pPr>
        <w:ind w:left="360" w:hanging="360"/>
      </w:pPr>
      <w:rPr>
        <w:rFonts w:ascii="Times New Roman" w:hAnsi="Times New Roman" w:cs="Times New Roman" w:hint="default"/>
        <w:b w:val="0"/>
        <w:sz w:val="28"/>
      </w:rPr>
    </w:lvl>
    <w:lvl w:ilvl="1" w:tplc="E4A2DEEE">
      <w:start w:val="2"/>
      <w:numFmt w:val="bullet"/>
      <w:lvlText w:val="-"/>
      <w:lvlJc w:val="left"/>
      <w:pPr>
        <w:ind w:left="1080" w:hanging="360"/>
      </w:pPr>
      <w:rPr>
        <w:rFonts w:ascii="Arial" w:eastAsia="Times New Roman" w:hAnsi="Arial" w:cs="Arial" w:hint="default"/>
      </w:r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2" w15:restartNumberingAfterBreak="0">
    <w:nsid w:val="0F34614C"/>
    <w:multiLevelType w:val="hybridMultilevel"/>
    <w:tmpl w:val="F9CC9EEC"/>
    <w:lvl w:ilvl="0" w:tplc="2C6C97E2">
      <w:start w:val="1"/>
      <w:numFmt w:val="lowerLetter"/>
      <w:lvlText w:val="%1)"/>
      <w:lvlJc w:val="left"/>
      <w:pPr>
        <w:ind w:left="1145" w:hanging="360"/>
      </w:pPr>
      <w:rPr>
        <w:rFonts w:ascii="Times New Roman" w:hAnsi="Times New Roman" w:cs="Times New Roman" w:hint="default"/>
        <w:b w:val="0"/>
        <w:sz w:val="28"/>
      </w:rPr>
    </w:lvl>
    <w:lvl w:ilvl="1" w:tplc="04220019" w:tentative="1">
      <w:start w:val="1"/>
      <w:numFmt w:val="lowerLetter"/>
      <w:lvlText w:val="%2."/>
      <w:lvlJc w:val="left"/>
      <w:pPr>
        <w:ind w:left="1865" w:hanging="360"/>
      </w:pPr>
    </w:lvl>
    <w:lvl w:ilvl="2" w:tplc="0422001B" w:tentative="1">
      <w:start w:val="1"/>
      <w:numFmt w:val="lowerRoman"/>
      <w:lvlText w:val="%3."/>
      <w:lvlJc w:val="right"/>
      <w:pPr>
        <w:ind w:left="2585" w:hanging="180"/>
      </w:pPr>
    </w:lvl>
    <w:lvl w:ilvl="3" w:tplc="0422000F" w:tentative="1">
      <w:start w:val="1"/>
      <w:numFmt w:val="decimal"/>
      <w:lvlText w:val="%4."/>
      <w:lvlJc w:val="left"/>
      <w:pPr>
        <w:ind w:left="3305" w:hanging="360"/>
      </w:pPr>
    </w:lvl>
    <w:lvl w:ilvl="4" w:tplc="04220019" w:tentative="1">
      <w:start w:val="1"/>
      <w:numFmt w:val="lowerLetter"/>
      <w:lvlText w:val="%5."/>
      <w:lvlJc w:val="left"/>
      <w:pPr>
        <w:ind w:left="4025" w:hanging="360"/>
      </w:pPr>
    </w:lvl>
    <w:lvl w:ilvl="5" w:tplc="0422001B" w:tentative="1">
      <w:start w:val="1"/>
      <w:numFmt w:val="lowerRoman"/>
      <w:lvlText w:val="%6."/>
      <w:lvlJc w:val="right"/>
      <w:pPr>
        <w:ind w:left="4745" w:hanging="180"/>
      </w:pPr>
    </w:lvl>
    <w:lvl w:ilvl="6" w:tplc="0422000F" w:tentative="1">
      <w:start w:val="1"/>
      <w:numFmt w:val="decimal"/>
      <w:lvlText w:val="%7."/>
      <w:lvlJc w:val="left"/>
      <w:pPr>
        <w:ind w:left="5465" w:hanging="360"/>
      </w:pPr>
    </w:lvl>
    <w:lvl w:ilvl="7" w:tplc="04220019" w:tentative="1">
      <w:start w:val="1"/>
      <w:numFmt w:val="lowerLetter"/>
      <w:lvlText w:val="%8."/>
      <w:lvlJc w:val="left"/>
      <w:pPr>
        <w:ind w:left="6185" w:hanging="360"/>
      </w:pPr>
    </w:lvl>
    <w:lvl w:ilvl="8" w:tplc="0422001B" w:tentative="1">
      <w:start w:val="1"/>
      <w:numFmt w:val="lowerRoman"/>
      <w:lvlText w:val="%9."/>
      <w:lvlJc w:val="right"/>
      <w:pPr>
        <w:ind w:left="6905" w:hanging="180"/>
      </w:pPr>
    </w:lvl>
  </w:abstractNum>
  <w:abstractNum w:abstractNumId="23" w15:restartNumberingAfterBreak="0">
    <w:nsid w:val="11F46CF0"/>
    <w:multiLevelType w:val="hybridMultilevel"/>
    <w:tmpl w:val="23B0726E"/>
    <w:lvl w:ilvl="0" w:tplc="2C6C97E2">
      <w:start w:val="1"/>
      <w:numFmt w:val="lowerLetter"/>
      <w:lvlText w:val="%1)"/>
      <w:lvlJc w:val="left"/>
      <w:pPr>
        <w:ind w:left="720" w:hanging="360"/>
      </w:pPr>
      <w:rPr>
        <w:rFonts w:ascii="Times New Roman" w:hAnsi="Times New Roman" w:cs="Times New Roman" w:hint="default"/>
        <w:b w:val="0"/>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132F2EFC"/>
    <w:multiLevelType w:val="hybridMultilevel"/>
    <w:tmpl w:val="5620604E"/>
    <w:lvl w:ilvl="0" w:tplc="00000002">
      <w:start w:val="1"/>
      <w:numFmt w:val="lowerLetter"/>
      <w:lvlText w:val="%1)"/>
      <w:lvlJc w:val="left"/>
      <w:pPr>
        <w:ind w:left="720" w:hanging="360"/>
      </w:pPr>
      <w:rPr>
        <w:rFonts w:ascii="Times New Roman" w:hAnsi="Times New Roman" w:cs="Times New Roman"/>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138E66ED"/>
    <w:multiLevelType w:val="hybridMultilevel"/>
    <w:tmpl w:val="AD24ACAA"/>
    <w:lvl w:ilvl="0" w:tplc="2C6C97E2">
      <w:start w:val="1"/>
      <w:numFmt w:val="lowerLetter"/>
      <w:lvlText w:val="%1)"/>
      <w:lvlJc w:val="left"/>
      <w:pPr>
        <w:ind w:left="360" w:hanging="360"/>
      </w:pPr>
      <w:rPr>
        <w:rFonts w:ascii="Times New Roman" w:hAnsi="Times New Roman" w:cs="Times New Roman" w:hint="default"/>
        <w:b w:val="0"/>
        <w:sz w:val="28"/>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6" w15:restartNumberingAfterBreak="0">
    <w:nsid w:val="13F30263"/>
    <w:multiLevelType w:val="hybridMultilevel"/>
    <w:tmpl w:val="64F0C4D0"/>
    <w:lvl w:ilvl="0" w:tplc="E1F62650">
      <w:start w:val="1"/>
      <w:numFmt w:val="decimal"/>
      <w:lvlText w:val="%1)"/>
      <w:lvlJc w:val="left"/>
      <w:pPr>
        <w:ind w:left="1080" w:hanging="360"/>
      </w:pPr>
      <w:rPr>
        <w:rFonts w:hint="default"/>
        <w:b w:val="0"/>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7" w15:restartNumberingAfterBreak="0">
    <w:nsid w:val="143B41E9"/>
    <w:multiLevelType w:val="hybridMultilevel"/>
    <w:tmpl w:val="11DA46B8"/>
    <w:lvl w:ilvl="0" w:tplc="6A62CCC6">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14F70496"/>
    <w:multiLevelType w:val="hybridMultilevel"/>
    <w:tmpl w:val="19180B3A"/>
    <w:lvl w:ilvl="0" w:tplc="0C5C61EC">
      <w:start w:val="9"/>
      <w:numFmt w:val="decimal"/>
      <w:lvlText w:val="Таблиця %1"/>
      <w:lvlJc w:val="left"/>
      <w:pPr>
        <w:ind w:left="720" w:hanging="360"/>
      </w:pPr>
      <w:rPr>
        <w:rFonts w:ascii="Times New Roman" w:hAnsi="Times New Roman" w:cs="Times New Roman" w:hint="default"/>
        <w:b w:val="0"/>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14FF2332"/>
    <w:multiLevelType w:val="singleLevel"/>
    <w:tmpl w:val="203270B8"/>
    <w:lvl w:ilvl="0">
      <w:start w:val="1"/>
      <w:numFmt w:val="lowerLetter"/>
      <w:lvlText w:val="%1)"/>
      <w:lvlJc w:val="left"/>
      <w:pPr>
        <w:tabs>
          <w:tab w:val="num" w:pos="360"/>
        </w:tabs>
        <w:ind w:left="360" w:hanging="360"/>
      </w:pPr>
      <w:rPr>
        <w:rFonts w:ascii="Times New Roman" w:hAnsi="Times New Roman" w:hint="default"/>
        <w:sz w:val="28"/>
      </w:rPr>
    </w:lvl>
  </w:abstractNum>
  <w:abstractNum w:abstractNumId="30" w15:restartNumberingAfterBreak="0">
    <w:nsid w:val="17DE5369"/>
    <w:multiLevelType w:val="hybridMultilevel"/>
    <w:tmpl w:val="6AFCDDC4"/>
    <w:lvl w:ilvl="0" w:tplc="7EE46F3A">
      <w:start w:val="1"/>
      <w:numFmt w:val="decimal"/>
      <w:lvlText w:val="3.2.%1"/>
      <w:lvlJc w:val="left"/>
      <w:pPr>
        <w:ind w:left="1440" w:hanging="360"/>
      </w:pPr>
      <w:rPr>
        <w:rFonts w:hint="default"/>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31" w15:restartNumberingAfterBreak="0">
    <w:nsid w:val="19395A3A"/>
    <w:multiLevelType w:val="singleLevel"/>
    <w:tmpl w:val="203270B8"/>
    <w:lvl w:ilvl="0">
      <w:start w:val="1"/>
      <w:numFmt w:val="lowerLetter"/>
      <w:lvlText w:val="%1)"/>
      <w:lvlJc w:val="left"/>
      <w:pPr>
        <w:tabs>
          <w:tab w:val="num" w:pos="360"/>
        </w:tabs>
        <w:ind w:left="360" w:hanging="360"/>
      </w:pPr>
      <w:rPr>
        <w:rFonts w:ascii="Times New Roman" w:hAnsi="Times New Roman" w:hint="default"/>
        <w:sz w:val="28"/>
      </w:rPr>
    </w:lvl>
  </w:abstractNum>
  <w:abstractNum w:abstractNumId="32" w15:restartNumberingAfterBreak="0">
    <w:nsid w:val="1B222E46"/>
    <w:multiLevelType w:val="hybridMultilevel"/>
    <w:tmpl w:val="DA94E834"/>
    <w:lvl w:ilvl="0" w:tplc="2C6C97E2">
      <w:start w:val="1"/>
      <w:numFmt w:val="lowerLetter"/>
      <w:lvlText w:val="%1)"/>
      <w:lvlJc w:val="left"/>
      <w:pPr>
        <w:ind w:left="360" w:hanging="360"/>
      </w:pPr>
      <w:rPr>
        <w:rFonts w:ascii="Times New Roman" w:hAnsi="Times New Roman" w:cs="Times New Roman" w:hint="default"/>
        <w:b w:val="0"/>
        <w:sz w:val="28"/>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3" w15:restartNumberingAfterBreak="0">
    <w:nsid w:val="1B2B7EE2"/>
    <w:multiLevelType w:val="hybridMultilevel"/>
    <w:tmpl w:val="FAC629A6"/>
    <w:name w:val="WW8Num83"/>
    <w:lvl w:ilvl="0" w:tplc="67B62514">
      <w:start w:val="6"/>
      <w:numFmt w:val="decimal"/>
      <w:lvlText w:val="Таблиця %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1FA9537E"/>
    <w:multiLevelType w:val="hybridMultilevel"/>
    <w:tmpl w:val="C560942C"/>
    <w:lvl w:ilvl="0" w:tplc="D8FE2B4A">
      <w:start w:val="1"/>
      <w:numFmt w:val="decimal"/>
      <w:lvlText w:val="%1)"/>
      <w:lvlJc w:val="left"/>
      <w:pPr>
        <w:tabs>
          <w:tab w:val="num" w:pos="927"/>
        </w:tabs>
        <w:ind w:left="0" w:firstLine="567"/>
      </w:pPr>
      <w:rPr>
        <w:rFonts w:hint="default"/>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201B5147"/>
    <w:multiLevelType w:val="singleLevel"/>
    <w:tmpl w:val="803ABDBA"/>
    <w:lvl w:ilvl="0">
      <w:start w:val="1"/>
      <w:numFmt w:val="lowerLetter"/>
      <w:lvlText w:val="%1)"/>
      <w:lvlJc w:val="left"/>
      <w:pPr>
        <w:tabs>
          <w:tab w:val="num" w:pos="700"/>
        </w:tabs>
        <w:ind w:left="360" w:hanging="20"/>
      </w:pPr>
      <w:rPr>
        <w:rFonts w:ascii="Times New Roman" w:hAnsi="Times New Roman" w:hint="default"/>
        <w:sz w:val="28"/>
      </w:rPr>
    </w:lvl>
  </w:abstractNum>
  <w:abstractNum w:abstractNumId="36" w15:restartNumberingAfterBreak="0">
    <w:nsid w:val="223867D7"/>
    <w:multiLevelType w:val="hybridMultilevel"/>
    <w:tmpl w:val="903AA600"/>
    <w:lvl w:ilvl="0" w:tplc="D40A3418">
      <w:start w:val="1"/>
      <w:numFmt w:val="decimal"/>
      <w:lvlText w:val="%1)"/>
      <w:lvlJc w:val="left"/>
      <w:pPr>
        <w:tabs>
          <w:tab w:val="num" w:pos="927"/>
        </w:tabs>
        <w:ind w:firstLine="567"/>
      </w:pPr>
      <w:rPr>
        <w:rFonts w:hint="default"/>
        <w:b w:val="0"/>
        <w:i w:val="0"/>
      </w:rPr>
    </w:lvl>
    <w:lvl w:ilvl="1" w:tplc="FFFFFFFF">
      <w:start w:val="1"/>
      <w:numFmt w:val="lowerLetter"/>
      <w:lvlText w:val="%2."/>
      <w:lvlJc w:val="left"/>
      <w:pPr>
        <w:tabs>
          <w:tab w:val="num" w:pos="2007"/>
        </w:tabs>
        <w:ind w:left="2007" w:hanging="360"/>
      </w:pPr>
    </w:lvl>
    <w:lvl w:ilvl="2" w:tplc="FFFFFFFF">
      <w:start w:val="1"/>
      <w:numFmt w:val="lowerRoman"/>
      <w:lvlText w:val="%3."/>
      <w:lvlJc w:val="right"/>
      <w:pPr>
        <w:tabs>
          <w:tab w:val="num" w:pos="2727"/>
        </w:tabs>
        <w:ind w:left="2727" w:hanging="180"/>
      </w:pPr>
    </w:lvl>
    <w:lvl w:ilvl="3" w:tplc="FFFFFFFF">
      <w:start w:val="1"/>
      <w:numFmt w:val="decimal"/>
      <w:lvlText w:val="%4."/>
      <w:lvlJc w:val="left"/>
      <w:pPr>
        <w:tabs>
          <w:tab w:val="num" w:pos="3447"/>
        </w:tabs>
        <w:ind w:left="3447" w:hanging="360"/>
      </w:pPr>
    </w:lvl>
    <w:lvl w:ilvl="4" w:tplc="FFFFFFFF">
      <w:start w:val="1"/>
      <w:numFmt w:val="lowerLetter"/>
      <w:lvlText w:val="%5."/>
      <w:lvlJc w:val="left"/>
      <w:pPr>
        <w:tabs>
          <w:tab w:val="num" w:pos="4167"/>
        </w:tabs>
        <w:ind w:left="4167" w:hanging="360"/>
      </w:pPr>
    </w:lvl>
    <w:lvl w:ilvl="5" w:tplc="FFFFFFFF">
      <w:start w:val="1"/>
      <w:numFmt w:val="lowerRoman"/>
      <w:lvlText w:val="%6."/>
      <w:lvlJc w:val="right"/>
      <w:pPr>
        <w:tabs>
          <w:tab w:val="num" w:pos="4887"/>
        </w:tabs>
        <w:ind w:left="4887" w:hanging="180"/>
      </w:pPr>
    </w:lvl>
    <w:lvl w:ilvl="6" w:tplc="FFFFFFFF">
      <w:start w:val="1"/>
      <w:numFmt w:val="decimal"/>
      <w:lvlText w:val="%7."/>
      <w:lvlJc w:val="left"/>
      <w:pPr>
        <w:tabs>
          <w:tab w:val="num" w:pos="5607"/>
        </w:tabs>
        <w:ind w:left="5607" w:hanging="360"/>
      </w:pPr>
    </w:lvl>
    <w:lvl w:ilvl="7" w:tplc="FFFFFFFF">
      <w:start w:val="1"/>
      <w:numFmt w:val="lowerLetter"/>
      <w:lvlText w:val="%8."/>
      <w:lvlJc w:val="left"/>
      <w:pPr>
        <w:tabs>
          <w:tab w:val="num" w:pos="6327"/>
        </w:tabs>
        <w:ind w:left="6327" w:hanging="360"/>
      </w:pPr>
    </w:lvl>
    <w:lvl w:ilvl="8" w:tplc="FFFFFFFF">
      <w:start w:val="1"/>
      <w:numFmt w:val="lowerRoman"/>
      <w:lvlText w:val="%9."/>
      <w:lvlJc w:val="right"/>
      <w:pPr>
        <w:tabs>
          <w:tab w:val="num" w:pos="7047"/>
        </w:tabs>
        <w:ind w:left="7047" w:hanging="180"/>
      </w:pPr>
    </w:lvl>
  </w:abstractNum>
  <w:abstractNum w:abstractNumId="37" w15:restartNumberingAfterBreak="0">
    <w:nsid w:val="22997FD7"/>
    <w:multiLevelType w:val="hybridMultilevel"/>
    <w:tmpl w:val="47FA8DB2"/>
    <w:lvl w:ilvl="0" w:tplc="35FC55BA">
      <w:start w:val="31"/>
      <w:numFmt w:val="decimal"/>
      <w:lvlText w:val="Таблиця %1"/>
      <w:lvlJc w:val="left"/>
      <w:pPr>
        <w:ind w:left="927" w:hanging="360"/>
      </w:pPr>
      <w:rPr>
        <w:rFonts w:ascii="Times New Roman" w:hAnsi="Times New Roman" w:cs="Times New Roman" w:hint="default"/>
        <w:b w:val="0"/>
        <w:sz w:val="28"/>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15:restartNumberingAfterBreak="0">
    <w:nsid w:val="25777BBA"/>
    <w:multiLevelType w:val="singleLevel"/>
    <w:tmpl w:val="CFE05FCE"/>
    <w:lvl w:ilvl="0">
      <w:start w:val="1"/>
      <w:numFmt w:val="lowerLetter"/>
      <w:lvlText w:val="%1)"/>
      <w:lvlJc w:val="left"/>
      <w:pPr>
        <w:tabs>
          <w:tab w:val="num" w:pos="360"/>
        </w:tabs>
        <w:ind w:left="360" w:hanging="360"/>
      </w:pPr>
      <w:rPr>
        <w:rFonts w:ascii="Times New Roman" w:hAnsi="Times New Roman" w:hint="default"/>
        <w:sz w:val="28"/>
      </w:rPr>
    </w:lvl>
  </w:abstractNum>
  <w:abstractNum w:abstractNumId="39" w15:restartNumberingAfterBreak="0">
    <w:nsid w:val="29084B3F"/>
    <w:multiLevelType w:val="singleLevel"/>
    <w:tmpl w:val="203270B8"/>
    <w:lvl w:ilvl="0">
      <w:start w:val="1"/>
      <w:numFmt w:val="lowerLetter"/>
      <w:lvlText w:val="%1)"/>
      <w:lvlJc w:val="left"/>
      <w:pPr>
        <w:tabs>
          <w:tab w:val="num" w:pos="360"/>
        </w:tabs>
        <w:ind w:left="360" w:hanging="360"/>
      </w:pPr>
      <w:rPr>
        <w:rFonts w:ascii="Times New Roman" w:hAnsi="Times New Roman" w:hint="default"/>
        <w:sz w:val="28"/>
      </w:rPr>
    </w:lvl>
  </w:abstractNum>
  <w:abstractNum w:abstractNumId="40" w15:restartNumberingAfterBreak="0">
    <w:nsid w:val="29962D0E"/>
    <w:multiLevelType w:val="hybridMultilevel"/>
    <w:tmpl w:val="F93C0A6C"/>
    <w:lvl w:ilvl="0" w:tplc="D110EA4E">
      <w:start w:val="11"/>
      <w:numFmt w:val="decimal"/>
      <w:lvlText w:val="Таблиця %1"/>
      <w:lvlJc w:val="left"/>
      <w:pPr>
        <w:ind w:left="360" w:hanging="360"/>
      </w:pPr>
      <w:rPr>
        <w:rFonts w:hint="default"/>
        <w:b w:val="0"/>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41" w15:restartNumberingAfterBreak="0">
    <w:nsid w:val="29E616B6"/>
    <w:multiLevelType w:val="hybridMultilevel"/>
    <w:tmpl w:val="3E4EB7CA"/>
    <w:lvl w:ilvl="0" w:tplc="DD708B8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15:restartNumberingAfterBreak="0">
    <w:nsid w:val="2B8F3F05"/>
    <w:multiLevelType w:val="hybridMultilevel"/>
    <w:tmpl w:val="DA94FAA8"/>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2C991AEA"/>
    <w:multiLevelType w:val="singleLevel"/>
    <w:tmpl w:val="69B820C4"/>
    <w:lvl w:ilvl="0">
      <w:start w:val="1"/>
      <w:numFmt w:val="lowerLetter"/>
      <w:lvlText w:val="%1)"/>
      <w:lvlJc w:val="left"/>
      <w:pPr>
        <w:tabs>
          <w:tab w:val="num" w:pos="700"/>
        </w:tabs>
        <w:ind w:left="360" w:hanging="20"/>
      </w:pPr>
      <w:rPr>
        <w:rFonts w:ascii="Times New Roman" w:hAnsi="Times New Roman" w:hint="default"/>
        <w:sz w:val="28"/>
      </w:rPr>
    </w:lvl>
  </w:abstractNum>
  <w:abstractNum w:abstractNumId="44" w15:restartNumberingAfterBreak="0">
    <w:nsid w:val="32CD2F67"/>
    <w:multiLevelType w:val="multilevel"/>
    <w:tmpl w:val="4B906982"/>
    <w:lvl w:ilvl="0">
      <w:start w:val="1"/>
      <w:numFmt w:val="decimal"/>
      <w:pStyle w:val="my1"/>
      <w:lvlText w:val="%1."/>
      <w:lvlJc w:val="left"/>
      <w:pPr>
        <w:ind w:left="360" w:hanging="360"/>
      </w:pPr>
    </w:lvl>
    <w:lvl w:ilvl="1">
      <w:start w:val="1"/>
      <w:numFmt w:val="decimal"/>
      <w:pStyle w:val="my2"/>
      <w:lvlText w:val="%1.%2."/>
      <w:lvlJc w:val="left"/>
      <w:pPr>
        <w:ind w:left="792" w:hanging="432"/>
      </w:pPr>
    </w:lvl>
    <w:lvl w:ilvl="2">
      <w:start w:val="1"/>
      <w:numFmt w:val="decimal"/>
      <w:pStyle w:val="my1"/>
      <w:lvlText w:val="%1.%2.%3."/>
      <w:lvlJc w:val="left"/>
      <w:pPr>
        <w:ind w:left="1224" w:hanging="504"/>
      </w:pPr>
    </w:lvl>
    <w:lvl w:ilvl="3">
      <w:start w:val="1"/>
      <w:numFmt w:val="decimal"/>
      <w:pStyle w:val="my2"/>
      <w:lvlText w:val="%1.%2.%3.%4."/>
      <w:lvlJc w:val="left"/>
      <w:pPr>
        <w:ind w:left="1728" w:hanging="648"/>
      </w:pPr>
    </w:lvl>
    <w:lvl w:ilvl="4">
      <w:start w:val="1"/>
      <w:numFmt w:val="decimal"/>
      <w:pStyle w:val="my3"/>
      <w:lvlText w:val="%1.%2.%3.%4.%5."/>
      <w:lvlJc w:val="left"/>
      <w:pPr>
        <w:ind w:left="2232" w:hanging="792"/>
      </w:pPr>
    </w:lvl>
    <w:lvl w:ilvl="5">
      <w:start w:val="1"/>
      <w:numFmt w:val="decimal"/>
      <w:pStyle w:val="my4"/>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3307643B"/>
    <w:multiLevelType w:val="singleLevel"/>
    <w:tmpl w:val="6B8E9C90"/>
    <w:lvl w:ilvl="0">
      <w:start w:val="1"/>
      <w:numFmt w:val="lowerLetter"/>
      <w:lvlText w:val="%1)"/>
      <w:lvlJc w:val="left"/>
      <w:pPr>
        <w:tabs>
          <w:tab w:val="num" w:pos="360"/>
        </w:tabs>
        <w:ind w:left="360" w:hanging="360"/>
      </w:pPr>
      <w:rPr>
        <w:rFonts w:ascii="Times New Roman" w:hAnsi="Times New Roman" w:hint="default"/>
        <w:sz w:val="28"/>
      </w:rPr>
    </w:lvl>
  </w:abstractNum>
  <w:abstractNum w:abstractNumId="46" w15:restartNumberingAfterBreak="0">
    <w:nsid w:val="36830AF3"/>
    <w:multiLevelType w:val="hybridMultilevel"/>
    <w:tmpl w:val="15A2498E"/>
    <w:lvl w:ilvl="0" w:tplc="C41AB8EE">
      <w:start w:val="2"/>
      <w:numFmt w:val="bullet"/>
      <w:lvlText w:val="-"/>
      <w:lvlJc w:val="left"/>
      <w:pPr>
        <w:ind w:left="1080" w:hanging="360"/>
      </w:pPr>
      <w:rPr>
        <w:rFonts w:ascii="Arial" w:eastAsia="Times New Roman" w:hAnsi="Arial" w:cs="Aria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47" w15:restartNumberingAfterBreak="0">
    <w:nsid w:val="399A7839"/>
    <w:multiLevelType w:val="hybridMultilevel"/>
    <w:tmpl w:val="B590E44C"/>
    <w:lvl w:ilvl="0" w:tplc="04190017">
      <w:start w:val="1"/>
      <w:numFmt w:val="lowerLetter"/>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8" w15:restartNumberingAfterBreak="0">
    <w:nsid w:val="3A0C1478"/>
    <w:multiLevelType w:val="hybridMultilevel"/>
    <w:tmpl w:val="31C0F39C"/>
    <w:lvl w:ilvl="0" w:tplc="54501CBA">
      <w:start w:val="1"/>
      <w:numFmt w:val="decimal"/>
      <w:lvlText w:val="Лабораторна робота №%1"/>
      <w:lvlJc w:val="left"/>
      <w:pPr>
        <w:ind w:left="1287" w:hanging="360"/>
      </w:pPr>
      <w:rPr>
        <w:rFonts w:ascii="Times New Roman" w:hAnsi="Times New Roman" w:cs="Times New Roman" w:hint="default"/>
        <w:b/>
        <w:sz w:val="28"/>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9" w15:restartNumberingAfterBreak="0">
    <w:nsid w:val="3D1226D6"/>
    <w:multiLevelType w:val="hybridMultilevel"/>
    <w:tmpl w:val="3E4EB7CA"/>
    <w:lvl w:ilvl="0" w:tplc="DD708B8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0" w15:restartNumberingAfterBreak="0">
    <w:nsid w:val="3DA35C40"/>
    <w:multiLevelType w:val="hybridMultilevel"/>
    <w:tmpl w:val="903AA600"/>
    <w:lvl w:ilvl="0" w:tplc="D40A3418">
      <w:start w:val="1"/>
      <w:numFmt w:val="decimal"/>
      <w:lvlText w:val="%1)"/>
      <w:lvlJc w:val="left"/>
      <w:pPr>
        <w:tabs>
          <w:tab w:val="num" w:pos="927"/>
        </w:tabs>
        <w:ind w:firstLine="567"/>
      </w:pPr>
      <w:rPr>
        <w:rFonts w:hint="default"/>
        <w:b w:val="0"/>
        <w:i w:val="0"/>
      </w:rPr>
    </w:lvl>
    <w:lvl w:ilvl="1" w:tplc="FFFFFFFF">
      <w:start w:val="1"/>
      <w:numFmt w:val="lowerLetter"/>
      <w:lvlText w:val="%2."/>
      <w:lvlJc w:val="left"/>
      <w:pPr>
        <w:tabs>
          <w:tab w:val="num" w:pos="2007"/>
        </w:tabs>
        <w:ind w:left="2007" w:hanging="360"/>
      </w:pPr>
    </w:lvl>
    <w:lvl w:ilvl="2" w:tplc="FFFFFFFF">
      <w:start w:val="1"/>
      <w:numFmt w:val="lowerRoman"/>
      <w:lvlText w:val="%3."/>
      <w:lvlJc w:val="right"/>
      <w:pPr>
        <w:tabs>
          <w:tab w:val="num" w:pos="2727"/>
        </w:tabs>
        <w:ind w:left="2727" w:hanging="180"/>
      </w:pPr>
    </w:lvl>
    <w:lvl w:ilvl="3" w:tplc="FFFFFFFF">
      <w:start w:val="1"/>
      <w:numFmt w:val="decimal"/>
      <w:lvlText w:val="%4."/>
      <w:lvlJc w:val="left"/>
      <w:pPr>
        <w:tabs>
          <w:tab w:val="num" w:pos="3447"/>
        </w:tabs>
        <w:ind w:left="3447" w:hanging="360"/>
      </w:pPr>
    </w:lvl>
    <w:lvl w:ilvl="4" w:tplc="FFFFFFFF">
      <w:start w:val="1"/>
      <w:numFmt w:val="lowerLetter"/>
      <w:lvlText w:val="%5."/>
      <w:lvlJc w:val="left"/>
      <w:pPr>
        <w:tabs>
          <w:tab w:val="num" w:pos="4167"/>
        </w:tabs>
        <w:ind w:left="4167" w:hanging="360"/>
      </w:pPr>
    </w:lvl>
    <w:lvl w:ilvl="5" w:tplc="FFFFFFFF">
      <w:start w:val="1"/>
      <w:numFmt w:val="lowerRoman"/>
      <w:lvlText w:val="%6."/>
      <w:lvlJc w:val="right"/>
      <w:pPr>
        <w:tabs>
          <w:tab w:val="num" w:pos="4887"/>
        </w:tabs>
        <w:ind w:left="4887" w:hanging="180"/>
      </w:pPr>
    </w:lvl>
    <w:lvl w:ilvl="6" w:tplc="FFFFFFFF">
      <w:start w:val="1"/>
      <w:numFmt w:val="decimal"/>
      <w:lvlText w:val="%7."/>
      <w:lvlJc w:val="left"/>
      <w:pPr>
        <w:tabs>
          <w:tab w:val="num" w:pos="5607"/>
        </w:tabs>
        <w:ind w:left="5607" w:hanging="360"/>
      </w:pPr>
    </w:lvl>
    <w:lvl w:ilvl="7" w:tplc="FFFFFFFF">
      <w:start w:val="1"/>
      <w:numFmt w:val="lowerLetter"/>
      <w:lvlText w:val="%8."/>
      <w:lvlJc w:val="left"/>
      <w:pPr>
        <w:tabs>
          <w:tab w:val="num" w:pos="6327"/>
        </w:tabs>
        <w:ind w:left="6327" w:hanging="360"/>
      </w:pPr>
    </w:lvl>
    <w:lvl w:ilvl="8" w:tplc="FFFFFFFF">
      <w:start w:val="1"/>
      <w:numFmt w:val="lowerRoman"/>
      <w:lvlText w:val="%9."/>
      <w:lvlJc w:val="right"/>
      <w:pPr>
        <w:tabs>
          <w:tab w:val="num" w:pos="7047"/>
        </w:tabs>
        <w:ind w:left="7047" w:hanging="180"/>
      </w:pPr>
    </w:lvl>
  </w:abstractNum>
  <w:abstractNum w:abstractNumId="51" w15:restartNumberingAfterBreak="0">
    <w:nsid w:val="3DB474B4"/>
    <w:multiLevelType w:val="multilevel"/>
    <w:tmpl w:val="7EBECAAA"/>
    <w:lvl w:ilvl="0">
      <w:start w:val="1"/>
      <w:numFmt w:val="decimal"/>
      <w:pStyle w:val="a"/>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2" w15:restartNumberingAfterBreak="0">
    <w:nsid w:val="3E477201"/>
    <w:multiLevelType w:val="singleLevel"/>
    <w:tmpl w:val="CFE05FCE"/>
    <w:lvl w:ilvl="0">
      <w:start w:val="1"/>
      <w:numFmt w:val="lowerLetter"/>
      <w:lvlText w:val="%1)"/>
      <w:lvlJc w:val="left"/>
      <w:pPr>
        <w:tabs>
          <w:tab w:val="num" w:pos="360"/>
        </w:tabs>
        <w:ind w:left="360" w:hanging="360"/>
      </w:pPr>
      <w:rPr>
        <w:rFonts w:ascii="Times New Roman" w:hAnsi="Times New Roman" w:hint="default"/>
        <w:sz w:val="28"/>
      </w:rPr>
    </w:lvl>
  </w:abstractNum>
  <w:abstractNum w:abstractNumId="53" w15:restartNumberingAfterBreak="0">
    <w:nsid w:val="3E810BBD"/>
    <w:multiLevelType w:val="hybridMultilevel"/>
    <w:tmpl w:val="903AA600"/>
    <w:lvl w:ilvl="0" w:tplc="D40A3418">
      <w:start w:val="1"/>
      <w:numFmt w:val="decimal"/>
      <w:lvlText w:val="%1)"/>
      <w:lvlJc w:val="left"/>
      <w:pPr>
        <w:tabs>
          <w:tab w:val="num" w:pos="927"/>
        </w:tabs>
        <w:ind w:firstLine="567"/>
      </w:pPr>
      <w:rPr>
        <w:rFonts w:hint="default"/>
        <w:b w:val="0"/>
        <w:i w:val="0"/>
      </w:rPr>
    </w:lvl>
    <w:lvl w:ilvl="1" w:tplc="FFFFFFFF">
      <w:start w:val="1"/>
      <w:numFmt w:val="lowerLetter"/>
      <w:lvlText w:val="%2."/>
      <w:lvlJc w:val="left"/>
      <w:pPr>
        <w:tabs>
          <w:tab w:val="num" w:pos="2007"/>
        </w:tabs>
        <w:ind w:left="2007" w:hanging="360"/>
      </w:pPr>
    </w:lvl>
    <w:lvl w:ilvl="2" w:tplc="FFFFFFFF">
      <w:start w:val="1"/>
      <w:numFmt w:val="lowerRoman"/>
      <w:lvlText w:val="%3."/>
      <w:lvlJc w:val="right"/>
      <w:pPr>
        <w:tabs>
          <w:tab w:val="num" w:pos="2727"/>
        </w:tabs>
        <w:ind w:left="2727" w:hanging="180"/>
      </w:pPr>
    </w:lvl>
    <w:lvl w:ilvl="3" w:tplc="FFFFFFFF">
      <w:start w:val="1"/>
      <w:numFmt w:val="decimal"/>
      <w:lvlText w:val="%4."/>
      <w:lvlJc w:val="left"/>
      <w:pPr>
        <w:tabs>
          <w:tab w:val="num" w:pos="3447"/>
        </w:tabs>
        <w:ind w:left="3447" w:hanging="360"/>
      </w:pPr>
    </w:lvl>
    <w:lvl w:ilvl="4" w:tplc="FFFFFFFF">
      <w:start w:val="1"/>
      <w:numFmt w:val="lowerLetter"/>
      <w:lvlText w:val="%5."/>
      <w:lvlJc w:val="left"/>
      <w:pPr>
        <w:tabs>
          <w:tab w:val="num" w:pos="4167"/>
        </w:tabs>
        <w:ind w:left="4167" w:hanging="360"/>
      </w:pPr>
    </w:lvl>
    <w:lvl w:ilvl="5" w:tplc="FFFFFFFF">
      <w:start w:val="1"/>
      <w:numFmt w:val="lowerRoman"/>
      <w:lvlText w:val="%6."/>
      <w:lvlJc w:val="right"/>
      <w:pPr>
        <w:tabs>
          <w:tab w:val="num" w:pos="4887"/>
        </w:tabs>
        <w:ind w:left="4887" w:hanging="180"/>
      </w:pPr>
    </w:lvl>
    <w:lvl w:ilvl="6" w:tplc="FFFFFFFF">
      <w:start w:val="1"/>
      <w:numFmt w:val="decimal"/>
      <w:lvlText w:val="%7."/>
      <w:lvlJc w:val="left"/>
      <w:pPr>
        <w:tabs>
          <w:tab w:val="num" w:pos="5607"/>
        </w:tabs>
        <w:ind w:left="5607" w:hanging="360"/>
      </w:pPr>
    </w:lvl>
    <w:lvl w:ilvl="7" w:tplc="FFFFFFFF">
      <w:start w:val="1"/>
      <w:numFmt w:val="lowerLetter"/>
      <w:lvlText w:val="%8."/>
      <w:lvlJc w:val="left"/>
      <w:pPr>
        <w:tabs>
          <w:tab w:val="num" w:pos="6327"/>
        </w:tabs>
        <w:ind w:left="6327" w:hanging="360"/>
      </w:pPr>
    </w:lvl>
    <w:lvl w:ilvl="8" w:tplc="FFFFFFFF">
      <w:start w:val="1"/>
      <w:numFmt w:val="lowerRoman"/>
      <w:lvlText w:val="%9."/>
      <w:lvlJc w:val="right"/>
      <w:pPr>
        <w:tabs>
          <w:tab w:val="num" w:pos="7047"/>
        </w:tabs>
        <w:ind w:left="7047" w:hanging="180"/>
      </w:pPr>
    </w:lvl>
  </w:abstractNum>
  <w:abstractNum w:abstractNumId="54" w15:restartNumberingAfterBreak="0">
    <w:nsid w:val="3F66615B"/>
    <w:multiLevelType w:val="hybridMultilevel"/>
    <w:tmpl w:val="3E4EB7CA"/>
    <w:lvl w:ilvl="0" w:tplc="DD708B8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5" w15:restartNumberingAfterBreak="0">
    <w:nsid w:val="40094894"/>
    <w:multiLevelType w:val="hybridMultilevel"/>
    <w:tmpl w:val="903AA600"/>
    <w:lvl w:ilvl="0" w:tplc="D40A3418">
      <w:start w:val="1"/>
      <w:numFmt w:val="decimal"/>
      <w:lvlText w:val="%1)"/>
      <w:lvlJc w:val="left"/>
      <w:pPr>
        <w:tabs>
          <w:tab w:val="num" w:pos="927"/>
        </w:tabs>
        <w:ind w:firstLine="567"/>
      </w:pPr>
      <w:rPr>
        <w:rFonts w:hint="default"/>
        <w:b w:val="0"/>
        <w:i w:val="0"/>
      </w:rPr>
    </w:lvl>
    <w:lvl w:ilvl="1" w:tplc="FFFFFFFF">
      <w:start w:val="1"/>
      <w:numFmt w:val="lowerLetter"/>
      <w:lvlText w:val="%2."/>
      <w:lvlJc w:val="left"/>
      <w:pPr>
        <w:tabs>
          <w:tab w:val="num" w:pos="2007"/>
        </w:tabs>
        <w:ind w:left="2007" w:hanging="360"/>
      </w:pPr>
    </w:lvl>
    <w:lvl w:ilvl="2" w:tplc="FFFFFFFF">
      <w:start w:val="1"/>
      <w:numFmt w:val="lowerRoman"/>
      <w:lvlText w:val="%3."/>
      <w:lvlJc w:val="right"/>
      <w:pPr>
        <w:tabs>
          <w:tab w:val="num" w:pos="2727"/>
        </w:tabs>
        <w:ind w:left="2727" w:hanging="180"/>
      </w:pPr>
    </w:lvl>
    <w:lvl w:ilvl="3" w:tplc="FFFFFFFF">
      <w:start w:val="1"/>
      <w:numFmt w:val="decimal"/>
      <w:lvlText w:val="%4."/>
      <w:lvlJc w:val="left"/>
      <w:pPr>
        <w:tabs>
          <w:tab w:val="num" w:pos="3447"/>
        </w:tabs>
        <w:ind w:left="3447" w:hanging="360"/>
      </w:pPr>
    </w:lvl>
    <w:lvl w:ilvl="4" w:tplc="FFFFFFFF">
      <w:start w:val="1"/>
      <w:numFmt w:val="lowerLetter"/>
      <w:lvlText w:val="%5."/>
      <w:lvlJc w:val="left"/>
      <w:pPr>
        <w:tabs>
          <w:tab w:val="num" w:pos="4167"/>
        </w:tabs>
        <w:ind w:left="4167" w:hanging="360"/>
      </w:pPr>
    </w:lvl>
    <w:lvl w:ilvl="5" w:tplc="FFFFFFFF">
      <w:start w:val="1"/>
      <w:numFmt w:val="lowerRoman"/>
      <w:lvlText w:val="%6."/>
      <w:lvlJc w:val="right"/>
      <w:pPr>
        <w:tabs>
          <w:tab w:val="num" w:pos="4887"/>
        </w:tabs>
        <w:ind w:left="4887" w:hanging="180"/>
      </w:pPr>
    </w:lvl>
    <w:lvl w:ilvl="6" w:tplc="FFFFFFFF">
      <w:start w:val="1"/>
      <w:numFmt w:val="decimal"/>
      <w:lvlText w:val="%7."/>
      <w:lvlJc w:val="left"/>
      <w:pPr>
        <w:tabs>
          <w:tab w:val="num" w:pos="5607"/>
        </w:tabs>
        <w:ind w:left="5607" w:hanging="360"/>
      </w:pPr>
    </w:lvl>
    <w:lvl w:ilvl="7" w:tplc="FFFFFFFF">
      <w:start w:val="1"/>
      <w:numFmt w:val="lowerLetter"/>
      <w:lvlText w:val="%8."/>
      <w:lvlJc w:val="left"/>
      <w:pPr>
        <w:tabs>
          <w:tab w:val="num" w:pos="6327"/>
        </w:tabs>
        <w:ind w:left="6327" w:hanging="360"/>
      </w:pPr>
    </w:lvl>
    <w:lvl w:ilvl="8" w:tplc="FFFFFFFF">
      <w:start w:val="1"/>
      <w:numFmt w:val="lowerRoman"/>
      <w:lvlText w:val="%9."/>
      <w:lvlJc w:val="right"/>
      <w:pPr>
        <w:tabs>
          <w:tab w:val="num" w:pos="7047"/>
        </w:tabs>
        <w:ind w:left="7047" w:hanging="180"/>
      </w:pPr>
    </w:lvl>
  </w:abstractNum>
  <w:abstractNum w:abstractNumId="56" w15:restartNumberingAfterBreak="0">
    <w:nsid w:val="41A6457F"/>
    <w:multiLevelType w:val="hybridMultilevel"/>
    <w:tmpl w:val="D424DF5C"/>
    <w:lvl w:ilvl="0" w:tplc="00000002">
      <w:start w:val="1"/>
      <w:numFmt w:val="lowerLetter"/>
      <w:lvlText w:val="%1)"/>
      <w:lvlJc w:val="left"/>
      <w:pPr>
        <w:ind w:left="720" w:hanging="360"/>
      </w:pPr>
      <w:rPr>
        <w:rFonts w:ascii="Times New Roman" w:hAnsi="Times New Roman" w:cs="Times New Roman"/>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7" w15:restartNumberingAfterBreak="0">
    <w:nsid w:val="42980995"/>
    <w:multiLevelType w:val="hybridMultilevel"/>
    <w:tmpl w:val="CB6A608E"/>
    <w:name w:val="WW8Num65"/>
    <w:lvl w:ilvl="0" w:tplc="FEE2F05C">
      <w:start w:val="1"/>
      <w:numFmt w:val="decimal"/>
      <w:lvlText w:val="1.2.5.%1"/>
      <w:lvlJc w:val="left"/>
      <w:pPr>
        <w:ind w:left="1287" w:hanging="360"/>
      </w:pPr>
      <w:rPr>
        <w:rFonts w:hint="default"/>
        <w:b/>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8" w15:restartNumberingAfterBreak="0">
    <w:nsid w:val="43F315EE"/>
    <w:multiLevelType w:val="hybridMultilevel"/>
    <w:tmpl w:val="1A00D674"/>
    <w:lvl w:ilvl="0" w:tplc="157EEC9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9" w15:restartNumberingAfterBreak="0">
    <w:nsid w:val="44C87F7B"/>
    <w:multiLevelType w:val="hybridMultilevel"/>
    <w:tmpl w:val="48065AC4"/>
    <w:lvl w:ilvl="0" w:tplc="2C6C97E2">
      <w:start w:val="1"/>
      <w:numFmt w:val="lowerLetter"/>
      <w:lvlText w:val="%1)"/>
      <w:lvlJc w:val="left"/>
      <w:pPr>
        <w:ind w:left="360" w:hanging="360"/>
      </w:pPr>
      <w:rPr>
        <w:rFonts w:ascii="Times New Roman" w:hAnsi="Times New Roman" w:cs="Times New Roman" w:hint="default"/>
        <w:b w:val="0"/>
        <w:sz w:val="28"/>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60" w15:restartNumberingAfterBreak="0">
    <w:nsid w:val="45E36050"/>
    <w:multiLevelType w:val="singleLevel"/>
    <w:tmpl w:val="203270B8"/>
    <w:lvl w:ilvl="0">
      <w:start w:val="1"/>
      <w:numFmt w:val="lowerLetter"/>
      <w:lvlText w:val="%1)"/>
      <w:lvlJc w:val="left"/>
      <w:pPr>
        <w:tabs>
          <w:tab w:val="num" w:pos="360"/>
        </w:tabs>
        <w:ind w:left="360" w:hanging="360"/>
      </w:pPr>
      <w:rPr>
        <w:rFonts w:ascii="Times New Roman" w:hAnsi="Times New Roman" w:hint="default"/>
        <w:sz w:val="28"/>
      </w:rPr>
    </w:lvl>
  </w:abstractNum>
  <w:abstractNum w:abstractNumId="61" w15:restartNumberingAfterBreak="0">
    <w:nsid w:val="45FA4A82"/>
    <w:multiLevelType w:val="hybridMultilevel"/>
    <w:tmpl w:val="5E3A4E16"/>
    <w:lvl w:ilvl="0" w:tplc="C676180A">
      <w:start w:val="27"/>
      <w:numFmt w:val="decimal"/>
      <w:lvlText w:val="Таблиця %1"/>
      <w:lvlJc w:val="left"/>
      <w:pPr>
        <w:ind w:left="927" w:hanging="360"/>
      </w:pPr>
      <w:rPr>
        <w:rFonts w:ascii="Times New Roman" w:hAnsi="Times New Roman" w:cs="Times New Roman" w:hint="default"/>
        <w:b w:val="0"/>
        <w:sz w:val="28"/>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2" w15:restartNumberingAfterBreak="0">
    <w:nsid w:val="47747B7E"/>
    <w:multiLevelType w:val="hybridMultilevel"/>
    <w:tmpl w:val="EBE8BBAA"/>
    <w:lvl w:ilvl="0" w:tplc="2C6C97E2">
      <w:start w:val="1"/>
      <w:numFmt w:val="lowerLetter"/>
      <w:lvlText w:val="%1)"/>
      <w:lvlJc w:val="left"/>
      <w:pPr>
        <w:ind w:left="1145" w:hanging="360"/>
      </w:pPr>
      <w:rPr>
        <w:rFonts w:ascii="Times New Roman" w:hAnsi="Times New Roman" w:cs="Times New Roman" w:hint="default"/>
        <w:b w:val="0"/>
        <w:sz w:val="28"/>
      </w:rPr>
    </w:lvl>
    <w:lvl w:ilvl="1" w:tplc="04220019" w:tentative="1">
      <w:start w:val="1"/>
      <w:numFmt w:val="lowerLetter"/>
      <w:lvlText w:val="%2."/>
      <w:lvlJc w:val="left"/>
      <w:pPr>
        <w:ind w:left="1865" w:hanging="360"/>
      </w:pPr>
    </w:lvl>
    <w:lvl w:ilvl="2" w:tplc="0422001B" w:tentative="1">
      <w:start w:val="1"/>
      <w:numFmt w:val="lowerRoman"/>
      <w:lvlText w:val="%3."/>
      <w:lvlJc w:val="right"/>
      <w:pPr>
        <w:ind w:left="2585" w:hanging="180"/>
      </w:pPr>
    </w:lvl>
    <w:lvl w:ilvl="3" w:tplc="0422000F" w:tentative="1">
      <w:start w:val="1"/>
      <w:numFmt w:val="decimal"/>
      <w:lvlText w:val="%4."/>
      <w:lvlJc w:val="left"/>
      <w:pPr>
        <w:ind w:left="3305" w:hanging="360"/>
      </w:pPr>
    </w:lvl>
    <w:lvl w:ilvl="4" w:tplc="04220019" w:tentative="1">
      <w:start w:val="1"/>
      <w:numFmt w:val="lowerLetter"/>
      <w:lvlText w:val="%5."/>
      <w:lvlJc w:val="left"/>
      <w:pPr>
        <w:ind w:left="4025" w:hanging="360"/>
      </w:pPr>
    </w:lvl>
    <w:lvl w:ilvl="5" w:tplc="0422001B" w:tentative="1">
      <w:start w:val="1"/>
      <w:numFmt w:val="lowerRoman"/>
      <w:lvlText w:val="%6."/>
      <w:lvlJc w:val="right"/>
      <w:pPr>
        <w:ind w:left="4745" w:hanging="180"/>
      </w:pPr>
    </w:lvl>
    <w:lvl w:ilvl="6" w:tplc="0422000F" w:tentative="1">
      <w:start w:val="1"/>
      <w:numFmt w:val="decimal"/>
      <w:lvlText w:val="%7."/>
      <w:lvlJc w:val="left"/>
      <w:pPr>
        <w:ind w:left="5465" w:hanging="360"/>
      </w:pPr>
    </w:lvl>
    <w:lvl w:ilvl="7" w:tplc="04220019" w:tentative="1">
      <w:start w:val="1"/>
      <w:numFmt w:val="lowerLetter"/>
      <w:lvlText w:val="%8."/>
      <w:lvlJc w:val="left"/>
      <w:pPr>
        <w:ind w:left="6185" w:hanging="360"/>
      </w:pPr>
    </w:lvl>
    <w:lvl w:ilvl="8" w:tplc="0422001B" w:tentative="1">
      <w:start w:val="1"/>
      <w:numFmt w:val="lowerRoman"/>
      <w:lvlText w:val="%9."/>
      <w:lvlJc w:val="right"/>
      <w:pPr>
        <w:ind w:left="6905" w:hanging="180"/>
      </w:pPr>
    </w:lvl>
  </w:abstractNum>
  <w:abstractNum w:abstractNumId="63" w15:restartNumberingAfterBreak="0">
    <w:nsid w:val="488138E2"/>
    <w:multiLevelType w:val="hybridMultilevel"/>
    <w:tmpl w:val="D44C211A"/>
    <w:lvl w:ilvl="0" w:tplc="2C6C97E2">
      <w:start w:val="1"/>
      <w:numFmt w:val="lowerLetter"/>
      <w:lvlText w:val="%1)"/>
      <w:lvlJc w:val="left"/>
      <w:pPr>
        <w:ind w:left="360" w:hanging="360"/>
      </w:pPr>
      <w:rPr>
        <w:rFonts w:ascii="Times New Roman" w:hAnsi="Times New Roman" w:cs="Times New Roman" w:hint="default"/>
        <w:b w:val="0"/>
        <w:sz w:val="28"/>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64" w15:restartNumberingAfterBreak="0">
    <w:nsid w:val="495517B0"/>
    <w:multiLevelType w:val="hybridMultilevel"/>
    <w:tmpl w:val="903AA600"/>
    <w:lvl w:ilvl="0" w:tplc="D40A3418">
      <w:start w:val="1"/>
      <w:numFmt w:val="decimal"/>
      <w:lvlText w:val="%1)"/>
      <w:lvlJc w:val="left"/>
      <w:pPr>
        <w:tabs>
          <w:tab w:val="num" w:pos="927"/>
        </w:tabs>
        <w:ind w:firstLine="567"/>
      </w:pPr>
      <w:rPr>
        <w:rFonts w:hint="default"/>
        <w:b w:val="0"/>
        <w:i w:val="0"/>
      </w:rPr>
    </w:lvl>
    <w:lvl w:ilvl="1" w:tplc="FFFFFFFF">
      <w:start w:val="1"/>
      <w:numFmt w:val="lowerLetter"/>
      <w:lvlText w:val="%2."/>
      <w:lvlJc w:val="left"/>
      <w:pPr>
        <w:tabs>
          <w:tab w:val="num" w:pos="2007"/>
        </w:tabs>
        <w:ind w:left="2007" w:hanging="360"/>
      </w:pPr>
    </w:lvl>
    <w:lvl w:ilvl="2" w:tplc="FFFFFFFF">
      <w:start w:val="1"/>
      <w:numFmt w:val="lowerRoman"/>
      <w:lvlText w:val="%3."/>
      <w:lvlJc w:val="right"/>
      <w:pPr>
        <w:tabs>
          <w:tab w:val="num" w:pos="2727"/>
        </w:tabs>
        <w:ind w:left="2727" w:hanging="180"/>
      </w:pPr>
    </w:lvl>
    <w:lvl w:ilvl="3" w:tplc="FFFFFFFF">
      <w:start w:val="1"/>
      <w:numFmt w:val="decimal"/>
      <w:lvlText w:val="%4."/>
      <w:lvlJc w:val="left"/>
      <w:pPr>
        <w:tabs>
          <w:tab w:val="num" w:pos="3447"/>
        </w:tabs>
        <w:ind w:left="3447" w:hanging="360"/>
      </w:pPr>
    </w:lvl>
    <w:lvl w:ilvl="4" w:tplc="FFFFFFFF">
      <w:start w:val="1"/>
      <w:numFmt w:val="lowerLetter"/>
      <w:lvlText w:val="%5."/>
      <w:lvlJc w:val="left"/>
      <w:pPr>
        <w:tabs>
          <w:tab w:val="num" w:pos="4167"/>
        </w:tabs>
        <w:ind w:left="4167" w:hanging="360"/>
      </w:pPr>
    </w:lvl>
    <w:lvl w:ilvl="5" w:tplc="FFFFFFFF">
      <w:start w:val="1"/>
      <w:numFmt w:val="lowerRoman"/>
      <w:lvlText w:val="%6."/>
      <w:lvlJc w:val="right"/>
      <w:pPr>
        <w:tabs>
          <w:tab w:val="num" w:pos="4887"/>
        </w:tabs>
        <w:ind w:left="4887" w:hanging="180"/>
      </w:pPr>
    </w:lvl>
    <w:lvl w:ilvl="6" w:tplc="FFFFFFFF">
      <w:start w:val="1"/>
      <w:numFmt w:val="decimal"/>
      <w:lvlText w:val="%7."/>
      <w:lvlJc w:val="left"/>
      <w:pPr>
        <w:tabs>
          <w:tab w:val="num" w:pos="5607"/>
        </w:tabs>
        <w:ind w:left="5607" w:hanging="360"/>
      </w:pPr>
    </w:lvl>
    <w:lvl w:ilvl="7" w:tplc="FFFFFFFF">
      <w:start w:val="1"/>
      <w:numFmt w:val="lowerLetter"/>
      <w:lvlText w:val="%8."/>
      <w:lvlJc w:val="left"/>
      <w:pPr>
        <w:tabs>
          <w:tab w:val="num" w:pos="6327"/>
        </w:tabs>
        <w:ind w:left="6327" w:hanging="360"/>
      </w:pPr>
    </w:lvl>
    <w:lvl w:ilvl="8" w:tplc="FFFFFFFF">
      <w:start w:val="1"/>
      <w:numFmt w:val="lowerRoman"/>
      <w:lvlText w:val="%9."/>
      <w:lvlJc w:val="right"/>
      <w:pPr>
        <w:tabs>
          <w:tab w:val="num" w:pos="7047"/>
        </w:tabs>
        <w:ind w:left="7047" w:hanging="180"/>
      </w:pPr>
    </w:lvl>
  </w:abstractNum>
  <w:abstractNum w:abstractNumId="65" w15:restartNumberingAfterBreak="0">
    <w:nsid w:val="4A6263B9"/>
    <w:multiLevelType w:val="hybridMultilevel"/>
    <w:tmpl w:val="0A3CE386"/>
    <w:lvl w:ilvl="0" w:tplc="AC388AAE">
      <w:start w:val="1"/>
      <w:numFmt w:val="decimal"/>
      <w:lvlText w:val="1.2.4.%1"/>
      <w:lvlJc w:val="left"/>
      <w:pPr>
        <w:ind w:left="2062" w:hanging="360"/>
      </w:pPr>
      <w:rPr>
        <w:rFonts w:hint="default"/>
      </w:rPr>
    </w:lvl>
    <w:lvl w:ilvl="1" w:tplc="04220019" w:tentative="1">
      <w:start w:val="1"/>
      <w:numFmt w:val="lowerLetter"/>
      <w:lvlText w:val="%2."/>
      <w:lvlJc w:val="left"/>
      <w:pPr>
        <w:ind w:left="2782" w:hanging="360"/>
      </w:pPr>
    </w:lvl>
    <w:lvl w:ilvl="2" w:tplc="0422001B" w:tentative="1">
      <w:start w:val="1"/>
      <w:numFmt w:val="lowerRoman"/>
      <w:lvlText w:val="%3."/>
      <w:lvlJc w:val="right"/>
      <w:pPr>
        <w:ind w:left="3502" w:hanging="180"/>
      </w:pPr>
    </w:lvl>
    <w:lvl w:ilvl="3" w:tplc="0422000F" w:tentative="1">
      <w:start w:val="1"/>
      <w:numFmt w:val="decimal"/>
      <w:lvlText w:val="%4."/>
      <w:lvlJc w:val="left"/>
      <w:pPr>
        <w:ind w:left="4222" w:hanging="360"/>
      </w:pPr>
    </w:lvl>
    <w:lvl w:ilvl="4" w:tplc="04220019" w:tentative="1">
      <w:start w:val="1"/>
      <w:numFmt w:val="lowerLetter"/>
      <w:lvlText w:val="%5."/>
      <w:lvlJc w:val="left"/>
      <w:pPr>
        <w:ind w:left="4942" w:hanging="360"/>
      </w:pPr>
    </w:lvl>
    <w:lvl w:ilvl="5" w:tplc="0422001B" w:tentative="1">
      <w:start w:val="1"/>
      <w:numFmt w:val="lowerRoman"/>
      <w:lvlText w:val="%6."/>
      <w:lvlJc w:val="right"/>
      <w:pPr>
        <w:ind w:left="5662" w:hanging="180"/>
      </w:pPr>
    </w:lvl>
    <w:lvl w:ilvl="6" w:tplc="0422000F" w:tentative="1">
      <w:start w:val="1"/>
      <w:numFmt w:val="decimal"/>
      <w:lvlText w:val="%7."/>
      <w:lvlJc w:val="left"/>
      <w:pPr>
        <w:ind w:left="6382" w:hanging="360"/>
      </w:pPr>
    </w:lvl>
    <w:lvl w:ilvl="7" w:tplc="04220019" w:tentative="1">
      <w:start w:val="1"/>
      <w:numFmt w:val="lowerLetter"/>
      <w:lvlText w:val="%8."/>
      <w:lvlJc w:val="left"/>
      <w:pPr>
        <w:ind w:left="7102" w:hanging="360"/>
      </w:pPr>
    </w:lvl>
    <w:lvl w:ilvl="8" w:tplc="0422001B" w:tentative="1">
      <w:start w:val="1"/>
      <w:numFmt w:val="lowerRoman"/>
      <w:lvlText w:val="%9."/>
      <w:lvlJc w:val="right"/>
      <w:pPr>
        <w:ind w:left="7822" w:hanging="180"/>
      </w:pPr>
    </w:lvl>
  </w:abstractNum>
  <w:abstractNum w:abstractNumId="66" w15:restartNumberingAfterBreak="0">
    <w:nsid w:val="4F0D723A"/>
    <w:multiLevelType w:val="hybridMultilevel"/>
    <w:tmpl w:val="903AA600"/>
    <w:lvl w:ilvl="0" w:tplc="D40A3418">
      <w:start w:val="1"/>
      <w:numFmt w:val="decimal"/>
      <w:lvlText w:val="%1)"/>
      <w:lvlJc w:val="left"/>
      <w:pPr>
        <w:tabs>
          <w:tab w:val="num" w:pos="927"/>
        </w:tabs>
        <w:ind w:firstLine="567"/>
      </w:pPr>
      <w:rPr>
        <w:rFonts w:hint="default"/>
        <w:b w:val="0"/>
        <w:i w:val="0"/>
      </w:rPr>
    </w:lvl>
    <w:lvl w:ilvl="1" w:tplc="FFFFFFFF">
      <w:start w:val="1"/>
      <w:numFmt w:val="lowerLetter"/>
      <w:lvlText w:val="%2."/>
      <w:lvlJc w:val="left"/>
      <w:pPr>
        <w:tabs>
          <w:tab w:val="num" w:pos="2007"/>
        </w:tabs>
        <w:ind w:left="2007" w:hanging="360"/>
      </w:pPr>
    </w:lvl>
    <w:lvl w:ilvl="2" w:tplc="FFFFFFFF">
      <w:start w:val="1"/>
      <w:numFmt w:val="lowerRoman"/>
      <w:lvlText w:val="%3."/>
      <w:lvlJc w:val="right"/>
      <w:pPr>
        <w:tabs>
          <w:tab w:val="num" w:pos="2727"/>
        </w:tabs>
        <w:ind w:left="2727" w:hanging="180"/>
      </w:pPr>
    </w:lvl>
    <w:lvl w:ilvl="3" w:tplc="FFFFFFFF">
      <w:start w:val="1"/>
      <w:numFmt w:val="decimal"/>
      <w:lvlText w:val="%4."/>
      <w:lvlJc w:val="left"/>
      <w:pPr>
        <w:tabs>
          <w:tab w:val="num" w:pos="3447"/>
        </w:tabs>
        <w:ind w:left="3447" w:hanging="360"/>
      </w:pPr>
    </w:lvl>
    <w:lvl w:ilvl="4" w:tplc="FFFFFFFF">
      <w:start w:val="1"/>
      <w:numFmt w:val="lowerLetter"/>
      <w:lvlText w:val="%5."/>
      <w:lvlJc w:val="left"/>
      <w:pPr>
        <w:tabs>
          <w:tab w:val="num" w:pos="4167"/>
        </w:tabs>
        <w:ind w:left="4167" w:hanging="360"/>
      </w:pPr>
    </w:lvl>
    <w:lvl w:ilvl="5" w:tplc="FFFFFFFF">
      <w:start w:val="1"/>
      <w:numFmt w:val="lowerRoman"/>
      <w:lvlText w:val="%6."/>
      <w:lvlJc w:val="right"/>
      <w:pPr>
        <w:tabs>
          <w:tab w:val="num" w:pos="4887"/>
        </w:tabs>
        <w:ind w:left="4887" w:hanging="180"/>
      </w:pPr>
    </w:lvl>
    <w:lvl w:ilvl="6" w:tplc="FFFFFFFF">
      <w:start w:val="1"/>
      <w:numFmt w:val="decimal"/>
      <w:lvlText w:val="%7."/>
      <w:lvlJc w:val="left"/>
      <w:pPr>
        <w:tabs>
          <w:tab w:val="num" w:pos="5607"/>
        </w:tabs>
        <w:ind w:left="5607" w:hanging="360"/>
      </w:pPr>
    </w:lvl>
    <w:lvl w:ilvl="7" w:tplc="FFFFFFFF">
      <w:start w:val="1"/>
      <w:numFmt w:val="lowerLetter"/>
      <w:lvlText w:val="%8."/>
      <w:lvlJc w:val="left"/>
      <w:pPr>
        <w:tabs>
          <w:tab w:val="num" w:pos="6327"/>
        </w:tabs>
        <w:ind w:left="6327" w:hanging="360"/>
      </w:pPr>
    </w:lvl>
    <w:lvl w:ilvl="8" w:tplc="FFFFFFFF">
      <w:start w:val="1"/>
      <w:numFmt w:val="lowerRoman"/>
      <w:lvlText w:val="%9."/>
      <w:lvlJc w:val="right"/>
      <w:pPr>
        <w:tabs>
          <w:tab w:val="num" w:pos="7047"/>
        </w:tabs>
        <w:ind w:left="7047" w:hanging="180"/>
      </w:pPr>
    </w:lvl>
  </w:abstractNum>
  <w:abstractNum w:abstractNumId="67" w15:restartNumberingAfterBreak="0">
    <w:nsid w:val="51197819"/>
    <w:multiLevelType w:val="hybridMultilevel"/>
    <w:tmpl w:val="3112E1D4"/>
    <w:name w:val="WW8Num63"/>
    <w:lvl w:ilvl="0" w:tplc="045C806C">
      <w:start w:val="5"/>
      <w:numFmt w:val="decimal"/>
      <w:lvlText w:val="1.2.%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8" w15:restartNumberingAfterBreak="0">
    <w:nsid w:val="512C5C6C"/>
    <w:multiLevelType w:val="hybridMultilevel"/>
    <w:tmpl w:val="5EDC7808"/>
    <w:lvl w:ilvl="0" w:tplc="60CCD5E6">
      <w:start w:val="18"/>
      <w:numFmt w:val="decimal"/>
      <w:lvlText w:val="Таблиця %1"/>
      <w:lvlJc w:val="left"/>
      <w:pPr>
        <w:ind w:left="927" w:hanging="360"/>
      </w:pPr>
      <w:rPr>
        <w:rFonts w:ascii="Times New Roman" w:hAnsi="Times New Roman" w:cs="Times New Roman" w:hint="default"/>
        <w:b w:val="0"/>
        <w:sz w:val="28"/>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9" w15:restartNumberingAfterBreak="0">
    <w:nsid w:val="529E4FF3"/>
    <w:multiLevelType w:val="hybridMultilevel"/>
    <w:tmpl w:val="E126227C"/>
    <w:lvl w:ilvl="0" w:tplc="2C6C97E2">
      <w:start w:val="1"/>
      <w:numFmt w:val="lowerLetter"/>
      <w:lvlText w:val="%1)"/>
      <w:lvlJc w:val="left"/>
      <w:pPr>
        <w:ind w:left="720" w:hanging="360"/>
      </w:pPr>
      <w:rPr>
        <w:rFonts w:ascii="Times New Roman" w:hAnsi="Times New Roman" w:cs="Times New Roman" w:hint="default"/>
        <w:b w:val="0"/>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0" w15:restartNumberingAfterBreak="0">
    <w:nsid w:val="56CF7ABB"/>
    <w:multiLevelType w:val="hybridMultilevel"/>
    <w:tmpl w:val="577E0584"/>
    <w:lvl w:ilvl="0" w:tplc="2C6C97E2">
      <w:start w:val="1"/>
      <w:numFmt w:val="lowerLetter"/>
      <w:lvlText w:val="%1)"/>
      <w:lvlJc w:val="left"/>
      <w:pPr>
        <w:ind w:left="360" w:hanging="360"/>
      </w:pPr>
      <w:rPr>
        <w:rFonts w:ascii="Times New Roman" w:hAnsi="Times New Roman" w:cs="Times New Roman" w:hint="default"/>
        <w:b w:val="0"/>
        <w:sz w:val="28"/>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71" w15:restartNumberingAfterBreak="0">
    <w:nsid w:val="5B226B88"/>
    <w:multiLevelType w:val="multilevel"/>
    <w:tmpl w:val="1BF846F6"/>
    <w:lvl w:ilvl="0">
      <w:start w:val="6"/>
      <w:numFmt w:val="decimal"/>
      <w:lvlText w:val="1.2.%1"/>
      <w:lvlJc w:val="left"/>
      <w:pPr>
        <w:ind w:left="432" w:hanging="432"/>
      </w:pPr>
      <w:rPr>
        <w:rFonts w:hint="default"/>
        <w:b/>
        <w:i w:val="0"/>
      </w:rPr>
    </w:lvl>
    <w:lvl w:ilvl="1">
      <w:start w:val="5"/>
      <w:numFmt w:val="decimal"/>
      <w:lvlText w:val="1.2.5.%2"/>
      <w:lvlJc w:val="left"/>
      <w:pPr>
        <w:tabs>
          <w:tab w:val="num" w:pos="576"/>
        </w:tabs>
        <w:ind w:left="576" w:hanging="576"/>
      </w:pPr>
      <w:rPr>
        <w:rFonts w:hint="default"/>
        <w:b/>
        <w:i w:val="0"/>
      </w:rPr>
    </w:lvl>
    <w:lvl w:ilvl="2">
      <w:start w:val="1"/>
      <w:numFmt w:val="none"/>
      <w:suff w:val="nothing"/>
      <w:lvlText w:val=""/>
      <w:lvlJc w:val="left"/>
      <w:pPr>
        <w:ind w:left="720" w:hanging="720"/>
      </w:pPr>
      <w:rPr>
        <w:rFonts w:hint="default"/>
      </w:rPr>
    </w:lvl>
    <w:lvl w:ilvl="3">
      <w:start w:val="1"/>
      <w:numFmt w:val="none"/>
      <w:suff w:val="nothing"/>
      <w:lvlText w:val=""/>
      <w:lvlJc w:val="left"/>
      <w:pPr>
        <w:ind w:left="864" w:hanging="864"/>
      </w:pPr>
      <w:rPr>
        <w:rFonts w:hint="default"/>
      </w:rPr>
    </w:lvl>
    <w:lvl w:ilvl="4">
      <w:start w:val="1"/>
      <w:numFmt w:val="none"/>
      <w:suff w:val="nothing"/>
      <w:lvlText w:val=""/>
      <w:lvlJc w:val="left"/>
      <w:pPr>
        <w:ind w:left="1008" w:hanging="1008"/>
      </w:pPr>
      <w:rPr>
        <w:rFonts w:hint="default"/>
      </w:rPr>
    </w:lvl>
    <w:lvl w:ilvl="5">
      <w:start w:val="1"/>
      <w:numFmt w:val="none"/>
      <w:suff w:val="nothing"/>
      <w:lvlText w:val=""/>
      <w:lvlJc w:val="left"/>
      <w:pPr>
        <w:ind w:left="1152" w:hanging="1152"/>
      </w:pPr>
      <w:rPr>
        <w:rFonts w:hint="default"/>
      </w:rPr>
    </w:lvl>
    <w:lvl w:ilvl="6">
      <w:start w:val="1"/>
      <w:numFmt w:val="none"/>
      <w:suff w:val="nothing"/>
      <w:lvlText w:val=""/>
      <w:lvlJc w:val="left"/>
      <w:pPr>
        <w:ind w:left="1296" w:hanging="1296"/>
      </w:pPr>
      <w:rPr>
        <w:rFonts w:hint="default"/>
      </w:rPr>
    </w:lvl>
    <w:lvl w:ilvl="7">
      <w:start w:val="1"/>
      <w:numFmt w:val="none"/>
      <w:suff w:val="nothing"/>
      <w:lvlText w:val=""/>
      <w:lvlJc w:val="left"/>
      <w:pPr>
        <w:ind w:left="1440" w:hanging="1440"/>
      </w:pPr>
      <w:rPr>
        <w:rFonts w:hint="default"/>
      </w:rPr>
    </w:lvl>
    <w:lvl w:ilvl="8">
      <w:start w:val="1"/>
      <w:numFmt w:val="none"/>
      <w:suff w:val="nothing"/>
      <w:lvlText w:val=""/>
      <w:lvlJc w:val="left"/>
      <w:pPr>
        <w:ind w:left="1584" w:hanging="1584"/>
      </w:pPr>
      <w:rPr>
        <w:rFonts w:hint="default"/>
      </w:rPr>
    </w:lvl>
  </w:abstractNum>
  <w:abstractNum w:abstractNumId="72" w15:restartNumberingAfterBreak="0">
    <w:nsid w:val="5C380D1A"/>
    <w:multiLevelType w:val="hybridMultilevel"/>
    <w:tmpl w:val="8DDCB952"/>
    <w:lvl w:ilvl="0" w:tplc="DD708B8A">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73" w15:restartNumberingAfterBreak="0">
    <w:nsid w:val="5DB52680"/>
    <w:multiLevelType w:val="hybridMultilevel"/>
    <w:tmpl w:val="3E4EB7CA"/>
    <w:lvl w:ilvl="0" w:tplc="DD708B8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4" w15:restartNumberingAfterBreak="0">
    <w:nsid w:val="601846F8"/>
    <w:multiLevelType w:val="hybridMultilevel"/>
    <w:tmpl w:val="1F30BCA0"/>
    <w:lvl w:ilvl="0" w:tplc="02DAC80C">
      <w:start w:val="1"/>
      <w:numFmt w:val="decimal"/>
      <w:lvlText w:val="1.2.5.%1"/>
      <w:lvlJc w:val="left"/>
      <w:pPr>
        <w:ind w:left="2705" w:hanging="360"/>
      </w:pPr>
      <w:rPr>
        <w:rFonts w:hint="default"/>
      </w:rPr>
    </w:lvl>
    <w:lvl w:ilvl="1" w:tplc="04220019" w:tentative="1">
      <w:start w:val="1"/>
      <w:numFmt w:val="lowerLetter"/>
      <w:lvlText w:val="%2."/>
      <w:lvlJc w:val="left"/>
      <w:pPr>
        <w:ind w:left="3425" w:hanging="360"/>
      </w:pPr>
    </w:lvl>
    <w:lvl w:ilvl="2" w:tplc="0422001B" w:tentative="1">
      <w:start w:val="1"/>
      <w:numFmt w:val="lowerRoman"/>
      <w:lvlText w:val="%3."/>
      <w:lvlJc w:val="right"/>
      <w:pPr>
        <w:ind w:left="4145" w:hanging="180"/>
      </w:pPr>
    </w:lvl>
    <w:lvl w:ilvl="3" w:tplc="0422000F" w:tentative="1">
      <w:start w:val="1"/>
      <w:numFmt w:val="decimal"/>
      <w:lvlText w:val="%4."/>
      <w:lvlJc w:val="left"/>
      <w:pPr>
        <w:ind w:left="4865" w:hanging="360"/>
      </w:pPr>
    </w:lvl>
    <w:lvl w:ilvl="4" w:tplc="04220019" w:tentative="1">
      <w:start w:val="1"/>
      <w:numFmt w:val="lowerLetter"/>
      <w:lvlText w:val="%5."/>
      <w:lvlJc w:val="left"/>
      <w:pPr>
        <w:ind w:left="5585" w:hanging="360"/>
      </w:pPr>
    </w:lvl>
    <w:lvl w:ilvl="5" w:tplc="0422001B" w:tentative="1">
      <w:start w:val="1"/>
      <w:numFmt w:val="lowerRoman"/>
      <w:lvlText w:val="%6."/>
      <w:lvlJc w:val="right"/>
      <w:pPr>
        <w:ind w:left="6305" w:hanging="180"/>
      </w:pPr>
    </w:lvl>
    <w:lvl w:ilvl="6" w:tplc="0422000F" w:tentative="1">
      <w:start w:val="1"/>
      <w:numFmt w:val="decimal"/>
      <w:lvlText w:val="%7."/>
      <w:lvlJc w:val="left"/>
      <w:pPr>
        <w:ind w:left="7025" w:hanging="360"/>
      </w:pPr>
    </w:lvl>
    <w:lvl w:ilvl="7" w:tplc="04220019" w:tentative="1">
      <w:start w:val="1"/>
      <w:numFmt w:val="lowerLetter"/>
      <w:lvlText w:val="%8."/>
      <w:lvlJc w:val="left"/>
      <w:pPr>
        <w:ind w:left="7745" w:hanging="360"/>
      </w:pPr>
    </w:lvl>
    <w:lvl w:ilvl="8" w:tplc="0422001B" w:tentative="1">
      <w:start w:val="1"/>
      <w:numFmt w:val="lowerRoman"/>
      <w:lvlText w:val="%9."/>
      <w:lvlJc w:val="right"/>
      <w:pPr>
        <w:ind w:left="8465" w:hanging="180"/>
      </w:pPr>
    </w:lvl>
  </w:abstractNum>
  <w:abstractNum w:abstractNumId="75" w15:restartNumberingAfterBreak="0">
    <w:nsid w:val="608E0223"/>
    <w:multiLevelType w:val="multilevel"/>
    <w:tmpl w:val="3BD85E22"/>
    <w:lvl w:ilvl="0">
      <w:start w:val="1"/>
      <w:numFmt w:val="decimal"/>
      <w:pStyle w:val="-1"/>
      <w:lvlText w:val="%1"/>
      <w:lvlJc w:val="left"/>
      <w:pPr>
        <w:tabs>
          <w:tab w:val="num" w:pos="360"/>
        </w:tabs>
        <w:ind w:left="360" w:hanging="360"/>
      </w:pPr>
      <w:rPr>
        <w:rFonts w:hint="default"/>
        <w:b/>
        <w:sz w:val="28"/>
        <w:szCs w:val="28"/>
      </w:rPr>
    </w:lvl>
    <w:lvl w:ilvl="1">
      <w:start w:val="1"/>
      <w:numFmt w:val="decimal"/>
      <w:pStyle w:val="-2"/>
      <w:lvlText w:val="%1.%2"/>
      <w:lvlJc w:val="left"/>
      <w:pPr>
        <w:tabs>
          <w:tab w:val="num" w:pos="792"/>
        </w:tabs>
        <w:ind w:left="792" w:hanging="432"/>
      </w:pPr>
      <w:rPr>
        <w:rFonts w:hint="default"/>
        <w:sz w:val="28"/>
        <w:szCs w:val="28"/>
      </w:rPr>
    </w:lvl>
    <w:lvl w:ilvl="2">
      <w:start w:val="1"/>
      <w:numFmt w:val="decimal"/>
      <w:pStyle w:val="-3"/>
      <w:lvlText w:val="%1.%2.%3"/>
      <w:lvlJc w:val="left"/>
      <w:pPr>
        <w:tabs>
          <w:tab w:val="num" w:pos="1224"/>
        </w:tabs>
        <w:ind w:left="1224" w:hanging="504"/>
      </w:pPr>
      <w:rPr>
        <w:rFonts w:hint="default"/>
        <w:b/>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6" w15:restartNumberingAfterBreak="0">
    <w:nsid w:val="6194380F"/>
    <w:multiLevelType w:val="hybridMultilevel"/>
    <w:tmpl w:val="02E69D44"/>
    <w:lvl w:ilvl="0" w:tplc="E77E63F6">
      <w:start w:val="1"/>
      <w:numFmt w:val="decimal"/>
      <w:lvlText w:val="1.2.%1"/>
      <w:lvlJc w:val="left"/>
      <w:pPr>
        <w:ind w:left="1996" w:hanging="360"/>
      </w:pPr>
      <w:rPr>
        <w:rFonts w:hint="default"/>
        <w:b w:val="0"/>
        <w:i w:val="0"/>
      </w:rPr>
    </w:lvl>
    <w:lvl w:ilvl="1" w:tplc="04220019" w:tentative="1">
      <w:start w:val="1"/>
      <w:numFmt w:val="lowerLetter"/>
      <w:lvlText w:val="%2."/>
      <w:lvlJc w:val="left"/>
      <w:pPr>
        <w:ind w:left="2716" w:hanging="360"/>
      </w:pPr>
    </w:lvl>
    <w:lvl w:ilvl="2" w:tplc="0422001B" w:tentative="1">
      <w:start w:val="1"/>
      <w:numFmt w:val="lowerRoman"/>
      <w:lvlText w:val="%3."/>
      <w:lvlJc w:val="right"/>
      <w:pPr>
        <w:ind w:left="3436" w:hanging="180"/>
      </w:pPr>
    </w:lvl>
    <w:lvl w:ilvl="3" w:tplc="0422000F" w:tentative="1">
      <w:start w:val="1"/>
      <w:numFmt w:val="decimal"/>
      <w:lvlText w:val="%4."/>
      <w:lvlJc w:val="left"/>
      <w:pPr>
        <w:ind w:left="4156" w:hanging="360"/>
      </w:pPr>
    </w:lvl>
    <w:lvl w:ilvl="4" w:tplc="04220019" w:tentative="1">
      <w:start w:val="1"/>
      <w:numFmt w:val="lowerLetter"/>
      <w:lvlText w:val="%5."/>
      <w:lvlJc w:val="left"/>
      <w:pPr>
        <w:ind w:left="4876" w:hanging="360"/>
      </w:pPr>
    </w:lvl>
    <w:lvl w:ilvl="5" w:tplc="0422001B" w:tentative="1">
      <w:start w:val="1"/>
      <w:numFmt w:val="lowerRoman"/>
      <w:lvlText w:val="%6."/>
      <w:lvlJc w:val="right"/>
      <w:pPr>
        <w:ind w:left="5596" w:hanging="180"/>
      </w:pPr>
    </w:lvl>
    <w:lvl w:ilvl="6" w:tplc="0422000F" w:tentative="1">
      <w:start w:val="1"/>
      <w:numFmt w:val="decimal"/>
      <w:lvlText w:val="%7."/>
      <w:lvlJc w:val="left"/>
      <w:pPr>
        <w:ind w:left="6316" w:hanging="360"/>
      </w:pPr>
    </w:lvl>
    <w:lvl w:ilvl="7" w:tplc="04220019" w:tentative="1">
      <w:start w:val="1"/>
      <w:numFmt w:val="lowerLetter"/>
      <w:lvlText w:val="%8."/>
      <w:lvlJc w:val="left"/>
      <w:pPr>
        <w:ind w:left="7036" w:hanging="360"/>
      </w:pPr>
    </w:lvl>
    <w:lvl w:ilvl="8" w:tplc="0422001B" w:tentative="1">
      <w:start w:val="1"/>
      <w:numFmt w:val="lowerRoman"/>
      <w:lvlText w:val="%9."/>
      <w:lvlJc w:val="right"/>
      <w:pPr>
        <w:ind w:left="7756" w:hanging="180"/>
      </w:pPr>
    </w:lvl>
  </w:abstractNum>
  <w:abstractNum w:abstractNumId="77" w15:restartNumberingAfterBreak="0">
    <w:nsid w:val="61A95524"/>
    <w:multiLevelType w:val="hybridMultilevel"/>
    <w:tmpl w:val="F028DDCC"/>
    <w:lvl w:ilvl="0" w:tplc="04220001">
      <w:start w:val="1"/>
      <w:numFmt w:val="bullet"/>
      <w:lvlText w:val=""/>
      <w:lvlJc w:val="left"/>
      <w:pPr>
        <w:ind w:left="720" w:hanging="360"/>
      </w:pPr>
      <w:rPr>
        <w:rFonts w:ascii="Symbol" w:eastAsia="Times New Roman"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8" w15:restartNumberingAfterBreak="0">
    <w:nsid w:val="65A83AD6"/>
    <w:multiLevelType w:val="hybridMultilevel"/>
    <w:tmpl w:val="CE1C8AC6"/>
    <w:lvl w:ilvl="0" w:tplc="6E763DE4">
      <w:start w:val="1"/>
      <w:numFmt w:val="decimal"/>
      <w:lvlText w:val="%1)"/>
      <w:lvlJc w:val="left"/>
      <w:pPr>
        <w:tabs>
          <w:tab w:val="num" w:pos="927"/>
        </w:tabs>
        <w:ind w:left="0" w:firstLine="567"/>
      </w:pPr>
      <w:rPr>
        <w:rFonts w:hint="default"/>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9" w15:restartNumberingAfterBreak="0">
    <w:nsid w:val="66593773"/>
    <w:multiLevelType w:val="hybridMultilevel"/>
    <w:tmpl w:val="00DEAEEE"/>
    <w:lvl w:ilvl="0" w:tplc="11A2F3AA">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0" w15:restartNumberingAfterBreak="0">
    <w:nsid w:val="665B1049"/>
    <w:multiLevelType w:val="hybridMultilevel"/>
    <w:tmpl w:val="09F2E6F2"/>
    <w:name w:val="WW8Num62"/>
    <w:lvl w:ilvl="0" w:tplc="6D9C811C">
      <w:start w:val="1"/>
      <w:numFmt w:val="decimal"/>
      <w:lvlText w:val="1.2.%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1" w15:restartNumberingAfterBreak="0">
    <w:nsid w:val="668A108E"/>
    <w:multiLevelType w:val="multilevel"/>
    <w:tmpl w:val="34C6110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suff w:val="space"/>
      <w:lvlText w:val="1.1.5.%3"/>
      <w:lvlJc w:val="left"/>
      <w:pPr>
        <w:ind w:left="2564"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2" w15:restartNumberingAfterBreak="0">
    <w:nsid w:val="66947FBE"/>
    <w:multiLevelType w:val="hybridMultilevel"/>
    <w:tmpl w:val="CE729310"/>
    <w:lvl w:ilvl="0" w:tplc="04190017">
      <w:start w:val="1"/>
      <w:numFmt w:val="lowerLetter"/>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3" w15:restartNumberingAfterBreak="0">
    <w:nsid w:val="66B4675D"/>
    <w:multiLevelType w:val="singleLevel"/>
    <w:tmpl w:val="6B8E9C90"/>
    <w:lvl w:ilvl="0">
      <w:start w:val="1"/>
      <w:numFmt w:val="lowerLetter"/>
      <w:lvlText w:val="%1)"/>
      <w:lvlJc w:val="left"/>
      <w:pPr>
        <w:tabs>
          <w:tab w:val="num" w:pos="360"/>
        </w:tabs>
        <w:ind w:left="360" w:hanging="360"/>
      </w:pPr>
      <w:rPr>
        <w:rFonts w:ascii="Times New Roman" w:hAnsi="Times New Roman" w:hint="default"/>
        <w:sz w:val="28"/>
      </w:rPr>
    </w:lvl>
  </w:abstractNum>
  <w:abstractNum w:abstractNumId="84" w15:restartNumberingAfterBreak="0">
    <w:nsid w:val="682F2B3C"/>
    <w:multiLevelType w:val="hybridMultilevel"/>
    <w:tmpl w:val="0EFAC8F0"/>
    <w:lvl w:ilvl="0" w:tplc="215620C2">
      <w:start w:val="5"/>
      <w:numFmt w:val="decimal"/>
      <w:lvlText w:val="1.2.%1"/>
      <w:lvlJc w:val="left"/>
      <w:pPr>
        <w:ind w:left="4110" w:hanging="360"/>
      </w:pPr>
      <w:rPr>
        <w:rFonts w:hint="default"/>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5" w15:restartNumberingAfterBreak="0">
    <w:nsid w:val="68403E06"/>
    <w:multiLevelType w:val="singleLevel"/>
    <w:tmpl w:val="E1F65B42"/>
    <w:lvl w:ilvl="0">
      <w:start w:val="1"/>
      <w:numFmt w:val="lowerLetter"/>
      <w:lvlText w:val="%1)"/>
      <w:lvlJc w:val="left"/>
      <w:pPr>
        <w:tabs>
          <w:tab w:val="num" w:pos="700"/>
        </w:tabs>
        <w:ind w:left="360" w:hanging="20"/>
      </w:pPr>
      <w:rPr>
        <w:rFonts w:ascii="Times New Roman" w:hAnsi="Times New Roman" w:hint="default"/>
        <w:sz w:val="28"/>
      </w:rPr>
    </w:lvl>
  </w:abstractNum>
  <w:abstractNum w:abstractNumId="86" w15:restartNumberingAfterBreak="0">
    <w:nsid w:val="684E3B9D"/>
    <w:multiLevelType w:val="hybridMultilevel"/>
    <w:tmpl w:val="3E4EB7CA"/>
    <w:lvl w:ilvl="0" w:tplc="DD708B8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7" w15:restartNumberingAfterBreak="0">
    <w:nsid w:val="6E6036A6"/>
    <w:multiLevelType w:val="singleLevel"/>
    <w:tmpl w:val="CFE05FCE"/>
    <w:lvl w:ilvl="0">
      <w:start w:val="1"/>
      <w:numFmt w:val="lowerLetter"/>
      <w:lvlText w:val="%1)"/>
      <w:lvlJc w:val="left"/>
      <w:pPr>
        <w:tabs>
          <w:tab w:val="num" w:pos="360"/>
        </w:tabs>
        <w:ind w:left="360" w:hanging="360"/>
      </w:pPr>
      <w:rPr>
        <w:rFonts w:ascii="Times New Roman" w:hAnsi="Times New Roman" w:hint="default"/>
        <w:sz w:val="28"/>
      </w:rPr>
    </w:lvl>
  </w:abstractNum>
  <w:abstractNum w:abstractNumId="88" w15:restartNumberingAfterBreak="0">
    <w:nsid w:val="70A24749"/>
    <w:multiLevelType w:val="singleLevel"/>
    <w:tmpl w:val="CFE05FCE"/>
    <w:lvl w:ilvl="0">
      <w:start w:val="1"/>
      <w:numFmt w:val="lowerLetter"/>
      <w:lvlText w:val="%1)"/>
      <w:lvlJc w:val="left"/>
      <w:pPr>
        <w:tabs>
          <w:tab w:val="num" w:pos="360"/>
        </w:tabs>
        <w:ind w:left="360" w:hanging="360"/>
      </w:pPr>
      <w:rPr>
        <w:rFonts w:ascii="Times New Roman" w:hAnsi="Times New Roman" w:hint="default"/>
        <w:sz w:val="28"/>
      </w:rPr>
    </w:lvl>
  </w:abstractNum>
  <w:abstractNum w:abstractNumId="89" w15:restartNumberingAfterBreak="0">
    <w:nsid w:val="71836BB7"/>
    <w:multiLevelType w:val="singleLevel"/>
    <w:tmpl w:val="203270B8"/>
    <w:lvl w:ilvl="0">
      <w:start w:val="1"/>
      <w:numFmt w:val="lowerLetter"/>
      <w:lvlText w:val="%1)"/>
      <w:lvlJc w:val="left"/>
      <w:pPr>
        <w:tabs>
          <w:tab w:val="num" w:pos="360"/>
        </w:tabs>
        <w:ind w:left="360" w:hanging="360"/>
      </w:pPr>
      <w:rPr>
        <w:rFonts w:ascii="Times New Roman" w:hAnsi="Times New Roman" w:hint="default"/>
        <w:sz w:val="28"/>
      </w:rPr>
    </w:lvl>
  </w:abstractNum>
  <w:abstractNum w:abstractNumId="90" w15:restartNumberingAfterBreak="0">
    <w:nsid w:val="71FE7D23"/>
    <w:multiLevelType w:val="hybridMultilevel"/>
    <w:tmpl w:val="2AD0B24E"/>
    <w:name w:val="WW8Num64"/>
    <w:lvl w:ilvl="0" w:tplc="F2CE4C66">
      <w:start w:val="5"/>
      <w:numFmt w:val="decimal"/>
      <w:lvlText w:val="1.2.5.%1"/>
      <w:lvlJc w:val="left"/>
      <w:pPr>
        <w:ind w:left="1287" w:hanging="360"/>
      </w:pPr>
      <w:rPr>
        <w:rFonts w:hint="default"/>
        <w:b/>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1" w15:restartNumberingAfterBreak="0">
    <w:nsid w:val="790D3CDA"/>
    <w:multiLevelType w:val="hybridMultilevel"/>
    <w:tmpl w:val="8C7048EC"/>
    <w:name w:val="WW8Num622"/>
    <w:lvl w:ilvl="0" w:tplc="D5641E0C">
      <w:start w:val="1"/>
      <w:numFmt w:val="decimal"/>
      <w:lvlText w:val="1.2.4.%1"/>
      <w:lvlJc w:val="left"/>
      <w:pPr>
        <w:ind w:left="1287" w:hanging="360"/>
      </w:pPr>
      <w:rPr>
        <w:rFonts w:hint="default"/>
        <w:b/>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92" w15:restartNumberingAfterBreak="0">
    <w:nsid w:val="792C6F0F"/>
    <w:multiLevelType w:val="hybridMultilevel"/>
    <w:tmpl w:val="3E4EB7CA"/>
    <w:lvl w:ilvl="0" w:tplc="DD708B8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3" w15:restartNumberingAfterBreak="0">
    <w:nsid w:val="79F75B42"/>
    <w:multiLevelType w:val="hybridMultilevel"/>
    <w:tmpl w:val="8F867800"/>
    <w:name w:val="WW8Num623"/>
    <w:lvl w:ilvl="0" w:tplc="12128DCA">
      <w:start w:val="1"/>
      <w:numFmt w:val="decimal"/>
      <w:lvlText w:val="Таблиця %1  –  "/>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4" w15:restartNumberingAfterBreak="0">
    <w:nsid w:val="7A002658"/>
    <w:multiLevelType w:val="hybridMultilevel"/>
    <w:tmpl w:val="7AF68F9C"/>
    <w:lvl w:ilvl="0" w:tplc="2C6C97E2">
      <w:start w:val="1"/>
      <w:numFmt w:val="lowerLetter"/>
      <w:lvlText w:val="%1)"/>
      <w:lvlJc w:val="left"/>
      <w:pPr>
        <w:ind w:left="360" w:hanging="360"/>
      </w:pPr>
      <w:rPr>
        <w:rFonts w:ascii="Times New Roman" w:hAnsi="Times New Roman" w:cs="Times New Roman" w:hint="default"/>
        <w:b w:val="0"/>
        <w:sz w:val="28"/>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95" w15:restartNumberingAfterBreak="0">
    <w:nsid w:val="7A6B3C57"/>
    <w:multiLevelType w:val="hybridMultilevel"/>
    <w:tmpl w:val="1354BAF4"/>
    <w:lvl w:ilvl="0" w:tplc="2C6C97E2">
      <w:start w:val="1"/>
      <w:numFmt w:val="lowerLetter"/>
      <w:lvlText w:val="%1)"/>
      <w:lvlJc w:val="left"/>
      <w:pPr>
        <w:ind w:left="360" w:hanging="360"/>
      </w:pPr>
      <w:rPr>
        <w:rFonts w:ascii="Times New Roman" w:hAnsi="Times New Roman" w:cs="Times New Roman" w:hint="default"/>
        <w:b w:val="0"/>
        <w:sz w:val="28"/>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96" w15:restartNumberingAfterBreak="0">
    <w:nsid w:val="7AE213BA"/>
    <w:multiLevelType w:val="hybridMultilevel"/>
    <w:tmpl w:val="2884A836"/>
    <w:lvl w:ilvl="0" w:tplc="91EA5A4E">
      <w:start w:val="1"/>
      <w:numFmt w:val="decimal"/>
      <w:lvlText w:val="Лабораторна робота №%1"/>
      <w:lvlJc w:val="left"/>
      <w:pPr>
        <w:ind w:left="1287"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7" w15:restartNumberingAfterBreak="0">
    <w:nsid w:val="7B8E4E29"/>
    <w:multiLevelType w:val="hybridMultilevel"/>
    <w:tmpl w:val="A1F0EE44"/>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7C842FF8"/>
    <w:multiLevelType w:val="hybridMultilevel"/>
    <w:tmpl w:val="F52E7BE8"/>
    <w:lvl w:ilvl="0" w:tplc="7A56C924">
      <w:start w:val="1"/>
      <w:numFmt w:val="decimal"/>
      <w:pStyle w:val="1"/>
      <w:suff w:val="space"/>
      <w:lvlText w:val="1.1.%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9" w15:restartNumberingAfterBreak="0">
    <w:nsid w:val="7DF43CBE"/>
    <w:multiLevelType w:val="singleLevel"/>
    <w:tmpl w:val="203270B8"/>
    <w:lvl w:ilvl="0">
      <w:start w:val="1"/>
      <w:numFmt w:val="lowerLetter"/>
      <w:lvlText w:val="%1)"/>
      <w:lvlJc w:val="left"/>
      <w:pPr>
        <w:tabs>
          <w:tab w:val="num" w:pos="360"/>
        </w:tabs>
        <w:ind w:left="360" w:hanging="360"/>
      </w:pPr>
      <w:rPr>
        <w:rFonts w:ascii="Times New Roman" w:hAnsi="Times New Roman" w:hint="default"/>
        <w:sz w:val="28"/>
      </w:rPr>
    </w:lvl>
  </w:abstractNum>
  <w:abstractNum w:abstractNumId="100" w15:restartNumberingAfterBreak="0">
    <w:nsid w:val="7FC86A20"/>
    <w:multiLevelType w:val="hybridMultilevel"/>
    <w:tmpl w:val="BAE451B6"/>
    <w:lvl w:ilvl="0" w:tplc="44980080">
      <w:start w:val="21"/>
      <w:numFmt w:val="decimal"/>
      <w:lvlText w:val="Таблиця %1"/>
      <w:lvlJc w:val="left"/>
      <w:pPr>
        <w:ind w:left="927" w:hanging="360"/>
      </w:pPr>
      <w:rPr>
        <w:rFonts w:hint="default"/>
        <w:b w:val="0"/>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4"/>
  </w:num>
  <w:num w:numId="2">
    <w:abstractNumId w:val="98"/>
  </w:num>
  <w:num w:numId="3">
    <w:abstractNumId w:val="51"/>
  </w:num>
  <w:num w:numId="4">
    <w:abstractNumId w:val="81"/>
  </w:num>
  <w:num w:numId="5">
    <w:abstractNumId w:val="2"/>
  </w:num>
  <w:num w:numId="6">
    <w:abstractNumId w:val="80"/>
  </w:num>
  <w:num w:numId="7">
    <w:abstractNumId w:val="91"/>
  </w:num>
  <w:num w:numId="8">
    <w:abstractNumId w:val="67"/>
  </w:num>
  <w:num w:numId="9">
    <w:abstractNumId w:val="57"/>
  </w:num>
  <w:num w:numId="10">
    <w:abstractNumId w:val="71"/>
  </w:num>
  <w:num w:numId="11">
    <w:abstractNumId w:val="65"/>
  </w:num>
  <w:num w:numId="12">
    <w:abstractNumId w:val="76"/>
  </w:num>
  <w:num w:numId="13">
    <w:abstractNumId w:val="84"/>
  </w:num>
  <w:num w:numId="14">
    <w:abstractNumId w:val="74"/>
  </w:num>
  <w:num w:numId="15">
    <w:abstractNumId w:val="72"/>
  </w:num>
  <w:num w:numId="16">
    <w:abstractNumId w:val="26"/>
  </w:num>
  <w:num w:numId="17">
    <w:abstractNumId w:val="48"/>
  </w:num>
  <w:num w:numId="18">
    <w:abstractNumId w:val="1"/>
  </w:num>
  <w:num w:numId="19">
    <w:abstractNumId w:val="0"/>
  </w:num>
  <w:num w:numId="20">
    <w:abstractNumId w:val="42"/>
  </w:num>
  <w:num w:numId="21">
    <w:abstractNumId w:val="64"/>
    <w:lvlOverride w:ilvl="0">
      <w:startOverride w:val="1"/>
    </w:lvlOverride>
  </w:num>
  <w:num w:numId="22">
    <w:abstractNumId w:val="38"/>
  </w:num>
  <w:num w:numId="23">
    <w:abstractNumId w:val="17"/>
  </w:num>
  <w:num w:numId="24">
    <w:abstractNumId w:val="52"/>
  </w:num>
  <w:num w:numId="25">
    <w:abstractNumId w:val="88"/>
  </w:num>
  <w:num w:numId="26">
    <w:abstractNumId w:val="83"/>
  </w:num>
  <w:num w:numId="27">
    <w:abstractNumId w:val="45"/>
  </w:num>
  <w:num w:numId="28">
    <w:abstractNumId w:val="43"/>
  </w:num>
  <w:num w:numId="29">
    <w:abstractNumId w:val="35"/>
  </w:num>
  <w:num w:numId="30">
    <w:abstractNumId w:val="87"/>
  </w:num>
  <w:num w:numId="31">
    <w:abstractNumId w:val="85"/>
  </w:num>
  <w:num w:numId="32">
    <w:abstractNumId w:val="19"/>
  </w:num>
  <w:num w:numId="33">
    <w:abstractNumId w:val="44"/>
  </w:num>
  <w:num w:numId="34">
    <w:abstractNumId w:val="15"/>
  </w:num>
  <w:num w:numId="35">
    <w:abstractNumId w:val="30"/>
  </w:num>
  <w:num w:numId="36">
    <w:abstractNumId w:val="96"/>
  </w:num>
  <w:num w:numId="37">
    <w:abstractNumId w:val="33"/>
  </w:num>
  <w:num w:numId="38">
    <w:abstractNumId w:val="66"/>
  </w:num>
  <w:num w:numId="39">
    <w:abstractNumId w:val="18"/>
  </w:num>
  <w:num w:numId="40">
    <w:abstractNumId w:val="31"/>
  </w:num>
  <w:num w:numId="41">
    <w:abstractNumId w:val="60"/>
  </w:num>
  <w:num w:numId="42">
    <w:abstractNumId w:val="39"/>
  </w:num>
  <w:num w:numId="43">
    <w:abstractNumId w:val="89"/>
  </w:num>
  <w:num w:numId="44">
    <w:abstractNumId w:val="47"/>
  </w:num>
  <w:num w:numId="45">
    <w:abstractNumId w:val="99"/>
  </w:num>
  <w:num w:numId="46">
    <w:abstractNumId w:val="29"/>
  </w:num>
  <w:num w:numId="47">
    <w:abstractNumId w:val="82"/>
  </w:num>
  <w:num w:numId="48">
    <w:abstractNumId w:val="50"/>
  </w:num>
  <w:num w:numId="49">
    <w:abstractNumId w:val="28"/>
  </w:num>
  <w:num w:numId="50">
    <w:abstractNumId w:val="97"/>
  </w:num>
  <w:num w:numId="51">
    <w:abstractNumId w:val="5"/>
  </w:num>
  <w:num w:numId="52">
    <w:abstractNumId w:val="6"/>
  </w:num>
  <w:num w:numId="53">
    <w:abstractNumId w:val="7"/>
  </w:num>
  <w:num w:numId="54">
    <w:abstractNumId w:val="8"/>
  </w:num>
  <w:num w:numId="55">
    <w:abstractNumId w:val="9"/>
  </w:num>
  <w:num w:numId="56">
    <w:abstractNumId w:val="10"/>
  </w:num>
  <w:num w:numId="57">
    <w:abstractNumId w:val="23"/>
  </w:num>
  <w:num w:numId="58">
    <w:abstractNumId w:val="56"/>
  </w:num>
  <w:num w:numId="59">
    <w:abstractNumId w:val="24"/>
  </w:num>
  <w:num w:numId="60">
    <w:abstractNumId w:val="59"/>
  </w:num>
  <w:num w:numId="61">
    <w:abstractNumId w:val="40"/>
  </w:num>
  <w:num w:numId="62">
    <w:abstractNumId w:val="36"/>
  </w:num>
  <w:num w:numId="63">
    <w:abstractNumId w:val="68"/>
  </w:num>
  <w:num w:numId="64">
    <w:abstractNumId w:val="62"/>
  </w:num>
  <w:num w:numId="65">
    <w:abstractNumId w:val="95"/>
  </w:num>
  <w:num w:numId="66">
    <w:abstractNumId w:val="22"/>
  </w:num>
  <w:num w:numId="67">
    <w:abstractNumId w:val="94"/>
  </w:num>
  <w:num w:numId="68">
    <w:abstractNumId w:val="63"/>
  </w:num>
  <w:num w:numId="69">
    <w:abstractNumId w:val="21"/>
  </w:num>
  <w:num w:numId="70">
    <w:abstractNumId w:val="69"/>
  </w:num>
  <w:num w:numId="71">
    <w:abstractNumId w:val="46"/>
  </w:num>
  <w:num w:numId="72">
    <w:abstractNumId w:val="25"/>
  </w:num>
  <w:num w:numId="73">
    <w:abstractNumId w:val="32"/>
  </w:num>
  <w:num w:numId="74">
    <w:abstractNumId w:val="70"/>
  </w:num>
  <w:num w:numId="75">
    <w:abstractNumId w:val="53"/>
  </w:num>
  <w:num w:numId="76">
    <w:abstractNumId w:val="100"/>
  </w:num>
  <w:num w:numId="77">
    <w:abstractNumId w:val="14"/>
    <w:lvlOverride w:ilvl="0">
      <w:startOverride w:val="1"/>
    </w:lvlOverride>
    <w:lvlOverride w:ilvl="1">
      <w:startOverride w:val="1"/>
    </w:lvlOverride>
    <w:lvlOverride w:ilvl="2">
      <w:startOverride w:val="1"/>
    </w:lvlOverride>
    <w:lvlOverride w:ilvl="3">
      <w:startOverride w:val="2"/>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4"/>
    <w:lvlOverride w:ilvl="0">
      <w:startOverride w:val="1"/>
    </w:lvlOverride>
    <w:lvlOverride w:ilvl="1">
      <w:startOverride w:val="3"/>
    </w:lvlOverride>
    <w:lvlOverride w:ilvl="2">
      <w:startOverride w:val="4"/>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93"/>
  </w:num>
  <w:num w:numId="80">
    <w:abstractNumId w:val="16"/>
  </w:num>
  <w:num w:numId="81">
    <w:abstractNumId w:val="49"/>
  </w:num>
  <w:num w:numId="82">
    <w:abstractNumId w:val="86"/>
  </w:num>
  <w:num w:numId="83">
    <w:abstractNumId w:val="41"/>
  </w:num>
  <w:num w:numId="84">
    <w:abstractNumId w:val="73"/>
  </w:num>
  <w:num w:numId="85">
    <w:abstractNumId w:val="92"/>
  </w:num>
  <w:num w:numId="86">
    <w:abstractNumId w:val="55"/>
  </w:num>
  <w:num w:numId="87">
    <w:abstractNumId w:val="54"/>
  </w:num>
  <w:num w:numId="88">
    <w:abstractNumId w:val="58"/>
  </w:num>
  <w:num w:numId="89">
    <w:abstractNumId w:val="34"/>
  </w:num>
  <w:num w:numId="90">
    <w:abstractNumId w:val="12"/>
  </w:num>
  <w:num w:numId="91">
    <w:abstractNumId w:val="78"/>
  </w:num>
  <w:num w:numId="92">
    <w:abstractNumId w:val="75"/>
  </w:num>
  <w:num w:numId="93">
    <w:abstractNumId w:val="77"/>
  </w:num>
  <w:num w:numId="94">
    <w:abstractNumId w:val="61"/>
  </w:num>
  <w:num w:numId="95">
    <w:abstractNumId w:val="79"/>
  </w:num>
  <w:num w:numId="96">
    <w:abstractNumId w:val="27"/>
  </w:num>
  <w:num w:numId="9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7"/>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26AD"/>
    <w:rsid w:val="00031DD9"/>
    <w:rsid w:val="00043CA5"/>
    <w:rsid w:val="00067AC4"/>
    <w:rsid w:val="000712B2"/>
    <w:rsid w:val="00075B5E"/>
    <w:rsid w:val="000A7F84"/>
    <w:rsid w:val="000B58EC"/>
    <w:rsid w:val="000B62C5"/>
    <w:rsid w:val="000D34AC"/>
    <w:rsid w:val="000D3A29"/>
    <w:rsid w:val="000D6F08"/>
    <w:rsid w:val="000E4D0E"/>
    <w:rsid w:val="000F64CE"/>
    <w:rsid w:val="0010033A"/>
    <w:rsid w:val="00117B2E"/>
    <w:rsid w:val="0013083E"/>
    <w:rsid w:val="00163E89"/>
    <w:rsid w:val="00174C22"/>
    <w:rsid w:val="00184313"/>
    <w:rsid w:val="001A0A1F"/>
    <w:rsid w:val="00202239"/>
    <w:rsid w:val="0022291B"/>
    <w:rsid w:val="00222B98"/>
    <w:rsid w:val="00222CA7"/>
    <w:rsid w:val="00241D45"/>
    <w:rsid w:val="0024434D"/>
    <w:rsid w:val="00251C30"/>
    <w:rsid w:val="002713E7"/>
    <w:rsid w:val="00276B93"/>
    <w:rsid w:val="00280393"/>
    <w:rsid w:val="0028168F"/>
    <w:rsid w:val="00285691"/>
    <w:rsid w:val="00294E03"/>
    <w:rsid w:val="002A370B"/>
    <w:rsid w:val="002B12E1"/>
    <w:rsid w:val="002B52D5"/>
    <w:rsid w:val="002C0076"/>
    <w:rsid w:val="002E05F9"/>
    <w:rsid w:val="002E7977"/>
    <w:rsid w:val="00302756"/>
    <w:rsid w:val="00307138"/>
    <w:rsid w:val="00341CED"/>
    <w:rsid w:val="003550DE"/>
    <w:rsid w:val="003577F6"/>
    <w:rsid w:val="00362058"/>
    <w:rsid w:val="003A4A3D"/>
    <w:rsid w:val="003B068A"/>
    <w:rsid w:val="003B14A0"/>
    <w:rsid w:val="003C3B82"/>
    <w:rsid w:val="003C5692"/>
    <w:rsid w:val="003E52B9"/>
    <w:rsid w:val="00452DE0"/>
    <w:rsid w:val="004715F8"/>
    <w:rsid w:val="00476F4E"/>
    <w:rsid w:val="004A0911"/>
    <w:rsid w:val="004A3075"/>
    <w:rsid w:val="004A51C9"/>
    <w:rsid w:val="004A7BB7"/>
    <w:rsid w:val="004B2952"/>
    <w:rsid w:val="004B3306"/>
    <w:rsid w:val="004C0D8D"/>
    <w:rsid w:val="004E2EF7"/>
    <w:rsid w:val="004F346A"/>
    <w:rsid w:val="005108A3"/>
    <w:rsid w:val="00527B5D"/>
    <w:rsid w:val="00550374"/>
    <w:rsid w:val="00555A0C"/>
    <w:rsid w:val="00567272"/>
    <w:rsid w:val="0057105E"/>
    <w:rsid w:val="00583E05"/>
    <w:rsid w:val="0058650A"/>
    <w:rsid w:val="005C0881"/>
    <w:rsid w:val="005C7901"/>
    <w:rsid w:val="005D036C"/>
    <w:rsid w:val="005D7319"/>
    <w:rsid w:val="005F4480"/>
    <w:rsid w:val="00602E68"/>
    <w:rsid w:val="006142DF"/>
    <w:rsid w:val="00626E55"/>
    <w:rsid w:val="00640C10"/>
    <w:rsid w:val="006426AD"/>
    <w:rsid w:val="006679E8"/>
    <w:rsid w:val="0067683E"/>
    <w:rsid w:val="006A0C02"/>
    <w:rsid w:val="006C6F4F"/>
    <w:rsid w:val="00701B1F"/>
    <w:rsid w:val="00704725"/>
    <w:rsid w:val="007213F2"/>
    <w:rsid w:val="0075405A"/>
    <w:rsid w:val="00757179"/>
    <w:rsid w:val="007A5F1B"/>
    <w:rsid w:val="00802035"/>
    <w:rsid w:val="0080299A"/>
    <w:rsid w:val="00804375"/>
    <w:rsid w:val="00816041"/>
    <w:rsid w:val="00841853"/>
    <w:rsid w:val="00846658"/>
    <w:rsid w:val="008517BC"/>
    <w:rsid w:val="00857465"/>
    <w:rsid w:val="008778CD"/>
    <w:rsid w:val="00880885"/>
    <w:rsid w:val="00882235"/>
    <w:rsid w:val="00882B29"/>
    <w:rsid w:val="008A19F2"/>
    <w:rsid w:val="008E1677"/>
    <w:rsid w:val="008F01DC"/>
    <w:rsid w:val="009133EC"/>
    <w:rsid w:val="00925F23"/>
    <w:rsid w:val="00926547"/>
    <w:rsid w:val="00935E61"/>
    <w:rsid w:val="00962817"/>
    <w:rsid w:val="009A0F7F"/>
    <w:rsid w:val="009B157A"/>
    <w:rsid w:val="009B2937"/>
    <w:rsid w:val="009C2EF4"/>
    <w:rsid w:val="009D6E18"/>
    <w:rsid w:val="009E783E"/>
    <w:rsid w:val="009F1F35"/>
    <w:rsid w:val="00A055E0"/>
    <w:rsid w:val="00A05961"/>
    <w:rsid w:val="00A07AF0"/>
    <w:rsid w:val="00A125AD"/>
    <w:rsid w:val="00A27A28"/>
    <w:rsid w:val="00A719F3"/>
    <w:rsid w:val="00A75EB0"/>
    <w:rsid w:val="00A914F0"/>
    <w:rsid w:val="00AB7018"/>
    <w:rsid w:val="00AC51E0"/>
    <w:rsid w:val="00B06208"/>
    <w:rsid w:val="00B244DB"/>
    <w:rsid w:val="00B35A33"/>
    <w:rsid w:val="00B43A15"/>
    <w:rsid w:val="00B45651"/>
    <w:rsid w:val="00B47C94"/>
    <w:rsid w:val="00B50A30"/>
    <w:rsid w:val="00B63F8E"/>
    <w:rsid w:val="00B70214"/>
    <w:rsid w:val="00B713A6"/>
    <w:rsid w:val="00B871DD"/>
    <w:rsid w:val="00BA140B"/>
    <w:rsid w:val="00BA525A"/>
    <w:rsid w:val="00BC402D"/>
    <w:rsid w:val="00BC581F"/>
    <w:rsid w:val="00BD1C4F"/>
    <w:rsid w:val="00BD6E69"/>
    <w:rsid w:val="00BF3DC6"/>
    <w:rsid w:val="00C139A4"/>
    <w:rsid w:val="00C16A4E"/>
    <w:rsid w:val="00C838DD"/>
    <w:rsid w:val="00C92683"/>
    <w:rsid w:val="00CD2CA2"/>
    <w:rsid w:val="00CE5363"/>
    <w:rsid w:val="00CF2895"/>
    <w:rsid w:val="00D00D9C"/>
    <w:rsid w:val="00D307B3"/>
    <w:rsid w:val="00D4758F"/>
    <w:rsid w:val="00D625EC"/>
    <w:rsid w:val="00D71219"/>
    <w:rsid w:val="00D73BFA"/>
    <w:rsid w:val="00DA4CEC"/>
    <w:rsid w:val="00DC05B7"/>
    <w:rsid w:val="00DC49E7"/>
    <w:rsid w:val="00DF7EFF"/>
    <w:rsid w:val="00E10227"/>
    <w:rsid w:val="00E50465"/>
    <w:rsid w:val="00E544BC"/>
    <w:rsid w:val="00E67E39"/>
    <w:rsid w:val="00E7132A"/>
    <w:rsid w:val="00E831B7"/>
    <w:rsid w:val="00E910C2"/>
    <w:rsid w:val="00EA19E5"/>
    <w:rsid w:val="00EA4B4D"/>
    <w:rsid w:val="00ED2ED3"/>
    <w:rsid w:val="00EF4076"/>
    <w:rsid w:val="00F14B86"/>
    <w:rsid w:val="00F22A5D"/>
    <w:rsid w:val="00F41C59"/>
    <w:rsid w:val="00F603C7"/>
    <w:rsid w:val="00F64DDD"/>
    <w:rsid w:val="00F8403A"/>
    <w:rsid w:val="00F97F70"/>
    <w:rsid w:val="00FC7792"/>
    <w:rsid w:val="00FD4EC7"/>
    <w:rsid w:val="00FD5A3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618DDC"/>
  <w15:docId w15:val="{EAD7ABE7-6E6B-40A5-ABFE-624A21CA6B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szCs w:val="28"/>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6426AD"/>
    <w:pPr>
      <w:spacing w:after="0" w:line="240" w:lineRule="auto"/>
    </w:pPr>
    <w:rPr>
      <w:rFonts w:eastAsia="Times New Roman"/>
      <w:sz w:val="24"/>
      <w:szCs w:val="24"/>
      <w:lang w:eastAsia="ru-RU"/>
    </w:rPr>
  </w:style>
  <w:style w:type="paragraph" w:styleId="1">
    <w:name w:val="heading 1"/>
    <w:basedOn w:val="a0"/>
    <w:next w:val="a1"/>
    <w:link w:val="10"/>
    <w:qFormat/>
    <w:rsid w:val="00D625EC"/>
    <w:pPr>
      <w:keepNext/>
      <w:numPr>
        <w:numId w:val="2"/>
      </w:numPr>
      <w:suppressAutoHyphens/>
      <w:spacing w:before="560" w:after="560"/>
      <w:jc w:val="center"/>
      <w:outlineLvl w:val="0"/>
    </w:pPr>
    <w:rPr>
      <w:rFonts w:eastAsia="Arial"/>
      <w:b/>
      <w:caps/>
      <w:kern w:val="28"/>
      <w:sz w:val="28"/>
      <w:szCs w:val="28"/>
      <w:lang w:eastAsia="ar-SA"/>
    </w:rPr>
  </w:style>
  <w:style w:type="paragraph" w:styleId="20">
    <w:name w:val="heading 2"/>
    <w:basedOn w:val="a2"/>
    <w:next w:val="a0"/>
    <w:link w:val="21"/>
    <w:qFormat/>
    <w:rsid w:val="00D625EC"/>
    <w:pPr>
      <w:keepNext/>
      <w:pBdr>
        <w:bottom w:val="none" w:sz="0" w:space="0" w:color="auto"/>
      </w:pBdr>
      <w:suppressAutoHyphens/>
      <w:spacing w:before="560" w:after="560"/>
      <w:ind w:left="720"/>
      <w:contextualSpacing w:val="0"/>
      <w:jc w:val="both"/>
      <w:outlineLvl w:val="1"/>
    </w:pPr>
    <w:rPr>
      <w:rFonts w:ascii="Times New Roman" w:eastAsia="Andale Sans UI" w:hAnsi="Times New Roman" w:cs="Times New Roman"/>
      <w:b/>
      <w:bCs/>
      <w:color w:val="000000"/>
      <w:spacing w:val="0"/>
      <w:kern w:val="1"/>
      <w:sz w:val="28"/>
      <w:szCs w:val="28"/>
      <w:lang w:eastAsia="ar-SA"/>
    </w:rPr>
  </w:style>
  <w:style w:type="paragraph" w:styleId="30">
    <w:name w:val="heading 3"/>
    <w:basedOn w:val="a0"/>
    <w:next w:val="a0"/>
    <w:link w:val="32"/>
    <w:uiPriority w:val="9"/>
    <w:unhideWhenUsed/>
    <w:qFormat/>
    <w:rsid w:val="00802035"/>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0"/>
    <w:next w:val="a0"/>
    <w:link w:val="40"/>
    <w:unhideWhenUsed/>
    <w:qFormat/>
    <w:rsid w:val="000F64CE"/>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0"/>
    <w:next w:val="a0"/>
    <w:link w:val="50"/>
    <w:uiPriority w:val="9"/>
    <w:semiHidden/>
    <w:unhideWhenUsed/>
    <w:qFormat/>
    <w:rsid w:val="00362058"/>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0"/>
    <w:next w:val="a0"/>
    <w:link w:val="60"/>
    <w:uiPriority w:val="9"/>
    <w:semiHidden/>
    <w:unhideWhenUsed/>
    <w:qFormat/>
    <w:rsid w:val="003C5692"/>
    <w:pPr>
      <w:spacing w:before="240" w:after="60"/>
      <w:outlineLvl w:val="5"/>
    </w:pPr>
    <w:rPr>
      <w:rFonts w:ascii="Calibri" w:hAnsi="Calibri"/>
      <w:b/>
      <w:bCs/>
      <w:sz w:val="22"/>
      <w:szCs w:val="22"/>
    </w:rPr>
  </w:style>
  <w:style w:type="paragraph" w:styleId="7">
    <w:name w:val="heading 7"/>
    <w:basedOn w:val="a0"/>
    <w:next w:val="a0"/>
    <w:link w:val="70"/>
    <w:uiPriority w:val="9"/>
    <w:semiHidden/>
    <w:unhideWhenUsed/>
    <w:qFormat/>
    <w:rsid w:val="003C5692"/>
    <w:pPr>
      <w:spacing w:before="240" w:after="60"/>
      <w:outlineLvl w:val="6"/>
    </w:pPr>
    <w:rPr>
      <w:rFonts w:ascii="Calibri" w:hAnsi="Calibri"/>
    </w:rPr>
  </w:style>
  <w:style w:type="paragraph" w:styleId="8">
    <w:name w:val="heading 8"/>
    <w:basedOn w:val="a0"/>
    <w:next w:val="a0"/>
    <w:link w:val="80"/>
    <w:uiPriority w:val="9"/>
    <w:semiHidden/>
    <w:unhideWhenUsed/>
    <w:qFormat/>
    <w:rsid w:val="003C5692"/>
    <w:pPr>
      <w:spacing w:before="240" w:after="60"/>
      <w:outlineLvl w:val="7"/>
    </w:pPr>
    <w:rPr>
      <w:rFonts w:ascii="Calibri" w:hAnsi="Calibri"/>
      <w:i/>
      <w:iCs/>
    </w:rPr>
  </w:style>
  <w:style w:type="paragraph" w:styleId="9">
    <w:name w:val="heading 9"/>
    <w:basedOn w:val="a0"/>
    <w:next w:val="a0"/>
    <w:link w:val="90"/>
    <w:uiPriority w:val="9"/>
    <w:qFormat/>
    <w:rsid w:val="0075405A"/>
    <w:p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1">
    <w:name w:val="Body Text"/>
    <w:basedOn w:val="a0"/>
    <w:link w:val="a6"/>
    <w:rsid w:val="006426AD"/>
    <w:pPr>
      <w:shd w:val="clear" w:color="auto" w:fill="FFFFFF"/>
      <w:jc w:val="both"/>
    </w:pPr>
    <w:rPr>
      <w:color w:val="000000"/>
      <w:szCs w:val="20"/>
      <w:lang w:eastAsia="en-US"/>
    </w:rPr>
  </w:style>
  <w:style w:type="character" w:customStyle="1" w:styleId="a6">
    <w:name w:val="Основной текст Знак"/>
    <w:basedOn w:val="a3"/>
    <w:link w:val="a1"/>
    <w:rsid w:val="006426AD"/>
    <w:rPr>
      <w:rFonts w:eastAsia="Times New Roman"/>
      <w:color w:val="000000"/>
      <w:sz w:val="24"/>
      <w:szCs w:val="20"/>
      <w:shd w:val="clear" w:color="auto" w:fill="FFFFFF"/>
    </w:rPr>
  </w:style>
  <w:style w:type="character" w:customStyle="1" w:styleId="10">
    <w:name w:val="Заголовок 1 Знак"/>
    <w:basedOn w:val="a3"/>
    <w:link w:val="1"/>
    <w:rsid w:val="00D625EC"/>
    <w:rPr>
      <w:rFonts w:eastAsia="Arial"/>
      <w:b/>
      <w:caps/>
      <w:kern w:val="28"/>
      <w:lang w:eastAsia="ar-SA"/>
    </w:rPr>
  </w:style>
  <w:style w:type="paragraph" w:styleId="a2">
    <w:name w:val="Title"/>
    <w:basedOn w:val="a0"/>
    <w:next w:val="a0"/>
    <w:link w:val="a7"/>
    <w:uiPriority w:val="10"/>
    <w:qFormat/>
    <w:rsid w:val="00D625EC"/>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7">
    <w:name w:val="Заголовок Знак"/>
    <w:basedOn w:val="a3"/>
    <w:link w:val="a2"/>
    <w:uiPriority w:val="10"/>
    <w:rsid w:val="00D625EC"/>
    <w:rPr>
      <w:rFonts w:asciiTheme="majorHAnsi" w:eastAsiaTheme="majorEastAsia" w:hAnsiTheme="majorHAnsi" w:cstheme="majorBidi"/>
      <w:color w:val="17365D" w:themeColor="text2" w:themeShade="BF"/>
      <w:spacing w:val="5"/>
      <w:kern w:val="28"/>
      <w:sz w:val="52"/>
      <w:szCs w:val="52"/>
      <w:lang w:eastAsia="ru-RU"/>
    </w:rPr>
  </w:style>
  <w:style w:type="character" w:customStyle="1" w:styleId="21">
    <w:name w:val="Заголовок 2 Знак"/>
    <w:basedOn w:val="a3"/>
    <w:link w:val="20"/>
    <w:rsid w:val="00D625EC"/>
    <w:rPr>
      <w:rFonts w:eastAsia="Andale Sans UI"/>
      <w:b/>
      <w:bCs/>
      <w:color w:val="000000"/>
      <w:kern w:val="1"/>
      <w:lang w:eastAsia="ar-SA"/>
    </w:rPr>
  </w:style>
  <w:style w:type="character" w:customStyle="1" w:styleId="32">
    <w:name w:val="Заголовок 3 Знак"/>
    <w:basedOn w:val="a3"/>
    <w:link w:val="30"/>
    <w:uiPriority w:val="9"/>
    <w:rsid w:val="00802035"/>
    <w:rPr>
      <w:rFonts w:asciiTheme="majorHAnsi" w:eastAsiaTheme="majorEastAsia" w:hAnsiTheme="majorHAnsi" w:cstheme="majorBidi"/>
      <w:b/>
      <w:bCs/>
      <w:color w:val="4F81BD" w:themeColor="accent1"/>
      <w:sz w:val="24"/>
      <w:szCs w:val="24"/>
      <w:lang w:eastAsia="ru-RU"/>
    </w:rPr>
  </w:style>
  <w:style w:type="character" w:customStyle="1" w:styleId="40">
    <w:name w:val="Заголовок 4 Знак"/>
    <w:basedOn w:val="a3"/>
    <w:link w:val="4"/>
    <w:uiPriority w:val="9"/>
    <w:semiHidden/>
    <w:rsid w:val="000F64CE"/>
    <w:rPr>
      <w:rFonts w:asciiTheme="majorHAnsi" w:eastAsiaTheme="majorEastAsia" w:hAnsiTheme="majorHAnsi" w:cstheme="majorBidi"/>
      <w:b/>
      <w:bCs/>
      <w:i/>
      <w:iCs/>
      <w:color w:val="4F81BD" w:themeColor="accent1"/>
      <w:sz w:val="24"/>
      <w:szCs w:val="24"/>
      <w:lang w:eastAsia="ru-RU"/>
    </w:rPr>
  </w:style>
  <w:style w:type="character" w:customStyle="1" w:styleId="50">
    <w:name w:val="Заголовок 5 Знак"/>
    <w:basedOn w:val="a3"/>
    <w:link w:val="5"/>
    <w:uiPriority w:val="9"/>
    <w:semiHidden/>
    <w:rsid w:val="00362058"/>
    <w:rPr>
      <w:rFonts w:asciiTheme="majorHAnsi" w:eastAsiaTheme="majorEastAsia" w:hAnsiTheme="majorHAnsi" w:cstheme="majorBidi"/>
      <w:color w:val="243F60" w:themeColor="accent1" w:themeShade="7F"/>
      <w:sz w:val="24"/>
      <w:szCs w:val="24"/>
      <w:lang w:eastAsia="ru-RU"/>
    </w:rPr>
  </w:style>
  <w:style w:type="character" w:customStyle="1" w:styleId="90">
    <w:name w:val="Заголовок 9 Знак"/>
    <w:basedOn w:val="a3"/>
    <w:link w:val="9"/>
    <w:uiPriority w:val="9"/>
    <w:rsid w:val="0075405A"/>
    <w:rPr>
      <w:rFonts w:ascii="Arial" w:eastAsia="Times New Roman" w:hAnsi="Arial" w:cs="Arial"/>
      <w:sz w:val="22"/>
      <w:szCs w:val="22"/>
      <w:lang w:eastAsia="ru-RU"/>
    </w:rPr>
  </w:style>
  <w:style w:type="paragraph" w:customStyle="1" w:styleId="41">
    <w:name w:val="Заголовок 41"/>
    <w:basedOn w:val="a0"/>
    <w:next w:val="a0"/>
    <w:rsid w:val="006426AD"/>
    <w:pPr>
      <w:keepNext/>
      <w:jc w:val="center"/>
    </w:pPr>
    <w:rPr>
      <w:sz w:val="32"/>
      <w:szCs w:val="20"/>
    </w:rPr>
  </w:style>
  <w:style w:type="paragraph" w:styleId="a8">
    <w:name w:val="List Paragraph"/>
    <w:basedOn w:val="a0"/>
    <w:uiPriority w:val="34"/>
    <w:qFormat/>
    <w:rsid w:val="006426AD"/>
    <w:pPr>
      <w:ind w:left="720"/>
      <w:contextualSpacing/>
    </w:pPr>
  </w:style>
  <w:style w:type="character" w:customStyle="1" w:styleId="hcp3">
    <w:name w:val="hcp3"/>
    <w:rsid w:val="00D625EC"/>
    <w:rPr>
      <w:b/>
      <w:bCs/>
    </w:rPr>
  </w:style>
  <w:style w:type="paragraph" w:styleId="11">
    <w:name w:val="toc 1"/>
    <w:basedOn w:val="a0"/>
    <w:next w:val="a0"/>
    <w:autoRedefine/>
    <w:uiPriority w:val="39"/>
    <w:unhideWhenUsed/>
    <w:qFormat/>
    <w:rsid w:val="00D625EC"/>
    <w:pPr>
      <w:tabs>
        <w:tab w:val="right" w:leader="dot" w:pos="9638"/>
      </w:tabs>
      <w:suppressAutoHyphens/>
      <w:spacing w:line="360" w:lineRule="auto"/>
      <w:ind w:left="709" w:hanging="709"/>
    </w:pPr>
    <w:rPr>
      <w:rFonts w:eastAsia="Arial"/>
      <w:color w:val="000000"/>
      <w:kern w:val="1"/>
      <w:sz w:val="28"/>
      <w:szCs w:val="20"/>
      <w:lang w:val="ru-RU" w:eastAsia="ar-SA"/>
    </w:rPr>
  </w:style>
  <w:style w:type="paragraph" w:styleId="22">
    <w:name w:val="toc 2"/>
    <w:basedOn w:val="a0"/>
    <w:next w:val="a0"/>
    <w:autoRedefine/>
    <w:uiPriority w:val="39"/>
    <w:unhideWhenUsed/>
    <w:qFormat/>
    <w:rsid w:val="00D625EC"/>
    <w:pPr>
      <w:tabs>
        <w:tab w:val="right" w:pos="9628"/>
      </w:tabs>
      <w:suppressAutoHyphens/>
      <w:spacing w:line="360" w:lineRule="auto"/>
      <w:ind w:left="280" w:firstLine="709"/>
    </w:pPr>
    <w:rPr>
      <w:rFonts w:eastAsia="Arial"/>
      <w:color w:val="000000"/>
      <w:kern w:val="1"/>
      <w:sz w:val="28"/>
      <w:szCs w:val="20"/>
      <w:lang w:val="ru-RU" w:eastAsia="ar-SA"/>
    </w:rPr>
  </w:style>
  <w:style w:type="character" w:styleId="a9">
    <w:name w:val="Hyperlink"/>
    <w:uiPriority w:val="99"/>
    <w:unhideWhenUsed/>
    <w:rsid w:val="00D625EC"/>
    <w:rPr>
      <w:color w:val="0000FF"/>
      <w:u w:val="single"/>
    </w:rPr>
  </w:style>
  <w:style w:type="paragraph" w:styleId="aa">
    <w:name w:val="footer"/>
    <w:basedOn w:val="a0"/>
    <w:link w:val="ab"/>
    <w:uiPriority w:val="99"/>
    <w:unhideWhenUsed/>
    <w:rsid w:val="00D625EC"/>
    <w:pPr>
      <w:tabs>
        <w:tab w:val="center" w:pos="4844"/>
        <w:tab w:val="right" w:pos="9689"/>
      </w:tabs>
    </w:pPr>
  </w:style>
  <w:style w:type="character" w:customStyle="1" w:styleId="ab">
    <w:name w:val="Нижний колонтитул Знак"/>
    <w:basedOn w:val="a3"/>
    <w:link w:val="aa"/>
    <w:uiPriority w:val="99"/>
    <w:rsid w:val="00D625EC"/>
    <w:rPr>
      <w:rFonts w:eastAsia="Times New Roman"/>
      <w:sz w:val="24"/>
      <w:szCs w:val="24"/>
    </w:rPr>
  </w:style>
  <w:style w:type="paragraph" w:customStyle="1" w:styleId="Normal1">
    <w:name w:val="Normal1"/>
    <w:rsid w:val="00D625EC"/>
    <w:pPr>
      <w:spacing w:after="0" w:line="240" w:lineRule="auto"/>
    </w:pPr>
    <w:rPr>
      <w:rFonts w:eastAsia="Times New Roman"/>
      <w:sz w:val="20"/>
      <w:szCs w:val="20"/>
      <w:lang w:val="ru-RU" w:eastAsia="ru-RU"/>
    </w:rPr>
  </w:style>
  <w:style w:type="paragraph" w:styleId="ac">
    <w:name w:val="Balloon Text"/>
    <w:basedOn w:val="a0"/>
    <w:link w:val="ad"/>
    <w:uiPriority w:val="99"/>
    <w:semiHidden/>
    <w:unhideWhenUsed/>
    <w:rsid w:val="00D625EC"/>
    <w:rPr>
      <w:rFonts w:ascii="Tahoma" w:hAnsi="Tahoma" w:cs="Tahoma"/>
      <w:sz w:val="16"/>
      <w:szCs w:val="16"/>
    </w:rPr>
  </w:style>
  <w:style w:type="character" w:customStyle="1" w:styleId="ad">
    <w:name w:val="Текст выноски Знак"/>
    <w:basedOn w:val="a3"/>
    <w:link w:val="ac"/>
    <w:uiPriority w:val="99"/>
    <w:semiHidden/>
    <w:rsid w:val="00D625EC"/>
    <w:rPr>
      <w:rFonts w:ascii="Tahoma" w:eastAsia="Times New Roman" w:hAnsi="Tahoma" w:cs="Tahoma"/>
      <w:sz w:val="16"/>
      <w:szCs w:val="16"/>
      <w:lang w:eastAsia="ru-RU"/>
    </w:rPr>
  </w:style>
  <w:style w:type="character" w:customStyle="1" w:styleId="WW8Num2z0">
    <w:name w:val="WW8Num2z0"/>
    <w:rsid w:val="000B58EC"/>
    <w:rPr>
      <w:rFonts w:ascii="Symbol" w:hAnsi="Symbol" w:cs="Symbol"/>
    </w:rPr>
  </w:style>
  <w:style w:type="paragraph" w:customStyle="1" w:styleId="Heading">
    <w:name w:val="Heading"/>
    <w:basedOn w:val="a0"/>
    <w:next w:val="a1"/>
    <w:rsid w:val="000B58EC"/>
    <w:pPr>
      <w:keepNext/>
      <w:widowControl w:val="0"/>
      <w:suppressAutoHyphens/>
      <w:spacing w:before="240" w:after="120"/>
    </w:pPr>
    <w:rPr>
      <w:rFonts w:ascii="Arial" w:eastAsia="Lucida Sans Unicode" w:hAnsi="Arial" w:cs="Mangal"/>
      <w:kern w:val="1"/>
      <w:sz w:val="28"/>
      <w:szCs w:val="28"/>
      <w:lang w:eastAsia="zh-CN" w:bidi="hi-IN"/>
    </w:rPr>
  </w:style>
  <w:style w:type="paragraph" w:styleId="ae">
    <w:name w:val="List"/>
    <w:basedOn w:val="a1"/>
    <w:rsid w:val="000B58EC"/>
    <w:pPr>
      <w:widowControl w:val="0"/>
      <w:shd w:val="clear" w:color="auto" w:fill="auto"/>
      <w:suppressAutoHyphens/>
      <w:spacing w:after="120"/>
      <w:jc w:val="left"/>
    </w:pPr>
    <w:rPr>
      <w:rFonts w:eastAsia="Lucida Sans Unicode" w:cs="Mangal"/>
      <w:color w:val="auto"/>
      <w:kern w:val="1"/>
      <w:szCs w:val="24"/>
      <w:lang w:eastAsia="zh-CN" w:bidi="hi-IN"/>
    </w:rPr>
  </w:style>
  <w:style w:type="paragraph" w:styleId="af">
    <w:name w:val="caption"/>
    <w:basedOn w:val="a0"/>
    <w:uiPriority w:val="35"/>
    <w:qFormat/>
    <w:rsid w:val="000B58EC"/>
    <w:pPr>
      <w:widowControl w:val="0"/>
      <w:suppressLineNumbers/>
      <w:suppressAutoHyphens/>
      <w:spacing w:before="120" w:after="120"/>
    </w:pPr>
    <w:rPr>
      <w:rFonts w:eastAsia="Lucida Sans Unicode" w:cs="Mangal"/>
      <w:i/>
      <w:iCs/>
      <w:kern w:val="1"/>
      <w:lang w:eastAsia="zh-CN" w:bidi="hi-IN"/>
    </w:rPr>
  </w:style>
  <w:style w:type="paragraph" w:customStyle="1" w:styleId="Index">
    <w:name w:val="Index"/>
    <w:basedOn w:val="a0"/>
    <w:rsid w:val="000B58EC"/>
    <w:pPr>
      <w:widowControl w:val="0"/>
      <w:suppressLineNumbers/>
      <w:suppressAutoHyphens/>
    </w:pPr>
    <w:rPr>
      <w:rFonts w:eastAsia="Lucida Sans Unicode" w:cs="Mangal"/>
      <w:kern w:val="1"/>
      <w:lang w:eastAsia="zh-CN" w:bidi="hi-IN"/>
    </w:rPr>
  </w:style>
  <w:style w:type="paragraph" w:customStyle="1" w:styleId="31">
    <w:name w:val="Маркированный список 31"/>
    <w:basedOn w:val="a0"/>
    <w:rsid w:val="000B58EC"/>
    <w:pPr>
      <w:widowControl w:val="0"/>
      <w:numPr>
        <w:numId w:val="1"/>
      </w:numPr>
      <w:tabs>
        <w:tab w:val="left" w:pos="851"/>
      </w:tabs>
      <w:suppressAutoHyphens/>
    </w:pPr>
    <w:rPr>
      <w:rFonts w:eastAsia="Lucida Sans Unicode" w:cs="Mangal"/>
      <w:kern w:val="1"/>
      <w:lang w:eastAsia="zh-CN" w:bidi="hi-IN"/>
    </w:rPr>
  </w:style>
  <w:style w:type="paragraph" w:customStyle="1" w:styleId="210">
    <w:name w:val="Основной текст с отступом 21"/>
    <w:basedOn w:val="a0"/>
    <w:rsid w:val="000B58EC"/>
    <w:pPr>
      <w:widowControl w:val="0"/>
      <w:suppressAutoHyphens/>
    </w:pPr>
    <w:rPr>
      <w:rFonts w:eastAsia="Lucida Sans Unicode" w:cs="Mangal"/>
      <w:kern w:val="1"/>
      <w:lang w:eastAsia="zh-CN" w:bidi="hi-IN"/>
    </w:rPr>
  </w:style>
  <w:style w:type="paragraph" w:customStyle="1" w:styleId="af0">
    <w:name w:val="Рисунок"/>
    <w:basedOn w:val="a0"/>
    <w:next w:val="af1"/>
    <w:rsid w:val="000B58EC"/>
    <w:pPr>
      <w:keepNext/>
      <w:widowControl w:val="0"/>
      <w:suppressAutoHyphens/>
      <w:spacing w:before="240" w:after="240"/>
      <w:jc w:val="center"/>
    </w:pPr>
    <w:rPr>
      <w:rFonts w:eastAsia="Lucida Sans Unicode" w:cs="Mangal"/>
      <w:kern w:val="1"/>
      <w:lang w:eastAsia="zh-CN" w:bidi="hi-IN"/>
    </w:rPr>
  </w:style>
  <w:style w:type="paragraph" w:customStyle="1" w:styleId="af1">
    <w:name w:val="Подпись рисунка"/>
    <w:basedOn w:val="a0"/>
    <w:next w:val="a0"/>
    <w:rsid w:val="000B58EC"/>
    <w:pPr>
      <w:widowControl w:val="0"/>
      <w:suppressAutoHyphens/>
      <w:spacing w:before="60" w:after="120"/>
      <w:ind w:left="720" w:hanging="360"/>
      <w:jc w:val="center"/>
    </w:pPr>
    <w:rPr>
      <w:rFonts w:eastAsia="Lucida Sans Unicode" w:cs="Mangal"/>
      <w:kern w:val="1"/>
      <w:lang w:eastAsia="zh-CN" w:bidi="hi-IN"/>
    </w:rPr>
  </w:style>
  <w:style w:type="paragraph" w:customStyle="1" w:styleId="a">
    <w:name w:val="Имя таблицы"/>
    <w:basedOn w:val="a0"/>
    <w:next w:val="af2"/>
    <w:rsid w:val="000B58EC"/>
    <w:pPr>
      <w:keepNext/>
      <w:widowControl w:val="0"/>
      <w:numPr>
        <w:numId w:val="3"/>
      </w:numPr>
      <w:suppressAutoHyphens/>
      <w:spacing w:before="240" w:after="120"/>
      <w:jc w:val="right"/>
    </w:pPr>
    <w:rPr>
      <w:rFonts w:eastAsia="Lucida Sans Unicode" w:cs="Mangal"/>
      <w:kern w:val="1"/>
      <w:lang w:eastAsia="zh-CN" w:bidi="hi-IN"/>
    </w:rPr>
  </w:style>
  <w:style w:type="paragraph" w:customStyle="1" w:styleId="af2">
    <w:name w:val="Таблица"/>
    <w:basedOn w:val="a0"/>
    <w:rsid w:val="000B58EC"/>
    <w:pPr>
      <w:keepLines/>
      <w:widowControl w:val="0"/>
      <w:suppressAutoHyphens/>
    </w:pPr>
    <w:rPr>
      <w:rFonts w:eastAsia="Lucida Sans Unicode" w:cs="Mangal"/>
      <w:kern w:val="1"/>
      <w:lang w:eastAsia="zh-CN" w:bidi="hi-IN"/>
    </w:rPr>
  </w:style>
  <w:style w:type="paragraph" w:customStyle="1" w:styleId="af3">
    <w:name w:val="Текст рисунка"/>
    <w:basedOn w:val="a0"/>
    <w:rsid w:val="000B58EC"/>
    <w:pPr>
      <w:keepNext/>
      <w:keepLines/>
      <w:widowControl w:val="0"/>
      <w:suppressAutoHyphens/>
      <w:ind w:left="680" w:right="680"/>
    </w:pPr>
    <w:rPr>
      <w:rFonts w:ascii="Arial" w:eastAsia="Lucida Sans Unicode" w:hAnsi="Arial" w:cs="Arial"/>
      <w:kern w:val="1"/>
      <w:sz w:val="16"/>
      <w:lang w:eastAsia="zh-CN" w:bidi="hi-IN"/>
    </w:rPr>
  </w:style>
  <w:style w:type="paragraph" w:customStyle="1" w:styleId="12">
    <w:name w:val="Текст1"/>
    <w:basedOn w:val="a0"/>
    <w:rsid w:val="000B58EC"/>
    <w:pPr>
      <w:widowControl w:val="0"/>
      <w:suppressAutoHyphens/>
    </w:pPr>
    <w:rPr>
      <w:rFonts w:eastAsia="Lucida Sans Unicode" w:cs="Mangal"/>
      <w:b/>
      <w:kern w:val="1"/>
      <w:lang w:eastAsia="zh-CN" w:bidi="hi-IN"/>
    </w:rPr>
  </w:style>
  <w:style w:type="paragraph" w:customStyle="1" w:styleId="310">
    <w:name w:val="Нумерованный список 31"/>
    <w:basedOn w:val="a0"/>
    <w:rsid w:val="000B58EC"/>
    <w:pPr>
      <w:widowControl w:val="0"/>
      <w:suppressAutoHyphens/>
    </w:pPr>
    <w:rPr>
      <w:rFonts w:eastAsia="Lucida Sans Unicode" w:cs="Mangal"/>
      <w:kern w:val="1"/>
      <w:lang w:eastAsia="zh-CN" w:bidi="hi-IN"/>
    </w:rPr>
  </w:style>
  <w:style w:type="paragraph" w:customStyle="1" w:styleId="13">
    <w:name w:val="Заголовок1"/>
    <w:basedOn w:val="a0"/>
    <w:next w:val="a0"/>
    <w:rsid w:val="000B58EC"/>
    <w:pPr>
      <w:keepNext/>
      <w:keepLines/>
      <w:widowControl w:val="0"/>
      <w:suppressAutoHyphens/>
      <w:jc w:val="center"/>
    </w:pPr>
    <w:rPr>
      <w:rFonts w:eastAsia="Lucida Sans Unicode" w:cs="Mangal"/>
      <w:b/>
      <w:bCs/>
      <w:i/>
      <w:iCs/>
      <w:kern w:val="1"/>
      <w:lang w:eastAsia="zh-CN" w:bidi="hi-IN"/>
    </w:rPr>
  </w:style>
  <w:style w:type="paragraph" w:customStyle="1" w:styleId="af4">
    <w:name w:val="Примечание"/>
    <w:basedOn w:val="a0"/>
    <w:next w:val="a0"/>
    <w:rsid w:val="000B58EC"/>
    <w:pPr>
      <w:widowControl w:val="0"/>
      <w:suppressAutoHyphens/>
      <w:ind w:left="720" w:hanging="360"/>
    </w:pPr>
    <w:rPr>
      <w:rFonts w:eastAsia="Lucida Sans Unicode" w:cs="Mangal"/>
      <w:i/>
      <w:iCs/>
      <w:kern w:val="1"/>
      <w:lang w:eastAsia="zh-CN" w:bidi="hi-IN"/>
    </w:rPr>
  </w:style>
  <w:style w:type="paragraph" w:customStyle="1" w:styleId="af5">
    <w:name w:val="Перечисление"/>
    <w:basedOn w:val="a0"/>
    <w:next w:val="a0"/>
    <w:rsid w:val="000B58EC"/>
    <w:pPr>
      <w:widowControl w:val="0"/>
      <w:suppressAutoHyphens/>
      <w:ind w:left="720" w:hanging="360"/>
    </w:pPr>
    <w:rPr>
      <w:rFonts w:eastAsia="Lucida Sans Unicode" w:cs="Mangal"/>
      <w:kern w:val="1"/>
      <w:lang w:eastAsia="zh-CN" w:bidi="hi-IN"/>
    </w:rPr>
  </w:style>
  <w:style w:type="character" w:styleId="af6">
    <w:name w:val="FollowedHyperlink"/>
    <w:basedOn w:val="a3"/>
    <w:uiPriority w:val="99"/>
    <w:semiHidden/>
    <w:unhideWhenUsed/>
    <w:rsid w:val="000B58EC"/>
    <w:rPr>
      <w:color w:val="800080"/>
      <w:u w:val="single"/>
    </w:rPr>
  </w:style>
  <w:style w:type="character" w:customStyle="1" w:styleId="longtext">
    <w:name w:val="long_text"/>
    <w:basedOn w:val="a3"/>
    <w:rsid w:val="000B58EC"/>
  </w:style>
  <w:style w:type="character" w:customStyle="1" w:styleId="hps">
    <w:name w:val="hps"/>
    <w:basedOn w:val="a3"/>
    <w:rsid w:val="000B58EC"/>
  </w:style>
  <w:style w:type="character" w:customStyle="1" w:styleId="atn">
    <w:name w:val="atn"/>
    <w:basedOn w:val="a3"/>
    <w:rsid w:val="000B58EC"/>
  </w:style>
  <w:style w:type="character" w:customStyle="1" w:styleId="alt-edited">
    <w:name w:val="alt-edited"/>
    <w:basedOn w:val="a3"/>
    <w:rsid w:val="000B58EC"/>
  </w:style>
  <w:style w:type="table" w:styleId="af7">
    <w:name w:val="Table Grid"/>
    <w:basedOn w:val="a4"/>
    <w:rsid w:val="000B58EC"/>
    <w:pPr>
      <w:spacing w:after="0" w:line="240" w:lineRule="auto"/>
    </w:pPr>
    <w:rPr>
      <w:rFonts w:eastAsia="Times New Roman"/>
      <w:sz w:val="20"/>
      <w:szCs w:val="20"/>
      <w:lang w:eastAsia="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8">
    <w:name w:val="header"/>
    <w:basedOn w:val="a0"/>
    <w:link w:val="af9"/>
    <w:unhideWhenUsed/>
    <w:rsid w:val="000B58EC"/>
    <w:pPr>
      <w:widowControl w:val="0"/>
      <w:tabs>
        <w:tab w:val="center" w:pos="4677"/>
        <w:tab w:val="right" w:pos="9355"/>
      </w:tabs>
      <w:suppressAutoHyphens/>
    </w:pPr>
    <w:rPr>
      <w:rFonts w:eastAsia="Lucida Sans Unicode" w:cs="Mangal"/>
      <w:kern w:val="1"/>
      <w:szCs w:val="21"/>
      <w:lang w:eastAsia="zh-CN" w:bidi="hi-IN"/>
    </w:rPr>
  </w:style>
  <w:style w:type="character" w:customStyle="1" w:styleId="af9">
    <w:name w:val="Верхний колонтитул Знак"/>
    <w:basedOn w:val="a3"/>
    <w:link w:val="af8"/>
    <w:uiPriority w:val="99"/>
    <w:semiHidden/>
    <w:rsid w:val="000B58EC"/>
    <w:rPr>
      <w:rFonts w:eastAsia="Lucida Sans Unicode" w:cs="Mangal"/>
      <w:kern w:val="1"/>
      <w:sz w:val="24"/>
      <w:szCs w:val="21"/>
      <w:lang w:eastAsia="zh-CN" w:bidi="hi-IN"/>
    </w:rPr>
  </w:style>
  <w:style w:type="paragraph" w:styleId="afa">
    <w:name w:val="Body Text First Indent"/>
    <w:basedOn w:val="a1"/>
    <w:link w:val="afb"/>
    <w:uiPriority w:val="99"/>
    <w:unhideWhenUsed/>
    <w:rsid w:val="00935E61"/>
    <w:pPr>
      <w:shd w:val="clear" w:color="auto" w:fill="auto"/>
      <w:ind w:firstLine="360"/>
      <w:jc w:val="left"/>
    </w:pPr>
    <w:rPr>
      <w:color w:val="auto"/>
      <w:szCs w:val="24"/>
      <w:lang w:eastAsia="ru-RU"/>
    </w:rPr>
  </w:style>
  <w:style w:type="character" w:customStyle="1" w:styleId="afb">
    <w:name w:val="Красная строка Знак"/>
    <w:basedOn w:val="a6"/>
    <w:link w:val="afa"/>
    <w:uiPriority w:val="99"/>
    <w:rsid w:val="00935E61"/>
    <w:rPr>
      <w:rFonts w:eastAsia="Times New Roman"/>
      <w:color w:val="000000"/>
      <w:sz w:val="24"/>
      <w:szCs w:val="24"/>
      <w:shd w:val="clear" w:color="auto" w:fill="FFFFFF"/>
      <w:lang w:eastAsia="ru-RU"/>
    </w:rPr>
  </w:style>
  <w:style w:type="paragraph" w:styleId="2">
    <w:name w:val="List Bullet 2"/>
    <w:basedOn w:val="a0"/>
    <w:rsid w:val="00935E61"/>
    <w:pPr>
      <w:numPr>
        <w:numId w:val="18"/>
      </w:numPr>
    </w:pPr>
  </w:style>
  <w:style w:type="paragraph" w:styleId="3">
    <w:name w:val="List Bullet 3"/>
    <w:basedOn w:val="a0"/>
    <w:rsid w:val="00935E61"/>
    <w:pPr>
      <w:numPr>
        <w:numId w:val="19"/>
      </w:numPr>
    </w:pPr>
  </w:style>
  <w:style w:type="paragraph" w:customStyle="1" w:styleId="b">
    <w:name w:val="b"/>
    <w:basedOn w:val="4"/>
    <w:link w:val="b0"/>
    <w:qFormat/>
    <w:rsid w:val="000F64CE"/>
    <w:pPr>
      <w:keepNext w:val="0"/>
      <w:keepLines w:val="0"/>
      <w:spacing w:before="0" w:after="280" w:line="360" w:lineRule="auto"/>
      <w:contextualSpacing/>
      <w:jc w:val="center"/>
    </w:pPr>
    <w:rPr>
      <w:rFonts w:ascii="Times New Roman" w:eastAsia="Times New Roman" w:hAnsi="Times New Roman" w:cs="Times New Roman"/>
      <w:i w:val="0"/>
      <w:iCs w:val="0"/>
      <w:caps/>
      <w:color w:val="auto"/>
      <w:spacing w:val="5"/>
      <w:sz w:val="28"/>
      <w:szCs w:val="28"/>
    </w:rPr>
  </w:style>
  <w:style w:type="character" w:customStyle="1" w:styleId="b0">
    <w:name w:val="b Знак"/>
    <w:link w:val="b"/>
    <w:rsid w:val="000F64CE"/>
    <w:rPr>
      <w:rFonts w:eastAsia="Times New Roman"/>
      <w:b/>
      <w:bCs/>
      <w:caps/>
      <w:spacing w:val="5"/>
    </w:rPr>
  </w:style>
  <w:style w:type="paragraph" w:customStyle="1" w:styleId="c">
    <w:name w:val="c"/>
    <w:basedOn w:val="a0"/>
    <w:link w:val="c0"/>
    <w:qFormat/>
    <w:rsid w:val="000F64CE"/>
    <w:pPr>
      <w:spacing w:line="360" w:lineRule="auto"/>
      <w:ind w:left="709"/>
    </w:pPr>
    <w:rPr>
      <w:b/>
      <w:sz w:val="28"/>
      <w:szCs w:val="28"/>
    </w:rPr>
  </w:style>
  <w:style w:type="character" w:customStyle="1" w:styleId="c0">
    <w:name w:val="c Знак"/>
    <w:link w:val="c"/>
    <w:rsid w:val="000F64CE"/>
    <w:rPr>
      <w:rFonts w:eastAsia="Times New Roman"/>
      <w:b/>
      <w:lang w:eastAsia="ru-RU"/>
    </w:rPr>
  </w:style>
  <w:style w:type="paragraph" w:customStyle="1" w:styleId="d">
    <w:name w:val="d"/>
    <w:basedOn w:val="a0"/>
    <w:link w:val="d0"/>
    <w:qFormat/>
    <w:rsid w:val="000F64CE"/>
    <w:pPr>
      <w:spacing w:line="360" w:lineRule="auto"/>
      <w:ind w:firstLine="709"/>
      <w:jc w:val="both"/>
    </w:pPr>
    <w:rPr>
      <w:color w:val="000000"/>
      <w:sz w:val="28"/>
      <w:szCs w:val="28"/>
    </w:rPr>
  </w:style>
  <w:style w:type="character" w:customStyle="1" w:styleId="d0">
    <w:name w:val="d Знак"/>
    <w:link w:val="d"/>
    <w:rsid w:val="000F64CE"/>
    <w:rPr>
      <w:rFonts w:eastAsia="Times New Roman"/>
      <w:color w:val="000000"/>
    </w:rPr>
  </w:style>
  <w:style w:type="paragraph" w:customStyle="1" w:styleId="my1">
    <w:name w:val="my1"/>
    <w:basedOn w:val="a0"/>
    <w:rsid w:val="004715F8"/>
    <w:pPr>
      <w:keepNext/>
      <w:numPr>
        <w:numId w:val="33"/>
      </w:numPr>
      <w:spacing w:before="200" w:after="200"/>
      <w:jc w:val="both"/>
      <w:outlineLvl w:val="0"/>
    </w:pPr>
    <w:rPr>
      <w:b/>
      <w:color w:val="000000"/>
      <w:kern w:val="28"/>
      <w:sz w:val="36"/>
      <w:szCs w:val="20"/>
    </w:rPr>
  </w:style>
  <w:style w:type="paragraph" w:customStyle="1" w:styleId="my2">
    <w:name w:val="my2"/>
    <w:basedOn w:val="a0"/>
    <w:rsid w:val="004715F8"/>
    <w:pPr>
      <w:keepNext/>
      <w:numPr>
        <w:ilvl w:val="1"/>
        <w:numId w:val="33"/>
      </w:numPr>
      <w:spacing w:before="200" w:after="200"/>
      <w:jc w:val="center"/>
      <w:outlineLvl w:val="1"/>
    </w:pPr>
    <w:rPr>
      <w:b/>
      <w:color w:val="000000"/>
      <w:sz w:val="36"/>
      <w:szCs w:val="20"/>
    </w:rPr>
  </w:style>
  <w:style w:type="paragraph" w:customStyle="1" w:styleId="my3">
    <w:name w:val="my3"/>
    <w:basedOn w:val="a0"/>
    <w:rsid w:val="004715F8"/>
    <w:pPr>
      <w:keepNext/>
      <w:spacing w:before="200" w:after="200"/>
      <w:ind w:left="1225" w:hanging="505"/>
      <w:jc w:val="center"/>
      <w:outlineLvl w:val="2"/>
    </w:pPr>
    <w:rPr>
      <w:b/>
      <w:noProof/>
      <w:color w:val="000000"/>
      <w:sz w:val="36"/>
      <w:szCs w:val="20"/>
    </w:rPr>
  </w:style>
  <w:style w:type="paragraph" w:customStyle="1" w:styleId="my4">
    <w:name w:val="my4"/>
    <w:basedOn w:val="a0"/>
    <w:rsid w:val="004715F8"/>
    <w:pPr>
      <w:keepNext/>
      <w:spacing w:before="200" w:after="200"/>
      <w:ind w:left="1723" w:right="289" w:hanging="646"/>
      <w:jc w:val="center"/>
      <w:outlineLvl w:val="3"/>
    </w:pPr>
    <w:rPr>
      <w:b/>
      <w:color w:val="000000"/>
      <w:sz w:val="36"/>
      <w:szCs w:val="20"/>
    </w:rPr>
  </w:style>
  <w:style w:type="paragraph" w:customStyle="1" w:styleId="my5">
    <w:name w:val="my5"/>
    <w:basedOn w:val="a0"/>
    <w:rsid w:val="004715F8"/>
    <w:pPr>
      <w:keepNext/>
      <w:spacing w:before="200" w:after="200"/>
      <w:ind w:left="2234" w:right="289" w:hanging="794"/>
      <w:jc w:val="center"/>
      <w:outlineLvl w:val="4"/>
    </w:pPr>
    <w:rPr>
      <w:b/>
      <w:color w:val="000000"/>
      <w:sz w:val="36"/>
      <w:szCs w:val="28"/>
    </w:rPr>
  </w:style>
  <w:style w:type="paragraph" w:customStyle="1" w:styleId="my6">
    <w:name w:val="my6"/>
    <w:basedOn w:val="my5"/>
    <w:qFormat/>
    <w:rsid w:val="004715F8"/>
    <w:pPr>
      <w:numPr>
        <w:ilvl w:val="5"/>
      </w:numPr>
      <w:ind w:left="2234" w:hanging="794"/>
    </w:pPr>
  </w:style>
  <w:style w:type="paragraph" w:styleId="23">
    <w:name w:val="Body Text Indent 2"/>
    <w:basedOn w:val="a0"/>
    <w:link w:val="24"/>
    <w:rsid w:val="00802035"/>
    <w:pPr>
      <w:spacing w:after="120" w:line="480" w:lineRule="auto"/>
      <w:ind w:left="283"/>
    </w:pPr>
  </w:style>
  <w:style w:type="character" w:customStyle="1" w:styleId="24">
    <w:name w:val="Основной текст с отступом 2 Знак"/>
    <w:basedOn w:val="a3"/>
    <w:link w:val="23"/>
    <w:rsid w:val="00802035"/>
    <w:rPr>
      <w:rFonts w:eastAsia="Times New Roman"/>
      <w:sz w:val="24"/>
      <w:szCs w:val="24"/>
      <w:lang w:eastAsia="ru-RU"/>
    </w:rPr>
  </w:style>
  <w:style w:type="paragraph" w:customStyle="1" w:styleId="tab">
    <w:name w:val="tab"/>
    <w:basedOn w:val="a0"/>
    <w:rsid w:val="00AB7018"/>
    <w:pPr>
      <w:spacing w:before="100" w:beforeAutospacing="1" w:after="100" w:afterAutospacing="1"/>
    </w:pPr>
    <w:rPr>
      <w:rFonts w:ascii="Arial Unicode MS" w:hAnsi="Arial Unicode MS" w:cs="Arial Unicode MS"/>
    </w:rPr>
  </w:style>
  <w:style w:type="paragraph" w:styleId="afc">
    <w:name w:val="Body Text Indent"/>
    <w:basedOn w:val="a0"/>
    <w:link w:val="afd"/>
    <w:uiPriority w:val="99"/>
    <w:semiHidden/>
    <w:unhideWhenUsed/>
    <w:rsid w:val="00A05961"/>
    <w:pPr>
      <w:spacing w:after="120"/>
      <w:ind w:left="283"/>
    </w:pPr>
  </w:style>
  <w:style w:type="character" w:customStyle="1" w:styleId="afd">
    <w:name w:val="Основной текст с отступом Знак"/>
    <w:basedOn w:val="a3"/>
    <w:link w:val="afc"/>
    <w:uiPriority w:val="99"/>
    <w:semiHidden/>
    <w:rsid w:val="00A05961"/>
    <w:rPr>
      <w:rFonts w:eastAsia="Times New Roman"/>
      <w:sz w:val="24"/>
      <w:szCs w:val="24"/>
      <w:lang w:eastAsia="ru-RU"/>
    </w:rPr>
  </w:style>
  <w:style w:type="paragraph" w:styleId="25">
    <w:name w:val="List 2"/>
    <w:basedOn w:val="a0"/>
    <w:uiPriority w:val="99"/>
    <w:semiHidden/>
    <w:unhideWhenUsed/>
    <w:rsid w:val="00A05961"/>
    <w:pPr>
      <w:ind w:left="566" w:hanging="283"/>
      <w:contextualSpacing/>
    </w:pPr>
  </w:style>
  <w:style w:type="paragraph" w:styleId="26">
    <w:name w:val="Body Text First Indent 2"/>
    <w:basedOn w:val="afc"/>
    <w:link w:val="27"/>
    <w:uiPriority w:val="99"/>
    <w:semiHidden/>
    <w:unhideWhenUsed/>
    <w:rsid w:val="00A05961"/>
    <w:pPr>
      <w:spacing w:after="0"/>
      <w:ind w:left="360" w:firstLine="360"/>
    </w:pPr>
  </w:style>
  <w:style w:type="character" w:customStyle="1" w:styleId="27">
    <w:name w:val="Красная строка 2 Знак"/>
    <w:basedOn w:val="afd"/>
    <w:link w:val="26"/>
    <w:uiPriority w:val="99"/>
    <w:semiHidden/>
    <w:rsid w:val="00A05961"/>
    <w:rPr>
      <w:rFonts w:eastAsia="Times New Roman"/>
      <w:sz w:val="24"/>
      <w:szCs w:val="24"/>
      <w:lang w:eastAsia="ru-RU"/>
    </w:rPr>
  </w:style>
  <w:style w:type="character" w:styleId="afe">
    <w:name w:val="Placeholder Text"/>
    <w:basedOn w:val="a3"/>
    <w:uiPriority w:val="99"/>
    <w:semiHidden/>
    <w:rsid w:val="008778CD"/>
    <w:rPr>
      <w:color w:val="808080"/>
    </w:rPr>
  </w:style>
  <w:style w:type="paragraph" w:customStyle="1" w:styleId="aff">
    <w:name w:val="Базовий"/>
    <w:rsid w:val="00882235"/>
    <w:pPr>
      <w:tabs>
        <w:tab w:val="left" w:pos="720"/>
      </w:tabs>
      <w:suppressAutoHyphens/>
      <w:jc w:val="both"/>
    </w:pPr>
    <w:rPr>
      <w:rFonts w:eastAsia="Times New Roman"/>
      <w:sz w:val="24"/>
      <w:szCs w:val="20"/>
      <w:lang w:val="ru-RU" w:eastAsia="zh-CN"/>
    </w:rPr>
  </w:style>
  <w:style w:type="paragraph" w:styleId="aff0">
    <w:name w:val="Normal (Web)"/>
    <w:basedOn w:val="a0"/>
    <w:rsid w:val="003A4A3D"/>
    <w:pPr>
      <w:spacing w:before="100" w:beforeAutospacing="1" w:after="100" w:afterAutospacing="1"/>
    </w:pPr>
    <w:rPr>
      <w:color w:val="000000"/>
      <w:sz w:val="21"/>
      <w:szCs w:val="21"/>
    </w:rPr>
  </w:style>
  <w:style w:type="character" w:customStyle="1" w:styleId="60">
    <w:name w:val="Заголовок 6 Знак"/>
    <w:basedOn w:val="a3"/>
    <w:link w:val="6"/>
    <w:uiPriority w:val="9"/>
    <w:semiHidden/>
    <w:rsid w:val="003C5692"/>
    <w:rPr>
      <w:rFonts w:ascii="Calibri" w:eastAsia="Times New Roman" w:hAnsi="Calibri"/>
      <w:b/>
      <w:bCs/>
      <w:sz w:val="22"/>
      <w:szCs w:val="22"/>
      <w:lang w:eastAsia="ru-RU"/>
    </w:rPr>
  </w:style>
  <w:style w:type="character" w:customStyle="1" w:styleId="70">
    <w:name w:val="Заголовок 7 Знак"/>
    <w:basedOn w:val="a3"/>
    <w:link w:val="7"/>
    <w:uiPriority w:val="9"/>
    <w:semiHidden/>
    <w:rsid w:val="003C5692"/>
    <w:rPr>
      <w:rFonts w:ascii="Calibri" w:eastAsia="Times New Roman" w:hAnsi="Calibri"/>
      <w:sz w:val="24"/>
      <w:szCs w:val="24"/>
      <w:lang w:eastAsia="ru-RU"/>
    </w:rPr>
  </w:style>
  <w:style w:type="character" w:customStyle="1" w:styleId="80">
    <w:name w:val="Заголовок 8 Знак"/>
    <w:basedOn w:val="a3"/>
    <w:link w:val="8"/>
    <w:uiPriority w:val="9"/>
    <w:semiHidden/>
    <w:rsid w:val="003C5692"/>
    <w:rPr>
      <w:rFonts w:ascii="Calibri" w:eastAsia="Times New Roman" w:hAnsi="Calibri"/>
      <w:i/>
      <w:iCs/>
      <w:sz w:val="24"/>
      <w:szCs w:val="24"/>
      <w:lang w:eastAsia="ru-RU"/>
    </w:rPr>
  </w:style>
  <w:style w:type="character" w:styleId="aff1">
    <w:name w:val="page number"/>
    <w:basedOn w:val="a3"/>
    <w:rsid w:val="003C5692"/>
  </w:style>
  <w:style w:type="paragraph" w:styleId="28">
    <w:name w:val="Body Text 2"/>
    <w:basedOn w:val="a0"/>
    <w:link w:val="29"/>
    <w:rsid w:val="003C5692"/>
    <w:pPr>
      <w:spacing w:after="120" w:line="480" w:lineRule="auto"/>
    </w:pPr>
    <w:rPr>
      <w:lang w:val="ru-RU"/>
    </w:rPr>
  </w:style>
  <w:style w:type="character" w:customStyle="1" w:styleId="29">
    <w:name w:val="Основной текст 2 Знак"/>
    <w:basedOn w:val="a3"/>
    <w:link w:val="28"/>
    <w:rsid w:val="003C5692"/>
    <w:rPr>
      <w:rFonts w:eastAsia="Times New Roman"/>
      <w:sz w:val="24"/>
      <w:szCs w:val="24"/>
      <w:lang w:val="ru-RU" w:eastAsia="ru-RU"/>
    </w:rPr>
  </w:style>
  <w:style w:type="paragraph" w:styleId="33">
    <w:name w:val="Body Text Indent 3"/>
    <w:basedOn w:val="a0"/>
    <w:link w:val="34"/>
    <w:rsid w:val="003C5692"/>
    <w:pPr>
      <w:spacing w:after="120"/>
      <w:ind w:left="283"/>
    </w:pPr>
    <w:rPr>
      <w:sz w:val="16"/>
      <w:szCs w:val="16"/>
    </w:rPr>
  </w:style>
  <w:style w:type="character" w:customStyle="1" w:styleId="34">
    <w:name w:val="Основной текст с отступом 3 Знак"/>
    <w:basedOn w:val="a3"/>
    <w:link w:val="33"/>
    <w:rsid w:val="003C5692"/>
    <w:rPr>
      <w:rFonts w:eastAsia="Times New Roman"/>
      <w:sz w:val="16"/>
      <w:szCs w:val="16"/>
      <w:lang w:eastAsia="ru-RU"/>
    </w:rPr>
  </w:style>
  <w:style w:type="paragraph" w:styleId="35">
    <w:name w:val="toc 3"/>
    <w:basedOn w:val="a0"/>
    <w:next w:val="a0"/>
    <w:autoRedefine/>
    <w:uiPriority w:val="39"/>
    <w:rsid w:val="003C5692"/>
    <w:pPr>
      <w:tabs>
        <w:tab w:val="left" w:pos="1260"/>
        <w:tab w:val="right" w:leader="dot" w:pos="9890"/>
      </w:tabs>
      <w:spacing w:line="360" w:lineRule="auto"/>
      <w:ind w:left="480"/>
    </w:pPr>
    <w:rPr>
      <w:noProof/>
      <w:spacing w:val="-14"/>
      <w:sz w:val="28"/>
      <w:szCs w:val="28"/>
    </w:rPr>
  </w:style>
  <w:style w:type="paragraph" w:customStyle="1" w:styleId="-1">
    <w:name w:val="Эл-т оглавления1"/>
    <w:basedOn w:val="a0"/>
    <w:link w:val="-10"/>
    <w:rsid w:val="003C5692"/>
    <w:pPr>
      <w:numPr>
        <w:numId w:val="92"/>
      </w:numPr>
      <w:spacing w:before="180" w:after="100" w:afterAutospacing="1"/>
      <w:ind w:left="0" w:firstLine="720"/>
      <w:outlineLvl w:val="0"/>
    </w:pPr>
    <w:rPr>
      <w:b/>
      <w:sz w:val="32"/>
      <w:szCs w:val="32"/>
    </w:rPr>
  </w:style>
  <w:style w:type="character" w:customStyle="1" w:styleId="-10">
    <w:name w:val="Эл-т оглавления1 Знак"/>
    <w:basedOn w:val="a3"/>
    <w:link w:val="-1"/>
    <w:rsid w:val="003C5692"/>
    <w:rPr>
      <w:rFonts w:eastAsia="Times New Roman"/>
      <w:b/>
      <w:sz w:val="32"/>
      <w:szCs w:val="32"/>
      <w:lang w:eastAsia="ru-RU"/>
    </w:rPr>
  </w:style>
  <w:style w:type="character" w:customStyle="1" w:styleId="aff2">
    <w:name w:val="Схема документа Знак"/>
    <w:basedOn w:val="a3"/>
    <w:link w:val="aff3"/>
    <w:uiPriority w:val="99"/>
    <w:semiHidden/>
    <w:rsid w:val="003C5692"/>
    <w:rPr>
      <w:rFonts w:ascii="Tahoma" w:eastAsia="Times New Roman" w:hAnsi="Tahoma" w:cs="Tahoma"/>
      <w:sz w:val="16"/>
      <w:szCs w:val="16"/>
      <w:lang w:eastAsia="ru-RU"/>
    </w:rPr>
  </w:style>
  <w:style w:type="paragraph" w:styleId="aff3">
    <w:name w:val="Document Map"/>
    <w:basedOn w:val="a0"/>
    <w:link w:val="aff2"/>
    <w:uiPriority w:val="99"/>
    <w:semiHidden/>
    <w:unhideWhenUsed/>
    <w:rsid w:val="003C5692"/>
    <w:rPr>
      <w:rFonts w:ascii="Tahoma" w:hAnsi="Tahoma" w:cs="Tahoma"/>
      <w:sz w:val="16"/>
      <w:szCs w:val="16"/>
    </w:rPr>
  </w:style>
  <w:style w:type="paragraph" w:customStyle="1" w:styleId="-2">
    <w:name w:val="Эл-т оглавления2"/>
    <w:basedOn w:val="a0"/>
    <w:link w:val="-20"/>
    <w:rsid w:val="003C5692"/>
    <w:pPr>
      <w:numPr>
        <w:ilvl w:val="1"/>
        <w:numId w:val="92"/>
      </w:numPr>
      <w:spacing w:before="120" w:after="120" w:line="360" w:lineRule="auto"/>
      <w:ind w:left="0" w:firstLine="539"/>
      <w:outlineLvl w:val="1"/>
    </w:pPr>
    <w:rPr>
      <w:b/>
      <w:sz w:val="26"/>
      <w:szCs w:val="26"/>
    </w:rPr>
  </w:style>
  <w:style w:type="character" w:customStyle="1" w:styleId="-20">
    <w:name w:val="Эл-т оглавления2 Знак"/>
    <w:basedOn w:val="a3"/>
    <w:link w:val="-2"/>
    <w:rsid w:val="003C5692"/>
    <w:rPr>
      <w:rFonts w:eastAsia="Times New Roman"/>
      <w:b/>
      <w:sz w:val="26"/>
      <w:szCs w:val="26"/>
      <w:lang w:eastAsia="ru-RU"/>
    </w:rPr>
  </w:style>
  <w:style w:type="paragraph" w:customStyle="1" w:styleId="aff4">
    <w:name w:val="Текст Методички"/>
    <w:basedOn w:val="a0"/>
    <w:link w:val="aff5"/>
    <w:qFormat/>
    <w:rsid w:val="003C5692"/>
    <w:pPr>
      <w:tabs>
        <w:tab w:val="num" w:pos="-2880"/>
      </w:tabs>
      <w:spacing w:line="360" w:lineRule="auto"/>
      <w:ind w:firstLine="397"/>
      <w:jc w:val="both"/>
    </w:pPr>
    <w:rPr>
      <w:sz w:val="26"/>
      <w:szCs w:val="26"/>
    </w:rPr>
  </w:style>
  <w:style w:type="character" w:customStyle="1" w:styleId="aff5">
    <w:name w:val="Текст Методички Знак"/>
    <w:basedOn w:val="a3"/>
    <w:link w:val="aff4"/>
    <w:rsid w:val="003C5692"/>
    <w:rPr>
      <w:rFonts w:eastAsia="Times New Roman"/>
      <w:sz w:val="26"/>
      <w:szCs w:val="26"/>
      <w:lang w:eastAsia="ru-RU"/>
    </w:rPr>
  </w:style>
  <w:style w:type="paragraph" w:customStyle="1" w:styleId="-3">
    <w:name w:val="Эл-т оглавления3"/>
    <w:basedOn w:val="a0"/>
    <w:link w:val="-30"/>
    <w:rsid w:val="003C5692"/>
    <w:pPr>
      <w:numPr>
        <w:ilvl w:val="2"/>
        <w:numId w:val="92"/>
      </w:numPr>
      <w:spacing w:before="120" w:after="100" w:afterAutospacing="1" w:line="360" w:lineRule="auto"/>
      <w:ind w:left="0" w:firstLine="510"/>
      <w:outlineLvl w:val="2"/>
    </w:pPr>
    <w:rPr>
      <w:b/>
      <w:sz w:val="26"/>
      <w:szCs w:val="26"/>
    </w:rPr>
  </w:style>
  <w:style w:type="character" w:customStyle="1" w:styleId="-30">
    <w:name w:val="Эл-т оглавления3 Знак"/>
    <w:basedOn w:val="a3"/>
    <w:link w:val="-3"/>
    <w:rsid w:val="003C5692"/>
    <w:rPr>
      <w:rFonts w:eastAsia="Times New Roman"/>
      <w:b/>
      <w:sz w:val="26"/>
      <w:szCs w:val="26"/>
      <w:lang w:eastAsia="ru-RU"/>
    </w:rPr>
  </w:style>
  <w:style w:type="paragraph" w:customStyle="1" w:styleId="aff6">
    <w:name w:val="Название рисунка"/>
    <w:basedOn w:val="a0"/>
    <w:link w:val="aff7"/>
    <w:qFormat/>
    <w:rsid w:val="003C5692"/>
    <w:pPr>
      <w:tabs>
        <w:tab w:val="num" w:pos="-2880"/>
      </w:tabs>
      <w:spacing w:before="140" w:after="180" w:line="360" w:lineRule="auto"/>
      <w:ind w:firstLine="539"/>
      <w:jc w:val="center"/>
    </w:pPr>
    <w:rPr>
      <w:sz w:val="26"/>
      <w:szCs w:val="26"/>
    </w:rPr>
  </w:style>
  <w:style w:type="character" w:customStyle="1" w:styleId="aff7">
    <w:name w:val="Название рисунка Знак"/>
    <w:basedOn w:val="a3"/>
    <w:link w:val="aff6"/>
    <w:rsid w:val="003C5692"/>
    <w:rPr>
      <w:rFonts w:eastAsia="Times New Roman"/>
      <w:sz w:val="26"/>
      <w:szCs w:val="26"/>
      <w:lang w:eastAsia="ru-RU"/>
    </w:rPr>
  </w:style>
  <w:style w:type="paragraph" w:customStyle="1" w:styleId="aff8">
    <w:name w:val="Название таблицы"/>
    <w:basedOn w:val="a0"/>
    <w:link w:val="aff9"/>
    <w:qFormat/>
    <w:rsid w:val="003C5692"/>
    <w:pPr>
      <w:tabs>
        <w:tab w:val="num" w:pos="-2880"/>
      </w:tabs>
      <w:spacing w:before="140" w:after="180" w:line="360" w:lineRule="auto"/>
      <w:ind w:firstLine="539"/>
    </w:pPr>
    <w:rPr>
      <w:sz w:val="26"/>
      <w:szCs w:val="26"/>
    </w:rPr>
  </w:style>
  <w:style w:type="character" w:customStyle="1" w:styleId="aff9">
    <w:name w:val="Название таблицы Знак"/>
    <w:basedOn w:val="a3"/>
    <w:link w:val="aff8"/>
    <w:rsid w:val="003C5692"/>
    <w:rPr>
      <w:rFonts w:eastAsia="Times New Roman"/>
      <w:sz w:val="26"/>
      <w:szCs w:val="26"/>
      <w:lang w:eastAsia="ru-RU"/>
    </w:rPr>
  </w:style>
  <w:style w:type="paragraph" w:styleId="affa">
    <w:name w:val="Subtitle"/>
    <w:basedOn w:val="a0"/>
    <w:next w:val="a0"/>
    <w:link w:val="affb"/>
    <w:uiPriority w:val="11"/>
    <w:qFormat/>
    <w:rsid w:val="003C5692"/>
    <w:pPr>
      <w:spacing w:before="100" w:beforeAutospacing="1" w:after="100" w:afterAutospacing="1"/>
      <w:ind w:firstLine="397"/>
      <w:jc w:val="both"/>
    </w:pPr>
    <w:rPr>
      <w:i/>
      <w:sz w:val="28"/>
      <w:szCs w:val="28"/>
    </w:rPr>
  </w:style>
  <w:style w:type="character" w:customStyle="1" w:styleId="affb">
    <w:name w:val="Подзаголовок Знак"/>
    <w:basedOn w:val="a3"/>
    <w:link w:val="affa"/>
    <w:uiPriority w:val="11"/>
    <w:rsid w:val="003C5692"/>
    <w:rPr>
      <w:rFonts w:eastAsia="Times New Roman"/>
      <w:i/>
      <w:lang w:eastAsia="ru-RU"/>
    </w:rPr>
  </w:style>
  <w:style w:type="character" w:styleId="affc">
    <w:name w:val="Subtle Emphasis"/>
    <w:basedOn w:val="a3"/>
    <w:uiPriority w:val="19"/>
    <w:qFormat/>
    <w:rsid w:val="003C5692"/>
    <w:rPr>
      <w:i/>
      <w:iCs/>
      <w:color w:val="808080"/>
    </w:rPr>
  </w:style>
  <w:style w:type="character" w:customStyle="1" w:styleId="FontStyle166">
    <w:name w:val="Font Style166"/>
    <w:basedOn w:val="a3"/>
    <w:rsid w:val="003C5692"/>
    <w:rPr>
      <w:rFonts w:ascii="Times New Roman" w:hAnsi="Times New Roman" w:cs="Times New Roman"/>
      <w:color w:val="000000"/>
      <w:sz w:val="18"/>
      <w:szCs w:val="18"/>
    </w:rPr>
  </w:style>
  <w:style w:type="paragraph" w:customStyle="1" w:styleId="14">
    <w:name w:val="Абзац списка1"/>
    <w:basedOn w:val="a0"/>
    <w:rsid w:val="003C5692"/>
    <w:pPr>
      <w:spacing w:after="200" w:line="276" w:lineRule="auto"/>
      <w:ind w:left="720"/>
      <w:contextualSpacing/>
    </w:pPr>
    <w:rPr>
      <w:rFonts w:ascii="Calibri" w:hAnsi="Calibri"/>
      <w:sz w:val="22"/>
      <w:szCs w:val="22"/>
      <w:lang w:val="en-US" w:eastAsia="en-US"/>
    </w:rPr>
  </w:style>
  <w:style w:type="paragraph" w:styleId="affd">
    <w:name w:val="annotation text"/>
    <w:basedOn w:val="a0"/>
    <w:link w:val="affe"/>
    <w:uiPriority w:val="99"/>
    <w:semiHidden/>
    <w:unhideWhenUsed/>
    <w:rsid w:val="003C5692"/>
    <w:rPr>
      <w:sz w:val="20"/>
      <w:szCs w:val="20"/>
    </w:rPr>
  </w:style>
  <w:style w:type="character" w:customStyle="1" w:styleId="affe">
    <w:name w:val="Текст примечания Знак"/>
    <w:basedOn w:val="a3"/>
    <w:link w:val="affd"/>
    <w:uiPriority w:val="99"/>
    <w:semiHidden/>
    <w:rsid w:val="003C5692"/>
    <w:rPr>
      <w:rFonts w:eastAsia="Times New Roman"/>
      <w:sz w:val="20"/>
      <w:szCs w:val="20"/>
      <w:lang w:eastAsia="ru-RU"/>
    </w:rPr>
  </w:style>
  <w:style w:type="character" w:customStyle="1" w:styleId="afff">
    <w:name w:val="Тема примечания Знак"/>
    <w:basedOn w:val="affe"/>
    <w:link w:val="afff0"/>
    <w:uiPriority w:val="99"/>
    <w:semiHidden/>
    <w:rsid w:val="003C5692"/>
    <w:rPr>
      <w:rFonts w:eastAsia="Times New Roman"/>
      <w:b/>
      <w:bCs/>
      <w:sz w:val="20"/>
      <w:szCs w:val="20"/>
      <w:lang w:eastAsia="ru-RU"/>
    </w:rPr>
  </w:style>
  <w:style w:type="paragraph" w:styleId="afff0">
    <w:name w:val="annotation subject"/>
    <w:basedOn w:val="affd"/>
    <w:next w:val="affd"/>
    <w:link w:val="afff"/>
    <w:uiPriority w:val="99"/>
    <w:semiHidden/>
    <w:unhideWhenUsed/>
    <w:rsid w:val="003C5692"/>
    <w:rPr>
      <w:b/>
      <w:bCs/>
    </w:rPr>
  </w:style>
  <w:style w:type="paragraph" w:customStyle="1" w:styleId="Standard">
    <w:name w:val="Standard"/>
    <w:rsid w:val="003C5692"/>
    <w:pPr>
      <w:suppressAutoHyphens/>
      <w:autoSpaceDN w:val="0"/>
      <w:spacing w:after="0" w:line="240" w:lineRule="auto"/>
      <w:textAlignment w:val="baseline"/>
    </w:pPr>
    <w:rPr>
      <w:rFonts w:eastAsia="Droid Sans Fallback" w:cs="Lohit Hindi"/>
      <w:kern w:val="3"/>
      <w:sz w:val="24"/>
      <w:szCs w:val="24"/>
      <w:lang w:eastAsia="zh-CN" w:bidi="hi-IN"/>
    </w:rPr>
  </w:style>
  <w:style w:type="paragraph" w:styleId="afff1">
    <w:name w:val="Plain Text"/>
    <w:basedOn w:val="a0"/>
    <w:link w:val="afff2"/>
    <w:rsid w:val="003C5692"/>
    <w:pPr>
      <w:ind w:firstLine="567"/>
      <w:jc w:val="both"/>
    </w:pPr>
    <w:rPr>
      <w:b/>
      <w:bCs/>
      <w:sz w:val="20"/>
      <w:szCs w:val="20"/>
      <w:lang w:val="ru-RU"/>
    </w:rPr>
  </w:style>
  <w:style w:type="character" w:customStyle="1" w:styleId="afff2">
    <w:name w:val="Текст Знак"/>
    <w:basedOn w:val="a3"/>
    <w:link w:val="afff1"/>
    <w:rsid w:val="003C5692"/>
    <w:rPr>
      <w:rFonts w:eastAsia="Times New Roman"/>
      <w:b/>
      <w:bCs/>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27561193">
      <w:bodyDiv w:val="1"/>
      <w:marLeft w:val="0"/>
      <w:marRight w:val="0"/>
      <w:marTop w:val="0"/>
      <w:marBottom w:val="0"/>
      <w:divBdr>
        <w:top w:val="none" w:sz="0" w:space="0" w:color="auto"/>
        <w:left w:val="none" w:sz="0" w:space="0" w:color="auto"/>
        <w:bottom w:val="none" w:sz="0" w:space="0" w:color="auto"/>
        <w:right w:val="none" w:sz="0" w:space="0" w:color="auto"/>
      </w:divBdr>
      <w:divsChild>
        <w:div w:id="1660184099">
          <w:marLeft w:val="0"/>
          <w:marRight w:val="0"/>
          <w:marTop w:val="0"/>
          <w:marBottom w:val="0"/>
          <w:divBdr>
            <w:top w:val="none" w:sz="0" w:space="0" w:color="auto"/>
            <w:left w:val="none" w:sz="0" w:space="0" w:color="auto"/>
            <w:bottom w:val="none" w:sz="0" w:space="0" w:color="auto"/>
            <w:right w:val="none" w:sz="0" w:space="0" w:color="auto"/>
          </w:divBdr>
          <w:divsChild>
            <w:div w:id="2144031862">
              <w:marLeft w:val="0"/>
              <w:marRight w:val="0"/>
              <w:marTop w:val="0"/>
              <w:marBottom w:val="0"/>
              <w:divBdr>
                <w:top w:val="none" w:sz="0" w:space="0" w:color="auto"/>
                <w:left w:val="none" w:sz="0" w:space="0" w:color="auto"/>
                <w:bottom w:val="none" w:sz="0" w:space="0" w:color="auto"/>
                <w:right w:val="none" w:sz="0" w:space="0" w:color="auto"/>
              </w:divBdr>
              <w:divsChild>
                <w:div w:id="1751539139">
                  <w:marLeft w:val="0"/>
                  <w:marRight w:val="0"/>
                  <w:marTop w:val="0"/>
                  <w:marBottom w:val="0"/>
                  <w:divBdr>
                    <w:top w:val="none" w:sz="0" w:space="0" w:color="auto"/>
                    <w:left w:val="none" w:sz="0" w:space="0" w:color="auto"/>
                    <w:bottom w:val="none" w:sz="0" w:space="0" w:color="auto"/>
                    <w:right w:val="none" w:sz="0" w:space="0" w:color="auto"/>
                  </w:divBdr>
                </w:div>
                <w:div w:id="105279025">
                  <w:marLeft w:val="0"/>
                  <w:marRight w:val="0"/>
                  <w:marTop w:val="0"/>
                  <w:marBottom w:val="0"/>
                  <w:divBdr>
                    <w:top w:val="none" w:sz="0" w:space="0" w:color="auto"/>
                    <w:left w:val="none" w:sz="0" w:space="0" w:color="auto"/>
                    <w:bottom w:val="none" w:sz="0" w:space="0" w:color="auto"/>
                    <w:right w:val="none" w:sz="0" w:space="0" w:color="auto"/>
                  </w:divBdr>
                  <w:divsChild>
                    <w:div w:id="716585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7136173">
          <w:marLeft w:val="0"/>
          <w:marRight w:val="0"/>
          <w:marTop w:val="0"/>
          <w:marBottom w:val="0"/>
          <w:divBdr>
            <w:top w:val="none" w:sz="0" w:space="0" w:color="auto"/>
            <w:left w:val="none" w:sz="0" w:space="0" w:color="auto"/>
            <w:bottom w:val="none" w:sz="0" w:space="0" w:color="auto"/>
            <w:right w:val="none" w:sz="0" w:space="0" w:color="auto"/>
          </w:divBdr>
          <w:divsChild>
            <w:div w:id="164636730">
              <w:marLeft w:val="0"/>
              <w:marRight w:val="0"/>
              <w:marTop w:val="0"/>
              <w:marBottom w:val="0"/>
              <w:divBdr>
                <w:top w:val="none" w:sz="0" w:space="0" w:color="auto"/>
                <w:left w:val="none" w:sz="0" w:space="0" w:color="auto"/>
                <w:bottom w:val="none" w:sz="0" w:space="0" w:color="auto"/>
                <w:right w:val="none" w:sz="0" w:space="0" w:color="auto"/>
              </w:divBdr>
              <w:divsChild>
                <w:div w:id="1552185069">
                  <w:marLeft w:val="0"/>
                  <w:marRight w:val="0"/>
                  <w:marTop w:val="0"/>
                  <w:marBottom w:val="0"/>
                  <w:divBdr>
                    <w:top w:val="none" w:sz="0" w:space="0" w:color="auto"/>
                    <w:left w:val="none" w:sz="0" w:space="0" w:color="auto"/>
                    <w:bottom w:val="none" w:sz="0" w:space="0" w:color="auto"/>
                    <w:right w:val="none" w:sz="0" w:space="0" w:color="auto"/>
                  </w:divBdr>
                  <w:divsChild>
                    <w:div w:id="1814521965">
                      <w:marLeft w:val="0"/>
                      <w:marRight w:val="0"/>
                      <w:marTop w:val="0"/>
                      <w:marBottom w:val="0"/>
                      <w:divBdr>
                        <w:top w:val="none" w:sz="0" w:space="0" w:color="auto"/>
                        <w:left w:val="none" w:sz="0" w:space="0" w:color="auto"/>
                        <w:bottom w:val="none" w:sz="0" w:space="0" w:color="auto"/>
                        <w:right w:val="none" w:sz="0" w:space="0" w:color="auto"/>
                      </w:divBdr>
                      <w:divsChild>
                        <w:div w:id="638221037">
                          <w:marLeft w:val="0"/>
                          <w:marRight w:val="0"/>
                          <w:marTop w:val="0"/>
                          <w:marBottom w:val="0"/>
                          <w:divBdr>
                            <w:top w:val="none" w:sz="0" w:space="0" w:color="auto"/>
                            <w:left w:val="none" w:sz="0" w:space="0" w:color="auto"/>
                            <w:bottom w:val="none" w:sz="0" w:space="0" w:color="auto"/>
                            <w:right w:val="none" w:sz="0" w:space="0" w:color="auto"/>
                          </w:divBdr>
                          <w:divsChild>
                            <w:div w:id="39288188">
                              <w:marLeft w:val="0"/>
                              <w:marRight w:val="0"/>
                              <w:marTop w:val="0"/>
                              <w:marBottom w:val="0"/>
                              <w:divBdr>
                                <w:top w:val="none" w:sz="0" w:space="0" w:color="auto"/>
                                <w:left w:val="none" w:sz="0" w:space="0" w:color="auto"/>
                                <w:bottom w:val="none" w:sz="0" w:space="0" w:color="auto"/>
                                <w:right w:val="none" w:sz="0" w:space="0" w:color="auto"/>
                              </w:divBdr>
                              <w:divsChild>
                                <w:div w:id="23488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798505">
                          <w:marLeft w:val="0"/>
                          <w:marRight w:val="0"/>
                          <w:marTop w:val="0"/>
                          <w:marBottom w:val="0"/>
                          <w:divBdr>
                            <w:top w:val="none" w:sz="0" w:space="0" w:color="auto"/>
                            <w:left w:val="none" w:sz="0" w:space="0" w:color="auto"/>
                            <w:bottom w:val="none" w:sz="0" w:space="0" w:color="auto"/>
                            <w:right w:val="none" w:sz="0" w:space="0" w:color="auto"/>
                          </w:divBdr>
                          <w:divsChild>
                            <w:div w:id="1648784100">
                              <w:marLeft w:val="0"/>
                              <w:marRight w:val="0"/>
                              <w:marTop w:val="0"/>
                              <w:marBottom w:val="0"/>
                              <w:divBdr>
                                <w:top w:val="none" w:sz="0" w:space="0" w:color="auto"/>
                                <w:left w:val="none" w:sz="0" w:space="0" w:color="auto"/>
                                <w:bottom w:val="none" w:sz="0" w:space="0" w:color="auto"/>
                                <w:right w:val="none" w:sz="0" w:space="0" w:color="auto"/>
                              </w:divBdr>
                              <w:divsChild>
                                <w:div w:id="2081586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9817307">
                          <w:marLeft w:val="0"/>
                          <w:marRight w:val="0"/>
                          <w:marTop w:val="0"/>
                          <w:marBottom w:val="0"/>
                          <w:divBdr>
                            <w:top w:val="none" w:sz="0" w:space="0" w:color="auto"/>
                            <w:left w:val="none" w:sz="0" w:space="0" w:color="auto"/>
                            <w:bottom w:val="none" w:sz="0" w:space="0" w:color="auto"/>
                            <w:right w:val="none" w:sz="0" w:space="0" w:color="auto"/>
                          </w:divBdr>
                          <w:divsChild>
                            <w:div w:id="134029722">
                              <w:marLeft w:val="0"/>
                              <w:marRight w:val="0"/>
                              <w:marTop w:val="0"/>
                              <w:marBottom w:val="0"/>
                              <w:divBdr>
                                <w:top w:val="none" w:sz="0" w:space="0" w:color="auto"/>
                                <w:left w:val="none" w:sz="0" w:space="0" w:color="auto"/>
                                <w:bottom w:val="none" w:sz="0" w:space="0" w:color="auto"/>
                                <w:right w:val="none" w:sz="0" w:space="0" w:color="auto"/>
                              </w:divBdr>
                              <w:divsChild>
                                <w:div w:id="551694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536590">
                      <w:marLeft w:val="0"/>
                      <w:marRight w:val="0"/>
                      <w:marTop w:val="0"/>
                      <w:marBottom w:val="0"/>
                      <w:divBdr>
                        <w:top w:val="none" w:sz="0" w:space="0" w:color="auto"/>
                        <w:left w:val="none" w:sz="0" w:space="0" w:color="auto"/>
                        <w:bottom w:val="none" w:sz="0" w:space="0" w:color="auto"/>
                        <w:right w:val="none" w:sz="0" w:space="0" w:color="auto"/>
                      </w:divBdr>
                      <w:divsChild>
                        <w:div w:id="2007243645">
                          <w:marLeft w:val="0"/>
                          <w:marRight w:val="0"/>
                          <w:marTop w:val="0"/>
                          <w:marBottom w:val="0"/>
                          <w:divBdr>
                            <w:top w:val="none" w:sz="0" w:space="0" w:color="auto"/>
                            <w:left w:val="none" w:sz="0" w:space="0" w:color="auto"/>
                            <w:bottom w:val="none" w:sz="0" w:space="0" w:color="auto"/>
                            <w:right w:val="none" w:sz="0" w:space="0" w:color="auto"/>
                          </w:divBdr>
                          <w:divsChild>
                            <w:div w:id="1397699603">
                              <w:marLeft w:val="0"/>
                              <w:marRight w:val="0"/>
                              <w:marTop w:val="0"/>
                              <w:marBottom w:val="0"/>
                              <w:divBdr>
                                <w:top w:val="none" w:sz="0" w:space="0" w:color="auto"/>
                                <w:left w:val="none" w:sz="0" w:space="0" w:color="auto"/>
                                <w:bottom w:val="none" w:sz="0" w:space="0" w:color="auto"/>
                                <w:right w:val="none" w:sz="0" w:space="0" w:color="auto"/>
                              </w:divBdr>
                            </w:div>
                            <w:div w:id="1131629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2.png"/><Relationship Id="rId42" Type="http://schemas.openxmlformats.org/officeDocument/2006/relationships/image" Target="media/image24.png"/><Relationship Id="rId47" Type="http://schemas.openxmlformats.org/officeDocument/2006/relationships/image" Target="media/image27.png"/><Relationship Id="rId63" Type="http://schemas.openxmlformats.org/officeDocument/2006/relationships/image" Target="media/image41.png"/><Relationship Id="rId68" Type="http://schemas.openxmlformats.org/officeDocument/2006/relationships/image" Target="media/image46.png"/><Relationship Id="rId84" Type="http://schemas.openxmlformats.org/officeDocument/2006/relationships/image" Target="media/image60.png"/><Relationship Id="rId89" Type="http://schemas.openxmlformats.org/officeDocument/2006/relationships/image" Target="media/image65.wmf"/><Relationship Id="rId16" Type="http://schemas.openxmlformats.org/officeDocument/2006/relationships/image" Target="media/image9.png"/><Relationship Id="rId11" Type="http://schemas.openxmlformats.org/officeDocument/2006/relationships/image" Target="media/image4.png"/><Relationship Id="rId32" Type="http://schemas.openxmlformats.org/officeDocument/2006/relationships/image" Target="media/image19.png"/><Relationship Id="rId37" Type="http://schemas.openxmlformats.org/officeDocument/2006/relationships/oleObject" Target="embeddings/oleObject9.bin"/><Relationship Id="rId53" Type="http://schemas.openxmlformats.org/officeDocument/2006/relationships/image" Target="media/image31.png"/><Relationship Id="rId58" Type="http://schemas.openxmlformats.org/officeDocument/2006/relationships/image" Target="media/image36.png"/><Relationship Id="rId74" Type="http://schemas.openxmlformats.org/officeDocument/2006/relationships/image" Target="media/image52.png"/><Relationship Id="rId79" Type="http://schemas.openxmlformats.org/officeDocument/2006/relationships/image" Target="media/image56.png"/><Relationship Id="rId5" Type="http://schemas.openxmlformats.org/officeDocument/2006/relationships/webSettings" Target="webSettings.xml"/><Relationship Id="rId90" Type="http://schemas.openxmlformats.org/officeDocument/2006/relationships/image" Target="media/image66.png"/><Relationship Id="rId22" Type="http://schemas.openxmlformats.org/officeDocument/2006/relationships/image" Target="media/image13.png"/><Relationship Id="rId27" Type="http://schemas.openxmlformats.org/officeDocument/2006/relationships/oleObject" Target="embeddings/oleObject4.bin"/><Relationship Id="rId43" Type="http://schemas.openxmlformats.org/officeDocument/2006/relationships/oleObject" Target="embeddings/oleObject12.bin"/><Relationship Id="rId48" Type="http://schemas.openxmlformats.org/officeDocument/2006/relationships/oleObject" Target="embeddings/oleObject14.bin"/><Relationship Id="rId64" Type="http://schemas.openxmlformats.org/officeDocument/2006/relationships/image" Target="media/image42.png"/><Relationship Id="rId69" Type="http://schemas.openxmlformats.org/officeDocument/2006/relationships/image" Target="media/image47.png"/><Relationship Id="rId8" Type="http://schemas.openxmlformats.org/officeDocument/2006/relationships/image" Target="media/image1.png"/><Relationship Id="rId51" Type="http://schemas.openxmlformats.org/officeDocument/2006/relationships/image" Target="media/image29.png"/><Relationship Id="rId72" Type="http://schemas.openxmlformats.org/officeDocument/2006/relationships/image" Target="media/image50.png"/><Relationship Id="rId80" Type="http://schemas.openxmlformats.org/officeDocument/2006/relationships/image" Target="media/image57.wmf"/><Relationship Id="rId85" Type="http://schemas.openxmlformats.org/officeDocument/2006/relationships/image" Target="media/image61.wmf"/><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oleObject" Target="embeddings/oleObject3.bin"/><Relationship Id="rId33" Type="http://schemas.openxmlformats.org/officeDocument/2006/relationships/oleObject" Target="embeddings/oleObject7.bin"/><Relationship Id="rId38" Type="http://schemas.openxmlformats.org/officeDocument/2006/relationships/image" Target="media/image22.png"/><Relationship Id="rId46" Type="http://schemas.openxmlformats.org/officeDocument/2006/relationships/image" Target="media/image26.png"/><Relationship Id="rId59" Type="http://schemas.openxmlformats.org/officeDocument/2006/relationships/image" Target="media/image37.png"/><Relationship Id="rId67" Type="http://schemas.openxmlformats.org/officeDocument/2006/relationships/image" Target="media/image45.png"/><Relationship Id="rId20" Type="http://schemas.openxmlformats.org/officeDocument/2006/relationships/oleObject" Target="embeddings/oleObject2.bin"/><Relationship Id="rId41" Type="http://schemas.openxmlformats.org/officeDocument/2006/relationships/oleObject" Target="embeddings/oleObject11.bin"/><Relationship Id="rId54" Type="http://schemas.openxmlformats.org/officeDocument/2006/relationships/image" Target="media/image32.png"/><Relationship Id="rId62" Type="http://schemas.openxmlformats.org/officeDocument/2006/relationships/image" Target="media/image40.emf"/><Relationship Id="rId70" Type="http://schemas.openxmlformats.org/officeDocument/2006/relationships/image" Target="media/image48.png"/><Relationship Id="rId75" Type="http://schemas.openxmlformats.org/officeDocument/2006/relationships/image" Target="media/image53.png"/><Relationship Id="rId83" Type="http://schemas.openxmlformats.org/officeDocument/2006/relationships/image" Target="media/image59.wmf"/><Relationship Id="rId88" Type="http://schemas.openxmlformats.org/officeDocument/2006/relationships/image" Target="media/image64.png"/><Relationship Id="rId91" Type="http://schemas.openxmlformats.org/officeDocument/2006/relationships/image" Target="media/image67.w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4.png"/><Relationship Id="rId28" Type="http://schemas.openxmlformats.org/officeDocument/2006/relationships/image" Target="media/image17.png"/><Relationship Id="rId36" Type="http://schemas.openxmlformats.org/officeDocument/2006/relationships/image" Target="media/image21.png"/><Relationship Id="rId49" Type="http://schemas.openxmlformats.org/officeDocument/2006/relationships/image" Target="media/image28.png"/><Relationship Id="rId57" Type="http://schemas.openxmlformats.org/officeDocument/2006/relationships/image" Target="media/image35.png"/><Relationship Id="rId10" Type="http://schemas.openxmlformats.org/officeDocument/2006/relationships/image" Target="media/image3.png"/><Relationship Id="rId31" Type="http://schemas.openxmlformats.org/officeDocument/2006/relationships/oleObject" Target="embeddings/oleObject6.bin"/><Relationship Id="rId44" Type="http://schemas.openxmlformats.org/officeDocument/2006/relationships/image" Target="media/image25.png"/><Relationship Id="rId52" Type="http://schemas.openxmlformats.org/officeDocument/2006/relationships/image" Target="media/image30.png"/><Relationship Id="rId60" Type="http://schemas.openxmlformats.org/officeDocument/2006/relationships/image" Target="media/image38.png"/><Relationship Id="rId65" Type="http://schemas.openxmlformats.org/officeDocument/2006/relationships/image" Target="media/image43.png"/><Relationship Id="rId73" Type="http://schemas.openxmlformats.org/officeDocument/2006/relationships/image" Target="media/image51.png"/><Relationship Id="rId78" Type="http://schemas.openxmlformats.org/officeDocument/2006/relationships/image" Target="media/image55.png"/><Relationship Id="rId81" Type="http://schemas.openxmlformats.org/officeDocument/2006/relationships/oleObject" Target="embeddings/oleObject17.bin"/><Relationship Id="rId86" Type="http://schemas.openxmlformats.org/officeDocument/2006/relationships/image" Target="media/image62.wmf"/><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oleObject" Target="embeddings/oleObject1.bin"/><Relationship Id="rId39" Type="http://schemas.openxmlformats.org/officeDocument/2006/relationships/oleObject" Target="embeddings/oleObject10.bin"/><Relationship Id="rId34" Type="http://schemas.openxmlformats.org/officeDocument/2006/relationships/image" Target="media/image20.png"/><Relationship Id="rId50" Type="http://schemas.openxmlformats.org/officeDocument/2006/relationships/oleObject" Target="embeddings/oleObject15.bin"/><Relationship Id="rId55" Type="http://schemas.openxmlformats.org/officeDocument/2006/relationships/image" Target="media/image33.png"/><Relationship Id="rId76" Type="http://schemas.openxmlformats.org/officeDocument/2006/relationships/image" Target="media/image54.emf"/><Relationship Id="rId7" Type="http://schemas.openxmlformats.org/officeDocument/2006/relationships/endnotes" Target="endnotes.xml"/><Relationship Id="rId71" Type="http://schemas.openxmlformats.org/officeDocument/2006/relationships/image" Target="media/image49.png"/><Relationship Id="rId92" Type="http://schemas.openxmlformats.org/officeDocument/2006/relationships/footer" Target="footer1.xml"/><Relationship Id="rId2" Type="http://schemas.openxmlformats.org/officeDocument/2006/relationships/numbering" Target="numbering.xml"/><Relationship Id="rId29" Type="http://schemas.openxmlformats.org/officeDocument/2006/relationships/oleObject" Target="embeddings/oleObject5.bin"/><Relationship Id="rId24" Type="http://schemas.openxmlformats.org/officeDocument/2006/relationships/image" Target="media/image15.png"/><Relationship Id="rId40" Type="http://schemas.openxmlformats.org/officeDocument/2006/relationships/image" Target="media/image23.png"/><Relationship Id="rId45" Type="http://schemas.openxmlformats.org/officeDocument/2006/relationships/oleObject" Target="embeddings/oleObject13.bin"/><Relationship Id="rId66" Type="http://schemas.openxmlformats.org/officeDocument/2006/relationships/image" Target="media/image44.png"/><Relationship Id="rId87" Type="http://schemas.openxmlformats.org/officeDocument/2006/relationships/image" Target="media/image63.png"/><Relationship Id="rId61" Type="http://schemas.openxmlformats.org/officeDocument/2006/relationships/image" Target="media/image39.png"/><Relationship Id="rId82" Type="http://schemas.openxmlformats.org/officeDocument/2006/relationships/image" Target="media/image58.wmf"/><Relationship Id="rId19" Type="http://schemas.openxmlformats.org/officeDocument/2006/relationships/image" Target="media/image11.png"/><Relationship Id="rId14" Type="http://schemas.openxmlformats.org/officeDocument/2006/relationships/image" Target="media/image7.png"/><Relationship Id="rId30" Type="http://schemas.openxmlformats.org/officeDocument/2006/relationships/image" Target="media/image18.png"/><Relationship Id="rId35" Type="http://schemas.openxmlformats.org/officeDocument/2006/relationships/oleObject" Target="embeddings/oleObject8.bin"/><Relationship Id="rId56" Type="http://schemas.openxmlformats.org/officeDocument/2006/relationships/image" Target="media/image34.png"/><Relationship Id="rId77" Type="http://schemas.openxmlformats.org/officeDocument/2006/relationships/oleObject" Target="embeddings/oleObject16.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9BC658-74EB-4C02-9589-75D0D956ED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110</Pages>
  <Words>24057</Words>
  <Characters>137130</Characters>
  <Application>Microsoft Office Word</Application>
  <DocSecurity>0</DocSecurity>
  <Lines>1142</Lines>
  <Paragraphs>321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160866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Гуменний Дмитро</dc:creator>
  <cp:keywords>Мікроконтролерне управління робототехнічними системами</cp:keywords>
  <cp:lastModifiedBy>RePack by Diakov</cp:lastModifiedBy>
  <cp:revision>2</cp:revision>
  <dcterms:created xsi:type="dcterms:W3CDTF">2018-03-02T11:50:00Z</dcterms:created>
  <dcterms:modified xsi:type="dcterms:W3CDTF">2018-03-02T11:50:00Z</dcterms:modified>
</cp:coreProperties>
</file>