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64C" w:rsidRDefault="000F69F4" w:rsidP="003D164C">
      <w:pPr>
        <w:pStyle w:val="a4"/>
        <w:spacing w:before="1" w:after="1"/>
        <w:rPr>
          <w:sz w:val="28"/>
        </w:rPr>
      </w:pPr>
      <w:r>
        <w:rPr>
          <w:noProof/>
          <w:lang w:val="ru-RU" w:eastAsia="ru-RU"/>
        </w:rPr>
        <w:drawing>
          <wp:anchor distT="0" distB="0" distL="0" distR="0" simplePos="0" relativeHeight="251659264" behindDoc="0" locked="0" layoutInCell="1" allowOverlap="1" wp14:anchorId="65D594DA" wp14:editId="4DBC67E7">
            <wp:simplePos x="0" y="0"/>
            <wp:positionH relativeFrom="page">
              <wp:posOffset>457200</wp:posOffset>
            </wp:positionH>
            <wp:positionV relativeFrom="page">
              <wp:posOffset>10591800</wp:posOffset>
            </wp:positionV>
            <wp:extent cx="7223760" cy="9846310"/>
            <wp:effectExtent l="0" t="0" r="0" b="254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23760" cy="9846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D164C" w:rsidRDefault="003D164C" w:rsidP="003D164C">
      <w:pPr>
        <w:pStyle w:val="a4"/>
        <w:ind w:left="3516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 wp14:anchorId="4FEAFAA9" wp14:editId="049EF4E6">
            <wp:extent cx="1621060" cy="1475803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1060" cy="14758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164C" w:rsidRDefault="003D164C" w:rsidP="003D164C">
      <w:pPr>
        <w:pStyle w:val="a4"/>
        <w:rPr>
          <w:sz w:val="20"/>
        </w:rPr>
      </w:pPr>
    </w:p>
    <w:p w:rsidR="003D164C" w:rsidRDefault="003D164C" w:rsidP="003D164C">
      <w:pPr>
        <w:pStyle w:val="a4"/>
        <w:rPr>
          <w:sz w:val="20"/>
        </w:rPr>
      </w:pPr>
    </w:p>
    <w:p w:rsidR="003D164C" w:rsidRPr="003D164C" w:rsidRDefault="003D164C" w:rsidP="003D164C">
      <w:pPr>
        <w:tabs>
          <w:tab w:val="left" w:pos="5255"/>
        </w:tabs>
        <w:spacing w:before="253"/>
        <w:ind w:left="112"/>
        <w:jc w:val="center"/>
        <w:rPr>
          <w:rFonts w:ascii="Times New Roman" w:hAnsi="Times New Roman" w:cs="Times New Roman"/>
          <w:b/>
          <w:sz w:val="39"/>
          <w:lang w:val="en-US"/>
        </w:rPr>
      </w:pPr>
      <w:proofErr w:type="spellStart"/>
      <w:r w:rsidRPr="003D164C">
        <w:rPr>
          <w:rFonts w:ascii="Times New Roman" w:hAnsi="Times New Roman" w:cs="Times New Roman"/>
          <w:b/>
          <w:sz w:val="39"/>
          <w:lang w:val="en-US"/>
        </w:rPr>
        <w:t>Cuiavian</w:t>
      </w:r>
      <w:proofErr w:type="spellEnd"/>
      <w:r w:rsidRPr="003D164C">
        <w:rPr>
          <w:rFonts w:ascii="Times New Roman" w:hAnsi="Times New Roman" w:cs="Times New Roman"/>
          <w:b/>
          <w:spacing w:val="112"/>
          <w:sz w:val="39"/>
          <w:lang w:val="en-US"/>
        </w:rPr>
        <w:t xml:space="preserve"> </w:t>
      </w:r>
      <w:r w:rsidRPr="003D164C">
        <w:rPr>
          <w:rFonts w:ascii="Times New Roman" w:hAnsi="Times New Roman" w:cs="Times New Roman"/>
          <w:b/>
          <w:sz w:val="39"/>
          <w:lang w:val="en-US"/>
        </w:rPr>
        <w:t>University</w:t>
      </w:r>
      <w:r w:rsidRPr="003D164C">
        <w:rPr>
          <w:rFonts w:ascii="Times New Roman" w:hAnsi="Times New Roman" w:cs="Times New Roman"/>
          <w:b/>
          <w:spacing w:val="69"/>
          <w:sz w:val="39"/>
          <w:lang w:val="en-US"/>
        </w:rPr>
        <w:t xml:space="preserve"> </w:t>
      </w:r>
      <w:r w:rsidRPr="003D164C">
        <w:rPr>
          <w:rFonts w:ascii="Times New Roman" w:hAnsi="Times New Roman" w:cs="Times New Roman"/>
          <w:b/>
          <w:sz w:val="39"/>
          <w:lang w:val="en-US"/>
        </w:rPr>
        <w:t>in</w:t>
      </w:r>
      <w:r w:rsidRPr="003D164C">
        <w:rPr>
          <w:rFonts w:ascii="Times New Roman" w:hAnsi="Times New Roman" w:cs="Times New Roman"/>
          <w:b/>
          <w:spacing w:val="84"/>
          <w:sz w:val="39"/>
          <w:lang w:val="en-US"/>
        </w:rPr>
        <w:t xml:space="preserve"> </w:t>
      </w:r>
      <w:r w:rsidRPr="003D164C">
        <w:rPr>
          <w:rFonts w:ascii="Times New Roman" w:hAnsi="Times New Roman" w:cs="Times New Roman"/>
          <w:b/>
          <w:sz w:val="39"/>
          <w:lang w:val="en-US"/>
        </w:rPr>
        <w:t>Wloclawek</w:t>
      </w:r>
    </w:p>
    <w:p w:rsidR="003D164C" w:rsidRDefault="003D164C" w:rsidP="003D164C">
      <w:pPr>
        <w:pStyle w:val="a4"/>
        <w:rPr>
          <w:sz w:val="42"/>
        </w:rPr>
      </w:pPr>
    </w:p>
    <w:p w:rsidR="003D164C" w:rsidRDefault="003D164C" w:rsidP="003D164C">
      <w:pPr>
        <w:pStyle w:val="a4"/>
        <w:rPr>
          <w:sz w:val="42"/>
        </w:rPr>
      </w:pPr>
    </w:p>
    <w:p w:rsidR="003D164C" w:rsidRPr="003D164C" w:rsidRDefault="003D164C" w:rsidP="003D164C">
      <w:pPr>
        <w:pStyle w:val="a4"/>
        <w:spacing w:before="8"/>
        <w:rPr>
          <w:sz w:val="38"/>
          <w:lang w:val="uk-UA"/>
        </w:rPr>
      </w:pPr>
    </w:p>
    <w:p w:rsidR="003D164C" w:rsidRDefault="003D164C" w:rsidP="003D164C">
      <w:pPr>
        <w:pStyle w:val="a4"/>
        <w:ind w:left="173"/>
        <w:jc w:val="center"/>
      </w:pPr>
      <w:r>
        <w:rPr>
          <w:w w:val="95"/>
        </w:rPr>
        <w:t>Scientific</w:t>
      </w:r>
      <w:r>
        <w:rPr>
          <w:spacing w:val="39"/>
          <w:w w:val="95"/>
        </w:rPr>
        <w:t xml:space="preserve"> </w:t>
      </w:r>
      <w:r>
        <w:rPr>
          <w:w w:val="95"/>
        </w:rPr>
        <w:t>and</w:t>
      </w:r>
      <w:r>
        <w:rPr>
          <w:spacing w:val="27"/>
          <w:w w:val="95"/>
        </w:rPr>
        <w:t xml:space="preserve"> </w:t>
      </w:r>
      <w:r>
        <w:rPr>
          <w:w w:val="95"/>
        </w:rPr>
        <w:t>pedagogical</w:t>
      </w:r>
      <w:r>
        <w:rPr>
          <w:spacing w:val="48"/>
          <w:w w:val="95"/>
        </w:rPr>
        <w:t xml:space="preserve"> </w:t>
      </w:r>
      <w:proofErr w:type="spellStart"/>
      <w:r>
        <w:rPr>
          <w:w w:val="95"/>
          <w:position w:val="1"/>
        </w:rPr>
        <w:t>i</w:t>
      </w:r>
      <w:r>
        <w:rPr>
          <w:w w:val="95"/>
        </w:rPr>
        <w:t>nternship</w:t>
      </w:r>
      <w:proofErr w:type="spellEnd"/>
    </w:p>
    <w:p w:rsidR="003D164C" w:rsidRDefault="003D164C" w:rsidP="003D164C">
      <w:pPr>
        <w:pStyle w:val="a4"/>
        <w:rPr>
          <w:sz w:val="48"/>
        </w:rPr>
      </w:pPr>
    </w:p>
    <w:p w:rsidR="003D164C" w:rsidRDefault="003D164C" w:rsidP="003D164C">
      <w:pPr>
        <w:pStyle w:val="a4"/>
        <w:spacing w:before="10"/>
        <w:rPr>
          <w:sz w:val="60"/>
        </w:rPr>
      </w:pPr>
    </w:p>
    <w:p w:rsidR="003D164C" w:rsidRDefault="003D164C" w:rsidP="003D164C">
      <w:pPr>
        <w:pStyle w:val="a4"/>
        <w:spacing w:line="276" w:lineRule="auto"/>
        <w:ind w:left="236" w:right="98" w:firstLine="1544"/>
        <w:rPr>
          <w:b/>
          <w:spacing w:val="1"/>
          <w:sz w:val="40"/>
          <w:szCs w:val="40"/>
        </w:rPr>
      </w:pPr>
      <w:r w:rsidRPr="00FB6F44">
        <w:rPr>
          <w:b/>
          <w:sz w:val="40"/>
          <w:szCs w:val="40"/>
        </w:rPr>
        <w:t>PARTICULARITIES</w:t>
      </w:r>
      <w:r w:rsidRPr="00FB6F44">
        <w:rPr>
          <w:b/>
          <w:spacing w:val="-9"/>
          <w:sz w:val="40"/>
          <w:szCs w:val="40"/>
        </w:rPr>
        <w:t xml:space="preserve"> </w:t>
      </w:r>
      <w:r w:rsidRPr="00FB6F44">
        <w:rPr>
          <w:b/>
          <w:sz w:val="40"/>
          <w:szCs w:val="40"/>
        </w:rPr>
        <w:t>OF</w:t>
      </w:r>
      <w:r w:rsidRPr="00FB6F44">
        <w:rPr>
          <w:b/>
          <w:spacing w:val="28"/>
          <w:sz w:val="40"/>
          <w:szCs w:val="40"/>
        </w:rPr>
        <w:t xml:space="preserve"> </w:t>
      </w:r>
      <w:r w:rsidRPr="00FB6F44">
        <w:rPr>
          <w:b/>
          <w:sz w:val="40"/>
          <w:szCs w:val="40"/>
        </w:rPr>
        <w:t>USING</w:t>
      </w:r>
      <w:r w:rsidRPr="00FB6F44">
        <w:rPr>
          <w:b/>
          <w:spacing w:val="1"/>
          <w:sz w:val="40"/>
          <w:szCs w:val="40"/>
        </w:rPr>
        <w:t xml:space="preserve"> </w:t>
      </w:r>
      <w:r w:rsidRPr="00FB6F44">
        <w:rPr>
          <w:b/>
          <w:sz w:val="40"/>
          <w:szCs w:val="40"/>
        </w:rPr>
        <w:t>MODERN</w:t>
      </w:r>
      <w:r w:rsidRPr="00FB6F44">
        <w:rPr>
          <w:b/>
          <w:spacing w:val="111"/>
          <w:sz w:val="40"/>
          <w:szCs w:val="40"/>
        </w:rPr>
        <w:t xml:space="preserve"> </w:t>
      </w:r>
      <w:r w:rsidRPr="00FB6F44">
        <w:rPr>
          <w:b/>
          <w:sz w:val="40"/>
          <w:szCs w:val="40"/>
        </w:rPr>
        <w:t>EDUCATIONAL</w:t>
      </w:r>
      <w:r w:rsidRPr="00FB6F44">
        <w:rPr>
          <w:b/>
          <w:spacing w:val="109"/>
          <w:sz w:val="40"/>
          <w:szCs w:val="40"/>
        </w:rPr>
        <w:t xml:space="preserve"> </w:t>
      </w:r>
      <w:r w:rsidRPr="00FB6F44">
        <w:rPr>
          <w:b/>
          <w:sz w:val="40"/>
          <w:szCs w:val="40"/>
        </w:rPr>
        <w:t>TECHNOLOGIES</w:t>
      </w:r>
      <w:r w:rsidRPr="00FB6F44">
        <w:rPr>
          <w:b/>
          <w:spacing w:val="1"/>
          <w:sz w:val="40"/>
          <w:szCs w:val="40"/>
        </w:rPr>
        <w:t xml:space="preserve"> </w:t>
      </w:r>
    </w:p>
    <w:p w:rsidR="003D164C" w:rsidRPr="00FB6F44" w:rsidRDefault="003D164C" w:rsidP="003D164C">
      <w:pPr>
        <w:pStyle w:val="a4"/>
        <w:spacing w:line="276" w:lineRule="auto"/>
        <w:ind w:left="236" w:right="98"/>
        <w:rPr>
          <w:b/>
          <w:sz w:val="40"/>
          <w:szCs w:val="40"/>
        </w:rPr>
      </w:pPr>
      <w:r w:rsidRPr="00FB6F44">
        <w:rPr>
          <w:b/>
          <w:sz w:val="40"/>
          <w:szCs w:val="40"/>
        </w:rPr>
        <w:t>IN</w:t>
      </w:r>
      <w:r w:rsidRPr="00FB6F44">
        <w:rPr>
          <w:b/>
          <w:spacing w:val="71"/>
          <w:sz w:val="40"/>
          <w:szCs w:val="40"/>
        </w:rPr>
        <w:t xml:space="preserve"> </w:t>
      </w:r>
      <w:r w:rsidRPr="00FB6F44">
        <w:rPr>
          <w:b/>
          <w:sz w:val="40"/>
          <w:szCs w:val="40"/>
        </w:rPr>
        <w:t>TEACHING</w:t>
      </w:r>
      <w:r w:rsidRPr="00FB6F44">
        <w:rPr>
          <w:b/>
          <w:spacing w:val="100"/>
          <w:sz w:val="40"/>
          <w:szCs w:val="40"/>
        </w:rPr>
        <w:t xml:space="preserve"> </w:t>
      </w:r>
      <w:r w:rsidRPr="00FB6F44">
        <w:rPr>
          <w:b/>
          <w:sz w:val="40"/>
          <w:szCs w:val="40"/>
        </w:rPr>
        <w:t>PHILOLOGICAL</w:t>
      </w:r>
      <w:r w:rsidRPr="00FB6F44">
        <w:rPr>
          <w:b/>
          <w:spacing w:val="16"/>
          <w:sz w:val="40"/>
          <w:szCs w:val="40"/>
        </w:rPr>
        <w:t xml:space="preserve"> </w:t>
      </w:r>
      <w:r w:rsidRPr="00FB6F44">
        <w:rPr>
          <w:b/>
          <w:sz w:val="40"/>
          <w:szCs w:val="40"/>
        </w:rPr>
        <w:t>DISCIPLIN</w:t>
      </w:r>
      <w:r w:rsidRPr="00FB6F44">
        <w:rPr>
          <w:b/>
          <w:spacing w:val="-47"/>
          <w:sz w:val="40"/>
          <w:szCs w:val="40"/>
        </w:rPr>
        <w:t xml:space="preserve"> </w:t>
      </w:r>
      <w:r w:rsidRPr="00FB6F44">
        <w:rPr>
          <w:b/>
          <w:position w:val="1"/>
          <w:sz w:val="40"/>
          <w:szCs w:val="40"/>
        </w:rPr>
        <w:t>ES</w:t>
      </w:r>
    </w:p>
    <w:p w:rsidR="003D164C" w:rsidRDefault="003D164C" w:rsidP="003D164C">
      <w:pPr>
        <w:pStyle w:val="a4"/>
        <w:rPr>
          <w:sz w:val="48"/>
        </w:rPr>
      </w:pPr>
    </w:p>
    <w:p w:rsidR="003D164C" w:rsidRDefault="003D164C" w:rsidP="003D164C">
      <w:pPr>
        <w:pStyle w:val="a4"/>
        <w:rPr>
          <w:sz w:val="48"/>
        </w:rPr>
      </w:pPr>
    </w:p>
    <w:p w:rsidR="003D164C" w:rsidRDefault="003D164C" w:rsidP="003D164C">
      <w:pPr>
        <w:pStyle w:val="a4"/>
        <w:spacing w:before="2"/>
        <w:rPr>
          <w:sz w:val="60"/>
        </w:rPr>
      </w:pPr>
    </w:p>
    <w:p w:rsidR="003D164C" w:rsidRPr="003D164C" w:rsidRDefault="003D164C" w:rsidP="003D164C">
      <w:pPr>
        <w:tabs>
          <w:tab w:val="left" w:pos="1937"/>
        </w:tabs>
        <w:spacing w:before="1"/>
        <w:ind w:left="243"/>
        <w:jc w:val="center"/>
        <w:rPr>
          <w:rFonts w:ascii="Times New Roman" w:hAnsi="Times New Roman" w:cs="Times New Roman"/>
          <w:sz w:val="42"/>
          <w:lang w:val="en-US"/>
        </w:rPr>
      </w:pPr>
      <w:r w:rsidRPr="003D164C">
        <w:rPr>
          <w:rFonts w:ascii="Times New Roman" w:hAnsi="Times New Roman" w:cs="Times New Roman"/>
          <w:sz w:val="42"/>
          <w:lang w:val="en-US"/>
        </w:rPr>
        <w:t>April</w:t>
      </w:r>
      <w:r w:rsidRPr="003D164C">
        <w:rPr>
          <w:rFonts w:ascii="Times New Roman" w:hAnsi="Times New Roman" w:cs="Times New Roman"/>
          <w:spacing w:val="14"/>
          <w:sz w:val="42"/>
          <w:lang w:val="en-US"/>
        </w:rPr>
        <w:t xml:space="preserve"> </w:t>
      </w:r>
      <w:r w:rsidRPr="003D164C">
        <w:rPr>
          <w:rFonts w:ascii="Times New Roman" w:hAnsi="Times New Roman" w:cs="Times New Roman"/>
          <w:sz w:val="42"/>
          <w:lang w:val="en-US"/>
        </w:rPr>
        <w:t>1 -</w:t>
      </w:r>
      <w:r w:rsidRPr="003D164C">
        <w:rPr>
          <w:rFonts w:ascii="Times New Roman" w:hAnsi="Times New Roman" w:cs="Times New Roman"/>
          <w:sz w:val="42"/>
          <w:lang w:val="en-US"/>
        </w:rPr>
        <w:tab/>
      </w:r>
      <w:r w:rsidRPr="003D164C">
        <w:rPr>
          <w:rFonts w:ascii="Times New Roman" w:hAnsi="Times New Roman" w:cs="Times New Roman"/>
          <w:spacing w:val="-1"/>
          <w:w w:val="95"/>
          <w:sz w:val="42"/>
          <w:lang w:val="en-US"/>
        </w:rPr>
        <w:t>May</w:t>
      </w:r>
      <w:r w:rsidRPr="003D164C">
        <w:rPr>
          <w:rFonts w:ascii="Times New Roman" w:hAnsi="Times New Roman" w:cs="Times New Roman"/>
          <w:spacing w:val="23"/>
          <w:w w:val="95"/>
          <w:sz w:val="42"/>
          <w:lang w:val="en-US"/>
        </w:rPr>
        <w:t xml:space="preserve"> </w:t>
      </w:r>
      <w:r w:rsidRPr="003D164C">
        <w:rPr>
          <w:rFonts w:ascii="Times New Roman" w:hAnsi="Times New Roman" w:cs="Times New Roman"/>
          <w:w w:val="95"/>
          <w:sz w:val="42"/>
          <w:lang w:val="en-US"/>
        </w:rPr>
        <w:t>12,</w:t>
      </w:r>
      <w:r w:rsidRPr="003D164C">
        <w:rPr>
          <w:rFonts w:ascii="Times New Roman" w:hAnsi="Times New Roman" w:cs="Times New Roman"/>
          <w:spacing w:val="-21"/>
          <w:w w:val="95"/>
          <w:sz w:val="42"/>
          <w:lang w:val="en-US"/>
        </w:rPr>
        <w:t xml:space="preserve"> </w:t>
      </w:r>
      <w:r w:rsidRPr="003D164C">
        <w:rPr>
          <w:rFonts w:ascii="Times New Roman" w:hAnsi="Times New Roman" w:cs="Times New Roman"/>
          <w:w w:val="95"/>
          <w:sz w:val="42"/>
          <w:lang w:val="en-US"/>
        </w:rPr>
        <w:t>2024</w:t>
      </w:r>
    </w:p>
    <w:p w:rsidR="003D164C" w:rsidRDefault="003D164C" w:rsidP="003D164C">
      <w:pPr>
        <w:pStyle w:val="a4"/>
        <w:rPr>
          <w:sz w:val="46"/>
        </w:rPr>
      </w:pPr>
    </w:p>
    <w:p w:rsidR="003D164C" w:rsidRDefault="003D164C" w:rsidP="003D164C">
      <w:pPr>
        <w:pStyle w:val="a4"/>
        <w:spacing w:before="10"/>
        <w:rPr>
          <w:sz w:val="50"/>
        </w:rPr>
      </w:pPr>
    </w:p>
    <w:p w:rsidR="003D164C" w:rsidRPr="00FB6F44" w:rsidRDefault="003D164C" w:rsidP="003D164C">
      <w:pPr>
        <w:pStyle w:val="a4"/>
        <w:spacing w:before="1" w:line="244" w:lineRule="auto"/>
        <w:ind w:left="3074" w:right="2873" w:firstLine="64"/>
        <w:jc w:val="center"/>
        <w:rPr>
          <w:b/>
          <w:spacing w:val="1"/>
          <w:position w:val="1"/>
        </w:rPr>
      </w:pPr>
      <w:proofErr w:type="spellStart"/>
      <w:r w:rsidRPr="00FB6F44">
        <w:rPr>
          <w:b/>
        </w:rPr>
        <w:t>Wloclaw</w:t>
      </w:r>
      <w:r w:rsidRPr="00FB6F44">
        <w:rPr>
          <w:b/>
          <w:position w:val="1"/>
        </w:rPr>
        <w:t>ek</w:t>
      </w:r>
      <w:proofErr w:type="spellEnd"/>
      <w:r w:rsidRPr="00FB6F44">
        <w:rPr>
          <w:b/>
          <w:position w:val="1"/>
        </w:rPr>
        <w:t>,</w:t>
      </w:r>
    </w:p>
    <w:p w:rsidR="003D164C" w:rsidRPr="00FB6F44" w:rsidRDefault="003D164C" w:rsidP="003D164C">
      <w:pPr>
        <w:pStyle w:val="a4"/>
        <w:spacing w:before="1" w:line="244" w:lineRule="auto"/>
        <w:ind w:right="2873"/>
        <w:rPr>
          <w:b/>
          <w:position w:val="4"/>
        </w:rPr>
      </w:pPr>
      <w:r>
        <w:rPr>
          <w:b/>
        </w:rPr>
        <w:t xml:space="preserve">                       </w:t>
      </w:r>
      <w:proofErr w:type="spellStart"/>
      <w:r w:rsidRPr="00FB6F44">
        <w:rPr>
          <w:b/>
        </w:rPr>
        <w:t>Republi</w:t>
      </w:r>
      <w:proofErr w:type="spellEnd"/>
      <w:r w:rsidRPr="00FB6F44">
        <w:rPr>
          <w:b/>
          <w:position w:val="2"/>
        </w:rPr>
        <w:t>c</w:t>
      </w:r>
      <w:r>
        <w:rPr>
          <w:b/>
          <w:spacing w:val="42"/>
          <w:position w:val="2"/>
        </w:rPr>
        <w:t xml:space="preserve"> of </w:t>
      </w:r>
      <w:r w:rsidRPr="00FB6F44">
        <w:rPr>
          <w:b/>
          <w:spacing w:val="42"/>
          <w:position w:val="2"/>
        </w:rPr>
        <w:t>Poland</w:t>
      </w:r>
    </w:p>
    <w:p w:rsidR="003D164C" w:rsidRPr="003D164C" w:rsidRDefault="003D164C" w:rsidP="003D164C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D164C">
        <w:rPr>
          <w:b/>
          <w:spacing w:val="93"/>
          <w:position w:val="4"/>
          <w:lang w:val="en-US"/>
        </w:rPr>
        <w:t xml:space="preserve"> </w:t>
      </w:r>
      <w:r w:rsidRPr="003D164C">
        <w:rPr>
          <w:rFonts w:ascii="Times New Roman" w:hAnsi="Times New Roman" w:cs="Times New Roman"/>
          <w:b/>
          <w:sz w:val="44"/>
          <w:lang w:val="en-US"/>
        </w:rPr>
        <w:t>2</w:t>
      </w:r>
      <w:r w:rsidRPr="003D164C">
        <w:rPr>
          <w:rFonts w:ascii="Times New Roman" w:hAnsi="Times New Roman" w:cs="Times New Roman"/>
          <w:b/>
          <w:position w:val="2"/>
          <w:sz w:val="44"/>
          <w:lang w:val="en-US"/>
        </w:rPr>
        <w:t>024</w:t>
      </w:r>
    </w:p>
    <w:p w:rsidR="003D164C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anchor distT="0" distB="0" distL="0" distR="0" simplePos="0" relativeHeight="251661312" behindDoc="0" locked="0" layoutInCell="1" allowOverlap="1" wp14:anchorId="0BFFDBCB" wp14:editId="719FB9C2">
            <wp:simplePos x="0" y="0"/>
            <wp:positionH relativeFrom="page">
              <wp:posOffset>609600</wp:posOffset>
            </wp:positionH>
            <wp:positionV relativeFrom="page">
              <wp:posOffset>10725150</wp:posOffset>
            </wp:positionV>
            <wp:extent cx="7223760" cy="9846310"/>
            <wp:effectExtent l="0" t="0" r="0" b="2540"/>
            <wp:wrapNone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23760" cy="9846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>
        <w:rPr>
          <w:noProof/>
          <w:lang w:eastAsia="ru-RU"/>
        </w:rPr>
        <w:lastRenderedPageBreak/>
        <w:drawing>
          <wp:anchor distT="0" distB="0" distL="0" distR="0" simplePos="0" relativeHeight="251663360" behindDoc="0" locked="0" layoutInCell="1" allowOverlap="1" wp14:anchorId="5B5DB37F" wp14:editId="34BBF916">
            <wp:simplePos x="0" y="0"/>
            <wp:positionH relativeFrom="margin">
              <wp:align>center</wp:align>
            </wp:positionH>
            <wp:positionV relativeFrom="page">
              <wp:align>bottom</wp:align>
            </wp:positionV>
            <wp:extent cx="7224049" cy="9846430"/>
            <wp:effectExtent l="0" t="0" r="0" b="2540"/>
            <wp:wrapNone/>
            <wp:docPr id="4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24049" cy="98464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69F4" w:rsidRDefault="000F69F4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D164C" w:rsidRDefault="003D164C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3018D">
        <w:rPr>
          <w:rFonts w:ascii="Times New Roman" w:hAnsi="Times New Roman" w:cs="Times New Roman"/>
          <w:b/>
          <w:sz w:val="28"/>
          <w:szCs w:val="28"/>
        </w:rPr>
        <w:lastRenderedPageBreak/>
        <w:t>ВИКОРИСТАННЯ</w:t>
      </w:r>
      <w:r w:rsidRPr="003D164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3018D">
        <w:rPr>
          <w:rFonts w:ascii="Times New Roman" w:hAnsi="Times New Roman" w:cs="Times New Roman"/>
          <w:b/>
          <w:sz w:val="28"/>
          <w:szCs w:val="28"/>
        </w:rPr>
        <w:t>ПРОЄКТНОЇ</w:t>
      </w:r>
      <w:r w:rsidRPr="003D164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3018D">
        <w:rPr>
          <w:rFonts w:ascii="Times New Roman" w:hAnsi="Times New Roman" w:cs="Times New Roman"/>
          <w:b/>
          <w:sz w:val="28"/>
          <w:szCs w:val="28"/>
        </w:rPr>
        <w:t>ТЕХНОЛОГІЇ</w:t>
      </w:r>
      <w:r w:rsidRPr="003D164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726499" w:rsidRDefault="003D164C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3018D">
        <w:rPr>
          <w:rFonts w:ascii="Times New Roman" w:hAnsi="Times New Roman" w:cs="Times New Roman"/>
          <w:b/>
          <w:sz w:val="28"/>
          <w:szCs w:val="28"/>
        </w:rPr>
        <w:t>ПІД</w:t>
      </w:r>
      <w:r w:rsidRPr="003D164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3018D">
        <w:rPr>
          <w:rFonts w:ascii="Times New Roman" w:hAnsi="Times New Roman" w:cs="Times New Roman"/>
          <w:b/>
          <w:sz w:val="28"/>
          <w:szCs w:val="28"/>
        </w:rPr>
        <w:t>ЧАС</w:t>
      </w:r>
      <w:r w:rsidRPr="003D164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3018D">
        <w:rPr>
          <w:rFonts w:ascii="Times New Roman" w:hAnsi="Times New Roman" w:cs="Times New Roman"/>
          <w:b/>
          <w:sz w:val="28"/>
          <w:szCs w:val="28"/>
        </w:rPr>
        <w:t>НАВЧАННЯ</w:t>
      </w:r>
      <w:r w:rsidRPr="003D164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3018D">
        <w:rPr>
          <w:rFonts w:ascii="Times New Roman" w:hAnsi="Times New Roman" w:cs="Times New Roman"/>
          <w:b/>
          <w:sz w:val="28"/>
          <w:szCs w:val="28"/>
        </w:rPr>
        <w:t>СТУДЕНТІВ</w:t>
      </w:r>
      <w:r w:rsidRPr="003D164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3018D">
        <w:rPr>
          <w:rFonts w:ascii="Times New Roman" w:hAnsi="Times New Roman" w:cs="Times New Roman"/>
          <w:b/>
          <w:sz w:val="28"/>
          <w:szCs w:val="28"/>
        </w:rPr>
        <w:t>ТЕХНІЧНИХ</w:t>
      </w:r>
      <w:r w:rsidRPr="003D164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3018D">
        <w:rPr>
          <w:rFonts w:ascii="Times New Roman" w:hAnsi="Times New Roman" w:cs="Times New Roman"/>
          <w:b/>
          <w:sz w:val="28"/>
          <w:szCs w:val="28"/>
        </w:rPr>
        <w:t>СПЕЦІАЛЬНОСТЕЙ</w:t>
      </w:r>
      <w:r w:rsidRPr="003D164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3018D">
        <w:rPr>
          <w:rFonts w:ascii="Times New Roman" w:hAnsi="Times New Roman" w:cs="Times New Roman"/>
          <w:b/>
          <w:sz w:val="28"/>
          <w:szCs w:val="28"/>
        </w:rPr>
        <w:t>ГУМАНІТАРНИМ</w:t>
      </w:r>
      <w:r w:rsidRPr="003D164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3018D">
        <w:rPr>
          <w:rFonts w:ascii="Times New Roman" w:hAnsi="Times New Roman" w:cs="Times New Roman"/>
          <w:b/>
          <w:sz w:val="28"/>
          <w:szCs w:val="28"/>
        </w:rPr>
        <w:t>ДИСЦИПЛІНАМ</w:t>
      </w:r>
      <w:r w:rsidRPr="00E3018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6938E9" w:rsidRDefault="006938E9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624B6" w:rsidRPr="00F237F1" w:rsidRDefault="005624B6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F237F1">
        <w:rPr>
          <w:rFonts w:ascii="Times New Roman" w:hAnsi="Times New Roman" w:cs="Times New Roman"/>
          <w:b/>
          <w:sz w:val="28"/>
          <w:szCs w:val="28"/>
          <w:lang w:val="uk-UA"/>
        </w:rPr>
        <w:t>Тільняк</w:t>
      </w:r>
      <w:proofErr w:type="spellEnd"/>
      <w:r w:rsidRPr="00F237F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Н.В.</w:t>
      </w:r>
    </w:p>
    <w:p w:rsidR="005624B6" w:rsidRPr="00F237F1" w:rsidRDefault="005624B6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кандидат педагогічних наук, </w:t>
      </w:r>
    </w:p>
    <w:p w:rsidR="005624B6" w:rsidRPr="00F237F1" w:rsidRDefault="005624B6" w:rsidP="003D164C">
      <w:pPr>
        <w:spacing w:after="0" w:line="360" w:lineRule="auto"/>
        <w:ind w:left="-567" w:right="283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237F1">
        <w:rPr>
          <w:rFonts w:ascii="Times New Roman" w:hAnsi="Times New Roman" w:cs="Times New Roman"/>
          <w:sz w:val="28"/>
          <w:szCs w:val="28"/>
          <w:lang w:val="uk-UA"/>
        </w:rPr>
        <w:t>доцент кафедри української мови, літератури та культури</w:t>
      </w:r>
    </w:p>
    <w:p w:rsidR="003D164C" w:rsidRDefault="005624B6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Національний технічний університет України </w:t>
      </w:r>
    </w:p>
    <w:p w:rsidR="005624B6" w:rsidRPr="00F237F1" w:rsidRDefault="005624B6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237F1">
        <w:rPr>
          <w:rFonts w:ascii="Times New Roman" w:hAnsi="Times New Roman" w:cs="Times New Roman"/>
          <w:sz w:val="28"/>
          <w:szCs w:val="28"/>
          <w:lang w:val="uk-UA"/>
        </w:rPr>
        <w:t>«Київський політехнічний інститут ім. Ігоря Сікорського»</w:t>
      </w:r>
    </w:p>
    <w:p w:rsidR="005624B6" w:rsidRPr="00F237F1" w:rsidRDefault="005624B6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237F1">
        <w:rPr>
          <w:rFonts w:ascii="Times New Roman" w:hAnsi="Times New Roman" w:cs="Times New Roman"/>
          <w:sz w:val="28"/>
          <w:szCs w:val="28"/>
          <w:lang w:val="uk-UA"/>
        </w:rPr>
        <w:t>м. Київ, Україна</w:t>
      </w:r>
    </w:p>
    <w:p w:rsidR="005624B6" w:rsidRPr="00E3018D" w:rsidRDefault="005624B6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26499" w:rsidRPr="00F237F1" w:rsidRDefault="00726499" w:rsidP="009A2BC3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7F1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активна інформатизація</w:t>
      </w:r>
      <w:r w:rsidR="006938E9">
        <w:rPr>
          <w:rFonts w:ascii="Times New Roman" w:hAnsi="Times New Roman" w:cs="Times New Roman"/>
          <w:sz w:val="28"/>
          <w:szCs w:val="28"/>
          <w:lang w:val="uk-UA"/>
        </w:rPr>
        <w:t>, т</w:t>
      </w:r>
      <w:r>
        <w:rPr>
          <w:rFonts w:ascii="Times New Roman" w:hAnsi="Times New Roman" w:cs="Times New Roman"/>
          <w:sz w:val="28"/>
          <w:szCs w:val="28"/>
          <w:lang w:val="uk-UA"/>
        </w:rPr>
        <w:t>ому у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закладах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вищої освіти</w:t>
      </w:r>
      <w:r w:rsidR="00CC6951">
        <w:rPr>
          <w:rFonts w:ascii="Times New Roman" w:hAnsi="Times New Roman" w:cs="Times New Roman"/>
          <w:sz w:val="28"/>
          <w:szCs w:val="28"/>
          <w:lang w:val="uk-UA"/>
        </w:rPr>
        <w:t xml:space="preserve"> існує необхідність </w:t>
      </w:r>
      <w:r w:rsidR="000F163D">
        <w:rPr>
          <w:rFonts w:ascii="Times New Roman" w:hAnsi="Times New Roman" w:cs="Times New Roman"/>
          <w:sz w:val="28"/>
          <w:szCs w:val="28"/>
          <w:lang w:val="uk-UA"/>
        </w:rPr>
        <w:t>розроблення та впровадження у навчальний процес</w:t>
      </w:r>
      <w:r w:rsidR="000F163D" w:rsidRPr="000F16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163D" w:rsidRPr="00F237F1">
        <w:rPr>
          <w:rFonts w:ascii="Times New Roman" w:hAnsi="Times New Roman" w:cs="Times New Roman"/>
          <w:sz w:val="28"/>
          <w:szCs w:val="28"/>
          <w:lang w:val="uk-UA"/>
        </w:rPr>
        <w:t>су</w:t>
      </w:r>
      <w:r w:rsidR="00043A08">
        <w:rPr>
          <w:rFonts w:ascii="Times New Roman" w:hAnsi="Times New Roman" w:cs="Times New Roman"/>
          <w:sz w:val="28"/>
          <w:szCs w:val="28"/>
          <w:lang w:val="uk-UA"/>
        </w:rPr>
        <w:t>часних освітні</w:t>
      </w:r>
      <w:r w:rsidR="000F163D">
        <w:rPr>
          <w:rFonts w:ascii="Times New Roman" w:hAnsi="Times New Roman" w:cs="Times New Roman"/>
          <w:sz w:val="28"/>
          <w:szCs w:val="28"/>
          <w:lang w:val="uk-UA"/>
        </w:rPr>
        <w:t>х технологій, що реалізуються через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255BB">
        <w:rPr>
          <w:rFonts w:ascii="Times New Roman" w:hAnsi="Times New Roman" w:cs="Times New Roman"/>
          <w:sz w:val="28"/>
          <w:szCs w:val="28"/>
          <w:lang w:val="uk-UA"/>
        </w:rPr>
        <w:t>проєктні</w:t>
      </w:r>
      <w:proofErr w:type="spellEnd"/>
      <w:r w:rsidR="00F255BB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технології 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>навчання.</w:t>
      </w:r>
    </w:p>
    <w:p w:rsidR="00726499" w:rsidRPr="00F237F1" w:rsidRDefault="00FB452A" w:rsidP="009A2BC3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Головною метою</w:t>
      </w:r>
      <w:r w:rsidR="00B81212">
        <w:rPr>
          <w:rFonts w:ascii="Times New Roman" w:hAnsi="Times New Roman" w:cs="Times New Roman"/>
          <w:sz w:val="28"/>
          <w:szCs w:val="28"/>
          <w:lang w:val="uk-UA"/>
        </w:rPr>
        <w:t xml:space="preserve"> ЗВО </w:t>
      </w:r>
      <w:r w:rsidR="000F163D">
        <w:rPr>
          <w:rFonts w:ascii="Times New Roman" w:hAnsi="Times New Roman" w:cs="Times New Roman"/>
          <w:sz w:val="28"/>
          <w:szCs w:val="28"/>
          <w:lang w:val="uk-UA"/>
        </w:rPr>
        <w:t xml:space="preserve">є розвиток особистості студента, де </w:t>
      </w:r>
      <w:proofErr w:type="spellStart"/>
      <w:r w:rsidR="000F163D">
        <w:rPr>
          <w:rFonts w:ascii="Times New Roman" w:hAnsi="Times New Roman" w:cs="Times New Roman"/>
          <w:sz w:val="28"/>
          <w:szCs w:val="28"/>
          <w:lang w:val="uk-UA"/>
        </w:rPr>
        <w:t>мовна</w:t>
      </w:r>
      <w:proofErr w:type="spellEnd"/>
      <w:r w:rsidR="000F163D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підготовка займає ключову ланку</w:t>
      </w:r>
      <w:r w:rsidR="00B81212">
        <w:rPr>
          <w:rFonts w:ascii="Times New Roman" w:hAnsi="Times New Roman" w:cs="Times New Roman"/>
          <w:sz w:val="28"/>
          <w:szCs w:val="28"/>
          <w:lang w:val="uk-UA"/>
        </w:rPr>
        <w:t xml:space="preserve">, адже є основним комунікаційним засобом розвитку людини,  </w:t>
      </w:r>
      <w:r w:rsidR="00726499"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спонукає до професійної діяльності. </w:t>
      </w:r>
      <w:r w:rsidR="00726499" w:rsidRPr="00BC6AC1">
        <w:rPr>
          <w:rFonts w:ascii="Times New Roman" w:hAnsi="Times New Roman" w:cs="Times New Roman"/>
          <w:sz w:val="28"/>
          <w:szCs w:val="28"/>
          <w:lang w:val="uk-UA"/>
        </w:rPr>
        <w:t xml:space="preserve">Сучасний студент повинен </w:t>
      </w:r>
      <w:r w:rsidR="00BC6AC1" w:rsidRPr="00BC6AC1">
        <w:rPr>
          <w:rFonts w:ascii="Times New Roman" w:hAnsi="Times New Roman" w:cs="Times New Roman"/>
          <w:sz w:val="28"/>
          <w:szCs w:val="28"/>
          <w:lang w:val="uk-UA"/>
        </w:rPr>
        <w:t xml:space="preserve">вміти ефективно </w:t>
      </w:r>
      <w:proofErr w:type="spellStart"/>
      <w:r w:rsidR="0040208D">
        <w:rPr>
          <w:rFonts w:ascii="Times New Roman" w:hAnsi="Times New Roman" w:cs="Times New Roman"/>
          <w:sz w:val="28"/>
          <w:szCs w:val="28"/>
          <w:lang w:val="uk-UA"/>
        </w:rPr>
        <w:t>комуні</w:t>
      </w:r>
      <w:r w:rsidR="0040208D" w:rsidRPr="00BC6AC1">
        <w:rPr>
          <w:rFonts w:ascii="Times New Roman" w:hAnsi="Times New Roman" w:cs="Times New Roman"/>
          <w:sz w:val="28"/>
          <w:szCs w:val="28"/>
          <w:lang w:val="uk-UA"/>
        </w:rPr>
        <w:t>кувати</w:t>
      </w:r>
      <w:proofErr w:type="spellEnd"/>
      <w:r w:rsidR="00BC6AC1" w:rsidRPr="00BC6AC1">
        <w:rPr>
          <w:rFonts w:ascii="Times New Roman" w:hAnsi="Times New Roman" w:cs="Times New Roman"/>
          <w:sz w:val="28"/>
          <w:szCs w:val="28"/>
          <w:lang w:val="uk-UA"/>
        </w:rPr>
        <w:t>, досконало володіючи</w:t>
      </w:r>
      <w:r w:rsidR="00726499" w:rsidRPr="00BC6AC1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українською мовою </w:t>
      </w:r>
      <w:r w:rsidR="00BC6AC1" w:rsidRPr="00BC6AC1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726499" w:rsidRPr="00BC6AC1">
        <w:rPr>
          <w:rFonts w:ascii="Times New Roman" w:hAnsi="Times New Roman" w:cs="Times New Roman"/>
          <w:sz w:val="28"/>
          <w:szCs w:val="28"/>
          <w:lang w:val="uk-UA"/>
        </w:rPr>
        <w:t>використовув</w:t>
      </w:r>
      <w:r w:rsidR="00CC6951" w:rsidRPr="00BC6AC1">
        <w:rPr>
          <w:rFonts w:ascii="Times New Roman" w:hAnsi="Times New Roman" w:cs="Times New Roman"/>
          <w:sz w:val="28"/>
          <w:szCs w:val="28"/>
          <w:lang w:val="uk-UA"/>
        </w:rPr>
        <w:t xml:space="preserve">ати термінологічну </w:t>
      </w:r>
      <w:r w:rsidR="00BC6AC1" w:rsidRPr="00BC6AC1">
        <w:rPr>
          <w:rFonts w:ascii="Times New Roman" w:hAnsi="Times New Roman" w:cs="Times New Roman"/>
          <w:sz w:val="28"/>
          <w:szCs w:val="28"/>
          <w:lang w:val="uk-UA"/>
        </w:rPr>
        <w:t xml:space="preserve">фахову </w:t>
      </w:r>
      <w:r w:rsidR="00CC6951" w:rsidRPr="00BC6AC1">
        <w:rPr>
          <w:rFonts w:ascii="Times New Roman" w:hAnsi="Times New Roman" w:cs="Times New Roman"/>
          <w:sz w:val="28"/>
          <w:szCs w:val="28"/>
          <w:lang w:val="uk-UA"/>
        </w:rPr>
        <w:t>лексику [</w:t>
      </w:r>
      <w:r w:rsidR="00CC6951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26499" w:rsidRPr="00F237F1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26499" w:rsidRDefault="00726499" w:rsidP="009A2BC3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У дисертаційному дослідженні </w:t>
      </w:r>
      <w:r>
        <w:rPr>
          <w:rFonts w:ascii="Times New Roman" w:hAnsi="Times New Roman" w:cs="Times New Roman"/>
          <w:sz w:val="28"/>
          <w:szCs w:val="28"/>
          <w:lang w:val="uk-UA"/>
        </w:rPr>
        <w:t>ми дійшли висновку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про </w:t>
      </w:r>
      <w:r w:rsidR="00B733B8">
        <w:rPr>
          <w:rFonts w:ascii="Times New Roman" w:hAnsi="Times New Roman" w:cs="Times New Roman"/>
          <w:sz w:val="28"/>
          <w:szCs w:val="28"/>
          <w:lang w:val="uk-UA"/>
        </w:rPr>
        <w:t xml:space="preserve">важливість </w:t>
      </w:r>
      <w:r w:rsidR="00F255BB">
        <w:rPr>
          <w:rFonts w:ascii="Times New Roman" w:hAnsi="Times New Roman" w:cs="Times New Roman"/>
          <w:sz w:val="28"/>
          <w:szCs w:val="28"/>
          <w:lang w:val="uk-UA"/>
        </w:rPr>
        <w:t>дослідницької діяльності, що реалізується через метод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237F1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F237F1">
        <w:rPr>
          <w:rFonts w:ascii="Times New Roman" w:hAnsi="Times New Roman" w:cs="Times New Roman"/>
          <w:sz w:val="28"/>
          <w:szCs w:val="28"/>
          <w:lang w:val="uk-UA"/>
        </w:rPr>
        <w:t>, який «дає змогу самостійно, активно працювати, критично мислити, а головне – зацікавити студентів у тих знаннях, які вони здобувають і які потім знадобля</w:t>
      </w:r>
      <w:r w:rsidR="00CC6951">
        <w:rPr>
          <w:rFonts w:ascii="Times New Roman" w:hAnsi="Times New Roman" w:cs="Times New Roman"/>
          <w:sz w:val="28"/>
          <w:szCs w:val="28"/>
          <w:lang w:val="uk-UA"/>
        </w:rPr>
        <w:t>ться їм у майбутній професії» [4</w:t>
      </w:r>
      <w:r>
        <w:rPr>
          <w:rFonts w:ascii="Times New Roman" w:hAnsi="Times New Roman" w:cs="Times New Roman"/>
          <w:sz w:val="28"/>
          <w:szCs w:val="28"/>
          <w:lang w:val="uk-UA"/>
        </w:rPr>
        <w:t>, с.46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726499" w:rsidRPr="00F237F1" w:rsidRDefault="00726499" w:rsidP="009A2BC3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6AC1">
        <w:rPr>
          <w:rFonts w:ascii="Times New Roman" w:hAnsi="Times New Roman" w:cs="Times New Roman"/>
          <w:sz w:val="28"/>
          <w:szCs w:val="28"/>
          <w:lang w:val="uk-UA"/>
        </w:rPr>
        <w:t xml:space="preserve">Технологія </w:t>
      </w:r>
      <w:proofErr w:type="spellStart"/>
      <w:r w:rsidRPr="00BC6AC1">
        <w:rPr>
          <w:rFonts w:ascii="Times New Roman" w:hAnsi="Times New Roman" w:cs="Times New Roman"/>
          <w:sz w:val="28"/>
          <w:szCs w:val="28"/>
          <w:lang w:val="uk-UA"/>
        </w:rPr>
        <w:t>проєктного</w:t>
      </w:r>
      <w:proofErr w:type="spellEnd"/>
      <w:r w:rsidRPr="00BC6AC1">
        <w:rPr>
          <w:rFonts w:ascii="Times New Roman" w:hAnsi="Times New Roman" w:cs="Times New Roman"/>
          <w:sz w:val="28"/>
          <w:szCs w:val="28"/>
          <w:lang w:val="uk-UA"/>
        </w:rPr>
        <w:t xml:space="preserve"> навчання все більше впроваджується викладачами у  навчальний процес технічного університету «КПІ ім. Ігоря Сікорського» під час викладання дисциплін гуманіт</w:t>
      </w:r>
      <w:r w:rsidR="00FB452A">
        <w:rPr>
          <w:rFonts w:ascii="Times New Roman" w:hAnsi="Times New Roman" w:cs="Times New Roman"/>
          <w:sz w:val="28"/>
          <w:szCs w:val="28"/>
          <w:lang w:val="uk-UA"/>
        </w:rPr>
        <w:t>арного циклу, зокрема: «Культури мови та ділового</w:t>
      </w:r>
      <w:r w:rsidRPr="00BC6AC1">
        <w:rPr>
          <w:rFonts w:ascii="Times New Roman" w:hAnsi="Times New Roman" w:cs="Times New Roman"/>
          <w:sz w:val="28"/>
          <w:szCs w:val="28"/>
          <w:lang w:val="uk-UA"/>
        </w:rPr>
        <w:t xml:space="preserve"> мо</w:t>
      </w:r>
      <w:r w:rsidR="00FB452A">
        <w:rPr>
          <w:rFonts w:ascii="Times New Roman" w:hAnsi="Times New Roman" w:cs="Times New Roman"/>
          <w:sz w:val="28"/>
          <w:szCs w:val="28"/>
          <w:lang w:val="uk-UA"/>
        </w:rPr>
        <w:t>влення», «Української мови</w:t>
      </w:r>
      <w:r w:rsidRPr="00BC6AC1">
        <w:rPr>
          <w:rFonts w:ascii="Times New Roman" w:hAnsi="Times New Roman" w:cs="Times New Roman"/>
          <w:sz w:val="28"/>
          <w:szCs w:val="28"/>
          <w:lang w:val="uk-UA"/>
        </w:rPr>
        <w:t xml:space="preserve"> за професійним спрямуванням», </w:t>
      </w:r>
      <w:r w:rsidR="00FB452A">
        <w:rPr>
          <w:rFonts w:ascii="Times New Roman" w:hAnsi="Times New Roman" w:cs="Times New Roman"/>
          <w:sz w:val="28"/>
          <w:szCs w:val="28"/>
          <w:lang w:val="uk-UA"/>
        </w:rPr>
        <w:lastRenderedPageBreak/>
        <w:t>«Культури</w:t>
      </w:r>
      <w:r w:rsidRPr="00BC6AC1">
        <w:rPr>
          <w:rFonts w:ascii="Times New Roman" w:hAnsi="Times New Roman" w:cs="Times New Roman"/>
          <w:sz w:val="28"/>
          <w:szCs w:val="28"/>
          <w:lang w:val="uk-UA"/>
        </w:rPr>
        <w:t xml:space="preserve"> наукового техні</w:t>
      </w:r>
      <w:r w:rsidR="00FB452A">
        <w:rPr>
          <w:rFonts w:ascii="Times New Roman" w:hAnsi="Times New Roman" w:cs="Times New Roman"/>
          <w:sz w:val="28"/>
          <w:szCs w:val="28"/>
          <w:lang w:val="uk-UA"/>
        </w:rPr>
        <w:t>чного мовлення фахівця», «Засад</w:t>
      </w:r>
      <w:r w:rsidRPr="00BC6AC1">
        <w:rPr>
          <w:rFonts w:ascii="Times New Roman" w:hAnsi="Times New Roman" w:cs="Times New Roman"/>
          <w:sz w:val="28"/>
          <w:szCs w:val="28"/>
          <w:lang w:val="uk-UA"/>
        </w:rPr>
        <w:t xml:space="preserve"> усного професійного мовлення (Риторика)».</w:t>
      </w:r>
    </w:p>
    <w:p w:rsidR="00726499" w:rsidRDefault="00726499" w:rsidP="009A2BC3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</w:t>
      </w:r>
      <w:proofErr w:type="spellStart"/>
      <w:r w:rsidRPr="00F237F1">
        <w:rPr>
          <w:rFonts w:ascii="Times New Roman" w:hAnsi="Times New Roman" w:cs="Times New Roman"/>
          <w:sz w:val="28"/>
          <w:szCs w:val="28"/>
          <w:lang w:val="uk-UA"/>
        </w:rPr>
        <w:t>проєктної</w:t>
      </w:r>
      <w:proofErr w:type="spellEnd"/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методики </w:t>
      </w:r>
      <w:r>
        <w:rPr>
          <w:rFonts w:ascii="Times New Roman" w:hAnsi="Times New Roman" w:cs="Times New Roman"/>
          <w:sz w:val="28"/>
          <w:szCs w:val="28"/>
          <w:lang w:val="uk-UA"/>
        </w:rPr>
        <w:t>дало можливість студентам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 розробити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проєкти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дослідницькі, 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>інформаційні, творчі, п</w:t>
      </w:r>
      <w:r w:rsidR="00C61456">
        <w:rPr>
          <w:rFonts w:ascii="Times New Roman" w:hAnsi="Times New Roman" w:cs="Times New Roman"/>
          <w:sz w:val="28"/>
          <w:szCs w:val="28"/>
          <w:lang w:val="uk-UA"/>
        </w:rPr>
        <w:t>рикладні,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практико-орієнтовані, пошукові</w:t>
      </w:r>
      <w:r w:rsidR="00CC6951">
        <w:rPr>
          <w:rFonts w:ascii="Times New Roman" w:hAnsi="Times New Roman" w:cs="Times New Roman"/>
          <w:sz w:val="28"/>
          <w:szCs w:val="28"/>
          <w:lang w:val="uk-UA"/>
        </w:rPr>
        <w:t xml:space="preserve"> [3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]. Так, спільно зі студентами було розроблено </w:t>
      </w:r>
      <w:proofErr w:type="spellStart"/>
      <w:r w:rsidRPr="00F237F1">
        <w:rPr>
          <w:rFonts w:ascii="Times New Roman" w:hAnsi="Times New Roman" w:cs="Times New Roman"/>
          <w:sz w:val="28"/>
          <w:szCs w:val="28"/>
          <w:lang w:val="uk-UA"/>
        </w:rPr>
        <w:t>проєкти</w:t>
      </w:r>
      <w:proofErr w:type="spellEnd"/>
      <w:r w:rsidRPr="00F237F1">
        <w:rPr>
          <w:rFonts w:ascii="Times New Roman" w:hAnsi="Times New Roman" w:cs="Times New Roman"/>
          <w:sz w:val="28"/>
          <w:szCs w:val="28"/>
          <w:lang w:val="uk-UA"/>
        </w:rPr>
        <w:t>: «Мовленнєвий портрет сучасного інженера</w:t>
      </w:r>
      <w:r>
        <w:rPr>
          <w:rFonts w:ascii="Times New Roman" w:hAnsi="Times New Roman" w:cs="Times New Roman"/>
          <w:sz w:val="28"/>
          <w:szCs w:val="28"/>
          <w:lang w:val="uk-UA"/>
        </w:rPr>
        <w:t>-програміста»,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кодекс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фахівця 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електротехнічної галузі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», «Словник фахівця 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>технічного профілю», «Мовностилістичні особливості наукової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технічної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мови»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«Вплив соціальних мереж на особисте життя молоді»,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конкурсу презентацій «Моя спеціальність»,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«Онлайн відвідування музею програмного забезпечення та комп’ютерів», 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>проведено науково-практичні студентс</w:t>
      </w:r>
      <w:r>
        <w:rPr>
          <w:rFonts w:ascii="Times New Roman" w:hAnsi="Times New Roman" w:cs="Times New Roman"/>
          <w:sz w:val="28"/>
          <w:szCs w:val="28"/>
          <w:lang w:val="uk-UA"/>
        </w:rPr>
        <w:t>ькі конференції «Українська культура: вчора, сьогодні, завжди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>», «Наукова мова як комунікативний феномен</w:t>
      </w:r>
      <w:r>
        <w:rPr>
          <w:rFonts w:ascii="Times New Roman" w:hAnsi="Times New Roman" w:cs="Times New Roman"/>
          <w:sz w:val="28"/>
          <w:szCs w:val="28"/>
          <w:lang w:val="uk-UA"/>
        </w:rPr>
        <w:t>», «Сучасна українська ІТ-термінологія», «Академічна доброчесність у закладі вищої освіти»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тощо. Такі </w:t>
      </w:r>
      <w:proofErr w:type="spellStart"/>
      <w:r w:rsidRPr="00F237F1">
        <w:rPr>
          <w:rFonts w:ascii="Times New Roman" w:hAnsi="Times New Roman" w:cs="Times New Roman"/>
          <w:sz w:val="28"/>
          <w:szCs w:val="28"/>
          <w:lang w:val="uk-UA"/>
        </w:rPr>
        <w:t>проєкти</w:t>
      </w:r>
      <w:proofErr w:type="spellEnd"/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спонукали студ</w:t>
      </w:r>
      <w:r>
        <w:rPr>
          <w:rFonts w:ascii="Times New Roman" w:hAnsi="Times New Roman" w:cs="Times New Roman"/>
          <w:sz w:val="28"/>
          <w:szCs w:val="28"/>
          <w:lang w:val="uk-UA"/>
        </w:rPr>
        <w:t>ентів самостійно здобувати нові знання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проводити консультації, працювати з інформаційними джерелами,  творчо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креативно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розв’язувати різні проблеми, висувати гіпотези та аргументовано їх обґрунтовувати.</w:t>
      </w:r>
    </w:p>
    <w:p w:rsidR="00726499" w:rsidRPr="00F237F1" w:rsidRDefault="00B81212" w:rsidP="009A2BC3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Лінгводидакт</w:t>
      </w:r>
      <w:proofErr w:type="spellEnd"/>
      <w:r w:rsidR="00726499"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 Г. Бондаренко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зазначала</w:t>
      </w:r>
      <w:r w:rsidR="00726499"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 знання</w:t>
      </w:r>
      <w:r w:rsidRPr="00285F2F">
        <w:rPr>
          <w:rFonts w:ascii="Times New Roman" w:hAnsi="Times New Roman" w:cs="Times New Roman"/>
          <w:sz w:val="28"/>
          <w:szCs w:val="28"/>
          <w:lang w:val="uk-UA"/>
        </w:rPr>
        <w:t>, уміння й навички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6499" w:rsidRPr="00285F2F">
        <w:rPr>
          <w:rFonts w:ascii="Times New Roman" w:hAnsi="Times New Roman" w:cs="Times New Roman"/>
          <w:sz w:val="28"/>
          <w:szCs w:val="28"/>
          <w:lang w:val="uk-UA"/>
        </w:rPr>
        <w:t>набуті під</w:t>
      </w:r>
      <w:r w:rsidR="00726499">
        <w:rPr>
          <w:rFonts w:ascii="Times New Roman" w:hAnsi="Times New Roman" w:cs="Times New Roman"/>
          <w:sz w:val="28"/>
          <w:szCs w:val="28"/>
          <w:lang w:val="uk-UA"/>
        </w:rPr>
        <w:t xml:space="preserve"> час реалізації навчального </w:t>
      </w:r>
      <w:proofErr w:type="spellStart"/>
      <w:r w:rsidR="00726499">
        <w:rPr>
          <w:rFonts w:ascii="Times New Roman" w:hAnsi="Times New Roman" w:cs="Times New Roman"/>
          <w:sz w:val="28"/>
          <w:szCs w:val="28"/>
          <w:lang w:val="uk-UA"/>
        </w:rPr>
        <w:t>проє</w:t>
      </w:r>
      <w:r w:rsidR="00726499" w:rsidRPr="00285F2F">
        <w:rPr>
          <w:rFonts w:ascii="Times New Roman" w:hAnsi="Times New Roman" w:cs="Times New Roman"/>
          <w:sz w:val="28"/>
          <w:szCs w:val="28"/>
          <w:lang w:val="uk-UA"/>
        </w:rPr>
        <w:t>кту</w:t>
      </w:r>
      <w:proofErr w:type="spellEnd"/>
      <w:r w:rsidR="00726499"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3F87">
        <w:rPr>
          <w:rFonts w:ascii="Times New Roman" w:hAnsi="Times New Roman" w:cs="Times New Roman"/>
          <w:sz w:val="28"/>
          <w:szCs w:val="28"/>
          <w:lang w:val="uk-UA"/>
        </w:rPr>
        <w:t xml:space="preserve">є глибокими, що пов’язано з самостійним накопиченням знань та  </w:t>
      </w:r>
      <w:r w:rsidR="00726499" w:rsidRPr="00285F2F">
        <w:rPr>
          <w:rFonts w:ascii="Times New Roman" w:hAnsi="Times New Roman" w:cs="Times New Roman"/>
          <w:sz w:val="28"/>
          <w:szCs w:val="28"/>
          <w:lang w:val="uk-UA"/>
        </w:rPr>
        <w:t>з одержанням творчого задоволення, яке стає стимулом для н</w:t>
      </w:r>
      <w:r w:rsidR="00726499">
        <w:rPr>
          <w:rFonts w:ascii="Times New Roman" w:hAnsi="Times New Roman" w:cs="Times New Roman"/>
          <w:sz w:val="28"/>
          <w:szCs w:val="28"/>
          <w:lang w:val="uk-UA"/>
        </w:rPr>
        <w:t xml:space="preserve">ового </w:t>
      </w:r>
      <w:r w:rsidR="00B33F87">
        <w:rPr>
          <w:rFonts w:ascii="Times New Roman" w:hAnsi="Times New Roman" w:cs="Times New Roman"/>
          <w:sz w:val="28"/>
          <w:szCs w:val="28"/>
          <w:lang w:val="uk-UA"/>
        </w:rPr>
        <w:t>наукового пошуку. Через це</w:t>
      </w:r>
      <w:r w:rsidR="007264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26499">
        <w:rPr>
          <w:rFonts w:ascii="Times New Roman" w:hAnsi="Times New Roman" w:cs="Times New Roman"/>
          <w:sz w:val="28"/>
          <w:szCs w:val="28"/>
          <w:lang w:val="uk-UA"/>
        </w:rPr>
        <w:t>проє</w:t>
      </w:r>
      <w:r w:rsidR="00726499" w:rsidRPr="00285F2F">
        <w:rPr>
          <w:rFonts w:ascii="Times New Roman" w:hAnsi="Times New Roman" w:cs="Times New Roman"/>
          <w:sz w:val="28"/>
          <w:szCs w:val="28"/>
          <w:lang w:val="uk-UA"/>
        </w:rPr>
        <w:t>ктне</w:t>
      </w:r>
      <w:proofErr w:type="spellEnd"/>
      <w:r w:rsidR="00726499"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 навча</w:t>
      </w:r>
      <w:r w:rsidR="00B33F87">
        <w:rPr>
          <w:rFonts w:ascii="Times New Roman" w:hAnsi="Times New Roman" w:cs="Times New Roman"/>
          <w:sz w:val="28"/>
          <w:szCs w:val="28"/>
          <w:lang w:val="uk-UA"/>
        </w:rPr>
        <w:t>ння підвищує прагнення отримувати нові знання</w:t>
      </w:r>
      <w:r w:rsidR="00726499"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33F87">
        <w:rPr>
          <w:rFonts w:ascii="Times New Roman" w:hAnsi="Times New Roman" w:cs="Times New Roman"/>
          <w:sz w:val="28"/>
          <w:szCs w:val="28"/>
          <w:lang w:val="uk-UA"/>
        </w:rPr>
        <w:t>аналізувати результати власної діяльності, формувати розвиток критичного мислення</w:t>
      </w:r>
      <w:r w:rsidR="00726499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726499"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1456">
        <w:rPr>
          <w:rFonts w:ascii="Times New Roman" w:hAnsi="Times New Roman" w:cs="Times New Roman"/>
          <w:sz w:val="28"/>
          <w:szCs w:val="28"/>
          <w:lang w:val="uk-UA"/>
        </w:rPr>
        <w:t xml:space="preserve">здатність </w:t>
      </w:r>
      <w:r w:rsidR="00726499" w:rsidRPr="00285F2F">
        <w:rPr>
          <w:rFonts w:ascii="Times New Roman" w:hAnsi="Times New Roman" w:cs="Times New Roman"/>
          <w:sz w:val="28"/>
          <w:szCs w:val="28"/>
          <w:lang w:val="uk-UA"/>
        </w:rPr>
        <w:t>творчо вик</w:t>
      </w:r>
      <w:r w:rsidR="00FB452A">
        <w:rPr>
          <w:rFonts w:ascii="Times New Roman" w:hAnsi="Times New Roman" w:cs="Times New Roman"/>
          <w:sz w:val="28"/>
          <w:szCs w:val="28"/>
          <w:lang w:val="uk-UA"/>
        </w:rPr>
        <w:t>ористовувати</w:t>
      </w:r>
      <w:r w:rsidR="00726499">
        <w:rPr>
          <w:rFonts w:ascii="Times New Roman" w:hAnsi="Times New Roman" w:cs="Times New Roman"/>
          <w:sz w:val="28"/>
          <w:szCs w:val="28"/>
          <w:lang w:val="uk-UA"/>
        </w:rPr>
        <w:t xml:space="preserve"> накопичений досвід  [</w:t>
      </w:r>
      <w:r w:rsidR="00726499"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r w:rsidR="0072649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726499"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с. 104].  </w:t>
      </w:r>
    </w:p>
    <w:p w:rsidR="00726499" w:rsidRPr="00F237F1" w:rsidRDefault="00726499" w:rsidP="009A2BC3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проєктної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технології під час навчання студентів має наступні переваги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726499" w:rsidRPr="00F237F1" w:rsidRDefault="00726499" w:rsidP="009A2BC3">
      <w:pPr>
        <w:pStyle w:val="a3"/>
        <w:numPr>
          <w:ilvl w:val="0"/>
          <w:numId w:val="2"/>
        </w:num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Учасники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активно займаються збором, аналізом інформації, самостійно систематизують, коригують, оформляють отримані результати 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та прилюдно захищають </w:t>
      </w:r>
      <w:proofErr w:type="spellStart"/>
      <w:r w:rsidRPr="00F237F1">
        <w:rPr>
          <w:rFonts w:ascii="Times New Roman" w:hAnsi="Times New Roman" w:cs="Times New Roman"/>
          <w:sz w:val="28"/>
          <w:szCs w:val="28"/>
          <w:lang w:val="uk-UA"/>
        </w:rPr>
        <w:t>проєкт</w:t>
      </w:r>
      <w:proofErr w:type="spellEnd"/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26499" w:rsidRPr="00F237F1" w:rsidRDefault="00726499" w:rsidP="009A2BC3">
      <w:pPr>
        <w:pStyle w:val="a3"/>
        <w:numPr>
          <w:ilvl w:val="0"/>
          <w:numId w:val="2"/>
        </w:num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Проєктна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технологія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дає можливість студентам збагатити словниковий запас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, оскільки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ця 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робота стимулює студентів 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критичного, 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>креативного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творчого мислення, що допоможе майбутнім фахівцям приймати неординарні рішення, вирізнятися з-поміж інших співробітників, а це, у свою чергу, створить умови для кар’єрного росту.</w:t>
      </w:r>
    </w:p>
    <w:p w:rsidR="00726499" w:rsidRDefault="00726499" w:rsidP="009A2BC3">
      <w:pPr>
        <w:pStyle w:val="a3"/>
        <w:numPr>
          <w:ilvl w:val="0"/>
          <w:numId w:val="2"/>
        </w:num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Метод </w:t>
      </w:r>
      <w:proofErr w:type="spellStart"/>
      <w:r w:rsidRPr="00F237F1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сприяє </w:t>
      </w:r>
      <w:r>
        <w:rPr>
          <w:rFonts w:ascii="Times New Roman" w:hAnsi="Times New Roman" w:cs="Times New Roman"/>
          <w:sz w:val="28"/>
          <w:szCs w:val="28"/>
          <w:lang w:val="uk-UA"/>
        </w:rPr>
        <w:t>формуванню практичних умінь і навичок комунікації та аргументації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 допоможе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конкурувати у сфері професійної діяльності.</w:t>
      </w:r>
    </w:p>
    <w:p w:rsidR="00726499" w:rsidRPr="00F237F1" w:rsidRDefault="00726499" w:rsidP="009A2BC3">
      <w:pPr>
        <w:pStyle w:val="a3"/>
        <w:numPr>
          <w:ilvl w:val="0"/>
          <w:numId w:val="2"/>
        </w:num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Технологія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робить навчання студентів оригінальним та більш яскравим, формує навички та вміння використання комп’ютерної та цифрової техніки</w:t>
      </w:r>
      <w:r w:rsidR="00CC6951">
        <w:rPr>
          <w:rFonts w:ascii="Times New Roman" w:hAnsi="Times New Roman" w:cs="Times New Roman"/>
          <w:sz w:val="28"/>
          <w:szCs w:val="28"/>
          <w:lang w:val="uk-UA"/>
        </w:rPr>
        <w:t xml:space="preserve"> [5</w:t>
      </w:r>
      <w:r w:rsidR="00CC6951"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].  </w:t>
      </w:r>
    </w:p>
    <w:p w:rsidR="009A2BC3" w:rsidRDefault="009A2BC3" w:rsidP="009A2BC3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>
        <w:rPr>
          <w:rFonts w:ascii="Times New Roman" w:hAnsi="Times New Roman" w:cs="Times New Roman"/>
          <w:sz w:val="28"/>
          <w:szCs w:val="28"/>
          <w:lang w:val="uk-UA"/>
        </w:rPr>
        <w:t>можна зробити висновок,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що саме широке застосування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проєктної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технології 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>під час викладання гуманіта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рних дисциплін допоможе 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студентам у ї</w:t>
      </w:r>
      <w:r w:rsidR="00DF07EE">
        <w:rPr>
          <w:rFonts w:ascii="Times New Roman" w:hAnsi="Times New Roman" w:cs="Times New Roman"/>
          <w:sz w:val="28"/>
          <w:szCs w:val="28"/>
          <w:lang w:val="uk-UA"/>
        </w:rPr>
        <w:t>х кар’єрному зростанні,</w:t>
      </w:r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формує вміння публічного захисту свого творчого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проєкту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використанням мультимедійної презентації, що сприяє формуванню у студенті</w:t>
      </w:r>
      <w:r w:rsidR="00D64A2A">
        <w:rPr>
          <w:rFonts w:ascii="Times New Roman" w:hAnsi="Times New Roman" w:cs="Times New Roman"/>
          <w:sz w:val="28"/>
          <w:szCs w:val="28"/>
          <w:lang w:val="uk-UA"/>
        </w:rPr>
        <w:t>в соціально-комунікативних навичок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оскільки вони дозволяють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продуктивно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оцінювати професійну мовленнєв</w:t>
      </w:r>
      <w:r w:rsidR="00B22BA9">
        <w:rPr>
          <w:rFonts w:ascii="Times New Roman" w:hAnsi="Times New Roman" w:cs="Times New Roman"/>
          <w:sz w:val="28"/>
          <w:szCs w:val="28"/>
          <w:lang w:val="uk-UA"/>
        </w:rPr>
        <w:t>у ситуацію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формувати та відстоювати власну думку, прогнозувати професійний діалог і досягати у ньому результату. </w:t>
      </w:r>
    </w:p>
    <w:p w:rsidR="00726499" w:rsidRPr="00F237F1" w:rsidRDefault="00726499" w:rsidP="009A2BC3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6499" w:rsidRDefault="00726499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237F1">
        <w:rPr>
          <w:rFonts w:ascii="Times New Roman" w:hAnsi="Times New Roman" w:cs="Times New Roman"/>
          <w:b/>
          <w:sz w:val="28"/>
          <w:szCs w:val="28"/>
          <w:lang w:val="uk-UA"/>
        </w:rPr>
        <w:t>Література:</w:t>
      </w:r>
    </w:p>
    <w:p w:rsidR="00726499" w:rsidRPr="00285F2F" w:rsidRDefault="00726499" w:rsidP="009A2BC3">
      <w:pPr>
        <w:pStyle w:val="a3"/>
        <w:numPr>
          <w:ilvl w:val="0"/>
          <w:numId w:val="3"/>
        </w:num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5F2F">
        <w:rPr>
          <w:rFonts w:ascii="Times New Roman" w:hAnsi="Times New Roman" w:cs="Times New Roman"/>
          <w:sz w:val="28"/>
          <w:szCs w:val="28"/>
          <w:lang w:val="uk-UA"/>
        </w:rPr>
        <w:t>Бондаренко</w:t>
      </w:r>
      <w:r w:rsidRPr="00285F2F">
        <w:rPr>
          <w:rFonts w:ascii="Times New Roman" w:hAnsi="Times New Roman" w:cs="Times New Roman"/>
          <w:sz w:val="28"/>
          <w:szCs w:val="28"/>
        </w:rPr>
        <w:t> </w:t>
      </w:r>
      <w:r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Г. Метод проектів як засіб удосконалення методичної компетентності майбутніх учителів української мови </w:t>
      </w:r>
      <w:r>
        <w:rPr>
          <w:rFonts w:ascii="Times New Roman" w:hAnsi="Times New Roman" w:cs="Times New Roman"/>
          <w:sz w:val="28"/>
          <w:szCs w:val="28"/>
          <w:lang w:val="uk-UA"/>
        </w:rPr>
        <w:t>та літератури.</w:t>
      </w:r>
      <w:r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 Вісник Луганського національного університету імені Тараса Ш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евченка.  2012.  № 12, ч. 2. </w:t>
      </w:r>
      <w:r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 С. 97</w:t>
      </w:r>
      <w:r>
        <w:rPr>
          <w:rFonts w:ascii="Times New Roman" w:hAnsi="Times New Roman" w:cs="Times New Roman"/>
          <w:sz w:val="28"/>
          <w:szCs w:val="28"/>
          <w:lang w:val="uk-UA"/>
        </w:rPr>
        <w:t>-104</w:t>
      </w:r>
      <w:r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(дата звернення: 16.03.2024).</w:t>
      </w:r>
    </w:p>
    <w:p w:rsidR="00726499" w:rsidRPr="00F14315" w:rsidRDefault="00726499" w:rsidP="009A2BC3">
      <w:pPr>
        <w:pStyle w:val="a3"/>
        <w:numPr>
          <w:ilvl w:val="0"/>
          <w:numId w:val="3"/>
        </w:num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Зінченко </w:t>
      </w:r>
      <w:r w:rsidRPr="00F1431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Pr="00F1431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М., </w:t>
      </w:r>
      <w:r w:rsidRPr="00F14315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285F2F">
        <w:rPr>
          <w:rFonts w:ascii="Times New Roman" w:hAnsi="Times New Roman" w:cs="Times New Roman"/>
          <w:sz w:val="28"/>
          <w:szCs w:val="28"/>
          <w:lang w:val="uk-UA"/>
        </w:rPr>
        <w:t>Романуха</w:t>
      </w:r>
      <w:proofErr w:type="spellEnd"/>
      <w:r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431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r w:rsidRPr="00F1431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М., </w:t>
      </w:r>
      <w:r w:rsidRPr="00F1431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Ревуцька </w:t>
      </w:r>
      <w:r w:rsidRPr="00F1431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Pr="00F1431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К., </w:t>
      </w:r>
      <w:r w:rsidRPr="00F14315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285F2F">
        <w:rPr>
          <w:rFonts w:ascii="Times New Roman" w:hAnsi="Times New Roman" w:cs="Times New Roman"/>
          <w:sz w:val="28"/>
          <w:szCs w:val="28"/>
          <w:lang w:val="uk-UA"/>
        </w:rPr>
        <w:t>Чевердак</w:t>
      </w:r>
      <w:proofErr w:type="spellEnd"/>
      <w:r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431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85F2F">
        <w:rPr>
          <w:rFonts w:ascii="Times New Roman" w:hAnsi="Times New Roman" w:cs="Times New Roman"/>
          <w:sz w:val="28"/>
          <w:szCs w:val="28"/>
          <w:lang w:val="uk-UA"/>
        </w:rPr>
        <w:t>П.О</w:t>
      </w:r>
      <w:r w:rsidR="00CC69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5F2F">
        <w:rPr>
          <w:rFonts w:ascii="Times New Roman" w:hAnsi="Times New Roman" w:cs="Times New Roman"/>
          <w:sz w:val="28"/>
          <w:szCs w:val="28"/>
          <w:lang w:val="uk-UA"/>
        </w:rPr>
        <w:t>Інформаційно</w:t>
      </w:r>
      <w:r w:rsidRPr="00F14315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285F2F">
        <w:rPr>
          <w:rFonts w:ascii="Times New Roman" w:hAnsi="Times New Roman" w:cs="Times New Roman"/>
          <w:sz w:val="28"/>
          <w:szCs w:val="28"/>
          <w:lang w:val="uk-UA"/>
        </w:rPr>
        <w:t>світнє</w:t>
      </w:r>
      <w:proofErr w:type="spellEnd"/>
      <w:r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 середовище формуванн</w:t>
      </w:r>
      <w:r w:rsidRPr="00CC6951">
        <w:rPr>
          <w:rFonts w:ascii="Times New Roman" w:hAnsi="Times New Roman" w:cs="Times New Roman"/>
          <w:sz w:val="28"/>
          <w:szCs w:val="28"/>
          <w:lang w:val="uk-UA"/>
        </w:rPr>
        <w:t xml:space="preserve">я професійних мовно-мовленнєвих </w:t>
      </w:r>
      <w:proofErr w:type="spellStart"/>
      <w:r w:rsidRPr="00CC6951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Pr="00CC6951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 економічного профілю. Інформаційні технології і засоби навчання. 2020. Том 79. №5. С. 184-198.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11.03.2024).</w:t>
      </w:r>
    </w:p>
    <w:p w:rsidR="00726499" w:rsidRDefault="00726499" w:rsidP="009A2BC3">
      <w:pPr>
        <w:pStyle w:val="a3"/>
        <w:numPr>
          <w:ilvl w:val="0"/>
          <w:numId w:val="3"/>
        </w:num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624AD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Поздрань</w:t>
      </w:r>
      <w:proofErr w:type="spellEnd"/>
      <w:r w:rsidRPr="006624AD">
        <w:rPr>
          <w:rFonts w:ascii="Times New Roman" w:hAnsi="Times New Roman" w:cs="Times New Roman"/>
          <w:sz w:val="28"/>
          <w:szCs w:val="28"/>
          <w:lang w:val="uk-UA"/>
        </w:rPr>
        <w:t xml:space="preserve"> Ю. В., Зозуля І. Є., Франчук Н. Л. Сучасні тенденції в методиці викладання української мови за професійним спрямуванням. Закарпатські філологічні студії. 2020. Випуск 13. Том 1. С. 94-98. </w:t>
      </w:r>
      <w:r>
        <w:rPr>
          <w:rFonts w:ascii="Times New Roman" w:hAnsi="Times New Roman" w:cs="Times New Roman"/>
          <w:sz w:val="28"/>
          <w:szCs w:val="28"/>
          <w:lang w:val="uk-UA"/>
        </w:rPr>
        <w:t>(дата звернення: 12.03.2024).</w:t>
      </w:r>
    </w:p>
    <w:p w:rsidR="00726499" w:rsidRDefault="00726499" w:rsidP="009A2BC3">
      <w:pPr>
        <w:pStyle w:val="a3"/>
        <w:numPr>
          <w:ilvl w:val="0"/>
          <w:numId w:val="3"/>
        </w:num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237F1">
        <w:rPr>
          <w:rFonts w:ascii="Times New Roman" w:hAnsi="Times New Roman" w:cs="Times New Roman"/>
          <w:sz w:val="28"/>
          <w:szCs w:val="28"/>
          <w:lang w:val="uk-UA"/>
        </w:rPr>
        <w:t>Тільняк</w:t>
      </w:r>
      <w:proofErr w:type="spellEnd"/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 Н.В. Реалізація комунікативно зорієнтованого підходу до навчання української мови бакалаврів технічних спеціальностей: </w:t>
      </w:r>
      <w:proofErr w:type="spellStart"/>
      <w:r w:rsidRPr="00F237F1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F237F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237F1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F237F1">
        <w:rPr>
          <w:rFonts w:ascii="Times New Roman" w:hAnsi="Times New Roman" w:cs="Times New Roman"/>
          <w:sz w:val="28"/>
          <w:szCs w:val="28"/>
          <w:lang w:val="uk-UA"/>
        </w:rPr>
        <w:t>. пед. наук: 13.00.02. К., 2015. 249 с.</w:t>
      </w:r>
      <w:r w:rsidRPr="00D66F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(дата звернення: 11.03.2024).</w:t>
      </w:r>
    </w:p>
    <w:p w:rsidR="00726499" w:rsidRDefault="00726499" w:rsidP="009A2BC3">
      <w:pPr>
        <w:pStyle w:val="a3"/>
        <w:numPr>
          <w:ilvl w:val="0"/>
          <w:numId w:val="3"/>
        </w:num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76007">
        <w:rPr>
          <w:rFonts w:ascii="Times New Roman" w:hAnsi="Times New Roman" w:cs="Times New Roman"/>
          <w:sz w:val="28"/>
          <w:szCs w:val="28"/>
          <w:lang w:val="uk-UA"/>
        </w:rPr>
        <w:t>Тільняк</w:t>
      </w:r>
      <w:proofErr w:type="spellEnd"/>
      <w:r w:rsidRPr="00276007">
        <w:rPr>
          <w:rFonts w:ascii="Times New Roman" w:hAnsi="Times New Roman" w:cs="Times New Roman"/>
          <w:sz w:val="28"/>
          <w:szCs w:val="28"/>
          <w:lang w:val="uk-UA"/>
        </w:rPr>
        <w:t xml:space="preserve"> Н. Дистанційний курс навчання як форма організації самостійної україномовної підготовки сту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дентів технічних спеціальностей. </w:t>
      </w:r>
      <w:r w:rsidRPr="00276007">
        <w:rPr>
          <w:rFonts w:ascii="Times New Roman" w:hAnsi="Times New Roman" w:cs="Times New Roman"/>
          <w:sz w:val="28"/>
          <w:szCs w:val="28"/>
          <w:lang w:val="uk-UA"/>
        </w:rPr>
        <w:t>Наукові записки Бердянського державного педагогічного університету. Серія : Пед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агогічні науки 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наук. пр. </w:t>
      </w:r>
      <w:r w:rsidRPr="002760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№ 1 Бердянськ : БДПУ, 2019.</w:t>
      </w:r>
      <w:r w:rsidRPr="00276007">
        <w:rPr>
          <w:rFonts w:ascii="Times New Roman" w:hAnsi="Times New Roman" w:cs="Times New Roman"/>
          <w:sz w:val="28"/>
          <w:szCs w:val="28"/>
          <w:lang w:val="uk-UA"/>
        </w:rPr>
        <w:t xml:space="preserve">  С.353–360.</w:t>
      </w:r>
      <w:r w:rsidRPr="00285F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(дата звернення: 20.03.2024).</w:t>
      </w:r>
    </w:p>
    <w:p w:rsidR="00726499" w:rsidRDefault="00726499" w:rsidP="009A2BC3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6499" w:rsidRPr="00311F68" w:rsidRDefault="00726499" w:rsidP="009A2BC3">
      <w:pPr>
        <w:spacing w:after="0" w:line="360" w:lineRule="auto"/>
        <w:ind w:left="-567" w:right="283"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3E9E" w:rsidRDefault="00263E9E" w:rsidP="009A2BC3">
      <w:pPr>
        <w:ind w:left="-567" w:right="283" w:firstLine="709"/>
      </w:pPr>
    </w:p>
    <w:sectPr w:rsidR="00263E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593173"/>
    <w:multiLevelType w:val="hybridMultilevel"/>
    <w:tmpl w:val="836C2498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>
    <w:nsid w:val="3EA322F7"/>
    <w:multiLevelType w:val="hybridMultilevel"/>
    <w:tmpl w:val="0C124B2C"/>
    <w:lvl w:ilvl="0" w:tplc="69763D90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50E40D34"/>
    <w:multiLevelType w:val="hybridMultilevel"/>
    <w:tmpl w:val="B7BC3956"/>
    <w:lvl w:ilvl="0" w:tplc="EA52F94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093D"/>
    <w:rsid w:val="00043A08"/>
    <w:rsid w:val="000F163D"/>
    <w:rsid w:val="000F69F4"/>
    <w:rsid w:val="00263E9E"/>
    <w:rsid w:val="003D164C"/>
    <w:rsid w:val="0040208D"/>
    <w:rsid w:val="005624B6"/>
    <w:rsid w:val="006938E9"/>
    <w:rsid w:val="00726499"/>
    <w:rsid w:val="0094093D"/>
    <w:rsid w:val="009907EA"/>
    <w:rsid w:val="009A2BC3"/>
    <w:rsid w:val="00B22BA9"/>
    <w:rsid w:val="00B33F87"/>
    <w:rsid w:val="00B733B8"/>
    <w:rsid w:val="00B81212"/>
    <w:rsid w:val="00BC6AC1"/>
    <w:rsid w:val="00C61456"/>
    <w:rsid w:val="00CA0045"/>
    <w:rsid w:val="00CC6951"/>
    <w:rsid w:val="00D14C53"/>
    <w:rsid w:val="00D64A2A"/>
    <w:rsid w:val="00DF07EE"/>
    <w:rsid w:val="00F255BB"/>
    <w:rsid w:val="00FB4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C59F26-A380-480F-AB2B-CA2D1008D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64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26499"/>
    <w:pPr>
      <w:spacing w:line="254" w:lineRule="auto"/>
      <w:ind w:left="720"/>
      <w:contextualSpacing/>
    </w:pPr>
  </w:style>
  <w:style w:type="paragraph" w:styleId="a4">
    <w:name w:val="Body Text"/>
    <w:basedOn w:val="a"/>
    <w:link w:val="a5"/>
    <w:uiPriority w:val="1"/>
    <w:qFormat/>
    <w:rsid w:val="003D164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43"/>
      <w:szCs w:val="43"/>
      <w:lang w:val="en-US"/>
    </w:rPr>
  </w:style>
  <w:style w:type="character" w:customStyle="1" w:styleId="a5">
    <w:name w:val="Основной текст Знак"/>
    <w:basedOn w:val="a0"/>
    <w:link w:val="a4"/>
    <w:uiPriority w:val="1"/>
    <w:rsid w:val="003D164C"/>
    <w:rPr>
      <w:rFonts w:ascii="Times New Roman" w:eastAsia="Times New Roman" w:hAnsi="Times New Roman" w:cs="Times New Roman"/>
      <w:sz w:val="43"/>
      <w:szCs w:val="43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483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87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6</Pages>
  <Words>916</Words>
  <Characters>5223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2024-03-21T16:07:00Z</dcterms:created>
  <dcterms:modified xsi:type="dcterms:W3CDTF">2024-06-12T11:54:00Z</dcterms:modified>
</cp:coreProperties>
</file>