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4851" w:rsidRPr="00524851" w:rsidRDefault="00524851" w:rsidP="00524851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  <w:r w:rsidRPr="00524851">
        <w:rPr>
          <w:rFonts w:ascii="Bookman Old Style" w:hAnsi="Bookman Old Style"/>
          <w:b/>
          <w:sz w:val="28"/>
          <w:szCs w:val="28"/>
          <w:lang w:val="uk-UA"/>
        </w:rPr>
        <w:t>МІНІСТЕРСТВО ОСВІТИ І НАУКИ УКРАЇНИ</w:t>
      </w:r>
    </w:p>
    <w:p w:rsidR="00524851" w:rsidRPr="00524851" w:rsidRDefault="00524851" w:rsidP="00524851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  <w:r w:rsidRPr="00524851">
        <w:rPr>
          <w:rFonts w:ascii="Bookman Old Style" w:hAnsi="Bookman Old Style"/>
          <w:b/>
          <w:sz w:val="28"/>
          <w:szCs w:val="28"/>
          <w:lang w:val="uk-UA"/>
        </w:rPr>
        <w:t>НАЦІОНАЛЬНИЙ ТЕХНІЧНИЙ УНІВЕРСИТЕТ УКРАЇНИ «КИЇВСЬКИЙ ПОЛІТЕХНІЧНИЙ ІНСТИТУТ ІМЕНІ ІГОРЯ СІКОРСЬКОГО»</w:t>
      </w:r>
    </w:p>
    <w:p w:rsidR="00103FC4" w:rsidRPr="0052485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  <w:r w:rsidRPr="000D51A1">
        <w:rPr>
          <w:rFonts w:ascii="Bookman Old Style" w:hAnsi="Bookman Old Style"/>
          <w:b/>
          <w:sz w:val="28"/>
          <w:szCs w:val="28"/>
          <w:lang w:val="uk-UA"/>
        </w:rPr>
        <w:t>ФАКУЛЬТЕТ МЕНЕДЖМЕНТУ ТА МАРКЕТИНГУ</w:t>
      </w: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E54B96" w:rsidRDefault="00E54B96" w:rsidP="00E54B96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  <w:r>
        <w:rPr>
          <w:rFonts w:ascii="Bookman Old Style" w:hAnsi="Bookman Old Style"/>
          <w:b/>
          <w:sz w:val="28"/>
          <w:szCs w:val="28"/>
          <w:lang w:val="uk-UA"/>
        </w:rPr>
        <w:t>ЧЕРНЕНКО НАТАЛЯ ОЛЕКСАНДРІВНА</w:t>
      </w:r>
    </w:p>
    <w:p w:rsidR="00E54B96" w:rsidRPr="00A0105A" w:rsidRDefault="00E54B96" w:rsidP="00E54B96">
      <w:pPr>
        <w:pStyle w:val="a3"/>
        <w:jc w:val="center"/>
        <w:rPr>
          <w:rFonts w:ascii="Bookman Old Style" w:hAnsi="Bookman Old Style"/>
          <w:sz w:val="28"/>
          <w:szCs w:val="28"/>
          <w:lang w:val="uk-UA"/>
        </w:rPr>
      </w:pPr>
      <w:r w:rsidRPr="00A0105A">
        <w:rPr>
          <w:rFonts w:ascii="Bookman Old Style" w:hAnsi="Bookman Old Style"/>
          <w:sz w:val="28"/>
          <w:szCs w:val="28"/>
          <w:lang w:val="uk-UA"/>
        </w:rPr>
        <w:t>кандидат економічних наук</w:t>
      </w: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  <w:r w:rsidRPr="000D51A1">
        <w:rPr>
          <w:rFonts w:ascii="Bookman Old Style" w:hAnsi="Bookman Old Style"/>
          <w:b/>
          <w:sz w:val="28"/>
          <w:szCs w:val="28"/>
          <w:lang w:val="uk-UA"/>
        </w:rPr>
        <w:t>ГЛУЩЕНКО ЯРОСЛАВА ІВАНІВНА</w:t>
      </w:r>
    </w:p>
    <w:p w:rsidR="00103FC4" w:rsidRPr="00E54B96" w:rsidRDefault="00A0105A" w:rsidP="00E54B96">
      <w:pPr>
        <w:pStyle w:val="a3"/>
        <w:jc w:val="center"/>
        <w:rPr>
          <w:rFonts w:ascii="Bookman Old Style" w:hAnsi="Bookman Old Style"/>
          <w:sz w:val="28"/>
          <w:szCs w:val="28"/>
          <w:lang w:val="uk-UA"/>
        </w:rPr>
      </w:pPr>
      <w:r w:rsidRPr="00A0105A">
        <w:rPr>
          <w:rFonts w:ascii="Bookman Old Style" w:hAnsi="Bookman Old Style"/>
          <w:sz w:val="28"/>
          <w:szCs w:val="28"/>
          <w:lang w:val="uk-UA"/>
        </w:rPr>
        <w:t>доцент, кандидат економічних наук</w:t>
      </w: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524851">
      <w:pPr>
        <w:pStyle w:val="a3"/>
        <w:rPr>
          <w:rFonts w:ascii="Bookman Old Style" w:hAnsi="Bookman Old Style"/>
          <w:b/>
          <w:sz w:val="36"/>
          <w:szCs w:val="36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48"/>
          <w:szCs w:val="48"/>
          <w:lang w:val="uk-UA"/>
        </w:rPr>
      </w:pPr>
      <w:r w:rsidRPr="000D51A1">
        <w:rPr>
          <w:rFonts w:ascii="Bookman Old Style" w:hAnsi="Bookman Old Style"/>
          <w:b/>
          <w:sz w:val="48"/>
          <w:szCs w:val="48"/>
          <w:lang w:val="uk-UA"/>
        </w:rPr>
        <w:t>«КОМЕРЦІЙНА ДИПЛОМАТІЯ»</w:t>
      </w: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524851" w:rsidRPr="00524851" w:rsidRDefault="00CA08E0" w:rsidP="00524851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  <w:lang w:val="uk-UA"/>
        </w:rPr>
      </w:pPr>
      <w:r>
        <w:rPr>
          <w:rFonts w:ascii="Bookman Old Style" w:hAnsi="Bookman Old Style"/>
          <w:b/>
          <w:sz w:val="28"/>
          <w:szCs w:val="28"/>
          <w:lang w:val="uk-UA"/>
        </w:rPr>
        <w:t>ЗБІРНИК ЗАВДАНЬ І ТЕСТІВ</w:t>
      </w:r>
    </w:p>
    <w:p w:rsidR="00524851" w:rsidRPr="00524851" w:rsidRDefault="00524851" w:rsidP="00524851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524851" w:rsidRPr="00524851" w:rsidRDefault="00524851" w:rsidP="00524851">
      <w:pPr>
        <w:spacing w:after="0" w:line="240" w:lineRule="auto"/>
        <w:jc w:val="center"/>
        <w:rPr>
          <w:rFonts w:ascii="Bookman Old Style" w:hAnsi="Bookman Old Style"/>
          <w:i/>
          <w:sz w:val="32"/>
          <w:szCs w:val="32"/>
          <w:lang w:val="uk-UA"/>
        </w:rPr>
      </w:pPr>
      <w:r w:rsidRPr="00524851">
        <w:rPr>
          <w:rFonts w:ascii="Bookman Old Style" w:hAnsi="Bookman Old Style"/>
          <w:i/>
          <w:sz w:val="32"/>
          <w:szCs w:val="32"/>
          <w:lang w:val="uk-UA"/>
        </w:rPr>
        <w:t xml:space="preserve">для студентів  спеціальності 051 «Економіка», </w:t>
      </w:r>
      <w:r w:rsidRPr="00524851">
        <w:rPr>
          <w:rFonts w:ascii="Bookman Old Style" w:hAnsi="Bookman Old Style"/>
          <w:i/>
          <w:sz w:val="32"/>
          <w:szCs w:val="32"/>
          <w:lang w:val="uk-UA"/>
        </w:rPr>
        <w:br/>
        <w:t>освітньої програми «Міжнародна економіка»</w:t>
      </w: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32"/>
          <w:szCs w:val="32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Default="00103FC4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E54B96" w:rsidRDefault="00E54B96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E54B96" w:rsidRPr="000D51A1" w:rsidRDefault="00E54B96" w:rsidP="00103FC4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103FC4" w:rsidRPr="000D51A1" w:rsidRDefault="00103FC4" w:rsidP="00CA38FB">
      <w:pPr>
        <w:pStyle w:val="a3"/>
        <w:rPr>
          <w:rFonts w:ascii="Bookman Old Style" w:hAnsi="Bookman Old Style"/>
          <w:b/>
          <w:sz w:val="28"/>
          <w:szCs w:val="28"/>
          <w:lang w:val="uk-UA"/>
        </w:rPr>
      </w:pPr>
    </w:p>
    <w:p w:rsidR="0044792E" w:rsidRDefault="00524851" w:rsidP="00170B9D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  <w:r>
        <w:rPr>
          <w:rFonts w:ascii="Bookman Old Style" w:hAnsi="Bookman Old Style"/>
          <w:b/>
          <w:sz w:val="28"/>
          <w:szCs w:val="28"/>
          <w:lang w:val="uk-UA"/>
        </w:rPr>
        <w:t>КИЇВ – 2022</w:t>
      </w:r>
    </w:p>
    <w:p w:rsidR="00CA08E0" w:rsidRDefault="00CA08E0" w:rsidP="00170B9D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</w:p>
    <w:p w:rsidR="0044792E" w:rsidRPr="0044792E" w:rsidRDefault="00524851" w:rsidP="0044792E">
      <w:pPr>
        <w:pStyle w:val="a3"/>
        <w:jc w:val="center"/>
        <w:rPr>
          <w:rFonts w:ascii="Bookman Old Style" w:hAnsi="Bookman Old Style"/>
          <w:b/>
          <w:sz w:val="28"/>
          <w:szCs w:val="28"/>
          <w:lang w:val="uk-UA"/>
        </w:rPr>
      </w:pPr>
      <w:r w:rsidRPr="00BA1DC8">
        <w:rPr>
          <w:rFonts w:ascii="Bookman Old Style" w:hAnsi="Bookman Old Style"/>
          <w:b/>
          <w:noProof/>
          <w:color w:val="FFFFFF" w:themeColor="background1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0F00A4A4" wp14:editId="26B8EA31">
                <wp:simplePos x="0" y="0"/>
                <wp:positionH relativeFrom="column">
                  <wp:posOffset>2750820</wp:posOffset>
                </wp:positionH>
                <wp:positionV relativeFrom="paragraph">
                  <wp:posOffset>286385</wp:posOffset>
                </wp:positionV>
                <wp:extent cx="228600" cy="215900"/>
                <wp:effectExtent l="0" t="0" r="0" b="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159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DEC5BB" id="Прямоугольник 1" o:spid="_x0000_s1026" style="position:absolute;margin-left:216.6pt;margin-top:22.55pt;width:18pt;height:1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" fillcolor="white [3212]" stroked="f" strokeweight="2pt"/>
            </w:pict>
          </mc:Fallback>
        </mc:AlternateContent>
      </w:r>
    </w:p>
    <w:p w:rsidR="00103FC4" w:rsidRPr="00524851" w:rsidRDefault="00103FC4" w:rsidP="00103FC4">
      <w:pPr>
        <w:rPr>
          <w:rFonts w:asciiTheme="majorHAnsi" w:hAnsiTheme="majorHAnsi"/>
          <w:b/>
          <w:bCs/>
          <w:sz w:val="28"/>
          <w:szCs w:val="28"/>
          <w:lang w:val="uk-UA"/>
        </w:rPr>
      </w:pPr>
      <w:r w:rsidRPr="00524851">
        <w:rPr>
          <w:rFonts w:asciiTheme="majorHAnsi" w:hAnsiTheme="majorHAnsi"/>
          <w:b/>
          <w:bCs/>
          <w:sz w:val="28"/>
          <w:szCs w:val="28"/>
          <w:lang w:val="uk-UA"/>
        </w:rPr>
        <w:lastRenderedPageBreak/>
        <w:t>УДК 327.82:347.72.037</w:t>
      </w:r>
    </w:p>
    <w:p w:rsidR="00524851" w:rsidRPr="00524851" w:rsidRDefault="00524851" w:rsidP="00524851">
      <w:pPr>
        <w:pStyle w:val="a3"/>
        <w:jc w:val="both"/>
        <w:rPr>
          <w:rFonts w:asciiTheme="majorHAnsi" w:hAnsiTheme="majorHAnsi"/>
          <w:sz w:val="28"/>
          <w:szCs w:val="28"/>
          <w:lang w:val="uk-UA"/>
        </w:rPr>
      </w:pPr>
      <w:r w:rsidRPr="00524851">
        <w:rPr>
          <w:rFonts w:asciiTheme="majorHAnsi" w:hAnsiTheme="majorHAnsi"/>
          <w:b/>
          <w:sz w:val="28"/>
          <w:szCs w:val="28"/>
          <w:lang w:val="uk-UA"/>
        </w:rPr>
        <w:t>Комерційна дипломатія</w:t>
      </w:r>
      <w:r w:rsidRPr="00524851">
        <w:rPr>
          <w:rFonts w:asciiTheme="majorHAnsi" w:hAnsiTheme="majorHAnsi"/>
          <w:sz w:val="28"/>
          <w:szCs w:val="28"/>
          <w:lang w:val="uk-UA"/>
        </w:rPr>
        <w:t xml:space="preserve"> [Електронни</w:t>
      </w:r>
      <w:r w:rsidR="00CA08E0">
        <w:rPr>
          <w:rFonts w:asciiTheme="majorHAnsi" w:hAnsiTheme="majorHAnsi"/>
          <w:sz w:val="28"/>
          <w:szCs w:val="28"/>
          <w:lang w:val="uk-UA"/>
        </w:rPr>
        <w:t>й ресурс]: збірник завдань і тестів</w:t>
      </w:r>
      <w:r w:rsidRPr="00524851">
        <w:rPr>
          <w:rFonts w:asciiTheme="majorHAnsi" w:hAnsiTheme="majorHAnsi"/>
          <w:sz w:val="28"/>
          <w:szCs w:val="28"/>
          <w:lang w:val="uk-UA"/>
        </w:rPr>
        <w:t xml:space="preserve"> для студ. </w:t>
      </w:r>
      <w:r w:rsidR="00E54B96">
        <w:rPr>
          <w:rFonts w:asciiTheme="majorHAnsi" w:hAnsiTheme="majorHAnsi"/>
          <w:sz w:val="28"/>
          <w:szCs w:val="28"/>
          <w:lang w:val="uk-UA"/>
        </w:rPr>
        <w:t>спеціальності 051 «Економіка» /</w:t>
      </w:r>
      <w:r w:rsidRPr="00524851">
        <w:rPr>
          <w:rFonts w:asciiTheme="majorHAnsi" w:hAnsiTheme="majorHAnsi"/>
          <w:sz w:val="28"/>
          <w:szCs w:val="28"/>
          <w:lang w:val="uk-UA"/>
        </w:rPr>
        <w:t xml:space="preserve"> Н.О. Черненко</w:t>
      </w:r>
      <w:r w:rsidR="00E54B96">
        <w:rPr>
          <w:rFonts w:asciiTheme="majorHAnsi" w:hAnsiTheme="majorHAnsi"/>
          <w:sz w:val="28"/>
          <w:szCs w:val="28"/>
          <w:lang w:val="uk-UA"/>
        </w:rPr>
        <w:t>,</w:t>
      </w:r>
      <w:r w:rsidR="00E54B96" w:rsidRPr="00E54B96">
        <w:rPr>
          <w:rFonts w:asciiTheme="majorHAnsi" w:hAnsiTheme="majorHAnsi"/>
          <w:sz w:val="28"/>
          <w:szCs w:val="28"/>
          <w:lang w:val="uk-UA"/>
        </w:rPr>
        <w:t xml:space="preserve"> </w:t>
      </w:r>
      <w:r w:rsidR="00E54B96">
        <w:rPr>
          <w:rFonts w:asciiTheme="majorHAnsi" w:hAnsiTheme="majorHAnsi"/>
          <w:sz w:val="28"/>
          <w:szCs w:val="28"/>
          <w:lang w:val="uk-UA"/>
        </w:rPr>
        <w:t xml:space="preserve">Я.І. Глущенко </w:t>
      </w:r>
      <w:r w:rsidRPr="00524851">
        <w:rPr>
          <w:rFonts w:asciiTheme="majorHAnsi" w:hAnsiTheme="majorHAnsi"/>
          <w:sz w:val="28"/>
          <w:szCs w:val="28"/>
          <w:lang w:val="uk-UA"/>
        </w:rPr>
        <w:t>; КПІ ім. Ігоря Сікорського. – Елект</w:t>
      </w:r>
      <w:r w:rsidR="00147135">
        <w:rPr>
          <w:rFonts w:asciiTheme="majorHAnsi" w:hAnsiTheme="majorHAnsi"/>
          <w:sz w:val="28"/>
          <w:szCs w:val="28"/>
          <w:lang w:val="uk-UA"/>
        </w:rPr>
        <w:t>ронні текстові дані (1 файл: 104</w:t>
      </w:r>
      <w:r w:rsidRPr="00524851">
        <w:rPr>
          <w:rFonts w:asciiTheme="majorHAnsi" w:hAnsiTheme="majorHAnsi"/>
          <w:sz w:val="28"/>
          <w:szCs w:val="28"/>
          <w:lang w:val="uk-UA"/>
        </w:rPr>
        <w:t xml:space="preserve"> Кбайт). – Київ : КПІ і</w:t>
      </w:r>
      <w:r w:rsidR="00605537">
        <w:rPr>
          <w:rFonts w:asciiTheme="majorHAnsi" w:hAnsiTheme="majorHAnsi"/>
          <w:sz w:val="28"/>
          <w:szCs w:val="28"/>
          <w:lang w:val="uk-UA"/>
        </w:rPr>
        <w:t>м. Ігоря Сікорського, 2022. – 51</w:t>
      </w:r>
      <w:r w:rsidRPr="00524851">
        <w:rPr>
          <w:rFonts w:asciiTheme="majorHAnsi" w:hAnsiTheme="majorHAnsi"/>
          <w:sz w:val="28"/>
          <w:szCs w:val="28"/>
          <w:lang w:val="uk-UA"/>
        </w:rPr>
        <w:t xml:space="preserve"> с.</w:t>
      </w:r>
    </w:p>
    <w:p w:rsidR="00103FC4" w:rsidRPr="00524851" w:rsidRDefault="00103FC4" w:rsidP="00103FC4">
      <w:pPr>
        <w:tabs>
          <w:tab w:val="left" w:pos="4290"/>
        </w:tabs>
        <w:rPr>
          <w:rFonts w:asciiTheme="majorHAnsi" w:hAnsiTheme="majorHAnsi"/>
          <w:sz w:val="28"/>
          <w:szCs w:val="28"/>
          <w:lang w:val="uk-UA"/>
        </w:rPr>
      </w:pPr>
    </w:p>
    <w:p w:rsidR="00CF0EDF" w:rsidRDefault="00CF0EDF" w:rsidP="00CF0EDF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</w:pPr>
      <w:r w:rsidRPr="00987593"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  <w:t xml:space="preserve">Гриф надано Методичною радою КПІ ім. Ігоря Сікорського </w:t>
      </w:r>
    </w:p>
    <w:p w:rsidR="00CF0EDF" w:rsidRPr="00987593" w:rsidRDefault="00CF0EDF" w:rsidP="00CF0EDF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</w:pPr>
      <w:r w:rsidRPr="00987593"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  <w:t xml:space="preserve">(протокол </w:t>
      </w:r>
      <w:r w:rsidRPr="007827A6">
        <w:rPr>
          <w:rFonts w:ascii="Palatino Linotype" w:hAnsi="Palatino Linotype"/>
          <w:i/>
          <w:sz w:val="24"/>
          <w:szCs w:val="24"/>
          <w:lang w:val="uk-UA"/>
        </w:rPr>
        <w:t>№ 5 від 26.05.2022</w:t>
      </w:r>
      <w:r>
        <w:rPr>
          <w:rFonts w:ascii="Palatino Linotype" w:hAnsi="Palatino Linotype"/>
          <w:i/>
          <w:sz w:val="24"/>
          <w:szCs w:val="24"/>
          <w:lang w:val="uk-UA"/>
        </w:rPr>
        <w:t>р</w:t>
      </w:r>
      <w:r w:rsidRPr="007827A6"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  <w:t>.)</w:t>
      </w:r>
    </w:p>
    <w:p w:rsidR="00CF0EDF" w:rsidRPr="00987593" w:rsidRDefault="00CF0EDF" w:rsidP="00CF0EDF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</w:pPr>
      <w:r w:rsidRPr="00987593"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  <w:t>за поданням Вченої ради факультету менеджменту та маркетингу</w:t>
      </w:r>
    </w:p>
    <w:p w:rsidR="00CF0EDF" w:rsidRPr="00987593" w:rsidRDefault="00CF0EDF" w:rsidP="00CF0EDF">
      <w:pPr>
        <w:spacing w:after="0" w:line="264" w:lineRule="auto"/>
        <w:jc w:val="center"/>
        <w:rPr>
          <w:rFonts w:ascii="Palatino Linotype" w:hAnsi="Palatino Linotype"/>
          <w:spacing w:val="20"/>
          <w:lang w:val="uk-UA"/>
        </w:rPr>
      </w:pPr>
      <w:r w:rsidRPr="00987593"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  <w:t xml:space="preserve">(протокол </w:t>
      </w:r>
      <w:r w:rsidRPr="007827A6">
        <w:rPr>
          <w:rFonts w:ascii="Palatino Linotype" w:hAnsi="Palatino Linotype"/>
          <w:i/>
          <w:sz w:val="24"/>
          <w:szCs w:val="24"/>
          <w:lang w:val="uk-UA"/>
        </w:rPr>
        <w:t>№ 9 від 25.04.2022</w:t>
      </w:r>
      <w:r w:rsidRPr="007827A6"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  <w:t>р</w:t>
      </w:r>
      <w:r>
        <w:rPr>
          <w:rFonts w:ascii="Palatino Linotype" w:hAnsi="Palatino Linotype" w:cs="Cambria,Italic"/>
          <w:i/>
          <w:iCs/>
          <w:sz w:val="24"/>
          <w:szCs w:val="24"/>
          <w:lang w:val="uk-UA" w:eastAsia="ru-RU"/>
        </w:rPr>
        <w:t>.)</w:t>
      </w:r>
    </w:p>
    <w:p w:rsidR="00524851" w:rsidRPr="00524851" w:rsidRDefault="00524851" w:rsidP="00524851">
      <w:pPr>
        <w:spacing w:after="0" w:line="264" w:lineRule="auto"/>
        <w:jc w:val="center"/>
        <w:rPr>
          <w:rFonts w:asciiTheme="majorHAnsi" w:hAnsiTheme="majorHAnsi"/>
          <w:spacing w:val="20"/>
          <w:lang w:val="uk-UA"/>
        </w:rPr>
      </w:pPr>
    </w:p>
    <w:p w:rsidR="00524851" w:rsidRPr="00524851" w:rsidRDefault="00CA08E0" w:rsidP="00524851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Cambria"/>
          <w:sz w:val="28"/>
          <w:szCs w:val="28"/>
          <w:lang w:val="uk-UA" w:eastAsia="ru-RU"/>
        </w:rPr>
      </w:pPr>
      <w:r>
        <w:rPr>
          <w:rFonts w:asciiTheme="majorHAnsi" w:hAnsiTheme="majorHAnsi" w:cs="Cambria"/>
          <w:sz w:val="28"/>
          <w:szCs w:val="28"/>
          <w:lang w:val="uk-UA" w:eastAsia="ru-RU"/>
        </w:rPr>
        <w:t>З</w:t>
      </w:r>
      <w:r w:rsidR="00524851" w:rsidRPr="00524851">
        <w:rPr>
          <w:rFonts w:asciiTheme="majorHAnsi" w:hAnsiTheme="majorHAnsi" w:cs="Cambria"/>
          <w:sz w:val="28"/>
          <w:szCs w:val="28"/>
          <w:lang w:val="uk-UA" w:eastAsia="ru-RU"/>
        </w:rPr>
        <w:t xml:space="preserve">авдання </w:t>
      </w:r>
      <w:r>
        <w:rPr>
          <w:rFonts w:asciiTheme="majorHAnsi" w:hAnsiTheme="majorHAnsi" w:cs="Cambria"/>
          <w:sz w:val="28"/>
          <w:szCs w:val="28"/>
          <w:lang w:val="uk-UA" w:eastAsia="ru-RU"/>
        </w:rPr>
        <w:t xml:space="preserve">та тести </w:t>
      </w:r>
      <w:r w:rsidR="00524851" w:rsidRPr="00524851">
        <w:rPr>
          <w:rFonts w:asciiTheme="majorHAnsi" w:hAnsiTheme="majorHAnsi" w:cs="Cambria"/>
          <w:sz w:val="28"/>
          <w:szCs w:val="28"/>
          <w:lang w:val="uk-UA" w:eastAsia="ru-RU"/>
        </w:rPr>
        <w:t>складено у відповідності до затвердженої програми дисципліни та призначено для бакалаврів спеціальності 051 «Економіка»</w:t>
      </w:r>
      <w:r w:rsidR="003B544E">
        <w:rPr>
          <w:rFonts w:asciiTheme="majorHAnsi" w:hAnsiTheme="majorHAnsi" w:cs="Cambria"/>
          <w:sz w:val="28"/>
          <w:szCs w:val="28"/>
          <w:lang w:val="uk-UA" w:eastAsia="ru-RU"/>
        </w:rPr>
        <w:t>, освітньої програми «Міжнародна економіка»</w:t>
      </w:r>
      <w:r w:rsidR="00524851" w:rsidRPr="00524851">
        <w:rPr>
          <w:rFonts w:asciiTheme="majorHAnsi" w:hAnsiTheme="majorHAnsi" w:cs="Cambria"/>
          <w:sz w:val="28"/>
          <w:szCs w:val="28"/>
          <w:lang w:val="uk-UA" w:eastAsia="ru-RU"/>
        </w:rPr>
        <w:t>. По кожній темі наведено мету, завдання для самостійної роботи, контрольні питання до теми, тести, рекомендовану літературу.</w:t>
      </w:r>
      <w:r w:rsidR="00524851" w:rsidRPr="00524851">
        <w:rPr>
          <w:rFonts w:asciiTheme="majorHAnsi" w:hAnsiTheme="majorHAnsi"/>
          <w:sz w:val="28"/>
          <w:szCs w:val="28"/>
          <w:lang w:val="uk-UA"/>
        </w:rPr>
        <w:t xml:space="preserve"> У Додатках наведено зразок завдання на модульну контрольну роботу, рекомендована тематика рефератів та вимоги до його оформлення.</w:t>
      </w:r>
    </w:p>
    <w:p w:rsidR="00524851" w:rsidRPr="00524851" w:rsidRDefault="00524851" w:rsidP="00524851">
      <w:pPr>
        <w:spacing w:after="0" w:line="264" w:lineRule="auto"/>
        <w:jc w:val="center"/>
        <w:rPr>
          <w:rFonts w:asciiTheme="majorHAnsi" w:hAnsiTheme="majorHAnsi"/>
          <w:spacing w:val="20"/>
          <w:sz w:val="28"/>
          <w:szCs w:val="28"/>
          <w:lang w:val="uk-UA"/>
        </w:rPr>
      </w:pPr>
    </w:p>
    <w:p w:rsidR="00524851" w:rsidRDefault="00524851" w:rsidP="00524851">
      <w:pPr>
        <w:spacing w:after="0" w:line="264" w:lineRule="auto"/>
        <w:jc w:val="center"/>
        <w:rPr>
          <w:rFonts w:asciiTheme="majorHAnsi" w:hAnsiTheme="majorHAnsi"/>
          <w:spacing w:val="20"/>
          <w:sz w:val="28"/>
          <w:szCs w:val="28"/>
          <w:lang w:val="uk-UA"/>
        </w:rPr>
      </w:pPr>
      <w:r w:rsidRPr="00524851">
        <w:rPr>
          <w:rFonts w:asciiTheme="majorHAnsi" w:hAnsiTheme="majorHAnsi"/>
          <w:spacing w:val="20"/>
          <w:sz w:val="28"/>
          <w:szCs w:val="28"/>
          <w:lang w:val="uk-UA"/>
        </w:rPr>
        <w:t>Електронне мережне навчальне видання</w:t>
      </w:r>
    </w:p>
    <w:p w:rsidR="00524851" w:rsidRPr="00524851" w:rsidRDefault="00524851" w:rsidP="00524851">
      <w:pPr>
        <w:spacing w:after="0" w:line="264" w:lineRule="auto"/>
        <w:jc w:val="center"/>
        <w:rPr>
          <w:rFonts w:asciiTheme="majorHAnsi" w:hAnsiTheme="majorHAnsi"/>
          <w:b/>
          <w:spacing w:val="20"/>
          <w:sz w:val="28"/>
          <w:szCs w:val="28"/>
          <w:lang w:val="uk-UA"/>
        </w:rPr>
      </w:pPr>
      <w:r w:rsidRPr="00524851">
        <w:rPr>
          <w:rFonts w:asciiTheme="majorHAnsi" w:hAnsiTheme="majorHAnsi"/>
          <w:b/>
          <w:spacing w:val="20"/>
          <w:sz w:val="28"/>
          <w:szCs w:val="28"/>
          <w:lang w:val="uk-UA"/>
        </w:rPr>
        <w:t>КОМЕРЦІЙНА ДИПЛОМАТІЯ</w:t>
      </w:r>
    </w:p>
    <w:p w:rsidR="00103FC4" w:rsidRPr="00524851" w:rsidRDefault="00103FC4" w:rsidP="00103FC4">
      <w:pPr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103FC4" w:rsidRPr="00524851" w:rsidRDefault="00103FC4" w:rsidP="00524851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 w:rsidRPr="00524851">
        <w:rPr>
          <w:rFonts w:asciiTheme="majorHAnsi" w:hAnsiTheme="majorHAnsi"/>
          <w:b/>
          <w:sz w:val="28"/>
          <w:szCs w:val="28"/>
          <w:lang w:val="uk-UA"/>
        </w:rPr>
        <w:t>Укладач</w:t>
      </w:r>
      <w:r w:rsidR="00570A6E" w:rsidRPr="00524851">
        <w:rPr>
          <w:rFonts w:asciiTheme="majorHAnsi" w:hAnsiTheme="majorHAnsi"/>
          <w:b/>
          <w:sz w:val="28"/>
          <w:szCs w:val="28"/>
          <w:lang w:val="uk-UA"/>
        </w:rPr>
        <w:t>і</w:t>
      </w:r>
      <w:r w:rsidRPr="00524851">
        <w:rPr>
          <w:rFonts w:asciiTheme="majorHAnsi" w:hAnsiTheme="majorHAnsi"/>
          <w:sz w:val="28"/>
          <w:szCs w:val="28"/>
          <w:lang w:val="uk-UA"/>
        </w:rPr>
        <w:t xml:space="preserve">:  </w:t>
      </w:r>
    </w:p>
    <w:p w:rsidR="00570A6E" w:rsidRDefault="00524851" w:rsidP="00524851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 w:rsidRPr="00524851">
        <w:rPr>
          <w:rFonts w:asciiTheme="majorHAnsi" w:hAnsiTheme="majorHAnsi"/>
          <w:b/>
          <w:sz w:val="28"/>
          <w:szCs w:val="28"/>
          <w:lang w:val="uk-UA"/>
        </w:rPr>
        <w:t>Н.О. Черненко</w:t>
      </w:r>
      <w:r w:rsidR="00570A6E" w:rsidRPr="00524851">
        <w:rPr>
          <w:rFonts w:asciiTheme="majorHAnsi" w:hAnsiTheme="majorHAnsi"/>
          <w:sz w:val="28"/>
          <w:szCs w:val="28"/>
          <w:lang w:val="uk-UA"/>
        </w:rPr>
        <w:t>, к.е.н., доцент кафедри міжнародної економіки</w:t>
      </w:r>
    </w:p>
    <w:p w:rsidR="00E54B96" w:rsidRPr="00524851" w:rsidRDefault="00E54B96" w:rsidP="00E54B96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 w:rsidRPr="00524851">
        <w:rPr>
          <w:rFonts w:asciiTheme="majorHAnsi" w:hAnsiTheme="majorHAnsi"/>
          <w:b/>
          <w:sz w:val="28"/>
          <w:szCs w:val="28"/>
          <w:lang w:val="uk-UA"/>
        </w:rPr>
        <w:t>Я. І. Глущенко</w:t>
      </w:r>
      <w:r w:rsidRPr="00524851">
        <w:rPr>
          <w:rFonts w:asciiTheme="majorHAnsi" w:hAnsiTheme="majorHAnsi"/>
          <w:sz w:val="28"/>
          <w:szCs w:val="28"/>
          <w:lang w:val="uk-UA"/>
        </w:rPr>
        <w:t>, к.е.н., доцент кафедри міжнародної економіки</w:t>
      </w:r>
    </w:p>
    <w:p w:rsidR="00E54B96" w:rsidRPr="00524851" w:rsidRDefault="00E54B96" w:rsidP="00524851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103FC4" w:rsidRPr="00524851" w:rsidRDefault="00103FC4" w:rsidP="00103FC4">
      <w:pPr>
        <w:jc w:val="both"/>
        <w:rPr>
          <w:rFonts w:asciiTheme="majorHAnsi" w:hAnsiTheme="majorHAnsi"/>
          <w:sz w:val="28"/>
          <w:szCs w:val="28"/>
          <w:lang w:val="uk-UA"/>
        </w:rPr>
      </w:pPr>
    </w:p>
    <w:p w:rsidR="00103FC4" w:rsidRPr="00524851" w:rsidRDefault="00103FC4" w:rsidP="00103FC4">
      <w:pPr>
        <w:spacing w:line="240" w:lineRule="auto"/>
        <w:ind w:firstLine="708"/>
        <w:jc w:val="both"/>
        <w:rPr>
          <w:rFonts w:asciiTheme="majorHAnsi" w:hAnsiTheme="majorHAnsi"/>
          <w:b/>
          <w:bCs/>
          <w:i/>
          <w:iCs/>
          <w:sz w:val="28"/>
          <w:szCs w:val="28"/>
          <w:lang w:val="uk-UA"/>
        </w:rPr>
      </w:pPr>
      <w:r w:rsidRPr="00524851">
        <w:rPr>
          <w:rFonts w:asciiTheme="majorHAnsi" w:hAnsiTheme="majorHAnsi"/>
          <w:b/>
          <w:bCs/>
          <w:i/>
          <w:iCs/>
          <w:sz w:val="28"/>
          <w:szCs w:val="28"/>
          <w:lang w:val="uk-UA"/>
        </w:rPr>
        <w:t>Відповідальний редактор:</w:t>
      </w:r>
    </w:p>
    <w:p w:rsidR="00103FC4" w:rsidRPr="00524851" w:rsidRDefault="00103FC4" w:rsidP="00103FC4">
      <w:pPr>
        <w:spacing w:line="240" w:lineRule="auto"/>
        <w:jc w:val="both"/>
        <w:rPr>
          <w:rFonts w:asciiTheme="majorHAnsi" w:hAnsiTheme="majorHAnsi"/>
          <w:bCs/>
          <w:iCs/>
          <w:sz w:val="28"/>
          <w:szCs w:val="28"/>
          <w:lang w:val="uk-UA"/>
        </w:rPr>
      </w:pPr>
      <w:r w:rsidRPr="00524851">
        <w:rPr>
          <w:rFonts w:asciiTheme="majorHAnsi" w:hAnsiTheme="majorHAnsi"/>
          <w:b/>
          <w:bCs/>
          <w:iCs/>
          <w:sz w:val="28"/>
          <w:szCs w:val="28"/>
          <w:lang w:val="uk-UA"/>
        </w:rPr>
        <w:t xml:space="preserve">         С. В. Войтко, </w:t>
      </w:r>
      <w:r w:rsidRPr="00524851">
        <w:rPr>
          <w:rFonts w:asciiTheme="majorHAnsi" w:hAnsiTheme="majorHAnsi"/>
          <w:bCs/>
          <w:iCs/>
          <w:sz w:val="28"/>
          <w:szCs w:val="28"/>
          <w:lang w:val="uk-UA"/>
        </w:rPr>
        <w:t>д.е.н</w:t>
      </w:r>
      <w:r w:rsidR="00570A6E" w:rsidRPr="00524851">
        <w:rPr>
          <w:rFonts w:asciiTheme="majorHAnsi" w:hAnsiTheme="majorHAnsi"/>
          <w:bCs/>
          <w:iCs/>
          <w:sz w:val="28"/>
          <w:szCs w:val="28"/>
          <w:lang w:val="uk-UA"/>
        </w:rPr>
        <w:t>., професор, завідувач</w:t>
      </w:r>
      <w:r w:rsidRPr="00524851">
        <w:rPr>
          <w:rFonts w:asciiTheme="majorHAnsi" w:hAnsiTheme="majorHAnsi"/>
          <w:bCs/>
          <w:iCs/>
          <w:sz w:val="28"/>
          <w:szCs w:val="28"/>
          <w:lang w:val="uk-UA"/>
        </w:rPr>
        <w:t xml:space="preserve"> кафедри міжнародної </w:t>
      </w:r>
      <w:r w:rsidR="00570A6E" w:rsidRPr="00524851">
        <w:rPr>
          <w:rFonts w:asciiTheme="majorHAnsi" w:hAnsiTheme="majorHAnsi"/>
          <w:bCs/>
          <w:iCs/>
          <w:sz w:val="28"/>
          <w:szCs w:val="28"/>
          <w:lang w:val="uk-UA"/>
        </w:rPr>
        <w:t xml:space="preserve"> </w:t>
      </w:r>
      <w:r w:rsidRPr="00524851">
        <w:rPr>
          <w:rFonts w:asciiTheme="majorHAnsi" w:hAnsiTheme="majorHAnsi"/>
          <w:bCs/>
          <w:iCs/>
          <w:sz w:val="28"/>
          <w:szCs w:val="28"/>
          <w:lang w:val="uk-UA"/>
        </w:rPr>
        <w:t>економіки факультету менеджменту та маркетингу</w:t>
      </w:r>
    </w:p>
    <w:p w:rsidR="00103FC4" w:rsidRPr="00524851" w:rsidRDefault="00103FC4" w:rsidP="00103FC4">
      <w:pPr>
        <w:spacing w:line="240" w:lineRule="auto"/>
        <w:ind w:firstLine="708"/>
        <w:jc w:val="both"/>
        <w:rPr>
          <w:rFonts w:asciiTheme="majorHAnsi" w:hAnsiTheme="majorHAnsi"/>
          <w:b/>
          <w:bCs/>
          <w:sz w:val="28"/>
          <w:szCs w:val="28"/>
          <w:lang w:val="uk-UA"/>
        </w:rPr>
      </w:pPr>
      <w:r w:rsidRPr="00524851">
        <w:rPr>
          <w:rFonts w:asciiTheme="majorHAnsi" w:hAnsiTheme="majorHAnsi"/>
          <w:b/>
          <w:bCs/>
          <w:i/>
          <w:iCs/>
          <w:sz w:val="28"/>
          <w:szCs w:val="28"/>
          <w:lang w:val="uk-UA"/>
        </w:rPr>
        <w:t>Рецензенти:</w:t>
      </w:r>
      <w:r w:rsidRPr="00524851">
        <w:rPr>
          <w:rFonts w:asciiTheme="majorHAnsi" w:hAnsiTheme="majorHAnsi"/>
          <w:b/>
          <w:bCs/>
          <w:sz w:val="28"/>
          <w:szCs w:val="28"/>
          <w:lang w:val="uk-UA"/>
        </w:rPr>
        <w:t xml:space="preserve"> </w:t>
      </w:r>
    </w:p>
    <w:p w:rsidR="00524851" w:rsidRDefault="00BD16A6" w:rsidP="00103FC4">
      <w:pPr>
        <w:tabs>
          <w:tab w:val="left" w:pos="3420"/>
          <w:tab w:val="left" w:pos="4680"/>
          <w:tab w:val="left" w:pos="5040"/>
        </w:tabs>
        <w:spacing w:line="240" w:lineRule="auto"/>
        <w:jc w:val="both"/>
        <w:rPr>
          <w:rFonts w:asciiTheme="majorHAnsi" w:hAnsiTheme="majorHAnsi"/>
          <w:b/>
          <w:sz w:val="28"/>
          <w:szCs w:val="28"/>
          <w:lang w:val="uk-UA"/>
        </w:rPr>
      </w:pPr>
      <w:r>
        <w:rPr>
          <w:rFonts w:asciiTheme="majorHAnsi" w:hAnsiTheme="majorHAnsi"/>
          <w:b/>
          <w:sz w:val="28"/>
          <w:szCs w:val="28"/>
          <w:lang w:val="uk-UA"/>
        </w:rPr>
        <w:t xml:space="preserve">         В. Я. Голюк</w:t>
      </w:r>
      <w:r w:rsidR="00103FC4" w:rsidRPr="00524851">
        <w:rPr>
          <w:rFonts w:asciiTheme="majorHAnsi" w:hAnsiTheme="majorHAnsi"/>
          <w:b/>
          <w:sz w:val="28"/>
          <w:szCs w:val="28"/>
          <w:lang w:val="uk-UA"/>
        </w:rPr>
        <w:t xml:space="preserve">, </w:t>
      </w:r>
      <w:r w:rsidR="00103FC4" w:rsidRPr="00524851">
        <w:rPr>
          <w:rFonts w:asciiTheme="majorHAnsi" w:hAnsiTheme="majorHAnsi"/>
          <w:sz w:val="28"/>
          <w:szCs w:val="28"/>
          <w:lang w:val="uk-UA"/>
        </w:rPr>
        <w:t>к.е.н., доцент кафедри менеджменту факультету</w:t>
      </w:r>
      <w:r w:rsidR="00570A6E" w:rsidRPr="00524851">
        <w:rPr>
          <w:rFonts w:asciiTheme="majorHAnsi" w:hAnsiTheme="majorHAnsi"/>
          <w:sz w:val="28"/>
          <w:szCs w:val="28"/>
          <w:lang w:val="uk-UA"/>
        </w:rPr>
        <w:t xml:space="preserve"> </w:t>
      </w:r>
      <w:r w:rsidR="00103FC4" w:rsidRPr="00524851">
        <w:rPr>
          <w:rFonts w:asciiTheme="majorHAnsi" w:hAnsiTheme="majorHAnsi"/>
          <w:sz w:val="28"/>
          <w:szCs w:val="28"/>
          <w:lang w:val="uk-UA"/>
        </w:rPr>
        <w:t>менеджменту та маркетингу</w:t>
      </w:r>
      <w:r w:rsidR="003B544E">
        <w:rPr>
          <w:rFonts w:asciiTheme="majorHAnsi" w:hAnsiTheme="majorHAnsi"/>
          <w:b/>
          <w:sz w:val="28"/>
          <w:szCs w:val="28"/>
          <w:lang w:val="uk-UA"/>
        </w:rPr>
        <w:t xml:space="preserve">       </w:t>
      </w:r>
    </w:p>
    <w:p w:rsidR="00524851" w:rsidRPr="003E62A4" w:rsidRDefault="00524851" w:rsidP="00103FC4">
      <w:pPr>
        <w:tabs>
          <w:tab w:val="left" w:pos="3420"/>
          <w:tab w:val="left" w:pos="4680"/>
          <w:tab w:val="left" w:pos="5040"/>
        </w:tabs>
        <w:spacing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524851" w:rsidRPr="00524851" w:rsidRDefault="00524851" w:rsidP="00524851">
      <w:pPr>
        <w:spacing w:after="0" w:line="264" w:lineRule="auto"/>
        <w:jc w:val="right"/>
        <w:rPr>
          <w:rFonts w:asciiTheme="majorHAnsi" w:hAnsiTheme="majorHAnsi"/>
          <w:sz w:val="26"/>
          <w:szCs w:val="26"/>
        </w:rPr>
      </w:pPr>
      <w:r w:rsidRPr="00524851">
        <w:rPr>
          <w:rFonts w:asciiTheme="majorHAnsi" w:hAnsiTheme="majorHAnsi"/>
          <w:sz w:val="26"/>
          <w:szCs w:val="26"/>
          <w:lang w:val="uk-UA"/>
        </w:rPr>
        <w:sym w:font="Symbol" w:char="F0E3"/>
      </w:r>
      <w:r w:rsidRPr="00524851">
        <w:rPr>
          <w:rFonts w:asciiTheme="majorHAnsi" w:hAnsiTheme="majorHAnsi"/>
          <w:sz w:val="26"/>
          <w:szCs w:val="26"/>
          <w:lang w:val="uk-UA"/>
        </w:rPr>
        <w:t xml:space="preserve"> </w:t>
      </w:r>
      <w:r w:rsidRPr="00524851">
        <w:rPr>
          <w:rFonts w:asciiTheme="majorHAnsi" w:hAnsiTheme="majorHAnsi"/>
          <w:bCs/>
          <w:sz w:val="28"/>
          <w:szCs w:val="28"/>
          <w:lang w:val="uk-UA"/>
        </w:rPr>
        <w:t>Н.О. Черненко,</w:t>
      </w:r>
      <w:r w:rsidRPr="00524851">
        <w:rPr>
          <w:rFonts w:asciiTheme="majorHAnsi" w:hAnsiTheme="majorHAnsi"/>
          <w:sz w:val="26"/>
          <w:szCs w:val="26"/>
          <w:lang w:val="uk-UA"/>
        </w:rPr>
        <w:t xml:space="preserve"> </w:t>
      </w:r>
      <w:r w:rsidR="00E54B96" w:rsidRPr="00524851">
        <w:rPr>
          <w:rFonts w:asciiTheme="majorHAnsi" w:hAnsiTheme="majorHAnsi"/>
          <w:bCs/>
          <w:sz w:val="28"/>
          <w:szCs w:val="28"/>
          <w:lang w:val="uk-UA"/>
        </w:rPr>
        <w:t xml:space="preserve">Я.І. Глущенко, </w:t>
      </w:r>
      <w:r w:rsidRPr="00524851">
        <w:rPr>
          <w:rFonts w:asciiTheme="majorHAnsi" w:hAnsiTheme="majorHAnsi"/>
          <w:sz w:val="26"/>
          <w:szCs w:val="26"/>
          <w:lang w:val="uk-UA"/>
        </w:rPr>
        <w:t>2022</w:t>
      </w:r>
    </w:p>
    <w:p w:rsidR="00524851" w:rsidRPr="00524851" w:rsidRDefault="00524851" w:rsidP="00524851">
      <w:pPr>
        <w:spacing w:after="0" w:line="264" w:lineRule="auto"/>
        <w:jc w:val="right"/>
        <w:rPr>
          <w:rFonts w:asciiTheme="majorHAnsi" w:hAnsiTheme="majorHAnsi"/>
          <w:sz w:val="26"/>
          <w:szCs w:val="26"/>
        </w:rPr>
      </w:pPr>
      <w:r w:rsidRPr="00524851">
        <w:rPr>
          <w:rFonts w:asciiTheme="majorHAnsi" w:hAnsiTheme="majorHAnsi"/>
          <w:sz w:val="26"/>
          <w:szCs w:val="26"/>
          <w:lang w:val="uk-UA"/>
        </w:rPr>
        <w:sym w:font="Symbol" w:char="F0E3"/>
      </w:r>
      <w:r w:rsidRPr="00524851">
        <w:rPr>
          <w:rFonts w:asciiTheme="majorHAnsi" w:hAnsiTheme="majorHAnsi"/>
          <w:sz w:val="26"/>
          <w:szCs w:val="26"/>
          <w:lang w:val="uk-UA"/>
        </w:rPr>
        <w:t xml:space="preserve"> КПІ ім. Ігоря Сікорського, 2022</w:t>
      </w:r>
    </w:p>
    <w:p w:rsidR="00A0105A" w:rsidRPr="003B544E" w:rsidRDefault="00CA08E0" w:rsidP="00BA1DC8">
      <w:pPr>
        <w:tabs>
          <w:tab w:val="left" w:pos="5892"/>
        </w:tabs>
        <w:rPr>
          <w:rFonts w:asciiTheme="majorHAnsi" w:hAnsiTheme="majorHAnsi"/>
          <w:lang w:val="uk-UA"/>
        </w:rPr>
      </w:pPr>
      <w:r w:rsidRPr="00524851">
        <w:rPr>
          <w:rFonts w:asciiTheme="majorHAnsi" w:hAnsiTheme="majorHAnsi"/>
          <w:noProof/>
          <w:sz w:val="26"/>
          <w:szCs w:val="26"/>
          <w:lang w:eastAsia="ru-RU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4C2F381" wp14:editId="46043BDC">
                <wp:simplePos x="0" y="0"/>
                <wp:positionH relativeFrom="column">
                  <wp:posOffset>2690495</wp:posOffset>
                </wp:positionH>
                <wp:positionV relativeFrom="paragraph">
                  <wp:posOffset>323850</wp:posOffset>
                </wp:positionV>
                <wp:extent cx="390525" cy="247650"/>
                <wp:effectExtent l="13970" t="7620" r="5080" b="11430"/>
                <wp:wrapNone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09E3F7" id="Прямоугольник 4" o:spid="_x0000_s1026" style="position:absolute;margin-left:211.85pt;margin-top:25.5pt;width:30.75pt;height:19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" strokecolor="white"/>
            </w:pict>
          </mc:Fallback>
        </mc:AlternateContent>
      </w:r>
    </w:p>
    <w:p w:rsidR="00103FC4" w:rsidRPr="00524851" w:rsidRDefault="00524851" w:rsidP="00524851">
      <w:pPr>
        <w:pStyle w:val="a3"/>
        <w:jc w:val="center"/>
        <w:rPr>
          <w:rFonts w:ascii="Bookman Old Style" w:eastAsia="Arial Unicode MS" w:hAnsi="Bookman Old Style" w:cs="Arial Unicode MS"/>
          <w:b/>
          <w:sz w:val="28"/>
          <w:szCs w:val="28"/>
          <w:lang w:val="uk-UA"/>
        </w:rPr>
      </w:pPr>
      <w:r>
        <w:rPr>
          <w:rFonts w:ascii="Bookman Old Style" w:eastAsia="Arial Unicode MS" w:hAnsi="Bookman Old Style" w:cs="Arial Unicode MS"/>
          <w:b/>
          <w:sz w:val="28"/>
          <w:szCs w:val="28"/>
          <w:lang w:val="uk-UA"/>
        </w:rPr>
        <w:lastRenderedPageBreak/>
        <w:t>ЗМІСТ</w:t>
      </w:r>
    </w:p>
    <w:p w:rsidR="00F02FCE" w:rsidRPr="00F02FCE" w:rsidRDefault="00F02FCE" w:rsidP="00F02FCE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/>
          <w:sz w:val="28"/>
          <w:szCs w:val="28"/>
          <w:lang w:val="uk-UA" w:eastAsia="ru-RU"/>
        </w:rPr>
      </w:pPr>
      <w:r w:rsidRPr="00F02FCE">
        <w:rPr>
          <w:rFonts w:asciiTheme="majorHAnsi" w:hAnsiTheme="majorHAnsi"/>
          <w:b/>
          <w:sz w:val="28"/>
          <w:szCs w:val="28"/>
          <w:lang w:val="uk-UA" w:eastAsia="ru-RU"/>
        </w:rPr>
        <w:t>ВСТУП</w:t>
      </w:r>
      <w:r w:rsidRPr="00F02FCE">
        <w:rPr>
          <w:rFonts w:asciiTheme="majorHAnsi" w:hAnsiTheme="majorHAnsi"/>
          <w:sz w:val="28"/>
          <w:szCs w:val="28"/>
          <w:lang w:val="uk-UA" w:eastAsia="ru-RU"/>
        </w:rPr>
        <w:t>…………………………………………………………………</w:t>
      </w:r>
      <w:r>
        <w:rPr>
          <w:rFonts w:asciiTheme="majorHAnsi" w:hAnsiTheme="majorHAnsi"/>
          <w:sz w:val="28"/>
          <w:szCs w:val="28"/>
          <w:lang w:val="uk-UA" w:eastAsia="ru-RU"/>
        </w:rPr>
        <w:t>………………………...</w:t>
      </w:r>
      <w:r w:rsidRPr="00F02FCE">
        <w:rPr>
          <w:rFonts w:asciiTheme="majorHAnsi" w:hAnsiTheme="majorHAnsi"/>
          <w:sz w:val="28"/>
          <w:szCs w:val="28"/>
          <w:lang w:val="uk-UA" w:eastAsia="ru-RU"/>
        </w:rPr>
        <w:t>…….…5</w:t>
      </w:r>
    </w:p>
    <w:p w:rsidR="00F02FCE" w:rsidRPr="00F02FCE" w:rsidRDefault="00F02FCE" w:rsidP="00F02FCE">
      <w:pPr>
        <w:tabs>
          <w:tab w:val="left" w:pos="1560"/>
        </w:tabs>
        <w:spacing w:after="0" w:line="240" w:lineRule="auto"/>
        <w:jc w:val="both"/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</w:pPr>
      <w:r w:rsidRPr="00F02FCE">
        <w:rPr>
          <w:rFonts w:asciiTheme="majorHAnsi" w:hAnsiTheme="majorHAnsi"/>
          <w:b/>
          <w:sz w:val="28"/>
          <w:szCs w:val="28"/>
          <w:lang w:val="uk-UA"/>
        </w:rPr>
        <w:t xml:space="preserve">Тема 1. </w:t>
      </w:r>
      <w:r w:rsidRPr="00F02FCE">
        <w:rPr>
          <w:rFonts w:asciiTheme="majorHAnsi" w:eastAsia="Batang" w:hAnsiTheme="majorHAnsi" w:cstheme="minorHAnsi"/>
          <w:b/>
          <w:sz w:val="28"/>
          <w:szCs w:val="28"/>
          <w:lang w:val="uk-UA" w:eastAsia="ko-KR"/>
        </w:rPr>
        <w:t>Комерційна дипломатія – система міждержавного регулювання світових торгівельних відносин</w:t>
      </w:r>
      <w:r>
        <w:rPr>
          <w:rFonts w:asciiTheme="minorHAnsi" w:hAnsiTheme="minorHAnsi" w:cstheme="minorHAnsi"/>
          <w:b/>
        </w:rPr>
        <w:t xml:space="preserve"> </w:t>
      </w:r>
      <w:r w:rsidRPr="00F02FCE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…………</w:t>
      </w:r>
      <w:r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……..</w:t>
      </w:r>
      <w:r w:rsidR="00BD16A6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………………6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Завдання для самостійної роботи до теми 1…………</w:t>
      </w:r>
      <w:r>
        <w:rPr>
          <w:rFonts w:asciiTheme="majorHAnsi" w:hAnsiTheme="majorHAnsi"/>
          <w:sz w:val="28"/>
          <w:szCs w:val="28"/>
          <w:lang w:val="uk-UA"/>
        </w:rPr>
        <w:t>………….</w:t>
      </w:r>
      <w:r w:rsidR="00BD16A6">
        <w:rPr>
          <w:rFonts w:asciiTheme="majorHAnsi" w:hAnsiTheme="majorHAnsi"/>
          <w:sz w:val="28"/>
          <w:szCs w:val="28"/>
          <w:lang w:val="uk-UA"/>
        </w:rPr>
        <w:t>…………………..6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Контрольні питання до теми 1………………….…………</w:t>
      </w:r>
      <w:r>
        <w:rPr>
          <w:rFonts w:asciiTheme="majorHAnsi" w:hAnsiTheme="majorHAnsi"/>
          <w:sz w:val="28"/>
          <w:szCs w:val="28"/>
          <w:lang w:val="uk-UA"/>
        </w:rPr>
        <w:t>………………</w:t>
      </w:r>
      <w:r w:rsidRPr="00F02FCE">
        <w:rPr>
          <w:rFonts w:asciiTheme="majorHAnsi" w:hAnsiTheme="majorHAnsi"/>
          <w:sz w:val="28"/>
          <w:szCs w:val="28"/>
          <w:lang w:val="uk-UA"/>
        </w:rPr>
        <w:t>…..……...……9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Тести до теми 1…………………………………….…………..……</w:t>
      </w:r>
      <w:r>
        <w:rPr>
          <w:rFonts w:asciiTheme="majorHAnsi" w:hAnsiTheme="majorHAnsi"/>
          <w:sz w:val="28"/>
          <w:szCs w:val="28"/>
          <w:lang w:val="uk-UA"/>
        </w:rPr>
        <w:t>……………………</w:t>
      </w:r>
      <w:r w:rsidR="00CC51CD">
        <w:rPr>
          <w:rFonts w:asciiTheme="majorHAnsi" w:hAnsiTheme="majorHAnsi"/>
          <w:sz w:val="28"/>
          <w:szCs w:val="28"/>
          <w:lang w:val="uk-UA"/>
        </w:rPr>
        <w:t>…....…10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Рекомендована література………………………….…………</w:t>
      </w:r>
      <w:r>
        <w:rPr>
          <w:rFonts w:asciiTheme="majorHAnsi" w:hAnsiTheme="majorHAnsi"/>
          <w:sz w:val="28"/>
          <w:szCs w:val="28"/>
          <w:lang w:val="uk-UA"/>
        </w:rPr>
        <w:t>……………….</w:t>
      </w:r>
      <w:r w:rsidR="00CC51CD">
        <w:rPr>
          <w:rFonts w:asciiTheme="majorHAnsi" w:hAnsiTheme="majorHAnsi"/>
          <w:sz w:val="28"/>
          <w:szCs w:val="28"/>
          <w:lang w:val="uk-UA"/>
        </w:rPr>
        <w:t>.…..…...…11</w:t>
      </w:r>
    </w:p>
    <w:p w:rsidR="00F02FCE" w:rsidRPr="00F02FCE" w:rsidRDefault="00F02FCE" w:rsidP="00F02FCE">
      <w:pPr>
        <w:tabs>
          <w:tab w:val="left" w:pos="1560"/>
        </w:tabs>
        <w:spacing w:after="0" w:line="240" w:lineRule="auto"/>
        <w:jc w:val="both"/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</w:pPr>
      <w:r w:rsidRPr="00F02FCE">
        <w:rPr>
          <w:rFonts w:asciiTheme="majorHAnsi" w:hAnsiTheme="majorHAnsi"/>
          <w:b/>
          <w:sz w:val="28"/>
          <w:szCs w:val="28"/>
          <w:lang w:val="uk-UA"/>
        </w:rPr>
        <w:t xml:space="preserve">Тема 2. </w:t>
      </w:r>
      <w:r>
        <w:rPr>
          <w:rFonts w:asciiTheme="majorHAnsi" w:hAnsiTheme="majorHAnsi"/>
          <w:b/>
          <w:sz w:val="28"/>
          <w:szCs w:val="28"/>
          <w:lang w:val="uk-UA"/>
        </w:rPr>
        <w:t>Середовище комерційної дипломатії</w:t>
      </w:r>
      <w:r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………………...…………</w:t>
      </w:r>
      <w:r w:rsidRPr="00F02FCE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……11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Завдання для самостійної роботи до теми 2………………………</w:t>
      </w:r>
      <w:r>
        <w:rPr>
          <w:rFonts w:asciiTheme="majorHAnsi" w:hAnsiTheme="majorHAnsi"/>
          <w:sz w:val="28"/>
          <w:szCs w:val="28"/>
          <w:lang w:val="uk-UA"/>
        </w:rPr>
        <w:t>…………..</w:t>
      </w:r>
      <w:r w:rsidRPr="00F02FCE">
        <w:rPr>
          <w:rFonts w:asciiTheme="majorHAnsi" w:hAnsiTheme="majorHAnsi"/>
          <w:sz w:val="28"/>
          <w:szCs w:val="28"/>
          <w:lang w:val="uk-UA"/>
        </w:rPr>
        <w:t>…..11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Контрольні питання до теми 2………………….……………</w:t>
      </w:r>
      <w:r>
        <w:rPr>
          <w:rFonts w:asciiTheme="majorHAnsi" w:hAnsiTheme="majorHAnsi"/>
          <w:sz w:val="28"/>
          <w:szCs w:val="28"/>
          <w:lang w:val="uk-UA"/>
        </w:rPr>
        <w:t>……………….</w:t>
      </w:r>
      <w:r w:rsidRPr="00F02FCE">
        <w:rPr>
          <w:rFonts w:asciiTheme="majorHAnsi" w:hAnsiTheme="majorHAnsi"/>
          <w:sz w:val="28"/>
          <w:szCs w:val="28"/>
          <w:lang w:val="uk-UA"/>
        </w:rPr>
        <w:t>…….……12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Тести до теми 2…………………………………….…………..…</w:t>
      </w:r>
      <w:r>
        <w:rPr>
          <w:rFonts w:asciiTheme="majorHAnsi" w:hAnsiTheme="majorHAnsi"/>
          <w:sz w:val="28"/>
          <w:szCs w:val="28"/>
          <w:lang w:val="uk-UA"/>
        </w:rPr>
        <w:t>…………………...</w:t>
      </w:r>
      <w:r w:rsidRPr="00F02FCE">
        <w:rPr>
          <w:rFonts w:asciiTheme="majorHAnsi" w:hAnsiTheme="majorHAnsi"/>
          <w:sz w:val="28"/>
          <w:szCs w:val="28"/>
          <w:lang w:val="uk-UA"/>
        </w:rPr>
        <w:t>…….……12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Рекомендована література………………………….…………</w:t>
      </w:r>
      <w:r>
        <w:rPr>
          <w:rFonts w:asciiTheme="majorHAnsi" w:hAnsiTheme="majorHAnsi"/>
          <w:sz w:val="28"/>
          <w:szCs w:val="28"/>
          <w:lang w:val="uk-UA"/>
        </w:rPr>
        <w:t>……………….</w:t>
      </w:r>
      <w:r w:rsidR="00CC51CD">
        <w:rPr>
          <w:rFonts w:asciiTheme="majorHAnsi" w:hAnsiTheme="majorHAnsi"/>
          <w:sz w:val="28"/>
          <w:szCs w:val="28"/>
          <w:lang w:val="uk-UA"/>
        </w:rPr>
        <w:t>....…..……13</w:t>
      </w:r>
    </w:p>
    <w:p w:rsidR="00F02FCE" w:rsidRPr="00F02FCE" w:rsidRDefault="00F02FCE" w:rsidP="00F02FCE">
      <w:pPr>
        <w:tabs>
          <w:tab w:val="left" w:pos="1560"/>
        </w:tabs>
        <w:spacing w:after="0" w:line="240" w:lineRule="auto"/>
        <w:jc w:val="both"/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</w:pPr>
      <w:r w:rsidRPr="00F02FCE">
        <w:rPr>
          <w:rFonts w:asciiTheme="majorHAnsi" w:hAnsiTheme="majorHAnsi"/>
          <w:b/>
          <w:sz w:val="28"/>
          <w:szCs w:val="28"/>
          <w:lang w:val="uk-UA"/>
        </w:rPr>
        <w:t xml:space="preserve">Тема 3. </w:t>
      </w:r>
      <w:r w:rsidRPr="00F02FCE">
        <w:rPr>
          <w:rFonts w:asciiTheme="majorHAnsi" w:hAnsiTheme="majorHAnsi" w:cs="Calibri"/>
          <w:b/>
          <w:sz w:val="28"/>
          <w:szCs w:val="28"/>
          <w:lang w:val="uk-UA"/>
        </w:rPr>
        <w:t>Торгівельні конфлікти, суперечки та торгівельні війни: врегулювання, вирішення, запобігання виникнення. Заходи торговельного захисту</w:t>
      </w:r>
      <w:r w:rsidRPr="00F02FCE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 xml:space="preserve"> ………………</w:t>
      </w:r>
      <w:r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……………………………………………….</w:t>
      </w:r>
      <w:r w:rsidR="00BD16A6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……13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Завдання для самостійної роботи до теми 3……………</w:t>
      </w:r>
      <w:r>
        <w:rPr>
          <w:rFonts w:asciiTheme="majorHAnsi" w:hAnsiTheme="majorHAnsi"/>
          <w:sz w:val="28"/>
          <w:szCs w:val="28"/>
          <w:lang w:val="uk-UA"/>
        </w:rPr>
        <w:t>………….</w:t>
      </w:r>
      <w:r w:rsidR="00BD16A6">
        <w:rPr>
          <w:rFonts w:asciiTheme="majorHAnsi" w:hAnsiTheme="majorHAnsi"/>
          <w:sz w:val="28"/>
          <w:szCs w:val="28"/>
          <w:lang w:val="uk-UA"/>
        </w:rPr>
        <w:t>………….…..13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Контрольні питання до теми 3………………….……………</w:t>
      </w:r>
      <w:r>
        <w:rPr>
          <w:rFonts w:asciiTheme="majorHAnsi" w:hAnsiTheme="majorHAnsi"/>
          <w:sz w:val="28"/>
          <w:szCs w:val="28"/>
          <w:lang w:val="uk-UA"/>
        </w:rPr>
        <w:t>……………….</w:t>
      </w:r>
      <w:r w:rsidR="00BD16A6">
        <w:rPr>
          <w:rFonts w:asciiTheme="majorHAnsi" w:hAnsiTheme="majorHAnsi"/>
          <w:sz w:val="28"/>
          <w:szCs w:val="28"/>
          <w:lang w:val="uk-UA"/>
        </w:rPr>
        <w:t>….………14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Тести до теми 3…………………………………….…………..………</w:t>
      </w:r>
      <w:r>
        <w:rPr>
          <w:rFonts w:asciiTheme="majorHAnsi" w:hAnsiTheme="majorHAnsi"/>
          <w:sz w:val="28"/>
          <w:szCs w:val="28"/>
          <w:lang w:val="uk-UA"/>
        </w:rPr>
        <w:t>…………………...</w:t>
      </w:r>
      <w:r w:rsidR="00FE2ACB">
        <w:rPr>
          <w:rFonts w:asciiTheme="majorHAnsi" w:hAnsiTheme="majorHAnsi"/>
          <w:sz w:val="28"/>
          <w:szCs w:val="28"/>
          <w:lang w:val="uk-UA"/>
        </w:rPr>
        <w:t>.……15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Рекомендована література………………………….………….…</w:t>
      </w:r>
      <w:r>
        <w:rPr>
          <w:rFonts w:asciiTheme="majorHAnsi" w:hAnsiTheme="majorHAnsi"/>
          <w:sz w:val="28"/>
          <w:szCs w:val="28"/>
          <w:lang w:val="uk-UA"/>
        </w:rPr>
        <w:t>……………….</w:t>
      </w:r>
      <w:r w:rsidR="00BD16A6">
        <w:rPr>
          <w:rFonts w:asciiTheme="majorHAnsi" w:hAnsiTheme="majorHAnsi"/>
          <w:sz w:val="28"/>
          <w:szCs w:val="28"/>
          <w:lang w:val="uk-UA"/>
        </w:rPr>
        <w:t>….……15</w:t>
      </w:r>
    </w:p>
    <w:p w:rsidR="00F02FCE" w:rsidRPr="00F02FCE" w:rsidRDefault="00F02FCE" w:rsidP="00F02FCE">
      <w:pPr>
        <w:tabs>
          <w:tab w:val="left" w:pos="1560"/>
        </w:tabs>
        <w:spacing w:after="0" w:line="240" w:lineRule="auto"/>
        <w:jc w:val="both"/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</w:pPr>
      <w:r w:rsidRPr="00F02FCE">
        <w:rPr>
          <w:rFonts w:asciiTheme="majorHAnsi" w:hAnsiTheme="majorHAnsi"/>
          <w:b/>
          <w:sz w:val="28"/>
          <w:szCs w:val="28"/>
          <w:lang w:val="uk-UA"/>
        </w:rPr>
        <w:t xml:space="preserve">Тема 4. </w:t>
      </w:r>
      <w:r>
        <w:rPr>
          <w:rFonts w:asciiTheme="majorHAnsi" w:hAnsiTheme="majorHAnsi"/>
          <w:b/>
          <w:sz w:val="28"/>
          <w:szCs w:val="28"/>
          <w:lang w:val="uk-UA"/>
        </w:rPr>
        <w:t>Правила визначення походження товару</w:t>
      </w:r>
      <w:r w:rsidRPr="00F02FCE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……..………</w:t>
      </w:r>
      <w:r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….......</w:t>
      </w:r>
      <w:r w:rsidR="009E0645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..…16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Завдання для самостійної роботи до теми 4………………...</w:t>
      </w:r>
      <w:r>
        <w:rPr>
          <w:rFonts w:asciiTheme="majorHAnsi" w:hAnsiTheme="majorHAnsi"/>
          <w:sz w:val="28"/>
          <w:szCs w:val="28"/>
          <w:lang w:val="uk-UA"/>
        </w:rPr>
        <w:t>..............</w:t>
      </w:r>
      <w:r w:rsidRPr="00F02FCE">
        <w:rPr>
          <w:rFonts w:asciiTheme="majorHAnsi" w:hAnsiTheme="majorHAnsi"/>
          <w:sz w:val="28"/>
          <w:szCs w:val="28"/>
          <w:lang w:val="uk-UA"/>
        </w:rPr>
        <w:t>……</w:t>
      </w:r>
      <w:r>
        <w:rPr>
          <w:rFonts w:asciiTheme="majorHAnsi" w:hAnsiTheme="majorHAnsi"/>
          <w:sz w:val="28"/>
          <w:szCs w:val="28"/>
          <w:lang w:val="uk-UA"/>
        </w:rPr>
        <w:t>.</w:t>
      </w:r>
      <w:r w:rsidR="009E0645">
        <w:rPr>
          <w:rFonts w:asciiTheme="majorHAnsi" w:hAnsiTheme="majorHAnsi"/>
          <w:sz w:val="28"/>
          <w:szCs w:val="28"/>
          <w:lang w:val="uk-UA"/>
        </w:rPr>
        <w:t>…….16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Контрольні питання до теми 4………………….……………..…</w:t>
      </w:r>
      <w:r>
        <w:rPr>
          <w:rFonts w:asciiTheme="majorHAnsi" w:hAnsiTheme="majorHAnsi"/>
          <w:sz w:val="28"/>
          <w:szCs w:val="28"/>
          <w:lang w:val="uk-UA"/>
        </w:rPr>
        <w:t>……….……..</w:t>
      </w:r>
      <w:r w:rsidR="009E0645">
        <w:rPr>
          <w:rFonts w:asciiTheme="majorHAnsi" w:hAnsiTheme="majorHAnsi"/>
          <w:sz w:val="28"/>
          <w:szCs w:val="28"/>
          <w:lang w:val="uk-UA"/>
        </w:rPr>
        <w:t>….……17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Тести до теми 4…………………………………….…………..…</w:t>
      </w:r>
      <w:r>
        <w:rPr>
          <w:rFonts w:asciiTheme="majorHAnsi" w:hAnsiTheme="majorHAnsi"/>
          <w:sz w:val="28"/>
          <w:szCs w:val="28"/>
          <w:lang w:val="uk-UA"/>
        </w:rPr>
        <w:t>…………………...</w:t>
      </w:r>
      <w:r w:rsidR="00BD16A6">
        <w:rPr>
          <w:rFonts w:asciiTheme="majorHAnsi" w:hAnsiTheme="majorHAnsi"/>
          <w:sz w:val="28"/>
          <w:szCs w:val="28"/>
          <w:lang w:val="uk-UA"/>
        </w:rPr>
        <w:t>…….……1</w:t>
      </w:r>
      <w:r w:rsidR="009E0645">
        <w:rPr>
          <w:rFonts w:asciiTheme="majorHAnsi" w:hAnsiTheme="majorHAnsi"/>
          <w:sz w:val="28"/>
          <w:szCs w:val="28"/>
          <w:lang w:val="uk-UA"/>
        </w:rPr>
        <w:t>7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Рекомендована література………………………….………….…</w:t>
      </w:r>
      <w:r>
        <w:rPr>
          <w:rFonts w:asciiTheme="majorHAnsi" w:hAnsiTheme="majorHAnsi"/>
          <w:sz w:val="28"/>
          <w:szCs w:val="28"/>
          <w:lang w:val="uk-UA"/>
        </w:rPr>
        <w:t>……………….</w:t>
      </w:r>
      <w:r w:rsidR="009E0645">
        <w:rPr>
          <w:rFonts w:asciiTheme="majorHAnsi" w:hAnsiTheme="majorHAnsi"/>
          <w:sz w:val="28"/>
          <w:szCs w:val="28"/>
          <w:lang w:val="uk-UA"/>
        </w:rPr>
        <w:t>….……18</w:t>
      </w:r>
    </w:p>
    <w:p w:rsidR="00F02FCE" w:rsidRPr="00F02FCE" w:rsidRDefault="00F02FCE" w:rsidP="00F02FCE">
      <w:pPr>
        <w:tabs>
          <w:tab w:val="left" w:pos="1560"/>
        </w:tabs>
        <w:spacing w:after="0" w:line="240" w:lineRule="auto"/>
        <w:jc w:val="both"/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</w:pPr>
      <w:r w:rsidRPr="00F02FCE">
        <w:rPr>
          <w:rFonts w:asciiTheme="majorHAnsi" w:hAnsiTheme="majorHAnsi"/>
          <w:b/>
          <w:sz w:val="28"/>
          <w:szCs w:val="28"/>
          <w:lang w:val="uk-UA"/>
        </w:rPr>
        <w:t xml:space="preserve">Тема 5. </w:t>
      </w:r>
      <w:r w:rsidRPr="00F02FCE">
        <w:rPr>
          <w:rFonts w:asciiTheme="majorHAnsi" w:eastAsia="Times New Roman" w:hAnsiTheme="majorHAnsi" w:cstheme="minorHAnsi"/>
          <w:b/>
          <w:bCs/>
          <w:sz w:val="28"/>
          <w:szCs w:val="28"/>
          <w:lang w:val="uk-UA" w:eastAsia="ru-RU"/>
        </w:rPr>
        <w:t>Стандарти примусу в міжнародних економічних відносинах</w:t>
      </w:r>
      <w:r w:rsidRPr="00F02FCE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</w:t>
      </w:r>
      <w:r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………………………………………………………………………………………</w:t>
      </w:r>
      <w:r w:rsidR="00A14D3C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18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Завдання для самостійної роботи до теми 5……………………</w:t>
      </w:r>
      <w:r>
        <w:rPr>
          <w:rFonts w:asciiTheme="majorHAnsi" w:hAnsiTheme="majorHAnsi"/>
          <w:sz w:val="28"/>
          <w:szCs w:val="28"/>
          <w:lang w:val="uk-UA"/>
        </w:rPr>
        <w:t>…………</w:t>
      </w:r>
      <w:r w:rsidR="00A14D3C">
        <w:rPr>
          <w:rFonts w:asciiTheme="majorHAnsi" w:hAnsiTheme="majorHAnsi"/>
          <w:sz w:val="28"/>
          <w:szCs w:val="28"/>
          <w:lang w:val="uk-UA"/>
        </w:rPr>
        <w:t>…..…..19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Контрольні питання до теми 5………………….……………..….…</w:t>
      </w:r>
      <w:r>
        <w:rPr>
          <w:rFonts w:asciiTheme="majorHAnsi" w:hAnsiTheme="majorHAnsi"/>
          <w:sz w:val="28"/>
          <w:szCs w:val="28"/>
          <w:lang w:val="uk-UA"/>
        </w:rPr>
        <w:t>……………...</w:t>
      </w:r>
      <w:r w:rsidR="00A14D3C">
        <w:rPr>
          <w:rFonts w:asciiTheme="majorHAnsi" w:hAnsiTheme="majorHAnsi"/>
          <w:sz w:val="28"/>
          <w:szCs w:val="28"/>
          <w:lang w:val="uk-UA"/>
        </w:rPr>
        <w:t>……19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Тести до теми 5…………………………………….…………..………</w:t>
      </w:r>
      <w:r>
        <w:rPr>
          <w:rFonts w:asciiTheme="majorHAnsi" w:hAnsiTheme="majorHAnsi"/>
          <w:sz w:val="28"/>
          <w:szCs w:val="28"/>
          <w:lang w:val="uk-UA"/>
        </w:rPr>
        <w:t>……………………</w:t>
      </w:r>
      <w:r w:rsidR="00E6035F">
        <w:rPr>
          <w:rFonts w:asciiTheme="majorHAnsi" w:hAnsiTheme="majorHAnsi"/>
          <w:sz w:val="28"/>
          <w:szCs w:val="28"/>
          <w:lang w:val="uk-UA"/>
        </w:rPr>
        <w:t>……19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Рекомендована література………………………….………….…</w:t>
      </w:r>
      <w:r>
        <w:rPr>
          <w:rFonts w:asciiTheme="majorHAnsi" w:hAnsiTheme="majorHAnsi"/>
          <w:sz w:val="28"/>
          <w:szCs w:val="28"/>
          <w:lang w:val="uk-UA"/>
        </w:rPr>
        <w:t>……………….</w:t>
      </w:r>
      <w:r w:rsidR="00A14D3C">
        <w:rPr>
          <w:rFonts w:asciiTheme="majorHAnsi" w:hAnsiTheme="majorHAnsi"/>
          <w:sz w:val="28"/>
          <w:szCs w:val="28"/>
          <w:lang w:val="uk-UA"/>
        </w:rPr>
        <w:t>….……20</w:t>
      </w:r>
    </w:p>
    <w:p w:rsidR="00F02FCE" w:rsidRPr="00F02FCE" w:rsidRDefault="00F02FCE" w:rsidP="00F02FCE">
      <w:pPr>
        <w:tabs>
          <w:tab w:val="left" w:pos="1560"/>
        </w:tabs>
        <w:spacing w:after="0" w:line="240" w:lineRule="auto"/>
        <w:jc w:val="both"/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</w:pPr>
      <w:r w:rsidRPr="00F02FCE">
        <w:rPr>
          <w:rFonts w:asciiTheme="majorHAnsi" w:hAnsiTheme="majorHAnsi"/>
          <w:b/>
          <w:sz w:val="28"/>
          <w:szCs w:val="28"/>
          <w:lang w:val="uk-UA"/>
        </w:rPr>
        <w:t>Тема</w:t>
      </w:r>
      <w:r>
        <w:rPr>
          <w:rFonts w:asciiTheme="majorHAnsi" w:hAnsiTheme="majorHAnsi"/>
          <w:b/>
          <w:sz w:val="28"/>
          <w:szCs w:val="28"/>
          <w:lang w:val="uk-UA"/>
        </w:rPr>
        <w:t xml:space="preserve"> 6. Міжнародні переговори: сутність та особливості</w:t>
      </w:r>
      <w:r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………….</w:t>
      </w:r>
      <w:r w:rsidR="00E71B41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…21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Завдання для самостійної роботи до теми 6…………</w:t>
      </w:r>
      <w:r>
        <w:rPr>
          <w:rFonts w:asciiTheme="majorHAnsi" w:hAnsiTheme="majorHAnsi"/>
          <w:sz w:val="28"/>
          <w:szCs w:val="28"/>
          <w:lang w:val="uk-UA"/>
        </w:rPr>
        <w:t>…………</w:t>
      </w:r>
      <w:r w:rsidR="00E71B41">
        <w:rPr>
          <w:rFonts w:asciiTheme="majorHAnsi" w:hAnsiTheme="majorHAnsi"/>
          <w:sz w:val="28"/>
          <w:szCs w:val="28"/>
          <w:lang w:val="uk-UA"/>
        </w:rPr>
        <w:t>……..…………..21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Контрольні питання до теми 6………………….……</w:t>
      </w:r>
      <w:r>
        <w:rPr>
          <w:rFonts w:asciiTheme="majorHAnsi" w:hAnsiTheme="majorHAnsi"/>
          <w:sz w:val="28"/>
          <w:szCs w:val="28"/>
          <w:lang w:val="uk-UA"/>
        </w:rPr>
        <w:t>……………...</w:t>
      </w:r>
      <w:r w:rsidR="00E71B41">
        <w:rPr>
          <w:rFonts w:asciiTheme="majorHAnsi" w:hAnsiTheme="majorHAnsi"/>
          <w:sz w:val="28"/>
          <w:szCs w:val="28"/>
          <w:lang w:val="uk-UA"/>
        </w:rPr>
        <w:t>…………..….……25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Тести до теми 6…………………………………….…………</w:t>
      </w:r>
      <w:r>
        <w:rPr>
          <w:rFonts w:asciiTheme="majorHAnsi" w:hAnsiTheme="majorHAnsi"/>
          <w:sz w:val="28"/>
          <w:szCs w:val="28"/>
          <w:lang w:val="uk-UA"/>
        </w:rPr>
        <w:t>…………………...</w:t>
      </w:r>
      <w:r w:rsidR="00E71B41">
        <w:rPr>
          <w:rFonts w:asciiTheme="majorHAnsi" w:hAnsiTheme="majorHAnsi"/>
          <w:sz w:val="28"/>
          <w:szCs w:val="28"/>
          <w:lang w:val="uk-UA"/>
        </w:rPr>
        <w:t>..……….……25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Рекомендована література………………………….…</w:t>
      </w:r>
      <w:r>
        <w:rPr>
          <w:rFonts w:asciiTheme="majorHAnsi" w:hAnsiTheme="majorHAnsi"/>
          <w:sz w:val="28"/>
          <w:szCs w:val="28"/>
          <w:lang w:val="uk-UA"/>
        </w:rPr>
        <w:t>……………….</w:t>
      </w:r>
      <w:r w:rsidR="00E71B41">
        <w:rPr>
          <w:rFonts w:asciiTheme="majorHAnsi" w:hAnsiTheme="majorHAnsi"/>
          <w:sz w:val="28"/>
          <w:szCs w:val="28"/>
          <w:lang w:val="uk-UA"/>
        </w:rPr>
        <w:t>……….….....……26</w:t>
      </w:r>
    </w:p>
    <w:p w:rsidR="00F02FCE" w:rsidRPr="00F02FCE" w:rsidRDefault="00F02FCE" w:rsidP="00F02FCE">
      <w:pPr>
        <w:tabs>
          <w:tab w:val="left" w:pos="1560"/>
        </w:tabs>
        <w:spacing w:after="0" w:line="240" w:lineRule="auto"/>
        <w:jc w:val="both"/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</w:pPr>
      <w:r w:rsidRPr="00F02FCE">
        <w:rPr>
          <w:rFonts w:asciiTheme="majorHAnsi" w:hAnsiTheme="majorHAnsi"/>
          <w:b/>
          <w:sz w:val="28"/>
          <w:szCs w:val="28"/>
          <w:lang w:val="uk-UA"/>
        </w:rPr>
        <w:t xml:space="preserve">Тема 7. </w:t>
      </w:r>
      <w:r>
        <w:rPr>
          <w:rFonts w:asciiTheme="majorHAnsi" w:hAnsiTheme="majorHAnsi" w:cs="Calibri"/>
          <w:b/>
          <w:sz w:val="28"/>
          <w:szCs w:val="28"/>
          <w:lang w:val="uk-UA"/>
        </w:rPr>
        <w:t>Техніка проведення міжнародних переговорів</w:t>
      </w:r>
      <w:r w:rsidRPr="00F02FCE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 xml:space="preserve"> </w:t>
      </w:r>
      <w:r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………….</w:t>
      </w:r>
      <w:r w:rsidR="00EA4164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……27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Завдання для самостійної роботи до теми 7……………………</w:t>
      </w:r>
      <w:r>
        <w:rPr>
          <w:rFonts w:asciiTheme="majorHAnsi" w:hAnsiTheme="majorHAnsi"/>
          <w:sz w:val="28"/>
          <w:szCs w:val="28"/>
          <w:lang w:val="uk-UA"/>
        </w:rPr>
        <w:t>…………</w:t>
      </w:r>
      <w:r w:rsidR="00EA4164">
        <w:rPr>
          <w:rFonts w:asciiTheme="majorHAnsi" w:hAnsiTheme="majorHAnsi"/>
          <w:sz w:val="28"/>
          <w:szCs w:val="28"/>
          <w:lang w:val="uk-UA"/>
        </w:rPr>
        <w:t>..……..27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Контрольні питання до теми 7………………….………………</w:t>
      </w:r>
      <w:r>
        <w:rPr>
          <w:rFonts w:asciiTheme="majorHAnsi" w:hAnsiTheme="majorHAnsi"/>
          <w:sz w:val="28"/>
          <w:szCs w:val="28"/>
          <w:lang w:val="uk-UA"/>
        </w:rPr>
        <w:t>……………….</w:t>
      </w:r>
      <w:r w:rsidR="001F2125">
        <w:rPr>
          <w:rFonts w:asciiTheme="majorHAnsi" w:hAnsiTheme="majorHAnsi"/>
          <w:sz w:val="28"/>
          <w:szCs w:val="28"/>
          <w:lang w:val="uk-UA"/>
        </w:rPr>
        <w:t>….……28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Тести до теми 7…………………………………….…………..………</w:t>
      </w:r>
      <w:r w:rsidR="001F2125">
        <w:rPr>
          <w:rFonts w:asciiTheme="majorHAnsi" w:hAnsiTheme="majorHAnsi"/>
          <w:sz w:val="28"/>
          <w:szCs w:val="28"/>
          <w:lang w:val="uk-UA"/>
        </w:rPr>
        <w:t>…………………………29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Рекомендована л</w:t>
      </w:r>
      <w:r w:rsidR="00BD16A6">
        <w:rPr>
          <w:rFonts w:asciiTheme="majorHAnsi" w:hAnsiTheme="majorHAnsi"/>
          <w:sz w:val="28"/>
          <w:szCs w:val="28"/>
          <w:lang w:val="uk-UA"/>
        </w:rPr>
        <w:t>ітерату</w:t>
      </w:r>
      <w:r w:rsidR="001F2125">
        <w:rPr>
          <w:rFonts w:asciiTheme="majorHAnsi" w:hAnsiTheme="majorHAnsi"/>
          <w:sz w:val="28"/>
          <w:szCs w:val="28"/>
          <w:lang w:val="uk-UA"/>
        </w:rPr>
        <w:t>ра………………………….………….………………….….……30</w:t>
      </w:r>
    </w:p>
    <w:p w:rsidR="001F2125" w:rsidRDefault="001F2125" w:rsidP="00F02FCE">
      <w:pPr>
        <w:tabs>
          <w:tab w:val="left" w:pos="1560"/>
        </w:tabs>
        <w:spacing w:after="0" w:line="240" w:lineRule="auto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CA08E0" w:rsidRDefault="00CA08E0" w:rsidP="00F02FCE">
      <w:pPr>
        <w:tabs>
          <w:tab w:val="left" w:pos="1560"/>
        </w:tabs>
        <w:spacing w:after="0" w:line="240" w:lineRule="auto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CA08E0" w:rsidRDefault="00CA08E0" w:rsidP="00F02FCE">
      <w:pPr>
        <w:tabs>
          <w:tab w:val="left" w:pos="1560"/>
        </w:tabs>
        <w:spacing w:after="0" w:line="240" w:lineRule="auto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F02FCE" w:rsidRPr="00F02FCE" w:rsidRDefault="00F02FCE" w:rsidP="00F02FCE">
      <w:pPr>
        <w:tabs>
          <w:tab w:val="left" w:pos="1560"/>
        </w:tabs>
        <w:spacing w:after="0" w:line="240" w:lineRule="auto"/>
        <w:jc w:val="both"/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</w:pPr>
      <w:r w:rsidRPr="00F02FCE">
        <w:rPr>
          <w:rFonts w:asciiTheme="majorHAnsi" w:hAnsiTheme="majorHAnsi"/>
          <w:b/>
          <w:sz w:val="28"/>
          <w:szCs w:val="28"/>
          <w:lang w:val="uk-UA"/>
        </w:rPr>
        <w:lastRenderedPageBreak/>
        <w:t xml:space="preserve">Тема 8. </w:t>
      </w:r>
      <w:r>
        <w:rPr>
          <w:rFonts w:asciiTheme="majorHAnsi" w:hAnsiTheme="majorHAnsi" w:cs="Calibri"/>
          <w:b/>
          <w:sz w:val="28"/>
          <w:szCs w:val="28"/>
          <w:lang w:val="uk-UA"/>
        </w:rPr>
        <w:t>Посередництво у міжнародних переговорах</w:t>
      </w:r>
      <w:r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</w:t>
      </w:r>
      <w:r w:rsidRPr="00F02FCE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…………</w:t>
      </w:r>
      <w:r w:rsidR="00BD16A6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..</w:t>
      </w:r>
      <w:r w:rsidRPr="00F02FCE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.</w:t>
      </w:r>
      <w:r w:rsidR="00BD16A6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.…</w:t>
      </w:r>
      <w:r w:rsidR="001F2125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…30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 xml:space="preserve">Завдання для самостійної </w:t>
      </w:r>
      <w:r w:rsidR="00BD16A6">
        <w:rPr>
          <w:rFonts w:asciiTheme="majorHAnsi" w:hAnsiTheme="majorHAnsi"/>
          <w:sz w:val="28"/>
          <w:szCs w:val="28"/>
          <w:lang w:val="uk-UA"/>
        </w:rPr>
        <w:t>робо</w:t>
      </w:r>
      <w:r w:rsidR="00DF5B38">
        <w:rPr>
          <w:rFonts w:asciiTheme="majorHAnsi" w:hAnsiTheme="majorHAnsi"/>
          <w:sz w:val="28"/>
          <w:szCs w:val="28"/>
          <w:lang w:val="uk-UA"/>
        </w:rPr>
        <w:t>ти до теми 8………………………..……………..30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Контрольні питанн</w:t>
      </w:r>
      <w:r w:rsidR="00BD16A6">
        <w:rPr>
          <w:rFonts w:asciiTheme="majorHAnsi" w:hAnsiTheme="majorHAnsi"/>
          <w:sz w:val="28"/>
          <w:szCs w:val="28"/>
          <w:lang w:val="uk-UA"/>
        </w:rPr>
        <w:t>я до тем</w:t>
      </w:r>
      <w:r w:rsidR="00DF5B38">
        <w:rPr>
          <w:rFonts w:asciiTheme="majorHAnsi" w:hAnsiTheme="majorHAnsi"/>
          <w:sz w:val="28"/>
          <w:szCs w:val="28"/>
          <w:lang w:val="uk-UA"/>
        </w:rPr>
        <w:t>и 8………………….……………..…………………....……30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Тести до те</w:t>
      </w:r>
      <w:r w:rsidR="00BD16A6">
        <w:rPr>
          <w:rFonts w:asciiTheme="majorHAnsi" w:hAnsiTheme="majorHAnsi"/>
          <w:sz w:val="28"/>
          <w:szCs w:val="28"/>
          <w:lang w:val="uk-UA"/>
        </w:rPr>
        <w:t>ми 8…………………</w:t>
      </w:r>
      <w:r w:rsidR="00DF5B38">
        <w:rPr>
          <w:rFonts w:asciiTheme="majorHAnsi" w:hAnsiTheme="majorHAnsi"/>
          <w:sz w:val="28"/>
          <w:szCs w:val="28"/>
          <w:lang w:val="uk-UA"/>
        </w:rPr>
        <w:t>………………….…………..……………………...…….……31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 xml:space="preserve">Рекомендована </w:t>
      </w:r>
      <w:r w:rsidR="00BD16A6">
        <w:rPr>
          <w:rFonts w:asciiTheme="majorHAnsi" w:hAnsiTheme="majorHAnsi"/>
          <w:sz w:val="28"/>
          <w:szCs w:val="28"/>
          <w:lang w:val="uk-UA"/>
        </w:rPr>
        <w:t>літерат</w:t>
      </w:r>
      <w:r w:rsidR="00DF5B38">
        <w:rPr>
          <w:rFonts w:asciiTheme="majorHAnsi" w:hAnsiTheme="majorHAnsi"/>
          <w:sz w:val="28"/>
          <w:szCs w:val="28"/>
          <w:lang w:val="uk-UA"/>
        </w:rPr>
        <w:t>ура………………………….………….……………………..……32</w:t>
      </w:r>
    </w:p>
    <w:p w:rsidR="00F02FCE" w:rsidRPr="00F02FCE" w:rsidRDefault="00F02FCE" w:rsidP="00F02FCE">
      <w:pPr>
        <w:tabs>
          <w:tab w:val="left" w:pos="1560"/>
        </w:tabs>
        <w:spacing w:after="0" w:line="240" w:lineRule="auto"/>
        <w:jc w:val="both"/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</w:pPr>
      <w:r w:rsidRPr="00F02FCE">
        <w:rPr>
          <w:rFonts w:asciiTheme="majorHAnsi" w:hAnsiTheme="majorHAnsi"/>
          <w:b/>
          <w:sz w:val="28"/>
          <w:szCs w:val="28"/>
          <w:lang w:val="uk-UA"/>
        </w:rPr>
        <w:t xml:space="preserve">Тема 9. </w:t>
      </w:r>
      <w:r>
        <w:rPr>
          <w:rFonts w:asciiTheme="majorHAnsi" w:hAnsiTheme="majorHAnsi" w:cs="Calibri"/>
          <w:b/>
          <w:sz w:val="28"/>
          <w:szCs w:val="28"/>
          <w:lang w:val="uk-UA"/>
        </w:rPr>
        <w:t>Національні особливості ведення міжнародних переговорів</w:t>
      </w:r>
      <w:r w:rsidRPr="00F02FCE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..…</w:t>
      </w:r>
      <w:r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…………………………………………………………………………………</w:t>
      </w:r>
      <w:r w:rsidR="00AB3A1F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…32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 xml:space="preserve">Завдання для самостійної </w:t>
      </w:r>
      <w:r w:rsidR="00BD16A6">
        <w:rPr>
          <w:rFonts w:asciiTheme="majorHAnsi" w:hAnsiTheme="majorHAnsi"/>
          <w:sz w:val="28"/>
          <w:szCs w:val="28"/>
          <w:lang w:val="uk-UA"/>
        </w:rPr>
        <w:t>робо</w:t>
      </w:r>
      <w:r w:rsidR="00AB3A1F">
        <w:rPr>
          <w:rFonts w:asciiTheme="majorHAnsi" w:hAnsiTheme="majorHAnsi"/>
          <w:sz w:val="28"/>
          <w:szCs w:val="28"/>
          <w:lang w:val="uk-UA"/>
        </w:rPr>
        <w:t>ти до теми 9………………………………..……..32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Контрольні питання</w:t>
      </w:r>
      <w:r w:rsidR="00BD16A6">
        <w:rPr>
          <w:rFonts w:asciiTheme="majorHAnsi" w:hAnsiTheme="majorHAnsi"/>
          <w:sz w:val="28"/>
          <w:szCs w:val="28"/>
          <w:lang w:val="uk-UA"/>
        </w:rPr>
        <w:t xml:space="preserve"> до т</w:t>
      </w:r>
      <w:r w:rsidR="00AB3A1F">
        <w:rPr>
          <w:rFonts w:asciiTheme="majorHAnsi" w:hAnsiTheme="majorHAnsi"/>
          <w:sz w:val="28"/>
          <w:szCs w:val="28"/>
          <w:lang w:val="uk-UA"/>
        </w:rPr>
        <w:t>еми 9………………….…………………………….…….……33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Рекомендована л</w:t>
      </w:r>
      <w:r w:rsidR="00BD16A6">
        <w:rPr>
          <w:rFonts w:asciiTheme="majorHAnsi" w:hAnsiTheme="majorHAnsi"/>
          <w:sz w:val="28"/>
          <w:szCs w:val="28"/>
          <w:lang w:val="uk-UA"/>
        </w:rPr>
        <w:t>ітерату</w:t>
      </w:r>
      <w:r w:rsidR="00AB3A1F">
        <w:rPr>
          <w:rFonts w:asciiTheme="majorHAnsi" w:hAnsiTheme="majorHAnsi"/>
          <w:sz w:val="28"/>
          <w:szCs w:val="28"/>
          <w:lang w:val="uk-UA"/>
        </w:rPr>
        <w:t>ра…………………………………………..………….…….……33</w:t>
      </w:r>
    </w:p>
    <w:p w:rsidR="00F02FCE" w:rsidRPr="00F02FCE" w:rsidRDefault="00F02FCE" w:rsidP="00F02FCE">
      <w:pPr>
        <w:tabs>
          <w:tab w:val="left" w:pos="1560"/>
        </w:tabs>
        <w:spacing w:after="0" w:line="240" w:lineRule="auto"/>
        <w:jc w:val="both"/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</w:pPr>
      <w:r w:rsidRPr="00F02FCE">
        <w:rPr>
          <w:rFonts w:asciiTheme="majorHAnsi" w:hAnsiTheme="majorHAnsi"/>
          <w:b/>
          <w:sz w:val="28"/>
          <w:szCs w:val="28"/>
          <w:lang w:val="uk-UA"/>
        </w:rPr>
        <w:t xml:space="preserve">Тема 10. </w:t>
      </w:r>
      <w:r>
        <w:rPr>
          <w:rFonts w:asciiTheme="majorHAnsi" w:hAnsiTheme="majorHAnsi" w:cs="Calibri"/>
          <w:b/>
          <w:sz w:val="28"/>
          <w:szCs w:val="28"/>
          <w:lang w:val="uk-UA"/>
        </w:rPr>
        <w:t>Міжнародні організації у регулюванні міжнародних економічних відносин</w:t>
      </w:r>
      <w:r w:rsidRPr="00F02FCE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……………</w:t>
      </w:r>
      <w:r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…………………………………………………</w:t>
      </w:r>
      <w:r w:rsidR="006B1D6A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………33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Завдання для самостійної</w:t>
      </w:r>
      <w:r w:rsidR="00BD16A6">
        <w:rPr>
          <w:rFonts w:asciiTheme="majorHAnsi" w:hAnsiTheme="majorHAnsi"/>
          <w:sz w:val="28"/>
          <w:szCs w:val="28"/>
          <w:lang w:val="uk-UA"/>
        </w:rPr>
        <w:t xml:space="preserve"> роб</w:t>
      </w:r>
      <w:r w:rsidR="00BD56D6">
        <w:rPr>
          <w:rFonts w:asciiTheme="majorHAnsi" w:hAnsiTheme="majorHAnsi"/>
          <w:sz w:val="28"/>
          <w:szCs w:val="28"/>
          <w:lang w:val="uk-UA"/>
        </w:rPr>
        <w:t>оти до теми 10……………………………………..33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Контрольні питання д</w:t>
      </w:r>
      <w:r w:rsidR="00BD16A6">
        <w:rPr>
          <w:rFonts w:asciiTheme="majorHAnsi" w:hAnsiTheme="majorHAnsi"/>
          <w:sz w:val="28"/>
          <w:szCs w:val="28"/>
          <w:lang w:val="uk-UA"/>
        </w:rPr>
        <w:t xml:space="preserve">о теми </w:t>
      </w:r>
      <w:r w:rsidR="00BD56D6">
        <w:rPr>
          <w:rFonts w:asciiTheme="majorHAnsi" w:hAnsiTheme="majorHAnsi"/>
          <w:sz w:val="28"/>
          <w:szCs w:val="28"/>
          <w:lang w:val="uk-UA"/>
        </w:rPr>
        <w:t>10………………….……………....….………………..…34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Тести до теми 10…………………………………….…………..……...…</w:t>
      </w:r>
      <w:r w:rsidR="00BD16A6">
        <w:rPr>
          <w:rFonts w:asciiTheme="majorHAnsi" w:hAnsiTheme="majorHAnsi"/>
          <w:sz w:val="28"/>
          <w:szCs w:val="28"/>
          <w:lang w:val="uk-UA"/>
        </w:rPr>
        <w:t>…………………..</w:t>
      </w:r>
      <w:r w:rsidRPr="00F02FCE">
        <w:rPr>
          <w:rFonts w:asciiTheme="majorHAnsi" w:hAnsiTheme="majorHAnsi"/>
          <w:sz w:val="28"/>
          <w:szCs w:val="28"/>
          <w:lang w:val="uk-UA"/>
        </w:rPr>
        <w:t>…</w:t>
      </w:r>
      <w:r w:rsidR="00BD56D6">
        <w:rPr>
          <w:rFonts w:asciiTheme="majorHAnsi" w:hAnsiTheme="majorHAnsi"/>
          <w:sz w:val="28"/>
          <w:szCs w:val="28"/>
          <w:lang w:val="uk-UA"/>
        </w:rPr>
        <w:t>34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Рекомендована л</w:t>
      </w:r>
      <w:r w:rsidR="00BD16A6">
        <w:rPr>
          <w:rFonts w:asciiTheme="majorHAnsi" w:hAnsiTheme="majorHAnsi"/>
          <w:sz w:val="28"/>
          <w:szCs w:val="28"/>
          <w:lang w:val="uk-UA"/>
        </w:rPr>
        <w:t>ітерату</w:t>
      </w:r>
      <w:r w:rsidR="00BD56D6">
        <w:rPr>
          <w:rFonts w:asciiTheme="majorHAnsi" w:hAnsiTheme="majorHAnsi"/>
          <w:sz w:val="28"/>
          <w:szCs w:val="28"/>
          <w:lang w:val="uk-UA"/>
        </w:rPr>
        <w:t>ра………………………….……………………….….…….……35</w:t>
      </w:r>
    </w:p>
    <w:p w:rsidR="00F02FCE" w:rsidRPr="00F02FCE" w:rsidRDefault="00F02FCE" w:rsidP="00F02FCE">
      <w:pPr>
        <w:tabs>
          <w:tab w:val="left" w:pos="1560"/>
        </w:tabs>
        <w:spacing w:after="0" w:line="240" w:lineRule="auto"/>
        <w:jc w:val="both"/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</w:pPr>
      <w:r w:rsidRPr="00F02FCE">
        <w:rPr>
          <w:rFonts w:asciiTheme="majorHAnsi" w:hAnsiTheme="majorHAnsi"/>
          <w:b/>
          <w:sz w:val="28"/>
          <w:szCs w:val="28"/>
          <w:lang w:val="uk-UA"/>
        </w:rPr>
        <w:t xml:space="preserve">Тема 11. </w:t>
      </w:r>
      <w:r w:rsidRPr="00F02FCE">
        <w:rPr>
          <w:rFonts w:asciiTheme="majorHAnsi" w:eastAsia="Arial Unicode MS" w:hAnsiTheme="majorHAnsi" w:cs="Calibri"/>
          <w:b/>
          <w:color w:val="000000"/>
          <w:spacing w:val="1"/>
          <w:sz w:val="28"/>
          <w:szCs w:val="28"/>
          <w:lang w:val="uk-UA" w:eastAsia="uk-UA"/>
        </w:rPr>
        <w:t>Глобалізація і  регіоналізація у міжнародних економічних відносинах</w:t>
      </w:r>
      <w:r w:rsidRPr="00F02FCE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 xml:space="preserve"> …………………………………</w:t>
      </w:r>
      <w:r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…………………...</w:t>
      </w:r>
      <w:r w:rsidR="00605537">
        <w:rPr>
          <w:rFonts w:asciiTheme="majorHAnsi" w:eastAsia="Arial Unicode MS" w:hAnsiTheme="majorHAnsi"/>
          <w:color w:val="000000"/>
          <w:spacing w:val="1"/>
          <w:sz w:val="28"/>
          <w:szCs w:val="28"/>
          <w:lang w:val="uk-UA" w:eastAsia="uk-UA"/>
        </w:rPr>
        <w:t>…….……36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Завдання для самостійно</w:t>
      </w:r>
      <w:r w:rsidR="00BD16A6">
        <w:rPr>
          <w:rFonts w:asciiTheme="majorHAnsi" w:hAnsiTheme="majorHAnsi"/>
          <w:sz w:val="28"/>
          <w:szCs w:val="28"/>
          <w:lang w:val="uk-UA"/>
        </w:rPr>
        <w:t>ї ро</w:t>
      </w:r>
      <w:r w:rsidR="00605537">
        <w:rPr>
          <w:rFonts w:asciiTheme="majorHAnsi" w:hAnsiTheme="majorHAnsi"/>
          <w:sz w:val="28"/>
          <w:szCs w:val="28"/>
          <w:lang w:val="uk-UA"/>
        </w:rPr>
        <w:t>боти до теми 11…………………………………….36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 xml:space="preserve">Контрольні питання до теми </w:t>
      </w:r>
      <w:r w:rsidR="00605537">
        <w:rPr>
          <w:rFonts w:asciiTheme="majorHAnsi" w:hAnsiTheme="majorHAnsi"/>
          <w:sz w:val="28"/>
          <w:szCs w:val="28"/>
          <w:lang w:val="uk-UA"/>
        </w:rPr>
        <w:t>11………………….……………..………………....……36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Тести до теми</w:t>
      </w:r>
      <w:r w:rsidR="00BD16A6">
        <w:rPr>
          <w:rFonts w:asciiTheme="majorHAnsi" w:hAnsiTheme="majorHAnsi"/>
          <w:sz w:val="28"/>
          <w:szCs w:val="28"/>
          <w:lang w:val="uk-UA"/>
        </w:rPr>
        <w:t xml:space="preserve"> 11………………</w:t>
      </w:r>
      <w:r w:rsidR="00A15006">
        <w:rPr>
          <w:rFonts w:asciiTheme="majorHAnsi" w:hAnsiTheme="majorHAnsi"/>
          <w:sz w:val="28"/>
          <w:szCs w:val="28"/>
          <w:lang w:val="uk-UA"/>
        </w:rPr>
        <w:t>…………………….…………..……..……………………..…37</w:t>
      </w:r>
    </w:p>
    <w:p w:rsidR="00F02FCE" w:rsidRPr="00F02FCE" w:rsidRDefault="00F02FCE" w:rsidP="00F02FCE">
      <w:pPr>
        <w:tabs>
          <w:tab w:val="left" w:pos="1418"/>
        </w:tabs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F02FCE">
        <w:rPr>
          <w:rFonts w:asciiTheme="majorHAnsi" w:hAnsiTheme="majorHAnsi"/>
          <w:sz w:val="28"/>
          <w:szCs w:val="28"/>
          <w:lang w:val="uk-UA"/>
        </w:rPr>
        <w:t>Рекомендована л</w:t>
      </w:r>
      <w:r w:rsidR="00BD16A6">
        <w:rPr>
          <w:rFonts w:asciiTheme="majorHAnsi" w:hAnsiTheme="majorHAnsi"/>
          <w:sz w:val="28"/>
          <w:szCs w:val="28"/>
          <w:lang w:val="uk-UA"/>
        </w:rPr>
        <w:t>ітерату</w:t>
      </w:r>
      <w:r w:rsidR="00605537">
        <w:rPr>
          <w:rFonts w:asciiTheme="majorHAnsi" w:hAnsiTheme="majorHAnsi"/>
          <w:sz w:val="28"/>
          <w:szCs w:val="28"/>
          <w:lang w:val="uk-UA"/>
        </w:rPr>
        <w:t>ра………………………….…………………………..…….……38</w:t>
      </w:r>
    </w:p>
    <w:p w:rsidR="00F02FCE" w:rsidRPr="00F02FCE" w:rsidRDefault="00F02FCE" w:rsidP="00F02FCE">
      <w:pPr>
        <w:pStyle w:val="a3"/>
        <w:jc w:val="both"/>
        <w:rPr>
          <w:rFonts w:asciiTheme="majorHAnsi" w:eastAsia="Arial Unicode MS" w:hAnsiTheme="majorHAnsi" w:cs="Arial Unicode MS"/>
          <w:sz w:val="28"/>
          <w:szCs w:val="28"/>
          <w:lang w:val="uk-UA"/>
        </w:rPr>
      </w:pPr>
      <w:r w:rsidRPr="00F02FCE">
        <w:rPr>
          <w:rFonts w:asciiTheme="majorHAnsi" w:eastAsia="Arial Unicode MS" w:hAnsiTheme="majorHAnsi" w:cs="Arial Unicode MS"/>
          <w:sz w:val="28"/>
          <w:szCs w:val="28"/>
          <w:lang w:val="uk-UA"/>
        </w:rPr>
        <w:t>СПИСОК РЕКОМЕНДОВАНОЇ  ЛІТЕРАТУРИ……</w:t>
      </w:r>
      <w:r w:rsidR="00BD16A6">
        <w:rPr>
          <w:rFonts w:asciiTheme="majorHAnsi" w:eastAsia="Arial Unicode MS" w:hAnsiTheme="majorHAnsi" w:cs="Arial Unicode MS"/>
          <w:sz w:val="28"/>
          <w:szCs w:val="28"/>
          <w:lang w:val="uk-UA"/>
        </w:rPr>
        <w:t>.....................</w:t>
      </w:r>
      <w:r w:rsidR="00605537">
        <w:rPr>
          <w:rFonts w:asciiTheme="majorHAnsi" w:eastAsia="Arial Unicode MS" w:hAnsiTheme="majorHAnsi" w:cs="Arial Unicode MS"/>
          <w:sz w:val="28"/>
          <w:szCs w:val="28"/>
          <w:lang w:val="uk-UA"/>
        </w:rPr>
        <w:t>..............................39</w:t>
      </w:r>
    </w:p>
    <w:p w:rsidR="00F02FCE" w:rsidRPr="00F02FCE" w:rsidRDefault="00F02FCE" w:rsidP="00F02FCE">
      <w:pPr>
        <w:pStyle w:val="a3"/>
        <w:jc w:val="both"/>
        <w:rPr>
          <w:rFonts w:asciiTheme="majorHAnsi" w:eastAsia="Arial Unicode MS" w:hAnsiTheme="majorHAnsi" w:cs="Arial Unicode MS"/>
          <w:sz w:val="28"/>
          <w:szCs w:val="28"/>
          <w:lang w:val="uk-UA"/>
        </w:rPr>
      </w:pPr>
      <w:r w:rsidRPr="00F02FCE">
        <w:rPr>
          <w:rFonts w:asciiTheme="majorHAnsi" w:eastAsia="Arial Unicode MS" w:hAnsiTheme="majorHAnsi" w:cs="Arial Unicode MS"/>
          <w:sz w:val="28"/>
          <w:szCs w:val="28"/>
          <w:lang w:val="uk-UA"/>
        </w:rPr>
        <w:t>ДОДАТОК</w:t>
      </w:r>
      <w:r w:rsidR="00BD16A6">
        <w:rPr>
          <w:rFonts w:asciiTheme="majorHAnsi" w:eastAsia="Arial Unicode MS" w:hAnsiTheme="majorHAnsi" w:cs="Arial Unicode MS"/>
          <w:sz w:val="28"/>
          <w:szCs w:val="28"/>
          <w:lang w:val="uk-UA"/>
        </w:rPr>
        <w:t xml:space="preserve"> А…………………</w:t>
      </w:r>
      <w:r w:rsidR="00A15006">
        <w:rPr>
          <w:rFonts w:asciiTheme="majorHAnsi" w:eastAsia="Arial Unicode MS" w:hAnsiTheme="majorHAnsi" w:cs="Arial Unicode MS"/>
          <w:sz w:val="28"/>
          <w:szCs w:val="28"/>
          <w:lang w:val="uk-UA"/>
        </w:rPr>
        <w:t>………………………………..………………………………</w:t>
      </w:r>
      <w:r w:rsidR="00270092">
        <w:rPr>
          <w:rFonts w:asciiTheme="majorHAnsi" w:eastAsia="Arial Unicode MS" w:hAnsiTheme="majorHAnsi" w:cs="Arial Unicode MS"/>
          <w:sz w:val="28"/>
          <w:szCs w:val="28"/>
          <w:lang w:val="uk-UA"/>
        </w:rPr>
        <w:t>.</w:t>
      </w:r>
      <w:r w:rsidR="00605537">
        <w:rPr>
          <w:rFonts w:asciiTheme="majorHAnsi" w:eastAsia="Arial Unicode MS" w:hAnsiTheme="majorHAnsi" w:cs="Arial Unicode MS"/>
          <w:sz w:val="28"/>
          <w:szCs w:val="28"/>
          <w:lang w:val="uk-UA"/>
        </w:rPr>
        <w:t>……..42</w:t>
      </w:r>
    </w:p>
    <w:p w:rsidR="00F02FCE" w:rsidRPr="00F02FCE" w:rsidRDefault="00F02FCE" w:rsidP="00F02FCE">
      <w:pPr>
        <w:pStyle w:val="a3"/>
        <w:jc w:val="both"/>
        <w:rPr>
          <w:rFonts w:asciiTheme="majorHAnsi" w:eastAsia="Arial Unicode MS" w:hAnsiTheme="majorHAnsi" w:cs="Arial Unicode MS"/>
          <w:sz w:val="28"/>
          <w:szCs w:val="28"/>
          <w:lang w:val="uk-UA"/>
        </w:rPr>
      </w:pPr>
      <w:r w:rsidRPr="00F02FCE">
        <w:rPr>
          <w:rFonts w:asciiTheme="majorHAnsi" w:eastAsia="Arial Unicode MS" w:hAnsiTheme="majorHAnsi" w:cs="Arial Unicode MS"/>
          <w:sz w:val="28"/>
          <w:szCs w:val="28"/>
          <w:lang w:val="uk-UA"/>
        </w:rPr>
        <w:t xml:space="preserve">ДОДАТОК </w:t>
      </w:r>
      <w:r w:rsidR="00BD16A6">
        <w:rPr>
          <w:rFonts w:asciiTheme="majorHAnsi" w:eastAsia="Arial Unicode MS" w:hAnsiTheme="majorHAnsi" w:cs="Arial Unicode MS"/>
          <w:sz w:val="28"/>
          <w:szCs w:val="28"/>
          <w:lang w:val="uk-UA"/>
        </w:rPr>
        <w:t>Б…………………</w:t>
      </w:r>
      <w:r w:rsidR="00A15006">
        <w:rPr>
          <w:rFonts w:asciiTheme="majorHAnsi" w:eastAsia="Arial Unicode MS" w:hAnsiTheme="majorHAnsi" w:cs="Arial Unicode MS"/>
          <w:sz w:val="28"/>
          <w:szCs w:val="28"/>
          <w:lang w:val="uk-UA"/>
        </w:rPr>
        <w:t>…………………………………………………………………</w:t>
      </w:r>
      <w:r w:rsidR="00270092">
        <w:rPr>
          <w:rFonts w:asciiTheme="majorHAnsi" w:eastAsia="Arial Unicode MS" w:hAnsiTheme="majorHAnsi" w:cs="Arial Unicode MS"/>
          <w:sz w:val="28"/>
          <w:szCs w:val="28"/>
          <w:lang w:val="uk-UA"/>
        </w:rPr>
        <w:t>.</w:t>
      </w:r>
      <w:r w:rsidR="00605537">
        <w:rPr>
          <w:rFonts w:asciiTheme="majorHAnsi" w:eastAsia="Arial Unicode MS" w:hAnsiTheme="majorHAnsi" w:cs="Arial Unicode MS"/>
          <w:sz w:val="28"/>
          <w:szCs w:val="28"/>
          <w:lang w:val="uk-UA"/>
        </w:rPr>
        <w:t>…....45</w:t>
      </w:r>
    </w:p>
    <w:p w:rsidR="00F02FCE" w:rsidRPr="00F02FCE" w:rsidRDefault="00F02FCE" w:rsidP="00F02FCE">
      <w:pPr>
        <w:pStyle w:val="a3"/>
        <w:jc w:val="both"/>
        <w:rPr>
          <w:rFonts w:asciiTheme="majorHAnsi" w:eastAsia="Arial Unicode MS" w:hAnsiTheme="majorHAnsi" w:cs="Arial Unicode MS"/>
          <w:sz w:val="28"/>
          <w:szCs w:val="28"/>
          <w:lang w:val="uk-UA"/>
        </w:rPr>
      </w:pPr>
      <w:r w:rsidRPr="00F02FCE">
        <w:rPr>
          <w:rFonts w:asciiTheme="majorHAnsi" w:eastAsia="Arial Unicode MS" w:hAnsiTheme="majorHAnsi" w:cs="Arial Unicode MS"/>
          <w:sz w:val="28"/>
          <w:szCs w:val="28"/>
          <w:lang w:val="uk-UA"/>
        </w:rPr>
        <w:t xml:space="preserve">ДОДАТОК </w:t>
      </w:r>
      <w:r w:rsidR="00BD16A6">
        <w:rPr>
          <w:rFonts w:asciiTheme="majorHAnsi" w:eastAsia="Arial Unicode MS" w:hAnsiTheme="majorHAnsi" w:cs="Arial Unicode MS"/>
          <w:sz w:val="28"/>
          <w:szCs w:val="28"/>
          <w:lang w:val="uk-UA"/>
        </w:rPr>
        <w:t>В……………………</w:t>
      </w:r>
      <w:r w:rsidR="00605537">
        <w:rPr>
          <w:rFonts w:asciiTheme="majorHAnsi" w:eastAsia="Arial Unicode MS" w:hAnsiTheme="majorHAnsi" w:cs="Arial Unicode MS"/>
          <w:sz w:val="28"/>
          <w:szCs w:val="28"/>
          <w:lang w:val="uk-UA"/>
        </w:rPr>
        <w:t>………………………………………………………………...…..46</w:t>
      </w:r>
    </w:p>
    <w:p w:rsidR="00F02FCE" w:rsidRDefault="00F02FCE" w:rsidP="00F02FCE">
      <w:pPr>
        <w:pStyle w:val="a3"/>
        <w:jc w:val="both"/>
        <w:rPr>
          <w:rFonts w:asciiTheme="majorHAnsi" w:eastAsia="Arial Unicode MS" w:hAnsiTheme="majorHAnsi" w:cs="Arial Unicode MS"/>
          <w:sz w:val="28"/>
          <w:szCs w:val="28"/>
          <w:lang w:val="uk-UA"/>
        </w:rPr>
      </w:pPr>
      <w:r w:rsidRPr="00F02FCE">
        <w:rPr>
          <w:rFonts w:asciiTheme="majorHAnsi" w:eastAsia="Arial Unicode MS" w:hAnsiTheme="majorHAnsi" w:cs="Arial Unicode MS"/>
          <w:sz w:val="28"/>
          <w:szCs w:val="28"/>
          <w:lang w:val="uk-UA"/>
        </w:rPr>
        <w:t>ДОДАТ</w:t>
      </w:r>
      <w:r w:rsidR="00BD16A6">
        <w:rPr>
          <w:rFonts w:asciiTheme="majorHAnsi" w:eastAsia="Arial Unicode MS" w:hAnsiTheme="majorHAnsi" w:cs="Arial Unicode MS"/>
          <w:sz w:val="28"/>
          <w:szCs w:val="28"/>
          <w:lang w:val="uk-UA"/>
        </w:rPr>
        <w:t>ОК Г………………</w:t>
      </w:r>
      <w:r w:rsidR="00605537">
        <w:rPr>
          <w:rFonts w:asciiTheme="majorHAnsi" w:eastAsia="Arial Unicode MS" w:hAnsiTheme="majorHAnsi" w:cs="Arial Unicode MS"/>
          <w:sz w:val="28"/>
          <w:szCs w:val="28"/>
          <w:lang w:val="uk-UA"/>
        </w:rPr>
        <w:t>……………………………………………………………….…….……48</w:t>
      </w:r>
    </w:p>
    <w:p w:rsidR="00B64B23" w:rsidRPr="00F02FCE" w:rsidRDefault="00B64B23" w:rsidP="00F02FCE">
      <w:pPr>
        <w:pStyle w:val="a3"/>
        <w:jc w:val="both"/>
        <w:rPr>
          <w:rFonts w:asciiTheme="majorHAnsi" w:eastAsia="Arial Unicode MS" w:hAnsiTheme="majorHAnsi" w:cs="Arial Unicode MS"/>
          <w:sz w:val="28"/>
          <w:szCs w:val="28"/>
          <w:lang w:val="uk-UA"/>
        </w:rPr>
      </w:pPr>
      <w:r>
        <w:rPr>
          <w:rFonts w:asciiTheme="majorHAnsi" w:eastAsia="Arial Unicode MS" w:hAnsiTheme="majorHAnsi" w:cs="Arial Unicode MS"/>
          <w:sz w:val="28"/>
          <w:szCs w:val="28"/>
          <w:lang w:val="uk-UA"/>
        </w:rPr>
        <w:t>ДОДАТОК Д………………………………………………………………………………………….</w:t>
      </w:r>
      <w:r w:rsidR="00605537">
        <w:rPr>
          <w:rFonts w:asciiTheme="majorHAnsi" w:eastAsia="Arial Unicode MS" w:hAnsiTheme="majorHAnsi" w:cs="Arial Unicode MS"/>
          <w:sz w:val="28"/>
          <w:szCs w:val="28"/>
          <w:lang w:val="uk-UA"/>
        </w:rPr>
        <w:t>49</w:t>
      </w:r>
    </w:p>
    <w:p w:rsidR="00103FC4" w:rsidRPr="00F02FCE" w:rsidRDefault="00103FC4" w:rsidP="003E62A4">
      <w:pPr>
        <w:pStyle w:val="a3"/>
        <w:jc w:val="both"/>
        <w:rPr>
          <w:rFonts w:asciiTheme="majorHAnsi" w:eastAsia="Arial Unicode MS" w:hAnsiTheme="majorHAnsi" w:cs="Arial Unicode MS"/>
          <w:b/>
          <w:sz w:val="28"/>
          <w:szCs w:val="28"/>
          <w:lang w:val="uk-UA"/>
        </w:rPr>
      </w:pPr>
    </w:p>
    <w:p w:rsidR="00103FC4" w:rsidRDefault="00103FC4" w:rsidP="00103FC4">
      <w:pPr>
        <w:pStyle w:val="a3"/>
        <w:rPr>
          <w:rFonts w:ascii="Arial Unicode MS" w:eastAsia="Arial Unicode MS" w:hAnsi="Arial Unicode MS" w:cs="Arial Unicode MS"/>
          <w:b/>
          <w:sz w:val="28"/>
          <w:szCs w:val="28"/>
          <w:lang w:val="uk-UA"/>
        </w:rPr>
      </w:pPr>
    </w:p>
    <w:p w:rsidR="00103FC4" w:rsidRDefault="00103FC4" w:rsidP="00103FC4">
      <w:pPr>
        <w:pStyle w:val="a3"/>
        <w:rPr>
          <w:rFonts w:ascii="Arial Unicode MS" w:eastAsia="Arial Unicode MS" w:hAnsi="Arial Unicode MS" w:cs="Arial Unicode MS"/>
          <w:b/>
          <w:sz w:val="28"/>
          <w:szCs w:val="28"/>
          <w:lang w:val="uk-UA"/>
        </w:rPr>
      </w:pPr>
    </w:p>
    <w:p w:rsidR="00103FC4" w:rsidRDefault="00103FC4" w:rsidP="00103FC4">
      <w:pPr>
        <w:pStyle w:val="a3"/>
        <w:rPr>
          <w:rFonts w:ascii="Arial Unicode MS" w:eastAsia="Arial Unicode MS" w:hAnsi="Arial Unicode MS" w:cs="Arial Unicode MS"/>
          <w:b/>
          <w:sz w:val="28"/>
          <w:szCs w:val="28"/>
          <w:lang w:val="uk-UA"/>
        </w:rPr>
      </w:pPr>
    </w:p>
    <w:p w:rsidR="00103FC4" w:rsidRDefault="00103FC4" w:rsidP="00103FC4">
      <w:pPr>
        <w:pStyle w:val="a3"/>
        <w:rPr>
          <w:rFonts w:ascii="Arial Unicode MS" w:eastAsia="Arial Unicode MS" w:hAnsi="Arial Unicode MS" w:cs="Arial Unicode MS"/>
          <w:b/>
          <w:sz w:val="28"/>
          <w:szCs w:val="28"/>
          <w:lang w:val="uk-UA"/>
        </w:rPr>
      </w:pPr>
    </w:p>
    <w:p w:rsidR="00103FC4" w:rsidRDefault="00103FC4" w:rsidP="00103FC4">
      <w:pPr>
        <w:pStyle w:val="a3"/>
        <w:rPr>
          <w:rFonts w:ascii="Arial Unicode MS" w:eastAsia="Arial Unicode MS" w:hAnsi="Arial Unicode MS" w:cs="Arial Unicode MS"/>
          <w:b/>
          <w:sz w:val="28"/>
          <w:szCs w:val="28"/>
          <w:lang w:val="uk-UA"/>
        </w:rPr>
      </w:pPr>
    </w:p>
    <w:p w:rsidR="00103FC4" w:rsidRDefault="00103FC4" w:rsidP="00103FC4">
      <w:pPr>
        <w:pStyle w:val="a3"/>
        <w:rPr>
          <w:rFonts w:ascii="Arial Unicode MS" w:eastAsia="Arial Unicode MS" w:hAnsi="Arial Unicode MS" w:cs="Arial Unicode MS"/>
          <w:b/>
          <w:sz w:val="28"/>
          <w:szCs w:val="28"/>
          <w:lang w:val="uk-UA"/>
        </w:rPr>
      </w:pPr>
    </w:p>
    <w:p w:rsidR="00103FC4" w:rsidRPr="00A0105A" w:rsidRDefault="00103FC4" w:rsidP="00A0105A">
      <w:pPr>
        <w:pStyle w:val="a3"/>
        <w:rPr>
          <w:rFonts w:asciiTheme="majorHAnsi" w:hAnsiTheme="majorHAnsi"/>
          <w:lang w:val="uk-UA"/>
        </w:rPr>
      </w:pPr>
    </w:p>
    <w:p w:rsidR="00103FC4" w:rsidRPr="00A0105A" w:rsidRDefault="00103FC4" w:rsidP="00A0105A">
      <w:pPr>
        <w:pStyle w:val="a3"/>
        <w:rPr>
          <w:rFonts w:asciiTheme="majorHAnsi" w:hAnsiTheme="majorHAnsi"/>
          <w:lang w:val="uk-UA"/>
        </w:rPr>
      </w:pPr>
    </w:p>
    <w:p w:rsidR="00103FC4" w:rsidRPr="00A0105A" w:rsidRDefault="00103FC4" w:rsidP="00A0105A">
      <w:pPr>
        <w:pStyle w:val="a3"/>
        <w:rPr>
          <w:rFonts w:asciiTheme="majorHAnsi" w:hAnsiTheme="majorHAnsi"/>
          <w:lang w:val="uk-UA"/>
        </w:rPr>
      </w:pPr>
    </w:p>
    <w:p w:rsidR="00103FC4" w:rsidRPr="00A0105A" w:rsidRDefault="00103FC4" w:rsidP="00A0105A">
      <w:pPr>
        <w:pStyle w:val="a3"/>
        <w:rPr>
          <w:rFonts w:asciiTheme="majorHAnsi" w:hAnsiTheme="majorHAnsi"/>
          <w:lang w:val="uk-UA"/>
        </w:rPr>
      </w:pPr>
    </w:p>
    <w:p w:rsidR="00103FC4" w:rsidRPr="00A0105A" w:rsidRDefault="00103FC4" w:rsidP="00A0105A">
      <w:pPr>
        <w:pStyle w:val="a3"/>
        <w:rPr>
          <w:rFonts w:asciiTheme="majorHAnsi" w:hAnsiTheme="majorHAnsi"/>
          <w:lang w:val="uk-UA"/>
        </w:rPr>
      </w:pPr>
    </w:p>
    <w:p w:rsidR="00103FC4" w:rsidRDefault="00103FC4" w:rsidP="00A0105A">
      <w:pPr>
        <w:pStyle w:val="a3"/>
        <w:rPr>
          <w:rFonts w:asciiTheme="majorHAnsi" w:hAnsiTheme="majorHAnsi"/>
          <w:lang w:val="uk-UA"/>
        </w:rPr>
      </w:pPr>
    </w:p>
    <w:p w:rsidR="003E62A4" w:rsidRPr="001F2125" w:rsidRDefault="00B64B23" w:rsidP="00A0105A">
      <w:pPr>
        <w:pStyle w:val="a3"/>
        <w:rPr>
          <w:rFonts w:asciiTheme="majorHAnsi" w:hAnsiTheme="majorHAnsi"/>
        </w:rPr>
      </w:pPr>
      <w:r w:rsidRPr="00BA1DC8">
        <w:rPr>
          <w:rFonts w:ascii="Bookman Old Style" w:hAnsi="Bookman Old Style"/>
          <w:b/>
          <w:noProof/>
          <w:color w:val="FFFFFF" w:themeColor="background1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4C58E272" wp14:editId="08F40A4E">
                <wp:simplePos x="0" y="0"/>
                <wp:positionH relativeFrom="column">
                  <wp:posOffset>2712719</wp:posOffset>
                </wp:positionH>
                <wp:positionV relativeFrom="paragraph">
                  <wp:posOffset>65405</wp:posOffset>
                </wp:positionV>
                <wp:extent cx="363855" cy="469900"/>
                <wp:effectExtent l="0" t="0" r="0" b="635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363855" cy="469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45FED92" id="Прямоугольник 3" o:spid="_x0000_s1026" style="position:absolute;margin-left:213.6pt;margin-top:5.15pt;width:28.65pt;height:37pt;flip:x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" fillcolor="window" stroked="f" strokeweight="2pt"/>
            </w:pict>
          </mc:Fallback>
        </mc:AlternateContent>
      </w:r>
    </w:p>
    <w:p w:rsidR="00A0105A" w:rsidRPr="00A0105A" w:rsidRDefault="00A0105A" w:rsidP="00A0105A">
      <w:pPr>
        <w:pStyle w:val="a3"/>
        <w:jc w:val="center"/>
        <w:rPr>
          <w:rFonts w:asciiTheme="majorHAnsi" w:hAnsiTheme="majorHAnsi"/>
          <w:b/>
          <w:sz w:val="28"/>
          <w:szCs w:val="28"/>
          <w:lang w:val="uk-UA"/>
        </w:rPr>
      </w:pPr>
      <w:r w:rsidRPr="00A0105A">
        <w:rPr>
          <w:rFonts w:asciiTheme="majorHAnsi" w:hAnsiTheme="majorHAnsi"/>
          <w:b/>
          <w:sz w:val="28"/>
          <w:szCs w:val="28"/>
          <w:lang w:val="uk-UA"/>
        </w:rPr>
        <w:lastRenderedPageBreak/>
        <w:t>ВСТУП</w:t>
      </w:r>
    </w:p>
    <w:p w:rsidR="00A0105A" w:rsidRDefault="00A0105A" w:rsidP="00A0105A">
      <w:pPr>
        <w:pStyle w:val="a3"/>
        <w:ind w:firstLine="709"/>
        <w:jc w:val="both"/>
        <w:rPr>
          <w:rFonts w:asciiTheme="majorHAnsi" w:eastAsiaTheme="minorHAnsi" w:hAnsiTheme="majorHAnsi" w:cs="Arial"/>
          <w:sz w:val="24"/>
          <w:szCs w:val="24"/>
          <w:lang w:val="uk-UA"/>
        </w:rPr>
      </w:pPr>
    </w:p>
    <w:p w:rsidR="003B544E" w:rsidRPr="003B544E" w:rsidRDefault="00CA08E0" w:rsidP="003B544E">
      <w:pPr>
        <w:pStyle w:val="a3"/>
        <w:ind w:firstLine="709"/>
        <w:jc w:val="both"/>
        <w:rPr>
          <w:rFonts w:asciiTheme="majorHAnsi" w:eastAsiaTheme="minorHAnsi" w:hAnsiTheme="majorHAnsi" w:cs="Arial"/>
          <w:sz w:val="28"/>
          <w:szCs w:val="28"/>
          <w:lang w:val="uk-UA"/>
        </w:rPr>
      </w:pPr>
      <w:r>
        <w:rPr>
          <w:rFonts w:asciiTheme="majorHAnsi" w:eastAsiaTheme="minorHAnsi" w:hAnsiTheme="majorHAnsi" w:cs="Arial"/>
          <w:sz w:val="28"/>
          <w:szCs w:val="28"/>
          <w:lang w:val="uk-UA"/>
        </w:rPr>
        <w:t xml:space="preserve">Завдання та тести </w:t>
      </w:r>
      <w:bookmarkStart w:id="0" w:name="_GoBack"/>
      <w:bookmarkEnd w:id="0"/>
      <w:r w:rsidR="003B544E" w:rsidRPr="003B544E">
        <w:rPr>
          <w:rFonts w:asciiTheme="majorHAnsi" w:eastAsiaTheme="minorHAnsi" w:hAnsiTheme="majorHAnsi" w:cs="Arial"/>
          <w:sz w:val="28"/>
          <w:szCs w:val="28"/>
          <w:lang w:val="uk-UA"/>
        </w:rPr>
        <w:t>з дисципліни</w:t>
      </w:r>
      <w:r w:rsidR="003B544E">
        <w:rPr>
          <w:rFonts w:asciiTheme="majorHAnsi" w:eastAsiaTheme="minorHAnsi" w:hAnsiTheme="majorHAnsi" w:cs="Arial"/>
          <w:sz w:val="28"/>
          <w:szCs w:val="28"/>
          <w:lang w:val="uk-UA"/>
        </w:rPr>
        <w:t xml:space="preserve"> «Комерційна дипломатія</w:t>
      </w:r>
      <w:r w:rsidR="003B544E" w:rsidRPr="003B544E">
        <w:rPr>
          <w:rFonts w:asciiTheme="majorHAnsi" w:eastAsiaTheme="minorHAnsi" w:hAnsiTheme="majorHAnsi" w:cs="Arial"/>
          <w:sz w:val="28"/>
          <w:szCs w:val="28"/>
          <w:lang w:val="uk-UA"/>
        </w:rPr>
        <w:t>» розроблено у відповідності до укладеного силабусу.</w:t>
      </w:r>
    </w:p>
    <w:p w:rsidR="003B544E" w:rsidRPr="003B544E" w:rsidRDefault="003B544E" w:rsidP="003B544E">
      <w:pPr>
        <w:pStyle w:val="a3"/>
        <w:ind w:firstLine="709"/>
        <w:jc w:val="both"/>
        <w:rPr>
          <w:rFonts w:asciiTheme="majorHAnsi" w:eastAsiaTheme="minorHAnsi" w:hAnsiTheme="majorHAnsi" w:cs="Arial"/>
          <w:sz w:val="28"/>
          <w:szCs w:val="28"/>
          <w:lang w:val="uk-UA"/>
        </w:rPr>
      </w:pPr>
      <w:r w:rsidRPr="003B544E">
        <w:rPr>
          <w:rFonts w:asciiTheme="majorHAnsi" w:eastAsiaTheme="minorHAnsi" w:hAnsiTheme="majorHAnsi" w:cs="Arial"/>
          <w:sz w:val="28"/>
          <w:szCs w:val="28"/>
          <w:lang w:val="uk-UA"/>
        </w:rPr>
        <w:t>Дисципл</w:t>
      </w:r>
      <w:r>
        <w:rPr>
          <w:rFonts w:asciiTheme="majorHAnsi" w:eastAsiaTheme="minorHAnsi" w:hAnsiTheme="majorHAnsi" w:cs="Arial"/>
          <w:sz w:val="28"/>
          <w:szCs w:val="28"/>
          <w:lang w:val="uk-UA"/>
        </w:rPr>
        <w:t>іна «Комерційна дипломатія</w:t>
      </w:r>
      <w:r w:rsidRPr="003B544E">
        <w:rPr>
          <w:rFonts w:asciiTheme="majorHAnsi" w:eastAsiaTheme="minorHAnsi" w:hAnsiTheme="majorHAnsi" w:cs="Arial"/>
          <w:sz w:val="28"/>
          <w:szCs w:val="28"/>
          <w:lang w:val="uk-UA"/>
        </w:rPr>
        <w:t>» згідно освітньо-професійної програми належить до циклу професійної підготовки бакалаврів спеціальності 051 «Економіка»</w:t>
      </w:r>
      <w:r>
        <w:rPr>
          <w:rFonts w:asciiTheme="majorHAnsi" w:eastAsiaTheme="minorHAnsi" w:hAnsiTheme="majorHAnsi" w:cs="Arial"/>
          <w:sz w:val="28"/>
          <w:szCs w:val="28"/>
          <w:lang w:val="uk-UA"/>
        </w:rPr>
        <w:t>, освітньої програми «Міжнародна економіка»</w:t>
      </w:r>
      <w:r w:rsidR="00CC51CD">
        <w:rPr>
          <w:rFonts w:asciiTheme="majorHAnsi" w:eastAsiaTheme="minorHAnsi" w:hAnsiTheme="majorHAnsi" w:cs="Arial"/>
          <w:sz w:val="28"/>
          <w:szCs w:val="28"/>
          <w:lang w:val="uk-UA"/>
        </w:rPr>
        <w:t>. Дисципліна «Комерційна дипломатія</w:t>
      </w:r>
      <w:r w:rsidRPr="003B544E">
        <w:rPr>
          <w:rFonts w:asciiTheme="majorHAnsi" w:eastAsiaTheme="minorHAnsi" w:hAnsiTheme="majorHAnsi" w:cs="Arial"/>
          <w:sz w:val="28"/>
          <w:szCs w:val="28"/>
          <w:lang w:val="uk-UA"/>
        </w:rPr>
        <w:t xml:space="preserve">» </w:t>
      </w:r>
      <w:r>
        <w:rPr>
          <w:rFonts w:asciiTheme="majorHAnsi" w:eastAsiaTheme="minorHAnsi" w:hAnsiTheme="majorHAnsi" w:cs="Arial"/>
          <w:sz w:val="28"/>
          <w:szCs w:val="28"/>
          <w:lang w:val="uk-UA"/>
        </w:rPr>
        <w:t>є вибірковою</w:t>
      </w:r>
      <w:r w:rsidRPr="003B544E">
        <w:rPr>
          <w:rFonts w:asciiTheme="majorHAnsi" w:eastAsiaTheme="minorHAnsi" w:hAnsiTheme="majorHAnsi" w:cs="Arial"/>
          <w:sz w:val="28"/>
          <w:szCs w:val="28"/>
          <w:lang w:val="uk-UA"/>
        </w:rPr>
        <w:t xml:space="preserve">. </w:t>
      </w:r>
    </w:p>
    <w:p w:rsidR="003B544E" w:rsidRPr="003B544E" w:rsidRDefault="003B544E" w:rsidP="003B544E">
      <w:pPr>
        <w:spacing w:after="0" w:line="240" w:lineRule="auto"/>
        <w:ind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3B544E">
        <w:rPr>
          <w:rFonts w:asciiTheme="majorHAnsi" w:eastAsiaTheme="minorHAnsi" w:hAnsiTheme="majorHAnsi" w:cstheme="minorHAnsi"/>
          <w:sz w:val="28"/>
          <w:szCs w:val="28"/>
          <w:lang w:val="uk-UA"/>
        </w:rPr>
        <w:t>Згідно з вимогами програми навчальної дисципліни студенти після засвоєння кредитного модуля мають продемонструвати такі результати навчання:</w:t>
      </w:r>
    </w:p>
    <w:p w:rsidR="003B544E" w:rsidRPr="003B544E" w:rsidRDefault="003B544E" w:rsidP="003B544E">
      <w:pPr>
        <w:spacing w:after="0" w:line="240" w:lineRule="auto"/>
        <w:ind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3B544E">
        <w:rPr>
          <w:rFonts w:asciiTheme="majorHAnsi" w:eastAsiaTheme="minorHAnsi" w:hAnsiTheme="majorHAnsi" w:cstheme="minorHAnsi"/>
          <w:sz w:val="28"/>
          <w:szCs w:val="28"/>
          <w:lang w:val="uk-UA"/>
        </w:rPr>
        <w:t>Основною метою навчальної дисципліни є формування знань щодо засад комерційної дипломатії на основі вивчення закономірностей взаємодії національних економік та міжнародних економічних організацій у сферах міжнародного обміну товарами, руху факторів виробництва та формування міжнародної економічної політики держав в умовах глобалізації, індустрії 4,0, цифровізації економік. Під час вивчення навчальної дисципліни здобувачі вищої освіти: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</w:t>
      </w:r>
      <w:r w:rsidRPr="003B544E">
        <w:rPr>
          <w:rFonts w:asciiTheme="majorHAnsi" w:eastAsiaTheme="minorHAnsi" w:hAnsiTheme="majorHAnsi" w:cstheme="minorHAnsi"/>
          <w:sz w:val="28"/>
          <w:szCs w:val="28"/>
          <w:lang w:val="uk-UA"/>
        </w:rPr>
        <w:t>оволодіють теоретичними знаннями щодо сутності комерційної дипломатії;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</w:t>
      </w:r>
      <w:r w:rsidRPr="003B544E">
        <w:rPr>
          <w:rFonts w:asciiTheme="majorHAnsi" w:eastAsiaTheme="minorHAnsi" w:hAnsiTheme="majorHAnsi" w:cstheme="minorHAnsi"/>
          <w:sz w:val="28"/>
          <w:szCs w:val="28"/>
          <w:lang w:val="uk-UA"/>
        </w:rPr>
        <w:t>отримають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:</w:t>
      </w:r>
      <w:r w:rsidRPr="003B544E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навички аналізу міжнародних комерційних відносин України з країн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ами міжнародного співтовариства,</w:t>
      </w:r>
      <w:r w:rsidRPr="003B544E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навички з критичного мислення на основі вивчення нормативно-правових актів регулювання міжнародних комерційних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відносин,</w:t>
      </w:r>
      <w:r w:rsidRPr="003B544E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навички оцінки передумов виникнення торгівельних війн та конфліктів, засобів їх врегулювання;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</w:t>
      </w:r>
      <w:r w:rsidRPr="003B544E">
        <w:rPr>
          <w:rFonts w:asciiTheme="majorHAnsi" w:eastAsiaTheme="minorHAnsi" w:hAnsiTheme="majorHAnsi" w:cstheme="minorHAnsi"/>
          <w:sz w:val="28"/>
          <w:szCs w:val="28"/>
          <w:lang w:val="uk-UA"/>
        </w:rPr>
        <w:t>оволодіють нави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ч</w:t>
      </w:r>
      <w:r w:rsidRPr="003B544E">
        <w:rPr>
          <w:rFonts w:asciiTheme="majorHAnsi" w:eastAsiaTheme="minorHAnsi" w:hAnsiTheme="majorHAnsi" w:cstheme="minorHAnsi"/>
          <w:sz w:val="28"/>
          <w:szCs w:val="28"/>
          <w:lang w:val="uk-UA"/>
        </w:rPr>
        <w:t>ками оцінки доцільності застосування в міжнародній практиці торговельних заходів захисту ринків, стандартів та технічних бар’єрів;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</w:t>
      </w:r>
      <w:bookmarkStart w:id="1" w:name="_Hlk31186810"/>
      <w:bookmarkStart w:id="2" w:name="_Hlk31185713"/>
      <w:r w:rsidRPr="003B544E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здобудуть навики </w:t>
      </w:r>
      <w:bookmarkEnd w:id="1"/>
      <w:bookmarkEnd w:id="2"/>
      <w:r w:rsidRPr="003B544E">
        <w:rPr>
          <w:rFonts w:asciiTheme="majorHAnsi" w:eastAsiaTheme="minorHAnsi" w:hAnsiTheme="majorHAnsi" w:cstheme="minorHAnsi"/>
          <w:sz w:val="28"/>
          <w:szCs w:val="28"/>
          <w:lang w:val="uk-UA"/>
        </w:rPr>
        <w:t>з дослідницької та пошукової діяльності, оброблення та аналізу інформації щодо чинників впливу на торгівельну політику країн світу;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</w:t>
      </w:r>
      <w:r w:rsidRPr="003B544E">
        <w:rPr>
          <w:rFonts w:asciiTheme="majorHAnsi" w:eastAsiaTheme="minorHAnsi" w:hAnsiTheme="majorHAnsi" w:cstheme="minorHAnsi"/>
          <w:sz w:val="28"/>
          <w:szCs w:val="28"/>
          <w:lang w:val="uk-UA"/>
        </w:rPr>
        <w:t>набудуть навичок працювати в команді при підготовці та проведенні ділових переговорів.</w:t>
      </w:r>
    </w:p>
    <w:p w:rsidR="005903BA" w:rsidRPr="003B544E" w:rsidRDefault="003B544E" w:rsidP="003B544E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3B544E">
        <w:rPr>
          <w:rFonts w:asciiTheme="majorHAnsi" w:hAnsiTheme="majorHAnsi"/>
          <w:sz w:val="28"/>
          <w:szCs w:val="28"/>
          <w:lang w:val="uk-UA"/>
        </w:rPr>
        <w:t>Відповідно до укладеного силабусу на самостійну роботу студентів</w:t>
      </w:r>
      <w:r w:rsidR="005903BA" w:rsidRPr="003B544E">
        <w:rPr>
          <w:rFonts w:asciiTheme="majorHAnsi" w:hAnsiTheme="majorHAnsi"/>
          <w:sz w:val="28"/>
          <w:szCs w:val="28"/>
          <w:lang w:val="uk-UA"/>
        </w:rPr>
        <w:t xml:space="preserve"> відведено </w:t>
      </w:r>
      <w:r w:rsidRPr="003B544E">
        <w:rPr>
          <w:rFonts w:asciiTheme="majorHAnsi" w:hAnsiTheme="majorHAnsi"/>
          <w:sz w:val="28"/>
          <w:szCs w:val="28"/>
          <w:lang w:val="uk-UA"/>
        </w:rPr>
        <w:t>66 годин.</w:t>
      </w:r>
    </w:p>
    <w:p w:rsidR="003B544E" w:rsidRPr="003B544E" w:rsidRDefault="003B544E" w:rsidP="003B544E">
      <w:pPr>
        <w:pStyle w:val="a3"/>
        <w:ind w:firstLine="709"/>
        <w:jc w:val="both"/>
        <w:rPr>
          <w:rFonts w:asciiTheme="majorHAnsi" w:hAnsiTheme="majorHAnsi" w:cs="Arial"/>
          <w:sz w:val="28"/>
          <w:szCs w:val="28"/>
          <w:lang w:val="uk-UA"/>
        </w:rPr>
      </w:pPr>
      <w:r w:rsidRPr="003B544E">
        <w:rPr>
          <w:rFonts w:asciiTheme="majorHAnsi" w:hAnsiTheme="majorHAnsi" w:cs="Arial"/>
          <w:sz w:val="28"/>
          <w:szCs w:val="28"/>
          <w:lang w:val="uk-UA"/>
        </w:rPr>
        <w:t xml:space="preserve">Самостійна робота включає підготовку до аудиторних занять, виконання окремих завдань, підготовку до </w:t>
      </w:r>
      <w:r w:rsidRPr="003B544E">
        <w:rPr>
          <w:rFonts w:asciiTheme="majorHAnsi" w:hAnsiTheme="majorHAnsi" w:cs="Arial,Italic"/>
          <w:i/>
          <w:iCs/>
          <w:sz w:val="28"/>
          <w:szCs w:val="28"/>
          <w:lang w:val="uk-UA"/>
        </w:rPr>
        <w:t xml:space="preserve">модульної контрольної роботи </w:t>
      </w:r>
      <w:r w:rsidRPr="003B544E">
        <w:rPr>
          <w:rFonts w:asciiTheme="majorHAnsi" w:hAnsiTheme="majorHAnsi" w:cs="Arial"/>
          <w:sz w:val="28"/>
          <w:szCs w:val="28"/>
          <w:lang w:val="uk-UA"/>
        </w:rPr>
        <w:t xml:space="preserve">(МКР) та написання реферату. </w:t>
      </w:r>
    </w:p>
    <w:p w:rsidR="003B544E" w:rsidRPr="003B544E" w:rsidRDefault="003B544E" w:rsidP="003B544E">
      <w:pPr>
        <w:pStyle w:val="a3"/>
        <w:ind w:firstLine="709"/>
        <w:jc w:val="both"/>
        <w:rPr>
          <w:rFonts w:asciiTheme="majorHAnsi" w:hAnsiTheme="majorHAnsi" w:cs="Arial"/>
          <w:sz w:val="28"/>
          <w:szCs w:val="28"/>
          <w:lang w:val="uk-UA"/>
        </w:rPr>
      </w:pPr>
      <w:r w:rsidRPr="003B544E">
        <w:rPr>
          <w:rFonts w:asciiTheme="majorHAnsi" w:hAnsiTheme="majorHAnsi" w:cs="Arial"/>
          <w:sz w:val="28"/>
          <w:szCs w:val="28"/>
          <w:lang w:val="uk-UA"/>
        </w:rPr>
        <w:t xml:space="preserve">Передбачена модульна контрольна робота (МКР) складається із </w:t>
      </w:r>
      <w:r>
        <w:rPr>
          <w:rFonts w:asciiTheme="majorHAnsi" w:hAnsiTheme="majorHAnsi" w:cs="Arial"/>
          <w:sz w:val="28"/>
          <w:szCs w:val="28"/>
          <w:lang w:val="uk-UA"/>
        </w:rPr>
        <w:t>тестів</w:t>
      </w:r>
      <w:r w:rsidRPr="003B544E">
        <w:rPr>
          <w:rFonts w:asciiTheme="majorHAnsi" w:hAnsiTheme="majorHAnsi" w:cs="Arial"/>
          <w:sz w:val="28"/>
          <w:szCs w:val="28"/>
          <w:lang w:val="uk-UA"/>
        </w:rPr>
        <w:t xml:space="preserve">, приклад яких наведено у </w:t>
      </w:r>
      <w:r w:rsidRPr="003B544E">
        <w:rPr>
          <w:rFonts w:asciiTheme="majorHAnsi" w:hAnsiTheme="majorHAnsi" w:cs="Arial,BoldItalic"/>
          <w:i/>
          <w:iCs/>
          <w:sz w:val="28"/>
          <w:szCs w:val="28"/>
          <w:lang w:val="uk-UA"/>
        </w:rPr>
        <w:t>Додатку А</w:t>
      </w:r>
      <w:r w:rsidRPr="003B544E">
        <w:rPr>
          <w:rFonts w:asciiTheme="majorHAnsi" w:hAnsiTheme="majorHAnsi" w:cs="Arial"/>
          <w:sz w:val="28"/>
          <w:szCs w:val="28"/>
          <w:lang w:val="uk-UA"/>
        </w:rPr>
        <w:t>.</w:t>
      </w:r>
    </w:p>
    <w:p w:rsidR="008716DD" w:rsidRDefault="003B544E" w:rsidP="003B544E">
      <w:pPr>
        <w:pStyle w:val="a3"/>
        <w:ind w:firstLine="709"/>
        <w:jc w:val="both"/>
        <w:rPr>
          <w:rFonts w:asciiTheme="majorHAnsi" w:hAnsiTheme="majorHAnsi" w:cs="Arial"/>
          <w:sz w:val="28"/>
          <w:szCs w:val="28"/>
          <w:lang w:val="uk-UA"/>
        </w:rPr>
      </w:pPr>
      <w:r w:rsidRPr="003B544E">
        <w:rPr>
          <w:rFonts w:asciiTheme="majorHAnsi" w:hAnsiTheme="majorHAnsi" w:cs="Arial"/>
          <w:sz w:val="28"/>
          <w:szCs w:val="28"/>
          <w:lang w:val="uk-UA"/>
        </w:rPr>
        <w:t xml:space="preserve">Рекомендована тематика рефератів наведена у </w:t>
      </w:r>
      <w:r w:rsidRPr="003B544E">
        <w:rPr>
          <w:rFonts w:asciiTheme="majorHAnsi" w:hAnsiTheme="majorHAnsi" w:cs="Arial"/>
          <w:i/>
          <w:sz w:val="28"/>
          <w:szCs w:val="28"/>
          <w:lang w:val="uk-UA"/>
        </w:rPr>
        <w:t>Додатку Б</w:t>
      </w:r>
      <w:r w:rsidRPr="003B544E">
        <w:rPr>
          <w:rFonts w:asciiTheme="majorHAnsi" w:hAnsiTheme="majorHAnsi" w:cs="Arial"/>
          <w:sz w:val="28"/>
          <w:szCs w:val="28"/>
          <w:lang w:val="uk-UA"/>
        </w:rPr>
        <w:t xml:space="preserve">, вимоги до написання реферату – у </w:t>
      </w:r>
      <w:r w:rsidRPr="003B544E">
        <w:rPr>
          <w:rFonts w:asciiTheme="majorHAnsi" w:hAnsiTheme="majorHAnsi" w:cs="Arial"/>
          <w:i/>
          <w:sz w:val="28"/>
          <w:szCs w:val="28"/>
          <w:lang w:val="uk-UA"/>
        </w:rPr>
        <w:t>Додатку В</w:t>
      </w:r>
      <w:r w:rsidRPr="003B544E">
        <w:rPr>
          <w:rFonts w:asciiTheme="majorHAnsi" w:hAnsiTheme="majorHAnsi" w:cs="Arial"/>
          <w:sz w:val="28"/>
          <w:szCs w:val="28"/>
          <w:lang w:val="uk-UA"/>
        </w:rPr>
        <w:t xml:space="preserve">, зразок оформлення титулу – у </w:t>
      </w:r>
      <w:r w:rsidRPr="003B544E">
        <w:rPr>
          <w:rFonts w:asciiTheme="majorHAnsi" w:hAnsiTheme="majorHAnsi" w:cs="Arial"/>
          <w:i/>
          <w:sz w:val="28"/>
          <w:szCs w:val="28"/>
          <w:lang w:val="uk-UA"/>
        </w:rPr>
        <w:t>Додатку Г</w:t>
      </w:r>
      <w:r w:rsidRPr="003B544E">
        <w:rPr>
          <w:rFonts w:asciiTheme="majorHAnsi" w:hAnsiTheme="majorHAnsi" w:cs="Arial"/>
          <w:sz w:val="28"/>
          <w:szCs w:val="28"/>
          <w:lang w:val="uk-UA"/>
        </w:rPr>
        <w:t xml:space="preserve"> </w:t>
      </w:r>
      <w:r w:rsidR="00B64B23">
        <w:rPr>
          <w:rFonts w:asciiTheme="majorHAnsi" w:hAnsiTheme="majorHAnsi" w:cs="Arial"/>
          <w:sz w:val="28"/>
          <w:szCs w:val="28"/>
          <w:lang w:val="uk-UA"/>
        </w:rPr>
        <w:t xml:space="preserve">, питання до заліку – у </w:t>
      </w:r>
      <w:r w:rsidR="00B64B23" w:rsidRPr="00B64B23">
        <w:rPr>
          <w:rFonts w:asciiTheme="majorHAnsi" w:hAnsiTheme="majorHAnsi" w:cs="Arial"/>
          <w:i/>
          <w:sz w:val="28"/>
          <w:szCs w:val="28"/>
          <w:lang w:val="uk-UA"/>
        </w:rPr>
        <w:t>Додатку Д</w:t>
      </w:r>
      <w:r w:rsidRPr="003B544E">
        <w:rPr>
          <w:rFonts w:asciiTheme="majorHAnsi" w:hAnsiTheme="majorHAnsi" w:cs="Arial"/>
          <w:sz w:val="28"/>
          <w:szCs w:val="28"/>
          <w:lang w:val="uk-UA"/>
        </w:rPr>
        <w:t>.</w:t>
      </w:r>
    </w:p>
    <w:p w:rsidR="00165BC8" w:rsidRDefault="00165BC8" w:rsidP="00F73C1C">
      <w:pPr>
        <w:pStyle w:val="a3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103FC4" w:rsidRPr="00570A6E" w:rsidRDefault="00F02FCE" w:rsidP="00F02FCE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  <w:r>
        <w:rPr>
          <w:rFonts w:asciiTheme="majorHAnsi" w:eastAsia="Arial Unicode MS" w:hAnsiTheme="majorHAnsi"/>
          <w:b/>
          <w:sz w:val="28"/>
          <w:szCs w:val="28"/>
          <w:lang w:val="uk-UA"/>
        </w:rPr>
        <w:lastRenderedPageBreak/>
        <w:t xml:space="preserve">ТЕМА 1. </w:t>
      </w:r>
      <w:r w:rsidRPr="00F02FCE">
        <w:rPr>
          <w:rFonts w:asciiTheme="majorHAnsi" w:eastAsia="Batang" w:hAnsiTheme="majorHAnsi" w:cstheme="minorHAnsi"/>
          <w:b/>
          <w:sz w:val="28"/>
          <w:szCs w:val="28"/>
          <w:lang w:val="uk-UA" w:eastAsia="ko-KR"/>
        </w:rPr>
        <w:t>Комерційна дипломатія – система міждержавного регулювання світових торгівельних відносин</w:t>
      </w:r>
    </w:p>
    <w:p w:rsidR="00F02FCE" w:rsidRDefault="00F02FCE" w:rsidP="00312B22">
      <w:pPr>
        <w:pStyle w:val="a3"/>
        <w:jc w:val="both"/>
        <w:rPr>
          <w:rFonts w:asciiTheme="majorHAnsi" w:eastAsia="Arial Unicode MS" w:hAnsiTheme="majorHAnsi"/>
          <w:b/>
          <w:sz w:val="28"/>
          <w:szCs w:val="28"/>
          <w:lang w:val="uk-UA" w:eastAsia="uk-UA"/>
        </w:rPr>
      </w:pPr>
    </w:p>
    <w:p w:rsidR="000A0C7A" w:rsidRDefault="004213C2" w:rsidP="000A0C7A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 w:eastAsia="ru-RU"/>
        </w:rPr>
      </w:pPr>
      <w:r w:rsidRPr="00570A6E">
        <w:rPr>
          <w:rFonts w:asciiTheme="majorHAnsi" w:eastAsia="Arial Unicode MS" w:hAnsiTheme="majorHAnsi"/>
          <w:b/>
          <w:sz w:val="28"/>
          <w:szCs w:val="28"/>
          <w:lang w:val="uk-UA" w:eastAsia="uk-UA"/>
        </w:rPr>
        <w:t>Мета</w:t>
      </w:r>
      <w:r w:rsidRPr="00570A6E">
        <w:rPr>
          <w:rFonts w:asciiTheme="majorHAnsi" w:eastAsia="Arial Unicode MS" w:hAnsiTheme="majorHAnsi"/>
          <w:sz w:val="28"/>
          <w:szCs w:val="28"/>
          <w:lang w:val="uk-UA" w:eastAsia="uk-UA"/>
        </w:rPr>
        <w:t xml:space="preserve">: </w:t>
      </w:r>
      <w:r w:rsidRPr="000A0C7A">
        <w:rPr>
          <w:rFonts w:asciiTheme="majorHAnsi" w:hAnsiTheme="majorHAnsi"/>
          <w:sz w:val="28"/>
          <w:szCs w:val="28"/>
          <w:lang w:val="uk-UA"/>
        </w:rPr>
        <w:t xml:space="preserve">ознайомитися </w:t>
      </w:r>
      <w:r w:rsidR="000A0C7A">
        <w:rPr>
          <w:rFonts w:asciiTheme="majorHAnsi" w:hAnsiTheme="majorHAnsi"/>
          <w:sz w:val="28"/>
          <w:szCs w:val="28"/>
          <w:lang w:val="uk-UA" w:eastAsia="ru-RU"/>
        </w:rPr>
        <w:t>з сутністю</w:t>
      </w:r>
      <w:r w:rsidR="000A0C7A" w:rsidRPr="000A0C7A">
        <w:rPr>
          <w:rFonts w:asciiTheme="majorHAnsi" w:hAnsiTheme="majorHAnsi"/>
          <w:sz w:val="28"/>
          <w:szCs w:val="28"/>
          <w:lang w:val="uk-UA" w:eastAsia="ru-RU"/>
        </w:rPr>
        <w:t xml:space="preserve"> понять комерційна дипломатія</w:t>
      </w:r>
      <w:r w:rsidR="000A0C7A">
        <w:rPr>
          <w:rFonts w:asciiTheme="majorHAnsi" w:hAnsiTheme="majorHAnsi"/>
          <w:sz w:val="28"/>
          <w:szCs w:val="28"/>
          <w:lang w:val="uk-UA" w:eastAsia="ru-RU"/>
        </w:rPr>
        <w:t>, міжнародні економічні відносини; розглянути об’єкти та суб’єктів комерційної дипломатії, особливості організації комерційної дипломатії у країнах світу</w:t>
      </w:r>
      <w:r w:rsidR="000A0C7A" w:rsidRPr="000A0C7A">
        <w:rPr>
          <w:rFonts w:asciiTheme="majorHAnsi" w:hAnsiTheme="majorHAnsi"/>
          <w:sz w:val="28"/>
          <w:szCs w:val="28"/>
          <w:lang w:val="uk-UA" w:eastAsia="ru-RU"/>
        </w:rPr>
        <w:t xml:space="preserve">. </w:t>
      </w:r>
    </w:p>
    <w:p w:rsidR="00CC51CD" w:rsidRDefault="00CC51CD" w:rsidP="000A0C7A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 w:eastAsia="ru-RU"/>
        </w:rPr>
      </w:pPr>
    </w:p>
    <w:p w:rsidR="00CC51CD" w:rsidRDefault="00CC51CD" w:rsidP="000A0C7A">
      <w:pPr>
        <w:pStyle w:val="a3"/>
        <w:ind w:firstLine="708"/>
        <w:jc w:val="both"/>
        <w:rPr>
          <w:rFonts w:asciiTheme="majorHAnsi" w:hAnsiTheme="majorHAnsi"/>
          <w:b/>
          <w:sz w:val="28"/>
          <w:szCs w:val="28"/>
          <w:lang w:val="uk-UA" w:eastAsia="ru-RU"/>
        </w:rPr>
      </w:pPr>
      <w:r w:rsidRPr="00CC51CD">
        <w:rPr>
          <w:rFonts w:asciiTheme="majorHAnsi" w:hAnsiTheme="majorHAnsi"/>
          <w:b/>
          <w:sz w:val="28"/>
          <w:szCs w:val="28"/>
          <w:lang w:val="uk-UA" w:eastAsia="ru-RU"/>
        </w:rPr>
        <w:t>Питання теми</w:t>
      </w:r>
      <w:r>
        <w:rPr>
          <w:rFonts w:asciiTheme="majorHAnsi" w:hAnsiTheme="majorHAnsi"/>
          <w:b/>
          <w:sz w:val="28"/>
          <w:szCs w:val="28"/>
          <w:lang w:val="uk-UA" w:eastAsia="ru-RU"/>
        </w:rPr>
        <w:t xml:space="preserve"> 1</w:t>
      </w:r>
    </w:p>
    <w:p w:rsidR="00CC51CD" w:rsidRDefault="00CC51CD" w:rsidP="000A0C7A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 w:eastAsia="ru-RU"/>
        </w:rPr>
      </w:pPr>
      <w:r>
        <w:rPr>
          <w:rFonts w:asciiTheme="majorHAnsi" w:hAnsiTheme="majorHAnsi"/>
          <w:sz w:val="28"/>
          <w:szCs w:val="28"/>
          <w:lang w:val="uk-UA" w:eastAsia="ru-RU"/>
        </w:rPr>
        <w:t xml:space="preserve">1. Сутність понять «економічна дипломатія», «комерційна дипломатія». Критеріальні ознаки, різновиди комерційної дипломатії. </w:t>
      </w:r>
    </w:p>
    <w:p w:rsidR="00CC51CD" w:rsidRDefault="00CC51CD" w:rsidP="000A0C7A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 w:eastAsia="ru-RU"/>
        </w:rPr>
      </w:pPr>
      <w:r>
        <w:rPr>
          <w:rFonts w:asciiTheme="majorHAnsi" w:hAnsiTheme="majorHAnsi"/>
          <w:sz w:val="28"/>
          <w:szCs w:val="28"/>
          <w:lang w:val="uk-UA" w:eastAsia="ru-RU"/>
        </w:rPr>
        <w:t>2. Функції комерційної дипломатії.</w:t>
      </w:r>
    </w:p>
    <w:p w:rsidR="00CC51CD" w:rsidRDefault="00CC51CD" w:rsidP="000A0C7A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 w:eastAsia="uk-UA"/>
        </w:rPr>
      </w:pPr>
      <w:r>
        <w:rPr>
          <w:rFonts w:asciiTheme="majorHAnsi" w:hAnsiTheme="majorHAnsi"/>
          <w:sz w:val="28"/>
          <w:szCs w:val="28"/>
          <w:lang w:val="uk-UA" w:eastAsia="uk-UA"/>
        </w:rPr>
        <w:t>3. Об’єкти та суб’єкти комерційної дипломатії.</w:t>
      </w:r>
    </w:p>
    <w:p w:rsidR="00CC51CD" w:rsidRPr="00CC51CD" w:rsidRDefault="00CC51CD" w:rsidP="000A0C7A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 w:eastAsia="uk-UA"/>
        </w:rPr>
      </w:pPr>
      <w:r>
        <w:rPr>
          <w:rFonts w:asciiTheme="majorHAnsi" w:hAnsiTheme="majorHAnsi"/>
          <w:sz w:val="28"/>
          <w:szCs w:val="28"/>
          <w:lang w:val="uk-UA" w:eastAsia="uk-UA"/>
        </w:rPr>
        <w:t>4. Моделі організації комерційної дипломатії.</w:t>
      </w:r>
    </w:p>
    <w:p w:rsidR="0090686A" w:rsidRDefault="0090686A" w:rsidP="00312B22">
      <w:pPr>
        <w:pStyle w:val="a3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C94993" w:rsidRPr="00C94993" w:rsidRDefault="000A0C7A" w:rsidP="000A0C7A">
      <w:pPr>
        <w:spacing w:after="0" w:line="240" w:lineRule="auto"/>
        <w:ind w:firstLine="426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ab/>
      </w:r>
      <w:r w:rsidR="00C94993" w:rsidRPr="00C94993">
        <w:rPr>
          <w:rFonts w:asciiTheme="majorHAnsi" w:hAnsiTheme="majorHAnsi"/>
          <w:b/>
          <w:sz w:val="28"/>
          <w:szCs w:val="28"/>
          <w:lang w:val="uk-UA"/>
        </w:rPr>
        <w:t>Завдання для самостійної роботи до теми 1</w:t>
      </w:r>
    </w:p>
    <w:p w:rsidR="000A0C7A" w:rsidRPr="00CF70AE" w:rsidRDefault="000A0C7A" w:rsidP="00C94993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 w:rsidRPr="00CF70AE">
        <w:rPr>
          <w:rFonts w:asciiTheme="majorHAnsi" w:hAnsiTheme="majorHAnsi"/>
          <w:b/>
          <w:sz w:val="28"/>
          <w:szCs w:val="28"/>
          <w:lang w:val="uk-UA"/>
        </w:rPr>
        <w:t xml:space="preserve">Завдання 1.1. </w:t>
      </w:r>
      <w:r w:rsidRPr="00CF70AE">
        <w:rPr>
          <w:rFonts w:asciiTheme="majorHAnsi" w:hAnsiTheme="majorHAnsi"/>
          <w:sz w:val="28"/>
          <w:szCs w:val="28"/>
          <w:lang w:val="uk-UA"/>
        </w:rPr>
        <w:t xml:space="preserve">По сучасним проблемам комерційної дипломатії </w:t>
      </w:r>
      <w:r w:rsidR="00C94993">
        <w:rPr>
          <w:rFonts w:asciiTheme="majorHAnsi" w:hAnsiTheme="majorHAnsi"/>
          <w:sz w:val="28"/>
          <w:szCs w:val="28"/>
          <w:lang w:val="uk-UA"/>
        </w:rPr>
        <w:t>підготуватися до проведення дебатів</w:t>
      </w:r>
      <w:r w:rsidR="001E278B">
        <w:rPr>
          <w:rFonts w:asciiTheme="majorHAnsi" w:hAnsiTheme="majorHAnsi"/>
          <w:sz w:val="28"/>
          <w:szCs w:val="28"/>
          <w:lang w:val="uk-UA"/>
        </w:rPr>
        <w:t xml:space="preserve"> за структурою за Карлом Поппером</w:t>
      </w:r>
      <w:r w:rsidRPr="00CF70AE">
        <w:rPr>
          <w:rFonts w:asciiTheme="majorHAnsi" w:hAnsiTheme="majorHAnsi"/>
          <w:sz w:val="28"/>
          <w:szCs w:val="28"/>
          <w:lang w:val="uk-UA"/>
        </w:rPr>
        <w:t>. Регламент і правила дебатів по Карлу Попперу наведено у таблиці 1.1. Учасники дебатів розподіляються на дві ко</w:t>
      </w:r>
      <w:r>
        <w:rPr>
          <w:rFonts w:asciiTheme="majorHAnsi" w:hAnsiTheme="majorHAnsi"/>
          <w:sz w:val="28"/>
          <w:szCs w:val="28"/>
          <w:lang w:val="uk-UA"/>
        </w:rPr>
        <w:t>манди: що стверджує і що запереч</w:t>
      </w:r>
      <w:r w:rsidRPr="00CF70AE">
        <w:rPr>
          <w:rFonts w:asciiTheme="majorHAnsi" w:hAnsiTheme="majorHAnsi"/>
          <w:sz w:val="28"/>
          <w:szCs w:val="28"/>
          <w:lang w:val="uk-UA"/>
        </w:rPr>
        <w:t xml:space="preserve">ує. Кожну команду представляють 3 спікери.  </w:t>
      </w:r>
    </w:p>
    <w:p w:rsidR="000A0C7A" w:rsidRDefault="000A0C7A" w:rsidP="000A0C7A">
      <w:pPr>
        <w:spacing w:after="0" w:line="240" w:lineRule="auto"/>
        <w:rPr>
          <w:rFonts w:asciiTheme="majorHAnsi" w:hAnsiTheme="majorHAnsi"/>
          <w:sz w:val="28"/>
          <w:szCs w:val="28"/>
          <w:lang w:val="uk-UA"/>
        </w:rPr>
      </w:pPr>
    </w:p>
    <w:p w:rsidR="000A0C7A" w:rsidRDefault="000A0C7A" w:rsidP="000A0C7A">
      <w:pPr>
        <w:spacing w:after="0" w:line="240" w:lineRule="auto"/>
        <w:jc w:val="right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Таблиця 1.1</w:t>
      </w:r>
    </w:p>
    <w:p w:rsidR="000A0C7A" w:rsidRPr="00570A6E" w:rsidRDefault="000A0C7A" w:rsidP="000A0C7A">
      <w:pPr>
        <w:spacing w:after="0" w:line="240" w:lineRule="auto"/>
        <w:jc w:val="center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Регламент і правила дебатів</w:t>
      </w:r>
      <w:r>
        <w:rPr>
          <w:rFonts w:asciiTheme="majorHAnsi" w:hAnsiTheme="majorHAnsi"/>
          <w:sz w:val="28"/>
          <w:szCs w:val="28"/>
          <w:lang w:val="uk-UA"/>
        </w:rPr>
        <w:t xml:space="preserve"> програми Карла Поппера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79"/>
        <w:gridCol w:w="1807"/>
      </w:tblGrid>
      <w:tr w:rsidR="000A0C7A" w:rsidRPr="00570A6E" w:rsidTr="00FC412F">
        <w:tc>
          <w:tcPr>
            <w:tcW w:w="7479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Виступаючий</w:t>
            </w:r>
          </w:p>
        </w:tc>
        <w:tc>
          <w:tcPr>
            <w:tcW w:w="1807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Час</w:t>
            </w:r>
          </w:p>
        </w:tc>
      </w:tr>
      <w:tr w:rsidR="000A0C7A" w:rsidRPr="00570A6E" w:rsidTr="00FC412F">
        <w:tc>
          <w:tcPr>
            <w:tcW w:w="7479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Спікер «команди, що стверджують 1»</w:t>
            </w:r>
          </w:p>
        </w:tc>
        <w:tc>
          <w:tcPr>
            <w:tcW w:w="1807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6 хвилин</w:t>
            </w:r>
          </w:p>
        </w:tc>
      </w:tr>
      <w:tr w:rsidR="000A0C7A" w:rsidRPr="00570A6E" w:rsidTr="00FC412F">
        <w:tc>
          <w:tcPr>
            <w:tcW w:w="7479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 xml:space="preserve">Спікер «команди, що заперечують 3» до спікера «команди, що стверджують 1» </w:t>
            </w:r>
          </w:p>
        </w:tc>
        <w:tc>
          <w:tcPr>
            <w:tcW w:w="1807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3 хвилини</w:t>
            </w:r>
          </w:p>
        </w:tc>
      </w:tr>
      <w:tr w:rsidR="000A0C7A" w:rsidRPr="00570A6E" w:rsidTr="00FC412F">
        <w:tc>
          <w:tcPr>
            <w:tcW w:w="7479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Спікер «команди, що заперечують 1»</w:t>
            </w:r>
          </w:p>
        </w:tc>
        <w:tc>
          <w:tcPr>
            <w:tcW w:w="1807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6 хвилин</w:t>
            </w:r>
          </w:p>
        </w:tc>
      </w:tr>
      <w:tr w:rsidR="000A0C7A" w:rsidRPr="00570A6E" w:rsidTr="00FC412F">
        <w:tc>
          <w:tcPr>
            <w:tcW w:w="7479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Спікер «команди, що стверджують 3» до спікера «команди, що заперечують 1»</w:t>
            </w:r>
          </w:p>
        </w:tc>
        <w:tc>
          <w:tcPr>
            <w:tcW w:w="1807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3 хвилини</w:t>
            </w:r>
          </w:p>
        </w:tc>
      </w:tr>
      <w:tr w:rsidR="000A0C7A" w:rsidRPr="00570A6E" w:rsidTr="00FC412F">
        <w:tc>
          <w:tcPr>
            <w:tcW w:w="7479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Спікер «команди, що стверджують 2»</w:t>
            </w:r>
          </w:p>
        </w:tc>
        <w:tc>
          <w:tcPr>
            <w:tcW w:w="1807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5 хвилин</w:t>
            </w:r>
          </w:p>
        </w:tc>
      </w:tr>
      <w:tr w:rsidR="000A0C7A" w:rsidRPr="00570A6E" w:rsidTr="00FC412F">
        <w:tc>
          <w:tcPr>
            <w:tcW w:w="7479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Спікер «команди, що заперечують 1» до спікера «команди, що стверджують 2»</w:t>
            </w:r>
          </w:p>
        </w:tc>
        <w:tc>
          <w:tcPr>
            <w:tcW w:w="1807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3 хвилин</w:t>
            </w:r>
          </w:p>
        </w:tc>
      </w:tr>
      <w:tr w:rsidR="000A0C7A" w:rsidRPr="00570A6E" w:rsidTr="00FC412F">
        <w:tc>
          <w:tcPr>
            <w:tcW w:w="7479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Спікер «команди, що заперечують 2»</w:t>
            </w:r>
          </w:p>
        </w:tc>
        <w:tc>
          <w:tcPr>
            <w:tcW w:w="1807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5 хвилин</w:t>
            </w:r>
          </w:p>
        </w:tc>
      </w:tr>
      <w:tr w:rsidR="000A0C7A" w:rsidRPr="00570A6E" w:rsidTr="00FC412F">
        <w:tc>
          <w:tcPr>
            <w:tcW w:w="7479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Спікер «команди, що стверджують 1» до спікера  «команди, що заперечують 2»</w:t>
            </w:r>
          </w:p>
        </w:tc>
        <w:tc>
          <w:tcPr>
            <w:tcW w:w="1807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3 хвилини</w:t>
            </w:r>
          </w:p>
        </w:tc>
      </w:tr>
      <w:tr w:rsidR="000A0C7A" w:rsidRPr="00570A6E" w:rsidTr="00FC412F">
        <w:tc>
          <w:tcPr>
            <w:tcW w:w="7479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Спікер «команди, що стверджують 3»</w:t>
            </w:r>
          </w:p>
        </w:tc>
        <w:tc>
          <w:tcPr>
            <w:tcW w:w="1807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5 хвилин</w:t>
            </w:r>
          </w:p>
        </w:tc>
      </w:tr>
      <w:tr w:rsidR="000A0C7A" w:rsidRPr="00570A6E" w:rsidTr="00FC412F">
        <w:tc>
          <w:tcPr>
            <w:tcW w:w="7479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Спікер «команди, що заперечують 3»</w:t>
            </w:r>
          </w:p>
        </w:tc>
        <w:tc>
          <w:tcPr>
            <w:tcW w:w="1807" w:type="dxa"/>
            <w:shd w:val="clear" w:color="auto" w:fill="auto"/>
          </w:tcPr>
          <w:p w:rsidR="000A0C7A" w:rsidRPr="00174EB3" w:rsidRDefault="000A0C7A" w:rsidP="00FC412F">
            <w:pPr>
              <w:spacing w:after="0" w:line="240" w:lineRule="auto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5 хвилин</w:t>
            </w:r>
          </w:p>
        </w:tc>
      </w:tr>
    </w:tbl>
    <w:p w:rsidR="000A0C7A" w:rsidRPr="00570A6E" w:rsidRDefault="000A0C7A" w:rsidP="000A0C7A">
      <w:pPr>
        <w:spacing w:after="0" w:line="240" w:lineRule="auto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 xml:space="preserve"> </w:t>
      </w:r>
    </w:p>
    <w:p w:rsidR="000A0C7A" w:rsidRPr="00570A6E" w:rsidRDefault="000A0C7A" w:rsidP="000A0C7A">
      <w:pPr>
        <w:spacing w:after="0" w:line="240" w:lineRule="auto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i/>
          <w:sz w:val="28"/>
          <w:szCs w:val="28"/>
          <w:lang w:val="uk-UA"/>
        </w:rPr>
        <w:t>Спікер 1 команди, що стверджує</w:t>
      </w:r>
      <w:r w:rsidRPr="00570A6E">
        <w:rPr>
          <w:rFonts w:asciiTheme="majorHAnsi" w:hAnsiTheme="majorHAnsi"/>
          <w:sz w:val="28"/>
          <w:szCs w:val="28"/>
          <w:lang w:val="uk-UA"/>
        </w:rPr>
        <w:t>:</w:t>
      </w:r>
    </w:p>
    <w:p w:rsidR="000A0C7A" w:rsidRPr="00570A6E" w:rsidRDefault="000A0C7A" w:rsidP="000A0C7A">
      <w:pPr>
        <w:spacing w:after="0" w:line="240" w:lineRule="auto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представляє с команду, що стверджує;</w:t>
      </w:r>
    </w:p>
    <w:p w:rsidR="000A0C7A" w:rsidRPr="00570A6E" w:rsidRDefault="000A0C7A" w:rsidP="000A0C7A">
      <w:pPr>
        <w:spacing w:after="0" w:line="240" w:lineRule="auto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 xml:space="preserve"> • представляє тему (твердження), обґрунтовує її актуальність;</w:t>
      </w:r>
    </w:p>
    <w:p w:rsidR="000A0C7A" w:rsidRPr="00570A6E" w:rsidRDefault="000A0C7A" w:rsidP="000A0C7A">
      <w:pPr>
        <w:spacing w:after="0" w:line="240" w:lineRule="auto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дає визначення термінам (поняттям) які входять в тему;</w:t>
      </w:r>
    </w:p>
    <w:p w:rsidR="000A0C7A" w:rsidRPr="00570A6E" w:rsidRDefault="000A0C7A" w:rsidP="000A0C7A">
      <w:pPr>
        <w:spacing w:after="0" w:line="240" w:lineRule="auto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представляє думку команди;</w:t>
      </w:r>
    </w:p>
    <w:p w:rsidR="000A0C7A" w:rsidRPr="00570A6E" w:rsidRDefault="000A0C7A" w:rsidP="000A0C7A">
      <w:pPr>
        <w:spacing w:after="0" w:line="240" w:lineRule="auto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lastRenderedPageBreak/>
        <w:t>• обґрунтовує аспекти розгляду даної теми;</w:t>
      </w:r>
    </w:p>
    <w:p w:rsidR="000A0C7A" w:rsidRPr="00570A6E" w:rsidRDefault="000A0C7A" w:rsidP="000A0C7A">
      <w:pPr>
        <w:spacing w:after="0" w:line="240" w:lineRule="auto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представляє аргументи команди, які будуть доказуватися під час дебатів (відповідно заявленими командою аспектами);</w:t>
      </w:r>
    </w:p>
    <w:p w:rsidR="000A0C7A" w:rsidRPr="00570A6E" w:rsidRDefault="000A0C7A" w:rsidP="000A0C7A">
      <w:pPr>
        <w:spacing w:after="0" w:line="240" w:lineRule="auto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переходить до доказу висунутих аргументів (по можливості);</w:t>
      </w:r>
    </w:p>
    <w:p w:rsidR="000A0C7A" w:rsidRPr="00570A6E" w:rsidRDefault="000A0C7A" w:rsidP="000A0C7A">
      <w:pPr>
        <w:spacing w:after="0" w:line="240" w:lineRule="auto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закінчує чітким формулюванням загальної лінії команди;</w:t>
      </w:r>
    </w:p>
    <w:p w:rsidR="000A0C7A" w:rsidRDefault="000A0C7A" w:rsidP="00C94993">
      <w:pPr>
        <w:spacing w:after="0" w:line="240" w:lineRule="auto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задає перехресні питання (спікеру 2 команди, що заперечує).</w:t>
      </w:r>
    </w:p>
    <w:p w:rsidR="00C94993" w:rsidRPr="00C94993" w:rsidRDefault="00C94993" w:rsidP="00C94993">
      <w:pPr>
        <w:spacing w:after="0" w:line="240" w:lineRule="auto"/>
        <w:rPr>
          <w:rFonts w:asciiTheme="majorHAnsi" w:hAnsiTheme="majorHAnsi"/>
          <w:sz w:val="28"/>
          <w:szCs w:val="28"/>
          <w:lang w:val="uk-UA"/>
        </w:rPr>
      </w:pP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i/>
          <w:sz w:val="28"/>
          <w:szCs w:val="28"/>
          <w:lang w:val="uk-UA"/>
        </w:rPr>
        <w:t>Спікер 2 команди, що заперечує</w:t>
      </w:r>
      <w:r w:rsidRPr="00570A6E">
        <w:rPr>
          <w:rFonts w:asciiTheme="majorHAnsi" w:hAnsiTheme="majorHAnsi"/>
          <w:sz w:val="28"/>
          <w:szCs w:val="28"/>
          <w:lang w:val="uk-UA"/>
        </w:rPr>
        <w:t>: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представляє команду, що заперечує;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заперечує тему (заперечує тезу, яка вже заявлена стороною), формулює тезу заперечення;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приймає визначення, що представлені іншою стороною;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представляє позицію команди, що заперечує;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приймає аспекти команди, що стверджує або подає інші аспекти;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представляє кейс команди, що заперечує (стратегію заперечення тобто аргументи команди, що заперечує, які будуть доводитися командою під час дебатів);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спростовує аргументи спікера 1 команди, що стверджує;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закінчує чітким формулюванням загальної лінії команди;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представляє - задає перехресні питання (другому спікеру команди, що стверджує).</w:t>
      </w:r>
    </w:p>
    <w:p w:rsidR="000A0C7A" w:rsidRPr="00570A6E" w:rsidRDefault="000A0C7A" w:rsidP="000A0C7A">
      <w:pPr>
        <w:rPr>
          <w:rFonts w:asciiTheme="majorHAnsi" w:hAnsiTheme="majorHAnsi"/>
          <w:lang w:val="uk-UA"/>
        </w:rPr>
      </w:pP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i/>
          <w:sz w:val="28"/>
          <w:szCs w:val="28"/>
          <w:lang w:val="uk-UA"/>
        </w:rPr>
        <w:t>Спікер 2 команди, що стверджує</w:t>
      </w:r>
      <w:r w:rsidRPr="00570A6E">
        <w:rPr>
          <w:rFonts w:asciiTheme="majorHAnsi" w:hAnsiTheme="majorHAnsi"/>
          <w:sz w:val="28"/>
          <w:szCs w:val="28"/>
          <w:lang w:val="uk-UA"/>
        </w:rPr>
        <w:t>: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відновлює думку команди, що стверджує, за допомогою гіпотез, прикладів, і доказів;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відновлює кейс ствердження, позицію за позицією, слідуючи початковій структурі;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наводить нові докази (нові докази вітаються);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повторює важливі аспекти (критерії) попередніх доказів;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детально розвиває стверджуючу позицію і докладно розвиває підтверджуючий кейс;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спростовує кейс сторони, що заперечує;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нові аргументи не наводяться;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закінчує чітким формулюванням загальної лінії команди;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відповідає на перехресні питання спікера 1 команди, що заперечує.</w:t>
      </w:r>
    </w:p>
    <w:p w:rsidR="000A0C7A" w:rsidRPr="00570A6E" w:rsidRDefault="000A0C7A" w:rsidP="000A0C7A">
      <w:pPr>
        <w:rPr>
          <w:rFonts w:asciiTheme="majorHAnsi" w:hAnsiTheme="majorHAnsi"/>
          <w:lang w:val="uk-UA"/>
        </w:rPr>
      </w:pP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i/>
          <w:sz w:val="28"/>
          <w:szCs w:val="28"/>
          <w:lang w:val="uk-UA"/>
        </w:rPr>
        <w:t>Спікер 2 команди, що заперечує</w:t>
      </w:r>
      <w:r w:rsidRPr="00570A6E">
        <w:rPr>
          <w:rFonts w:asciiTheme="majorHAnsi" w:hAnsiTheme="majorHAnsi"/>
          <w:sz w:val="28"/>
          <w:szCs w:val="28"/>
          <w:lang w:val="uk-UA"/>
        </w:rPr>
        <w:t>: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відновлює заперечуючи позицію, використовуючи гіпотези, приклади, і докази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детально розвиває заперечливу позицію, обґрунтовуючи заперечуючий кейс;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продовжує спростовувати позицію команди, що яка стверджує;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lastRenderedPageBreak/>
        <w:t>• наводить нові докази;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не наводить нових аргументів;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закінчує чітким формулюванням загальної лінії команди;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відповідає на перехресні питання спікера 1 команди, що стверджує.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i/>
          <w:sz w:val="28"/>
          <w:szCs w:val="28"/>
          <w:lang w:val="uk-UA"/>
        </w:rPr>
      </w:pPr>
      <w:r w:rsidRPr="00570A6E">
        <w:rPr>
          <w:rFonts w:asciiTheme="majorHAnsi" w:hAnsiTheme="majorHAnsi"/>
          <w:i/>
          <w:sz w:val="28"/>
          <w:szCs w:val="28"/>
          <w:lang w:val="uk-UA"/>
        </w:rPr>
        <w:t>Спікер 3 команди, що стверджує: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ще раз акцентує вузлові моменти дебатів (для судді позначає найважливіші питання);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слідує структурі стверджуючого кейсу;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повертається до критеріїв (аспектам), що були наведені спікером 1 команди, що стверджує і пояснює, як вони підтверджують позицію команди;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виявляє уразливі місця в заперечуючому кейсі;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зосереджується порівнянні стверджуючих аргументів з заперечуючи ми аргументами, й пояснює чому аргументи ствердження більш переконливі;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не наводить нових аргументів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завершує лінію ствердження (у цій промови може бути менш доказів, ніж в інших)</w:t>
      </w:r>
    </w:p>
    <w:p w:rsidR="000A0C7A" w:rsidRPr="000A0C7A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задає питання с</w:t>
      </w:r>
      <w:r>
        <w:rPr>
          <w:rFonts w:asciiTheme="majorHAnsi" w:hAnsiTheme="majorHAnsi"/>
          <w:sz w:val="28"/>
          <w:szCs w:val="28"/>
          <w:lang w:val="uk-UA"/>
        </w:rPr>
        <w:t>пікеру 1 команди, що заперечує.</w:t>
      </w:r>
    </w:p>
    <w:p w:rsidR="000A0C7A" w:rsidRDefault="000A0C7A" w:rsidP="000A0C7A">
      <w:pPr>
        <w:spacing w:after="0" w:line="240" w:lineRule="auto"/>
        <w:jc w:val="both"/>
        <w:rPr>
          <w:rFonts w:asciiTheme="majorHAnsi" w:hAnsiTheme="majorHAnsi"/>
          <w:i/>
          <w:sz w:val="28"/>
          <w:szCs w:val="28"/>
          <w:lang w:val="uk-UA"/>
        </w:rPr>
      </w:pP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i/>
          <w:sz w:val="28"/>
          <w:szCs w:val="28"/>
          <w:lang w:val="uk-UA"/>
        </w:rPr>
      </w:pPr>
      <w:r w:rsidRPr="00570A6E">
        <w:rPr>
          <w:rFonts w:asciiTheme="majorHAnsi" w:hAnsiTheme="majorHAnsi"/>
          <w:i/>
          <w:sz w:val="28"/>
          <w:szCs w:val="28"/>
          <w:lang w:val="uk-UA"/>
        </w:rPr>
        <w:t>Спікер 3 команди, що заперечує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ще раз акцентує вузлові моменти (для судді позначає найважливіші питання);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слідує структурі заперечуючого кейсу;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повертається до критеріїв (аспектів), що були наведені спікером 1 команди, що заперечую й пояснює, чому вони підтверджують позицію заперечення;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виявляє уразливі місця в стверджуючому кейсі;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зосереджується в цій промові на порівнянні заперечуючих аргументів з аргументами стверджуючими й пояснює, чому аргументи заперечення переконливі;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завершує лінію заперечення (в цій промови може бути менш доказів, ніж в інших);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не наводить нових аргументів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>• задає питання спікеру 1 команди, що стверджує.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0A0C7A" w:rsidRPr="00CF70A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CF70AE">
        <w:rPr>
          <w:rFonts w:asciiTheme="majorHAnsi" w:hAnsiTheme="majorHAnsi"/>
          <w:sz w:val="28"/>
          <w:szCs w:val="28"/>
          <w:lang w:val="uk-UA"/>
        </w:rPr>
        <w:t>У дебатах Карла Поппера розрізняються три типи виступів (промови спікера):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 xml:space="preserve">1. </w:t>
      </w:r>
      <w:r w:rsidRPr="00570A6E">
        <w:rPr>
          <w:rFonts w:asciiTheme="majorHAnsi" w:hAnsiTheme="majorHAnsi"/>
          <w:i/>
          <w:sz w:val="28"/>
          <w:szCs w:val="28"/>
          <w:lang w:val="uk-UA"/>
        </w:rPr>
        <w:t>Конструктивна мова</w:t>
      </w:r>
      <w:r w:rsidRPr="00570A6E">
        <w:rPr>
          <w:rFonts w:asciiTheme="majorHAnsi" w:hAnsiTheme="majorHAnsi"/>
          <w:sz w:val="28"/>
          <w:szCs w:val="28"/>
          <w:lang w:val="uk-UA"/>
        </w:rPr>
        <w:t xml:space="preserve">: (спікер 1 команди, що стверджує, спікер 1 команди, що заперечує). У цих промовах висуваються аргументи. Стверджуюча сторона дає первинне уявлення кейса, яке зумовлює структуру всього раунду. Заперечуюча сторона вступає в протиріччя й </w:t>
      </w:r>
      <w:r w:rsidRPr="00570A6E">
        <w:rPr>
          <w:rFonts w:asciiTheme="majorHAnsi" w:hAnsiTheme="majorHAnsi"/>
          <w:sz w:val="28"/>
          <w:szCs w:val="28"/>
          <w:lang w:val="uk-UA"/>
        </w:rPr>
        <w:lastRenderedPageBreak/>
        <w:t>представляє свій кейс. У цих двох промовах мають бути представлені всі аргументи.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 xml:space="preserve">2. </w:t>
      </w:r>
      <w:r w:rsidRPr="00570A6E">
        <w:rPr>
          <w:rFonts w:asciiTheme="majorHAnsi" w:hAnsiTheme="majorHAnsi"/>
          <w:i/>
          <w:sz w:val="28"/>
          <w:szCs w:val="28"/>
          <w:lang w:val="uk-UA"/>
        </w:rPr>
        <w:t>Мова, що заперечує (розвиваюча) мова</w:t>
      </w:r>
      <w:r w:rsidRPr="00570A6E">
        <w:rPr>
          <w:rFonts w:asciiTheme="majorHAnsi" w:hAnsiTheme="majorHAnsi"/>
          <w:sz w:val="28"/>
          <w:szCs w:val="28"/>
          <w:lang w:val="uk-UA"/>
        </w:rPr>
        <w:t>: (спікер 2 команди, що стверджує, спікер 2 команди, що заперечує). У цих промовах ви спростовують аргументи і відновлюють свою систему аргументів після «атаки» опонентів. Тут важливу роль відіграють деталі, важливо відповісти на всі аргументи опонентів і прокоментувати, наскільки ефективно вони підтверджують або спростовують тему. У цих промовах не допускаються нові аргументи. Учасники повинні розвинути існуючі аргументи за допомогою доказів і міркувань.</w:t>
      </w:r>
    </w:p>
    <w:p w:rsidR="000A0C7A" w:rsidRPr="00570A6E" w:rsidRDefault="000A0C7A" w:rsidP="000A0C7A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570A6E">
        <w:rPr>
          <w:rFonts w:asciiTheme="majorHAnsi" w:hAnsiTheme="majorHAnsi"/>
          <w:sz w:val="28"/>
          <w:szCs w:val="28"/>
          <w:lang w:val="uk-UA"/>
        </w:rPr>
        <w:t xml:space="preserve">3. </w:t>
      </w:r>
      <w:r w:rsidRPr="00570A6E">
        <w:rPr>
          <w:rFonts w:asciiTheme="majorHAnsi" w:hAnsiTheme="majorHAnsi"/>
          <w:i/>
          <w:sz w:val="28"/>
          <w:szCs w:val="28"/>
          <w:lang w:val="uk-UA"/>
        </w:rPr>
        <w:t>Заключна промова (підведення підсумків)</w:t>
      </w:r>
      <w:r w:rsidRPr="00570A6E">
        <w:rPr>
          <w:rFonts w:asciiTheme="majorHAnsi" w:hAnsiTheme="majorHAnsi"/>
          <w:sz w:val="28"/>
          <w:szCs w:val="28"/>
          <w:lang w:val="uk-UA"/>
        </w:rPr>
        <w:t xml:space="preserve">: (спікер 3 команди, що стверджує, спікер 3 команди, що заперечує). </w:t>
      </w:r>
      <w:r w:rsidR="00270092">
        <w:rPr>
          <w:rFonts w:asciiTheme="majorHAnsi" w:hAnsiTheme="majorHAnsi"/>
          <w:sz w:val="28"/>
          <w:szCs w:val="28"/>
          <w:lang w:val="uk-UA"/>
        </w:rPr>
        <w:t>У цих промовах потрібно звернути</w:t>
      </w:r>
      <w:r w:rsidRPr="00570A6E">
        <w:rPr>
          <w:rFonts w:asciiTheme="majorHAnsi" w:hAnsiTheme="majorHAnsi"/>
          <w:sz w:val="28"/>
          <w:szCs w:val="28"/>
          <w:lang w:val="uk-UA"/>
        </w:rPr>
        <w:t xml:space="preserve"> увагу на основні протиріччя позицій. Промови підводять підсумки дебатів. Для цього спікери 3 з однієї і другої команди повинні уявити собі, що б вони розповідали своїм друзям про те, як проходили дебати і в чому їх сильні сторони і чому перемога за ними. У цій промові не повинно бути нових аргументів.</w:t>
      </w:r>
    </w:p>
    <w:p w:rsidR="000A0C7A" w:rsidRDefault="000A0C7A" w:rsidP="000A0C7A">
      <w:pPr>
        <w:pStyle w:val="a3"/>
        <w:ind w:left="284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B44662" w:rsidRPr="00570A6E" w:rsidRDefault="00B44662" w:rsidP="001E278B">
      <w:pPr>
        <w:pStyle w:val="a3"/>
        <w:ind w:firstLine="709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  <w:r w:rsidRPr="00570A6E">
        <w:rPr>
          <w:rFonts w:asciiTheme="majorHAnsi" w:eastAsia="Arial Unicode MS" w:hAnsiTheme="majorHAnsi"/>
          <w:b/>
          <w:sz w:val="28"/>
          <w:szCs w:val="28"/>
          <w:lang w:val="uk-UA"/>
        </w:rPr>
        <w:t>Контрольні питання</w:t>
      </w:r>
      <w:r w:rsidR="00C94993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 до теми 1</w:t>
      </w:r>
    </w:p>
    <w:p w:rsidR="00B44662" w:rsidRPr="001E278B" w:rsidRDefault="001E278B" w:rsidP="001E278B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1. </w:t>
      </w:r>
      <w:r w:rsidRPr="001E278B">
        <w:rPr>
          <w:rFonts w:asciiTheme="majorHAnsi" w:hAnsiTheme="majorHAnsi"/>
          <w:sz w:val="28"/>
          <w:szCs w:val="28"/>
          <w:lang w:val="uk-UA"/>
        </w:rPr>
        <w:t>Надайте характеристику термінів</w:t>
      </w:r>
      <w:r w:rsidR="00B44662" w:rsidRPr="001E278B">
        <w:rPr>
          <w:rFonts w:asciiTheme="majorHAnsi" w:hAnsiTheme="majorHAnsi"/>
          <w:sz w:val="28"/>
          <w:szCs w:val="28"/>
          <w:lang w:val="uk-UA"/>
        </w:rPr>
        <w:t xml:space="preserve"> «дипломатія»</w:t>
      </w:r>
      <w:r w:rsidRPr="001E278B">
        <w:rPr>
          <w:rFonts w:asciiTheme="majorHAnsi" w:hAnsiTheme="majorHAnsi"/>
          <w:sz w:val="28"/>
          <w:szCs w:val="28"/>
          <w:lang w:val="uk-UA"/>
        </w:rPr>
        <w:t>, «економічна дипломатія» і «комерційна дипломатія»</w:t>
      </w:r>
      <w:r w:rsidR="00B01E38" w:rsidRPr="001E278B">
        <w:rPr>
          <w:rFonts w:asciiTheme="majorHAnsi" w:hAnsiTheme="majorHAnsi"/>
          <w:sz w:val="28"/>
          <w:szCs w:val="28"/>
          <w:lang w:val="uk-UA"/>
        </w:rPr>
        <w:t>.</w:t>
      </w:r>
      <w:r w:rsidRPr="001E278B">
        <w:rPr>
          <w:rFonts w:asciiTheme="majorHAnsi" w:hAnsiTheme="majorHAnsi"/>
          <w:sz w:val="28"/>
          <w:szCs w:val="28"/>
          <w:lang w:val="uk-UA"/>
        </w:rPr>
        <w:t xml:space="preserve"> Перелічити критеріальні ознаки комерційної дипломатії. </w:t>
      </w:r>
    </w:p>
    <w:p w:rsidR="00B01E38" w:rsidRPr="001E278B" w:rsidRDefault="001E278B" w:rsidP="001E278B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2. </w:t>
      </w:r>
      <w:r w:rsidRPr="001E278B">
        <w:rPr>
          <w:rFonts w:asciiTheme="majorHAnsi" w:hAnsiTheme="majorHAnsi"/>
          <w:sz w:val="28"/>
          <w:szCs w:val="28"/>
          <w:lang w:val="uk-UA"/>
        </w:rPr>
        <w:t>Назвати та охарактеризувати функції комерційної дипломатії</w:t>
      </w:r>
      <w:r w:rsidR="00B01E38" w:rsidRPr="001E278B">
        <w:rPr>
          <w:rFonts w:asciiTheme="majorHAnsi" w:hAnsiTheme="majorHAnsi"/>
          <w:sz w:val="28"/>
          <w:szCs w:val="28"/>
          <w:lang w:val="uk-UA"/>
        </w:rPr>
        <w:t>.</w:t>
      </w:r>
    </w:p>
    <w:p w:rsidR="001E278B" w:rsidRDefault="001E278B" w:rsidP="001E278B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3. </w:t>
      </w:r>
      <w:r w:rsidRPr="001E278B">
        <w:rPr>
          <w:rFonts w:asciiTheme="majorHAnsi" w:hAnsiTheme="majorHAnsi"/>
          <w:sz w:val="28"/>
          <w:szCs w:val="28"/>
          <w:lang w:val="uk-UA"/>
        </w:rPr>
        <w:t xml:space="preserve">Назвати та охарактеризувати завдання комерційної дипломатії. Визначити </w:t>
      </w:r>
      <w:r>
        <w:rPr>
          <w:rFonts w:asciiTheme="majorHAnsi" w:hAnsiTheme="majorHAnsi"/>
          <w:sz w:val="28"/>
          <w:szCs w:val="28"/>
          <w:lang w:val="uk-UA"/>
        </w:rPr>
        <w:t>пріоритетні завдання комерційної дипломатії для України.</w:t>
      </w:r>
    </w:p>
    <w:p w:rsidR="001E278B" w:rsidRPr="001E278B" w:rsidRDefault="001E278B" w:rsidP="001E278B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4. </w:t>
      </w:r>
      <w:r w:rsidRPr="001E278B">
        <w:rPr>
          <w:rFonts w:asciiTheme="majorHAnsi" w:hAnsiTheme="majorHAnsi"/>
          <w:sz w:val="28"/>
          <w:szCs w:val="28"/>
          <w:lang w:val="uk-UA"/>
        </w:rPr>
        <w:t>Наз</w:t>
      </w:r>
      <w:r>
        <w:rPr>
          <w:rFonts w:asciiTheme="majorHAnsi" w:hAnsiTheme="majorHAnsi"/>
          <w:sz w:val="28"/>
          <w:szCs w:val="28"/>
          <w:lang w:val="uk-UA"/>
        </w:rPr>
        <w:t>вати та охарактеризувати принципи</w:t>
      </w:r>
      <w:r w:rsidRPr="001E278B">
        <w:rPr>
          <w:rFonts w:asciiTheme="majorHAnsi" w:hAnsiTheme="majorHAnsi"/>
          <w:sz w:val="28"/>
          <w:szCs w:val="28"/>
          <w:lang w:val="uk-UA"/>
        </w:rPr>
        <w:t xml:space="preserve"> комерційної дипломатії.</w:t>
      </w:r>
    </w:p>
    <w:p w:rsidR="001E278B" w:rsidRPr="001E278B" w:rsidRDefault="001E278B" w:rsidP="001E278B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5. Перелічити та охарактеризувати об’єкти та </w:t>
      </w:r>
      <w:r w:rsidR="00593163">
        <w:rPr>
          <w:rFonts w:asciiTheme="majorHAnsi" w:hAnsiTheme="majorHAnsi"/>
          <w:sz w:val="28"/>
          <w:szCs w:val="28"/>
          <w:lang w:val="uk-UA"/>
        </w:rPr>
        <w:t>суб’єктів</w:t>
      </w:r>
      <w:r w:rsidRPr="001E278B">
        <w:rPr>
          <w:rFonts w:asciiTheme="majorHAnsi" w:hAnsiTheme="majorHAnsi"/>
          <w:sz w:val="28"/>
          <w:szCs w:val="28"/>
          <w:lang w:val="uk-UA"/>
        </w:rPr>
        <w:t xml:space="preserve"> комерційної дипломатії.</w:t>
      </w:r>
    </w:p>
    <w:p w:rsidR="001E278B" w:rsidRDefault="001E278B" w:rsidP="001E278B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6. Назвати та охарактеризувати моделі</w:t>
      </w:r>
      <w:r w:rsidRPr="001E278B">
        <w:rPr>
          <w:rFonts w:asciiTheme="majorHAnsi" w:hAnsiTheme="majorHAnsi"/>
          <w:sz w:val="28"/>
          <w:szCs w:val="28"/>
          <w:lang w:val="uk-UA"/>
        </w:rPr>
        <w:t xml:space="preserve"> комерційної дипломатії.</w:t>
      </w:r>
    </w:p>
    <w:p w:rsidR="00CC51CD" w:rsidRDefault="00CC51CD" w:rsidP="001E278B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7. Охарактеризувати суб’єктів комерційної дипломатії в провідних країнах світу: США, Великій Британії, Німеччині, Італії, Японії.</w:t>
      </w:r>
    </w:p>
    <w:p w:rsidR="00593163" w:rsidRPr="00593163" w:rsidRDefault="00CC51CD" w:rsidP="00593163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</w:rPr>
        <w:t>8</w:t>
      </w:r>
      <w:r w:rsidR="00593163" w:rsidRPr="00593163">
        <w:rPr>
          <w:rFonts w:asciiTheme="majorHAnsi" w:hAnsiTheme="majorHAnsi"/>
          <w:sz w:val="28"/>
          <w:szCs w:val="28"/>
        </w:rPr>
        <w:t xml:space="preserve">. </w:t>
      </w:r>
      <w:r w:rsidR="00593163">
        <w:rPr>
          <w:rFonts w:asciiTheme="majorHAnsi" w:hAnsiTheme="majorHAnsi"/>
          <w:sz w:val="28"/>
          <w:szCs w:val="28"/>
          <w:lang w:val="uk-UA"/>
        </w:rPr>
        <w:t>Перелічити та охарактеризувати</w:t>
      </w:r>
      <w:r w:rsidR="00593163" w:rsidRPr="00593163">
        <w:rPr>
          <w:rFonts w:asciiTheme="majorHAnsi" w:hAnsiTheme="majorHAnsi"/>
          <w:sz w:val="28"/>
          <w:szCs w:val="28"/>
        </w:rPr>
        <w:t xml:space="preserve"> </w:t>
      </w:r>
      <w:r w:rsidR="00593163">
        <w:rPr>
          <w:rFonts w:asciiTheme="majorHAnsi" w:hAnsiTheme="majorHAnsi"/>
          <w:sz w:val="28"/>
          <w:szCs w:val="28"/>
          <w:lang w:val="uk-UA"/>
        </w:rPr>
        <w:t xml:space="preserve">завдання дипломатів у сфері міжнародних економічних відносин. </w:t>
      </w:r>
    </w:p>
    <w:p w:rsidR="00570A6E" w:rsidRDefault="00570A6E" w:rsidP="00570A6E">
      <w:pPr>
        <w:pStyle w:val="a3"/>
        <w:spacing w:line="360" w:lineRule="auto"/>
        <w:jc w:val="both"/>
        <w:rPr>
          <w:rFonts w:ascii="Times New Roman" w:eastAsia="Arial Unicode MS" w:hAnsi="Times New Roman"/>
          <w:sz w:val="28"/>
          <w:szCs w:val="28"/>
          <w:lang w:val="uk-UA"/>
        </w:rPr>
      </w:pPr>
    </w:p>
    <w:p w:rsidR="00CC51CD" w:rsidRDefault="00CC51CD" w:rsidP="00570A6E">
      <w:pPr>
        <w:pStyle w:val="a3"/>
        <w:spacing w:line="360" w:lineRule="auto"/>
        <w:jc w:val="both"/>
        <w:rPr>
          <w:rFonts w:ascii="Times New Roman" w:eastAsia="Arial Unicode MS" w:hAnsi="Times New Roman"/>
          <w:sz w:val="28"/>
          <w:szCs w:val="28"/>
          <w:lang w:val="uk-UA"/>
        </w:rPr>
      </w:pPr>
    </w:p>
    <w:p w:rsidR="00CC51CD" w:rsidRDefault="00CC51CD" w:rsidP="00570A6E">
      <w:pPr>
        <w:pStyle w:val="a3"/>
        <w:spacing w:line="360" w:lineRule="auto"/>
        <w:jc w:val="both"/>
        <w:rPr>
          <w:rFonts w:ascii="Times New Roman" w:eastAsia="Arial Unicode MS" w:hAnsi="Times New Roman"/>
          <w:sz w:val="28"/>
          <w:szCs w:val="28"/>
          <w:lang w:val="uk-UA"/>
        </w:rPr>
      </w:pPr>
    </w:p>
    <w:p w:rsidR="00CC51CD" w:rsidRDefault="00CC51CD" w:rsidP="00570A6E">
      <w:pPr>
        <w:pStyle w:val="a3"/>
        <w:spacing w:line="360" w:lineRule="auto"/>
        <w:jc w:val="both"/>
        <w:rPr>
          <w:rFonts w:ascii="Times New Roman" w:eastAsia="Arial Unicode MS" w:hAnsi="Times New Roman"/>
          <w:sz w:val="28"/>
          <w:szCs w:val="28"/>
          <w:lang w:val="uk-UA"/>
        </w:rPr>
      </w:pPr>
    </w:p>
    <w:p w:rsidR="00CC51CD" w:rsidRDefault="00CC51CD" w:rsidP="00570A6E">
      <w:pPr>
        <w:pStyle w:val="a3"/>
        <w:spacing w:line="360" w:lineRule="auto"/>
        <w:jc w:val="both"/>
        <w:rPr>
          <w:rFonts w:ascii="Times New Roman" w:eastAsia="Arial Unicode MS" w:hAnsi="Times New Roman"/>
          <w:sz w:val="28"/>
          <w:szCs w:val="28"/>
          <w:lang w:val="uk-UA"/>
        </w:rPr>
      </w:pPr>
    </w:p>
    <w:p w:rsidR="000E16E7" w:rsidRDefault="000E16E7" w:rsidP="001E278B">
      <w:pPr>
        <w:pStyle w:val="a3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  <w:r>
        <w:rPr>
          <w:rFonts w:asciiTheme="majorHAnsi" w:eastAsia="Arial Unicode MS" w:hAnsiTheme="majorHAnsi"/>
          <w:b/>
          <w:sz w:val="28"/>
          <w:szCs w:val="28"/>
          <w:lang w:val="uk-UA"/>
        </w:rPr>
        <w:lastRenderedPageBreak/>
        <w:t>Тести до теми 1</w:t>
      </w:r>
    </w:p>
    <w:p w:rsidR="00F37E60" w:rsidRDefault="00F37E60" w:rsidP="001E278B">
      <w:pPr>
        <w:pStyle w:val="a3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1065B4" w:rsidRPr="001065B4" w:rsidRDefault="001065B4" w:rsidP="001065B4">
      <w:pPr>
        <w:pStyle w:val="a3"/>
        <w:numPr>
          <w:ilvl w:val="0"/>
          <w:numId w:val="17"/>
        </w:numPr>
        <w:jc w:val="both"/>
        <w:rPr>
          <w:rFonts w:asciiTheme="majorHAnsi" w:hAnsiTheme="majorHAnsi"/>
          <w:b/>
          <w:sz w:val="28"/>
          <w:szCs w:val="28"/>
          <w:lang w:val="uk-UA"/>
        </w:rPr>
      </w:pPr>
      <w:r w:rsidRPr="001065B4">
        <w:rPr>
          <w:rFonts w:asciiTheme="majorHAnsi" w:hAnsiTheme="majorHAnsi"/>
          <w:b/>
          <w:sz w:val="28"/>
          <w:szCs w:val="28"/>
          <w:lang w:val="uk-UA"/>
        </w:rPr>
        <w:t>Економічна дипломатія - це</w:t>
      </w:r>
    </w:p>
    <w:p w:rsidR="001065B4" w:rsidRPr="001065B4" w:rsidRDefault="001065B4" w:rsidP="001065B4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А) </w:t>
      </w:r>
      <w:r w:rsidR="000962F8">
        <w:rPr>
          <w:rFonts w:asciiTheme="majorHAnsi" w:hAnsiTheme="majorHAnsi"/>
          <w:sz w:val="28"/>
          <w:szCs w:val="28"/>
          <w:lang w:val="uk-UA"/>
        </w:rPr>
        <w:t>сукупність військових заходів</w:t>
      </w:r>
      <w:r w:rsidR="000962F8" w:rsidRPr="001065B4">
        <w:rPr>
          <w:rFonts w:asciiTheme="majorHAnsi" w:hAnsiTheme="majorHAnsi"/>
          <w:sz w:val="28"/>
          <w:szCs w:val="28"/>
          <w:lang w:val="uk-UA"/>
        </w:rPr>
        <w:t>, які застосовують з урахуванням конкретн</w:t>
      </w:r>
      <w:r w:rsidR="000962F8">
        <w:rPr>
          <w:rFonts w:asciiTheme="majorHAnsi" w:hAnsiTheme="majorHAnsi"/>
          <w:sz w:val="28"/>
          <w:szCs w:val="28"/>
          <w:lang w:val="uk-UA"/>
        </w:rPr>
        <w:t xml:space="preserve">их умов і характеру </w:t>
      </w:r>
      <w:r w:rsidR="000962F8" w:rsidRPr="001065B4">
        <w:rPr>
          <w:rFonts w:asciiTheme="majorHAnsi" w:hAnsiTheme="majorHAnsi"/>
          <w:sz w:val="28"/>
          <w:szCs w:val="28"/>
          <w:lang w:val="uk-UA"/>
        </w:rPr>
        <w:t>завдань</w:t>
      </w:r>
      <w:r w:rsidR="00F37E60">
        <w:rPr>
          <w:rFonts w:asciiTheme="majorHAnsi" w:hAnsiTheme="majorHAnsi"/>
          <w:sz w:val="28"/>
          <w:szCs w:val="28"/>
          <w:lang w:val="uk-UA"/>
        </w:rPr>
        <w:t>;</w:t>
      </w:r>
    </w:p>
    <w:p w:rsidR="001065B4" w:rsidRPr="001065B4" w:rsidRDefault="001065B4" w:rsidP="001065B4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Б) </w:t>
      </w:r>
      <w:r w:rsidRPr="001065B4">
        <w:rPr>
          <w:rFonts w:asciiTheme="majorHAnsi" w:hAnsiTheme="majorHAnsi"/>
          <w:sz w:val="28"/>
          <w:szCs w:val="28"/>
          <w:lang w:val="uk-UA"/>
        </w:rPr>
        <w:t>сукупність організаційно-правових інструментів та дій у зовнішньоекономічній сфері т</w:t>
      </w:r>
      <w:r w:rsidR="00F37E60">
        <w:rPr>
          <w:rFonts w:asciiTheme="majorHAnsi" w:hAnsiTheme="majorHAnsi"/>
          <w:sz w:val="28"/>
          <w:szCs w:val="28"/>
          <w:lang w:val="uk-UA"/>
        </w:rPr>
        <w:t>а скоординована взаємодія</w:t>
      </w:r>
      <w:r w:rsidRPr="001065B4">
        <w:rPr>
          <w:rFonts w:asciiTheme="majorHAnsi" w:hAnsiTheme="majorHAnsi"/>
          <w:sz w:val="28"/>
          <w:szCs w:val="28"/>
          <w:lang w:val="uk-UA"/>
        </w:rPr>
        <w:t xml:space="preserve"> недержавних структур</w:t>
      </w:r>
      <w:r w:rsidR="00F37E60">
        <w:rPr>
          <w:rFonts w:asciiTheme="majorHAnsi" w:hAnsiTheme="majorHAnsi"/>
          <w:sz w:val="28"/>
          <w:szCs w:val="28"/>
          <w:lang w:val="uk-UA"/>
        </w:rPr>
        <w:t>;</w:t>
      </w:r>
    </w:p>
    <w:p w:rsidR="001065B4" w:rsidRDefault="001065B4" w:rsidP="001065B4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В) </w:t>
      </w:r>
      <w:r w:rsidRPr="001065B4">
        <w:rPr>
          <w:rFonts w:asciiTheme="majorHAnsi" w:hAnsiTheme="majorHAnsi"/>
          <w:sz w:val="28"/>
          <w:szCs w:val="28"/>
          <w:lang w:val="uk-UA"/>
        </w:rPr>
        <w:t>сукупність невійськових практичних заходів, прийомів і методів (із переважанням економічних над політичними), які застосовують з урахуванням конкретн</w:t>
      </w:r>
      <w:r w:rsidR="00F37E60">
        <w:rPr>
          <w:rFonts w:asciiTheme="majorHAnsi" w:hAnsiTheme="majorHAnsi"/>
          <w:sz w:val="28"/>
          <w:szCs w:val="28"/>
          <w:lang w:val="uk-UA"/>
        </w:rPr>
        <w:t xml:space="preserve">их умов і характеру </w:t>
      </w:r>
      <w:r w:rsidRPr="001065B4">
        <w:rPr>
          <w:rFonts w:asciiTheme="majorHAnsi" w:hAnsiTheme="majorHAnsi"/>
          <w:sz w:val="28"/>
          <w:szCs w:val="28"/>
          <w:lang w:val="uk-UA"/>
        </w:rPr>
        <w:t>завдань</w:t>
      </w:r>
      <w:r>
        <w:rPr>
          <w:rFonts w:asciiTheme="majorHAnsi" w:hAnsiTheme="majorHAnsi"/>
          <w:sz w:val="28"/>
          <w:szCs w:val="28"/>
          <w:lang w:val="uk-UA"/>
        </w:rPr>
        <w:t>.</w:t>
      </w:r>
    </w:p>
    <w:p w:rsidR="00F37E60" w:rsidRDefault="00F37E60" w:rsidP="00CC51CD">
      <w:pPr>
        <w:pStyle w:val="a3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</w:p>
    <w:p w:rsidR="000E16E7" w:rsidRPr="001065B4" w:rsidRDefault="001065B4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2. </w:t>
      </w:r>
      <w:r w:rsidRPr="001065B4">
        <w:rPr>
          <w:rFonts w:asciiTheme="majorHAnsi" w:eastAsia="Arial Unicode MS" w:hAnsiTheme="majorHAnsi"/>
          <w:b/>
          <w:sz w:val="28"/>
          <w:szCs w:val="28"/>
          <w:lang w:val="uk-UA"/>
        </w:rPr>
        <w:t>До системи органів дипломатичної служби України не відносяться</w:t>
      </w:r>
      <w:r>
        <w:rPr>
          <w:rFonts w:asciiTheme="majorHAnsi" w:eastAsia="Arial Unicode MS" w:hAnsiTheme="majorHAnsi"/>
          <w:sz w:val="28"/>
          <w:szCs w:val="28"/>
          <w:lang w:val="uk-UA"/>
        </w:rPr>
        <w:t>:</w:t>
      </w:r>
    </w:p>
    <w:p w:rsidR="001065B4" w:rsidRDefault="001065B4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А) Міністерство закордонних справ України;</w:t>
      </w:r>
    </w:p>
    <w:p w:rsidR="001065B4" w:rsidRDefault="001065B4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Б) Верховна Рада України;</w:t>
      </w:r>
    </w:p>
    <w:p w:rsidR="001065B4" w:rsidRDefault="001065B4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В) </w:t>
      </w:r>
      <w:r w:rsidRPr="001065B4">
        <w:rPr>
          <w:rFonts w:asciiTheme="majorHAnsi" w:eastAsia="Arial Unicode MS" w:hAnsiTheme="majorHAnsi"/>
          <w:sz w:val="28"/>
          <w:szCs w:val="28"/>
          <w:lang w:val="uk-UA"/>
        </w:rPr>
        <w:t>представництва Міністерства закордонних справ України на території України</w:t>
      </w:r>
      <w:r>
        <w:rPr>
          <w:rFonts w:asciiTheme="majorHAnsi" w:eastAsia="Arial Unicode MS" w:hAnsiTheme="majorHAnsi"/>
          <w:sz w:val="28"/>
          <w:szCs w:val="28"/>
          <w:lang w:val="uk-UA"/>
        </w:rPr>
        <w:t>;</w:t>
      </w:r>
    </w:p>
    <w:p w:rsidR="001065B4" w:rsidRDefault="001065B4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Г) Голова Національного банку України. </w:t>
      </w:r>
    </w:p>
    <w:p w:rsidR="001065B4" w:rsidRDefault="001065B4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</w:p>
    <w:p w:rsidR="00A31F53" w:rsidRPr="00A31F53" w:rsidRDefault="00A31F53" w:rsidP="00A31F53">
      <w:pPr>
        <w:pStyle w:val="a3"/>
        <w:numPr>
          <w:ilvl w:val="0"/>
          <w:numId w:val="18"/>
        </w:numPr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  <w:r w:rsidRPr="00A31F53">
        <w:rPr>
          <w:rFonts w:asciiTheme="majorHAnsi" w:eastAsia="Arial Unicode MS" w:hAnsiTheme="majorHAnsi"/>
          <w:b/>
          <w:sz w:val="28"/>
          <w:szCs w:val="28"/>
          <w:lang w:val="uk-UA"/>
        </w:rPr>
        <w:t>Кри</w:t>
      </w:r>
      <w:r w:rsidR="00F37E60">
        <w:rPr>
          <w:rFonts w:asciiTheme="majorHAnsi" w:eastAsia="Arial Unicode MS" w:hAnsiTheme="majorHAnsi"/>
          <w:b/>
          <w:sz w:val="28"/>
          <w:szCs w:val="28"/>
          <w:lang w:val="uk-UA"/>
        </w:rPr>
        <w:t>теріальними ознаками комерційної</w:t>
      </w:r>
      <w:r w:rsidRPr="00A31F53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 дипломатії є</w:t>
      </w:r>
      <w:r>
        <w:rPr>
          <w:rFonts w:asciiTheme="majorHAnsi" w:eastAsia="Arial Unicode MS" w:hAnsiTheme="majorHAnsi"/>
          <w:b/>
          <w:sz w:val="28"/>
          <w:szCs w:val="28"/>
          <w:lang w:val="uk-UA"/>
        </w:rPr>
        <w:t>:</w:t>
      </w:r>
    </w:p>
    <w:p w:rsidR="00A31F53" w:rsidRDefault="00A31F53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А) </w:t>
      </w:r>
      <w:r w:rsidRPr="00A31F53">
        <w:rPr>
          <w:rFonts w:asciiTheme="majorHAnsi" w:eastAsia="Arial Unicode MS" w:hAnsiTheme="majorHAnsi"/>
          <w:sz w:val="28"/>
          <w:szCs w:val="28"/>
          <w:lang w:val="uk-UA"/>
        </w:rPr>
        <w:t>належність до сфери міжнародних економічних відносин</w:t>
      </w:r>
      <w:r w:rsidR="00F37E60">
        <w:rPr>
          <w:rFonts w:asciiTheme="majorHAnsi" w:eastAsia="Arial Unicode MS" w:hAnsiTheme="majorHAnsi"/>
          <w:sz w:val="28"/>
          <w:szCs w:val="28"/>
          <w:lang w:val="uk-UA"/>
        </w:rPr>
        <w:t>;</w:t>
      </w:r>
    </w:p>
    <w:p w:rsidR="00A31F53" w:rsidRDefault="00A31F53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Б) </w:t>
      </w:r>
      <w:r w:rsidRPr="00A31F53">
        <w:rPr>
          <w:rFonts w:asciiTheme="majorHAnsi" w:eastAsia="Arial Unicode MS" w:hAnsiTheme="majorHAnsi"/>
          <w:sz w:val="28"/>
          <w:szCs w:val="28"/>
          <w:lang w:val="uk-UA"/>
        </w:rPr>
        <w:t>наявність інституту державних службовців-дипломатів, які безпосередньо ведуть переговори</w:t>
      </w:r>
      <w:r w:rsidR="00F37E60">
        <w:rPr>
          <w:rFonts w:asciiTheme="majorHAnsi" w:eastAsia="Arial Unicode MS" w:hAnsiTheme="majorHAnsi"/>
          <w:sz w:val="28"/>
          <w:szCs w:val="28"/>
          <w:lang w:val="uk-UA"/>
        </w:rPr>
        <w:t>;</w:t>
      </w:r>
    </w:p>
    <w:p w:rsidR="00A31F53" w:rsidRDefault="00A31F53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В) </w:t>
      </w:r>
      <w:r w:rsidRPr="00A31F53">
        <w:rPr>
          <w:rFonts w:asciiTheme="majorHAnsi" w:eastAsia="Arial Unicode MS" w:hAnsiTheme="majorHAnsi"/>
          <w:sz w:val="28"/>
          <w:szCs w:val="28"/>
          <w:lang w:val="uk-UA"/>
        </w:rPr>
        <w:t>застосування економічних санкцій, як основного засобу вирішення міждержавних економічних конфліктів</w:t>
      </w:r>
      <w:r>
        <w:rPr>
          <w:rFonts w:asciiTheme="majorHAnsi" w:eastAsia="Arial Unicode MS" w:hAnsiTheme="majorHAnsi"/>
          <w:sz w:val="28"/>
          <w:szCs w:val="28"/>
          <w:lang w:val="uk-UA"/>
        </w:rPr>
        <w:t>.</w:t>
      </w:r>
    </w:p>
    <w:p w:rsidR="00A31F53" w:rsidRDefault="00A31F53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</w:p>
    <w:p w:rsidR="00A31F53" w:rsidRDefault="00A31F53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4. </w:t>
      </w:r>
      <w:r w:rsidRPr="00A31F53">
        <w:rPr>
          <w:rFonts w:asciiTheme="majorHAnsi" w:eastAsia="Arial Unicode MS" w:hAnsiTheme="majorHAnsi"/>
          <w:b/>
          <w:sz w:val="28"/>
          <w:szCs w:val="28"/>
          <w:lang w:val="uk-UA"/>
        </w:rPr>
        <w:t>Просування національних економічних інтересів, у тому числі сприяння виходу вітчизняних виробників та інвесторів на закордонні ринки - це прояв</w:t>
      </w:r>
      <w:r>
        <w:rPr>
          <w:rFonts w:asciiTheme="majorHAnsi" w:eastAsia="Arial Unicode MS" w:hAnsiTheme="majorHAnsi"/>
          <w:sz w:val="28"/>
          <w:szCs w:val="28"/>
          <w:lang w:val="uk-UA"/>
        </w:rPr>
        <w:t>:</w:t>
      </w:r>
    </w:p>
    <w:p w:rsidR="00A31F53" w:rsidRDefault="00A31F53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А) </w:t>
      </w:r>
      <w:r w:rsidR="00C94993">
        <w:rPr>
          <w:rFonts w:asciiTheme="majorHAnsi" w:eastAsia="Arial Unicode MS" w:hAnsiTheme="majorHAnsi"/>
          <w:sz w:val="28"/>
          <w:szCs w:val="28"/>
          <w:lang w:val="uk-UA"/>
        </w:rPr>
        <w:t>іміджевої функції комерційної</w:t>
      </w:r>
      <w:r w:rsidRPr="00A31F53">
        <w:rPr>
          <w:rFonts w:asciiTheme="majorHAnsi" w:eastAsia="Arial Unicode MS" w:hAnsiTheme="majorHAnsi"/>
          <w:sz w:val="28"/>
          <w:szCs w:val="28"/>
          <w:lang w:val="uk-UA"/>
        </w:rPr>
        <w:t xml:space="preserve"> дипломатії</w:t>
      </w:r>
      <w:r>
        <w:rPr>
          <w:rFonts w:asciiTheme="majorHAnsi" w:eastAsia="Arial Unicode MS" w:hAnsiTheme="majorHAnsi"/>
          <w:sz w:val="28"/>
          <w:szCs w:val="28"/>
          <w:lang w:val="uk-UA"/>
        </w:rPr>
        <w:t>;</w:t>
      </w:r>
    </w:p>
    <w:p w:rsidR="00A31F53" w:rsidRDefault="00A31F53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Б) </w:t>
      </w:r>
      <w:r w:rsidR="00326E96">
        <w:rPr>
          <w:rFonts w:asciiTheme="majorHAnsi" w:eastAsia="Arial Unicode MS" w:hAnsiTheme="majorHAnsi"/>
          <w:sz w:val="28"/>
          <w:szCs w:val="28"/>
          <w:lang w:val="uk-UA"/>
        </w:rPr>
        <w:t>інт</w:t>
      </w:r>
      <w:r w:rsidR="00C94993">
        <w:rPr>
          <w:rFonts w:asciiTheme="majorHAnsi" w:eastAsia="Arial Unicode MS" w:hAnsiTheme="majorHAnsi"/>
          <w:sz w:val="28"/>
          <w:szCs w:val="28"/>
          <w:lang w:val="uk-UA"/>
        </w:rPr>
        <w:t>ервенційної функції комерційної</w:t>
      </w:r>
      <w:r w:rsidRPr="00A31F53">
        <w:rPr>
          <w:rFonts w:asciiTheme="majorHAnsi" w:eastAsia="Arial Unicode MS" w:hAnsiTheme="majorHAnsi"/>
          <w:sz w:val="28"/>
          <w:szCs w:val="28"/>
          <w:lang w:val="uk-UA"/>
        </w:rPr>
        <w:t xml:space="preserve"> дипломатії</w:t>
      </w:r>
      <w:r>
        <w:rPr>
          <w:rFonts w:asciiTheme="majorHAnsi" w:eastAsia="Arial Unicode MS" w:hAnsiTheme="majorHAnsi"/>
          <w:sz w:val="28"/>
          <w:szCs w:val="28"/>
          <w:lang w:val="uk-UA"/>
        </w:rPr>
        <w:t>;</w:t>
      </w:r>
    </w:p>
    <w:p w:rsidR="00A31F53" w:rsidRDefault="00A31F53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В) </w:t>
      </w:r>
      <w:r w:rsidRPr="00A31F53">
        <w:rPr>
          <w:rFonts w:asciiTheme="majorHAnsi" w:eastAsia="Arial Unicode MS" w:hAnsiTheme="majorHAnsi"/>
          <w:sz w:val="28"/>
          <w:szCs w:val="28"/>
          <w:lang w:val="uk-UA"/>
        </w:rPr>
        <w:t xml:space="preserve">патронажної функції </w:t>
      </w:r>
      <w:r w:rsidR="00C94993">
        <w:rPr>
          <w:rFonts w:asciiTheme="majorHAnsi" w:eastAsia="Arial Unicode MS" w:hAnsiTheme="majorHAnsi"/>
          <w:sz w:val="28"/>
          <w:szCs w:val="28"/>
          <w:lang w:val="uk-UA"/>
        </w:rPr>
        <w:t>комерційної</w:t>
      </w:r>
      <w:r w:rsidRPr="00A31F53">
        <w:rPr>
          <w:rFonts w:asciiTheme="majorHAnsi" w:eastAsia="Arial Unicode MS" w:hAnsiTheme="majorHAnsi"/>
          <w:sz w:val="28"/>
          <w:szCs w:val="28"/>
          <w:lang w:val="uk-UA"/>
        </w:rPr>
        <w:t xml:space="preserve"> дипломатії</w:t>
      </w:r>
      <w:r>
        <w:rPr>
          <w:rFonts w:asciiTheme="majorHAnsi" w:eastAsia="Arial Unicode MS" w:hAnsiTheme="majorHAnsi"/>
          <w:sz w:val="28"/>
          <w:szCs w:val="28"/>
          <w:lang w:val="uk-UA"/>
        </w:rPr>
        <w:t>;</w:t>
      </w:r>
    </w:p>
    <w:p w:rsidR="00A31F53" w:rsidRDefault="00A31F53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Г) </w:t>
      </w:r>
      <w:r w:rsidRPr="00A31F53">
        <w:rPr>
          <w:rFonts w:asciiTheme="majorHAnsi" w:eastAsia="Arial Unicode MS" w:hAnsiTheme="majorHAnsi"/>
          <w:sz w:val="28"/>
          <w:szCs w:val="28"/>
          <w:lang w:val="uk-UA"/>
        </w:rPr>
        <w:t>виконавчої функції комерційної дипломатії</w:t>
      </w: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. </w:t>
      </w:r>
    </w:p>
    <w:p w:rsidR="00A31F53" w:rsidRDefault="00A31F53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</w:p>
    <w:p w:rsidR="00A31F53" w:rsidRPr="00326E96" w:rsidRDefault="00A31F53" w:rsidP="00326E96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5. </w:t>
      </w:r>
      <w:r w:rsidR="00326E96" w:rsidRPr="00326E96">
        <w:rPr>
          <w:rFonts w:asciiTheme="majorHAnsi" w:eastAsia="Arial Unicode MS" w:hAnsiTheme="majorHAnsi"/>
          <w:b/>
          <w:sz w:val="28"/>
          <w:szCs w:val="28"/>
          <w:lang w:val="uk-UA"/>
        </w:rPr>
        <w:t>За критерієм інституціональної належності виділяють</w:t>
      </w:r>
      <w:r w:rsidR="00326E96">
        <w:rPr>
          <w:rFonts w:asciiTheme="majorHAnsi" w:eastAsia="Arial Unicode MS" w:hAnsiTheme="majorHAnsi"/>
          <w:b/>
          <w:sz w:val="28"/>
          <w:szCs w:val="28"/>
          <w:lang w:val="uk-UA"/>
        </w:rPr>
        <w:t>:</w:t>
      </w:r>
    </w:p>
    <w:p w:rsidR="000E16E7" w:rsidRDefault="00326E96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А) корпоративну дипломатію;</w:t>
      </w:r>
    </w:p>
    <w:p w:rsidR="00326E96" w:rsidRDefault="00326E96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Б) економічну дипломатію;</w:t>
      </w:r>
    </w:p>
    <w:p w:rsidR="00326E96" w:rsidRDefault="00326E96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В) межрегіональну дипломатію;</w:t>
      </w:r>
    </w:p>
    <w:p w:rsidR="00326E96" w:rsidRDefault="00326E96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Г) </w:t>
      </w:r>
      <w:r w:rsidRPr="00326E96">
        <w:rPr>
          <w:rFonts w:asciiTheme="majorHAnsi" w:eastAsia="Arial Unicode MS" w:hAnsiTheme="majorHAnsi"/>
          <w:sz w:val="28"/>
          <w:szCs w:val="28"/>
          <w:lang w:val="uk-UA"/>
        </w:rPr>
        <w:t>дипломатію представників громадського суспільства</w:t>
      </w:r>
      <w:r>
        <w:rPr>
          <w:rFonts w:asciiTheme="majorHAnsi" w:eastAsia="Arial Unicode MS" w:hAnsiTheme="majorHAnsi"/>
          <w:sz w:val="28"/>
          <w:szCs w:val="28"/>
          <w:lang w:val="uk-UA"/>
        </w:rPr>
        <w:t>.</w:t>
      </w:r>
    </w:p>
    <w:p w:rsidR="00326E96" w:rsidRDefault="00326E96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</w:p>
    <w:p w:rsidR="00326E96" w:rsidRPr="00326E96" w:rsidRDefault="00326E96" w:rsidP="00326E96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6. </w:t>
      </w:r>
      <w:r w:rsidR="00C94993">
        <w:rPr>
          <w:rFonts w:asciiTheme="majorHAnsi" w:eastAsia="Arial Unicode MS" w:hAnsiTheme="majorHAnsi"/>
          <w:b/>
          <w:sz w:val="28"/>
          <w:szCs w:val="28"/>
          <w:lang w:val="uk-UA"/>
        </w:rPr>
        <w:t>Об’єктами комерційної</w:t>
      </w:r>
      <w:r w:rsidRPr="00326E96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 дипломатії не є</w:t>
      </w:r>
      <w:r>
        <w:rPr>
          <w:rFonts w:asciiTheme="majorHAnsi" w:eastAsia="Arial Unicode MS" w:hAnsiTheme="majorHAnsi"/>
          <w:b/>
          <w:sz w:val="28"/>
          <w:szCs w:val="28"/>
          <w:lang w:val="uk-UA"/>
        </w:rPr>
        <w:t>:</w:t>
      </w:r>
    </w:p>
    <w:p w:rsidR="00326E96" w:rsidRDefault="00326E96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 w:rsidRPr="00326E96">
        <w:rPr>
          <w:rFonts w:asciiTheme="majorHAnsi" w:eastAsia="Arial Unicode MS" w:hAnsiTheme="majorHAnsi"/>
          <w:sz w:val="28"/>
          <w:szCs w:val="28"/>
          <w:lang w:val="uk-UA"/>
        </w:rPr>
        <w:t>А)</w:t>
      </w:r>
      <w:r w:rsidRPr="00326E96">
        <w:t xml:space="preserve"> </w:t>
      </w:r>
      <w:r w:rsidRPr="00326E96">
        <w:rPr>
          <w:rFonts w:asciiTheme="majorHAnsi" w:eastAsia="Arial Unicode MS" w:hAnsiTheme="majorHAnsi"/>
          <w:sz w:val="28"/>
          <w:szCs w:val="28"/>
          <w:lang w:val="uk-UA"/>
        </w:rPr>
        <w:t>міжнародні ринки товарів та послуг</w:t>
      </w:r>
      <w:r>
        <w:rPr>
          <w:rFonts w:asciiTheme="majorHAnsi" w:eastAsia="Arial Unicode MS" w:hAnsiTheme="majorHAnsi"/>
          <w:sz w:val="28"/>
          <w:szCs w:val="28"/>
          <w:lang w:val="uk-UA"/>
        </w:rPr>
        <w:t>;</w:t>
      </w:r>
    </w:p>
    <w:p w:rsidR="00326E96" w:rsidRDefault="00326E96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Б) </w:t>
      </w:r>
      <w:r w:rsidRPr="00326E96">
        <w:rPr>
          <w:rFonts w:asciiTheme="majorHAnsi" w:eastAsia="Arial Unicode MS" w:hAnsiTheme="majorHAnsi"/>
          <w:sz w:val="28"/>
          <w:szCs w:val="28"/>
          <w:lang w:val="uk-UA"/>
        </w:rPr>
        <w:t>міжнародні міграційні процеси</w:t>
      </w: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 населення;</w:t>
      </w:r>
    </w:p>
    <w:p w:rsidR="00326E96" w:rsidRDefault="00326E96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lastRenderedPageBreak/>
        <w:t>В) міжнародні міграційні процеси капіталу;</w:t>
      </w:r>
    </w:p>
    <w:p w:rsidR="00326E96" w:rsidRDefault="00326E96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Г) </w:t>
      </w:r>
      <w:r w:rsidRPr="00326E96">
        <w:rPr>
          <w:rFonts w:asciiTheme="majorHAnsi" w:eastAsia="Arial Unicode MS" w:hAnsiTheme="majorHAnsi"/>
          <w:sz w:val="28"/>
          <w:szCs w:val="28"/>
          <w:lang w:val="uk-UA"/>
        </w:rPr>
        <w:t>елементи системи оподаткування країни</w:t>
      </w:r>
      <w:r>
        <w:rPr>
          <w:rFonts w:asciiTheme="majorHAnsi" w:eastAsia="Arial Unicode MS" w:hAnsiTheme="majorHAnsi"/>
          <w:sz w:val="28"/>
          <w:szCs w:val="28"/>
          <w:lang w:val="uk-UA"/>
        </w:rPr>
        <w:t>.</w:t>
      </w:r>
    </w:p>
    <w:p w:rsidR="00326E96" w:rsidRDefault="00326E96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</w:p>
    <w:p w:rsidR="00326E96" w:rsidRDefault="00326E96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7. </w:t>
      </w:r>
      <w:r w:rsidRPr="00326E96">
        <w:rPr>
          <w:rFonts w:asciiTheme="majorHAnsi" w:eastAsia="Arial Unicode MS" w:hAnsiTheme="majorHAnsi"/>
          <w:b/>
          <w:sz w:val="28"/>
          <w:szCs w:val="28"/>
          <w:lang w:val="uk-UA"/>
        </w:rPr>
        <w:t>Політичні партії</w:t>
      </w:r>
      <w:r>
        <w:rPr>
          <w:rFonts w:asciiTheme="majorHAnsi" w:eastAsia="Arial Unicode MS" w:hAnsiTheme="majorHAnsi"/>
          <w:sz w:val="28"/>
          <w:szCs w:val="28"/>
          <w:lang w:val="uk-UA"/>
        </w:rPr>
        <w:t>:</w:t>
      </w:r>
    </w:p>
    <w:p w:rsidR="00326E96" w:rsidRDefault="00326E96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А) </w:t>
      </w:r>
      <w:r w:rsidRPr="00326E96">
        <w:rPr>
          <w:rFonts w:asciiTheme="majorHAnsi" w:eastAsia="Arial Unicode MS" w:hAnsiTheme="majorHAnsi"/>
          <w:sz w:val="28"/>
          <w:szCs w:val="28"/>
          <w:lang w:val="uk-UA"/>
        </w:rPr>
        <w:t>не є</w:t>
      </w:r>
      <w:r w:rsidR="00C94993">
        <w:rPr>
          <w:rFonts w:asciiTheme="majorHAnsi" w:eastAsia="Arial Unicode MS" w:hAnsiTheme="majorHAnsi"/>
          <w:sz w:val="28"/>
          <w:szCs w:val="28"/>
          <w:lang w:val="uk-UA"/>
        </w:rPr>
        <w:t xml:space="preserve"> активними акторами комерційної </w:t>
      </w:r>
      <w:r w:rsidRPr="00326E96">
        <w:rPr>
          <w:rFonts w:asciiTheme="majorHAnsi" w:eastAsia="Arial Unicode MS" w:hAnsiTheme="majorHAnsi"/>
          <w:sz w:val="28"/>
          <w:szCs w:val="28"/>
          <w:lang w:val="uk-UA"/>
        </w:rPr>
        <w:t>дипломатії</w:t>
      </w:r>
      <w:r>
        <w:rPr>
          <w:rFonts w:asciiTheme="majorHAnsi" w:eastAsia="Arial Unicode MS" w:hAnsiTheme="majorHAnsi"/>
          <w:sz w:val="28"/>
          <w:szCs w:val="28"/>
          <w:lang w:val="uk-UA"/>
        </w:rPr>
        <w:t>;</w:t>
      </w:r>
    </w:p>
    <w:p w:rsidR="00326E96" w:rsidRDefault="00326E96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Б) </w:t>
      </w:r>
      <w:r w:rsidRPr="00326E96">
        <w:rPr>
          <w:rFonts w:asciiTheme="majorHAnsi" w:eastAsia="Arial Unicode MS" w:hAnsiTheme="majorHAnsi"/>
          <w:sz w:val="28"/>
          <w:szCs w:val="28"/>
          <w:lang w:val="uk-UA"/>
        </w:rPr>
        <w:t>є активними а</w:t>
      </w:r>
      <w:r w:rsidR="00C94993">
        <w:rPr>
          <w:rFonts w:asciiTheme="majorHAnsi" w:eastAsia="Arial Unicode MS" w:hAnsiTheme="majorHAnsi"/>
          <w:sz w:val="28"/>
          <w:szCs w:val="28"/>
          <w:lang w:val="uk-UA"/>
        </w:rPr>
        <w:t>кторами (державними) комерційної</w:t>
      </w:r>
      <w:r w:rsidRPr="00326E96">
        <w:rPr>
          <w:rFonts w:asciiTheme="majorHAnsi" w:eastAsia="Arial Unicode MS" w:hAnsiTheme="majorHAnsi"/>
          <w:sz w:val="28"/>
          <w:szCs w:val="28"/>
          <w:lang w:val="uk-UA"/>
        </w:rPr>
        <w:t xml:space="preserve"> дипломатії</w:t>
      </w:r>
      <w:r>
        <w:rPr>
          <w:rFonts w:asciiTheme="majorHAnsi" w:eastAsia="Arial Unicode MS" w:hAnsiTheme="majorHAnsi"/>
          <w:sz w:val="28"/>
          <w:szCs w:val="28"/>
          <w:lang w:val="uk-UA"/>
        </w:rPr>
        <w:t>;</w:t>
      </w:r>
    </w:p>
    <w:p w:rsidR="00326E96" w:rsidRDefault="00326E96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В) </w:t>
      </w:r>
      <w:r w:rsidRPr="00326E96">
        <w:rPr>
          <w:rFonts w:asciiTheme="majorHAnsi" w:eastAsia="Arial Unicode MS" w:hAnsiTheme="majorHAnsi"/>
          <w:sz w:val="28"/>
          <w:szCs w:val="28"/>
          <w:lang w:val="uk-UA"/>
        </w:rPr>
        <w:t>взагалі не можуть бути а</w:t>
      </w:r>
      <w:r w:rsidR="00C94993">
        <w:rPr>
          <w:rFonts w:asciiTheme="majorHAnsi" w:eastAsia="Arial Unicode MS" w:hAnsiTheme="majorHAnsi"/>
          <w:sz w:val="28"/>
          <w:szCs w:val="28"/>
          <w:lang w:val="uk-UA"/>
        </w:rPr>
        <w:t>кторами комерційної</w:t>
      </w:r>
      <w:r w:rsidRPr="00326E96">
        <w:rPr>
          <w:rFonts w:asciiTheme="majorHAnsi" w:eastAsia="Arial Unicode MS" w:hAnsiTheme="majorHAnsi"/>
          <w:sz w:val="28"/>
          <w:szCs w:val="28"/>
          <w:lang w:val="uk-UA"/>
        </w:rPr>
        <w:t xml:space="preserve"> дипломатії</w:t>
      </w:r>
      <w:r w:rsidR="00FE2ACB">
        <w:rPr>
          <w:rFonts w:asciiTheme="majorHAnsi" w:eastAsia="Arial Unicode MS" w:hAnsiTheme="majorHAnsi"/>
          <w:sz w:val="28"/>
          <w:szCs w:val="28"/>
          <w:lang w:val="uk-UA"/>
        </w:rPr>
        <w:t>.</w:t>
      </w:r>
    </w:p>
    <w:p w:rsidR="00FE2ACB" w:rsidRDefault="00FE2ACB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</w:p>
    <w:p w:rsidR="00FE2ACB" w:rsidRDefault="00FE2ACB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8. </w:t>
      </w:r>
      <w:r w:rsidRPr="00FE2ACB">
        <w:rPr>
          <w:rFonts w:asciiTheme="majorHAnsi" w:eastAsia="Arial Unicode MS" w:hAnsiTheme="majorHAnsi"/>
          <w:b/>
          <w:sz w:val="28"/>
          <w:szCs w:val="28"/>
          <w:lang w:val="uk-UA"/>
        </w:rPr>
        <w:t>В якій країні світу для координації заходів економічної політики створено «ситуаційну кімнату»</w:t>
      </w:r>
      <w:r>
        <w:rPr>
          <w:rFonts w:asciiTheme="majorHAnsi" w:eastAsia="Arial Unicode MS" w:hAnsiTheme="majorHAnsi"/>
          <w:b/>
          <w:sz w:val="28"/>
          <w:szCs w:val="28"/>
          <w:lang w:val="uk-UA"/>
        </w:rPr>
        <w:t>:</w:t>
      </w:r>
    </w:p>
    <w:p w:rsidR="00FE2ACB" w:rsidRDefault="00FE2ACB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А) США;</w:t>
      </w:r>
    </w:p>
    <w:p w:rsidR="00FE2ACB" w:rsidRDefault="00FE2ACB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Б) Італія;</w:t>
      </w:r>
    </w:p>
    <w:p w:rsidR="00FE2ACB" w:rsidRDefault="00FE2ACB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В) Німеччина;</w:t>
      </w:r>
    </w:p>
    <w:p w:rsidR="00FE2ACB" w:rsidRPr="00326E96" w:rsidRDefault="00FE2ACB" w:rsidP="001E278B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Г) Франція. </w:t>
      </w:r>
    </w:p>
    <w:p w:rsidR="00326E96" w:rsidRDefault="00326E96" w:rsidP="001E278B">
      <w:pPr>
        <w:pStyle w:val="a3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2A08F8" w:rsidRPr="002A08F8" w:rsidRDefault="00174EB3" w:rsidP="001E278B">
      <w:pPr>
        <w:pStyle w:val="a3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  <w:r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Рекомендована література </w:t>
      </w:r>
      <w:r w:rsidRPr="006C4EF8">
        <w:rPr>
          <w:rFonts w:asciiTheme="majorHAnsi" w:eastAsia="Arial Unicode MS" w:hAnsiTheme="majorHAnsi"/>
          <w:b/>
          <w:sz w:val="28"/>
          <w:szCs w:val="28"/>
        </w:rPr>
        <w:t>[</w:t>
      </w:r>
      <w:r w:rsidR="00F8338E">
        <w:rPr>
          <w:rFonts w:asciiTheme="majorHAnsi" w:eastAsia="Arial Unicode MS" w:hAnsiTheme="majorHAnsi"/>
          <w:b/>
          <w:sz w:val="28"/>
          <w:szCs w:val="28"/>
          <w:lang w:val="uk-UA"/>
        </w:rPr>
        <w:t>1; 3-6</w:t>
      </w:r>
      <w:r w:rsidR="00F73C1C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; </w:t>
      </w:r>
      <w:r w:rsidR="00F8338E">
        <w:rPr>
          <w:rFonts w:asciiTheme="majorHAnsi" w:eastAsia="Arial Unicode MS" w:hAnsiTheme="majorHAnsi"/>
          <w:b/>
          <w:sz w:val="28"/>
          <w:szCs w:val="28"/>
          <w:lang w:val="uk-UA"/>
        </w:rPr>
        <w:t>8-11</w:t>
      </w:r>
      <w:r w:rsidR="008309CF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; </w:t>
      </w:r>
      <w:r w:rsidR="00F8338E">
        <w:rPr>
          <w:rFonts w:asciiTheme="majorHAnsi" w:eastAsia="Arial Unicode MS" w:hAnsiTheme="majorHAnsi"/>
          <w:b/>
          <w:sz w:val="28"/>
          <w:szCs w:val="28"/>
          <w:lang w:val="uk-UA"/>
        </w:rPr>
        <w:t>15</w:t>
      </w:r>
      <w:r w:rsidR="00F73C1C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; </w:t>
      </w:r>
      <w:r w:rsidR="003B61AB">
        <w:rPr>
          <w:rFonts w:asciiTheme="majorHAnsi" w:eastAsia="Arial Unicode MS" w:hAnsiTheme="majorHAnsi"/>
          <w:b/>
          <w:sz w:val="28"/>
          <w:szCs w:val="28"/>
          <w:lang w:val="uk-UA"/>
        </w:rPr>
        <w:t>21-22; 24-29; 31</w:t>
      </w:r>
      <w:r w:rsidR="008309CF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; </w:t>
      </w:r>
      <w:r w:rsidR="003B61AB">
        <w:rPr>
          <w:rFonts w:asciiTheme="majorHAnsi" w:eastAsia="Arial Unicode MS" w:hAnsiTheme="majorHAnsi"/>
          <w:b/>
          <w:sz w:val="28"/>
          <w:szCs w:val="28"/>
          <w:lang w:val="uk-UA"/>
        </w:rPr>
        <w:t>35-37</w:t>
      </w:r>
      <w:r w:rsidRPr="006C4EF8">
        <w:rPr>
          <w:rFonts w:asciiTheme="majorHAnsi" w:eastAsia="Arial Unicode MS" w:hAnsiTheme="majorHAnsi"/>
          <w:b/>
          <w:sz w:val="28"/>
          <w:szCs w:val="28"/>
        </w:rPr>
        <w:t>]</w:t>
      </w:r>
      <w:r w:rsidR="00594463">
        <w:rPr>
          <w:rFonts w:asciiTheme="majorHAnsi" w:eastAsia="Arial Unicode MS" w:hAnsiTheme="majorHAnsi"/>
          <w:b/>
          <w:sz w:val="28"/>
          <w:szCs w:val="28"/>
          <w:lang w:val="uk-UA"/>
        </w:rPr>
        <w:t>.</w:t>
      </w:r>
    </w:p>
    <w:p w:rsidR="001E278B" w:rsidRDefault="001E278B" w:rsidP="00312B22">
      <w:pPr>
        <w:pStyle w:val="a3"/>
        <w:jc w:val="center"/>
        <w:rPr>
          <w:rFonts w:asciiTheme="majorHAnsi" w:hAnsiTheme="majorHAnsi"/>
          <w:b/>
          <w:sz w:val="28"/>
          <w:szCs w:val="28"/>
        </w:rPr>
      </w:pPr>
    </w:p>
    <w:p w:rsidR="001E278B" w:rsidRDefault="001E278B" w:rsidP="00312B22">
      <w:pPr>
        <w:pStyle w:val="a3"/>
        <w:jc w:val="center"/>
        <w:rPr>
          <w:rFonts w:asciiTheme="majorHAnsi" w:hAnsiTheme="majorHAnsi"/>
          <w:b/>
          <w:sz w:val="28"/>
          <w:szCs w:val="28"/>
        </w:rPr>
      </w:pPr>
    </w:p>
    <w:p w:rsidR="001E278B" w:rsidRPr="001E278B" w:rsidRDefault="001E278B" w:rsidP="001E278B">
      <w:pPr>
        <w:pStyle w:val="a3"/>
        <w:jc w:val="center"/>
        <w:rPr>
          <w:rFonts w:asciiTheme="majorHAnsi" w:eastAsia="Arial Unicode MS" w:hAnsiTheme="majorHAnsi"/>
          <w:b/>
          <w:sz w:val="28"/>
          <w:szCs w:val="28"/>
          <w:lang w:val="uk-UA" w:eastAsia="uk-UA"/>
        </w:rPr>
      </w:pPr>
      <w:r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ТЕМА 2. </w:t>
      </w:r>
      <w:r w:rsidRPr="001E278B">
        <w:rPr>
          <w:rFonts w:asciiTheme="majorHAnsi" w:hAnsiTheme="majorHAnsi" w:cstheme="minorHAnsi"/>
          <w:b/>
          <w:sz w:val="28"/>
          <w:szCs w:val="28"/>
          <w:lang w:val="uk-UA"/>
        </w:rPr>
        <w:t>Середовище комерційної дипломатії</w:t>
      </w:r>
    </w:p>
    <w:p w:rsidR="001E278B" w:rsidRDefault="001E278B" w:rsidP="001E278B">
      <w:pPr>
        <w:pStyle w:val="a3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 w:eastAsia="uk-UA"/>
        </w:rPr>
      </w:pPr>
    </w:p>
    <w:p w:rsidR="001E278B" w:rsidRDefault="001E278B" w:rsidP="002A2EA3">
      <w:pPr>
        <w:pStyle w:val="a3"/>
        <w:ind w:firstLine="708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570A6E">
        <w:rPr>
          <w:rFonts w:asciiTheme="majorHAnsi" w:eastAsia="Arial Unicode MS" w:hAnsiTheme="majorHAnsi"/>
          <w:b/>
          <w:sz w:val="28"/>
          <w:szCs w:val="28"/>
          <w:lang w:val="uk-UA" w:eastAsia="uk-UA"/>
        </w:rPr>
        <w:t>Мета</w:t>
      </w:r>
      <w:r w:rsidRPr="00570A6E">
        <w:rPr>
          <w:rFonts w:asciiTheme="majorHAnsi" w:eastAsia="Arial Unicode MS" w:hAnsiTheme="majorHAnsi"/>
          <w:sz w:val="28"/>
          <w:szCs w:val="28"/>
          <w:lang w:val="uk-UA" w:eastAsia="uk-UA"/>
        </w:rPr>
        <w:t xml:space="preserve">: </w:t>
      </w:r>
      <w:r w:rsidR="00C94993">
        <w:rPr>
          <w:rFonts w:asciiTheme="majorHAnsi" w:hAnsiTheme="majorHAnsi"/>
          <w:sz w:val="28"/>
          <w:szCs w:val="28"/>
          <w:lang w:val="uk-UA"/>
        </w:rPr>
        <w:t xml:space="preserve">ознайомитися </w:t>
      </w:r>
      <w:r w:rsidR="002A2EA3">
        <w:rPr>
          <w:rFonts w:asciiTheme="majorHAnsi" w:hAnsiTheme="majorHAnsi"/>
          <w:sz w:val="28"/>
          <w:szCs w:val="28"/>
          <w:lang w:val="uk-UA"/>
        </w:rPr>
        <w:t>із п</w:t>
      </w:r>
      <w:r w:rsidR="00C94993" w:rsidRPr="00C94993">
        <w:rPr>
          <w:rFonts w:asciiTheme="majorHAnsi" w:eastAsiaTheme="minorHAnsi" w:hAnsiTheme="majorHAnsi" w:cstheme="minorHAnsi"/>
          <w:sz w:val="28"/>
          <w:szCs w:val="28"/>
          <w:lang w:val="uk-UA"/>
        </w:rPr>
        <w:t>оняття</w:t>
      </w:r>
      <w:r w:rsidR="002A2EA3">
        <w:rPr>
          <w:rFonts w:asciiTheme="majorHAnsi" w:eastAsiaTheme="minorHAnsi" w:hAnsiTheme="majorHAnsi" w:cstheme="minorHAnsi"/>
          <w:sz w:val="28"/>
          <w:szCs w:val="28"/>
          <w:lang w:val="uk-UA"/>
        </w:rPr>
        <w:t>м та структурою</w:t>
      </w:r>
      <w:r w:rsidR="00C94993" w:rsidRPr="00C94993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се</w:t>
      </w:r>
      <w:r w:rsidR="002A2EA3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редовища комерційної дипломатії, розглянути фактори політико-правового, </w:t>
      </w:r>
      <w:r w:rsidR="00F7412F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економічного, </w:t>
      </w:r>
      <w:r w:rsidR="002A2EA3">
        <w:rPr>
          <w:rFonts w:asciiTheme="majorHAnsi" w:eastAsiaTheme="minorHAnsi" w:hAnsiTheme="majorHAnsi" w:cstheme="minorHAnsi"/>
          <w:sz w:val="28"/>
          <w:szCs w:val="28"/>
          <w:lang w:val="uk-UA"/>
        </w:rPr>
        <w:t>соціально-культурного, інфраструктурного середовища</w:t>
      </w:r>
      <w:r w:rsidR="00C94993" w:rsidRPr="00C94993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. </w:t>
      </w:r>
    </w:p>
    <w:p w:rsidR="00CC51CD" w:rsidRDefault="00CC51CD" w:rsidP="002A2EA3">
      <w:pPr>
        <w:pStyle w:val="a3"/>
        <w:ind w:firstLine="708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</w:p>
    <w:p w:rsidR="00CC51CD" w:rsidRPr="00CC51CD" w:rsidRDefault="00CC51CD" w:rsidP="002A2EA3">
      <w:pPr>
        <w:pStyle w:val="a3"/>
        <w:ind w:firstLine="708"/>
        <w:jc w:val="both"/>
        <w:rPr>
          <w:rFonts w:asciiTheme="majorHAnsi" w:eastAsiaTheme="minorHAnsi" w:hAnsiTheme="majorHAnsi" w:cstheme="minorHAnsi"/>
          <w:b/>
          <w:sz w:val="28"/>
          <w:szCs w:val="28"/>
          <w:lang w:val="uk-UA"/>
        </w:rPr>
      </w:pPr>
      <w:r w:rsidRPr="00CC51CD">
        <w:rPr>
          <w:rFonts w:asciiTheme="majorHAnsi" w:eastAsiaTheme="minorHAnsi" w:hAnsiTheme="majorHAnsi" w:cstheme="minorHAnsi"/>
          <w:b/>
          <w:sz w:val="28"/>
          <w:szCs w:val="28"/>
          <w:lang w:val="uk-UA"/>
        </w:rPr>
        <w:t>Питання теми 2</w:t>
      </w:r>
    </w:p>
    <w:p w:rsidR="00CC51CD" w:rsidRPr="00CC51CD" w:rsidRDefault="00CC51CD" w:rsidP="00CC51CD">
      <w:pPr>
        <w:pStyle w:val="ad"/>
        <w:spacing w:before="0" w:beforeAutospacing="0" w:after="0" w:afterAutospacing="0"/>
        <w:ind w:firstLine="709"/>
        <w:jc w:val="both"/>
        <w:textAlignment w:val="baseline"/>
        <w:rPr>
          <w:rFonts w:asciiTheme="majorHAnsi" w:hAnsiTheme="majorHAnsi"/>
          <w:color w:val="000000" w:themeColor="text1"/>
          <w:sz w:val="28"/>
          <w:szCs w:val="28"/>
        </w:rPr>
      </w:pPr>
      <w:r w:rsidRPr="00CC51CD">
        <w:rPr>
          <w:rFonts w:asciiTheme="majorHAnsi" w:eastAsia="Calibri" w:hAnsiTheme="majorHAnsi"/>
          <w:color w:val="000000" w:themeColor="text1"/>
          <w:kern w:val="24"/>
          <w:sz w:val="28"/>
          <w:szCs w:val="28"/>
          <w:lang w:val="uk-UA"/>
        </w:rPr>
        <w:t>1. Поняття та структура середовища комерційної дипломатії.</w:t>
      </w:r>
    </w:p>
    <w:p w:rsidR="00CC51CD" w:rsidRPr="00CC51CD" w:rsidRDefault="00CC51CD" w:rsidP="00CC51CD">
      <w:pPr>
        <w:pStyle w:val="ad"/>
        <w:spacing w:before="0" w:beforeAutospacing="0" w:after="0" w:afterAutospacing="0"/>
        <w:ind w:firstLine="709"/>
        <w:jc w:val="both"/>
        <w:textAlignment w:val="baseline"/>
        <w:rPr>
          <w:rFonts w:asciiTheme="majorHAnsi" w:hAnsiTheme="majorHAnsi"/>
          <w:color w:val="000000" w:themeColor="text1"/>
          <w:sz w:val="28"/>
          <w:szCs w:val="28"/>
        </w:rPr>
      </w:pPr>
      <w:r w:rsidRPr="00CC51CD">
        <w:rPr>
          <w:rFonts w:asciiTheme="majorHAnsi" w:eastAsia="Calibri" w:hAnsiTheme="majorHAnsi"/>
          <w:color w:val="000000" w:themeColor="text1"/>
          <w:kern w:val="24"/>
          <w:sz w:val="28"/>
          <w:szCs w:val="28"/>
        </w:rPr>
        <w:t>2</w:t>
      </w:r>
      <w:r w:rsidRPr="00CC51CD">
        <w:rPr>
          <w:rFonts w:asciiTheme="majorHAnsi" w:eastAsia="Calibri" w:hAnsiTheme="majorHAnsi"/>
          <w:color w:val="000000" w:themeColor="text1"/>
          <w:kern w:val="24"/>
          <w:sz w:val="28"/>
          <w:szCs w:val="28"/>
          <w:lang w:val="uk-UA"/>
        </w:rPr>
        <w:t>. Природно-географічне,</w:t>
      </w:r>
      <w:r w:rsidRPr="00CC51CD">
        <w:rPr>
          <w:rFonts w:asciiTheme="majorHAnsi" w:eastAsia="Calibri" w:hAnsiTheme="majorHAnsi"/>
          <w:i/>
          <w:iCs/>
          <w:color w:val="000000" w:themeColor="text1"/>
          <w:kern w:val="24"/>
          <w:sz w:val="28"/>
          <w:szCs w:val="28"/>
          <w:lang w:val="uk-UA"/>
        </w:rPr>
        <w:t xml:space="preserve"> </w:t>
      </w:r>
      <w:r w:rsidRPr="00CC51CD">
        <w:rPr>
          <w:rFonts w:asciiTheme="majorHAnsi" w:eastAsia="Calibri" w:hAnsiTheme="majorHAnsi"/>
          <w:color w:val="000000" w:themeColor="text1"/>
          <w:kern w:val="24"/>
          <w:sz w:val="28"/>
          <w:szCs w:val="28"/>
          <w:lang w:val="uk-UA"/>
        </w:rPr>
        <w:t>політико-правове середовище та його вплив на міжнародні економічні відносини.</w:t>
      </w:r>
    </w:p>
    <w:p w:rsidR="00CC51CD" w:rsidRPr="00CC51CD" w:rsidRDefault="00CC51CD" w:rsidP="00CC51CD">
      <w:pPr>
        <w:pStyle w:val="ad"/>
        <w:spacing w:before="0" w:beforeAutospacing="0" w:after="0" w:afterAutospacing="0"/>
        <w:ind w:firstLine="709"/>
        <w:jc w:val="both"/>
        <w:textAlignment w:val="baseline"/>
        <w:rPr>
          <w:rFonts w:asciiTheme="majorHAnsi" w:hAnsiTheme="majorHAnsi"/>
          <w:color w:val="000000" w:themeColor="text1"/>
          <w:sz w:val="28"/>
          <w:szCs w:val="28"/>
        </w:rPr>
      </w:pPr>
      <w:r w:rsidRPr="00CC51CD">
        <w:rPr>
          <w:rFonts w:asciiTheme="majorHAnsi" w:eastAsia="Calibri" w:hAnsiTheme="majorHAnsi"/>
          <w:color w:val="000000" w:themeColor="text1"/>
          <w:kern w:val="24"/>
          <w:sz w:val="28"/>
          <w:szCs w:val="28"/>
          <w:lang w:val="uk-UA"/>
        </w:rPr>
        <w:t>3. Економічне, соціально-культурне середовище та його вплив на міжнародні економічні відносини.</w:t>
      </w:r>
    </w:p>
    <w:p w:rsidR="00CC51CD" w:rsidRPr="00CC51CD" w:rsidRDefault="00CC51CD" w:rsidP="00CC51CD">
      <w:pPr>
        <w:pStyle w:val="ad"/>
        <w:spacing w:before="0" w:beforeAutospacing="0" w:after="0" w:afterAutospacing="0"/>
        <w:ind w:firstLine="709"/>
        <w:jc w:val="both"/>
        <w:textAlignment w:val="baseline"/>
        <w:rPr>
          <w:rFonts w:asciiTheme="majorHAnsi" w:hAnsiTheme="majorHAnsi"/>
          <w:color w:val="000000" w:themeColor="text1"/>
          <w:sz w:val="28"/>
          <w:szCs w:val="28"/>
        </w:rPr>
      </w:pPr>
      <w:r w:rsidRPr="00CC51CD">
        <w:rPr>
          <w:rFonts w:asciiTheme="majorHAnsi" w:eastAsia="Calibri" w:hAnsiTheme="majorHAnsi"/>
          <w:color w:val="000000" w:themeColor="text1"/>
          <w:kern w:val="24"/>
          <w:sz w:val="28"/>
          <w:szCs w:val="28"/>
          <w:lang w:val="uk-UA"/>
        </w:rPr>
        <w:t xml:space="preserve">4. Інфраструктурне середовище та його вплив на міжнародні економічні відносини. </w:t>
      </w:r>
    </w:p>
    <w:p w:rsidR="00C94993" w:rsidRPr="00CC51CD" w:rsidRDefault="00C94993" w:rsidP="00CC51CD">
      <w:pPr>
        <w:pStyle w:val="a3"/>
        <w:jc w:val="both"/>
        <w:rPr>
          <w:rFonts w:asciiTheme="majorHAnsi" w:hAnsiTheme="majorHAnsi"/>
          <w:sz w:val="28"/>
          <w:szCs w:val="28"/>
          <w:lang w:eastAsia="uk-UA"/>
        </w:rPr>
      </w:pPr>
    </w:p>
    <w:p w:rsidR="00C94993" w:rsidRDefault="00C94993" w:rsidP="00C94993">
      <w:pPr>
        <w:spacing w:after="0" w:line="240" w:lineRule="auto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  <w:r w:rsidRPr="00C94993">
        <w:rPr>
          <w:rFonts w:asciiTheme="majorHAnsi" w:hAnsiTheme="majorHAnsi"/>
          <w:b/>
          <w:sz w:val="28"/>
          <w:szCs w:val="28"/>
          <w:lang w:val="uk-UA"/>
        </w:rPr>
        <w:t xml:space="preserve">Завдання </w:t>
      </w:r>
      <w:r w:rsidR="00C07190">
        <w:rPr>
          <w:rFonts w:asciiTheme="majorHAnsi" w:hAnsiTheme="majorHAnsi"/>
          <w:b/>
          <w:sz w:val="28"/>
          <w:szCs w:val="28"/>
          <w:lang w:val="uk-UA"/>
        </w:rPr>
        <w:t>для самостійної роботи до теми 2</w:t>
      </w:r>
    </w:p>
    <w:p w:rsidR="00C07190" w:rsidRPr="00C07190" w:rsidRDefault="00C07190" w:rsidP="00C07190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b/>
          <w:sz w:val="28"/>
          <w:szCs w:val="28"/>
          <w:lang w:val="uk-UA"/>
        </w:rPr>
        <w:t xml:space="preserve">Завдання </w:t>
      </w:r>
      <w:r w:rsidRPr="00C07190">
        <w:rPr>
          <w:rFonts w:asciiTheme="majorHAnsi" w:hAnsiTheme="majorHAnsi"/>
          <w:b/>
          <w:sz w:val="28"/>
          <w:szCs w:val="28"/>
          <w:lang w:val="uk-UA"/>
        </w:rPr>
        <w:t>2.1.</w:t>
      </w:r>
      <w:r w:rsidRPr="00C07190">
        <w:rPr>
          <w:rFonts w:asciiTheme="majorHAnsi" w:hAnsiTheme="majorHAnsi"/>
          <w:sz w:val="28"/>
          <w:szCs w:val="28"/>
          <w:lang w:val="uk-UA"/>
        </w:rPr>
        <w:t xml:space="preserve"> Обрати та визначити за допомогою кореляційного аналізу вплив факторів природно-географічного, соціально-культурного, інфраструктурного середовища на показники</w:t>
      </w:r>
      <w:r>
        <w:rPr>
          <w:rFonts w:asciiTheme="majorHAnsi" w:hAnsiTheme="majorHAnsi"/>
          <w:sz w:val="28"/>
          <w:szCs w:val="28"/>
          <w:lang w:val="uk-UA"/>
        </w:rPr>
        <w:t>, що характеризують</w:t>
      </w:r>
      <w:r w:rsidRPr="00C07190">
        <w:rPr>
          <w:rFonts w:asciiTheme="majorHAnsi" w:hAnsiTheme="majorHAnsi"/>
          <w:sz w:val="28"/>
          <w:szCs w:val="28"/>
          <w:lang w:val="uk-UA"/>
        </w:rPr>
        <w:t xml:space="preserve"> </w:t>
      </w:r>
      <w:r>
        <w:rPr>
          <w:rFonts w:asciiTheme="majorHAnsi" w:hAnsiTheme="majorHAnsi"/>
          <w:sz w:val="28"/>
          <w:szCs w:val="28"/>
          <w:lang w:val="uk-UA"/>
        </w:rPr>
        <w:t>результативність комерційної дипломатії</w:t>
      </w:r>
      <w:r w:rsidRPr="00C07190">
        <w:rPr>
          <w:rFonts w:asciiTheme="majorHAnsi" w:hAnsiTheme="majorHAnsi"/>
          <w:sz w:val="28"/>
          <w:szCs w:val="28"/>
          <w:lang w:val="uk-UA"/>
        </w:rPr>
        <w:t>.</w:t>
      </w:r>
    </w:p>
    <w:p w:rsidR="00C07190" w:rsidRPr="00C07190" w:rsidRDefault="00C07190" w:rsidP="00C07190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i/>
          <w:sz w:val="28"/>
          <w:szCs w:val="28"/>
          <w:lang w:val="uk-UA"/>
        </w:rPr>
        <w:t>П</w:t>
      </w:r>
      <w:r w:rsidRPr="00C07190">
        <w:rPr>
          <w:rFonts w:asciiTheme="majorHAnsi" w:hAnsiTheme="majorHAnsi"/>
          <w:i/>
          <w:sz w:val="28"/>
          <w:szCs w:val="28"/>
          <w:lang w:val="uk-UA"/>
        </w:rPr>
        <w:t>оказники</w:t>
      </w:r>
      <w:r>
        <w:rPr>
          <w:rFonts w:asciiTheme="majorHAnsi" w:hAnsiTheme="majorHAnsi"/>
          <w:i/>
          <w:sz w:val="28"/>
          <w:szCs w:val="28"/>
          <w:lang w:val="uk-UA"/>
        </w:rPr>
        <w:t>, що характеризують</w:t>
      </w:r>
      <w:r w:rsidRPr="00C07190">
        <w:rPr>
          <w:rFonts w:asciiTheme="majorHAnsi" w:hAnsiTheme="majorHAnsi"/>
          <w:i/>
          <w:sz w:val="28"/>
          <w:szCs w:val="28"/>
          <w:lang w:val="uk-UA"/>
        </w:rPr>
        <w:t xml:space="preserve"> </w:t>
      </w:r>
      <w:r>
        <w:rPr>
          <w:rFonts w:asciiTheme="majorHAnsi" w:hAnsiTheme="majorHAnsi"/>
          <w:i/>
          <w:sz w:val="28"/>
          <w:szCs w:val="28"/>
          <w:lang w:val="uk-UA"/>
        </w:rPr>
        <w:t>результативність комерційної дипломатії</w:t>
      </w:r>
      <w:r w:rsidRPr="00C07190">
        <w:rPr>
          <w:rFonts w:asciiTheme="majorHAnsi" w:hAnsiTheme="majorHAnsi"/>
          <w:sz w:val="28"/>
          <w:szCs w:val="28"/>
          <w:lang w:val="uk-UA"/>
        </w:rPr>
        <w:t>: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обсяг експорту, обсяг імпорту, обсяг зовнішньоторговельного обороту;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lastRenderedPageBreak/>
        <w:t>географічна структура експорту, імпорту;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сальдо торговельного балансу;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обсяг експорту, обсяг імпорту, обсяг зовнішньоторговельного обороту на душу населення;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експортна, імпортна квота, зовнішньоторговельна квота;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частка країни у світовому ВВП.</w:t>
      </w:r>
    </w:p>
    <w:p w:rsidR="00C07190" w:rsidRPr="00C07190" w:rsidRDefault="00C07190" w:rsidP="00C07190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i/>
          <w:sz w:val="28"/>
          <w:szCs w:val="28"/>
          <w:lang w:val="uk-UA"/>
        </w:rPr>
        <w:t>Показники природно-географічного середовища</w:t>
      </w:r>
      <w:r w:rsidRPr="00C07190">
        <w:rPr>
          <w:rFonts w:asciiTheme="majorHAnsi" w:hAnsiTheme="majorHAnsi"/>
          <w:sz w:val="28"/>
          <w:szCs w:val="28"/>
          <w:lang w:val="uk-UA"/>
        </w:rPr>
        <w:t>: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обсяги запасів ресурсів;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 xml:space="preserve">загальна площа території країни. </w:t>
      </w:r>
    </w:p>
    <w:p w:rsidR="00C07190" w:rsidRPr="00C07190" w:rsidRDefault="00C07190" w:rsidP="00C07190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i/>
          <w:sz w:val="28"/>
          <w:szCs w:val="28"/>
          <w:lang w:val="uk-UA"/>
        </w:rPr>
        <w:t>Показники соціально-культурного середовища</w:t>
      </w:r>
      <w:r w:rsidRPr="00C07190">
        <w:rPr>
          <w:rFonts w:asciiTheme="majorHAnsi" w:hAnsiTheme="majorHAnsi"/>
          <w:sz w:val="28"/>
          <w:szCs w:val="28"/>
          <w:lang w:val="uk-UA"/>
        </w:rPr>
        <w:t>: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чисельність населення;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чисельність населення за віковими групами;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кількість безробітних;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кількість населення з вищою освітою;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кількість відвідувачів музеїв;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кількість відвідувачів концертів;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бібліотечний фонд.</w:t>
      </w:r>
    </w:p>
    <w:p w:rsidR="00C07190" w:rsidRPr="00C07190" w:rsidRDefault="00C07190" w:rsidP="00C07190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i/>
          <w:sz w:val="28"/>
          <w:szCs w:val="28"/>
          <w:lang w:val="uk-UA"/>
        </w:rPr>
        <w:t>Показники інфраструктурного середовища</w:t>
      </w:r>
      <w:r w:rsidRPr="00C07190">
        <w:rPr>
          <w:rFonts w:asciiTheme="majorHAnsi" w:hAnsiTheme="majorHAnsi"/>
          <w:sz w:val="28"/>
          <w:szCs w:val="28"/>
          <w:lang w:val="uk-UA"/>
        </w:rPr>
        <w:t>: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довжина залізничних колій;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довжина автомобільних доріг;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обсяги перевезень залізничним, автомобільним, водним, морським, річковим, авіа транспортом;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енергоємність ВВП;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>кількість абонентів мобільного зв’язку;</w:t>
      </w:r>
    </w:p>
    <w:p w:rsidR="00C07190" w:rsidRPr="00C07190" w:rsidRDefault="00C07190" w:rsidP="00F7412F">
      <w:pPr>
        <w:numPr>
          <w:ilvl w:val="0"/>
          <w:numId w:val="1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7190">
        <w:rPr>
          <w:rFonts w:asciiTheme="majorHAnsi" w:hAnsiTheme="majorHAnsi"/>
          <w:sz w:val="28"/>
          <w:szCs w:val="28"/>
          <w:lang w:val="uk-UA"/>
        </w:rPr>
        <w:t xml:space="preserve">кількість абонентів Інтернет. </w:t>
      </w:r>
    </w:p>
    <w:p w:rsidR="00C07190" w:rsidRDefault="00C07190" w:rsidP="00F7412F">
      <w:pPr>
        <w:pStyle w:val="a3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C94993" w:rsidRDefault="00C94993" w:rsidP="00C94993">
      <w:pPr>
        <w:pStyle w:val="a3"/>
        <w:ind w:firstLine="709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  <w:r w:rsidRPr="00570A6E">
        <w:rPr>
          <w:rFonts w:asciiTheme="majorHAnsi" w:eastAsia="Arial Unicode MS" w:hAnsiTheme="majorHAnsi"/>
          <w:b/>
          <w:sz w:val="28"/>
          <w:szCs w:val="28"/>
          <w:lang w:val="uk-UA"/>
        </w:rPr>
        <w:t>Контрольні питання</w:t>
      </w:r>
      <w:r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 до теми 2</w:t>
      </w:r>
    </w:p>
    <w:p w:rsidR="00C94993" w:rsidRDefault="00F7412F" w:rsidP="00F7412F">
      <w:pPr>
        <w:pStyle w:val="a3"/>
        <w:numPr>
          <w:ilvl w:val="0"/>
          <w:numId w:val="21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Перелічити фактори та охарактеризувати політико-правове середовище комерційної дипломатії. </w:t>
      </w:r>
    </w:p>
    <w:p w:rsidR="00F7412F" w:rsidRDefault="00F7412F" w:rsidP="00F7412F">
      <w:pPr>
        <w:pStyle w:val="a3"/>
        <w:numPr>
          <w:ilvl w:val="0"/>
          <w:numId w:val="21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Перелічити фактори та охарактеризувати економічне середовище комерційної дипломатії.</w:t>
      </w:r>
    </w:p>
    <w:p w:rsidR="00F7412F" w:rsidRDefault="00F7412F" w:rsidP="00F7412F">
      <w:pPr>
        <w:pStyle w:val="a3"/>
        <w:numPr>
          <w:ilvl w:val="0"/>
          <w:numId w:val="21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Перелічити фактори та охарактеризувати соціально-культурне середовище комерційної дипломатії.</w:t>
      </w:r>
    </w:p>
    <w:p w:rsidR="00F7412F" w:rsidRPr="00F7412F" w:rsidRDefault="00F7412F" w:rsidP="00F7412F">
      <w:pPr>
        <w:pStyle w:val="a3"/>
        <w:numPr>
          <w:ilvl w:val="0"/>
          <w:numId w:val="21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Перелічити фактори та охарактеризувати інфраструктурне середовище комерційної дипломатії.</w:t>
      </w:r>
    </w:p>
    <w:p w:rsidR="00C07190" w:rsidRDefault="00C07190" w:rsidP="00C94993">
      <w:pPr>
        <w:pStyle w:val="a3"/>
        <w:ind w:firstLine="709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C94993" w:rsidRPr="00F7412F" w:rsidRDefault="00C94993" w:rsidP="00C94993">
      <w:pPr>
        <w:pStyle w:val="a3"/>
        <w:ind w:firstLine="709"/>
        <w:jc w:val="both"/>
        <w:rPr>
          <w:rFonts w:asciiTheme="majorHAnsi" w:eastAsia="Arial Unicode MS" w:hAnsiTheme="majorHAnsi"/>
          <w:b/>
          <w:color w:val="000000" w:themeColor="text1"/>
          <w:sz w:val="28"/>
          <w:szCs w:val="28"/>
          <w:lang w:val="uk-UA"/>
        </w:rPr>
      </w:pPr>
      <w:r w:rsidRPr="00F7412F">
        <w:rPr>
          <w:rFonts w:asciiTheme="majorHAnsi" w:eastAsia="Arial Unicode MS" w:hAnsiTheme="majorHAnsi"/>
          <w:b/>
          <w:color w:val="000000" w:themeColor="text1"/>
          <w:sz w:val="28"/>
          <w:szCs w:val="28"/>
          <w:lang w:val="uk-UA"/>
        </w:rPr>
        <w:t>Тести до теми 2</w:t>
      </w:r>
    </w:p>
    <w:p w:rsidR="001E278B" w:rsidRPr="00F7412F" w:rsidRDefault="00C07190" w:rsidP="00C07190">
      <w:pPr>
        <w:pStyle w:val="a3"/>
        <w:ind w:firstLine="708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1. </w:t>
      </w:r>
      <w:r w:rsidRPr="00F7412F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Інфраструктурне середовище комерційної дипломатії включає</w:t>
      </w: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C07190" w:rsidRPr="00F7412F" w:rsidRDefault="00C07190" w:rsidP="00C07190">
      <w:pPr>
        <w:pStyle w:val="a3"/>
        <w:ind w:firstLine="708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А) характеристику енергетичного забезпечення держави;</w:t>
      </w:r>
    </w:p>
    <w:p w:rsidR="00C07190" w:rsidRPr="00F7412F" w:rsidRDefault="00C07190" w:rsidP="00C07190">
      <w:pPr>
        <w:pStyle w:val="a3"/>
        <w:ind w:firstLine="708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Б) рівень економічного розвитку держави;</w:t>
      </w:r>
    </w:p>
    <w:p w:rsidR="00C07190" w:rsidRPr="00F7412F" w:rsidRDefault="00C07190" w:rsidP="00C07190">
      <w:pPr>
        <w:pStyle w:val="a3"/>
        <w:ind w:firstLine="708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В) характеристику забруднення навколишнього середовища.</w:t>
      </w:r>
    </w:p>
    <w:p w:rsidR="00C07190" w:rsidRPr="00F7412F" w:rsidRDefault="00C07190" w:rsidP="00C07190">
      <w:pPr>
        <w:pStyle w:val="a3"/>
        <w:ind w:firstLine="708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</w:p>
    <w:p w:rsidR="00C07190" w:rsidRPr="00F7412F" w:rsidRDefault="00C07190" w:rsidP="00C07190">
      <w:pPr>
        <w:pStyle w:val="a3"/>
        <w:numPr>
          <w:ilvl w:val="0"/>
          <w:numId w:val="17"/>
        </w:numPr>
        <w:ind w:left="0"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lastRenderedPageBreak/>
        <w:t>До факторів соціально-культурного середовища комерційної дипломатії відносяться</w:t>
      </w: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C07190" w:rsidRPr="00F7412F" w:rsidRDefault="00C07190" w:rsidP="00C07190">
      <w:pPr>
        <w:pStyle w:val="a3"/>
        <w:ind w:left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А) звички у сфері праці;</w:t>
      </w:r>
    </w:p>
    <w:p w:rsidR="00C07190" w:rsidRPr="00F7412F" w:rsidRDefault="00C07190" w:rsidP="00C07190">
      <w:pPr>
        <w:pStyle w:val="a3"/>
        <w:ind w:left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Б) політична орієнтація населення;</w:t>
      </w:r>
    </w:p>
    <w:p w:rsidR="00C07190" w:rsidRPr="00F7412F" w:rsidRDefault="00C07190" w:rsidP="00C07190">
      <w:pPr>
        <w:pStyle w:val="a3"/>
        <w:ind w:left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В) спорідненість економіки країни. </w:t>
      </w:r>
    </w:p>
    <w:p w:rsidR="00CC51CD" w:rsidRPr="00F7412F" w:rsidRDefault="00CC51CD" w:rsidP="00FE2ACB">
      <w:pPr>
        <w:pStyle w:val="a3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</w:p>
    <w:p w:rsidR="00C07190" w:rsidRPr="00F7412F" w:rsidRDefault="008A277E" w:rsidP="008A277E">
      <w:pPr>
        <w:pStyle w:val="a3"/>
        <w:numPr>
          <w:ilvl w:val="0"/>
          <w:numId w:val="17"/>
        </w:numPr>
        <w:ind w:left="0"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До факторів економічного середовища комерційної дипломатії відносяться</w:t>
      </w: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8A277E" w:rsidRPr="00F7412F" w:rsidRDefault="008A277E" w:rsidP="008A277E">
      <w:pPr>
        <w:pStyle w:val="a3"/>
        <w:ind w:left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А) вікова структура населення;</w:t>
      </w:r>
    </w:p>
    <w:p w:rsidR="008A277E" w:rsidRPr="00F7412F" w:rsidRDefault="008A277E" w:rsidP="008A277E">
      <w:pPr>
        <w:pStyle w:val="a3"/>
        <w:ind w:left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Б) політичний статус країни;</w:t>
      </w:r>
    </w:p>
    <w:p w:rsidR="008A277E" w:rsidRPr="00F7412F" w:rsidRDefault="008A277E" w:rsidP="008A277E">
      <w:pPr>
        <w:pStyle w:val="a3"/>
        <w:ind w:left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В) рівень розвитку засобів виробництва країни.</w:t>
      </w:r>
    </w:p>
    <w:p w:rsidR="008A277E" w:rsidRPr="00F7412F" w:rsidRDefault="008A277E" w:rsidP="008A277E">
      <w:pPr>
        <w:pStyle w:val="a3"/>
        <w:ind w:left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</w:p>
    <w:p w:rsidR="008A277E" w:rsidRPr="00F7412F" w:rsidRDefault="00F7412F" w:rsidP="00F7412F">
      <w:pPr>
        <w:pStyle w:val="a3"/>
        <w:numPr>
          <w:ilvl w:val="0"/>
          <w:numId w:val="17"/>
        </w:numPr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До політичних ризиків відносяться</w:t>
      </w: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F7412F" w:rsidRPr="00F7412F" w:rsidRDefault="00F7412F" w:rsidP="00F7412F">
      <w:pPr>
        <w:pStyle w:val="a3"/>
        <w:ind w:left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А) соціально-економічна нестабільність у державі;</w:t>
      </w:r>
    </w:p>
    <w:p w:rsidR="00F7412F" w:rsidRPr="00F7412F" w:rsidRDefault="00F7412F" w:rsidP="00F7412F">
      <w:pPr>
        <w:pStyle w:val="a3"/>
        <w:ind w:left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Б) майнові, пов’язані з втратою власності;</w:t>
      </w:r>
    </w:p>
    <w:p w:rsidR="00F7412F" w:rsidRPr="00F7412F" w:rsidRDefault="00F7412F" w:rsidP="00F7412F">
      <w:pPr>
        <w:pStyle w:val="a3"/>
        <w:ind w:left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В) зміна курсу валют.</w:t>
      </w:r>
    </w:p>
    <w:p w:rsidR="00F7412F" w:rsidRPr="00F7412F" w:rsidRDefault="00F7412F" w:rsidP="00F7412F">
      <w:pPr>
        <w:pStyle w:val="a3"/>
        <w:ind w:left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</w:p>
    <w:p w:rsidR="00F7412F" w:rsidRPr="00F7412F" w:rsidRDefault="00F7412F" w:rsidP="00F7412F">
      <w:pPr>
        <w:pStyle w:val="a3"/>
        <w:numPr>
          <w:ilvl w:val="0"/>
          <w:numId w:val="17"/>
        </w:numPr>
        <w:tabs>
          <w:tab w:val="left" w:pos="1134"/>
        </w:tabs>
        <w:ind w:left="0"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За сферою впливу середовище комерційної дипломатії розділяється на</w:t>
      </w: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F7412F" w:rsidRPr="00F7412F" w:rsidRDefault="00F7412F" w:rsidP="00F7412F">
      <w:pPr>
        <w:pStyle w:val="a3"/>
        <w:ind w:left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А) безпосереднього та опосередкованого впливу;</w:t>
      </w:r>
    </w:p>
    <w:p w:rsidR="00F7412F" w:rsidRPr="00F7412F" w:rsidRDefault="00F7412F" w:rsidP="00F7412F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F741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Б) </w:t>
      </w:r>
      <w:r w:rsidRPr="00F7412F">
        <w:rPr>
          <w:rFonts w:asciiTheme="majorHAnsi" w:hAnsiTheme="majorHAnsi"/>
          <w:color w:val="000000" w:themeColor="text1"/>
          <w:sz w:val="28"/>
          <w:szCs w:val="28"/>
          <w:lang w:val="uk-UA"/>
        </w:rPr>
        <w:t>природно-географічне</w:t>
      </w:r>
      <w:r w:rsidRPr="00C07190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, </w:t>
      </w:r>
      <w:r w:rsidRPr="00F7412F">
        <w:rPr>
          <w:rFonts w:asciiTheme="majorHAnsi" w:hAnsiTheme="majorHAnsi"/>
          <w:color w:val="000000" w:themeColor="text1"/>
          <w:sz w:val="28"/>
          <w:szCs w:val="28"/>
          <w:lang w:val="uk-UA"/>
        </w:rPr>
        <w:t>економічне, соціально-культурне, інфраструктурне;</w:t>
      </w:r>
    </w:p>
    <w:p w:rsidR="00F7412F" w:rsidRPr="00F7412F" w:rsidRDefault="00F7412F" w:rsidP="00F7412F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F7412F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В) </w:t>
      </w:r>
      <w:r w:rsidR="00FC412F">
        <w:rPr>
          <w:rFonts w:asciiTheme="majorHAnsi" w:hAnsiTheme="majorHAnsi"/>
          <w:color w:val="000000" w:themeColor="text1"/>
          <w:sz w:val="28"/>
          <w:szCs w:val="28"/>
          <w:lang w:val="uk-UA"/>
        </w:rPr>
        <w:t>внутрішнє</w:t>
      </w:r>
      <w:r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 і </w:t>
      </w:r>
      <w:r w:rsidR="00FC412F">
        <w:rPr>
          <w:rFonts w:asciiTheme="majorHAnsi" w:hAnsiTheme="majorHAnsi"/>
          <w:color w:val="000000" w:themeColor="text1"/>
          <w:sz w:val="28"/>
          <w:szCs w:val="28"/>
          <w:lang w:val="uk-UA"/>
        </w:rPr>
        <w:t>зовнішнє</w:t>
      </w:r>
      <w:r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. </w:t>
      </w:r>
    </w:p>
    <w:p w:rsidR="00FC412F" w:rsidRDefault="00FC412F" w:rsidP="00F7412F">
      <w:pPr>
        <w:pStyle w:val="a3"/>
        <w:ind w:firstLine="709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F7412F" w:rsidRPr="00F7412F" w:rsidRDefault="00F7412F" w:rsidP="00F7412F">
      <w:pPr>
        <w:pStyle w:val="a3"/>
        <w:ind w:firstLine="709"/>
        <w:jc w:val="both"/>
        <w:rPr>
          <w:rFonts w:asciiTheme="majorHAnsi" w:hAnsiTheme="majorHAnsi"/>
          <w:color w:val="202124"/>
          <w:spacing w:val="2"/>
          <w:sz w:val="28"/>
          <w:szCs w:val="28"/>
          <w:shd w:val="clear" w:color="auto" w:fill="FFFFFF"/>
          <w:lang w:val="uk-UA"/>
        </w:rPr>
      </w:pPr>
      <w:r w:rsidRPr="00F7412F">
        <w:rPr>
          <w:rFonts w:asciiTheme="majorHAnsi" w:hAnsiTheme="majorHAnsi"/>
          <w:b/>
          <w:sz w:val="28"/>
          <w:szCs w:val="28"/>
          <w:lang w:val="uk-UA"/>
        </w:rPr>
        <w:t xml:space="preserve">Рекомендована література </w:t>
      </w:r>
      <w:r w:rsidRPr="00B32A80">
        <w:rPr>
          <w:rFonts w:asciiTheme="majorHAnsi" w:hAnsiTheme="majorHAnsi"/>
          <w:b/>
          <w:sz w:val="28"/>
          <w:szCs w:val="28"/>
        </w:rPr>
        <w:t>[</w:t>
      </w:r>
      <w:r w:rsidR="003B61AB">
        <w:rPr>
          <w:rFonts w:asciiTheme="majorHAnsi" w:eastAsia="Arial Unicode MS" w:hAnsiTheme="majorHAnsi"/>
          <w:b/>
          <w:sz w:val="28"/>
          <w:szCs w:val="28"/>
          <w:lang w:val="uk-UA"/>
        </w:rPr>
        <w:t>24-28; 31; 35-37</w:t>
      </w:r>
      <w:r w:rsidRPr="00B32A80">
        <w:rPr>
          <w:rFonts w:asciiTheme="majorHAnsi" w:hAnsiTheme="majorHAnsi"/>
          <w:b/>
          <w:sz w:val="28"/>
          <w:szCs w:val="28"/>
        </w:rPr>
        <w:t>]</w:t>
      </w:r>
      <w:r>
        <w:rPr>
          <w:rFonts w:asciiTheme="majorHAnsi" w:hAnsiTheme="majorHAnsi"/>
          <w:sz w:val="28"/>
          <w:szCs w:val="28"/>
          <w:lang w:val="uk-UA"/>
        </w:rPr>
        <w:t>.</w:t>
      </w:r>
    </w:p>
    <w:p w:rsidR="00C07190" w:rsidRDefault="00C07190" w:rsidP="00C07190">
      <w:pPr>
        <w:pStyle w:val="a3"/>
        <w:ind w:left="709"/>
        <w:jc w:val="both"/>
        <w:rPr>
          <w:rFonts w:asciiTheme="majorHAnsi" w:hAnsiTheme="majorHAnsi"/>
          <w:color w:val="202124"/>
          <w:spacing w:val="2"/>
          <w:sz w:val="28"/>
          <w:szCs w:val="28"/>
          <w:shd w:val="clear" w:color="auto" w:fill="FFFFFF"/>
          <w:lang w:val="uk-UA"/>
        </w:rPr>
      </w:pPr>
    </w:p>
    <w:p w:rsidR="00CC51CD" w:rsidRDefault="00CC51CD" w:rsidP="00C07190">
      <w:pPr>
        <w:pStyle w:val="a3"/>
        <w:ind w:left="709"/>
        <w:jc w:val="both"/>
        <w:rPr>
          <w:rFonts w:asciiTheme="majorHAnsi" w:hAnsiTheme="majorHAnsi"/>
          <w:color w:val="202124"/>
          <w:spacing w:val="2"/>
          <w:sz w:val="28"/>
          <w:szCs w:val="28"/>
          <w:shd w:val="clear" w:color="auto" w:fill="FFFFFF"/>
          <w:lang w:val="uk-UA"/>
        </w:rPr>
      </w:pPr>
    </w:p>
    <w:p w:rsidR="00CF70AE" w:rsidRDefault="00CF70AE" w:rsidP="00CF70AE">
      <w:pPr>
        <w:spacing w:after="0" w:line="240" w:lineRule="auto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FC412F" w:rsidRPr="00FC412F" w:rsidRDefault="00FC412F" w:rsidP="00FC412F">
      <w:pPr>
        <w:spacing w:after="0" w:line="240" w:lineRule="auto"/>
        <w:ind w:firstLine="709"/>
        <w:jc w:val="center"/>
        <w:rPr>
          <w:rFonts w:asciiTheme="majorHAnsi" w:eastAsiaTheme="minorHAnsi" w:hAnsiTheme="majorHAnsi" w:cstheme="minorHAnsi"/>
          <w:b/>
          <w:sz w:val="28"/>
          <w:szCs w:val="28"/>
          <w:lang w:val="uk-UA"/>
        </w:rPr>
      </w:pPr>
      <w:r w:rsidRPr="00FC412F">
        <w:rPr>
          <w:rFonts w:asciiTheme="majorHAnsi" w:eastAsia="Arial Unicode MS" w:hAnsiTheme="majorHAnsi" w:cstheme="minorHAnsi"/>
          <w:b/>
          <w:color w:val="000000"/>
          <w:sz w:val="28"/>
          <w:szCs w:val="28"/>
          <w:lang w:val="uk-UA" w:eastAsia="uk-UA"/>
        </w:rPr>
        <w:t xml:space="preserve">ТЕМА 3. </w:t>
      </w:r>
      <w:r w:rsidRPr="00FC412F">
        <w:rPr>
          <w:rFonts w:asciiTheme="majorHAnsi" w:eastAsiaTheme="minorHAnsi" w:hAnsiTheme="majorHAnsi" w:cstheme="minorHAnsi"/>
          <w:b/>
          <w:sz w:val="28"/>
          <w:szCs w:val="28"/>
          <w:lang w:val="uk-UA"/>
        </w:rPr>
        <w:t xml:space="preserve">Торгівельні конфлікти, суперечки та торгівельні війни: врегулювання, вирішення, запобігання виникнення. Заходи торговельного </w:t>
      </w:r>
      <w:r w:rsidR="00902AD6">
        <w:rPr>
          <w:rFonts w:asciiTheme="majorHAnsi" w:eastAsiaTheme="minorHAnsi" w:hAnsiTheme="majorHAnsi" w:cstheme="minorHAnsi"/>
          <w:b/>
          <w:sz w:val="28"/>
          <w:szCs w:val="28"/>
          <w:lang w:val="uk-UA"/>
        </w:rPr>
        <w:t>захисту</w:t>
      </w:r>
    </w:p>
    <w:p w:rsidR="00CF70AE" w:rsidRDefault="00CF70AE" w:rsidP="00312B22">
      <w:pPr>
        <w:pStyle w:val="a3"/>
        <w:ind w:left="284"/>
        <w:jc w:val="center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CC51CD" w:rsidRPr="00FE2ACB" w:rsidRDefault="00FC412F" w:rsidP="00FE2ACB">
      <w:pPr>
        <w:pStyle w:val="a3"/>
        <w:ind w:firstLine="708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FC412F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Мета: 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ознайомитися із сутність понять</w:t>
      </w:r>
      <w:r w:rsidRPr="00FC412F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«торгова війна», «торгівельний конф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лікт», «торговельна суперечка»; розглянути п</w:t>
      </w:r>
      <w:r w:rsidRPr="00FC412F">
        <w:rPr>
          <w:rFonts w:asciiTheme="majorHAnsi" w:eastAsiaTheme="minorHAnsi" w:hAnsiTheme="majorHAnsi" w:cstheme="minorHAnsi"/>
          <w:sz w:val="28"/>
          <w:szCs w:val="28"/>
          <w:lang w:val="uk-UA"/>
        </w:rPr>
        <w:t>ричини виникнення торговельних конфліктів, суперечок та торгівельних війн: протекціоністські, політи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чні, ідеологічні, екологічні; дослідити сутність понять об’єкти, суб’єкти</w:t>
      </w:r>
      <w:r w:rsidRPr="00FC412F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міжнародних торгівельних суперечок (війн), їх масштабність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; розглянути класифікацію</w:t>
      </w:r>
      <w:r w:rsidRPr="00FC412F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суб’єктів міжнародних т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орговельних суперечок (війн), с</w:t>
      </w:r>
      <w:r w:rsidRPr="00FC412F">
        <w:rPr>
          <w:rFonts w:asciiTheme="majorHAnsi" w:eastAsiaTheme="minorHAnsi" w:hAnsiTheme="majorHAnsi" w:cstheme="minorHAnsi"/>
          <w:sz w:val="28"/>
          <w:szCs w:val="28"/>
          <w:lang w:val="uk-UA"/>
        </w:rPr>
        <w:t>пособи ведення міжнародни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х торговельних суперечок (війн), п</w:t>
      </w:r>
      <w:r w:rsidRPr="00FC412F">
        <w:rPr>
          <w:rFonts w:asciiTheme="majorHAnsi" w:eastAsiaTheme="minorHAnsi" w:hAnsiTheme="majorHAnsi" w:cstheme="minorHAnsi"/>
          <w:sz w:val="28"/>
          <w:szCs w:val="28"/>
          <w:lang w:val="uk-UA"/>
        </w:rPr>
        <w:t>роцедура врегулювання торговельних конфліктів, суперечок та торгівельних війн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; ознайомитися із нормативними актами</w:t>
      </w:r>
      <w:r w:rsidRPr="00FC412F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СОТ, що використовуються для врегулювання міжнародних торговельних суперечок (війн).</w:t>
      </w:r>
    </w:p>
    <w:p w:rsidR="00CC51CD" w:rsidRPr="00CC51CD" w:rsidRDefault="00CC51CD" w:rsidP="00FC412F">
      <w:pPr>
        <w:spacing w:after="0" w:line="240" w:lineRule="auto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lastRenderedPageBreak/>
        <w:tab/>
      </w:r>
      <w:r w:rsidRPr="00CC51CD">
        <w:rPr>
          <w:rFonts w:asciiTheme="majorHAnsi" w:eastAsia="Arial Unicode MS" w:hAnsiTheme="majorHAnsi"/>
          <w:b/>
          <w:sz w:val="28"/>
          <w:szCs w:val="28"/>
          <w:lang w:val="uk-UA"/>
        </w:rPr>
        <w:t>Питання теми 3</w:t>
      </w:r>
    </w:p>
    <w:p w:rsidR="00CC51CD" w:rsidRPr="00CC51CD" w:rsidRDefault="00CC51CD" w:rsidP="00CC51CD">
      <w:pPr>
        <w:pStyle w:val="ad"/>
        <w:spacing w:before="0" w:beforeAutospacing="0" w:after="0" w:afterAutospacing="0"/>
        <w:jc w:val="both"/>
        <w:textAlignment w:val="baseline"/>
        <w:rPr>
          <w:rFonts w:asciiTheme="majorHAnsi" w:hAnsiTheme="majorHAnsi"/>
          <w:color w:val="000000" w:themeColor="text1"/>
          <w:sz w:val="28"/>
          <w:szCs w:val="28"/>
        </w:rPr>
      </w:pPr>
      <w:r w:rsidRPr="00CC51CD"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  <w:tab/>
      </w:r>
      <w:r w:rsidRPr="00CC51CD">
        <w:rPr>
          <w:rFonts w:asciiTheme="majorHAnsi" w:eastAsia="Arial Unicode MS" w:hAnsiTheme="majorHAnsi"/>
          <w:color w:val="000000" w:themeColor="text1"/>
          <w:kern w:val="24"/>
          <w:sz w:val="28"/>
          <w:szCs w:val="28"/>
          <w:lang w:val="uk-UA"/>
        </w:rPr>
        <w:t>1. Поняття «торгова війна», «торгівельний конфлікт», «торговельна суперечка»</w:t>
      </w:r>
    </w:p>
    <w:p w:rsidR="00CC51CD" w:rsidRPr="00CC51CD" w:rsidRDefault="00CC51CD" w:rsidP="00CC51CD">
      <w:pPr>
        <w:pStyle w:val="ad"/>
        <w:spacing w:before="0" w:beforeAutospacing="0" w:after="0" w:afterAutospacing="0"/>
        <w:ind w:firstLine="708"/>
        <w:jc w:val="both"/>
        <w:textAlignment w:val="baseline"/>
        <w:rPr>
          <w:rFonts w:asciiTheme="majorHAnsi" w:hAnsiTheme="majorHAnsi"/>
          <w:color w:val="000000" w:themeColor="text1"/>
          <w:sz w:val="28"/>
          <w:szCs w:val="28"/>
        </w:rPr>
      </w:pPr>
      <w:r w:rsidRPr="00CC51CD">
        <w:rPr>
          <w:rFonts w:asciiTheme="majorHAnsi" w:eastAsia="Arial Unicode MS" w:hAnsiTheme="majorHAnsi"/>
          <w:color w:val="000000" w:themeColor="text1"/>
          <w:kern w:val="24"/>
          <w:sz w:val="28"/>
          <w:szCs w:val="28"/>
          <w:lang w:val="uk-UA"/>
        </w:rPr>
        <w:t>2. Причини виникнення торговельних конфліктів, суперечок та торгівельних війн, їх об’єкти, суб’єкти, масштабність</w:t>
      </w:r>
    </w:p>
    <w:p w:rsidR="00CC51CD" w:rsidRPr="00CC51CD" w:rsidRDefault="00CC51CD" w:rsidP="00CC51CD">
      <w:pPr>
        <w:pStyle w:val="ad"/>
        <w:spacing w:before="0" w:beforeAutospacing="0" w:after="0" w:afterAutospacing="0"/>
        <w:ind w:firstLine="708"/>
        <w:jc w:val="both"/>
        <w:textAlignment w:val="baseline"/>
        <w:rPr>
          <w:rFonts w:asciiTheme="majorHAnsi" w:hAnsiTheme="majorHAnsi"/>
          <w:color w:val="000000" w:themeColor="text1"/>
          <w:sz w:val="28"/>
          <w:szCs w:val="28"/>
        </w:rPr>
      </w:pPr>
      <w:r w:rsidRPr="00CC51CD">
        <w:rPr>
          <w:rFonts w:asciiTheme="majorHAnsi" w:eastAsia="Calibri" w:hAnsiTheme="majorHAnsi"/>
          <w:color w:val="000000" w:themeColor="text1"/>
          <w:kern w:val="24"/>
          <w:sz w:val="28"/>
          <w:szCs w:val="28"/>
          <w:lang w:val="uk-UA"/>
        </w:rPr>
        <w:t xml:space="preserve">3. </w:t>
      </w:r>
      <w:r w:rsidRPr="00CC51CD">
        <w:rPr>
          <w:rFonts w:asciiTheme="majorHAnsi" w:eastAsia="+mn-ea" w:hAnsiTheme="majorHAnsi"/>
          <w:color w:val="000000" w:themeColor="text1"/>
          <w:kern w:val="24"/>
          <w:sz w:val="28"/>
          <w:szCs w:val="28"/>
          <w:lang w:val="uk-UA"/>
        </w:rPr>
        <w:t xml:space="preserve">Процедура врегулювання </w:t>
      </w:r>
      <w:r w:rsidRPr="00CC51CD">
        <w:rPr>
          <w:rFonts w:asciiTheme="majorHAnsi" w:eastAsia="Arial Unicode MS" w:hAnsiTheme="majorHAnsi" w:cs="Arial Unicode MS"/>
          <w:color w:val="000000" w:themeColor="text1"/>
          <w:kern w:val="24"/>
          <w:sz w:val="28"/>
          <w:szCs w:val="28"/>
          <w:lang w:val="uk-UA"/>
        </w:rPr>
        <w:t>торговельних конфліктів, суперечок та торгівельних війн</w:t>
      </w:r>
      <w:r w:rsidRPr="00CC51CD">
        <w:rPr>
          <w:rFonts w:asciiTheme="majorHAnsi" w:eastAsia="+mn-ea" w:hAnsiTheme="majorHAnsi"/>
          <w:color w:val="000000" w:themeColor="text1"/>
          <w:kern w:val="24"/>
          <w:sz w:val="28"/>
          <w:szCs w:val="28"/>
          <w:lang w:val="uk-UA"/>
        </w:rPr>
        <w:t>: консультації, винесення рішення групи експертів, виконання, оцінка</w:t>
      </w:r>
    </w:p>
    <w:p w:rsidR="00CC51CD" w:rsidRDefault="00CC51CD" w:rsidP="00FC412F">
      <w:pPr>
        <w:spacing w:after="0" w:line="240" w:lineRule="auto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</w:p>
    <w:p w:rsidR="00FC412F" w:rsidRPr="00C94993" w:rsidRDefault="00FC412F" w:rsidP="00FC412F">
      <w:pPr>
        <w:spacing w:after="0" w:line="240" w:lineRule="auto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  <w:r w:rsidRPr="00C94993">
        <w:rPr>
          <w:rFonts w:asciiTheme="majorHAnsi" w:hAnsiTheme="majorHAnsi"/>
          <w:b/>
          <w:sz w:val="28"/>
          <w:szCs w:val="28"/>
          <w:lang w:val="uk-UA"/>
        </w:rPr>
        <w:t xml:space="preserve">Завдання </w:t>
      </w:r>
      <w:r>
        <w:rPr>
          <w:rFonts w:asciiTheme="majorHAnsi" w:hAnsiTheme="majorHAnsi"/>
          <w:b/>
          <w:sz w:val="28"/>
          <w:szCs w:val="28"/>
          <w:lang w:val="uk-UA"/>
        </w:rPr>
        <w:t>для самостійної роботи до теми 3</w:t>
      </w:r>
    </w:p>
    <w:p w:rsidR="00FC412F" w:rsidRPr="00FC412F" w:rsidRDefault="00FC412F" w:rsidP="00FC412F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 w:rsidRPr="00FC412F">
        <w:rPr>
          <w:rFonts w:asciiTheme="majorHAnsi" w:hAnsiTheme="majorHAnsi"/>
          <w:b/>
          <w:sz w:val="28"/>
          <w:szCs w:val="28"/>
          <w:lang w:val="uk-UA"/>
        </w:rPr>
        <w:t>Завдання 3.1</w:t>
      </w:r>
      <w:r>
        <w:rPr>
          <w:rFonts w:asciiTheme="majorHAnsi" w:hAnsiTheme="majorHAnsi"/>
          <w:sz w:val="28"/>
          <w:szCs w:val="28"/>
          <w:lang w:val="uk-UA"/>
        </w:rPr>
        <w:t>. П</w:t>
      </w:r>
      <w:r w:rsidRPr="00FC412F">
        <w:rPr>
          <w:rFonts w:asciiTheme="majorHAnsi" w:hAnsiTheme="majorHAnsi"/>
          <w:sz w:val="28"/>
          <w:szCs w:val="28"/>
          <w:lang w:val="uk-UA"/>
        </w:rPr>
        <w:t xml:space="preserve">роаналізувати торгівельний конфлікт (суперечку, війну) Студент самостійно обирає торгівельний конфлікт (суперечку, війну) </w:t>
      </w:r>
      <w:r>
        <w:rPr>
          <w:rFonts w:asciiTheme="majorHAnsi" w:hAnsiTheme="majorHAnsi"/>
          <w:sz w:val="28"/>
          <w:szCs w:val="28"/>
          <w:lang w:val="uk-UA"/>
        </w:rPr>
        <w:t>у період ХХ-ХХІст.</w:t>
      </w:r>
    </w:p>
    <w:p w:rsidR="00FC412F" w:rsidRPr="00FC412F" w:rsidRDefault="00FC412F" w:rsidP="00FC412F">
      <w:pPr>
        <w:spacing w:after="0" w:line="240" w:lineRule="auto"/>
        <w:ind w:firstLine="708"/>
        <w:rPr>
          <w:rFonts w:asciiTheme="majorHAnsi" w:hAnsiTheme="majorHAnsi"/>
          <w:sz w:val="28"/>
          <w:szCs w:val="28"/>
          <w:lang w:val="uk-UA"/>
        </w:rPr>
      </w:pPr>
      <w:r w:rsidRPr="00FC412F">
        <w:rPr>
          <w:rFonts w:asciiTheme="majorHAnsi" w:hAnsiTheme="majorHAnsi"/>
          <w:sz w:val="28"/>
          <w:szCs w:val="28"/>
          <w:lang w:val="uk-UA"/>
        </w:rPr>
        <w:t>Елем</w:t>
      </w:r>
      <w:r>
        <w:rPr>
          <w:rFonts w:asciiTheme="majorHAnsi" w:hAnsiTheme="majorHAnsi"/>
          <w:sz w:val="28"/>
          <w:szCs w:val="28"/>
          <w:lang w:val="uk-UA"/>
        </w:rPr>
        <w:t>енти аналізу торгівельного конфлікту (суперечки, війни)</w:t>
      </w:r>
      <w:r w:rsidRPr="00FC412F">
        <w:rPr>
          <w:rFonts w:asciiTheme="majorHAnsi" w:hAnsiTheme="majorHAnsi"/>
          <w:sz w:val="28"/>
          <w:szCs w:val="28"/>
          <w:lang w:val="uk-UA"/>
        </w:rPr>
        <w:t>:</w:t>
      </w:r>
    </w:p>
    <w:p w:rsidR="00FC412F" w:rsidRPr="00FC412F" w:rsidRDefault="00FC412F" w:rsidP="00FC412F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 w:rsidRPr="00FC412F">
        <w:rPr>
          <w:rFonts w:asciiTheme="majorHAnsi" w:hAnsiTheme="majorHAnsi"/>
          <w:sz w:val="28"/>
          <w:szCs w:val="28"/>
          <w:lang w:val="uk-UA"/>
        </w:rPr>
        <w:t>1. Об’єкт торгівельного конфлікту, торгівельної суперечки, торгівельної війни.</w:t>
      </w:r>
    </w:p>
    <w:p w:rsidR="00FC412F" w:rsidRPr="00FC412F" w:rsidRDefault="00FC412F" w:rsidP="00FC412F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 w:rsidRPr="00FC412F">
        <w:rPr>
          <w:rFonts w:asciiTheme="majorHAnsi" w:hAnsiTheme="majorHAnsi"/>
          <w:sz w:val="28"/>
          <w:szCs w:val="28"/>
          <w:lang w:val="uk-UA"/>
        </w:rPr>
        <w:t xml:space="preserve">2. Суб’єкти торгівельного конфлікту, торгівельної суперечки, торгівельної війни: ініціатор, </w:t>
      </w:r>
      <w:r w:rsidRPr="00FC412F">
        <w:rPr>
          <w:rFonts w:asciiTheme="majorHAnsi" w:eastAsia="+mn-ea" w:hAnsiTheme="majorHAnsi"/>
          <w:bCs/>
          <w:iCs/>
          <w:color w:val="000000"/>
          <w:kern w:val="24"/>
          <w:sz w:val="28"/>
          <w:szCs w:val="28"/>
          <w:lang w:val="uk-UA"/>
        </w:rPr>
        <w:t>суб’єкт-торговельний партнер чи суб’єкти-торговельні партнери</w:t>
      </w:r>
      <w:r w:rsidRPr="00FC412F">
        <w:rPr>
          <w:rFonts w:asciiTheme="majorHAnsi" w:eastAsia="+mn-ea" w:hAnsiTheme="majorHAnsi"/>
          <w:color w:val="000000"/>
          <w:kern w:val="24"/>
          <w:sz w:val="28"/>
          <w:szCs w:val="28"/>
          <w:lang w:val="uk-UA"/>
        </w:rPr>
        <w:t>, які дискриміновані через дії ініціатора.</w:t>
      </w:r>
    </w:p>
    <w:p w:rsidR="00FC412F" w:rsidRPr="00FC412F" w:rsidRDefault="00FC412F" w:rsidP="00FC412F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 w:rsidRPr="00FC412F">
        <w:rPr>
          <w:rFonts w:asciiTheme="majorHAnsi" w:hAnsiTheme="majorHAnsi"/>
          <w:sz w:val="28"/>
          <w:szCs w:val="28"/>
          <w:lang w:val="uk-UA"/>
        </w:rPr>
        <w:t>3. Причини виникнення торгівельного конфлікту, торгівельної суперечки, торгівельної війни.</w:t>
      </w:r>
    </w:p>
    <w:p w:rsidR="00FC412F" w:rsidRPr="00FC412F" w:rsidRDefault="00FC412F" w:rsidP="00FC412F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 w:rsidRPr="00FC412F">
        <w:rPr>
          <w:rFonts w:asciiTheme="majorHAnsi" w:hAnsiTheme="majorHAnsi"/>
          <w:sz w:val="28"/>
          <w:szCs w:val="28"/>
          <w:lang w:val="uk-UA"/>
        </w:rPr>
        <w:t>4. Час і умови виникнення, тривалість, час закінчення торгівельного конфлікту, торгівельної суперечки, торгівельної війни.</w:t>
      </w:r>
    </w:p>
    <w:p w:rsidR="00FC412F" w:rsidRPr="00FC412F" w:rsidRDefault="00FC412F" w:rsidP="00FC412F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 w:rsidRPr="00FC412F">
        <w:rPr>
          <w:rFonts w:asciiTheme="majorHAnsi" w:hAnsiTheme="majorHAnsi"/>
          <w:sz w:val="28"/>
          <w:szCs w:val="28"/>
          <w:lang w:val="uk-UA"/>
        </w:rPr>
        <w:t>5. Масштаби торгівельного конфлікту, торгівельної суперечки, торгівельної війни.</w:t>
      </w:r>
    </w:p>
    <w:p w:rsidR="00FC412F" w:rsidRPr="00FC412F" w:rsidRDefault="00FC412F" w:rsidP="00FC412F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 w:rsidRPr="00FC412F">
        <w:rPr>
          <w:rFonts w:asciiTheme="majorHAnsi" w:hAnsiTheme="majorHAnsi"/>
          <w:sz w:val="28"/>
          <w:szCs w:val="28"/>
          <w:lang w:val="uk-UA"/>
        </w:rPr>
        <w:t>6. Спосіб ведення торгівельного конфлікту, торгівельної суперечки, торгівельної війни.</w:t>
      </w:r>
    </w:p>
    <w:p w:rsidR="00FC412F" w:rsidRPr="00FC412F" w:rsidRDefault="00FC412F" w:rsidP="00FC412F">
      <w:pPr>
        <w:spacing w:after="0" w:line="240" w:lineRule="auto"/>
        <w:ind w:firstLine="426"/>
        <w:jc w:val="both"/>
        <w:rPr>
          <w:rFonts w:asciiTheme="majorHAnsi" w:hAnsiTheme="majorHAnsi"/>
          <w:sz w:val="28"/>
          <w:szCs w:val="28"/>
          <w:lang w:val="uk-UA"/>
        </w:rPr>
      </w:pPr>
      <w:r w:rsidRPr="00FC412F">
        <w:rPr>
          <w:rFonts w:asciiTheme="majorHAnsi" w:hAnsiTheme="majorHAnsi"/>
          <w:sz w:val="28"/>
          <w:szCs w:val="28"/>
          <w:lang w:val="uk-UA"/>
        </w:rPr>
        <w:t>7. Процедури врегулювання торгівельного конфлікту, торгівельної суперечки, торгівельної війни.</w:t>
      </w:r>
    </w:p>
    <w:p w:rsidR="00FC412F" w:rsidRDefault="00FC412F" w:rsidP="00CC51CD">
      <w:pPr>
        <w:pStyle w:val="a3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CF70AE" w:rsidRPr="003111BF" w:rsidRDefault="00CF70AE" w:rsidP="00CF70AE">
      <w:pPr>
        <w:pStyle w:val="a3"/>
        <w:ind w:firstLine="426"/>
        <w:jc w:val="both"/>
        <w:rPr>
          <w:rFonts w:asciiTheme="majorHAnsi" w:eastAsia="Arial Unicode MS" w:hAnsiTheme="majorHAnsi"/>
          <w:b/>
          <w:color w:val="000000" w:themeColor="text1"/>
          <w:sz w:val="28"/>
          <w:szCs w:val="28"/>
          <w:lang w:val="uk-UA"/>
        </w:rPr>
      </w:pPr>
      <w:r w:rsidRPr="003111BF">
        <w:rPr>
          <w:rFonts w:asciiTheme="majorHAnsi" w:eastAsia="Arial Unicode MS" w:hAnsiTheme="majorHAnsi"/>
          <w:b/>
          <w:color w:val="000000" w:themeColor="text1"/>
          <w:sz w:val="28"/>
          <w:szCs w:val="28"/>
          <w:lang w:val="uk-UA"/>
        </w:rPr>
        <w:t xml:space="preserve">Контрольні питання до теми 3. </w:t>
      </w:r>
    </w:p>
    <w:p w:rsidR="005B662F" w:rsidRPr="003111BF" w:rsidRDefault="005B662F" w:rsidP="005B662F">
      <w:pPr>
        <w:pStyle w:val="a3"/>
        <w:numPr>
          <w:ilvl w:val="0"/>
          <w:numId w:val="22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</w:pPr>
      <w:r w:rsidRPr="003111BF"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  <w:t>Надати визначення «міжнародна суперечка».</w:t>
      </w:r>
    </w:p>
    <w:p w:rsidR="005B662F" w:rsidRPr="003111BF" w:rsidRDefault="005B662F" w:rsidP="005B662F">
      <w:pPr>
        <w:pStyle w:val="a3"/>
        <w:numPr>
          <w:ilvl w:val="0"/>
          <w:numId w:val="22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</w:pPr>
      <w:r w:rsidRPr="003111BF"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  <w:t xml:space="preserve">Надати визначення «торгова суперечка». </w:t>
      </w:r>
    </w:p>
    <w:p w:rsidR="005B662F" w:rsidRPr="003111BF" w:rsidRDefault="005B662F" w:rsidP="005B662F">
      <w:pPr>
        <w:pStyle w:val="a3"/>
        <w:numPr>
          <w:ilvl w:val="0"/>
          <w:numId w:val="22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</w:pPr>
      <w:r w:rsidRPr="003111BF"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  <w:t>Надати визначення «міжнародний торговельний конфлікт».</w:t>
      </w:r>
    </w:p>
    <w:p w:rsidR="005B662F" w:rsidRPr="003111BF" w:rsidRDefault="005B662F" w:rsidP="005B662F">
      <w:pPr>
        <w:pStyle w:val="a3"/>
        <w:numPr>
          <w:ilvl w:val="0"/>
          <w:numId w:val="22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</w:pPr>
      <w:r w:rsidRPr="003111BF"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  <w:t>Надати визначення «торгівельна війна».</w:t>
      </w:r>
    </w:p>
    <w:p w:rsidR="005B662F" w:rsidRPr="003111BF" w:rsidRDefault="005B662F" w:rsidP="005B662F">
      <w:pPr>
        <w:pStyle w:val="a3"/>
        <w:numPr>
          <w:ilvl w:val="0"/>
          <w:numId w:val="22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</w:pPr>
      <w:r w:rsidRPr="003111BF"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  <w:t>Перелічити причини виникнення міжнародних торговельних конфліктів.</w:t>
      </w:r>
    </w:p>
    <w:p w:rsidR="005B662F" w:rsidRPr="003111BF" w:rsidRDefault="005B662F" w:rsidP="005B662F">
      <w:pPr>
        <w:pStyle w:val="a3"/>
        <w:numPr>
          <w:ilvl w:val="0"/>
          <w:numId w:val="22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</w:pPr>
      <w:r w:rsidRPr="003111BF"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  <w:t xml:space="preserve">Надати визначення понять об’єкти та суб’єкти міжнародного торговельного конфлікту. </w:t>
      </w:r>
    </w:p>
    <w:p w:rsidR="005B662F" w:rsidRPr="003111BF" w:rsidRDefault="005B662F" w:rsidP="005B662F">
      <w:pPr>
        <w:pStyle w:val="a3"/>
        <w:numPr>
          <w:ilvl w:val="0"/>
          <w:numId w:val="22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</w:pPr>
      <w:r w:rsidRPr="003111BF"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  <w:t>Навести класифікація міжнародних торговельних конфліктів.</w:t>
      </w:r>
    </w:p>
    <w:p w:rsidR="005B662F" w:rsidRPr="003111BF" w:rsidRDefault="005B662F" w:rsidP="005B662F">
      <w:pPr>
        <w:pStyle w:val="a3"/>
        <w:numPr>
          <w:ilvl w:val="0"/>
          <w:numId w:val="22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</w:pPr>
      <w:r w:rsidRPr="003111BF"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  <w:t>Перелічити способи ведення міжнародних торговельних конфліктів.</w:t>
      </w:r>
    </w:p>
    <w:p w:rsidR="005B662F" w:rsidRPr="003111BF" w:rsidRDefault="005B662F" w:rsidP="005B662F">
      <w:pPr>
        <w:pStyle w:val="a3"/>
        <w:numPr>
          <w:ilvl w:val="0"/>
          <w:numId w:val="22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</w:pPr>
      <w:r w:rsidRPr="003111BF"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  <w:lastRenderedPageBreak/>
        <w:t xml:space="preserve">Перелічити форми торговельних війн та надати їм характеристику. </w:t>
      </w:r>
    </w:p>
    <w:p w:rsidR="00FC412F" w:rsidRPr="003111BF" w:rsidRDefault="005B662F" w:rsidP="005B662F">
      <w:pPr>
        <w:pStyle w:val="a3"/>
        <w:numPr>
          <w:ilvl w:val="0"/>
          <w:numId w:val="22"/>
        </w:numPr>
        <w:tabs>
          <w:tab w:val="left" w:pos="1134"/>
        </w:tabs>
        <w:ind w:left="0" w:firstLine="709"/>
        <w:jc w:val="both"/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</w:pPr>
      <w:r w:rsidRPr="003111BF"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  <w:t xml:space="preserve">Охарактеризувати процедури врегулювання міжнародних торговельних конфліктів. </w:t>
      </w:r>
    </w:p>
    <w:p w:rsidR="00FC412F" w:rsidRPr="003111BF" w:rsidRDefault="00FC412F" w:rsidP="005B662F">
      <w:pPr>
        <w:pStyle w:val="a3"/>
        <w:ind w:left="282" w:firstLine="426"/>
        <w:jc w:val="both"/>
        <w:rPr>
          <w:rFonts w:asciiTheme="majorHAnsi" w:eastAsia="Arial Unicode MS" w:hAnsiTheme="majorHAnsi"/>
          <w:b/>
          <w:color w:val="000000" w:themeColor="text1"/>
          <w:sz w:val="28"/>
          <w:szCs w:val="28"/>
          <w:lang w:val="uk-UA"/>
        </w:rPr>
      </w:pPr>
    </w:p>
    <w:p w:rsidR="005B662F" w:rsidRPr="003111BF" w:rsidRDefault="005B662F" w:rsidP="005B662F">
      <w:pPr>
        <w:pStyle w:val="a3"/>
        <w:ind w:left="282" w:firstLine="426"/>
        <w:jc w:val="both"/>
        <w:rPr>
          <w:rFonts w:asciiTheme="majorHAnsi" w:eastAsia="Arial Unicode MS" w:hAnsiTheme="majorHAnsi"/>
          <w:b/>
          <w:color w:val="000000" w:themeColor="text1"/>
          <w:sz w:val="28"/>
          <w:szCs w:val="28"/>
          <w:lang w:val="uk-UA"/>
        </w:rPr>
      </w:pPr>
      <w:r w:rsidRPr="003111BF">
        <w:rPr>
          <w:rFonts w:asciiTheme="majorHAnsi" w:eastAsia="Arial Unicode MS" w:hAnsiTheme="majorHAnsi"/>
          <w:b/>
          <w:color w:val="000000" w:themeColor="text1"/>
          <w:sz w:val="28"/>
          <w:szCs w:val="28"/>
          <w:lang w:val="uk-UA"/>
        </w:rPr>
        <w:t>Тести до теми 3</w:t>
      </w:r>
    </w:p>
    <w:p w:rsidR="00CC3288" w:rsidRPr="00CC3288" w:rsidRDefault="00CC3288" w:rsidP="00CC3288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3111BF">
        <w:rPr>
          <w:rFonts w:asciiTheme="majorHAnsi" w:hAnsiTheme="majorHAnsi"/>
          <w:color w:val="000000" w:themeColor="text1"/>
          <w:sz w:val="28"/>
          <w:szCs w:val="28"/>
          <w:lang w:val="uk-UA"/>
        </w:rPr>
        <w:t>1</w:t>
      </w:r>
      <w:r w:rsidRPr="00CC3288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. </w:t>
      </w:r>
      <w:r w:rsidRPr="00CC3288">
        <w:rPr>
          <w:rFonts w:asciiTheme="majorHAnsi" w:hAnsiTheme="majorHAnsi"/>
          <w:b/>
          <w:color w:val="000000" w:themeColor="text1"/>
          <w:sz w:val="28"/>
          <w:szCs w:val="28"/>
          <w:lang w:val="uk-UA"/>
        </w:rPr>
        <w:t>Способи ведення торговельних війн</w:t>
      </w:r>
      <w:r w:rsidRPr="00CC3288">
        <w:rPr>
          <w:rFonts w:asciiTheme="majorHAnsi" w:hAnsiTheme="majorHAnsi"/>
          <w:color w:val="000000" w:themeColor="text1"/>
          <w:sz w:val="28"/>
          <w:szCs w:val="28"/>
          <w:lang w:val="uk-UA"/>
        </w:rPr>
        <w:t>:</w:t>
      </w:r>
    </w:p>
    <w:p w:rsidR="00CC3288" w:rsidRPr="00CC3288" w:rsidRDefault="00CC3288" w:rsidP="00CC3288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 w:eastAsia="ru-RU"/>
        </w:rPr>
      </w:pPr>
      <w:r w:rsidRPr="00CC3288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А) </w:t>
      </w:r>
      <w:r w:rsidRPr="00CC3288">
        <w:rPr>
          <w:rFonts w:asciiTheme="majorHAnsi" w:hAnsiTheme="majorHAnsi"/>
          <w:color w:val="000000" w:themeColor="text1"/>
          <w:sz w:val="28"/>
          <w:szCs w:val="28"/>
          <w:lang w:val="uk-UA" w:eastAsia="ru-RU"/>
        </w:rPr>
        <w:t>введення експортних субсидій для пріоритетних га</w:t>
      </w:r>
      <w:r w:rsidRPr="00CC3288">
        <w:rPr>
          <w:rFonts w:asciiTheme="majorHAnsi" w:hAnsiTheme="majorHAnsi"/>
          <w:color w:val="000000" w:themeColor="text1"/>
          <w:sz w:val="28"/>
          <w:szCs w:val="28"/>
          <w:lang w:val="uk-UA" w:eastAsia="ru-RU"/>
        </w:rPr>
        <w:softHyphen/>
        <w:t>лузей та підприємств;</w:t>
      </w:r>
    </w:p>
    <w:p w:rsidR="00CC3288" w:rsidRPr="00CC3288" w:rsidRDefault="00CC3288" w:rsidP="00CC3288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 w:eastAsia="ru-RU"/>
        </w:rPr>
      </w:pPr>
      <w:r w:rsidRPr="00CC3288">
        <w:rPr>
          <w:rFonts w:asciiTheme="majorHAnsi" w:hAnsiTheme="majorHAnsi"/>
          <w:color w:val="000000" w:themeColor="text1"/>
          <w:sz w:val="28"/>
          <w:szCs w:val="28"/>
          <w:lang w:val="uk-UA" w:eastAsia="ru-RU"/>
        </w:rPr>
        <w:t>Б) введення квот на імпорт з країни, яка є або може ста</w:t>
      </w:r>
      <w:r w:rsidRPr="00CC3288">
        <w:rPr>
          <w:rFonts w:asciiTheme="majorHAnsi" w:hAnsiTheme="majorHAnsi"/>
          <w:color w:val="000000" w:themeColor="text1"/>
          <w:sz w:val="28"/>
          <w:szCs w:val="28"/>
          <w:lang w:val="uk-UA" w:eastAsia="ru-RU"/>
        </w:rPr>
        <w:softHyphen/>
        <w:t>ти економічним конкурентом;</w:t>
      </w:r>
    </w:p>
    <w:p w:rsidR="00CC3288" w:rsidRPr="00CC3288" w:rsidRDefault="00CC3288" w:rsidP="00CC3288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 w:eastAsia="ru-RU"/>
        </w:rPr>
      </w:pPr>
      <w:r w:rsidRPr="00CC3288">
        <w:rPr>
          <w:rFonts w:asciiTheme="majorHAnsi" w:hAnsiTheme="majorHAnsi"/>
          <w:color w:val="000000" w:themeColor="text1"/>
          <w:sz w:val="28"/>
          <w:szCs w:val="28"/>
          <w:lang w:val="uk-UA" w:eastAsia="ru-RU"/>
        </w:rPr>
        <w:t xml:space="preserve">В) введення антидемпінгового мита. </w:t>
      </w:r>
    </w:p>
    <w:p w:rsidR="00CC3288" w:rsidRPr="00CC3288" w:rsidRDefault="00CC3288" w:rsidP="00CC3288">
      <w:pPr>
        <w:spacing w:after="0" w:line="240" w:lineRule="auto"/>
        <w:ind w:firstLine="709"/>
        <w:jc w:val="both"/>
        <w:rPr>
          <w:rFonts w:asciiTheme="majorHAnsi" w:eastAsia="MS Mincho" w:hAnsiTheme="majorHAnsi"/>
          <w:color w:val="000000" w:themeColor="text1"/>
          <w:sz w:val="28"/>
          <w:szCs w:val="28"/>
          <w:lang w:val="uk-UA" w:eastAsia="ja-JP" w:bidi="he-IL"/>
        </w:rPr>
      </w:pPr>
    </w:p>
    <w:p w:rsidR="00CC3288" w:rsidRPr="00CC3288" w:rsidRDefault="00CC3288" w:rsidP="00CC3288">
      <w:pPr>
        <w:spacing w:after="0" w:line="240" w:lineRule="auto"/>
        <w:ind w:firstLine="709"/>
        <w:jc w:val="both"/>
        <w:rPr>
          <w:rFonts w:asciiTheme="majorHAnsi" w:hAnsiTheme="majorHAnsi"/>
          <w:i/>
          <w:color w:val="000000" w:themeColor="text1"/>
          <w:sz w:val="28"/>
          <w:szCs w:val="28"/>
          <w:lang w:val="uk-UA"/>
        </w:rPr>
      </w:pPr>
      <w:r w:rsidRPr="003111BF">
        <w:rPr>
          <w:rFonts w:asciiTheme="majorHAnsi" w:hAnsiTheme="majorHAnsi"/>
          <w:color w:val="000000" w:themeColor="text1"/>
          <w:sz w:val="28"/>
          <w:szCs w:val="28"/>
          <w:lang w:val="uk-UA"/>
        </w:rPr>
        <w:t>2</w:t>
      </w:r>
      <w:r w:rsidRPr="00CC3288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. </w:t>
      </w:r>
      <w:r w:rsidRPr="00CC3288">
        <w:rPr>
          <w:rFonts w:asciiTheme="majorHAnsi" w:hAnsiTheme="majorHAnsi"/>
          <w:b/>
          <w:color w:val="000000" w:themeColor="text1"/>
          <w:sz w:val="28"/>
          <w:szCs w:val="28"/>
          <w:lang w:val="uk-UA"/>
        </w:rPr>
        <w:t>Торгове суперництво двох або більше країн з приводу захоплення зарубіжних ринків або запобігання торгової «окупації» на</w:t>
      </w:r>
      <w:r w:rsidRPr="00CC3288">
        <w:rPr>
          <w:rFonts w:asciiTheme="majorHAnsi" w:hAnsiTheme="majorHAnsi"/>
          <w:b/>
          <w:color w:val="000000" w:themeColor="text1"/>
          <w:sz w:val="28"/>
          <w:szCs w:val="28"/>
          <w:lang w:val="uk-UA"/>
        </w:rPr>
        <w:softHyphen/>
        <w:t>ціональної економіки</w:t>
      </w:r>
      <w:r w:rsidRPr="003111BF">
        <w:rPr>
          <w:rFonts w:asciiTheme="majorHAnsi" w:hAnsiTheme="majorHAnsi"/>
          <w:b/>
          <w:color w:val="000000" w:themeColor="text1"/>
          <w:sz w:val="28"/>
          <w:szCs w:val="28"/>
          <w:lang w:val="uk-UA"/>
        </w:rPr>
        <w:t>:</w:t>
      </w:r>
    </w:p>
    <w:p w:rsidR="00CC3288" w:rsidRPr="00CC3288" w:rsidRDefault="00CC3288" w:rsidP="00CC3288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CC3288">
        <w:rPr>
          <w:rFonts w:asciiTheme="majorHAnsi" w:hAnsiTheme="majorHAnsi"/>
          <w:color w:val="000000" w:themeColor="text1"/>
          <w:sz w:val="28"/>
          <w:szCs w:val="28"/>
          <w:lang w:val="uk-UA"/>
        </w:rPr>
        <w:t>А) торговельна війна;</w:t>
      </w:r>
    </w:p>
    <w:p w:rsidR="00CC3288" w:rsidRPr="00CC3288" w:rsidRDefault="00CC3288" w:rsidP="00CC3288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CC3288">
        <w:rPr>
          <w:rFonts w:asciiTheme="majorHAnsi" w:hAnsiTheme="majorHAnsi"/>
          <w:color w:val="000000" w:themeColor="text1"/>
          <w:sz w:val="28"/>
          <w:szCs w:val="28"/>
          <w:lang w:val="uk-UA"/>
        </w:rPr>
        <w:t>Б) торговельна суперечка;</w:t>
      </w:r>
    </w:p>
    <w:p w:rsidR="00CC3288" w:rsidRPr="003111BF" w:rsidRDefault="00CC3288" w:rsidP="00CC3288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CC3288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В) торговельний конфлікт. </w:t>
      </w:r>
    </w:p>
    <w:p w:rsidR="00CC3288" w:rsidRPr="003111BF" w:rsidRDefault="00CC3288" w:rsidP="00CC3288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</w:p>
    <w:p w:rsidR="00CC3288" w:rsidRPr="003111BF" w:rsidRDefault="00660F3C" w:rsidP="00CC3288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3111B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3. </w:t>
      </w:r>
      <w:r w:rsidRPr="003111BF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Торгівельна війна між Японією і Південною Кореєю відноситься до</w:t>
      </w:r>
      <w:r w:rsidRPr="003111B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660F3C" w:rsidRPr="003111BF" w:rsidRDefault="00660F3C" w:rsidP="00CC3288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3111B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А) світового торгівельного конфлікту;</w:t>
      </w:r>
    </w:p>
    <w:p w:rsidR="00660F3C" w:rsidRPr="003111BF" w:rsidRDefault="00660F3C" w:rsidP="00CC3288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3111B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Б) регіонального торгівельного конфлікту;</w:t>
      </w:r>
    </w:p>
    <w:p w:rsidR="00660F3C" w:rsidRPr="003111BF" w:rsidRDefault="00660F3C" w:rsidP="00CC3288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3111B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В) субрегіонального торгівельного конфлікту.</w:t>
      </w:r>
    </w:p>
    <w:p w:rsidR="00660F3C" w:rsidRPr="003111BF" w:rsidRDefault="00660F3C" w:rsidP="00CC3288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</w:p>
    <w:p w:rsidR="00660F3C" w:rsidRPr="003111BF" w:rsidRDefault="00660F3C" w:rsidP="00660F3C">
      <w:pPr>
        <w:spacing w:after="0" w:line="240" w:lineRule="auto"/>
        <w:ind w:firstLine="709"/>
        <w:jc w:val="both"/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</w:pPr>
      <w:r w:rsidRPr="003111B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4. </w:t>
      </w:r>
      <w:r w:rsidRPr="003111BF">
        <w:rPr>
          <w:rFonts w:asciiTheme="majorHAnsi" w:eastAsia="+mn-ea" w:hAnsiTheme="majorHAnsi" w:cs="+mn-cs"/>
          <w:b/>
          <w:color w:val="000000" w:themeColor="text1"/>
          <w:kern w:val="24"/>
          <w:sz w:val="28"/>
          <w:szCs w:val="28"/>
          <w:lang w:val="uk-UA"/>
        </w:rPr>
        <w:t>Захист та/або створення сприятливих умов для національних виробників – це</w:t>
      </w:r>
      <w:r w:rsidRPr="003111BF"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  <w:t>:</w:t>
      </w:r>
    </w:p>
    <w:p w:rsidR="00660F3C" w:rsidRPr="003111BF" w:rsidRDefault="00660F3C" w:rsidP="00660F3C">
      <w:pPr>
        <w:spacing w:after="0" w:line="240" w:lineRule="auto"/>
        <w:ind w:firstLine="709"/>
        <w:jc w:val="both"/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</w:pPr>
      <w:r w:rsidRPr="003111BF"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  <w:t>А) політичні причини торгівельного конфлікту;</w:t>
      </w:r>
    </w:p>
    <w:p w:rsidR="00660F3C" w:rsidRPr="003111BF" w:rsidRDefault="00660F3C" w:rsidP="00660F3C">
      <w:pPr>
        <w:spacing w:after="0" w:line="240" w:lineRule="auto"/>
        <w:ind w:firstLine="709"/>
        <w:jc w:val="both"/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</w:pPr>
      <w:r w:rsidRPr="003111BF"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  <w:t>Б) протекціоністські причини торгівельного конфлікту;</w:t>
      </w:r>
    </w:p>
    <w:p w:rsidR="00660F3C" w:rsidRPr="003111BF" w:rsidRDefault="00660F3C" w:rsidP="00660F3C">
      <w:pPr>
        <w:spacing w:after="0" w:line="240" w:lineRule="auto"/>
        <w:ind w:firstLine="709"/>
        <w:jc w:val="both"/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</w:pPr>
      <w:r w:rsidRPr="003111BF"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  <w:t xml:space="preserve">В) екологічні причини торгівельного конфлікту. </w:t>
      </w:r>
    </w:p>
    <w:p w:rsidR="00660F3C" w:rsidRPr="003111BF" w:rsidRDefault="00660F3C" w:rsidP="00660F3C">
      <w:pPr>
        <w:spacing w:after="0" w:line="240" w:lineRule="auto"/>
        <w:ind w:firstLine="709"/>
        <w:jc w:val="both"/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</w:pPr>
    </w:p>
    <w:p w:rsidR="00660F3C" w:rsidRPr="003111BF" w:rsidRDefault="00660F3C" w:rsidP="003111BF">
      <w:pPr>
        <w:spacing w:after="0" w:line="240" w:lineRule="auto"/>
        <w:ind w:firstLine="709"/>
        <w:jc w:val="both"/>
        <w:rPr>
          <w:rFonts w:asciiTheme="majorHAnsi" w:eastAsia="Arial Unicode MS" w:hAnsiTheme="majorHAnsi"/>
          <w:color w:val="000000" w:themeColor="text1"/>
          <w:kern w:val="24"/>
          <w:sz w:val="28"/>
          <w:szCs w:val="28"/>
          <w:lang w:val="uk-UA"/>
        </w:rPr>
      </w:pPr>
      <w:r w:rsidRPr="003111BF"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  <w:t xml:space="preserve">5. </w:t>
      </w:r>
      <w:r w:rsidR="003111BF" w:rsidRPr="003111BF">
        <w:rPr>
          <w:rFonts w:asciiTheme="majorHAnsi" w:eastAsia="Arial Unicode MS" w:hAnsiTheme="majorHAnsi"/>
          <w:b/>
          <w:color w:val="000000" w:themeColor="text1"/>
          <w:kern w:val="24"/>
          <w:sz w:val="28"/>
          <w:szCs w:val="28"/>
          <w:lang w:val="uk-UA"/>
        </w:rPr>
        <w:t>Суперництво країн та/або груп країн, що породжується зіткненням їх інтересів на ринках продукції однієї або кількох галузей економіки – це</w:t>
      </w:r>
      <w:r w:rsidR="003111BF" w:rsidRPr="003111BF">
        <w:rPr>
          <w:rFonts w:asciiTheme="majorHAnsi" w:eastAsia="Arial Unicode MS" w:hAnsiTheme="majorHAnsi"/>
          <w:color w:val="000000" w:themeColor="text1"/>
          <w:kern w:val="24"/>
          <w:sz w:val="28"/>
          <w:szCs w:val="28"/>
          <w:lang w:val="uk-UA"/>
        </w:rPr>
        <w:t>:</w:t>
      </w:r>
    </w:p>
    <w:p w:rsidR="003111BF" w:rsidRPr="003111BF" w:rsidRDefault="003111BF" w:rsidP="003111BF">
      <w:pPr>
        <w:spacing w:after="0" w:line="240" w:lineRule="auto"/>
        <w:ind w:firstLine="709"/>
        <w:jc w:val="both"/>
        <w:rPr>
          <w:rFonts w:asciiTheme="majorHAnsi" w:eastAsia="Arial Unicode MS" w:hAnsiTheme="majorHAnsi"/>
          <w:color w:val="000000" w:themeColor="text1"/>
          <w:kern w:val="24"/>
          <w:sz w:val="28"/>
          <w:szCs w:val="28"/>
          <w:lang w:val="uk-UA"/>
        </w:rPr>
      </w:pPr>
      <w:r w:rsidRPr="003111BF">
        <w:rPr>
          <w:rFonts w:asciiTheme="majorHAnsi" w:eastAsia="Arial Unicode MS" w:hAnsiTheme="majorHAnsi"/>
          <w:color w:val="000000" w:themeColor="text1"/>
          <w:kern w:val="24"/>
          <w:sz w:val="28"/>
          <w:szCs w:val="28"/>
          <w:lang w:val="uk-UA"/>
        </w:rPr>
        <w:t>А) міжнародний торгівельний конфлікт;</w:t>
      </w:r>
    </w:p>
    <w:p w:rsidR="003111BF" w:rsidRPr="003111BF" w:rsidRDefault="003111BF" w:rsidP="003111BF">
      <w:pPr>
        <w:spacing w:after="0" w:line="240" w:lineRule="auto"/>
        <w:ind w:firstLine="709"/>
        <w:jc w:val="both"/>
        <w:rPr>
          <w:rFonts w:asciiTheme="majorHAnsi" w:eastAsia="Arial Unicode MS" w:hAnsiTheme="majorHAnsi"/>
          <w:color w:val="000000" w:themeColor="text1"/>
          <w:kern w:val="24"/>
          <w:sz w:val="28"/>
          <w:szCs w:val="28"/>
          <w:lang w:val="uk-UA"/>
        </w:rPr>
      </w:pPr>
      <w:r w:rsidRPr="003111BF">
        <w:rPr>
          <w:rFonts w:asciiTheme="majorHAnsi" w:eastAsia="Arial Unicode MS" w:hAnsiTheme="majorHAnsi"/>
          <w:color w:val="000000" w:themeColor="text1"/>
          <w:kern w:val="24"/>
          <w:sz w:val="28"/>
          <w:szCs w:val="28"/>
          <w:lang w:val="uk-UA"/>
        </w:rPr>
        <w:t>Б) торгова війна;</w:t>
      </w:r>
    </w:p>
    <w:p w:rsidR="003111BF" w:rsidRPr="00CC3288" w:rsidRDefault="003111BF" w:rsidP="003111BF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3111BF">
        <w:rPr>
          <w:rFonts w:asciiTheme="majorHAnsi" w:eastAsia="Arial Unicode MS" w:hAnsiTheme="majorHAnsi"/>
          <w:color w:val="000000" w:themeColor="text1"/>
          <w:kern w:val="24"/>
          <w:sz w:val="28"/>
          <w:szCs w:val="28"/>
          <w:lang w:val="uk-UA"/>
        </w:rPr>
        <w:t xml:space="preserve">В) </w:t>
      </w:r>
      <w:r>
        <w:rPr>
          <w:rFonts w:asciiTheme="majorHAnsi" w:eastAsia="Arial Unicode MS" w:hAnsiTheme="majorHAnsi"/>
          <w:color w:val="000000" w:themeColor="text1"/>
          <w:kern w:val="24"/>
          <w:sz w:val="28"/>
          <w:szCs w:val="28"/>
          <w:lang w:val="uk-UA"/>
        </w:rPr>
        <w:t xml:space="preserve">міжнародна суперечка. </w:t>
      </w:r>
    </w:p>
    <w:p w:rsidR="00FC412F" w:rsidRPr="003111BF" w:rsidRDefault="00FC412F" w:rsidP="005B662F">
      <w:pPr>
        <w:pStyle w:val="a3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5B662F" w:rsidRPr="00121919" w:rsidRDefault="005B662F" w:rsidP="005B662F">
      <w:pPr>
        <w:pStyle w:val="a3"/>
        <w:ind w:firstLine="709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  <w:r w:rsidRPr="00570A6E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Рекомендована література </w:t>
      </w:r>
      <w:r w:rsidRPr="006C4EF8">
        <w:rPr>
          <w:rFonts w:asciiTheme="majorHAnsi" w:eastAsia="Arial Unicode MS" w:hAnsiTheme="majorHAnsi"/>
          <w:b/>
          <w:sz w:val="28"/>
          <w:szCs w:val="28"/>
        </w:rPr>
        <w:t>[</w:t>
      </w:r>
      <w:r w:rsidR="003B61AB">
        <w:rPr>
          <w:rFonts w:asciiTheme="majorHAnsi" w:eastAsia="Arial Unicode MS" w:hAnsiTheme="majorHAnsi"/>
          <w:b/>
          <w:sz w:val="28"/>
          <w:szCs w:val="28"/>
          <w:lang w:val="uk-UA"/>
        </w:rPr>
        <w:t>7; 10; 16 - 20; 22 - 28</w:t>
      </w:r>
      <w:r>
        <w:rPr>
          <w:rFonts w:asciiTheme="majorHAnsi" w:eastAsia="Arial Unicode MS" w:hAnsiTheme="majorHAnsi"/>
          <w:b/>
          <w:sz w:val="28"/>
          <w:szCs w:val="28"/>
          <w:lang w:val="uk-UA"/>
        </w:rPr>
        <w:t>;</w:t>
      </w:r>
      <w:r w:rsidR="003B61AB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 30; 33; 35 - 38</w:t>
      </w:r>
      <w:r w:rsidRPr="006C4EF8">
        <w:rPr>
          <w:rFonts w:asciiTheme="majorHAnsi" w:eastAsia="Arial Unicode MS" w:hAnsiTheme="majorHAnsi"/>
          <w:b/>
          <w:sz w:val="28"/>
          <w:szCs w:val="28"/>
        </w:rPr>
        <w:t>]</w:t>
      </w:r>
      <w:r w:rsidRPr="00121919">
        <w:rPr>
          <w:rFonts w:asciiTheme="majorHAnsi" w:eastAsia="Arial Unicode MS" w:hAnsiTheme="majorHAnsi"/>
          <w:b/>
          <w:sz w:val="28"/>
          <w:szCs w:val="28"/>
          <w:lang w:val="uk-UA"/>
        </w:rPr>
        <w:t>.</w:t>
      </w:r>
    </w:p>
    <w:p w:rsidR="005B662F" w:rsidRDefault="005B662F" w:rsidP="005B662F">
      <w:pPr>
        <w:pStyle w:val="a3"/>
        <w:jc w:val="center"/>
        <w:rPr>
          <w:rFonts w:asciiTheme="majorHAnsi" w:hAnsiTheme="majorHAnsi"/>
          <w:b/>
          <w:sz w:val="28"/>
          <w:szCs w:val="28"/>
          <w:lang w:val="uk-UA"/>
        </w:rPr>
      </w:pPr>
    </w:p>
    <w:p w:rsidR="00CC51CD" w:rsidRDefault="00CC51CD" w:rsidP="005B662F">
      <w:pPr>
        <w:pStyle w:val="a3"/>
        <w:jc w:val="center"/>
        <w:rPr>
          <w:rFonts w:asciiTheme="majorHAnsi" w:hAnsiTheme="majorHAnsi"/>
          <w:b/>
          <w:sz w:val="28"/>
          <w:szCs w:val="28"/>
          <w:lang w:val="uk-UA"/>
        </w:rPr>
      </w:pPr>
    </w:p>
    <w:p w:rsidR="00FC412F" w:rsidRDefault="00FC412F" w:rsidP="00CF70AE">
      <w:pPr>
        <w:pStyle w:val="a3"/>
        <w:ind w:firstLine="426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3111BF" w:rsidRPr="003111BF" w:rsidRDefault="003111BF" w:rsidP="003111BF">
      <w:pPr>
        <w:pStyle w:val="a3"/>
        <w:jc w:val="center"/>
        <w:rPr>
          <w:rFonts w:asciiTheme="majorHAnsi" w:hAnsiTheme="majorHAnsi"/>
          <w:b/>
          <w:sz w:val="28"/>
          <w:szCs w:val="28"/>
          <w:lang w:val="uk-UA"/>
        </w:rPr>
      </w:pPr>
      <w:r w:rsidRPr="003111BF">
        <w:rPr>
          <w:rFonts w:asciiTheme="majorHAnsi" w:hAnsiTheme="majorHAnsi"/>
          <w:b/>
          <w:sz w:val="28"/>
          <w:szCs w:val="28"/>
          <w:lang w:val="uk-UA"/>
        </w:rPr>
        <w:lastRenderedPageBreak/>
        <w:t>Тема 4. Правила визначення походження товару</w:t>
      </w:r>
    </w:p>
    <w:p w:rsidR="003111BF" w:rsidRPr="003111BF" w:rsidRDefault="003111BF" w:rsidP="003111BF">
      <w:pPr>
        <w:pStyle w:val="a3"/>
        <w:tabs>
          <w:tab w:val="left" w:pos="426"/>
        </w:tabs>
        <w:ind w:firstLine="426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3111BF" w:rsidRDefault="003111BF" w:rsidP="006E6394">
      <w:pPr>
        <w:spacing w:after="0" w:line="240" w:lineRule="auto"/>
        <w:ind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3111BF">
        <w:rPr>
          <w:rFonts w:asciiTheme="majorHAnsi" w:eastAsiaTheme="minorHAnsi" w:hAnsiTheme="majorHAnsi" w:cstheme="minorHAnsi"/>
          <w:b/>
          <w:sz w:val="28"/>
          <w:szCs w:val="28"/>
          <w:lang w:val="uk-UA"/>
        </w:rPr>
        <w:t>Мета</w:t>
      </w:r>
      <w:r w:rsidRPr="003111BF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: 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розглянути мету</w:t>
      </w:r>
      <w:r w:rsidRPr="003111BF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та завдання визначення країни поход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ження товарів, преференційні</w:t>
      </w:r>
      <w:r w:rsidRPr="003111BF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та непреференційні правила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визначення походження товару; ознайомитися із поняттям кумуляція та її видами; розглянути о</w:t>
      </w:r>
      <w:r w:rsidRPr="003111BF">
        <w:rPr>
          <w:rFonts w:asciiTheme="majorHAnsi" w:eastAsiaTheme="minorHAnsi" w:hAnsiTheme="majorHAnsi" w:cstheme="minorHAnsi"/>
          <w:sz w:val="28"/>
          <w:szCs w:val="28"/>
          <w:lang w:val="uk-UA"/>
        </w:rPr>
        <w:t>сновні положен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ня визначення країни походження, о</w:t>
      </w:r>
      <w:r w:rsidRPr="003111BF">
        <w:rPr>
          <w:rFonts w:asciiTheme="majorHAnsi" w:eastAsiaTheme="minorHAnsi" w:hAnsiTheme="majorHAnsi" w:cstheme="minorHAnsi"/>
          <w:sz w:val="28"/>
          <w:szCs w:val="28"/>
          <w:lang w:val="uk-UA"/>
        </w:rPr>
        <w:t>знаки та критерії повністю вироблених та достатньо перероблених товарів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, к</w:t>
      </w:r>
      <w:r w:rsidRPr="003111BF">
        <w:rPr>
          <w:rFonts w:asciiTheme="majorHAnsi" w:eastAsiaTheme="minorHAnsi" w:hAnsiTheme="majorHAnsi" w:cstheme="minorHAnsi"/>
          <w:sz w:val="28"/>
          <w:szCs w:val="28"/>
          <w:lang w:val="uk-UA"/>
        </w:rPr>
        <w:t>ритерії достатньої переро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бки; ознайомитися із поряд</w:t>
      </w:r>
      <w:r w:rsidRPr="003111BF">
        <w:rPr>
          <w:rFonts w:asciiTheme="majorHAnsi" w:eastAsiaTheme="minorHAnsi" w:hAnsiTheme="majorHAnsi" w:cstheme="minorHAnsi"/>
          <w:sz w:val="28"/>
          <w:szCs w:val="28"/>
          <w:lang w:val="uk-UA"/>
        </w:rPr>
        <w:t>к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ом</w:t>
      </w:r>
      <w:r w:rsidRPr="003111BF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підтвердження країни походження товару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, документами</w:t>
      </w:r>
      <w:r w:rsidRPr="003111BF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, що підтверджують країну походження. </w:t>
      </w:r>
    </w:p>
    <w:p w:rsidR="003111BF" w:rsidRDefault="003111BF" w:rsidP="003111BF">
      <w:pPr>
        <w:spacing w:after="0" w:line="240" w:lineRule="auto"/>
        <w:ind w:firstLine="709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E0645" w:rsidRPr="009E0645" w:rsidRDefault="009E0645" w:rsidP="009E0645">
      <w:pPr>
        <w:pStyle w:val="ad"/>
        <w:spacing w:before="0" w:beforeAutospacing="0" w:after="0" w:afterAutospacing="0"/>
        <w:ind w:firstLine="720"/>
        <w:jc w:val="both"/>
        <w:rPr>
          <w:rFonts w:asciiTheme="majorHAnsi" w:eastAsia="Calibri" w:hAnsiTheme="majorHAnsi" w:cs="Arial"/>
          <w:b/>
          <w:iCs/>
          <w:color w:val="000000"/>
          <w:kern w:val="24"/>
          <w:sz w:val="28"/>
          <w:szCs w:val="28"/>
          <w:lang w:val="uk-UA"/>
        </w:rPr>
      </w:pPr>
      <w:r w:rsidRPr="009E0645">
        <w:rPr>
          <w:rFonts w:asciiTheme="majorHAnsi" w:eastAsia="Calibri" w:hAnsiTheme="majorHAnsi" w:cs="Arial"/>
          <w:b/>
          <w:iCs/>
          <w:color w:val="000000"/>
          <w:kern w:val="24"/>
          <w:sz w:val="28"/>
          <w:szCs w:val="28"/>
          <w:lang w:val="uk-UA"/>
        </w:rPr>
        <w:t>Питання теми 4</w:t>
      </w:r>
    </w:p>
    <w:p w:rsidR="009E0645" w:rsidRPr="009E0645" w:rsidRDefault="009E0645" w:rsidP="009E0645">
      <w:pPr>
        <w:pStyle w:val="ad"/>
        <w:spacing w:before="0" w:beforeAutospacing="0" w:after="0" w:afterAutospacing="0"/>
        <w:ind w:firstLine="720"/>
        <w:jc w:val="both"/>
        <w:rPr>
          <w:rFonts w:asciiTheme="majorHAnsi" w:hAnsiTheme="majorHAnsi"/>
          <w:sz w:val="28"/>
          <w:szCs w:val="28"/>
        </w:rPr>
      </w:pPr>
      <w:r w:rsidRPr="009E0645">
        <w:rPr>
          <w:rFonts w:asciiTheme="majorHAnsi" w:eastAsia="Calibri" w:hAnsiTheme="majorHAnsi" w:cs="Arial"/>
          <w:iCs/>
          <w:color w:val="000000"/>
          <w:kern w:val="24"/>
          <w:sz w:val="28"/>
          <w:szCs w:val="28"/>
          <w:lang w:val="uk-UA"/>
        </w:rPr>
        <w:t xml:space="preserve">1. Мета та завдання визначення країни походження товарів. </w:t>
      </w:r>
      <w:r w:rsidRPr="009E0645">
        <w:rPr>
          <w:rFonts w:asciiTheme="majorHAnsi" w:eastAsia="MS Mincho" w:hAnsiTheme="majorHAnsi" w:cs="Arial"/>
          <w:iCs/>
          <w:color w:val="000000"/>
          <w:kern w:val="24"/>
          <w:sz w:val="28"/>
          <w:szCs w:val="28"/>
          <w:lang w:val="uk-UA"/>
        </w:rPr>
        <w:t>Основні положення визначення країни походження</w:t>
      </w:r>
      <w:r>
        <w:rPr>
          <w:rFonts w:asciiTheme="majorHAnsi" w:eastAsia="MS Mincho" w:hAnsiTheme="majorHAnsi" w:cs="Arial"/>
          <w:iCs/>
          <w:color w:val="000000"/>
          <w:kern w:val="24"/>
          <w:sz w:val="28"/>
          <w:szCs w:val="28"/>
          <w:lang w:val="uk-UA"/>
        </w:rPr>
        <w:t>. Кумуляція види кумуляцій.</w:t>
      </w:r>
    </w:p>
    <w:p w:rsidR="009E0645" w:rsidRPr="009E0645" w:rsidRDefault="009E0645" w:rsidP="009E0645">
      <w:pPr>
        <w:pStyle w:val="ad"/>
        <w:spacing w:before="0" w:beforeAutospacing="0" w:after="0" w:afterAutospacing="0"/>
        <w:ind w:firstLine="720"/>
        <w:jc w:val="both"/>
        <w:rPr>
          <w:rFonts w:asciiTheme="majorHAnsi" w:hAnsiTheme="majorHAnsi"/>
          <w:sz w:val="28"/>
          <w:szCs w:val="28"/>
        </w:rPr>
      </w:pPr>
      <w:r w:rsidRPr="009E0645">
        <w:rPr>
          <w:rFonts w:asciiTheme="majorHAnsi" w:eastAsia="MS Mincho" w:hAnsiTheme="majorHAnsi" w:cs="Arial"/>
          <w:iCs/>
          <w:color w:val="000000"/>
          <w:kern w:val="24"/>
          <w:sz w:val="28"/>
          <w:szCs w:val="28"/>
          <w:lang w:val="uk-UA"/>
        </w:rPr>
        <w:t>2. Ознаки та критерії повністю вироблених та достатньо перероблених товарів</w:t>
      </w:r>
    </w:p>
    <w:p w:rsidR="009E0645" w:rsidRPr="009E0645" w:rsidRDefault="009E0645" w:rsidP="009E0645">
      <w:pPr>
        <w:pStyle w:val="ad"/>
        <w:spacing w:before="0" w:beforeAutospacing="0" w:after="0" w:afterAutospacing="0"/>
        <w:ind w:firstLine="720"/>
        <w:jc w:val="both"/>
        <w:rPr>
          <w:rFonts w:asciiTheme="majorHAnsi" w:hAnsiTheme="majorHAnsi"/>
          <w:sz w:val="28"/>
          <w:szCs w:val="28"/>
        </w:rPr>
      </w:pPr>
      <w:r>
        <w:rPr>
          <w:rFonts w:asciiTheme="majorHAnsi" w:eastAsia="Calibri" w:hAnsiTheme="majorHAnsi" w:cs="Arial"/>
          <w:iCs/>
          <w:color w:val="000000"/>
          <w:kern w:val="24"/>
          <w:sz w:val="28"/>
          <w:szCs w:val="28"/>
          <w:lang w:val="uk-UA"/>
        </w:rPr>
        <w:t>3. Документальне п</w:t>
      </w:r>
      <w:r w:rsidRPr="009E0645">
        <w:rPr>
          <w:rFonts w:asciiTheme="majorHAnsi" w:eastAsia="Calibri" w:hAnsiTheme="majorHAnsi" w:cs="Arial"/>
          <w:iCs/>
          <w:color w:val="000000"/>
          <w:kern w:val="24"/>
          <w:sz w:val="28"/>
          <w:szCs w:val="28"/>
          <w:lang w:val="uk-UA"/>
        </w:rPr>
        <w:t>ідтвердження країни походження товару</w:t>
      </w:r>
    </w:p>
    <w:p w:rsidR="009E0645" w:rsidRDefault="009E0645" w:rsidP="009E0645">
      <w:pPr>
        <w:spacing w:after="0" w:line="240" w:lineRule="auto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3111BF" w:rsidRDefault="006E6394" w:rsidP="006E6394">
      <w:pPr>
        <w:spacing w:after="0" w:line="240" w:lineRule="auto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  <w:r w:rsidRPr="00C94993">
        <w:rPr>
          <w:rFonts w:asciiTheme="majorHAnsi" w:hAnsiTheme="majorHAnsi"/>
          <w:b/>
          <w:sz w:val="28"/>
          <w:szCs w:val="28"/>
          <w:lang w:val="uk-UA"/>
        </w:rPr>
        <w:t xml:space="preserve">Завдання </w:t>
      </w:r>
      <w:r>
        <w:rPr>
          <w:rFonts w:asciiTheme="majorHAnsi" w:hAnsiTheme="majorHAnsi"/>
          <w:b/>
          <w:sz w:val="28"/>
          <w:szCs w:val="28"/>
          <w:lang w:val="uk-UA"/>
        </w:rPr>
        <w:t>для самостійної роботи до теми 4</w:t>
      </w:r>
    </w:p>
    <w:p w:rsidR="009E0645" w:rsidRPr="006E6394" w:rsidRDefault="009E0645" w:rsidP="006E6394">
      <w:pPr>
        <w:spacing w:after="0" w:line="240" w:lineRule="auto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3111BF" w:rsidRDefault="003111BF" w:rsidP="003111BF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 w:eastAsia="ru-RU"/>
        </w:rPr>
      </w:pPr>
      <w:r>
        <w:rPr>
          <w:rFonts w:asciiTheme="majorHAnsi" w:hAnsiTheme="majorHAnsi"/>
          <w:b/>
          <w:sz w:val="28"/>
          <w:szCs w:val="28"/>
          <w:bdr w:val="none" w:sz="0" w:space="0" w:color="auto" w:frame="1"/>
          <w:lang w:val="uk-UA" w:eastAsia="ru-RU"/>
        </w:rPr>
        <w:t>Завдання 4</w:t>
      </w:r>
      <w:r w:rsidRPr="00EE3344">
        <w:rPr>
          <w:rFonts w:asciiTheme="majorHAnsi" w:hAnsiTheme="majorHAnsi"/>
          <w:b/>
          <w:sz w:val="28"/>
          <w:szCs w:val="28"/>
          <w:bdr w:val="none" w:sz="0" w:space="0" w:color="auto" w:frame="1"/>
          <w:lang w:val="uk-UA" w:eastAsia="ru-RU"/>
        </w:rPr>
        <w:t xml:space="preserve">.1. </w:t>
      </w:r>
      <w:r w:rsidRPr="00EE3344">
        <w:rPr>
          <w:rFonts w:asciiTheme="majorHAnsi" w:hAnsiTheme="majorHAnsi"/>
          <w:sz w:val="28"/>
          <w:szCs w:val="28"/>
          <w:lang w:val="uk-UA"/>
        </w:rPr>
        <w:t>Визначити країну походження</w:t>
      </w:r>
      <w:r>
        <w:rPr>
          <w:rFonts w:asciiTheme="majorHAnsi" w:hAnsiTheme="majorHAnsi"/>
          <w:sz w:val="28"/>
          <w:szCs w:val="28"/>
          <w:lang w:val="uk-UA"/>
        </w:rPr>
        <w:t xml:space="preserve"> та обґрунтувати відповідь.</w:t>
      </w:r>
      <w:r w:rsidRPr="00EE3344">
        <w:rPr>
          <w:rFonts w:asciiTheme="majorHAnsi" w:hAnsiTheme="majorHAnsi"/>
          <w:sz w:val="28"/>
          <w:szCs w:val="28"/>
          <w:lang w:val="uk-UA" w:eastAsia="ru-RU"/>
        </w:rPr>
        <w:t xml:space="preserve"> </w:t>
      </w:r>
      <w:r w:rsidRPr="00EE3344">
        <w:rPr>
          <w:rFonts w:asciiTheme="majorHAnsi" w:hAnsiTheme="majorHAnsi"/>
          <w:sz w:val="28"/>
          <w:szCs w:val="28"/>
          <w:bdr w:val="none" w:sz="0" w:space="0" w:color="auto" w:frame="1"/>
          <w:lang w:val="uk-UA" w:eastAsia="ru-RU"/>
        </w:rPr>
        <w:t>Україна здійснює виробництво фруктового соку</w:t>
      </w:r>
      <w:r w:rsidRPr="00EE3344">
        <w:rPr>
          <w:rFonts w:asciiTheme="majorHAnsi" w:hAnsiTheme="majorHAnsi"/>
          <w:spacing w:val="7"/>
          <w:sz w:val="28"/>
          <w:szCs w:val="28"/>
          <w:bdr w:val="none" w:sz="0" w:space="0" w:color="auto" w:frame="1"/>
          <w:lang w:val="uk-UA" w:eastAsia="ru-RU"/>
        </w:rPr>
        <w:t>, в якому використовуються фрукти та цукор, повністю </w:t>
      </w:r>
      <w:r w:rsidRPr="00EE3344">
        <w:rPr>
          <w:rFonts w:asciiTheme="majorHAnsi" w:hAnsiTheme="majorHAnsi"/>
          <w:sz w:val="28"/>
          <w:szCs w:val="28"/>
          <w:bdr w:val="none" w:sz="0" w:space="0" w:color="auto" w:frame="1"/>
          <w:lang w:val="uk-UA" w:eastAsia="ru-RU"/>
        </w:rPr>
        <w:t>вироблені у даній країні. Виробник розли</w:t>
      </w:r>
      <w:r>
        <w:rPr>
          <w:rFonts w:asciiTheme="majorHAnsi" w:hAnsiTheme="majorHAnsi"/>
          <w:sz w:val="28"/>
          <w:szCs w:val="28"/>
          <w:bdr w:val="none" w:sz="0" w:space="0" w:color="auto" w:frame="1"/>
          <w:lang w:val="uk-UA" w:eastAsia="ru-RU"/>
        </w:rPr>
        <w:t>ває сік у імпортні пляшки (Словаччина</w:t>
      </w:r>
      <w:r w:rsidRPr="00EE3344">
        <w:rPr>
          <w:rFonts w:asciiTheme="majorHAnsi" w:hAnsiTheme="majorHAnsi"/>
          <w:sz w:val="28"/>
          <w:szCs w:val="28"/>
          <w:bdr w:val="none" w:sz="0" w:space="0" w:color="auto" w:frame="1"/>
          <w:lang w:val="uk-UA" w:eastAsia="ru-RU"/>
        </w:rPr>
        <w:t>)</w:t>
      </w:r>
      <w:r w:rsidRPr="00EE3344">
        <w:rPr>
          <w:rFonts w:asciiTheme="majorHAnsi" w:hAnsiTheme="majorHAnsi"/>
          <w:spacing w:val="-1"/>
          <w:sz w:val="28"/>
          <w:szCs w:val="28"/>
          <w:bdr w:val="none" w:sz="0" w:space="0" w:color="auto" w:frame="1"/>
          <w:lang w:val="uk-UA" w:eastAsia="ru-RU"/>
        </w:rPr>
        <w:t>.</w:t>
      </w:r>
      <w:r w:rsidRPr="00EE3344">
        <w:rPr>
          <w:rFonts w:asciiTheme="majorHAnsi" w:hAnsiTheme="majorHAnsi"/>
          <w:sz w:val="28"/>
          <w:szCs w:val="28"/>
          <w:lang w:val="uk-UA" w:eastAsia="ru-RU"/>
        </w:rPr>
        <w:t xml:space="preserve"> </w:t>
      </w:r>
    </w:p>
    <w:p w:rsidR="003111BF" w:rsidRDefault="003111BF" w:rsidP="003111BF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 w:eastAsia="ru-RU"/>
        </w:rPr>
      </w:pPr>
      <w:r>
        <w:rPr>
          <w:rFonts w:asciiTheme="majorHAnsi" w:hAnsiTheme="majorHAnsi"/>
          <w:b/>
          <w:sz w:val="28"/>
          <w:szCs w:val="28"/>
          <w:lang w:val="uk-UA" w:eastAsia="ru-RU"/>
        </w:rPr>
        <w:t>Завдання 4</w:t>
      </w:r>
      <w:r w:rsidRPr="00EE3344">
        <w:rPr>
          <w:rFonts w:asciiTheme="majorHAnsi" w:hAnsiTheme="majorHAnsi"/>
          <w:b/>
          <w:sz w:val="28"/>
          <w:szCs w:val="28"/>
          <w:lang w:val="uk-UA" w:eastAsia="ru-RU"/>
        </w:rPr>
        <w:t>.2.</w:t>
      </w:r>
      <w:r>
        <w:rPr>
          <w:rFonts w:asciiTheme="majorHAnsi" w:hAnsiTheme="majorHAnsi"/>
          <w:sz w:val="28"/>
          <w:szCs w:val="28"/>
          <w:lang w:val="uk-UA" w:eastAsia="ru-RU"/>
        </w:rPr>
        <w:t xml:space="preserve"> </w:t>
      </w:r>
      <w:r w:rsidRPr="00EE3344">
        <w:rPr>
          <w:rFonts w:asciiTheme="majorHAnsi" w:hAnsiTheme="majorHAnsi"/>
          <w:sz w:val="28"/>
          <w:szCs w:val="28"/>
          <w:lang w:val="uk-UA"/>
        </w:rPr>
        <w:t>Визначити країну походження</w:t>
      </w:r>
      <w:r>
        <w:rPr>
          <w:rFonts w:asciiTheme="majorHAnsi" w:hAnsiTheme="majorHAnsi"/>
          <w:sz w:val="28"/>
          <w:szCs w:val="28"/>
          <w:lang w:val="uk-UA"/>
        </w:rPr>
        <w:t xml:space="preserve"> та обґрунтувати відповідь.</w:t>
      </w:r>
      <w:r>
        <w:rPr>
          <w:rFonts w:asciiTheme="majorHAnsi" w:hAnsiTheme="majorHAnsi"/>
          <w:sz w:val="28"/>
          <w:szCs w:val="28"/>
          <w:lang w:val="uk-UA" w:eastAsia="ru-RU"/>
        </w:rPr>
        <w:t xml:space="preserve"> Англійський</w:t>
      </w:r>
      <w:r w:rsidRPr="00EE3344">
        <w:rPr>
          <w:rFonts w:asciiTheme="majorHAnsi" w:hAnsiTheme="majorHAnsi"/>
          <w:sz w:val="28"/>
          <w:szCs w:val="28"/>
          <w:lang w:val="uk-UA" w:eastAsia="ru-RU"/>
        </w:rPr>
        <w:t xml:space="preserve"> чаю марки «Брук Бонд» є сумішшю індонезійського (45%) та кенійського чаїв (55%),</w:t>
      </w:r>
      <w:r>
        <w:rPr>
          <w:rFonts w:asciiTheme="majorHAnsi" w:hAnsiTheme="majorHAnsi"/>
          <w:sz w:val="28"/>
          <w:szCs w:val="28"/>
          <w:lang w:val="uk-UA" w:eastAsia="ru-RU"/>
        </w:rPr>
        <w:t xml:space="preserve"> розфасований у Києві</w:t>
      </w:r>
      <w:r w:rsidRPr="00EE3344">
        <w:rPr>
          <w:rFonts w:asciiTheme="majorHAnsi" w:hAnsiTheme="majorHAnsi"/>
          <w:sz w:val="28"/>
          <w:szCs w:val="28"/>
          <w:lang w:val="uk-UA" w:eastAsia="ru-RU"/>
        </w:rPr>
        <w:t xml:space="preserve">. </w:t>
      </w:r>
    </w:p>
    <w:p w:rsidR="003111BF" w:rsidRDefault="003111BF" w:rsidP="003111BF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 w:eastAsia="ru-RU"/>
        </w:rPr>
      </w:pPr>
      <w:r>
        <w:rPr>
          <w:rFonts w:asciiTheme="majorHAnsi" w:hAnsiTheme="majorHAnsi"/>
          <w:b/>
          <w:sz w:val="28"/>
          <w:szCs w:val="28"/>
          <w:lang w:val="uk-UA" w:eastAsia="ru-RU"/>
        </w:rPr>
        <w:t>Завдання 4</w:t>
      </w:r>
      <w:r w:rsidRPr="00EE3344">
        <w:rPr>
          <w:rFonts w:asciiTheme="majorHAnsi" w:hAnsiTheme="majorHAnsi"/>
          <w:b/>
          <w:sz w:val="28"/>
          <w:szCs w:val="28"/>
          <w:lang w:val="uk-UA" w:eastAsia="ru-RU"/>
        </w:rPr>
        <w:t>.3</w:t>
      </w:r>
      <w:r>
        <w:rPr>
          <w:rFonts w:asciiTheme="majorHAnsi" w:hAnsiTheme="majorHAnsi"/>
          <w:sz w:val="28"/>
          <w:szCs w:val="28"/>
          <w:lang w:val="uk-UA" w:eastAsia="ru-RU"/>
        </w:rPr>
        <w:t xml:space="preserve">. </w:t>
      </w:r>
      <w:r w:rsidRPr="00EE3344">
        <w:rPr>
          <w:rFonts w:asciiTheme="majorHAnsi" w:hAnsiTheme="majorHAnsi"/>
          <w:sz w:val="28"/>
          <w:szCs w:val="28"/>
          <w:lang w:val="uk-UA"/>
        </w:rPr>
        <w:t>Визначити країну походження</w:t>
      </w:r>
      <w:r>
        <w:rPr>
          <w:rFonts w:asciiTheme="majorHAnsi" w:hAnsiTheme="majorHAnsi"/>
          <w:sz w:val="28"/>
          <w:szCs w:val="28"/>
          <w:lang w:val="uk-UA"/>
        </w:rPr>
        <w:t xml:space="preserve"> та обґрунтувати відповідь.</w:t>
      </w:r>
      <w:r w:rsidRPr="00EE3344">
        <w:rPr>
          <w:rFonts w:asciiTheme="majorHAnsi" w:hAnsiTheme="majorHAnsi"/>
          <w:sz w:val="28"/>
          <w:szCs w:val="28"/>
          <w:lang w:val="uk-UA" w:eastAsia="ru-RU"/>
        </w:rPr>
        <w:t xml:space="preserve"> </w:t>
      </w:r>
      <w:r>
        <w:rPr>
          <w:rFonts w:asciiTheme="majorHAnsi" w:hAnsiTheme="majorHAnsi"/>
          <w:sz w:val="28"/>
          <w:szCs w:val="28"/>
          <w:lang w:val="uk-UA"/>
        </w:rPr>
        <w:t>К</w:t>
      </w:r>
      <w:r w:rsidRPr="00EE3344">
        <w:rPr>
          <w:rFonts w:asciiTheme="majorHAnsi" w:hAnsiTheme="majorHAnsi"/>
          <w:sz w:val="28"/>
          <w:szCs w:val="28"/>
          <w:lang w:val="uk-UA"/>
        </w:rPr>
        <w:t xml:space="preserve">лей  (код 3505 УКТЗЕД) імпортують із США в  бочках  і  випускають  у  роздрібний </w:t>
      </w:r>
      <w:r>
        <w:rPr>
          <w:rFonts w:asciiTheme="majorHAnsi" w:hAnsiTheme="majorHAnsi"/>
          <w:sz w:val="28"/>
          <w:szCs w:val="28"/>
          <w:lang w:val="uk-UA"/>
        </w:rPr>
        <w:t xml:space="preserve"> продаж  в  Україні</w:t>
      </w:r>
      <w:r w:rsidRPr="00EE3344">
        <w:rPr>
          <w:rFonts w:asciiTheme="majorHAnsi" w:hAnsiTheme="majorHAnsi"/>
          <w:sz w:val="28"/>
          <w:szCs w:val="28"/>
          <w:lang w:val="uk-UA"/>
        </w:rPr>
        <w:t xml:space="preserve"> в  металевій  тарі  (код  7310  УКТЗЕД), походженням з Південної Кореї. При цьому відбувалася зміна товарної позиції (з 3505 на 3506 УКТЗЕД). </w:t>
      </w:r>
    </w:p>
    <w:p w:rsidR="003111BF" w:rsidRDefault="003111BF" w:rsidP="003111BF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b/>
          <w:sz w:val="28"/>
          <w:szCs w:val="28"/>
          <w:lang w:val="uk-UA" w:eastAsia="ru-RU"/>
        </w:rPr>
        <w:t>Завдання 4.4</w:t>
      </w:r>
      <w:r>
        <w:rPr>
          <w:rFonts w:asciiTheme="majorHAnsi" w:hAnsiTheme="majorHAnsi"/>
          <w:sz w:val="28"/>
          <w:szCs w:val="28"/>
          <w:lang w:val="uk-UA" w:eastAsia="ru-RU"/>
        </w:rPr>
        <w:t xml:space="preserve">. </w:t>
      </w:r>
      <w:r w:rsidRPr="00EE3344">
        <w:rPr>
          <w:rFonts w:asciiTheme="majorHAnsi" w:hAnsiTheme="majorHAnsi"/>
          <w:sz w:val="28"/>
          <w:szCs w:val="28"/>
          <w:lang w:val="uk-UA"/>
        </w:rPr>
        <w:t>Визначити країну походження</w:t>
      </w:r>
      <w:r>
        <w:rPr>
          <w:rFonts w:asciiTheme="majorHAnsi" w:hAnsiTheme="majorHAnsi"/>
          <w:sz w:val="28"/>
          <w:szCs w:val="28"/>
          <w:lang w:val="uk-UA"/>
        </w:rPr>
        <w:t xml:space="preserve"> та обґрунтувати відповідь. Д</w:t>
      </w:r>
      <w:r w:rsidRPr="00EE3344">
        <w:rPr>
          <w:rFonts w:asciiTheme="majorHAnsi" w:hAnsiTheme="majorHAnsi"/>
          <w:sz w:val="28"/>
          <w:szCs w:val="28"/>
          <w:lang w:val="uk-UA" w:eastAsia="ru-RU"/>
        </w:rPr>
        <w:t>еталі окулярів (код 9003 УКТЗЕД), імпортовані з</w:t>
      </w:r>
      <w:r w:rsidRPr="00EE3344">
        <w:rPr>
          <w:rFonts w:asciiTheme="majorHAnsi" w:hAnsiTheme="majorHAnsi"/>
          <w:sz w:val="28"/>
          <w:szCs w:val="28"/>
          <w:lang w:val="uk-UA"/>
        </w:rPr>
        <w:t xml:space="preserve"> </w:t>
      </w:r>
      <w:r w:rsidRPr="00EE3344">
        <w:rPr>
          <w:rFonts w:asciiTheme="majorHAnsi" w:hAnsiTheme="majorHAnsi"/>
          <w:sz w:val="28"/>
          <w:szCs w:val="28"/>
          <w:lang w:val="uk-UA" w:eastAsia="ru-RU"/>
        </w:rPr>
        <w:t>Японії,  складають в Республіці Молдова.  Одержані  готові  вироби</w:t>
      </w:r>
      <w:r w:rsidRPr="00EE3344">
        <w:rPr>
          <w:rFonts w:asciiTheme="majorHAnsi" w:hAnsiTheme="majorHAnsi"/>
          <w:sz w:val="28"/>
          <w:szCs w:val="28"/>
          <w:lang w:val="uk-UA"/>
        </w:rPr>
        <w:t xml:space="preserve"> </w:t>
      </w:r>
      <w:r w:rsidRPr="00EE3344">
        <w:rPr>
          <w:rFonts w:asciiTheme="majorHAnsi" w:hAnsiTheme="majorHAnsi"/>
          <w:sz w:val="28"/>
          <w:szCs w:val="28"/>
          <w:lang w:val="uk-UA" w:eastAsia="ru-RU"/>
        </w:rPr>
        <w:t>(товарна позиція 9004 УКТЗЕД) експортують до України.</w:t>
      </w:r>
      <w:r w:rsidRPr="00EE3344">
        <w:rPr>
          <w:rFonts w:asciiTheme="majorHAnsi" w:hAnsiTheme="majorHAnsi"/>
          <w:sz w:val="28"/>
          <w:szCs w:val="28"/>
          <w:lang w:val="uk-UA"/>
        </w:rPr>
        <w:t xml:space="preserve"> </w:t>
      </w:r>
    </w:p>
    <w:p w:rsidR="003111BF" w:rsidRPr="00EE3344" w:rsidRDefault="003111BF" w:rsidP="003111BF">
      <w:pPr>
        <w:widowControl w:val="0"/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>
        <w:rPr>
          <w:rFonts w:asciiTheme="majorHAnsi" w:eastAsia="Times New Roman" w:hAnsiTheme="majorHAnsi"/>
          <w:b/>
          <w:sz w:val="28"/>
          <w:szCs w:val="28"/>
          <w:lang w:val="uk-UA" w:eastAsia="ru-RU"/>
        </w:rPr>
        <w:t>Завдання 4.5</w:t>
      </w:r>
      <w:r w:rsidRPr="00EE3344">
        <w:rPr>
          <w:rFonts w:asciiTheme="majorHAnsi" w:eastAsia="Times New Roman" w:hAnsiTheme="majorHAnsi"/>
          <w:sz w:val="28"/>
          <w:szCs w:val="28"/>
          <w:lang w:val="uk-UA" w:eastAsia="ru-RU"/>
        </w:rPr>
        <w:t>. Визначити країну походження</w:t>
      </w:r>
      <w:r>
        <w:rPr>
          <w:rFonts w:asciiTheme="majorHAnsi" w:eastAsia="Times New Roman" w:hAnsiTheme="majorHAnsi"/>
          <w:sz w:val="28"/>
          <w:szCs w:val="28"/>
          <w:lang w:val="uk-UA" w:eastAsia="ru-RU"/>
        </w:rPr>
        <w:t xml:space="preserve"> м’яких крісел та об</w:t>
      </w:r>
      <w:r w:rsidRPr="00EE3344">
        <w:rPr>
          <w:rFonts w:asciiTheme="majorHAnsi" w:eastAsia="Times New Roman" w:hAnsiTheme="majorHAnsi"/>
          <w:sz w:val="28"/>
          <w:szCs w:val="28"/>
          <w:lang w:val="uk-UA" w:eastAsia="ru-RU"/>
        </w:rPr>
        <w:t>ґрунтувати відповідь. М’які дерев’яні кресла (код 9401) виробляються румунським підприємством. Сировина фанера (код 4412) та розпиляні матеріали (4407). Країна поставки – Україна. Тканина – гобелен (5</w:t>
      </w:r>
      <w:r>
        <w:rPr>
          <w:rFonts w:asciiTheme="majorHAnsi" w:eastAsia="Times New Roman" w:hAnsiTheme="majorHAnsi"/>
          <w:sz w:val="28"/>
          <w:szCs w:val="28"/>
          <w:lang w:val="uk-UA" w:eastAsia="ru-RU"/>
        </w:rPr>
        <w:t>801), країна виробництва – Республіка Чехія</w:t>
      </w:r>
      <w:r w:rsidRPr="00EE3344">
        <w:rPr>
          <w:rFonts w:asciiTheme="majorHAnsi" w:eastAsia="Times New Roman" w:hAnsiTheme="majorHAnsi"/>
          <w:sz w:val="28"/>
          <w:szCs w:val="28"/>
          <w:lang w:val="uk-UA" w:eastAsia="ru-RU"/>
        </w:rPr>
        <w:t xml:space="preserve">. З розпиляних матеріалів під впливом пару вигинаються для </w:t>
      </w:r>
      <w:r w:rsidRPr="00EE3344">
        <w:rPr>
          <w:rFonts w:asciiTheme="majorHAnsi" w:eastAsia="Times New Roman" w:hAnsiTheme="majorHAnsi"/>
          <w:sz w:val="28"/>
          <w:szCs w:val="28"/>
          <w:lang w:val="uk-UA" w:eastAsia="ru-RU"/>
        </w:rPr>
        <w:lastRenderedPageBreak/>
        <w:t xml:space="preserve">формування сидіння, рами та підлокітників. Питома вага матеріалів в собівартості: фанера, розпиляні матеріали – 67%, тканина – 33%. </w:t>
      </w:r>
    </w:p>
    <w:p w:rsidR="006E6394" w:rsidRDefault="006E6394" w:rsidP="006E6394">
      <w:pPr>
        <w:pStyle w:val="a3"/>
        <w:tabs>
          <w:tab w:val="left" w:pos="426"/>
        </w:tabs>
        <w:ind w:firstLine="426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ab/>
      </w:r>
    </w:p>
    <w:p w:rsidR="006E6394" w:rsidRDefault="006E6394" w:rsidP="006E6394">
      <w:pPr>
        <w:pStyle w:val="a3"/>
        <w:tabs>
          <w:tab w:val="left" w:pos="426"/>
        </w:tabs>
        <w:ind w:firstLine="426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ab/>
        <w:t>Контрольні питання до теми 4.</w:t>
      </w:r>
    </w:p>
    <w:p w:rsidR="006E6394" w:rsidRDefault="006E6394" w:rsidP="006E6394">
      <w:pPr>
        <w:pStyle w:val="a3"/>
        <w:numPr>
          <w:ilvl w:val="0"/>
          <w:numId w:val="11"/>
        </w:numPr>
        <w:tabs>
          <w:tab w:val="left" w:pos="426"/>
          <w:tab w:val="left" w:pos="1134"/>
        </w:tabs>
        <w:ind w:left="0" w:firstLine="709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Сформулювати мету визначення країни походження товару.</w:t>
      </w:r>
    </w:p>
    <w:p w:rsidR="006E6394" w:rsidRDefault="006E6394" w:rsidP="006E6394">
      <w:pPr>
        <w:pStyle w:val="a3"/>
        <w:numPr>
          <w:ilvl w:val="0"/>
          <w:numId w:val="11"/>
        </w:numPr>
        <w:tabs>
          <w:tab w:val="left" w:pos="426"/>
          <w:tab w:val="left" w:pos="1134"/>
        </w:tabs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Надати визначення «країна походження товару».</w:t>
      </w:r>
    </w:p>
    <w:p w:rsidR="006E6394" w:rsidRDefault="006E6394" w:rsidP="006E6394">
      <w:pPr>
        <w:pStyle w:val="a3"/>
        <w:numPr>
          <w:ilvl w:val="0"/>
          <w:numId w:val="11"/>
        </w:numPr>
        <w:tabs>
          <w:tab w:val="left" w:pos="426"/>
          <w:tab w:val="left" w:pos="1134"/>
        </w:tabs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Перелічити, які складові не враховуються при визначення країни походження товару.</w:t>
      </w:r>
    </w:p>
    <w:p w:rsidR="006E6394" w:rsidRDefault="006E6394" w:rsidP="006E6394">
      <w:pPr>
        <w:pStyle w:val="a3"/>
        <w:numPr>
          <w:ilvl w:val="0"/>
          <w:numId w:val="11"/>
        </w:numPr>
        <w:tabs>
          <w:tab w:val="left" w:pos="426"/>
          <w:tab w:val="left" w:pos="1134"/>
        </w:tabs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Визначити, які товари вважаються повністю виробленими у країні відповідно до норм Митного Кодексу України.</w:t>
      </w:r>
    </w:p>
    <w:p w:rsidR="006E6394" w:rsidRDefault="006E6394" w:rsidP="006E6394">
      <w:pPr>
        <w:pStyle w:val="a3"/>
        <w:numPr>
          <w:ilvl w:val="0"/>
          <w:numId w:val="11"/>
        </w:numPr>
        <w:tabs>
          <w:tab w:val="left" w:pos="426"/>
          <w:tab w:val="left" w:pos="1134"/>
        </w:tabs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Перелічити критерії достатньої переробки товари відповідно до норм Митного Кодексу України. </w:t>
      </w:r>
    </w:p>
    <w:p w:rsidR="006E6394" w:rsidRDefault="006E6394" w:rsidP="006E6394">
      <w:pPr>
        <w:pStyle w:val="a3"/>
        <w:numPr>
          <w:ilvl w:val="0"/>
          <w:numId w:val="11"/>
        </w:numPr>
        <w:tabs>
          <w:tab w:val="left" w:pos="426"/>
          <w:tab w:val="left" w:pos="1134"/>
        </w:tabs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Перелічити операції, які не відповідають критерію достатньої переробки відповідно до норм Митного Кодексу України.</w:t>
      </w:r>
    </w:p>
    <w:p w:rsidR="006E6394" w:rsidRDefault="006E6394" w:rsidP="006E6394">
      <w:pPr>
        <w:pStyle w:val="a3"/>
        <w:numPr>
          <w:ilvl w:val="0"/>
          <w:numId w:val="11"/>
        </w:numPr>
        <w:tabs>
          <w:tab w:val="left" w:pos="426"/>
          <w:tab w:val="left" w:pos="1134"/>
        </w:tabs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Визначите особливості визначення країни походження упаковки.</w:t>
      </w:r>
    </w:p>
    <w:p w:rsidR="006E6394" w:rsidRDefault="006E6394" w:rsidP="006E6394">
      <w:pPr>
        <w:pStyle w:val="a3"/>
        <w:numPr>
          <w:ilvl w:val="0"/>
          <w:numId w:val="11"/>
        </w:numPr>
        <w:tabs>
          <w:tab w:val="left" w:pos="426"/>
          <w:tab w:val="left" w:pos="1134"/>
        </w:tabs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Перелічити документи, що підтверджують країну походження товару.</w:t>
      </w:r>
    </w:p>
    <w:p w:rsidR="006E6394" w:rsidRDefault="006E6394" w:rsidP="006E6394">
      <w:pPr>
        <w:pStyle w:val="a3"/>
        <w:numPr>
          <w:ilvl w:val="0"/>
          <w:numId w:val="11"/>
        </w:numPr>
        <w:tabs>
          <w:tab w:val="left" w:pos="426"/>
          <w:tab w:val="left" w:pos="1134"/>
        </w:tabs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Охарактеризуйте порядок підтвердження країни походження товару. </w:t>
      </w:r>
    </w:p>
    <w:p w:rsidR="006E6394" w:rsidRDefault="006E6394" w:rsidP="006E6394">
      <w:pPr>
        <w:pStyle w:val="a3"/>
        <w:numPr>
          <w:ilvl w:val="0"/>
          <w:numId w:val="11"/>
        </w:numPr>
        <w:tabs>
          <w:tab w:val="left" w:pos="0"/>
          <w:tab w:val="left" w:pos="426"/>
          <w:tab w:val="left" w:pos="851"/>
          <w:tab w:val="left" w:pos="1134"/>
        </w:tabs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Надайте визначення «контроль за правильністю країни походження». </w:t>
      </w:r>
    </w:p>
    <w:p w:rsidR="006E6394" w:rsidRDefault="006E6394" w:rsidP="006E6394">
      <w:pPr>
        <w:pStyle w:val="a3"/>
        <w:numPr>
          <w:ilvl w:val="0"/>
          <w:numId w:val="11"/>
        </w:numPr>
        <w:tabs>
          <w:tab w:val="left" w:pos="0"/>
          <w:tab w:val="left" w:pos="426"/>
          <w:tab w:val="left" w:pos="851"/>
          <w:tab w:val="left" w:pos="1134"/>
        </w:tabs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Охарактеризувати порядок видачі сертифікатів про походження товару з України. </w:t>
      </w:r>
    </w:p>
    <w:p w:rsidR="006E6394" w:rsidRDefault="006E6394" w:rsidP="006E6394">
      <w:pPr>
        <w:pStyle w:val="a3"/>
        <w:numPr>
          <w:ilvl w:val="0"/>
          <w:numId w:val="11"/>
        </w:numPr>
        <w:tabs>
          <w:tab w:val="left" w:pos="0"/>
          <w:tab w:val="left" w:pos="426"/>
          <w:tab w:val="left" w:pos="851"/>
          <w:tab w:val="left" w:pos="1134"/>
        </w:tabs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Перелічити підстави для відмови у випуску товару відповідно до вимог Митого Кодексу України. </w:t>
      </w:r>
    </w:p>
    <w:p w:rsidR="006E6394" w:rsidRPr="00E70664" w:rsidRDefault="006E6394" w:rsidP="006E6394">
      <w:pPr>
        <w:pStyle w:val="a3"/>
        <w:tabs>
          <w:tab w:val="left" w:pos="0"/>
          <w:tab w:val="left" w:pos="426"/>
          <w:tab w:val="left" w:pos="851"/>
          <w:tab w:val="left" w:pos="1134"/>
        </w:tabs>
        <w:ind w:left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</w:p>
    <w:p w:rsidR="005800C6" w:rsidRDefault="005800C6" w:rsidP="005800C6">
      <w:pPr>
        <w:pStyle w:val="a3"/>
        <w:spacing w:line="360" w:lineRule="auto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  <w:r>
        <w:rPr>
          <w:rFonts w:asciiTheme="majorHAnsi" w:eastAsia="Arial Unicode MS" w:hAnsiTheme="majorHAnsi"/>
          <w:b/>
          <w:sz w:val="28"/>
          <w:szCs w:val="28"/>
          <w:lang w:val="uk-UA"/>
        </w:rPr>
        <w:t>Тести до теми 4</w:t>
      </w:r>
    </w:p>
    <w:p w:rsidR="005800C6" w:rsidRPr="005800C6" w:rsidRDefault="005800C6" w:rsidP="005800C6">
      <w:pPr>
        <w:spacing w:after="0" w:line="240" w:lineRule="auto"/>
        <w:ind w:firstLine="709"/>
        <w:jc w:val="both"/>
        <w:rPr>
          <w:rFonts w:asciiTheme="majorHAnsi" w:eastAsia="Times New Roman" w:hAnsiTheme="majorHAnsi"/>
          <w:i/>
          <w:spacing w:val="1"/>
          <w:sz w:val="28"/>
          <w:szCs w:val="28"/>
          <w:lang w:val="uk-UA" w:eastAsia="ru-RU"/>
        </w:rPr>
      </w:pPr>
      <w:r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>1</w:t>
      </w:r>
      <w:r w:rsidRPr="005800C6"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 xml:space="preserve">. </w:t>
      </w:r>
      <w:r w:rsidRPr="005800C6">
        <w:rPr>
          <w:rFonts w:asciiTheme="majorHAnsi" w:eastAsia="Times New Roman" w:hAnsiTheme="majorHAnsi"/>
          <w:b/>
          <w:spacing w:val="1"/>
          <w:sz w:val="28"/>
          <w:szCs w:val="28"/>
          <w:lang w:val="uk-UA" w:eastAsia="ru-RU"/>
        </w:rPr>
        <w:t>Пра</w:t>
      </w:r>
      <w:r w:rsidRPr="005800C6">
        <w:rPr>
          <w:rFonts w:asciiTheme="majorHAnsi" w:eastAsia="Times New Roman" w:hAnsiTheme="majorHAnsi"/>
          <w:b/>
          <w:spacing w:val="1"/>
          <w:sz w:val="28"/>
          <w:szCs w:val="28"/>
          <w:lang w:val="uk-UA" w:eastAsia="ru-RU"/>
        </w:rPr>
        <w:softHyphen/>
        <w:t>вильне визначення країни походження необхідно для</w:t>
      </w:r>
      <w:r w:rsidRPr="005800C6">
        <w:rPr>
          <w:rFonts w:asciiTheme="majorHAnsi" w:eastAsia="Times New Roman" w:hAnsiTheme="majorHAnsi"/>
          <w:i/>
          <w:spacing w:val="1"/>
          <w:sz w:val="28"/>
          <w:szCs w:val="28"/>
          <w:lang w:val="uk-UA" w:eastAsia="ru-RU"/>
        </w:rPr>
        <w:t>:</w:t>
      </w:r>
    </w:p>
    <w:p w:rsidR="005800C6" w:rsidRPr="005800C6" w:rsidRDefault="005800C6" w:rsidP="005800C6">
      <w:pPr>
        <w:spacing w:after="0" w:line="240" w:lineRule="auto"/>
        <w:ind w:firstLine="709"/>
        <w:jc w:val="both"/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</w:pPr>
      <w:r w:rsidRPr="005800C6"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>А) застосування сезонного мита;</w:t>
      </w:r>
    </w:p>
    <w:p w:rsidR="005800C6" w:rsidRPr="005800C6" w:rsidRDefault="005800C6" w:rsidP="005800C6">
      <w:pPr>
        <w:spacing w:after="0" w:line="240" w:lineRule="auto"/>
        <w:ind w:firstLine="709"/>
        <w:jc w:val="both"/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</w:pPr>
      <w:r w:rsidRPr="005800C6"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>Б) застосування кількісних обмежень</w:t>
      </w:r>
      <w:r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 xml:space="preserve"> у міжнародній торгівлі</w:t>
      </w:r>
      <w:r w:rsidRPr="005800C6"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>;</w:t>
      </w:r>
    </w:p>
    <w:p w:rsidR="005800C6" w:rsidRPr="005800C6" w:rsidRDefault="005800C6" w:rsidP="005800C6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5800C6"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 xml:space="preserve">В) проведення статистичного дослідження. </w:t>
      </w:r>
    </w:p>
    <w:p w:rsidR="005800C6" w:rsidRPr="005800C6" w:rsidRDefault="005800C6" w:rsidP="005800C6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 w:eastAsia="ru-RU"/>
        </w:rPr>
      </w:pPr>
    </w:p>
    <w:p w:rsidR="005800C6" w:rsidRPr="005800C6" w:rsidRDefault="005800C6" w:rsidP="005800C6">
      <w:pPr>
        <w:spacing w:after="0" w:line="240" w:lineRule="auto"/>
        <w:ind w:firstLine="709"/>
        <w:jc w:val="both"/>
        <w:rPr>
          <w:rFonts w:asciiTheme="majorHAnsi" w:hAnsiTheme="majorHAnsi"/>
          <w:i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 w:eastAsia="ru-RU"/>
        </w:rPr>
        <w:t>2</w:t>
      </w:r>
      <w:r w:rsidRPr="005800C6">
        <w:rPr>
          <w:rFonts w:asciiTheme="majorHAnsi" w:hAnsiTheme="majorHAnsi"/>
          <w:i/>
          <w:sz w:val="28"/>
          <w:szCs w:val="28"/>
          <w:lang w:val="uk-UA" w:eastAsia="ru-RU"/>
        </w:rPr>
        <w:t xml:space="preserve">. </w:t>
      </w:r>
      <w:r w:rsidRPr="005800C6">
        <w:rPr>
          <w:rFonts w:asciiTheme="majorHAnsi" w:hAnsiTheme="majorHAnsi"/>
          <w:b/>
          <w:sz w:val="28"/>
          <w:szCs w:val="28"/>
          <w:lang w:val="uk-UA"/>
        </w:rPr>
        <w:t>Критеріями достатньої переробки</w:t>
      </w:r>
      <w:r>
        <w:rPr>
          <w:rFonts w:asciiTheme="majorHAnsi" w:hAnsiTheme="majorHAnsi"/>
          <w:b/>
          <w:sz w:val="28"/>
          <w:szCs w:val="28"/>
          <w:lang w:val="uk-UA"/>
        </w:rPr>
        <w:t xml:space="preserve"> є:</w:t>
      </w:r>
    </w:p>
    <w:p w:rsidR="005800C6" w:rsidRPr="005800C6" w:rsidRDefault="005800C6" w:rsidP="005800C6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5800C6">
        <w:rPr>
          <w:rFonts w:asciiTheme="majorHAnsi" w:hAnsiTheme="majorHAnsi"/>
          <w:sz w:val="28"/>
          <w:szCs w:val="28"/>
          <w:lang w:val="uk-UA"/>
        </w:rPr>
        <w:t>А) виконання виробничих або технологічних операцій, за результатами яких змінюється класифікаційний код товару згідно з </w:t>
      </w:r>
      <w:hyperlink r:id="rId8" w:tgtFrame="_blank" w:history="1">
        <w:r w:rsidRPr="005800C6">
          <w:rPr>
            <w:rFonts w:asciiTheme="majorHAnsi" w:hAnsiTheme="majorHAnsi"/>
            <w:sz w:val="28"/>
            <w:szCs w:val="28"/>
            <w:bdr w:val="none" w:sz="0" w:space="0" w:color="auto" w:frame="1"/>
            <w:lang w:val="uk-UA"/>
          </w:rPr>
          <w:t>УКТ ЗЕД</w:t>
        </w:r>
      </w:hyperlink>
      <w:r w:rsidRPr="005800C6">
        <w:rPr>
          <w:rFonts w:asciiTheme="majorHAnsi" w:hAnsiTheme="majorHAnsi"/>
          <w:sz w:val="28"/>
          <w:szCs w:val="28"/>
          <w:lang w:val="uk-UA"/>
        </w:rPr>
        <w:t> на рівні будь-якого з чотирьох двох знаків;</w:t>
      </w:r>
    </w:p>
    <w:p w:rsidR="005800C6" w:rsidRPr="005800C6" w:rsidRDefault="005800C6" w:rsidP="005800C6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5800C6">
        <w:rPr>
          <w:rFonts w:asciiTheme="majorHAnsi" w:hAnsiTheme="majorHAnsi"/>
          <w:sz w:val="28"/>
          <w:szCs w:val="28"/>
          <w:lang w:val="uk-UA"/>
        </w:rPr>
        <w:t>Б) операції, які здійснюються шляхом складання виробів за допомогою простого кріпильного матеріалу;</w:t>
      </w:r>
    </w:p>
    <w:p w:rsidR="005800C6" w:rsidRDefault="005800C6" w:rsidP="005800C6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5800C6">
        <w:rPr>
          <w:rFonts w:asciiTheme="majorHAnsi" w:hAnsiTheme="majorHAnsi"/>
          <w:sz w:val="28"/>
          <w:szCs w:val="28"/>
          <w:lang w:val="uk-UA"/>
        </w:rPr>
        <w:t>В) операції щодо підготовки товарів до продажу та транспортування.</w:t>
      </w:r>
    </w:p>
    <w:p w:rsidR="009E0645" w:rsidRPr="005800C6" w:rsidRDefault="009E0645" w:rsidP="005800C6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5800C6" w:rsidRPr="005800C6" w:rsidRDefault="005800C6" w:rsidP="005800C6">
      <w:pPr>
        <w:spacing w:after="0" w:line="240" w:lineRule="auto"/>
        <w:ind w:firstLine="709"/>
        <w:jc w:val="both"/>
        <w:rPr>
          <w:rFonts w:asciiTheme="majorHAnsi" w:eastAsia="MS Mincho" w:hAnsiTheme="majorHAnsi"/>
          <w:i/>
          <w:sz w:val="28"/>
          <w:szCs w:val="28"/>
          <w:lang w:val="uk-UA" w:eastAsia="ja-JP" w:bidi="he-IL"/>
        </w:rPr>
      </w:pPr>
      <w:r>
        <w:rPr>
          <w:rFonts w:asciiTheme="majorHAnsi" w:eastAsia="MS Mincho" w:hAnsiTheme="majorHAnsi"/>
          <w:sz w:val="28"/>
          <w:szCs w:val="28"/>
          <w:lang w:val="uk-UA" w:eastAsia="ja-JP" w:bidi="he-IL"/>
        </w:rPr>
        <w:lastRenderedPageBreak/>
        <w:t>3</w:t>
      </w:r>
      <w:r w:rsidRPr="005800C6">
        <w:rPr>
          <w:rFonts w:asciiTheme="majorHAnsi" w:eastAsia="MS Mincho" w:hAnsiTheme="majorHAnsi"/>
          <w:sz w:val="28"/>
          <w:szCs w:val="28"/>
          <w:lang w:val="uk-UA" w:eastAsia="ja-JP" w:bidi="he-IL"/>
        </w:rPr>
        <w:t xml:space="preserve">. </w:t>
      </w:r>
      <w:r w:rsidRPr="005800C6">
        <w:rPr>
          <w:rFonts w:asciiTheme="majorHAnsi" w:eastAsia="MS Mincho" w:hAnsiTheme="majorHAnsi"/>
          <w:b/>
          <w:sz w:val="28"/>
          <w:szCs w:val="28"/>
          <w:lang w:val="uk-UA" w:eastAsia="ja-JP" w:bidi="he-IL"/>
        </w:rPr>
        <w:t>Країною походження упаковки, в якій товар ввозиться на митну територію, вважається</w:t>
      </w:r>
      <w:r w:rsidRPr="005800C6">
        <w:rPr>
          <w:rFonts w:asciiTheme="majorHAnsi" w:eastAsia="MS Mincho" w:hAnsiTheme="majorHAnsi"/>
          <w:i/>
          <w:sz w:val="28"/>
          <w:szCs w:val="28"/>
          <w:lang w:val="uk-UA" w:eastAsia="ja-JP" w:bidi="he-IL"/>
        </w:rPr>
        <w:t>:</w:t>
      </w:r>
    </w:p>
    <w:p w:rsidR="005800C6" w:rsidRPr="005800C6" w:rsidRDefault="005800C6" w:rsidP="005800C6">
      <w:pPr>
        <w:spacing w:after="0" w:line="240" w:lineRule="auto"/>
        <w:ind w:firstLine="709"/>
        <w:jc w:val="both"/>
        <w:rPr>
          <w:rFonts w:asciiTheme="majorHAnsi" w:eastAsia="MS Mincho" w:hAnsiTheme="majorHAnsi"/>
          <w:sz w:val="28"/>
          <w:szCs w:val="28"/>
          <w:lang w:val="uk-UA" w:eastAsia="ja-JP" w:bidi="he-IL"/>
        </w:rPr>
      </w:pPr>
      <w:r w:rsidRPr="005800C6">
        <w:rPr>
          <w:rFonts w:asciiTheme="majorHAnsi" w:eastAsia="MS Mincho" w:hAnsiTheme="majorHAnsi"/>
          <w:sz w:val="28"/>
          <w:szCs w:val="28"/>
          <w:lang w:val="uk-UA" w:eastAsia="ja-JP" w:bidi="he-IL"/>
        </w:rPr>
        <w:t>А) країна походження самого товару, при умові що вона більше чим на 50% вироблена в цій країні;</w:t>
      </w:r>
    </w:p>
    <w:p w:rsidR="005800C6" w:rsidRPr="005800C6" w:rsidRDefault="005800C6" w:rsidP="005800C6">
      <w:pPr>
        <w:spacing w:after="0" w:line="240" w:lineRule="auto"/>
        <w:ind w:firstLine="709"/>
        <w:jc w:val="both"/>
        <w:rPr>
          <w:rFonts w:asciiTheme="majorHAnsi" w:eastAsia="MS Mincho" w:hAnsiTheme="majorHAnsi"/>
          <w:sz w:val="28"/>
          <w:szCs w:val="28"/>
          <w:lang w:val="uk-UA" w:eastAsia="ja-JP" w:bidi="he-IL"/>
        </w:rPr>
      </w:pPr>
      <w:r w:rsidRPr="005800C6">
        <w:rPr>
          <w:rFonts w:asciiTheme="majorHAnsi" w:eastAsia="MS Mincho" w:hAnsiTheme="majorHAnsi"/>
          <w:sz w:val="28"/>
          <w:szCs w:val="28"/>
          <w:lang w:val="uk-UA" w:eastAsia="ja-JP" w:bidi="he-IL"/>
        </w:rPr>
        <w:t>Б) країна виробництва упаковки;</w:t>
      </w:r>
    </w:p>
    <w:p w:rsidR="005800C6" w:rsidRDefault="005800C6" w:rsidP="005800C6">
      <w:pPr>
        <w:spacing w:after="0" w:line="240" w:lineRule="auto"/>
        <w:ind w:firstLine="709"/>
        <w:jc w:val="both"/>
        <w:rPr>
          <w:rFonts w:asciiTheme="majorHAnsi" w:eastAsia="MS Mincho" w:hAnsiTheme="majorHAnsi"/>
          <w:sz w:val="28"/>
          <w:szCs w:val="28"/>
          <w:lang w:val="uk-UA" w:eastAsia="ja-JP" w:bidi="he-IL"/>
        </w:rPr>
      </w:pPr>
      <w:r w:rsidRPr="005800C6">
        <w:rPr>
          <w:rFonts w:asciiTheme="majorHAnsi" w:eastAsia="MS Mincho" w:hAnsiTheme="majorHAnsi"/>
          <w:sz w:val="28"/>
          <w:szCs w:val="28"/>
          <w:lang w:val="uk-UA" w:eastAsia="ja-JP" w:bidi="he-IL"/>
        </w:rPr>
        <w:t>В) країна походження самого товару.</w:t>
      </w:r>
    </w:p>
    <w:p w:rsidR="005800C6" w:rsidRPr="005800C6" w:rsidRDefault="005800C6" w:rsidP="005800C6">
      <w:pPr>
        <w:spacing w:after="0" w:line="240" w:lineRule="auto"/>
        <w:ind w:firstLine="709"/>
        <w:jc w:val="both"/>
        <w:rPr>
          <w:rFonts w:asciiTheme="majorHAnsi" w:eastAsia="MS Mincho" w:hAnsiTheme="majorHAnsi"/>
          <w:sz w:val="28"/>
          <w:szCs w:val="28"/>
          <w:lang w:val="uk-UA" w:eastAsia="ja-JP" w:bidi="he-IL"/>
        </w:rPr>
      </w:pPr>
    </w:p>
    <w:p w:rsidR="005800C6" w:rsidRPr="005800C6" w:rsidRDefault="005800C6" w:rsidP="005800C6">
      <w:pPr>
        <w:pStyle w:val="a3"/>
        <w:ind w:firstLine="708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5800C6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4. </w:t>
      </w:r>
      <w:r w:rsidRPr="005800C6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Якщо продукцію, яка отримала статус походження в одній із країн, можна використовувати у виробничих процесах у будь-якій з інших країн без втрати для кінцевої продукції статусу походження, який надає преференції при сплаті мит, це</w:t>
      </w:r>
      <w:r w:rsidRPr="005800C6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5800C6" w:rsidRDefault="005800C6" w:rsidP="005800C6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 w:rsidRPr="005800C6">
        <w:rPr>
          <w:rFonts w:asciiTheme="majorHAnsi" w:eastAsia="Arial Unicode MS" w:hAnsiTheme="majorHAnsi"/>
          <w:sz w:val="28"/>
          <w:szCs w:val="28"/>
          <w:lang w:val="uk-UA"/>
        </w:rPr>
        <w:t xml:space="preserve">А) </w:t>
      </w:r>
      <w:r>
        <w:rPr>
          <w:rFonts w:asciiTheme="majorHAnsi" w:eastAsia="Arial Unicode MS" w:hAnsiTheme="majorHAnsi"/>
          <w:sz w:val="28"/>
          <w:szCs w:val="28"/>
          <w:lang w:val="uk-UA"/>
        </w:rPr>
        <w:t>повна кумуляція;</w:t>
      </w:r>
    </w:p>
    <w:p w:rsidR="005800C6" w:rsidRDefault="005800C6" w:rsidP="005800C6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Б) двостороння кумуляція;</w:t>
      </w:r>
    </w:p>
    <w:p w:rsidR="005800C6" w:rsidRDefault="005800C6" w:rsidP="005800C6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В) діагональна кумуляція.</w:t>
      </w:r>
    </w:p>
    <w:p w:rsidR="007D2F65" w:rsidRDefault="007D2F65" w:rsidP="005800C6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</w:p>
    <w:p w:rsidR="007D2F65" w:rsidRDefault="007D2F65" w:rsidP="005800C6">
      <w:pPr>
        <w:pStyle w:val="a3"/>
        <w:ind w:firstLine="708"/>
        <w:jc w:val="both"/>
        <w:rPr>
          <w:rFonts w:asciiTheme="majorHAnsi" w:hAnsiTheme="majorHAnsi" w:cs="Arial"/>
          <w:b/>
          <w:color w:val="000000"/>
          <w:kern w:val="24"/>
          <w:sz w:val="28"/>
          <w:szCs w:val="28"/>
          <w:lang w:val="uk-UA"/>
        </w:rPr>
      </w:pPr>
      <w:r>
        <w:rPr>
          <w:rFonts w:asciiTheme="majorHAnsi" w:hAnsiTheme="majorHAnsi" w:cs="Arial"/>
          <w:color w:val="000000"/>
          <w:kern w:val="24"/>
          <w:sz w:val="28"/>
          <w:szCs w:val="28"/>
          <w:lang w:val="uk-UA"/>
        </w:rPr>
        <w:t xml:space="preserve">5. </w:t>
      </w:r>
      <w:r w:rsidRPr="007D2F65">
        <w:rPr>
          <w:rFonts w:asciiTheme="majorHAnsi" w:hAnsiTheme="majorHAnsi" w:cs="Arial"/>
          <w:b/>
          <w:color w:val="000000"/>
          <w:kern w:val="24"/>
          <w:sz w:val="28"/>
          <w:szCs w:val="28"/>
          <w:lang w:val="uk-UA"/>
        </w:rPr>
        <w:t>У системі ГАТТ/СОТ для гармонізації правил визначення походження і забезпечення більшої визначеності у</w:t>
      </w:r>
      <w:r>
        <w:rPr>
          <w:rFonts w:asciiTheme="majorHAnsi" w:hAnsiTheme="majorHAnsi" w:cs="Arial"/>
          <w:b/>
          <w:color w:val="000000"/>
          <w:kern w:val="24"/>
          <w:sz w:val="28"/>
          <w:szCs w:val="28"/>
          <w:lang w:val="uk-UA"/>
        </w:rPr>
        <w:t xml:space="preserve"> світової торгівлі, прийнято</w:t>
      </w:r>
      <w:r w:rsidRPr="007D2F65">
        <w:rPr>
          <w:rFonts w:asciiTheme="majorHAnsi" w:hAnsiTheme="majorHAnsi" w:cs="Arial"/>
          <w:b/>
          <w:color w:val="000000"/>
          <w:kern w:val="24"/>
          <w:sz w:val="28"/>
          <w:szCs w:val="28"/>
          <w:lang w:val="uk-UA"/>
        </w:rPr>
        <w:t xml:space="preserve"> правил</w:t>
      </w:r>
      <w:r>
        <w:rPr>
          <w:rFonts w:asciiTheme="majorHAnsi" w:hAnsiTheme="majorHAnsi" w:cs="Arial"/>
          <w:b/>
          <w:color w:val="000000"/>
          <w:kern w:val="24"/>
          <w:sz w:val="28"/>
          <w:szCs w:val="28"/>
          <w:lang w:val="uk-UA"/>
        </w:rPr>
        <w:t>а</w:t>
      </w:r>
      <w:r w:rsidRPr="007D2F65">
        <w:rPr>
          <w:rFonts w:asciiTheme="majorHAnsi" w:hAnsiTheme="majorHAnsi" w:cs="Arial"/>
          <w:b/>
          <w:color w:val="000000"/>
          <w:kern w:val="24"/>
          <w:sz w:val="28"/>
          <w:szCs w:val="28"/>
          <w:lang w:val="uk-UA"/>
        </w:rPr>
        <w:t xml:space="preserve"> походження</w:t>
      </w:r>
      <w:r>
        <w:rPr>
          <w:rFonts w:asciiTheme="majorHAnsi" w:hAnsiTheme="majorHAnsi" w:cs="Arial"/>
          <w:b/>
          <w:color w:val="000000"/>
          <w:kern w:val="24"/>
          <w:sz w:val="28"/>
          <w:szCs w:val="28"/>
          <w:lang w:val="uk-UA"/>
        </w:rPr>
        <w:t>:</w:t>
      </w:r>
    </w:p>
    <w:p w:rsidR="007D2F65" w:rsidRDefault="007D2F65" w:rsidP="005800C6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А) спеціалізовані і уніфіковані;</w:t>
      </w:r>
    </w:p>
    <w:p w:rsidR="007D2F65" w:rsidRDefault="007D2F65" w:rsidP="005800C6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Б) преференційні і непреференційні;</w:t>
      </w:r>
    </w:p>
    <w:p w:rsidR="007D2F65" w:rsidRDefault="007D2F65" w:rsidP="005800C6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В) гармонізовані і негармонізовані.</w:t>
      </w:r>
    </w:p>
    <w:p w:rsidR="003C7A0C" w:rsidRDefault="003C7A0C" w:rsidP="005800C6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</w:p>
    <w:p w:rsidR="003C7A0C" w:rsidRDefault="003C7A0C" w:rsidP="005800C6">
      <w:pPr>
        <w:pStyle w:val="a3"/>
        <w:ind w:firstLine="708"/>
        <w:jc w:val="both"/>
        <w:rPr>
          <w:rFonts w:asciiTheme="majorHAnsi" w:eastAsia="+mn-ea" w:hAnsiTheme="majorHAnsi" w:cs="+mn-cs"/>
          <w:color w:val="000000"/>
          <w:kern w:val="24"/>
          <w:sz w:val="28"/>
          <w:szCs w:val="28"/>
          <w:lang w:val="uk-UA"/>
        </w:rPr>
      </w:pPr>
      <w:r>
        <w:rPr>
          <w:rFonts w:asciiTheme="majorHAnsi" w:eastAsia="+mn-ea" w:hAnsiTheme="majorHAnsi" w:cs="+mn-cs"/>
          <w:color w:val="000000"/>
          <w:kern w:val="24"/>
          <w:sz w:val="28"/>
          <w:szCs w:val="28"/>
          <w:lang w:val="uk-UA"/>
        </w:rPr>
        <w:t xml:space="preserve">6. </w:t>
      </w:r>
      <w:r w:rsidR="00E55EB9" w:rsidRPr="00E55EB9">
        <w:rPr>
          <w:rFonts w:asciiTheme="majorHAnsi" w:eastAsia="+mn-ea" w:hAnsiTheme="majorHAnsi" w:cs="+mn-cs"/>
          <w:b/>
          <w:color w:val="000000"/>
          <w:kern w:val="24"/>
          <w:sz w:val="28"/>
          <w:szCs w:val="28"/>
          <w:lang w:val="uk-UA"/>
        </w:rPr>
        <w:t>К</w:t>
      </w:r>
      <w:r w:rsidRPr="00E55EB9">
        <w:rPr>
          <w:rFonts w:asciiTheme="majorHAnsi" w:eastAsia="+mn-ea" w:hAnsiTheme="majorHAnsi" w:cs="+mn-cs"/>
          <w:b/>
          <w:color w:val="000000"/>
          <w:kern w:val="24"/>
          <w:sz w:val="28"/>
          <w:szCs w:val="28"/>
          <w:lang w:val="uk-UA"/>
        </w:rPr>
        <w:t>раїною походження товару вважається країна, на території якої товар востаннє був підданий обробці (переробці), за умови, що у виробництві цього кінцевого продукту використовувалися матеріали, що походять з іншої або інших держав-учасниць Договору</w:t>
      </w:r>
      <w:r w:rsidR="00E55EB9" w:rsidRPr="00E55EB9">
        <w:rPr>
          <w:rFonts w:asciiTheme="majorHAnsi" w:eastAsia="+mn-ea" w:hAnsiTheme="majorHAnsi" w:cs="+mn-cs"/>
          <w:b/>
          <w:color w:val="000000"/>
          <w:kern w:val="24"/>
          <w:sz w:val="28"/>
          <w:szCs w:val="28"/>
          <w:lang w:val="uk-UA"/>
        </w:rPr>
        <w:t xml:space="preserve"> – це</w:t>
      </w:r>
      <w:r w:rsidR="00E55EB9">
        <w:rPr>
          <w:rFonts w:asciiTheme="majorHAnsi" w:eastAsia="+mn-ea" w:hAnsiTheme="majorHAnsi" w:cs="+mn-cs"/>
          <w:b/>
          <w:color w:val="000000"/>
          <w:kern w:val="24"/>
          <w:sz w:val="28"/>
          <w:szCs w:val="28"/>
          <w:lang w:val="uk-UA"/>
        </w:rPr>
        <w:t>:</w:t>
      </w:r>
    </w:p>
    <w:p w:rsidR="00E55EB9" w:rsidRDefault="00E55EB9" w:rsidP="005800C6">
      <w:pPr>
        <w:pStyle w:val="a3"/>
        <w:ind w:firstLine="708"/>
        <w:jc w:val="both"/>
        <w:rPr>
          <w:rFonts w:asciiTheme="majorHAnsi" w:eastAsia="+mn-ea" w:hAnsiTheme="majorHAnsi" w:cs="+mn-cs"/>
          <w:color w:val="000000"/>
          <w:kern w:val="24"/>
          <w:sz w:val="28"/>
          <w:szCs w:val="28"/>
          <w:lang w:val="uk-UA"/>
        </w:rPr>
      </w:pPr>
      <w:r>
        <w:rPr>
          <w:rFonts w:asciiTheme="majorHAnsi" w:eastAsia="+mn-ea" w:hAnsiTheme="majorHAnsi" w:cs="+mn-cs"/>
          <w:color w:val="000000"/>
          <w:kern w:val="24"/>
          <w:sz w:val="28"/>
          <w:szCs w:val="28"/>
          <w:lang w:val="uk-UA"/>
        </w:rPr>
        <w:t>А) двостороння кумуляція;</w:t>
      </w:r>
    </w:p>
    <w:p w:rsidR="00E55EB9" w:rsidRDefault="00E55EB9" w:rsidP="005800C6">
      <w:pPr>
        <w:pStyle w:val="a3"/>
        <w:ind w:firstLine="708"/>
        <w:jc w:val="both"/>
        <w:rPr>
          <w:rFonts w:asciiTheme="majorHAnsi" w:eastAsia="+mn-ea" w:hAnsiTheme="majorHAnsi" w:cs="+mn-cs"/>
          <w:color w:val="000000"/>
          <w:kern w:val="24"/>
          <w:sz w:val="28"/>
          <w:szCs w:val="28"/>
          <w:lang w:val="uk-UA"/>
        </w:rPr>
      </w:pPr>
      <w:r>
        <w:rPr>
          <w:rFonts w:asciiTheme="majorHAnsi" w:eastAsia="+mn-ea" w:hAnsiTheme="majorHAnsi" w:cs="+mn-cs"/>
          <w:color w:val="000000"/>
          <w:kern w:val="24"/>
          <w:sz w:val="28"/>
          <w:szCs w:val="28"/>
          <w:lang w:val="uk-UA"/>
        </w:rPr>
        <w:t>Б) діагональна кумуляція;</w:t>
      </w:r>
    </w:p>
    <w:p w:rsidR="00E55EB9" w:rsidRPr="003C7A0C" w:rsidRDefault="00E55EB9" w:rsidP="005800C6">
      <w:pPr>
        <w:pStyle w:val="a3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+mn-ea" w:hAnsiTheme="majorHAnsi" w:cs="+mn-cs"/>
          <w:color w:val="000000"/>
          <w:kern w:val="24"/>
          <w:sz w:val="28"/>
          <w:szCs w:val="28"/>
          <w:lang w:val="uk-UA"/>
        </w:rPr>
        <w:t xml:space="preserve">В) повна кумуляція. </w:t>
      </w:r>
    </w:p>
    <w:p w:rsidR="005800C6" w:rsidRDefault="005800C6" w:rsidP="005800C6">
      <w:pPr>
        <w:pStyle w:val="a3"/>
        <w:spacing w:line="360" w:lineRule="auto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5800C6" w:rsidRPr="005B662F" w:rsidRDefault="005800C6" w:rsidP="005800C6">
      <w:pPr>
        <w:pStyle w:val="a3"/>
        <w:spacing w:line="360" w:lineRule="auto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  <w:r w:rsidRPr="00570A6E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Рекомендована література </w:t>
      </w:r>
      <w:r w:rsidRPr="006C4EF8">
        <w:rPr>
          <w:rFonts w:asciiTheme="majorHAnsi" w:eastAsia="Arial Unicode MS" w:hAnsiTheme="majorHAnsi"/>
          <w:b/>
          <w:sz w:val="28"/>
          <w:szCs w:val="28"/>
        </w:rPr>
        <w:t>[</w:t>
      </w:r>
      <w:r w:rsidR="003B61AB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1; </w:t>
      </w:r>
      <w:r w:rsidR="000A3458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12; </w:t>
      </w:r>
      <w:r w:rsidR="003B61AB">
        <w:rPr>
          <w:rFonts w:asciiTheme="majorHAnsi" w:eastAsia="Arial Unicode MS" w:hAnsiTheme="majorHAnsi"/>
          <w:b/>
          <w:sz w:val="28"/>
          <w:szCs w:val="28"/>
          <w:lang w:val="uk-UA"/>
        </w:rPr>
        <w:t>13; 15</w:t>
      </w:r>
      <w:r>
        <w:rPr>
          <w:rFonts w:asciiTheme="majorHAnsi" w:eastAsia="Arial Unicode MS" w:hAnsiTheme="majorHAnsi"/>
          <w:b/>
          <w:sz w:val="28"/>
          <w:szCs w:val="28"/>
          <w:lang w:val="uk-UA"/>
        </w:rPr>
        <w:t>; 24</w:t>
      </w:r>
      <w:r w:rsidR="003B61AB">
        <w:rPr>
          <w:rFonts w:asciiTheme="majorHAnsi" w:eastAsia="Arial Unicode MS" w:hAnsiTheme="majorHAnsi"/>
          <w:b/>
          <w:sz w:val="28"/>
          <w:szCs w:val="28"/>
          <w:lang w:val="uk-UA"/>
        </w:rPr>
        <w:t>-28; 35; 37</w:t>
      </w:r>
      <w:r w:rsidRPr="006C4EF8">
        <w:rPr>
          <w:rFonts w:asciiTheme="majorHAnsi" w:eastAsia="Arial Unicode MS" w:hAnsiTheme="majorHAnsi"/>
          <w:b/>
          <w:sz w:val="28"/>
          <w:szCs w:val="28"/>
        </w:rPr>
        <w:t>]</w:t>
      </w:r>
      <w:r w:rsidRPr="002A08F8">
        <w:rPr>
          <w:rFonts w:asciiTheme="majorHAnsi" w:eastAsia="Arial Unicode MS" w:hAnsiTheme="majorHAnsi"/>
          <w:b/>
          <w:sz w:val="28"/>
          <w:szCs w:val="28"/>
          <w:lang w:val="uk-UA"/>
        </w:rPr>
        <w:t>.</w:t>
      </w:r>
    </w:p>
    <w:p w:rsidR="003111BF" w:rsidRDefault="003111BF" w:rsidP="00CF70AE">
      <w:pPr>
        <w:pStyle w:val="a3"/>
        <w:ind w:firstLine="426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772751" w:rsidRPr="00772751" w:rsidRDefault="00772751" w:rsidP="00772751">
      <w:pPr>
        <w:spacing w:after="0" w:line="240" w:lineRule="auto"/>
        <w:ind w:firstLine="709"/>
        <w:jc w:val="center"/>
        <w:rPr>
          <w:rFonts w:asciiTheme="majorHAnsi" w:eastAsia="Times New Roman" w:hAnsiTheme="majorHAnsi" w:cstheme="minorHAnsi"/>
          <w:b/>
          <w:bCs/>
          <w:sz w:val="28"/>
          <w:szCs w:val="28"/>
          <w:lang w:val="uk-UA" w:eastAsia="ru-RU"/>
        </w:rPr>
      </w:pPr>
      <w:r w:rsidRPr="00772751">
        <w:rPr>
          <w:rFonts w:asciiTheme="majorHAnsi" w:eastAsia="Times New Roman" w:hAnsiTheme="majorHAnsi" w:cstheme="minorHAnsi"/>
          <w:b/>
          <w:bCs/>
          <w:sz w:val="28"/>
          <w:szCs w:val="28"/>
          <w:lang w:eastAsia="ru-RU"/>
        </w:rPr>
        <w:t xml:space="preserve">ТЕМА 5. </w:t>
      </w:r>
      <w:r w:rsidRPr="00772751">
        <w:rPr>
          <w:rFonts w:asciiTheme="majorHAnsi" w:eastAsia="Times New Roman" w:hAnsiTheme="majorHAnsi" w:cstheme="minorHAnsi"/>
          <w:b/>
          <w:bCs/>
          <w:sz w:val="28"/>
          <w:szCs w:val="28"/>
          <w:lang w:val="uk-UA" w:eastAsia="ru-RU"/>
        </w:rPr>
        <w:t>Стандарти примусу в міжнародних економічних відносинах</w:t>
      </w:r>
    </w:p>
    <w:p w:rsidR="00772751" w:rsidRDefault="00772751" w:rsidP="00772751">
      <w:pPr>
        <w:spacing w:after="0" w:line="240" w:lineRule="auto"/>
        <w:ind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</w:p>
    <w:p w:rsidR="00772751" w:rsidRDefault="00772751" w:rsidP="00772751">
      <w:pPr>
        <w:spacing w:after="0" w:line="240" w:lineRule="auto"/>
        <w:ind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772751">
        <w:rPr>
          <w:rFonts w:asciiTheme="majorHAnsi" w:eastAsiaTheme="minorHAnsi" w:hAnsiTheme="majorHAnsi" w:cstheme="minorHAnsi"/>
          <w:b/>
          <w:sz w:val="28"/>
          <w:szCs w:val="28"/>
          <w:lang w:val="uk-UA"/>
        </w:rPr>
        <w:t>Мета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: </w:t>
      </w:r>
      <w:r w:rsidR="009412A9">
        <w:rPr>
          <w:rFonts w:asciiTheme="majorHAnsi" w:eastAsiaTheme="minorHAnsi" w:hAnsiTheme="majorHAnsi" w:cstheme="minorHAnsi"/>
          <w:sz w:val="28"/>
          <w:szCs w:val="28"/>
          <w:lang w:val="uk-UA"/>
        </w:rPr>
        <w:t>розглянути с</w:t>
      </w:r>
      <w:r w:rsidRPr="00772751">
        <w:rPr>
          <w:rFonts w:asciiTheme="majorHAnsi" w:eastAsiaTheme="minorHAnsi" w:hAnsiTheme="majorHAnsi" w:cstheme="minorHAnsi"/>
          <w:sz w:val="28"/>
          <w:szCs w:val="28"/>
          <w:lang w:val="uk-UA"/>
        </w:rPr>
        <w:t>утність санкцій, як форми економічних примусових заходів</w:t>
      </w:r>
      <w:r w:rsidR="009412A9">
        <w:rPr>
          <w:rFonts w:asciiTheme="majorHAnsi" w:eastAsiaTheme="minorHAnsi" w:hAnsiTheme="majorHAnsi" w:cstheme="minorHAnsi"/>
          <w:sz w:val="28"/>
          <w:szCs w:val="28"/>
          <w:lang w:val="uk-UA"/>
        </w:rPr>
        <w:t>, п</w:t>
      </w:r>
      <w:r w:rsidRPr="00772751">
        <w:rPr>
          <w:rFonts w:asciiTheme="majorHAnsi" w:eastAsiaTheme="minorHAnsi" w:hAnsiTheme="majorHAnsi" w:cstheme="minorHAnsi"/>
          <w:sz w:val="28"/>
          <w:szCs w:val="28"/>
          <w:lang w:val="uk-UA"/>
        </w:rPr>
        <w:t>оняття примусові заходи, «са</w:t>
      </w:r>
      <w:r w:rsidR="009412A9">
        <w:rPr>
          <w:rFonts w:asciiTheme="majorHAnsi" w:eastAsiaTheme="minorHAnsi" w:hAnsiTheme="majorHAnsi" w:cstheme="minorHAnsi"/>
          <w:sz w:val="28"/>
          <w:szCs w:val="28"/>
          <w:lang w:val="uk-UA"/>
        </w:rPr>
        <w:t>нкції» у міжнародних відносинах; ознайомитися із умовами</w:t>
      </w:r>
      <w:r w:rsidRPr="00772751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запр</w:t>
      </w:r>
      <w:r w:rsidR="009412A9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овадження міжнародних санкцій, видами економічних санкцій; дослідити проблеми легітимності </w:t>
      </w:r>
      <w:r w:rsidR="00E45C69">
        <w:rPr>
          <w:rFonts w:asciiTheme="majorHAnsi" w:eastAsiaTheme="minorHAnsi" w:hAnsiTheme="majorHAnsi" w:cstheme="minorHAnsi"/>
          <w:sz w:val="28"/>
          <w:szCs w:val="28"/>
          <w:lang w:val="uk-UA"/>
        </w:rPr>
        <w:t>застосування</w:t>
      </w:r>
      <w:r w:rsidRPr="00772751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міжнародних економічних санкцій. </w:t>
      </w:r>
    </w:p>
    <w:p w:rsidR="00E45C69" w:rsidRDefault="00E45C69" w:rsidP="00772751">
      <w:pPr>
        <w:spacing w:after="0" w:line="240" w:lineRule="auto"/>
        <w:ind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</w:p>
    <w:p w:rsidR="00E6035F" w:rsidRPr="00E6035F" w:rsidRDefault="00E6035F" w:rsidP="00E6035F">
      <w:pPr>
        <w:pStyle w:val="ad"/>
        <w:spacing w:before="0" w:beforeAutospacing="0" w:after="0" w:afterAutospacing="0"/>
        <w:ind w:firstLine="709"/>
        <w:jc w:val="both"/>
        <w:textAlignment w:val="baseline"/>
        <w:rPr>
          <w:rFonts w:asciiTheme="majorHAnsi" w:eastAsia="+mn-ea" w:hAnsiTheme="majorHAnsi" w:cs="+mn-cs"/>
          <w:b/>
          <w:bCs/>
          <w:color w:val="000000"/>
          <w:kern w:val="24"/>
          <w:sz w:val="28"/>
          <w:szCs w:val="28"/>
          <w:lang w:val="uk-UA"/>
        </w:rPr>
      </w:pPr>
      <w:r w:rsidRPr="00E6035F">
        <w:rPr>
          <w:rFonts w:asciiTheme="majorHAnsi" w:eastAsia="+mn-ea" w:hAnsiTheme="majorHAnsi" w:cs="+mn-cs"/>
          <w:b/>
          <w:bCs/>
          <w:color w:val="000000"/>
          <w:kern w:val="24"/>
          <w:sz w:val="28"/>
          <w:szCs w:val="28"/>
          <w:lang w:val="uk-UA"/>
        </w:rPr>
        <w:lastRenderedPageBreak/>
        <w:t>Питання теми 5</w:t>
      </w:r>
    </w:p>
    <w:p w:rsidR="00E6035F" w:rsidRPr="00E6035F" w:rsidRDefault="00E6035F" w:rsidP="00E6035F">
      <w:pPr>
        <w:pStyle w:val="ad"/>
        <w:spacing w:before="0" w:beforeAutospacing="0" w:after="0" w:afterAutospacing="0"/>
        <w:ind w:firstLine="709"/>
        <w:jc w:val="both"/>
        <w:textAlignment w:val="baseline"/>
        <w:rPr>
          <w:rFonts w:asciiTheme="majorHAnsi" w:hAnsiTheme="majorHAnsi"/>
          <w:sz w:val="28"/>
          <w:szCs w:val="28"/>
        </w:rPr>
      </w:pPr>
      <w:r w:rsidRPr="00E6035F">
        <w:rPr>
          <w:rFonts w:asciiTheme="majorHAnsi" w:eastAsia="+mn-ea" w:hAnsiTheme="majorHAnsi" w:cs="+mn-cs"/>
          <w:bCs/>
          <w:color w:val="000000"/>
          <w:kern w:val="24"/>
          <w:sz w:val="28"/>
          <w:szCs w:val="28"/>
          <w:lang w:val="uk-UA"/>
        </w:rPr>
        <w:t>1. Сутність та види санкцій, як форми економічних примусових заходів</w:t>
      </w:r>
    </w:p>
    <w:p w:rsidR="00E6035F" w:rsidRPr="00E6035F" w:rsidRDefault="00E6035F" w:rsidP="00E6035F">
      <w:pPr>
        <w:pStyle w:val="ad"/>
        <w:spacing w:before="0" w:beforeAutospacing="0" w:after="0" w:afterAutospacing="0"/>
        <w:ind w:firstLine="709"/>
        <w:jc w:val="both"/>
        <w:textAlignment w:val="baseline"/>
        <w:rPr>
          <w:rFonts w:asciiTheme="majorHAnsi" w:hAnsiTheme="majorHAnsi"/>
          <w:sz w:val="28"/>
          <w:szCs w:val="28"/>
        </w:rPr>
      </w:pPr>
      <w:r w:rsidRPr="00E6035F">
        <w:rPr>
          <w:rFonts w:asciiTheme="majorHAnsi" w:eastAsia="+mn-ea" w:hAnsiTheme="majorHAnsi" w:cs="+mn-cs"/>
          <w:bCs/>
          <w:color w:val="000000"/>
          <w:kern w:val="24"/>
          <w:sz w:val="28"/>
          <w:szCs w:val="28"/>
        </w:rPr>
        <w:t xml:space="preserve">2. </w:t>
      </w:r>
      <w:r w:rsidRPr="00E6035F">
        <w:rPr>
          <w:rFonts w:asciiTheme="majorHAnsi" w:eastAsia="+mn-ea" w:hAnsiTheme="majorHAnsi" w:cs="+mn-cs"/>
          <w:bCs/>
          <w:color w:val="000000"/>
          <w:kern w:val="24"/>
          <w:sz w:val="28"/>
          <w:szCs w:val="28"/>
          <w:lang w:val="uk-UA"/>
        </w:rPr>
        <w:t>Легітимність міжнародних економічних санкцій</w:t>
      </w:r>
    </w:p>
    <w:p w:rsidR="00E6035F" w:rsidRDefault="00E6035F" w:rsidP="00E45C69">
      <w:pPr>
        <w:spacing w:after="0" w:line="240" w:lineRule="auto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E45C69" w:rsidRPr="006E6394" w:rsidRDefault="00E45C69" w:rsidP="00E45C69">
      <w:pPr>
        <w:spacing w:after="0" w:line="240" w:lineRule="auto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  <w:r w:rsidRPr="00C94993">
        <w:rPr>
          <w:rFonts w:asciiTheme="majorHAnsi" w:hAnsiTheme="majorHAnsi"/>
          <w:b/>
          <w:sz w:val="28"/>
          <w:szCs w:val="28"/>
          <w:lang w:val="uk-UA"/>
        </w:rPr>
        <w:t xml:space="preserve">Завдання </w:t>
      </w:r>
      <w:r>
        <w:rPr>
          <w:rFonts w:asciiTheme="majorHAnsi" w:hAnsiTheme="majorHAnsi"/>
          <w:b/>
          <w:sz w:val="28"/>
          <w:szCs w:val="28"/>
          <w:lang w:val="uk-UA"/>
        </w:rPr>
        <w:t>для самостійної роботи до теми 5</w:t>
      </w:r>
    </w:p>
    <w:p w:rsidR="00E6035F" w:rsidRDefault="00E6035F" w:rsidP="008B71C5">
      <w:pPr>
        <w:spacing w:after="0" w:line="240" w:lineRule="auto"/>
        <w:ind w:firstLine="709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8B71C5" w:rsidRDefault="00677A41" w:rsidP="008B71C5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677A41">
        <w:rPr>
          <w:rFonts w:asciiTheme="majorHAnsi" w:hAnsiTheme="majorHAnsi"/>
          <w:b/>
          <w:sz w:val="28"/>
          <w:szCs w:val="28"/>
          <w:lang w:val="uk-UA"/>
        </w:rPr>
        <w:t>Завдання 5.1</w:t>
      </w:r>
      <w:r>
        <w:rPr>
          <w:rFonts w:asciiTheme="majorHAnsi" w:hAnsiTheme="majorHAnsi"/>
          <w:sz w:val="28"/>
          <w:szCs w:val="28"/>
          <w:lang w:val="uk-UA"/>
        </w:rPr>
        <w:t xml:space="preserve">. </w:t>
      </w:r>
      <w:r w:rsidRPr="00677A41">
        <w:rPr>
          <w:rFonts w:asciiTheme="majorHAnsi" w:hAnsiTheme="majorHAnsi"/>
          <w:sz w:val="28"/>
          <w:szCs w:val="28"/>
          <w:lang w:val="uk-UA"/>
        </w:rPr>
        <w:t xml:space="preserve">Проаналізувати вплив </w:t>
      </w:r>
      <w:r w:rsidR="0054209D">
        <w:rPr>
          <w:rFonts w:asciiTheme="majorHAnsi" w:hAnsiTheme="majorHAnsi"/>
          <w:sz w:val="28"/>
          <w:szCs w:val="28"/>
          <w:lang w:val="uk-UA"/>
        </w:rPr>
        <w:t>міжнародних економічних санкцій на соціально-економічні показники</w:t>
      </w:r>
      <w:r w:rsidRPr="00677A41">
        <w:rPr>
          <w:rFonts w:asciiTheme="majorHAnsi" w:hAnsiTheme="majorHAnsi"/>
          <w:sz w:val="28"/>
          <w:szCs w:val="28"/>
          <w:lang w:val="uk-UA"/>
        </w:rPr>
        <w:t xml:space="preserve"> країн-суб’єктів, до яких застосовувались санкції.</w:t>
      </w:r>
    </w:p>
    <w:p w:rsidR="008B71C5" w:rsidRDefault="008B71C5" w:rsidP="008B71C5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1. </w:t>
      </w:r>
      <w:r w:rsidR="00677A41" w:rsidRPr="00677A41">
        <w:rPr>
          <w:rFonts w:asciiTheme="majorHAnsi" w:hAnsiTheme="majorHAnsi"/>
          <w:sz w:val="28"/>
          <w:szCs w:val="28"/>
          <w:lang w:val="uk-UA"/>
        </w:rPr>
        <w:t>Обрати країну, до якої було застосовані міжнародні санкції</w:t>
      </w:r>
      <w:r>
        <w:rPr>
          <w:rFonts w:asciiTheme="majorHAnsi" w:hAnsiTheme="majorHAnsi"/>
          <w:sz w:val="28"/>
          <w:szCs w:val="28"/>
          <w:lang w:val="uk-UA"/>
        </w:rPr>
        <w:t xml:space="preserve"> (обирати за період з другої половини ХХ сторіччя по теперішній час)</w:t>
      </w:r>
      <w:r w:rsidR="00677A41" w:rsidRPr="00677A41">
        <w:rPr>
          <w:rFonts w:asciiTheme="majorHAnsi" w:hAnsiTheme="majorHAnsi"/>
          <w:sz w:val="28"/>
          <w:szCs w:val="28"/>
          <w:lang w:val="uk-UA"/>
        </w:rPr>
        <w:t xml:space="preserve">. Встановити рік початку застосування санкцій. </w:t>
      </w:r>
    </w:p>
    <w:p w:rsidR="008B71C5" w:rsidRDefault="008B71C5" w:rsidP="008B71C5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2. Провести аналіз динаміки</w:t>
      </w:r>
      <w:r w:rsidR="00677A41" w:rsidRPr="00677A41">
        <w:rPr>
          <w:rFonts w:asciiTheme="majorHAnsi" w:hAnsiTheme="majorHAnsi"/>
          <w:sz w:val="28"/>
          <w:szCs w:val="28"/>
          <w:lang w:val="uk-UA"/>
        </w:rPr>
        <w:t xml:space="preserve"> обсягів експорту, імпорту</w:t>
      </w:r>
      <w:r>
        <w:rPr>
          <w:rFonts w:asciiTheme="majorHAnsi" w:hAnsiTheme="majorHAnsi"/>
          <w:sz w:val="28"/>
          <w:szCs w:val="28"/>
          <w:lang w:val="uk-UA"/>
        </w:rPr>
        <w:t>, ВВП на душу населення</w:t>
      </w:r>
      <w:r w:rsidR="00677A41" w:rsidRPr="00677A41">
        <w:rPr>
          <w:rFonts w:asciiTheme="majorHAnsi" w:hAnsiTheme="majorHAnsi"/>
          <w:sz w:val="28"/>
          <w:szCs w:val="28"/>
          <w:lang w:val="uk-UA"/>
        </w:rPr>
        <w:t xml:space="preserve"> за період 5 років до моменту застосування санкцій, протягом періоду застосування санкцій, у разі припинення дії санкцій – 3 роки поспіль. </w:t>
      </w:r>
    </w:p>
    <w:p w:rsidR="00677A41" w:rsidRDefault="008B71C5" w:rsidP="008B71C5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3. Результати проведеного представити у вигляді діаграм</w:t>
      </w:r>
      <w:r w:rsidR="00677A41" w:rsidRPr="00677A41">
        <w:rPr>
          <w:rFonts w:asciiTheme="majorHAnsi" w:hAnsiTheme="majorHAnsi"/>
          <w:sz w:val="28"/>
          <w:szCs w:val="28"/>
          <w:lang w:val="uk-UA"/>
        </w:rPr>
        <w:t xml:space="preserve">. Зробити висновки за отриманими даними. </w:t>
      </w:r>
    </w:p>
    <w:p w:rsidR="008B71C5" w:rsidRDefault="008B71C5" w:rsidP="008B71C5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8B71C5" w:rsidRPr="0077530F" w:rsidRDefault="008B71C5" w:rsidP="008B71C5">
      <w:pPr>
        <w:spacing w:after="0" w:line="240" w:lineRule="auto"/>
        <w:ind w:firstLine="709"/>
        <w:jc w:val="both"/>
        <w:rPr>
          <w:rFonts w:asciiTheme="majorHAnsi" w:hAnsiTheme="majorHAnsi"/>
          <w:b/>
          <w:color w:val="000000" w:themeColor="text1"/>
          <w:sz w:val="28"/>
          <w:szCs w:val="28"/>
          <w:lang w:val="uk-UA"/>
        </w:rPr>
      </w:pPr>
      <w:r w:rsidRPr="0077530F">
        <w:rPr>
          <w:rFonts w:asciiTheme="majorHAnsi" w:hAnsiTheme="majorHAnsi"/>
          <w:b/>
          <w:color w:val="000000" w:themeColor="text1"/>
          <w:sz w:val="28"/>
          <w:szCs w:val="28"/>
          <w:lang w:val="uk-UA"/>
        </w:rPr>
        <w:t>Контроль</w:t>
      </w:r>
      <w:r w:rsidR="0054209D" w:rsidRPr="0077530F">
        <w:rPr>
          <w:rFonts w:asciiTheme="majorHAnsi" w:hAnsiTheme="majorHAnsi"/>
          <w:b/>
          <w:color w:val="000000" w:themeColor="text1"/>
          <w:sz w:val="28"/>
          <w:szCs w:val="28"/>
          <w:lang w:val="uk-UA"/>
        </w:rPr>
        <w:t>н</w:t>
      </w:r>
      <w:r w:rsidRPr="0077530F">
        <w:rPr>
          <w:rFonts w:asciiTheme="majorHAnsi" w:hAnsiTheme="majorHAnsi"/>
          <w:b/>
          <w:color w:val="000000" w:themeColor="text1"/>
          <w:sz w:val="28"/>
          <w:szCs w:val="28"/>
          <w:lang w:val="uk-UA"/>
        </w:rPr>
        <w:t xml:space="preserve">і питання </w:t>
      </w:r>
      <w:r w:rsidR="0054209D" w:rsidRPr="0077530F">
        <w:rPr>
          <w:rFonts w:asciiTheme="majorHAnsi" w:hAnsiTheme="majorHAnsi"/>
          <w:b/>
          <w:color w:val="000000" w:themeColor="text1"/>
          <w:sz w:val="28"/>
          <w:szCs w:val="28"/>
          <w:lang w:val="uk-UA"/>
        </w:rPr>
        <w:t>до теми 5</w:t>
      </w:r>
    </w:p>
    <w:p w:rsidR="0054209D" w:rsidRPr="0077530F" w:rsidRDefault="0054209D" w:rsidP="008B71C5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77530F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1. </w:t>
      </w:r>
      <w:r w:rsidR="0077530F" w:rsidRPr="0077530F">
        <w:rPr>
          <w:rFonts w:asciiTheme="majorHAnsi" w:hAnsiTheme="majorHAnsi"/>
          <w:color w:val="000000" w:themeColor="text1"/>
          <w:sz w:val="28"/>
          <w:szCs w:val="28"/>
          <w:lang w:val="uk-UA"/>
        </w:rPr>
        <w:t>Надати визначення термінів «санкції» і «економічні санкції».</w:t>
      </w:r>
    </w:p>
    <w:p w:rsidR="0077530F" w:rsidRPr="0077530F" w:rsidRDefault="0077530F" w:rsidP="008B71C5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77530F">
        <w:rPr>
          <w:rFonts w:asciiTheme="majorHAnsi" w:hAnsiTheme="majorHAnsi"/>
          <w:color w:val="000000" w:themeColor="text1"/>
          <w:sz w:val="28"/>
          <w:szCs w:val="28"/>
          <w:lang w:val="uk-UA"/>
        </w:rPr>
        <w:t>2. Наведіть приклади застосування економічних санкцій в історії комерційної дипломатії.</w:t>
      </w:r>
    </w:p>
    <w:p w:rsidR="0077530F" w:rsidRPr="0077530F" w:rsidRDefault="0077530F" w:rsidP="008B71C5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77530F">
        <w:rPr>
          <w:rFonts w:asciiTheme="majorHAnsi" w:hAnsiTheme="majorHAnsi"/>
          <w:color w:val="000000" w:themeColor="text1"/>
          <w:sz w:val="28"/>
          <w:szCs w:val="28"/>
          <w:lang w:val="uk-UA"/>
        </w:rPr>
        <w:t>3. Охарактеризуйте поняття «розумні санкції».</w:t>
      </w:r>
    </w:p>
    <w:p w:rsidR="0077530F" w:rsidRPr="0077530F" w:rsidRDefault="0077530F" w:rsidP="008B71C5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77530F">
        <w:rPr>
          <w:rFonts w:asciiTheme="majorHAnsi" w:hAnsiTheme="majorHAnsi"/>
          <w:color w:val="000000" w:themeColor="text1"/>
          <w:sz w:val="28"/>
          <w:szCs w:val="28"/>
          <w:lang w:val="uk-UA"/>
        </w:rPr>
        <w:t>4. Назвати та охарактеризувати умови запровадження міжнародних санкцій.</w:t>
      </w:r>
    </w:p>
    <w:p w:rsidR="0077530F" w:rsidRPr="0077530F" w:rsidRDefault="0077530F" w:rsidP="008B71C5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77530F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5. Перелічити фактори, які впливають на час застосування міжнародних санкцій. </w:t>
      </w:r>
    </w:p>
    <w:p w:rsidR="0077530F" w:rsidRPr="0077530F" w:rsidRDefault="0077530F" w:rsidP="008B71C5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77530F">
        <w:rPr>
          <w:rFonts w:asciiTheme="majorHAnsi" w:hAnsiTheme="majorHAnsi"/>
          <w:color w:val="000000" w:themeColor="text1"/>
          <w:sz w:val="28"/>
          <w:szCs w:val="28"/>
          <w:lang w:val="uk-UA"/>
        </w:rPr>
        <w:t>6. Назвати та охарактеризувати види економічних санкцій.</w:t>
      </w:r>
    </w:p>
    <w:p w:rsidR="0077530F" w:rsidRPr="00677A41" w:rsidRDefault="0077530F" w:rsidP="008B71C5">
      <w:pPr>
        <w:spacing w:after="0" w:line="240" w:lineRule="auto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</w:rPr>
      </w:pPr>
      <w:r w:rsidRPr="0077530F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7. Назвати та охарактеризувати проблеми легітимності міжнародних економічних санкцій. </w:t>
      </w:r>
    </w:p>
    <w:p w:rsidR="00E45C69" w:rsidRDefault="00E45C69" w:rsidP="008B71C5">
      <w:pPr>
        <w:spacing w:after="0" w:line="240" w:lineRule="auto"/>
        <w:ind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</w:p>
    <w:p w:rsidR="00E6035F" w:rsidRDefault="00E6035F" w:rsidP="008B71C5">
      <w:pPr>
        <w:spacing w:after="0" w:line="240" w:lineRule="auto"/>
        <w:ind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</w:p>
    <w:p w:rsidR="0077530F" w:rsidRPr="0077530F" w:rsidRDefault="0077530F" w:rsidP="008B71C5">
      <w:pPr>
        <w:spacing w:after="0" w:line="240" w:lineRule="auto"/>
        <w:ind w:firstLine="709"/>
        <w:jc w:val="both"/>
        <w:rPr>
          <w:rFonts w:asciiTheme="majorHAnsi" w:eastAsiaTheme="minorHAnsi" w:hAnsiTheme="majorHAnsi" w:cstheme="minorHAnsi"/>
          <w:b/>
          <w:color w:val="000000" w:themeColor="text1"/>
          <w:sz w:val="28"/>
          <w:szCs w:val="28"/>
          <w:lang w:val="uk-UA"/>
        </w:rPr>
      </w:pPr>
      <w:r w:rsidRPr="0077530F">
        <w:rPr>
          <w:rFonts w:asciiTheme="majorHAnsi" w:eastAsiaTheme="minorHAnsi" w:hAnsiTheme="majorHAnsi" w:cstheme="minorHAnsi"/>
          <w:b/>
          <w:color w:val="000000" w:themeColor="text1"/>
          <w:sz w:val="28"/>
          <w:szCs w:val="28"/>
          <w:lang w:val="uk-UA"/>
        </w:rPr>
        <w:t>Тести до теми 5</w:t>
      </w:r>
    </w:p>
    <w:p w:rsidR="0077530F" w:rsidRPr="0077530F" w:rsidRDefault="0077530F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77530F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1. </w:t>
      </w:r>
      <w:r w:rsidRPr="0077530F">
        <w:rPr>
          <w:rFonts w:asciiTheme="majorHAnsi" w:hAnsiTheme="majorHAnsi"/>
          <w:b/>
          <w:color w:val="000000" w:themeColor="text1"/>
          <w:sz w:val="28"/>
          <w:szCs w:val="28"/>
          <w:lang w:val="uk-UA"/>
        </w:rPr>
        <w:t xml:space="preserve">Час дії міжнародних санкцій не </w:t>
      </w:r>
      <w:r w:rsidR="00E6035F">
        <w:rPr>
          <w:rFonts w:asciiTheme="majorHAnsi" w:hAnsiTheme="majorHAnsi"/>
          <w:b/>
          <w:color w:val="000000" w:themeColor="text1"/>
          <w:sz w:val="28"/>
          <w:szCs w:val="28"/>
          <w:lang w:val="uk-UA"/>
        </w:rPr>
        <w:t>залежить</w:t>
      </w:r>
      <w:r w:rsidRPr="0077530F">
        <w:rPr>
          <w:rFonts w:asciiTheme="majorHAnsi" w:hAnsiTheme="majorHAnsi"/>
          <w:b/>
          <w:color w:val="000000" w:themeColor="text1"/>
          <w:sz w:val="28"/>
          <w:szCs w:val="28"/>
          <w:lang w:val="uk-UA"/>
        </w:rPr>
        <w:t xml:space="preserve"> від:</w:t>
      </w:r>
    </w:p>
    <w:p w:rsidR="0077530F" w:rsidRPr="0077530F" w:rsidRDefault="0077530F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77530F">
        <w:rPr>
          <w:rFonts w:asciiTheme="majorHAnsi" w:hAnsiTheme="majorHAnsi"/>
          <w:color w:val="000000" w:themeColor="text1"/>
          <w:sz w:val="28"/>
          <w:szCs w:val="28"/>
          <w:lang w:val="uk-UA"/>
        </w:rPr>
        <w:t>А) потужності та інтенсивності запроваджених санкцій;</w:t>
      </w:r>
    </w:p>
    <w:p w:rsidR="00772751" w:rsidRPr="0077530F" w:rsidRDefault="0077530F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77530F">
        <w:rPr>
          <w:rFonts w:asciiTheme="majorHAnsi" w:hAnsiTheme="majorHAnsi"/>
          <w:color w:val="000000" w:themeColor="text1"/>
          <w:sz w:val="28"/>
          <w:szCs w:val="28"/>
          <w:lang w:val="uk-UA"/>
        </w:rPr>
        <w:t>Б) економічного, соціального та внутрішньополітичного становища у державі, стосовно якої застосовано примусові заходи;</w:t>
      </w:r>
    </w:p>
    <w:p w:rsidR="0077530F" w:rsidRPr="0077530F" w:rsidRDefault="0077530F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77530F">
        <w:rPr>
          <w:rFonts w:asciiTheme="majorHAnsi" w:hAnsiTheme="majorHAnsi"/>
          <w:color w:val="000000" w:themeColor="text1"/>
          <w:sz w:val="28"/>
          <w:szCs w:val="28"/>
          <w:lang w:val="uk-UA"/>
        </w:rPr>
        <w:t>В) стану розвитку світової економіки.</w:t>
      </w:r>
    </w:p>
    <w:p w:rsidR="0077530F" w:rsidRDefault="0077530F" w:rsidP="0077530F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E6035F" w:rsidRDefault="00E6035F" w:rsidP="0077530F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E6035F" w:rsidRDefault="00E6035F" w:rsidP="0077530F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77530F" w:rsidRPr="0077530F" w:rsidRDefault="0077530F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77530F">
        <w:rPr>
          <w:rFonts w:asciiTheme="majorHAnsi" w:hAnsiTheme="majorHAnsi"/>
          <w:color w:val="000000" w:themeColor="text1"/>
          <w:sz w:val="28"/>
          <w:szCs w:val="28"/>
          <w:lang w:val="uk-UA"/>
        </w:rPr>
        <w:lastRenderedPageBreak/>
        <w:t xml:space="preserve">2. </w:t>
      </w:r>
      <w:r w:rsidRPr="0077530F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Які з нижченаведених умов відносяться до умов запровадження міжнародних санкцій</w:t>
      </w:r>
      <w:r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77530F" w:rsidRPr="0077530F" w:rsidRDefault="0077530F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77530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А) в</w:t>
      </w:r>
      <w:r w:rsidRPr="0077530F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живаються лише у відповідь на правопорушення</w:t>
      </w:r>
      <w:r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;</w:t>
      </w:r>
    </w:p>
    <w:p w:rsidR="0077530F" w:rsidRPr="0077530F" w:rsidRDefault="0077530F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77530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Б)</w:t>
      </w:r>
      <w:r w:rsidRPr="0077530F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 xml:space="preserve"> заходи примусу за своїм характером й інтенсивністю повинні бути співставні з характером і наслідками міжнародного правопорушення</w:t>
      </w:r>
      <w:r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;</w:t>
      </w:r>
    </w:p>
    <w:p w:rsidR="0077530F" w:rsidRPr="0077530F" w:rsidRDefault="0077530F" w:rsidP="0077530F">
      <w:pPr>
        <w:pStyle w:val="a3"/>
        <w:tabs>
          <w:tab w:val="left" w:pos="993"/>
        </w:tabs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77530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В) кр</w:t>
      </w:r>
      <w:r w:rsidRPr="0077530F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аїна-правопорушник добровільно припиняє противоправну поведінку</w:t>
      </w:r>
      <w:r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.</w:t>
      </w:r>
    </w:p>
    <w:p w:rsidR="0077530F" w:rsidRDefault="0077530F" w:rsidP="0077530F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77530F" w:rsidRPr="00205209" w:rsidRDefault="00205209" w:rsidP="0077530F">
      <w:pPr>
        <w:pStyle w:val="a3"/>
        <w:ind w:firstLine="709"/>
        <w:jc w:val="both"/>
        <w:rPr>
          <w:rFonts w:asciiTheme="majorHAnsi" w:hAnsiTheme="majorHAnsi"/>
          <w:b/>
          <w:color w:val="000000" w:themeColor="text1"/>
          <w:sz w:val="28"/>
          <w:szCs w:val="28"/>
          <w:lang w:val="uk-UA"/>
        </w:rPr>
      </w:pPr>
      <w:r w:rsidRPr="00205209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3. </w:t>
      </w:r>
      <w:r w:rsidRPr="00205209">
        <w:rPr>
          <w:rFonts w:asciiTheme="majorHAnsi" w:hAnsiTheme="majorHAnsi"/>
          <w:b/>
          <w:color w:val="000000" w:themeColor="text1"/>
          <w:sz w:val="28"/>
          <w:szCs w:val="28"/>
          <w:lang w:val="uk-UA"/>
        </w:rPr>
        <w:t>Особливістю введення «розумних санкцій» є</w:t>
      </w:r>
      <w:r>
        <w:rPr>
          <w:rFonts w:asciiTheme="majorHAnsi" w:hAnsiTheme="majorHAnsi"/>
          <w:b/>
          <w:color w:val="000000" w:themeColor="text1"/>
          <w:sz w:val="28"/>
          <w:szCs w:val="28"/>
          <w:lang w:val="uk-UA"/>
        </w:rPr>
        <w:t>:</w:t>
      </w:r>
    </w:p>
    <w:p w:rsidR="00205209" w:rsidRPr="00205209" w:rsidRDefault="00205209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205209">
        <w:rPr>
          <w:rFonts w:asciiTheme="majorHAnsi" w:hAnsiTheme="majorHAnsi"/>
          <w:color w:val="000000" w:themeColor="text1"/>
          <w:sz w:val="28"/>
          <w:szCs w:val="28"/>
          <w:lang w:val="uk-UA"/>
        </w:rPr>
        <w:t>А) застосування їх тільки до економічної сфери діяльності країни;</w:t>
      </w:r>
    </w:p>
    <w:p w:rsidR="00205209" w:rsidRPr="00205209" w:rsidRDefault="00205209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205209">
        <w:rPr>
          <w:rFonts w:asciiTheme="majorHAnsi" w:hAnsiTheme="majorHAnsi"/>
          <w:color w:val="000000" w:themeColor="text1"/>
          <w:sz w:val="28"/>
          <w:szCs w:val="28"/>
          <w:lang w:val="uk-UA"/>
        </w:rPr>
        <w:t>Б) застосування їх тільки до політичної сфери діяльності країни;</w:t>
      </w:r>
    </w:p>
    <w:p w:rsidR="00205209" w:rsidRDefault="00205209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205209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В) застосування їх тільки до окремих осіб, керманичів держави. </w:t>
      </w:r>
    </w:p>
    <w:p w:rsidR="00205209" w:rsidRDefault="00205209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</w:p>
    <w:p w:rsidR="00205209" w:rsidRPr="00902AD6" w:rsidRDefault="00205209" w:rsidP="0077530F">
      <w:pPr>
        <w:pStyle w:val="a3"/>
        <w:ind w:firstLine="709"/>
        <w:jc w:val="both"/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</w:pPr>
      <w:r w:rsidRPr="00902AD6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4. </w:t>
      </w:r>
      <w:r w:rsidR="00902AD6" w:rsidRPr="00902AD6">
        <w:rPr>
          <w:rFonts w:asciiTheme="majorHAnsi" w:eastAsia="+mn-ea" w:hAnsiTheme="majorHAnsi" w:cs="+mn-cs"/>
          <w:b/>
          <w:color w:val="000000" w:themeColor="text1"/>
          <w:kern w:val="24"/>
          <w:sz w:val="28"/>
          <w:szCs w:val="28"/>
          <w:lang w:val="uk-UA"/>
        </w:rPr>
        <w:t>Співпадіння заходів</w:t>
      </w:r>
      <w:r w:rsidRPr="00902AD6">
        <w:rPr>
          <w:rFonts w:asciiTheme="majorHAnsi" w:eastAsia="+mn-ea" w:hAnsiTheme="majorHAnsi" w:cs="+mn-cs"/>
          <w:b/>
          <w:color w:val="000000" w:themeColor="text1"/>
          <w:kern w:val="24"/>
          <w:sz w:val="28"/>
          <w:szCs w:val="28"/>
          <w:lang w:val="uk-UA"/>
        </w:rPr>
        <w:t xml:space="preserve"> примусу за своїм характером й інтен</w:t>
      </w:r>
      <w:r w:rsidR="00902AD6" w:rsidRPr="00902AD6">
        <w:rPr>
          <w:rFonts w:asciiTheme="majorHAnsi" w:eastAsia="+mn-ea" w:hAnsiTheme="majorHAnsi" w:cs="+mn-cs"/>
          <w:b/>
          <w:color w:val="000000" w:themeColor="text1"/>
          <w:kern w:val="24"/>
          <w:sz w:val="28"/>
          <w:szCs w:val="28"/>
          <w:lang w:val="uk-UA"/>
        </w:rPr>
        <w:t>сивністю</w:t>
      </w:r>
      <w:r w:rsidRPr="00902AD6">
        <w:rPr>
          <w:rFonts w:asciiTheme="majorHAnsi" w:eastAsia="+mn-ea" w:hAnsiTheme="majorHAnsi" w:cs="+mn-cs"/>
          <w:b/>
          <w:color w:val="000000" w:themeColor="text1"/>
          <w:kern w:val="24"/>
          <w:sz w:val="28"/>
          <w:szCs w:val="28"/>
          <w:lang w:val="uk-UA"/>
        </w:rPr>
        <w:t xml:space="preserve"> з характером і наслідками міжнародного правопорушення</w:t>
      </w:r>
      <w:r w:rsidR="00902AD6" w:rsidRPr="00902AD6">
        <w:rPr>
          <w:rFonts w:asciiTheme="majorHAnsi" w:eastAsia="+mn-ea" w:hAnsiTheme="majorHAnsi" w:cs="+mn-cs"/>
          <w:b/>
          <w:color w:val="000000" w:themeColor="text1"/>
          <w:kern w:val="24"/>
          <w:sz w:val="28"/>
          <w:szCs w:val="28"/>
          <w:lang w:val="uk-UA"/>
        </w:rPr>
        <w:t xml:space="preserve"> – це прояв принципу</w:t>
      </w:r>
      <w:r w:rsidR="00902AD6" w:rsidRPr="00902AD6"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  <w:t>:</w:t>
      </w:r>
    </w:p>
    <w:p w:rsidR="00902AD6" w:rsidRPr="00902AD6" w:rsidRDefault="00902AD6" w:rsidP="0077530F">
      <w:pPr>
        <w:pStyle w:val="a3"/>
        <w:ind w:firstLine="709"/>
        <w:jc w:val="both"/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</w:pPr>
      <w:r w:rsidRPr="00902AD6"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  <w:t>А) превентивності;</w:t>
      </w:r>
    </w:p>
    <w:p w:rsidR="00902AD6" w:rsidRPr="00902AD6" w:rsidRDefault="00902AD6" w:rsidP="0077530F">
      <w:pPr>
        <w:pStyle w:val="a3"/>
        <w:ind w:firstLine="709"/>
        <w:jc w:val="both"/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</w:pPr>
      <w:r w:rsidRPr="00902AD6"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  <w:t>Б) пропорційності;</w:t>
      </w:r>
    </w:p>
    <w:p w:rsidR="00902AD6" w:rsidRDefault="00902AD6" w:rsidP="0077530F">
      <w:pPr>
        <w:pStyle w:val="a3"/>
        <w:ind w:firstLine="709"/>
        <w:jc w:val="both"/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</w:pPr>
      <w:r w:rsidRPr="00902AD6">
        <w:rPr>
          <w:rFonts w:asciiTheme="majorHAnsi" w:eastAsia="+mn-ea" w:hAnsiTheme="majorHAnsi" w:cs="+mn-cs"/>
          <w:color w:val="000000" w:themeColor="text1"/>
          <w:kern w:val="24"/>
          <w:sz w:val="28"/>
          <w:szCs w:val="28"/>
          <w:lang w:val="uk-UA"/>
        </w:rPr>
        <w:t xml:space="preserve">В) уникнення відповідальності. </w:t>
      </w:r>
    </w:p>
    <w:p w:rsidR="009B713A" w:rsidRDefault="009B713A" w:rsidP="00E6035F">
      <w:pPr>
        <w:pStyle w:val="a3"/>
        <w:jc w:val="both"/>
        <w:rPr>
          <w:rFonts w:asciiTheme="minorHAnsi" w:hAnsiTheme="minorHAnsi"/>
          <w:color w:val="202124"/>
          <w:spacing w:val="2"/>
          <w:shd w:val="clear" w:color="auto" w:fill="FFFFFF"/>
        </w:rPr>
      </w:pPr>
    </w:p>
    <w:p w:rsidR="009B713A" w:rsidRPr="009B713A" w:rsidRDefault="009B713A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9B713A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5. </w:t>
      </w:r>
      <w:r w:rsidRPr="009B713A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Мораторій/конфіскація банківських вкладів уряду, проти якого запроваджуються санкції відноситься до</w:t>
      </w:r>
      <w:r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9B713A" w:rsidRPr="009B713A" w:rsidRDefault="009B713A" w:rsidP="009B713A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9B713A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А) комерційних санкцій;</w:t>
      </w:r>
    </w:p>
    <w:p w:rsidR="009B713A" w:rsidRPr="009B713A" w:rsidRDefault="009B713A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9B713A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Б) технічних санкцій;</w:t>
      </w:r>
    </w:p>
    <w:p w:rsidR="009B713A" w:rsidRPr="009B713A" w:rsidRDefault="009B713A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9B713A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В) фінансових санкцій.</w:t>
      </w:r>
    </w:p>
    <w:p w:rsidR="0077530F" w:rsidRDefault="0077530F" w:rsidP="0077530F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666840" w:rsidRPr="00666840" w:rsidRDefault="00666840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666840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6. </w:t>
      </w:r>
      <w:r w:rsidRPr="00666840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Не є метою економічних санкцій:</w:t>
      </w:r>
    </w:p>
    <w:p w:rsidR="00666840" w:rsidRPr="00666840" w:rsidRDefault="00666840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666840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А)</w:t>
      </w:r>
      <w:r w:rsidRPr="00666840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 xml:space="preserve"> заподіяння економіці держави (правопорушниці) шкоди або матеріальних втрат, які б перевищували потенційні вигоди від протиправної політики</w:t>
      </w:r>
      <w:r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;</w:t>
      </w:r>
    </w:p>
    <w:p w:rsidR="00666840" w:rsidRPr="00666840" w:rsidRDefault="00666840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666840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Б) </w:t>
      </w:r>
      <w:r w:rsidRPr="00666840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заподіяння шкоди соціально-економічному стану громадян держави-правопорушниці</w:t>
      </w:r>
      <w:r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;</w:t>
      </w:r>
    </w:p>
    <w:p w:rsidR="00666840" w:rsidRPr="00666840" w:rsidRDefault="00666840" w:rsidP="0077530F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666840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В) </w:t>
      </w:r>
      <w:r w:rsidRPr="00666840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заподіяння економіці держави (правопорушниці) шкоди або матеріальних втрат, які б не перевищували потенційні вигоди від протиправної політики</w:t>
      </w:r>
      <w:r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.</w:t>
      </w:r>
    </w:p>
    <w:p w:rsidR="00666840" w:rsidRDefault="00666840" w:rsidP="0077530F">
      <w:pPr>
        <w:pStyle w:val="a3"/>
        <w:ind w:firstLine="709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77530F" w:rsidRPr="00B32A80" w:rsidRDefault="00627152" w:rsidP="00627152">
      <w:pPr>
        <w:pStyle w:val="a3"/>
        <w:spacing w:line="360" w:lineRule="auto"/>
        <w:ind w:firstLine="708"/>
        <w:jc w:val="both"/>
        <w:rPr>
          <w:rFonts w:asciiTheme="majorHAnsi" w:eastAsia="Arial Unicode MS" w:hAnsiTheme="majorHAnsi"/>
          <w:b/>
          <w:sz w:val="28"/>
          <w:szCs w:val="28"/>
        </w:rPr>
      </w:pPr>
      <w:r w:rsidRPr="00570A6E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Рекомендована література </w:t>
      </w:r>
      <w:r w:rsidR="000A3458">
        <w:rPr>
          <w:rFonts w:asciiTheme="majorHAnsi" w:eastAsia="Arial Unicode MS" w:hAnsiTheme="majorHAnsi"/>
          <w:b/>
          <w:sz w:val="28"/>
          <w:szCs w:val="28"/>
        </w:rPr>
        <w:t>[</w:t>
      </w:r>
      <w:r w:rsidR="000A3458">
        <w:rPr>
          <w:rFonts w:asciiTheme="majorHAnsi" w:eastAsia="Arial Unicode MS" w:hAnsiTheme="majorHAnsi"/>
          <w:b/>
          <w:sz w:val="28"/>
          <w:szCs w:val="28"/>
          <w:lang w:val="uk-UA"/>
        </w:rPr>
        <w:t>23-28; 32; 35; 37</w:t>
      </w:r>
      <w:r w:rsidRPr="00B32A80">
        <w:rPr>
          <w:rFonts w:asciiTheme="majorHAnsi" w:eastAsia="Arial Unicode MS" w:hAnsiTheme="majorHAnsi"/>
          <w:b/>
          <w:sz w:val="28"/>
          <w:szCs w:val="28"/>
        </w:rPr>
        <w:t>].</w:t>
      </w:r>
    </w:p>
    <w:p w:rsidR="00902AD6" w:rsidRPr="00902AD6" w:rsidRDefault="00902AD6" w:rsidP="0077530F">
      <w:pPr>
        <w:pStyle w:val="a3"/>
        <w:ind w:firstLine="709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E6035F" w:rsidRDefault="00E6035F" w:rsidP="00627152">
      <w:pPr>
        <w:pStyle w:val="a3"/>
        <w:ind w:firstLine="709"/>
        <w:jc w:val="center"/>
        <w:rPr>
          <w:rFonts w:asciiTheme="majorHAnsi" w:hAnsiTheme="majorHAnsi"/>
          <w:b/>
          <w:sz w:val="28"/>
          <w:szCs w:val="28"/>
          <w:lang w:val="uk-UA"/>
        </w:rPr>
      </w:pPr>
    </w:p>
    <w:p w:rsidR="00E6035F" w:rsidRDefault="00E6035F" w:rsidP="00627152">
      <w:pPr>
        <w:pStyle w:val="a3"/>
        <w:ind w:firstLine="709"/>
        <w:jc w:val="center"/>
        <w:rPr>
          <w:rFonts w:asciiTheme="majorHAnsi" w:hAnsiTheme="majorHAnsi"/>
          <w:b/>
          <w:sz w:val="28"/>
          <w:szCs w:val="28"/>
          <w:lang w:val="uk-UA"/>
        </w:rPr>
      </w:pPr>
    </w:p>
    <w:p w:rsidR="00E6035F" w:rsidRDefault="00E6035F" w:rsidP="00627152">
      <w:pPr>
        <w:pStyle w:val="a3"/>
        <w:ind w:firstLine="709"/>
        <w:jc w:val="center"/>
        <w:rPr>
          <w:rFonts w:asciiTheme="majorHAnsi" w:hAnsiTheme="majorHAnsi"/>
          <w:b/>
          <w:sz w:val="28"/>
          <w:szCs w:val="28"/>
          <w:lang w:val="uk-UA"/>
        </w:rPr>
      </w:pPr>
    </w:p>
    <w:p w:rsidR="007603B0" w:rsidRPr="00627152" w:rsidRDefault="00902AD6" w:rsidP="00627152">
      <w:pPr>
        <w:pStyle w:val="a3"/>
        <w:ind w:firstLine="709"/>
        <w:jc w:val="center"/>
        <w:rPr>
          <w:rFonts w:asciiTheme="majorHAnsi" w:eastAsiaTheme="minorHAnsi" w:hAnsiTheme="majorHAnsi" w:cstheme="minorHAnsi"/>
          <w:b/>
          <w:sz w:val="28"/>
          <w:szCs w:val="28"/>
          <w:lang w:val="uk-UA"/>
        </w:rPr>
      </w:pPr>
      <w:r w:rsidRPr="00902AD6">
        <w:rPr>
          <w:rFonts w:asciiTheme="majorHAnsi" w:hAnsiTheme="majorHAnsi"/>
          <w:b/>
          <w:sz w:val="28"/>
          <w:szCs w:val="28"/>
          <w:lang w:val="uk-UA"/>
        </w:rPr>
        <w:lastRenderedPageBreak/>
        <w:t xml:space="preserve">Тема 6. </w:t>
      </w:r>
      <w:r w:rsidRPr="00902AD6">
        <w:rPr>
          <w:rFonts w:asciiTheme="majorHAnsi" w:eastAsiaTheme="minorHAnsi" w:hAnsiTheme="majorHAnsi" w:cstheme="minorHAnsi"/>
          <w:b/>
          <w:sz w:val="28"/>
          <w:szCs w:val="28"/>
          <w:lang w:val="uk-UA"/>
        </w:rPr>
        <w:t>Міжнародні пере</w:t>
      </w:r>
      <w:r>
        <w:rPr>
          <w:rFonts w:asciiTheme="majorHAnsi" w:eastAsiaTheme="minorHAnsi" w:hAnsiTheme="majorHAnsi" w:cstheme="minorHAnsi"/>
          <w:b/>
          <w:sz w:val="28"/>
          <w:szCs w:val="28"/>
          <w:lang w:val="uk-UA"/>
        </w:rPr>
        <w:t>говори: сутність та особливості</w:t>
      </w:r>
    </w:p>
    <w:p w:rsidR="00902AD6" w:rsidRDefault="007603B0" w:rsidP="007603B0">
      <w:pPr>
        <w:spacing w:after="0" w:line="240" w:lineRule="auto"/>
        <w:ind w:firstLine="708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7603B0">
        <w:rPr>
          <w:rFonts w:asciiTheme="majorHAnsi" w:eastAsiaTheme="minorHAnsi" w:hAnsiTheme="majorHAnsi" w:cstheme="minorHAnsi"/>
          <w:b/>
          <w:sz w:val="28"/>
          <w:szCs w:val="28"/>
          <w:lang w:val="uk-UA"/>
        </w:rPr>
        <w:t>Мета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: розглянути сутність поняття «міжнародні переговори»</w:t>
      </w:r>
      <w:r w:rsidR="00902AD6" w:rsidRPr="00902AD6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та ум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ови необхідні для їх проведення; ознайомитися із класифікацію міжнародних переговорів, їх функціями; розглянути етапи міжнародних переговорів, досьє і підсумкові документи. </w:t>
      </w:r>
    </w:p>
    <w:p w:rsidR="007603B0" w:rsidRDefault="007603B0" w:rsidP="007603B0">
      <w:pPr>
        <w:spacing w:after="0" w:line="240" w:lineRule="auto"/>
        <w:ind w:left="426" w:firstLine="708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</w:p>
    <w:p w:rsidR="005409E0" w:rsidRPr="005409E0" w:rsidRDefault="005409E0" w:rsidP="005409E0">
      <w:pPr>
        <w:pStyle w:val="ad"/>
        <w:spacing w:before="0" w:beforeAutospacing="0" w:after="0" w:afterAutospacing="0"/>
        <w:ind w:firstLine="706"/>
        <w:jc w:val="both"/>
        <w:textAlignment w:val="baseline"/>
        <w:rPr>
          <w:rFonts w:asciiTheme="majorHAnsi" w:eastAsia="Calibri" w:hAnsiTheme="majorHAnsi"/>
          <w:b/>
          <w:color w:val="000000"/>
          <w:kern w:val="24"/>
          <w:sz w:val="28"/>
          <w:szCs w:val="28"/>
          <w:lang w:val="uk-UA"/>
        </w:rPr>
      </w:pPr>
      <w:r w:rsidRPr="005409E0">
        <w:rPr>
          <w:rFonts w:asciiTheme="majorHAnsi" w:eastAsia="Calibri" w:hAnsiTheme="majorHAnsi"/>
          <w:b/>
          <w:color w:val="000000"/>
          <w:kern w:val="24"/>
          <w:sz w:val="28"/>
          <w:szCs w:val="28"/>
          <w:lang w:val="uk-UA"/>
        </w:rPr>
        <w:t>Питання теми 6</w:t>
      </w:r>
    </w:p>
    <w:p w:rsidR="005409E0" w:rsidRPr="005409E0" w:rsidRDefault="005409E0" w:rsidP="005409E0">
      <w:pPr>
        <w:pStyle w:val="ad"/>
        <w:spacing w:before="0" w:beforeAutospacing="0" w:after="0" w:afterAutospacing="0"/>
        <w:ind w:firstLine="706"/>
        <w:jc w:val="both"/>
        <w:textAlignment w:val="baseline"/>
        <w:rPr>
          <w:rFonts w:asciiTheme="majorHAnsi" w:hAnsiTheme="majorHAnsi"/>
          <w:sz w:val="28"/>
          <w:szCs w:val="28"/>
          <w:lang w:val="uk-UA"/>
        </w:rPr>
      </w:pPr>
      <w:r w:rsidRPr="005409E0">
        <w:rPr>
          <w:rFonts w:asciiTheme="majorHAnsi" w:eastAsia="Calibri" w:hAnsiTheme="majorHAnsi"/>
          <w:color w:val="000000"/>
          <w:kern w:val="24"/>
          <w:sz w:val="28"/>
          <w:szCs w:val="28"/>
          <w:lang w:val="uk-UA"/>
        </w:rPr>
        <w:t>1. Поняття міжнародних переговорів та умови необхідні для їх проведення. Функції міжнародних переговорів</w:t>
      </w:r>
    </w:p>
    <w:p w:rsidR="005409E0" w:rsidRPr="005409E0" w:rsidRDefault="005409E0" w:rsidP="005409E0">
      <w:pPr>
        <w:pStyle w:val="ad"/>
        <w:spacing w:before="0" w:beforeAutospacing="0" w:after="0" w:afterAutospacing="0"/>
        <w:ind w:firstLine="706"/>
        <w:jc w:val="both"/>
        <w:textAlignment w:val="baseline"/>
        <w:rPr>
          <w:rFonts w:asciiTheme="majorHAnsi" w:hAnsiTheme="majorHAnsi"/>
          <w:sz w:val="28"/>
          <w:szCs w:val="28"/>
          <w:lang w:val="uk-UA"/>
        </w:rPr>
      </w:pPr>
      <w:r w:rsidRPr="005409E0">
        <w:rPr>
          <w:rFonts w:asciiTheme="majorHAnsi" w:eastAsia="Calibri" w:hAnsiTheme="majorHAnsi"/>
          <w:color w:val="000000"/>
          <w:kern w:val="24"/>
          <w:sz w:val="28"/>
          <w:szCs w:val="28"/>
          <w:lang w:val="uk-UA"/>
        </w:rPr>
        <w:t>2. Класифікація міжнародних переговорів та їх особливості</w:t>
      </w:r>
    </w:p>
    <w:p w:rsidR="005409E0" w:rsidRPr="005409E0" w:rsidRDefault="005409E0" w:rsidP="005409E0">
      <w:pPr>
        <w:pStyle w:val="ad"/>
        <w:spacing w:before="0" w:beforeAutospacing="0" w:after="0" w:afterAutospacing="0"/>
        <w:ind w:firstLine="706"/>
        <w:jc w:val="both"/>
        <w:textAlignment w:val="baseline"/>
        <w:rPr>
          <w:rFonts w:asciiTheme="majorHAnsi" w:hAnsiTheme="majorHAnsi"/>
          <w:sz w:val="28"/>
          <w:szCs w:val="28"/>
          <w:lang w:val="uk-UA"/>
        </w:rPr>
      </w:pPr>
      <w:r w:rsidRPr="005409E0">
        <w:rPr>
          <w:rFonts w:asciiTheme="majorHAnsi" w:eastAsia="Calibri" w:hAnsiTheme="majorHAnsi"/>
          <w:color w:val="000000"/>
          <w:kern w:val="24"/>
          <w:sz w:val="28"/>
          <w:szCs w:val="28"/>
          <w:lang w:val="uk-UA"/>
        </w:rPr>
        <w:t>3. Етапи проведення міжнародних переговорів, досьє і підсумкові документи міжнародних переговорів</w:t>
      </w:r>
    </w:p>
    <w:p w:rsidR="005409E0" w:rsidRDefault="005409E0" w:rsidP="005409E0">
      <w:pPr>
        <w:spacing w:after="0" w:line="240" w:lineRule="auto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FC412F" w:rsidRDefault="007603B0" w:rsidP="007603B0">
      <w:pPr>
        <w:spacing w:after="0" w:line="240" w:lineRule="auto"/>
        <w:ind w:left="78"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  <w:r w:rsidRPr="00C94993">
        <w:rPr>
          <w:rFonts w:asciiTheme="majorHAnsi" w:hAnsiTheme="majorHAnsi"/>
          <w:b/>
          <w:sz w:val="28"/>
          <w:szCs w:val="28"/>
          <w:lang w:val="uk-UA"/>
        </w:rPr>
        <w:t xml:space="preserve">Завдання </w:t>
      </w:r>
      <w:r>
        <w:rPr>
          <w:rFonts w:asciiTheme="majorHAnsi" w:hAnsiTheme="majorHAnsi"/>
          <w:b/>
          <w:sz w:val="28"/>
          <w:szCs w:val="28"/>
          <w:lang w:val="uk-UA"/>
        </w:rPr>
        <w:t>для самостійної роботи до теми 6</w:t>
      </w:r>
    </w:p>
    <w:p w:rsidR="005409E0" w:rsidRPr="007603B0" w:rsidRDefault="005409E0" w:rsidP="007603B0">
      <w:pPr>
        <w:spacing w:after="0" w:line="240" w:lineRule="auto"/>
        <w:ind w:left="78"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675ABA" w:rsidRDefault="009D6DC1" w:rsidP="00B94C4A">
      <w:pPr>
        <w:pStyle w:val="a3"/>
        <w:ind w:left="78" w:firstLine="708"/>
        <w:jc w:val="both"/>
        <w:rPr>
          <w:rFonts w:asciiTheme="majorHAnsi" w:hAnsiTheme="majorHAnsi"/>
          <w:sz w:val="28"/>
          <w:szCs w:val="28"/>
          <w:lang w:val="uk-UA"/>
        </w:rPr>
      </w:pPr>
      <w:r w:rsidRPr="00312B22">
        <w:rPr>
          <w:rFonts w:asciiTheme="majorHAnsi" w:hAnsiTheme="majorHAnsi"/>
          <w:b/>
          <w:sz w:val="28"/>
          <w:szCs w:val="28"/>
          <w:lang w:val="uk-UA"/>
        </w:rPr>
        <w:t xml:space="preserve">Завдання </w:t>
      </w:r>
      <w:r w:rsidR="007603B0">
        <w:rPr>
          <w:rFonts w:asciiTheme="majorHAnsi" w:hAnsiTheme="majorHAnsi"/>
          <w:b/>
          <w:sz w:val="28"/>
          <w:szCs w:val="28"/>
          <w:lang w:val="uk-UA"/>
        </w:rPr>
        <w:t>6</w:t>
      </w:r>
      <w:r w:rsidR="0044792E" w:rsidRPr="00312B22">
        <w:rPr>
          <w:rFonts w:asciiTheme="majorHAnsi" w:hAnsiTheme="majorHAnsi"/>
          <w:b/>
          <w:sz w:val="28"/>
          <w:szCs w:val="28"/>
          <w:lang w:val="uk-UA"/>
        </w:rPr>
        <w:t>.</w:t>
      </w:r>
      <w:r w:rsidRPr="00312B22">
        <w:rPr>
          <w:rFonts w:asciiTheme="majorHAnsi" w:hAnsiTheme="majorHAnsi"/>
          <w:b/>
          <w:sz w:val="28"/>
          <w:szCs w:val="28"/>
          <w:lang w:val="uk-UA"/>
        </w:rPr>
        <w:t>1.</w:t>
      </w:r>
      <w:r w:rsidRPr="00312B22">
        <w:rPr>
          <w:rFonts w:asciiTheme="majorHAnsi" w:hAnsiTheme="majorHAnsi"/>
          <w:sz w:val="28"/>
          <w:szCs w:val="28"/>
          <w:lang w:val="uk-UA"/>
        </w:rPr>
        <w:t xml:space="preserve"> </w:t>
      </w:r>
      <w:r w:rsidR="007603B0">
        <w:rPr>
          <w:rFonts w:asciiTheme="majorHAnsi" w:hAnsiTheme="majorHAnsi"/>
          <w:sz w:val="28"/>
          <w:szCs w:val="28"/>
          <w:lang w:val="uk-UA"/>
        </w:rPr>
        <w:t xml:space="preserve">Підготуватися до проведення ділової гри. </w:t>
      </w:r>
      <w:r w:rsidR="00675ABA">
        <w:rPr>
          <w:rFonts w:asciiTheme="majorHAnsi" w:hAnsiTheme="majorHAnsi"/>
          <w:sz w:val="28"/>
          <w:szCs w:val="28"/>
          <w:lang w:val="uk-UA"/>
        </w:rPr>
        <w:t>Для підготовки проведення переговорів</w:t>
      </w:r>
      <w:r w:rsidR="00675ABA" w:rsidRPr="00312B22">
        <w:rPr>
          <w:rFonts w:asciiTheme="majorHAnsi" w:hAnsiTheme="majorHAnsi"/>
          <w:sz w:val="28"/>
          <w:szCs w:val="28"/>
          <w:lang w:val="uk-UA"/>
        </w:rPr>
        <w:t xml:space="preserve"> вивчити позиції сторін перед переговорами та склас</w:t>
      </w:r>
      <w:r w:rsidR="00675ABA">
        <w:rPr>
          <w:rFonts w:asciiTheme="majorHAnsi" w:hAnsiTheme="majorHAnsi"/>
          <w:sz w:val="28"/>
          <w:szCs w:val="28"/>
          <w:lang w:val="uk-UA"/>
        </w:rPr>
        <w:t>ти план проведення переговорів.</w:t>
      </w:r>
    </w:p>
    <w:p w:rsidR="009D6DC1" w:rsidRPr="00B94C4A" w:rsidRDefault="009D6DC1" w:rsidP="00B94C4A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 w:rsidRPr="00312B22">
        <w:rPr>
          <w:rFonts w:asciiTheme="majorHAnsi" w:hAnsiTheme="majorHAnsi"/>
          <w:sz w:val="28"/>
          <w:szCs w:val="28"/>
          <w:lang w:val="uk-UA"/>
        </w:rPr>
        <w:t>ПАТ «</w:t>
      </w:r>
      <w:r w:rsidRPr="00312B22">
        <w:rPr>
          <w:rFonts w:asciiTheme="majorHAnsi" w:hAnsiTheme="majorHAnsi"/>
          <w:sz w:val="28"/>
          <w:szCs w:val="28"/>
          <w:lang w:val="en-US"/>
        </w:rPr>
        <w:t>Darts</w:t>
      </w:r>
      <w:r w:rsidRPr="00312B22">
        <w:rPr>
          <w:rFonts w:asciiTheme="majorHAnsi" w:hAnsiTheme="majorHAnsi"/>
          <w:sz w:val="28"/>
          <w:szCs w:val="28"/>
          <w:lang w:val="uk-UA"/>
        </w:rPr>
        <w:t>», м. Львів, виробляє сувенір-ігри «Дартс», які продає на всій території України. Для виробництва готової продукції ПАТ «</w:t>
      </w:r>
      <w:r w:rsidRPr="00312B22">
        <w:rPr>
          <w:rFonts w:asciiTheme="majorHAnsi" w:hAnsiTheme="majorHAnsi"/>
          <w:sz w:val="28"/>
          <w:szCs w:val="28"/>
          <w:lang w:val="en-US"/>
        </w:rPr>
        <w:t>Darts</w:t>
      </w:r>
      <w:r w:rsidRPr="00312B22">
        <w:rPr>
          <w:rFonts w:asciiTheme="majorHAnsi" w:hAnsiTheme="majorHAnsi"/>
          <w:sz w:val="28"/>
          <w:szCs w:val="28"/>
          <w:lang w:val="uk-UA"/>
        </w:rPr>
        <w:t>» потрібно:</w:t>
      </w:r>
      <w:r w:rsidR="00B94C4A">
        <w:rPr>
          <w:rFonts w:asciiTheme="majorHAnsi" w:hAnsiTheme="majorHAnsi"/>
          <w:sz w:val="28"/>
          <w:szCs w:val="28"/>
          <w:lang w:val="uk-UA"/>
        </w:rPr>
        <w:t xml:space="preserve"> </w:t>
      </w:r>
      <w:r w:rsidRPr="00312B22">
        <w:rPr>
          <w:rFonts w:asciiTheme="majorHAnsi" w:hAnsiTheme="majorHAnsi"/>
          <w:sz w:val="28"/>
          <w:szCs w:val="28"/>
          <w:lang w:val="uk-UA"/>
        </w:rPr>
        <w:t>продукт А - різні комплектуючі, які мають вищий пріоритет, їх необхідно постачати два рази на тиждень;</w:t>
      </w:r>
      <w:r w:rsidR="00B94C4A">
        <w:rPr>
          <w:rFonts w:asciiTheme="majorHAnsi" w:hAnsiTheme="majorHAnsi"/>
          <w:sz w:val="28"/>
          <w:szCs w:val="28"/>
          <w:lang w:val="uk-UA"/>
        </w:rPr>
        <w:t xml:space="preserve"> </w:t>
      </w:r>
      <w:r w:rsidRPr="00312B22">
        <w:rPr>
          <w:rFonts w:asciiTheme="majorHAnsi" w:hAnsiTheme="majorHAnsi"/>
          <w:sz w:val="28"/>
          <w:szCs w:val="28"/>
          <w:lang w:val="uk-UA"/>
        </w:rPr>
        <w:t>продукт В - комплектуючі, відсутність яких може викликати труд</w:t>
      </w:r>
      <w:r w:rsidRPr="00312B22">
        <w:rPr>
          <w:rFonts w:asciiTheme="majorHAnsi" w:hAnsiTheme="majorHAnsi"/>
          <w:sz w:val="28"/>
          <w:szCs w:val="28"/>
          <w:lang w:val="uk-UA"/>
        </w:rPr>
        <w:softHyphen/>
        <w:t>нощі на кінцевому етапі складання готової продукції, його необхідно постачати в межах семи робочих днів.</w:t>
      </w:r>
    </w:p>
    <w:p w:rsidR="007603B0" w:rsidRDefault="009D6DC1" w:rsidP="00627152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 w:rsidRPr="00312B22">
        <w:rPr>
          <w:rFonts w:asciiTheme="majorHAnsi" w:hAnsiTheme="majorHAnsi"/>
          <w:sz w:val="28"/>
          <w:szCs w:val="28"/>
          <w:lang w:val="uk-UA"/>
        </w:rPr>
        <w:t xml:space="preserve">ПАТ «Darts» прийняла рішення укласти контракт на постачання продуктів А і В тільки з однією фірмою-постачальником. Після попереднього розгляду приблизно 20 кваліфікованих постачальників ПАТ «Darts» зупинило свій вибір на двох великих постачальниках, які працюють по всій Східній Європі, з якими воно вже співпрацювало раніше. Обидві організації добре себе зарекомендували, мають профспілки та стабільне фінансове становище. Одна з них - фірма </w:t>
      </w:r>
      <w:r w:rsidR="00F427B8" w:rsidRPr="00312B22">
        <w:rPr>
          <w:rFonts w:asciiTheme="majorHAnsi" w:hAnsiTheme="majorHAnsi"/>
          <w:sz w:val="28"/>
          <w:szCs w:val="28"/>
          <w:lang w:val="uk-UA"/>
        </w:rPr>
        <w:t>«</w:t>
      </w:r>
      <w:r w:rsidRPr="00312B22">
        <w:rPr>
          <w:rFonts w:asciiTheme="majorHAnsi" w:hAnsiTheme="majorHAnsi"/>
          <w:sz w:val="28"/>
          <w:szCs w:val="28"/>
          <w:lang w:val="uk-UA"/>
        </w:rPr>
        <w:t>Plastic</w:t>
      </w:r>
      <w:r w:rsidR="00F427B8" w:rsidRPr="00312B22">
        <w:rPr>
          <w:rFonts w:asciiTheme="majorHAnsi" w:hAnsiTheme="majorHAnsi"/>
          <w:sz w:val="28"/>
          <w:szCs w:val="28"/>
          <w:lang w:val="uk-UA"/>
        </w:rPr>
        <w:t>»</w:t>
      </w:r>
      <w:r w:rsidRPr="00312B22">
        <w:rPr>
          <w:rFonts w:asciiTheme="majorHAnsi" w:hAnsiTheme="majorHAnsi"/>
          <w:sz w:val="28"/>
          <w:szCs w:val="28"/>
          <w:lang w:val="uk-UA"/>
        </w:rPr>
        <w:t xml:space="preserve"> - розташована у м. Каунас (Литва), друга - фірма «Metalic» - розташована у м. Гданськ (Польща). ПАТ «Darts» планує обговорити умови контракту з кожним постачальником, а потім вибрати одного постачальника, чиї умови виявляться найбільш прийнятними.Існує ряд питань, які слід обговорити у процесі переговорів. ПАТ «Darts», фірми «Plastic» і «Metalic» володіють всією необхідною інформацією: попри те, що обидва конкуруючих постачальники не обмінювалися безпосередньо стратегічними відомостями, вони були втягнуті в загальні дискусії з ціноутворення, тому володіють певною інформацією про витрати і стратегії один одного. Найбільш важливі питання, що підлягають обговоренню при укладанн</w:t>
      </w:r>
      <w:r w:rsidR="007603B0">
        <w:rPr>
          <w:rFonts w:asciiTheme="majorHAnsi" w:hAnsiTheme="majorHAnsi"/>
          <w:sz w:val="28"/>
          <w:szCs w:val="28"/>
          <w:lang w:val="uk-UA"/>
        </w:rPr>
        <w:t xml:space="preserve">і контрактів, </w:t>
      </w:r>
      <w:r w:rsidR="007603B0">
        <w:rPr>
          <w:rFonts w:asciiTheme="majorHAnsi" w:hAnsiTheme="majorHAnsi"/>
          <w:sz w:val="28"/>
          <w:szCs w:val="28"/>
          <w:lang w:val="uk-UA"/>
        </w:rPr>
        <w:lastRenderedPageBreak/>
        <w:t>наведено в табл. 6</w:t>
      </w:r>
      <w:r w:rsidRPr="00312B22">
        <w:rPr>
          <w:rFonts w:asciiTheme="majorHAnsi" w:hAnsiTheme="majorHAnsi"/>
          <w:sz w:val="28"/>
          <w:szCs w:val="28"/>
          <w:lang w:val="uk-UA"/>
        </w:rPr>
        <w:t xml:space="preserve">.1 з деякими поясненнями позицій ПАТ «Darts», фірм «Plastic» і «Metalic». </w:t>
      </w:r>
    </w:p>
    <w:p w:rsidR="00F427B8" w:rsidRPr="00312B22" w:rsidRDefault="007603B0" w:rsidP="00312B22">
      <w:pPr>
        <w:pStyle w:val="a3"/>
        <w:ind w:firstLine="284"/>
        <w:jc w:val="right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Таблиця 6</w:t>
      </w:r>
      <w:r w:rsidR="00F427B8" w:rsidRPr="00312B22">
        <w:rPr>
          <w:rFonts w:asciiTheme="majorHAnsi" w:hAnsiTheme="majorHAnsi"/>
          <w:sz w:val="28"/>
          <w:szCs w:val="28"/>
          <w:lang w:val="uk-UA"/>
        </w:rPr>
        <w:t>.1</w:t>
      </w:r>
    </w:p>
    <w:p w:rsidR="00F427B8" w:rsidRPr="00312B22" w:rsidRDefault="00F427B8" w:rsidP="00312B22">
      <w:pPr>
        <w:pStyle w:val="a3"/>
        <w:ind w:firstLine="284"/>
        <w:jc w:val="center"/>
        <w:rPr>
          <w:rFonts w:asciiTheme="majorHAnsi" w:hAnsiTheme="majorHAnsi"/>
          <w:sz w:val="28"/>
          <w:szCs w:val="28"/>
          <w:lang w:val="uk-UA"/>
        </w:rPr>
      </w:pPr>
      <w:r w:rsidRPr="00312B22">
        <w:rPr>
          <w:rFonts w:asciiTheme="majorHAnsi" w:hAnsiTheme="majorHAnsi"/>
          <w:sz w:val="28"/>
          <w:szCs w:val="28"/>
          <w:lang w:val="uk-UA"/>
        </w:rPr>
        <w:t>Характеристика позицій сторін перед проведенням переговорів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606"/>
        <w:gridCol w:w="1769"/>
        <w:gridCol w:w="2211"/>
        <w:gridCol w:w="2243"/>
        <w:gridCol w:w="2457"/>
      </w:tblGrid>
      <w:tr w:rsidR="00F427B8" w:rsidRPr="00312B22" w:rsidTr="00174EB3">
        <w:tc>
          <w:tcPr>
            <w:tcW w:w="606" w:type="dxa"/>
          </w:tcPr>
          <w:p w:rsidR="00F427B8" w:rsidRPr="00174EB3" w:rsidRDefault="00F427B8" w:rsidP="00312B22">
            <w:pPr>
              <w:pStyle w:val="a3"/>
              <w:jc w:val="center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№</w:t>
            </w:r>
          </w:p>
          <w:p w:rsidR="00F427B8" w:rsidRPr="00174EB3" w:rsidRDefault="00F427B8" w:rsidP="00312B22">
            <w:pPr>
              <w:pStyle w:val="a3"/>
              <w:jc w:val="center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п/п</w:t>
            </w:r>
          </w:p>
        </w:tc>
        <w:tc>
          <w:tcPr>
            <w:tcW w:w="1769" w:type="dxa"/>
          </w:tcPr>
          <w:p w:rsidR="00F427B8" w:rsidRPr="00174EB3" w:rsidRDefault="00F427B8" w:rsidP="00312B22">
            <w:pPr>
              <w:pStyle w:val="a3"/>
              <w:jc w:val="center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Пункт контракту</w:t>
            </w:r>
          </w:p>
        </w:tc>
        <w:tc>
          <w:tcPr>
            <w:tcW w:w="2211" w:type="dxa"/>
          </w:tcPr>
          <w:p w:rsidR="00F427B8" w:rsidRPr="00174EB3" w:rsidRDefault="00F427B8" w:rsidP="00312B22">
            <w:pPr>
              <w:pStyle w:val="a3"/>
              <w:jc w:val="center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Позиція ПАТ «Darts»</w:t>
            </w:r>
          </w:p>
        </w:tc>
        <w:tc>
          <w:tcPr>
            <w:tcW w:w="2243" w:type="dxa"/>
          </w:tcPr>
          <w:p w:rsidR="00F427B8" w:rsidRPr="00174EB3" w:rsidRDefault="00F427B8" w:rsidP="00312B22">
            <w:pPr>
              <w:pStyle w:val="a3"/>
              <w:jc w:val="center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Фірма «Plastic»</w:t>
            </w:r>
          </w:p>
        </w:tc>
        <w:tc>
          <w:tcPr>
            <w:tcW w:w="2457" w:type="dxa"/>
          </w:tcPr>
          <w:p w:rsidR="00F427B8" w:rsidRPr="00174EB3" w:rsidRDefault="00F427B8" w:rsidP="00312B22">
            <w:pPr>
              <w:pStyle w:val="a3"/>
              <w:jc w:val="center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Фірма «Metalic»</w:t>
            </w:r>
          </w:p>
        </w:tc>
      </w:tr>
      <w:tr w:rsidR="00174EB3" w:rsidRPr="00312B22" w:rsidTr="00174EB3">
        <w:tc>
          <w:tcPr>
            <w:tcW w:w="606" w:type="dxa"/>
          </w:tcPr>
          <w:p w:rsidR="00174EB3" w:rsidRPr="00174EB3" w:rsidRDefault="00174EB3" w:rsidP="00312B22">
            <w:pPr>
              <w:pStyle w:val="a3"/>
              <w:jc w:val="center"/>
              <w:rPr>
                <w:rFonts w:asciiTheme="majorHAnsi" w:hAnsiTheme="majorHAnsi"/>
                <w:sz w:val="24"/>
                <w:szCs w:val="24"/>
                <w:lang w:val="uk-UA"/>
              </w:rPr>
            </w:pPr>
            <w:r>
              <w:rPr>
                <w:rFonts w:asciiTheme="majorHAnsi" w:hAnsiTheme="majorHAnsi"/>
                <w:sz w:val="24"/>
                <w:szCs w:val="24"/>
                <w:lang w:val="uk-UA"/>
              </w:rPr>
              <w:t>1</w:t>
            </w:r>
          </w:p>
        </w:tc>
        <w:tc>
          <w:tcPr>
            <w:tcW w:w="1769" w:type="dxa"/>
          </w:tcPr>
          <w:p w:rsidR="00174EB3" w:rsidRPr="00174EB3" w:rsidRDefault="00174EB3" w:rsidP="00312B22">
            <w:pPr>
              <w:pStyle w:val="a3"/>
              <w:jc w:val="center"/>
              <w:rPr>
                <w:rFonts w:asciiTheme="majorHAnsi" w:hAnsiTheme="majorHAnsi"/>
                <w:sz w:val="24"/>
                <w:szCs w:val="24"/>
                <w:lang w:val="uk-UA"/>
              </w:rPr>
            </w:pPr>
            <w:r>
              <w:rPr>
                <w:rFonts w:asciiTheme="majorHAnsi" w:hAnsiTheme="majorHAnsi"/>
                <w:sz w:val="24"/>
                <w:szCs w:val="24"/>
                <w:lang w:val="uk-UA"/>
              </w:rPr>
              <w:t>2</w:t>
            </w:r>
          </w:p>
        </w:tc>
        <w:tc>
          <w:tcPr>
            <w:tcW w:w="2211" w:type="dxa"/>
          </w:tcPr>
          <w:p w:rsidR="00174EB3" w:rsidRPr="00174EB3" w:rsidRDefault="00174EB3" w:rsidP="00312B22">
            <w:pPr>
              <w:pStyle w:val="a3"/>
              <w:jc w:val="center"/>
              <w:rPr>
                <w:rFonts w:asciiTheme="majorHAnsi" w:hAnsiTheme="majorHAnsi"/>
                <w:sz w:val="24"/>
                <w:szCs w:val="24"/>
                <w:lang w:val="uk-UA"/>
              </w:rPr>
            </w:pPr>
            <w:r>
              <w:rPr>
                <w:rFonts w:asciiTheme="majorHAnsi" w:hAnsiTheme="majorHAnsi"/>
                <w:sz w:val="24"/>
                <w:szCs w:val="24"/>
                <w:lang w:val="uk-UA"/>
              </w:rPr>
              <w:t>3</w:t>
            </w:r>
          </w:p>
        </w:tc>
        <w:tc>
          <w:tcPr>
            <w:tcW w:w="2243" w:type="dxa"/>
          </w:tcPr>
          <w:p w:rsidR="00174EB3" w:rsidRPr="00174EB3" w:rsidRDefault="00174EB3" w:rsidP="00312B22">
            <w:pPr>
              <w:pStyle w:val="a3"/>
              <w:jc w:val="center"/>
              <w:rPr>
                <w:rFonts w:asciiTheme="majorHAnsi" w:hAnsiTheme="majorHAnsi"/>
                <w:sz w:val="24"/>
                <w:szCs w:val="24"/>
                <w:lang w:val="uk-UA"/>
              </w:rPr>
            </w:pPr>
            <w:r>
              <w:rPr>
                <w:rFonts w:asciiTheme="majorHAnsi" w:hAnsiTheme="majorHAnsi"/>
                <w:sz w:val="24"/>
                <w:szCs w:val="24"/>
                <w:lang w:val="uk-UA"/>
              </w:rPr>
              <w:t>4</w:t>
            </w:r>
          </w:p>
        </w:tc>
        <w:tc>
          <w:tcPr>
            <w:tcW w:w="2457" w:type="dxa"/>
          </w:tcPr>
          <w:p w:rsidR="00174EB3" w:rsidRPr="00174EB3" w:rsidRDefault="00174EB3" w:rsidP="00312B22">
            <w:pPr>
              <w:pStyle w:val="a3"/>
              <w:jc w:val="center"/>
              <w:rPr>
                <w:rFonts w:asciiTheme="majorHAnsi" w:hAnsiTheme="majorHAnsi"/>
                <w:sz w:val="24"/>
                <w:szCs w:val="24"/>
                <w:lang w:val="uk-UA"/>
              </w:rPr>
            </w:pPr>
            <w:r>
              <w:rPr>
                <w:rFonts w:asciiTheme="majorHAnsi" w:hAnsiTheme="majorHAnsi"/>
                <w:sz w:val="24"/>
                <w:szCs w:val="24"/>
                <w:lang w:val="uk-UA"/>
              </w:rPr>
              <w:t>5</w:t>
            </w:r>
          </w:p>
        </w:tc>
      </w:tr>
      <w:tr w:rsidR="00F427B8" w:rsidRPr="00312B22" w:rsidTr="00174EB3">
        <w:tc>
          <w:tcPr>
            <w:tcW w:w="606" w:type="dxa"/>
          </w:tcPr>
          <w:p w:rsidR="00F427B8" w:rsidRPr="00174EB3" w:rsidRDefault="00F427B8" w:rsidP="00312B22">
            <w:pPr>
              <w:pStyle w:val="a3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1</w:t>
            </w:r>
          </w:p>
        </w:tc>
        <w:tc>
          <w:tcPr>
            <w:tcW w:w="1769" w:type="dxa"/>
          </w:tcPr>
          <w:p w:rsidR="00F427B8" w:rsidRPr="00174EB3" w:rsidRDefault="00F427B8" w:rsidP="00312B22">
            <w:pPr>
              <w:pStyle w:val="a3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Базис поставки</w:t>
            </w:r>
          </w:p>
        </w:tc>
        <w:tc>
          <w:tcPr>
            <w:tcW w:w="2211" w:type="dxa"/>
          </w:tcPr>
          <w:p w:rsidR="00F427B8" w:rsidRPr="00174EB3" w:rsidRDefault="00F427B8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Віддає перева</w:t>
            </w:r>
            <w:r w:rsidR="005409E0">
              <w:rPr>
                <w:rFonts w:asciiTheme="majorHAnsi" w:hAnsiTheme="majorHAnsi"/>
                <w:sz w:val="24"/>
                <w:szCs w:val="24"/>
                <w:lang w:val="uk-UA"/>
              </w:rPr>
              <w:t>гу укласти контракт на умовах DP</w:t>
            </w: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U П</w:t>
            </w:r>
            <w:r w:rsidR="005409E0">
              <w:rPr>
                <w:rFonts w:asciiTheme="majorHAnsi" w:hAnsiTheme="majorHAnsi"/>
                <w:sz w:val="24"/>
                <w:szCs w:val="24"/>
                <w:lang w:val="uk-UA"/>
              </w:rPr>
              <w:t>АТ «Darts» Львів, ІНКОТЕРМС 2020</w:t>
            </w:r>
          </w:p>
        </w:tc>
        <w:tc>
          <w:tcPr>
            <w:tcW w:w="2243" w:type="dxa"/>
          </w:tcPr>
          <w:p w:rsidR="00F427B8" w:rsidRPr="00174EB3" w:rsidRDefault="00F427B8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Гото</w:t>
            </w:r>
            <w:r w:rsidR="005409E0">
              <w:rPr>
                <w:rFonts w:asciiTheme="majorHAnsi" w:hAnsiTheme="majorHAnsi"/>
                <w:sz w:val="24"/>
                <w:szCs w:val="24"/>
                <w:lang w:val="uk-UA"/>
              </w:rPr>
              <w:t>ва укласти контракт на умовах DP</w:t>
            </w: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U П</w:t>
            </w:r>
            <w:r w:rsidR="005409E0">
              <w:rPr>
                <w:rFonts w:asciiTheme="majorHAnsi" w:hAnsiTheme="majorHAnsi"/>
                <w:sz w:val="24"/>
                <w:szCs w:val="24"/>
                <w:lang w:val="uk-UA"/>
              </w:rPr>
              <w:t>АТ «Darts» Львів, ІНКОТЕРМС 2020</w:t>
            </w:r>
          </w:p>
        </w:tc>
        <w:tc>
          <w:tcPr>
            <w:tcW w:w="2457" w:type="dxa"/>
          </w:tcPr>
          <w:p w:rsidR="00F427B8" w:rsidRPr="00174EB3" w:rsidRDefault="00F427B8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 w:eastAsia="ru-RU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 w:eastAsia="ru-RU"/>
              </w:rPr>
              <w:t>Готова укласти контракт на умовах</w:t>
            </w:r>
          </w:p>
          <w:p w:rsidR="00F427B8" w:rsidRPr="00174EB3" w:rsidRDefault="005409E0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>
              <w:rPr>
                <w:rFonts w:asciiTheme="majorHAnsi" w:hAnsiTheme="majorHAnsi"/>
                <w:sz w:val="24"/>
                <w:szCs w:val="24"/>
                <w:lang w:val="en-US" w:eastAsia="ru-RU"/>
              </w:rPr>
              <w:t>DDP</w:t>
            </w:r>
            <w:r w:rsidR="00F427B8" w:rsidRPr="00174EB3">
              <w:rPr>
                <w:rFonts w:asciiTheme="majorHAnsi" w:hAnsiTheme="majorHAnsi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Theme="majorHAnsi" w:hAnsiTheme="majorHAnsi"/>
                <w:sz w:val="24"/>
                <w:szCs w:val="24"/>
                <w:lang w:val="uk-UA" w:eastAsia="ru-RU"/>
              </w:rPr>
              <w:t>Калінінград, ІНКОТЕРМС 2020</w:t>
            </w:r>
          </w:p>
        </w:tc>
      </w:tr>
      <w:tr w:rsidR="00C12A6B" w:rsidRPr="00312B22" w:rsidTr="00174EB3">
        <w:tc>
          <w:tcPr>
            <w:tcW w:w="606" w:type="dxa"/>
          </w:tcPr>
          <w:p w:rsidR="00C12A6B" w:rsidRPr="00174EB3" w:rsidRDefault="00C12A6B" w:rsidP="00312B22">
            <w:pPr>
              <w:pStyle w:val="a3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2</w:t>
            </w:r>
          </w:p>
        </w:tc>
        <w:tc>
          <w:tcPr>
            <w:tcW w:w="1769" w:type="dxa"/>
          </w:tcPr>
          <w:p w:rsidR="00C12A6B" w:rsidRPr="00174EB3" w:rsidRDefault="00C12A6B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Річний</w:t>
            </w:r>
          </w:p>
          <w:p w:rsidR="00C12A6B" w:rsidRPr="00174EB3" w:rsidRDefault="00C12A6B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обсяг</w:t>
            </w:r>
          </w:p>
          <w:p w:rsidR="00C12A6B" w:rsidRPr="00174EB3" w:rsidRDefault="00C12A6B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поставки</w:t>
            </w:r>
          </w:p>
          <w:p w:rsidR="00C12A6B" w:rsidRPr="00174EB3" w:rsidRDefault="00C12A6B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продукції</w:t>
            </w:r>
          </w:p>
        </w:tc>
        <w:tc>
          <w:tcPr>
            <w:tcW w:w="2211" w:type="dxa"/>
          </w:tcPr>
          <w:p w:rsidR="00C12A6B" w:rsidRPr="00174EB3" w:rsidRDefault="00C12A6B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Віддає перевагу укласти контракт на поставку продукції в кількості:</w:t>
            </w:r>
          </w:p>
          <w:p w:rsidR="00C12A6B" w:rsidRPr="00174EB3" w:rsidRDefault="00C12A6B" w:rsidP="007D7CC5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продукт А - 900 т; продукт В- 680 т; з відхиленням ±10 %</w:t>
            </w:r>
          </w:p>
        </w:tc>
        <w:tc>
          <w:tcPr>
            <w:tcW w:w="2243" w:type="dxa"/>
          </w:tcPr>
          <w:p w:rsidR="00C12A6B" w:rsidRPr="00174EB3" w:rsidRDefault="00C12A6B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 xml:space="preserve">Згодна укласти контракт на поставку продукції у кількості: продукт А - 800 т; </w:t>
            </w:r>
            <w:r w:rsidR="007D7CC5"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 xml:space="preserve">продукт В - 680 т; 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з відхиленням ±10 %, зі штрафними санкціями у випадку меншого обсягу поставки</w:t>
            </w:r>
          </w:p>
        </w:tc>
        <w:tc>
          <w:tcPr>
            <w:tcW w:w="2457" w:type="dxa"/>
          </w:tcPr>
          <w:p w:rsidR="00C12A6B" w:rsidRPr="00174EB3" w:rsidRDefault="00C12A6B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Згодна укласти контракт на постачання продукції в кількості:продукт А - 800 т; продукт В - 680 т з додатковою оплатою у випадку поставки більших обсягів, ніж передбачено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  <w:lang w:val="ru-RU"/>
              </w:rPr>
              <w:t xml:space="preserve"> 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контрактом</w:t>
            </w:r>
          </w:p>
        </w:tc>
      </w:tr>
      <w:tr w:rsidR="00AE78F3" w:rsidRPr="00312B22" w:rsidTr="00174EB3">
        <w:tc>
          <w:tcPr>
            <w:tcW w:w="606" w:type="dxa"/>
          </w:tcPr>
          <w:p w:rsidR="00AE78F3" w:rsidRPr="00174EB3" w:rsidRDefault="00AE78F3" w:rsidP="00312B22">
            <w:pPr>
              <w:pStyle w:val="a3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3</w:t>
            </w:r>
          </w:p>
        </w:tc>
        <w:tc>
          <w:tcPr>
            <w:tcW w:w="1769" w:type="dxa"/>
          </w:tcPr>
          <w:p w:rsidR="00AE78F3" w:rsidRPr="00174EB3" w:rsidRDefault="00AE78F3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Ціна</w:t>
            </w:r>
          </w:p>
          <w:p w:rsidR="00AE78F3" w:rsidRPr="00174EB3" w:rsidRDefault="00AE78F3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продукції</w:t>
            </w:r>
          </w:p>
        </w:tc>
        <w:tc>
          <w:tcPr>
            <w:tcW w:w="2211" w:type="dxa"/>
          </w:tcPr>
          <w:p w:rsidR="00AE78F3" w:rsidRPr="00174EB3" w:rsidRDefault="00AE78F3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 xml:space="preserve">Максимальна ціна закупівлі 1 кг продукту А може становити 3 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  <w:lang w:val="ru-RU"/>
              </w:rPr>
              <w:t>$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 xml:space="preserve">, ціна продукту В </w:t>
            </w:r>
            <w:r w:rsidR="005409E0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–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 xml:space="preserve"> </w:t>
            </w:r>
            <w:r w:rsidR="005409E0" w:rsidRPr="005409E0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  <w:lang w:val="ru-RU"/>
              </w:rPr>
              <w:t xml:space="preserve">2 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  <w:lang w:val="ru-RU"/>
              </w:rPr>
              <w:t>$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.</w:t>
            </w:r>
          </w:p>
        </w:tc>
        <w:tc>
          <w:tcPr>
            <w:tcW w:w="2243" w:type="dxa"/>
          </w:tcPr>
          <w:p w:rsidR="00AE78F3" w:rsidRPr="00174EB3" w:rsidRDefault="00AE78F3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Ціна продукту А може становити від 2 до 3 $ за кг. Ціна продукту В - від 1 до 2 $ за кг.</w:t>
            </w:r>
          </w:p>
        </w:tc>
        <w:tc>
          <w:tcPr>
            <w:tcW w:w="2457" w:type="dxa"/>
          </w:tcPr>
          <w:p w:rsidR="00AE78F3" w:rsidRPr="00174EB3" w:rsidRDefault="00AE78F3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Ціна продукту А може становити від 3 до 4 $ за кг. Ціна продукту В - від 0,5 до 1,5 $ за кг.</w:t>
            </w:r>
          </w:p>
        </w:tc>
      </w:tr>
      <w:tr w:rsidR="008675E4" w:rsidRPr="00312B22" w:rsidTr="00174EB3">
        <w:tc>
          <w:tcPr>
            <w:tcW w:w="606" w:type="dxa"/>
          </w:tcPr>
          <w:p w:rsidR="008675E4" w:rsidRPr="00174EB3" w:rsidRDefault="008675E4" w:rsidP="00312B22">
            <w:pPr>
              <w:pStyle w:val="a3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4</w:t>
            </w:r>
          </w:p>
        </w:tc>
        <w:tc>
          <w:tcPr>
            <w:tcW w:w="1769" w:type="dxa"/>
          </w:tcPr>
          <w:p w:rsidR="008675E4" w:rsidRPr="00174EB3" w:rsidRDefault="008675E4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Втрати і пошкод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softHyphen/>
              <w:t>ження про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softHyphen/>
              <w:t>дуктів</w:t>
            </w:r>
          </w:p>
        </w:tc>
        <w:tc>
          <w:tcPr>
            <w:tcW w:w="2211" w:type="dxa"/>
          </w:tcPr>
          <w:p w:rsidR="008675E4" w:rsidRPr="00174EB3" w:rsidRDefault="008675E4" w:rsidP="009461AF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Продукт А виявляється об'єкт</w:t>
            </w:r>
            <w:r w:rsidR="005409E0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ом дрібних крадіжок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 xml:space="preserve">. У минулому році, </w:t>
            </w:r>
            <w:r w:rsidR="005409E0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працюючи</w:t>
            </w:r>
            <w:r w:rsidR="007603B0"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 xml:space="preserve"> </w:t>
            </w:r>
            <w:r w:rsidR="005409E0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з поста</w:t>
            </w:r>
            <w:r w:rsidR="005409E0"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чальниками, ПАТ «Darts» висунуло позови за втратами й пошкод</w:t>
            </w:r>
            <w:r w:rsidR="005409E0"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softHyphen/>
              <w:t xml:space="preserve">женнями на 8 тис. </w:t>
            </w:r>
            <w:r w:rsidR="005409E0"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  <w:lang w:val="ru-RU"/>
              </w:rPr>
              <w:t>$</w:t>
            </w:r>
            <w:r w:rsidR="005409E0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 xml:space="preserve">. Продукт В не є об'єктом </w:t>
            </w:r>
            <w:r w:rsidR="005409E0"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крадіжок. ПАТ «Darts» прагне, щоб позови оплачувалися негайно.</w:t>
            </w:r>
          </w:p>
        </w:tc>
        <w:tc>
          <w:tcPr>
            <w:tcW w:w="2243" w:type="dxa"/>
          </w:tcPr>
          <w:p w:rsidR="008675E4" w:rsidRPr="00174EB3" w:rsidRDefault="008675E4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Готова визнати, що у випадку втрат і збитків позови будуть оплачені миттєво.</w:t>
            </w:r>
          </w:p>
        </w:tc>
        <w:tc>
          <w:tcPr>
            <w:tcW w:w="2457" w:type="dxa"/>
          </w:tcPr>
          <w:p w:rsidR="008675E4" w:rsidRPr="00174EB3" w:rsidRDefault="008675E4" w:rsidP="009461AF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 xml:space="preserve">Позови згодна оплачувати тільки в розмірі не більш 5 тис. 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  <w:lang w:val="ru-RU"/>
              </w:rPr>
              <w:t>$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. Віддає перевагу, щоб ПАТ «Darts» прийняло на</w:t>
            </w:r>
            <w:r w:rsidR="007603B0"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 xml:space="preserve"> себе ризики </w:t>
            </w:r>
            <w:r w:rsidR="005409E0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 xml:space="preserve">частково, це дозволить </w:t>
            </w:r>
            <w:r w:rsidR="005409E0"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виключити зайву паперову роботу.</w:t>
            </w:r>
            <w:r w:rsidR="005409E0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 xml:space="preserve"> </w:t>
            </w:r>
            <w:r w:rsidR="005409E0"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 xml:space="preserve"> </w:t>
            </w:r>
          </w:p>
        </w:tc>
      </w:tr>
    </w:tbl>
    <w:p w:rsidR="00174EB3" w:rsidRPr="00174EB3" w:rsidRDefault="00174EB3" w:rsidP="007603B0">
      <w:pPr>
        <w:pStyle w:val="a3"/>
        <w:jc w:val="right"/>
        <w:rPr>
          <w:rFonts w:asciiTheme="majorHAnsi" w:hAnsiTheme="majorHAnsi"/>
          <w:sz w:val="24"/>
          <w:szCs w:val="24"/>
          <w:lang w:val="uk-UA"/>
        </w:rPr>
      </w:pPr>
      <w:r>
        <w:rPr>
          <w:rFonts w:asciiTheme="majorHAnsi" w:hAnsiTheme="majorHAnsi"/>
          <w:sz w:val="24"/>
          <w:szCs w:val="24"/>
          <w:lang w:val="uk-UA"/>
        </w:rPr>
        <w:lastRenderedPageBreak/>
        <w:t>Продовження таблиці 2.1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606"/>
        <w:gridCol w:w="1769"/>
        <w:gridCol w:w="2211"/>
        <w:gridCol w:w="2243"/>
        <w:gridCol w:w="2457"/>
      </w:tblGrid>
      <w:tr w:rsidR="00174EB3" w:rsidRPr="00312B22" w:rsidTr="00174EB3">
        <w:tc>
          <w:tcPr>
            <w:tcW w:w="606" w:type="dxa"/>
          </w:tcPr>
          <w:p w:rsidR="00174EB3" w:rsidRPr="00174EB3" w:rsidRDefault="00174EB3" w:rsidP="00174EB3">
            <w:pPr>
              <w:pStyle w:val="a3"/>
              <w:jc w:val="center"/>
              <w:rPr>
                <w:rFonts w:asciiTheme="majorHAnsi" w:hAnsiTheme="majorHAnsi"/>
                <w:sz w:val="24"/>
                <w:szCs w:val="24"/>
                <w:lang w:val="uk-UA"/>
              </w:rPr>
            </w:pPr>
            <w:r>
              <w:rPr>
                <w:rFonts w:asciiTheme="majorHAnsi" w:hAnsiTheme="majorHAnsi"/>
                <w:sz w:val="24"/>
                <w:szCs w:val="24"/>
                <w:lang w:val="uk-UA"/>
              </w:rPr>
              <w:t>1</w:t>
            </w:r>
          </w:p>
        </w:tc>
        <w:tc>
          <w:tcPr>
            <w:tcW w:w="1769" w:type="dxa"/>
          </w:tcPr>
          <w:p w:rsidR="00174EB3" w:rsidRPr="00174EB3" w:rsidRDefault="00174EB3" w:rsidP="00174EB3">
            <w:pPr>
              <w:pStyle w:val="a3"/>
              <w:jc w:val="center"/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</w:pPr>
            <w:r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2</w:t>
            </w:r>
          </w:p>
        </w:tc>
        <w:tc>
          <w:tcPr>
            <w:tcW w:w="2211" w:type="dxa"/>
          </w:tcPr>
          <w:p w:rsidR="00174EB3" w:rsidRPr="00174EB3" w:rsidRDefault="00174EB3" w:rsidP="00174EB3">
            <w:pPr>
              <w:pStyle w:val="a3"/>
              <w:jc w:val="center"/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</w:pPr>
            <w:r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3</w:t>
            </w:r>
          </w:p>
        </w:tc>
        <w:tc>
          <w:tcPr>
            <w:tcW w:w="2243" w:type="dxa"/>
          </w:tcPr>
          <w:p w:rsidR="00174EB3" w:rsidRPr="00174EB3" w:rsidRDefault="00174EB3" w:rsidP="00174EB3">
            <w:pPr>
              <w:pStyle w:val="a3"/>
              <w:jc w:val="center"/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</w:pPr>
            <w:r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4</w:t>
            </w:r>
          </w:p>
        </w:tc>
        <w:tc>
          <w:tcPr>
            <w:tcW w:w="2457" w:type="dxa"/>
          </w:tcPr>
          <w:p w:rsidR="00174EB3" w:rsidRPr="00174EB3" w:rsidRDefault="00174EB3" w:rsidP="00174EB3">
            <w:pPr>
              <w:pStyle w:val="a3"/>
              <w:jc w:val="center"/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</w:pPr>
            <w:r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5</w:t>
            </w:r>
          </w:p>
        </w:tc>
      </w:tr>
      <w:tr w:rsidR="00FE2907" w:rsidRPr="00312B22" w:rsidTr="00174EB3">
        <w:tc>
          <w:tcPr>
            <w:tcW w:w="606" w:type="dxa"/>
          </w:tcPr>
          <w:p w:rsidR="00FE2907" w:rsidRPr="00174EB3" w:rsidRDefault="00FE2907" w:rsidP="00312B22">
            <w:pPr>
              <w:pStyle w:val="a3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5</w:t>
            </w:r>
          </w:p>
        </w:tc>
        <w:tc>
          <w:tcPr>
            <w:tcW w:w="1769" w:type="dxa"/>
          </w:tcPr>
          <w:p w:rsidR="00FE2907" w:rsidRPr="00174EB3" w:rsidRDefault="00FE2907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Умови</w:t>
            </w:r>
          </w:p>
          <w:p w:rsidR="00FE2907" w:rsidRPr="00174EB3" w:rsidRDefault="00FE2907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страхування</w:t>
            </w:r>
          </w:p>
        </w:tc>
        <w:tc>
          <w:tcPr>
            <w:tcW w:w="2211" w:type="dxa"/>
          </w:tcPr>
          <w:p w:rsidR="00FE2907" w:rsidRPr="00174EB3" w:rsidRDefault="00FE2907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Прагне, щоб поста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softHyphen/>
              <w:t>чальники взяли на себе страхування зі сторонньою фірмою на умовах «з відповідаль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softHyphen/>
              <w:t>ністю за всі ризики».</w:t>
            </w:r>
          </w:p>
        </w:tc>
        <w:tc>
          <w:tcPr>
            <w:tcW w:w="2243" w:type="dxa"/>
          </w:tcPr>
          <w:p w:rsidR="00FE2907" w:rsidRPr="00174EB3" w:rsidRDefault="00FE2907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Згодна укласти договір страху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softHyphen/>
              <w:t>вання на умовах «з відповідальністю за приватну аварію».</w:t>
            </w:r>
          </w:p>
        </w:tc>
        <w:tc>
          <w:tcPr>
            <w:tcW w:w="2457" w:type="dxa"/>
          </w:tcPr>
          <w:p w:rsidR="00FE2907" w:rsidRPr="00174EB3" w:rsidRDefault="00FE2907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Згодна укласти договір страхування на умовах «без відповідальності за ушкодження».</w:t>
            </w:r>
          </w:p>
        </w:tc>
      </w:tr>
      <w:tr w:rsidR="00FE2907" w:rsidRPr="00312B22" w:rsidTr="00174EB3">
        <w:tc>
          <w:tcPr>
            <w:tcW w:w="606" w:type="dxa"/>
          </w:tcPr>
          <w:p w:rsidR="00FE2907" w:rsidRPr="00174EB3" w:rsidRDefault="00FE2907" w:rsidP="00312B22">
            <w:pPr>
              <w:pStyle w:val="a3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6</w:t>
            </w:r>
          </w:p>
        </w:tc>
        <w:tc>
          <w:tcPr>
            <w:tcW w:w="1769" w:type="dxa"/>
          </w:tcPr>
          <w:p w:rsidR="00FE2907" w:rsidRPr="00174EB3" w:rsidRDefault="00FE2907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Графік</w:t>
            </w:r>
          </w:p>
          <w:p w:rsidR="00FE2907" w:rsidRPr="00174EB3" w:rsidRDefault="00FE2907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платежів</w:t>
            </w:r>
          </w:p>
        </w:tc>
        <w:tc>
          <w:tcPr>
            <w:tcW w:w="2211" w:type="dxa"/>
          </w:tcPr>
          <w:p w:rsidR="00FE2907" w:rsidRPr="00174EB3" w:rsidRDefault="00FE2907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Віддає перевагу відк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softHyphen/>
              <w:t>ладати платежі, оскільки дохід оборотного капіталу становить 1,5 % на місяць.</w:t>
            </w:r>
          </w:p>
        </w:tc>
        <w:tc>
          <w:tcPr>
            <w:tcW w:w="2243" w:type="dxa"/>
          </w:tcPr>
          <w:p w:rsidR="00FE2907" w:rsidRPr="00174EB3" w:rsidRDefault="00FE2907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Віддає перевагу мит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softHyphen/>
              <w:t>тєвому платежу зі штрафними санк</w:t>
            </w: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softHyphen/>
              <w:t>ціями за затримку платежів.</w:t>
            </w:r>
          </w:p>
        </w:tc>
        <w:tc>
          <w:tcPr>
            <w:tcW w:w="2457" w:type="dxa"/>
          </w:tcPr>
          <w:p w:rsidR="00FE2907" w:rsidRPr="00174EB3" w:rsidRDefault="00FE2907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Style w:val="1"/>
                <w:rFonts w:asciiTheme="majorHAnsi" w:eastAsia="Calibri" w:hAnsiTheme="majorHAnsi" w:cs="Times New Roman"/>
                <w:color w:val="auto"/>
                <w:spacing w:val="0"/>
                <w:sz w:val="24"/>
                <w:szCs w:val="24"/>
                <w:shd w:val="clear" w:color="auto" w:fill="auto"/>
              </w:rPr>
              <w:t>Віддає перевагу негайному платежу з дисконтом за більш ранній платіж.</w:t>
            </w:r>
          </w:p>
        </w:tc>
      </w:tr>
      <w:tr w:rsidR="00FE2907" w:rsidRPr="00312B22" w:rsidTr="00174EB3">
        <w:tc>
          <w:tcPr>
            <w:tcW w:w="606" w:type="dxa"/>
          </w:tcPr>
          <w:p w:rsidR="00FE2907" w:rsidRPr="00174EB3" w:rsidRDefault="00FE2907" w:rsidP="00312B22">
            <w:pPr>
              <w:pStyle w:val="a3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7</w:t>
            </w:r>
          </w:p>
        </w:tc>
        <w:tc>
          <w:tcPr>
            <w:tcW w:w="1769" w:type="dxa"/>
          </w:tcPr>
          <w:p w:rsidR="00FE2907" w:rsidRPr="00174EB3" w:rsidRDefault="00FE2907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Упакування</w:t>
            </w:r>
          </w:p>
        </w:tc>
        <w:tc>
          <w:tcPr>
            <w:tcW w:w="2211" w:type="dxa"/>
          </w:tcPr>
          <w:p w:rsidR="00FE2907" w:rsidRPr="00174EB3" w:rsidRDefault="00FE2907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Закуповувані до сьогоднішнього часу продукти упако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softHyphen/>
              <w:t xml:space="preserve">вані відповідно до норм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  <w:lang w:val="en-US"/>
              </w:rPr>
              <w:t>ISO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. Прагне, щоб за новим контрактом упакування було більш дешевим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</w:rPr>
              <w:t>.</w:t>
            </w:r>
          </w:p>
        </w:tc>
        <w:tc>
          <w:tcPr>
            <w:tcW w:w="2243" w:type="dxa"/>
          </w:tcPr>
          <w:p w:rsidR="00FE2907" w:rsidRPr="00174EB3" w:rsidRDefault="00FE2907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Ніколи не стикалася з іншими</w:t>
            </w:r>
          </w:p>
          <w:p w:rsidR="00FE2907" w:rsidRPr="00174EB3" w:rsidRDefault="00FE2907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видами упакування для цього продукту. Стурбована можливістю появи додаткових претензій щодо ушкоджень продуктів у випадку використання такого виду упакування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</w:rPr>
              <w:t>.</w:t>
            </w:r>
          </w:p>
        </w:tc>
        <w:tc>
          <w:tcPr>
            <w:tcW w:w="2457" w:type="dxa"/>
          </w:tcPr>
          <w:p w:rsidR="00FE2907" w:rsidRPr="00174EB3" w:rsidRDefault="00FE2907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Стурбована подачею позовів щодо</w:t>
            </w:r>
          </w:p>
          <w:p w:rsidR="00FE2907" w:rsidRPr="00174EB3" w:rsidRDefault="00FE2907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відшкодування збитків у випадку використання нестандартного упакування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</w:rPr>
              <w:t>.</w:t>
            </w:r>
          </w:p>
        </w:tc>
      </w:tr>
      <w:tr w:rsidR="007603B0" w:rsidRPr="00312B22" w:rsidTr="00174EB3">
        <w:tc>
          <w:tcPr>
            <w:tcW w:w="606" w:type="dxa"/>
          </w:tcPr>
          <w:p w:rsidR="007603B0" w:rsidRPr="00174EB3" w:rsidRDefault="007603B0" w:rsidP="007603B0">
            <w:pPr>
              <w:pStyle w:val="a3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8</w:t>
            </w:r>
          </w:p>
        </w:tc>
        <w:tc>
          <w:tcPr>
            <w:tcW w:w="1769" w:type="dxa"/>
          </w:tcPr>
          <w:p w:rsidR="007603B0" w:rsidRPr="00174EB3" w:rsidRDefault="007603B0" w:rsidP="007603B0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Строки</w:t>
            </w:r>
          </w:p>
          <w:p w:rsidR="007603B0" w:rsidRPr="00174EB3" w:rsidRDefault="007603B0" w:rsidP="007603B0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поставки</w:t>
            </w:r>
          </w:p>
        </w:tc>
        <w:tc>
          <w:tcPr>
            <w:tcW w:w="2211" w:type="dxa"/>
          </w:tcPr>
          <w:p w:rsidR="007603B0" w:rsidRPr="00174EB3" w:rsidRDefault="007603B0" w:rsidP="009461AF">
            <w:pPr>
              <w:pStyle w:val="a3"/>
              <w:jc w:val="both"/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 xml:space="preserve">Продукт А необхідно поставляти два рази на тиждень,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 xml:space="preserve">продукт В - один раз на тиждень, зі штрафними санкціями у випадку невиконання цієї умови. </w:t>
            </w:r>
            <w:r w:rsidR="005409E0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 xml:space="preserve">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Ці штрафи повинні бути більшими, враховуючи збитки від упущених продажів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</w:rPr>
              <w:t>.</w:t>
            </w:r>
          </w:p>
        </w:tc>
        <w:tc>
          <w:tcPr>
            <w:tcW w:w="2243" w:type="dxa"/>
          </w:tcPr>
          <w:p w:rsidR="007603B0" w:rsidRPr="00174EB3" w:rsidRDefault="007603B0" w:rsidP="009461AF">
            <w:pPr>
              <w:pStyle w:val="a3"/>
              <w:jc w:val="both"/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Згодна з цією умовою, крім випадків, коли причина затримки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 xml:space="preserve"> не підконтрольна постачальникові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</w:rPr>
              <w:t>.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 xml:space="preserve"> </w:t>
            </w:r>
          </w:p>
        </w:tc>
        <w:tc>
          <w:tcPr>
            <w:tcW w:w="2457" w:type="dxa"/>
          </w:tcPr>
          <w:p w:rsidR="007603B0" w:rsidRPr="00174EB3" w:rsidRDefault="007603B0" w:rsidP="009461AF">
            <w:pPr>
              <w:pStyle w:val="a3"/>
              <w:jc w:val="both"/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 xml:space="preserve">Згодна з цією умовою, крім випадків, коли причина затримки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не підконтрольна постачальникові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</w:rPr>
              <w:t>.</w:t>
            </w:r>
          </w:p>
        </w:tc>
      </w:tr>
    </w:tbl>
    <w:p w:rsidR="00174EB3" w:rsidRPr="00174EB3" w:rsidRDefault="00174EB3" w:rsidP="007603B0">
      <w:pPr>
        <w:pStyle w:val="a3"/>
        <w:jc w:val="right"/>
        <w:rPr>
          <w:rFonts w:asciiTheme="majorHAnsi" w:hAnsiTheme="majorHAnsi"/>
          <w:sz w:val="24"/>
          <w:szCs w:val="24"/>
          <w:lang w:val="uk-UA"/>
        </w:rPr>
      </w:pPr>
      <w:r>
        <w:rPr>
          <w:rFonts w:asciiTheme="majorHAnsi" w:hAnsiTheme="majorHAnsi"/>
          <w:sz w:val="24"/>
          <w:szCs w:val="24"/>
          <w:lang w:val="uk-UA"/>
        </w:rPr>
        <w:lastRenderedPageBreak/>
        <w:t>Продовження табл.2.1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606"/>
        <w:gridCol w:w="1769"/>
        <w:gridCol w:w="2211"/>
        <w:gridCol w:w="2243"/>
        <w:gridCol w:w="2457"/>
      </w:tblGrid>
      <w:tr w:rsidR="00174EB3" w:rsidRPr="00312B22" w:rsidTr="00174EB3">
        <w:tc>
          <w:tcPr>
            <w:tcW w:w="606" w:type="dxa"/>
          </w:tcPr>
          <w:p w:rsidR="00174EB3" w:rsidRPr="00174EB3" w:rsidRDefault="00174EB3" w:rsidP="00174EB3">
            <w:pPr>
              <w:pStyle w:val="a3"/>
              <w:jc w:val="center"/>
              <w:rPr>
                <w:rFonts w:asciiTheme="majorHAnsi" w:hAnsiTheme="majorHAnsi"/>
                <w:sz w:val="24"/>
                <w:szCs w:val="24"/>
                <w:lang w:val="uk-UA"/>
              </w:rPr>
            </w:pPr>
            <w:r>
              <w:rPr>
                <w:rFonts w:asciiTheme="majorHAnsi" w:hAnsiTheme="majorHAnsi"/>
                <w:sz w:val="24"/>
                <w:szCs w:val="24"/>
                <w:lang w:val="uk-UA"/>
              </w:rPr>
              <w:t>1</w:t>
            </w:r>
          </w:p>
        </w:tc>
        <w:tc>
          <w:tcPr>
            <w:tcW w:w="1769" w:type="dxa"/>
          </w:tcPr>
          <w:p w:rsidR="00174EB3" w:rsidRPr="00174EB3" w:rsidRDefault="00174EB3" w:rsidP="00174EB3">
            <w:pPr>
              <w:pStyle w:val="a3"/>
              <w:jc w:val="center"/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</w:pPr>
            <w:r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2</w:t>
            </w:r>
          </w:p>
        </w:tc>
        <w:tc>
          <w:tcPr>
            <w:tcW w:w="2211" w:type="dxa"/>
          </w:tcPr>
          <w:p w:rsidR="00174EB3" w:rsidRPr="00174EB3" w:rsidRDefault="00174EB3" w:rsidP="00174EB3">
            <w:pPr>
              <w:pStyle w:val="a3"/>
              <w:jc w:val="center"/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</w:pPr>
            <w:r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3</w:t>
            </w:r>
          </w:p>
        </w:tc>
        <w:tc>
          <w:tcPr>
            <w:tcW w:w="2243" w:type="dxa"/>
          </w:tcPr>
          <w:p w:rsidR="00174EB3" w:rsidRPr="00174EB3" w:rsidRDefault="00174EB3" w:rsidP="00174EB3">
            <w:pPr>
              <w:pStyle w:val="a3"/>
              <w:jc w:val="center"/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</w:pPr>
            <w:r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4</w:t>
            </w:r>
          </w:p>
        </w:tc>
        <w:tc>
          <w:tcPr>
            <w:tcW w:w="2457" w:type="dxa"/>
          </w:tcPr>
          <w:p w:rsidR="00174EB3" w:rsidRPr="00174EB3" w:rsidRDefault="00174EB3" w:rsidP="00174EB3">
            <w:pPr>
              <w:pStyle w:val="a3"/>
              <w:jc w:val="center"/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</w:pPr>
            <w:r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5</w:t>
            </w:r>
          </w:p>
        </w:tc>
      </w:tr>
      <w:tr w:rsidR="00561709" w:rsidRPr="00312B22" w:rsidTr="00174EB3">
        <w:tc>
          <w:tcPr>
            <w:tcW w:w="606" w:type="dxa"/>
          </w:tcPr>
          <w:p w:rsidR="00561709" w:rsidRPr="00174EB3" w:rsidRDefault="00561709" w:rsidP="00312B22">
            <w:pPr>
              <w:pStyle w:val="a3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9</w:t>
            </w:r>
          </w:p>
        </w:tc>
        <w:tc>
          <w:tcPr>
            <w:tcW w:w="1769" w:type="dxa"/>
          </w:tcPr>
          <w:p w:rsidR="00561709" w:rsidRPr="00174EB3" w:rsidRDefault="00561709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Вікна</w:t>
            </w:r>
          </w:p>
          <w:p w:rsidR="00561709" w:rsidRPr="00174EB3" w:rsidRDefault="00561709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доставки</w:t>
            </w:r>
          </w:p>
          <w:p w:rsidR="00561709" w:rsidRPr="00174EB3" w:rsidRDefault="00561709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комплек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softHyphen/>
              <w:t>туючих</w:t>
            </w:r>
          </w:p>
        </w:tc>
        <w:tc>
          <w:tcPr>
            <w:tcW w:w="2211" w:type="dxa"/>
          </w:tcPr>
          <w:p w:rsidR="00561709" w:rsidRPr="00174EB3" w:rsidRDefault="00561709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Прагне встановити одногодинне вікно, протягом якого повинні прибути комплек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softHyphen/>
              <w:t>туючі. Це необхідно для складання графіка роботи підприємства. Прагне</w:t>
            </w:r>
          </w:p>
          <w:p w:rsidR="00561709" w:rsidRPr="00174EB3" w:rsidRDefault="00561709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установити штрафні санкції у випадку, якщо комплектуючі прибувають раніше або пізніше встановленого одногодинного вікна</w:t>
            </w:r>
            <w:r w:rsidRPr="00174EB3">
              <w:rPr>
                <w:rStyle w:val="1"/>
                <w:rFonts w:asciiTheme="majorHAnsi" w:hAnsiTheme="majorHAnsi"/>
                <w:sz w:val="24"/>
                <w:szCs w:val="24"/>
              </w:rPr>
              <w:t>.</w:t>
            </w:r>
          </w:p>
        </w:tc>
        <w:tc>
          <w:tcPr>
            <w:tcW w:w="2243" w:type="dxa"/>
          </w:tcPr>
          <w:p w:rsidR="00561709" w:rsidRPr="00174EB3" w:rsidRDefault="00561709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Неохоче погоджується на такі умови. Прагне використо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softHyphen/>
              <w:t>вувати штрафні сан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softHyphen/>
              <w:t>кції тільки у випадку запізнення доставки на певний час. Не визнає штрафних санкцій, якщо причина затримки не підконтрольна поста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softHyphen/>
              <w:t>чальникові</w:t>
            </w:r>
            <w:r w:rsidRPr="00174EB3">
              <w:rPr>
                <w:rStyle w:val="1"/>
                <w:rFonts w:asciiTheme="majorHAnsi" w:hAnsiTheme="majorHAnsi"/>
                <w:sz w:val="24"/>
                <w:szCs w:val="24"/>
              </w:rPr>
              <w:t>.</w:t>
            </w:r>
          </w:p>
        </w:tc>
        <w:tc>
          <w:tcPr>
            <w:tcW w:w="2457" w:type="dxa"/>
          </w:tcPr>
          <w:p w:rsidR="00561709" w:rsidRPr="00174EB3" w:rsidRDefault="00561709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Дуже неохоче погоджується на такі умови. Віддає перевагу використанню штрафних санкцій тільки</w:t>
            </w:r>
          </w:p>
          <w:p w:rsidR="00561709" w:rsidRPr="00174EB3" w:rsidRDefault="00561709" w:rsidP="00312B22">
            <w:pPr>
              <w:pStyle w:val="a3"/>
              <w:jc w:val="both"/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 xml:space="preserve">у випадку певної кількості запізнень поставок на місяць. Не визнає </w:t>
            </w:r>
          </w:p>
          <w:p w:rsidR="00561709" w:rsidRPr="00174EB3" w:rsidRDefault="00561709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штрафних санкцій, якщо причина затримки не підконтрольна постачальникові</w:t>
            </w:r>
            <w:r w:rsidRPr="00174EB3">
              <w:rPr>
                <w:rStyle w:val="1"/>
                <w:rFonts w:asciiTheme="majorHAnsi" w:hAnsiTheme="majorHAnsi"/>
                <w:sz w:val="24"/>
                <w:szCs w:val="24"/>
              </w:rPr>
              <w:t>.</w:t>
            </w:r>
          </w:p>
        </w:tc>
      </w:tr>
      <w:tr w:rsidR="007603B0" w:rsidRPr="00312B22" w:rsidTr="00627152">
        <w:trPr>
          <w:trHeight w:val="2814"/>
        </w:trPr>
        <w:tc>
          <w:tcPr>
            <w:tcW w:w="606" w:type="dxa"/>
          </w:tcPr>
          <w:p w:rsidR="007603B0" w:rsidRPr="00174EB3" w:rsidRDefault="007603B0" w:rsidP="00312B22">
            <w:pPr>
              <w:pStyle w:val="a3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10</w:t>
            </w:r>
          </w:p>
        </w:tc>
        <w:tc>
          <w:tcPr>
            <w:tcW w:w="1769" w:type="dxa"/>
          </w:tcPr>
          <w:p w:rsidR="007603B0" w:rsidRPr="00174EB3" w:rsidRDefault="007603B0" w:rsidP="00312B22">
            <w:pPr>
              <w:pStyle w:val="a3"/>
              <w:jc w:val="both"/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Спеціальна</w:t>
            </w:r>
          </w:p>
          <w:p w:rsidR="007603B0" w:rsidRPr="00174EB3" w:rsidRDefault="007603B0" w:rsidP="00312B22">
            <w:pPr>
              <w:pStyle w:val="a3"/>
              <w:jc w:val="both"/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поставка</w:t>
            </w:r>
          </w:p>
          <w:p w:rsidR="007603B0" w:rsidRPr="00174EB3" w:rsidRDefault="007603B0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продукції</w:t>
            </w:r>
          </w:p>
        </w:tc>
        <w:tc>
          <w:tcPr>
            <w:tcW w:w="2211" w:type="dxa"/>
          </w:tcPr>
          <w:p w:rsidR="007603B0" w:rsidRPr="00174EB3" w:rsidRDefault="007603B0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У разі необхідності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хотілося б, щоб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постачальник зробив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додаткову поставку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продукції: на додаток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 xml:space="preserve">до </w:t>
            </w:r>
            <w:r>
              <w:rPr>
                <w:rFonts w:asciiTheme="majorHAnsi" w:hAnsiTheme="majorHAnsi"/>
                <w:sz w:val="24"/>
                <w:szCs w:val="24"/>
                <w:lang w:val="uk-UA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договору й скла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softHyphen/>
              <w:t>деному графіку.</w:t>
            </w:r>
          </w:p>
        </w:tc>
        <w:tc>
          <w:tcPr>
            <w:tcW w:w="2243" w:type="dxa"/>
          </w:tcPr>
          <w:p w:rsidR="007603B0" w:rsidRPr="00174EB3" w:rsidRDefault="007603B0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Дає згоду на певну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кількість «безкоштовних» поставок</w:t>
            </w:r>
            <w:r w:rsidRPr="00174EB3">
              <w:rPr>
                <w:rStyle w:val="3"/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softHyphen/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на місяць; понад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домовленої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встановлюється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додаткова ціна.</w:t>
            </w:r>
          </w:p>
        </w:tc>
        <w:tc>
          <w:tcPr>
            <w:tcW w:w="2457" w:type="dxa"/>
          </w:tcPr>
          <w:p w:rsidR="007603B0" w:rsidRPr="00174EB3" w:rsidRDefault="007603B0" w:rsidP="00312B22">
            <w:pPr>
              <w:pStyle w:val="a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Встановлює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плату за додаткові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незаплановані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поставки,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якщо обсяг постав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softHyphen/>
              <w:t>ки не перевищує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визначену вели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softHyphen/>
              <w:t>чину.</w:t>
            </w:r>
          </w:p>
        </w:tc>
      </w:tr>
      <w:tr w:rsidR="00174EB3" w:rsidRPr="00312B22" w:rsidTr="00174EB3">
        <w:tc>
          <w:tcPr>
            <w:tcW w:w="606" w:type="dxa"/>
          </w:tcPr>
          <w:p w:rsidR="00174EB3" w:rsidRPr="00174EB3" w:rsidRDefault="00500F34" w:rsidP="00312B22">
            <w:pPr>
              <w:pStyle w:val="a3"/>
              <w:rPr>
                <w:rFonts w:asciiTheme="majorHAnsi" w:hAnsiTheme="majorHAnsi"/>
                <w:sz w:val="24"/>
                <w:szCs w:val="24"/>
                <w:lang w:val="uk-UA"/>
              </w:rPr>
            </w:pPr>
            <w:r w:rsidRPr="00174EB3">
              <w:rPr>
                <w:rFonts w:asciiTheme="majorHAnsi" w:hAnsiTheme="majorHAnsi"/>
                <w:sz w:val="24"/>
                <w:szCs w:val="24"/>
                <w:lang w:val="uk-UA"/>
              </w:rPr>
              <w:t>11</w:t>
            </w:r>
          </w:p>
        </w:tc>
        <w:tc>
          <w:tcPr>
            <w:tcW w:w="1769" w:type="dxa"/>
          </w:tcPr>
          <w:p w:rsidR="005409E0" w:rsidRPr="00174EB3" w:rsidRDefault="00500F34" w:rsidP="005409E0">
            <w:pPr>
              <w:pStyle w:val="a3"/>
              <w:jc w:val="both"/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Наступні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корективи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повинні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softHyphen/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136E62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врахову</w:t>
            </w:r>
            <w:r w:rsidR="00136E62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softHyphen/>
              <w:t xml:space="preserve">вати: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збільшення</w:t>
            </w:r>
            <w:r w:rsidR="005409E0" w:rsidRPr="00174EB3">
              <w:rPr>
                <w:rStyle w:val="3"/>
                <w:rFonts w:asciiTheme="majorHAnsi" w:hAnsiTheme="majorHAnsi"/>
                <w:sz w:val="24"/>
                <w:szCs w:val="24"/>
              </w:rPr>
              <w:t xml:space="preserve">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прожиткового міні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softHyphen/>
              <w:t>муму або</w:t>
            </w:r>
          </w:p>
          <w:p w:rsidR="00174EB3" w:rsidRPr="00174EB3" w:rsidRDefault="005409E0" w:rsidP="005409E0">
            <w:pPr>
              <w:pStyle w:val="a3"/>
              <w:jc w:val="both"/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інфляцію</w:t>
            </w:r>
          </w:p>
        </w:tc>
        <w:tc>
          <w:tcPr>
            <w:tcW w:w="2211" w:type="dxa"/>
          </w:tcPr>
          <w:p w:rsidR="00174EB3" w:rsidRPr="00174EB3" w:rsidRDefault="00500F34" w:rsidP="009461AF">
            <w:pPr>
              <w:pStyle w:val="a3"/>
              <w:jc w:val="both"/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Визнає, що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за контрактом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 xml:space="preserve">укладеним в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  <w:lang w:val="ru-RU"/>
              </w:rPr>
              <w:t>$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,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136E62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через інфляцію</w:t>
            </w:r>
            <w:r w:rsidR="00136E62"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втрачається частина</w:t>
            </w:r>
            <w:r w:rsidR="005409E0"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доходів</w:t>
            </w:r>
            <w:r w:rsidR="005409E0" w:rsidRPr="00174EB3">
              <w:rPr>
                <w:rFonts w:asciiTheme="majorHAnsi" w:hAnsiTheme="majorHAnsi"/>
                <w:sz w:val="24"/>
                <w:szCs w:val="24"/>
                <w:lang w:val="uk-UA"/>
              </w:rPr>
              <w:t xml:space="preserve">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постачальників,</w:t>
            </w:r>
            <w:r w:rsidR="005409E0"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і тому фірма</w:t>
            </w:r>
            <w:r w:rsidR="005409E0"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згодна на інфляційну</w:t>
            </w:r>
            <w:r w:rsidR="005409E0"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поправку.</w:t>
            </w:r>
          </w:p>
        </w:tc>
        <w:tc>
          <w:tcPr>
            <w:tcW w:w="2243" w:type="dxa"/>
          </w:tcPr>
          <w:p w:rsidR="00174EB3" w:rsidRPr="00174EB3" w:rsidRDefault="00500F34" w:rsidP="009461AF">
            <w:pPr>
              <w:pStyle w:val="a3"/>
              <w:jc w:val="both"/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Згодна. Вважає, що</w:t>
            </w:r>
            <w:r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 xml:space="preserve">витрати заробітну плату </w:t>
            </w:r>
            <w:r w:rsidR="00136E62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будуть мати</w:t>
            </w:r>
            <w:r w:rsidR="00136E62"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більший</w:t>
            </w:r>
            <w:r w:rsidR="005409E0"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вплив на вартість</w:t>
            </w:r>
            <w:r w:rsidR="005409E0"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поставки;</w:t>
            </w:r>
            <w:r w:rsidR="005409E0"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витрати на пальне</w:t>
            </w:r>
            <w:r w:rsidR="005409E0"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будуть більший</w:t>
            </w:r>
            <w:r w:rsidR="005409E0"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впливати на</w:t>
            </w:r>
            <w:r w:rsidR="005409E0" w:rsidRPr="00174EB3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5409E0"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перевезень.</w:t>
            </w:r>
          </w:p>
        </w:tc>
        <w:tc>
          <w:tcPr>
            <w:tcW w:w="2457" w:type="dxa"/>
          </w:tcPr>
          <w:p w:rsidR="00174EB3" w:rsidRPr="00174EB3" w:rsidRDefault="00500F34" w:rsidP="00312B22">
            <w:pPr>
              <w:pStyle w:val="a3"/>
              <w:jc w:val="both"/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</w:pPr>
            <w:r w:rsidRPr="00174EB3">
              <w:rPr>
                <w:rStyle w:val="1"/>
                <w:rFonts w:asciiTheme="majorHAnsi" w:hAnsiTheme="majorHAnsi" w:cs="Times New Roman"/>
                <w:sz w:val="24"/>
                <w:szCs w:val="24"/>
                <w:shd w:val="clear" w:color="auto" w:fill="auto"/>
              </w:rPr>
              <w:t>Згодна.</w:t>
            </w:r>
          </w:p>
        </w:tc>
      </w:tr>
    </w:tbl>
    <w:p w:rsidR="000F51FA" w:rsidRDefault="000F51FA" w:rsidP="009461AF">
      <w:pPr>
        <w:pStyle w:val="a3"/>
        <w:rPr>
          <w:rFonts w:asciiTheme="majorHAnsi" w:hAnsiTheme="majorHAnsi"/>
          <w:sz w:val="24"/>
          <w:szCs w:val="24"/>
          <w:lang w:val="uk-UA"/>
        </w:rPr>
        <w:sectPr w:rsidR="000F51FA" w:rsidSect="00B44662">
          <w:footerReference w:type="default" r:id="rId9"/>
          <w:pgSz w:w="11906" w:h="16838"/>
          <w:pgMar w:top="1134" w:right="1418" w:bottom="1134" w:left="1418" w:header="709" w:footer="709" w:gutter="0"/>
          <w:cols w:space="708"/>
          <w:docGrid w:linePitch="360"/>
        </w:sectPr>
      </w:pPr>
    </w:p>
    <w:p w:rsidR="00D54C76" w:rsidRPr="00312B22" w:rsidRDefault="00D54C76" w:rsidP="000F51FA">
      <w:pPr>
        <w:pStyle w:val="a3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 w:rsidRPr="00312B22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lastRenderedPageBreak/>
        <w:t>Алгоритм складання плану підготовки до ділових переговорів:</w:t>
      </w:r>
    </w:p>
    <w:p w:rsidR="00D54C76" w:rsidRPr="00312B22" w:rsidRDefault="00D54C76" w:rsidP="00312B22">
      <w:pPr>
        <w:spacing w:after="0" w:line="240" w:lineRule="auto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 w:rsidRPr="00312B22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а) визначення потреб і проблем партнера;</w:t>
      </w:r>
    </w:p>
    <w:p w:rsidR="00D54C76" w:rsidRPr="00312B22" w:rsidRDefault="00D54C76" w:rsidP="00312B22">
      <w:pPr>
        <w:spacing w:after="0" w:line="240" w:lineRule="auto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 w:rsidRPr="00312B22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б) формулювання пропозицій для обговорення із визначенням на які поступки і в яким межах можна буде піти;</w:t>
      </w:r>
    </w:p>
    <w:p w:rsidR="00D54C76" w:rsidRPr="00312B22" w:rsidRDefault="00D54C76" w:rsidP="00312B22">
      <w:pPr>
        <w:spacing w:after="0" w:line="240" w:lineRule="auto"/>
        <w:jc w:val="both"/>
        <w:rPr>
          <w:rFonts w:asciiTheme="majorHAnsi" w:eastAsiaTheme="minorHAnsi" w:hAnsiTheme="majorHAnsi"/>
          <w:sz w:val="28"/>
          <w:szCs w:val="28"/>
          <w:lang w:val="uk-UA"/>
        </w:rPr>
      </w:pPr>
      <w:r w:rsidRPr="00312B22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в) виявлення та формулювання всіх можливих заперечень партнера з врахуванням наявних </w:t>
      </w:r>
      <w:r w:rsidR="005719C0" w:rsidRPr="00312B22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власних </w:t>
      </w:r>
      <w:r w:rsidRPr="00312B22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слабких сторі</w:t>
      </w:r>
      <w:r w:rsidR="005719C0" w:rsidRPr="00312B22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н</w:t>
      </w:r>
      <w:r w:rsidRPr="00312B22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;</w:t>
      </w:r>
    </w:p>
    <w:p w:rsidR="0044792E" w:rsidRDefault="00D54C76" w:rsidP="00312B22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312B22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г) розробка системи доказів</w:t>
      </w:r>
      <w:r w:rsidR="005719C0" w:rsidRPr="00312B22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, яким чином вирішити</w:t>
      </w:r>
      <w:r w:rsidRPr="00312B22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 проблеми і задовольнити потреби партнера.</w:t>
      </w:r>
      <w:r w:rsidR="005719C0" w:rsidRPr="00312B22">
        <w:rPr>
          <w:rFonts w:asciiTheme="majorHAnsi" w:hAnsiTheme="majorHAnsi"/>
          <w:sz w:val="28"/>
          <w:szCs w:val="28"/>
          <w:lang w:val="uk-UA"/>
        </w:rPr>
        <w:t xml:space="preserve"> </w:t>
      </w:r>
    </w:p>
    <w:p w:rsidR="00312B22" w:rsidRDefault="00312B22" w:rsidP="00312B22">
      <w:pPr>
        <w:spacing w:after="0" w:line="240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</w:p>
    <w:p w:rsidR="007603B0" w:rsidRPr="00902AD6" w:rsidRDefault="007603B0" w:rsidP="007603B0">
      <w:pPr>
        <w:pStyle w:val="a3"/>
        <w:ind w:firstLine="709"/>
        <w:jc w:val="both"/>
        <w:rPr>
          <w:rFonts w:asciiTheme="majorHAnsi" w:hAnsiTheme="majorHAnsi"/>
          <w:b/>
          <w:sz w:val="28"/>
          <w:szCs w:val="28"/>
          <w:lang w:val="uk-UA"/>
        </w:rPr>
      </w:pPr>
      <w:r>
        <w:rPr>
          <w:rFonts w:asciiTheme="majorHAnsi" w:hAnsiTheme="majorHAnsi"/>
          <w:b/>
          <w:sz w:val="28"/>
          <w:szCs w:val="28"/>
          <w:lang w:val="uk-UA"/>
        </w:rPr>
        <w:t>Контрольні питання до теми 6</w:t>
      </w:r>
    </w:p>
    <w:p w:rsidR="007603B0" w:rsidRPr="00D35C01" w:rsidRDefault="007603B0" w:rsidP="00D35C01">
      <w:pPr>
        <w:pStyle w:val="a3"/>
        <w:numPr>
          <w:ilvl w:val="0"/>
          <w:numId w:val="8"/>
        </w:numPr>
        <w:tabs>
          <w:tab w:val="left" w:pos="993"/>
        </w:tabs>
        <w:ind w:left="0" w:firstLine="709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 w:rsidRPr="00CF70AE">
        <w:rPr>
          <w:rFonts w:asciiTheme="majorHAnsi" w:eastAsia="Arial Unicode MS" w:hAnsiTheme="majorHAnsi"/>
          <w:sz w:val="28"/>
          <w:szCs w:val="28"/>
          <w:lang w:val="uk-UA"/>
        </w:rPr>
        <w:t xml:space="preserve">Надати визначення </w:t>
      </w:r>
      <w:r w:rsidR="00D35C01">
        <w:rPr>
          <w:rFonts w:asciiTheme="majorHAnsi" w:eastAsia="Arial Unicode MS" w:hAnsiTheme="majorHAnsi"/>
          <w:sz w:val="28"/>
          <w:szCs w:val="28"/>
          <w:lang w:val="uk-UA"/>
        </w:rPr>
        <w:t>термінів</w:t>
      </w: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 «переговори»</w:t>
      </w:r>
      <w:r w:rsidR="00D35C01">
        <w:rPr>
          <w:rFonts w:asciiTheme="majorHAnsi" w:eastAsia="Arial Unicode MS" w:hAnsiTheme="majorHAnsi"/>
          <w:sz w:val="28"/>
          <w:szCs w:val="28"/>
          <w:lang w:val="uk-UA"/>
        </w:rPr>
        <w:t>, «міжнародні переговори»</w:t>
      </w:r>
      <w:r w:rsidRPr="00D35C01">
        <w:rPr>
          <w:rFonts w:asciiTheme="majorHAnsi" w:eastAsia="Arial Unicode MS" w:hAnsiTheme="majorHAnsi"/>
          <w:sz w:val="28"/>
          <w:szCs w:val="28"/>
          <w:lang w:val="uk-UA"/>
        </w:rPr>
        <w:t xml:space="preserve">. </w:t>
      </w:r>
    </w:p>
    <w:p w:rsidR="007603B0" w:rsidRDefault="007603B0" w:rsidP="007603B0">
      <w:pPr>
        <w:pStyle w:val="a3"/>
        <w:numPr>
          <w:ilvl w:val="0"/>
          <w:numId w:val="8"/>
        </w:numPr>
        <w:tabs>
          <w:tab w:val="left" w:pos="993"/>
        </w:tabs>
        <w:ind w:left="0" w:firstLine="709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Надати визначення та охарактеризувати поняття BATNA (</w:t>
      </w:r>
      <w:r w:rsidRPr="00CF70AE">
        <w:rPr>
          <w:rFonts w:asciiTheme="majorHAnsi" w:eastAsia="Arial Unicode MS" w:hAnsiTheme="majorHAnsi"/>
          <w:sz w:val="28"/>
          <w:szCs w:val="28"/>
          <w:lang w:val="uk-UA"/>
        </w:rPr>
        <w:t xml:space="preserve">Best Alternative To a Negotiated Agreement) – найкраща альтернатива переговорного </w:t>
      </w: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рішення (угоди). </w:t>
      </w:r>
    </w:p>
    <w:p w:rsidR="007603B0" w:rsidRDefault="007603B0" w:rsidP="007603B0">
      <w:pPr>
        <w:pStyle w:val="a3"/>
        <w:numPr>
          <w:ilvl w:val="0"/>
          <w:numId w:val="8"/>
        </w:numPr>
        <w:tabs>
          <w:tab w:val="left" w:pos="993"/>
        </w:tabs>
        <w:ind w:left="0" w:firstLine="709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Надати визначення та охарактеризувати </w:t>
      </w:r>
      <w:r w:rsidRPr="00CF70AE">
        <w:rPr>
          <w:rFonts w:asciiTheme="majorHAnsi" w:eastAsia="Arial Unicode MS" w:hAnsiTheme="majorHAnsi"/>
          <w:sz w:val="28"/>
          <w:szCs w:val="28"/>
          <w:lang w:val="uk-UA"/>
        </w:rPr>
        <w:t xml:space="preserve">ATNA (Alternatives To a Negotiated Agreement) </w:t>
      </w: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- </w:t>
      </w:r>
      <w:r w:rsidRPr="00CF70AE">
        <w:rPr>
          <w:rFonts w:asciiTheme="majorHAnsi" w:eastAsia="Arial Unicode MS" w:hAnsiTheme="majorHAnsi"/>
          <w:sz w:val="28"/>
          <w:szCs w:val="28"/>
          <w:lang w:val="uk-UA"/>
        </w:rPr>
        <w:t>альтернатива переговорним рішенням</w:t>
      </w:r>
      <w:r>
        <w:rPr>
          <w:rFonts w:asciiTheme="majorHAnsi" w:eastAsia="Arial Unicode MS" w:hAnsiTheme="majorHAnsi"/>
          <w:sz w:val="28"/>
          <w:szCs w:val="28"/>
          <w:lang w:val="uk-UA"/>
        </w:rPr>
        <w:t>.</w:t>
      </w:r>
    </w:p>
    <w:p w:rsidR="007603B0" w:rsidRDefault="007603B0" w:rsidP="007603B0">
      <w:pPr>
        <w:pStyle w:val="a3"/>
        <w:numPr>
          <w:ilvl w:val="0"/>
          <w:numId w:val="8"/>
        </w:numPr>
        <w:tabs>
          <w:tab w:val="left" w:pos="993"/>
        </w:tabs>
        <w:ind w:left="0" w:firstLine="709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Назвати та охарактеризувати функції міжнародних переговорів.</w:t>
      </w:r>
    </w:p>
    <w:p w:rsidR="007603B0" w:rsidRDefault="007603B0" w:rsidP="007603B0">
      <w:pPr>
        <w:pStyle w:val="a3"/>
        <w:numPr>
          <w:ilvl w:val="0"/>
          <w:numId w:val="8"/>
        </w:numPr>
        <w:tabs>
          <w:tab w:val="left" w:pos="993"/>
        </w:tabs>
        <w:ind w:left="0" w:firstLine="709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Навести класифікацію міжнародних переговорів. </w:t>
      </w:r>
    </w:p>
    <w:p w:rsidR="00D35C01" w:rsidRDefault="00D35C01" w:rsidP="007603B0">
      <w:pPr>
        <w:pStyle w:val="a3"/>
        <w:numPr>
          <w:ilvl w:val="0"/>
          <w:numId w:val="8"/>
        </w:numPr>
        <w:tabs>
          <w:tab w:val="left" w:pos="993"/>
        </w:tabs>
        <w:ind w:left="0" w:firstLine="709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Перелічити та охарактеризувати особливості міжнародних переговорів.</w:t>
      </w:r>
    </w:p>
    <w:p w:rsidR="00D35C01" w:rsidRDefault="00D35C01" w:rsidP="007603B0">
      <w:pPr>
        <w:pStyle w:val="a3"/>
        <w:numPr>
          <w:ilvl w:val="0"/>
          <w:numId w:val="8"/>
        </w:numPr>
        <w:tabs>
          <w:tab w:val="left" w:pos="993"/>
        </w:tabs>
        <w:ind w:left="0" w:firstLine="709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Охарактеризувати систему органів дипломатичної служби України.</w:t>
      </w:r>
    </w:p>
    <w:p w:rsidR="00D35C01" w:rsidRDefault="00D35C01" w:rsidP="007603B0">
      <w:pPr>
        <w:pStyle w:val="a3"/>
        <w:numPr>
          <w:ilvl w:val="0"/>
          <w:numId w:val="8"/>
        </w:numPr>
        <w:tabs>
          <w:tab w:val="left" w:pos="993"/>
        </w:tabs>
        <w:ind w:left="0" w:firstLine="709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Перелічити складові досьє міжнародних переговорів.</w:t>
      </w:r>
    </w:p>
    <w:p w:rsidR="00D35C01" w:rsidRDefault="00D35C01" w:rsidP="00D35C01">
      <w:pPr>
        <w:pStyle w:val="a3"/>
        <w:numPr>
          <w:ilvl w:val="0"/>
          <w:numId w:val="8"/>
        </w:numPr>
        <w:tabs>
          <w:tab w:val="left" w:pos="993"/>
        </w:tabs>
        <w:ind w:left="0" w:firstLine="709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Назвати та охарактеризувати етапи переговорного процесу.</w:t>
      </w:r>
    </w:p>
    <w:p w:rsidR="00D35C01" w:rsidRDefault="00D35C01" w:rsidP="00D35C01">
      <w:pPr>
        <w:pStyle w:val="a3"/>
        <w:numPr>
          <w:ilvl w:val="0"/>
          <w:numId w:val="8"/>
        </w:numPr>
        <w:tabs>
          <w:tab w:val="left" w:pos="993"/>
          <w:tab w:val="left" w:pos="1134"/>
        </w:tabs>
        <w:ind w:left="0" w:firstLine="709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Надати визначення терміну «міжнародний договір». Навести приклади міжнародних договорів.</w:t>
      </w:r>
    </w:p>
    <w:p w:rsidR="00D35C01" w:rsidRDefault="00D35C01" w:rsidP="00D35C01">
      <w:pPr>
        <w:pStyle w:val="a3"/>
        <w:tabs>
          <w:tab w:val="left" w:pos="993"/>
          <w:tab w:val="left" w:pos="1134"/>
        </w:tabs>
        <w:ind w:left="709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</w:p>
    <w:p w:rsidR="00D35C01" w:rsidRPr="00D35C01" w:rsidRDefault="00D35C01" w:rsidP="00D35C01">
      <w:pPr>
        <w:pStyle w:val="a3"/>
        <w:tabs>
          <w:tab w:val="left" w:pos="993"/>
          <w:tab w:val="left" w:pos="1134"/>
        </w:tabs>
        <w:ind w:left="709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  <w:r w:rsidRPr="00D35C01">
        <w:rPr>
          <w:rFonts w:asciiTheme="majorHAnsi" w:eastAsia="Arial Unicode MS" w:hAnsiTheme="majorHAnsi"/>
          <w:b/>
          <w:sz w:val="28"/>
          <w:szCs w:val="28"/>
          <w:lang w:val="uk-UA"/>
        </w:rPr>
        <w:t>Тести до теми 6</w:t>
      </w:r>
    </w:p>
    <w:p w:rsidR="007603B0" w:rsidRPr="00B94C4A" w:rsidRDefault="00B94C4A" w:rsidP="00B94C4A">
      <w:pPr>
        <w:pStyle w:val="a3"/>
        <w:numPr>
          <w:ilvl w:val="0"/>
          <w:numId w:val="24"/>
        </w:numPr>
        <w:jc w:val="both"/>
        <w:rPr>
          <w:rFonts w:asciiTheme="majorHAnsi" w:hAnsiTheme="majorHAnsi"/>
          <w:sz w:val="28"/>
          <w:szCs w:val="28"/>
          <w:lang w:val="uk-UA"/>
        </w:rPr>
      </w:pPr>
      <w:r w:rsidRPr="00B94C4A">
        <w:rPr>
          <w:rFonts w:asciiTheme="majorHAnsi" w:hAnsiTheme="majorHAnsi"/>
          <w:b/>
          <w:sz w:val="28"/>
          <w:szCs w:val="28"/>
          <w:lang w:val="uk-UA"/>
        </w:rPr>
        <w:t>Генеральним секретарем на міжнародних переговорах є</w:t>
      </w:r>
      <w:r>
        <w:rPr>
          <w:rFonts w:asciiTheme="majorHAnsi" w:hAnsiTheme="majorHAnsi"/>
          <w:sz w:val="28"/>
          <w:szCs w:val="28"/>
          <w:lang w:val="uk-UA"/>
        </w:rPr>
        <w:t>:</w:t>
      </w:r>
    </w:p>
    <w:p w:rsidR="0044792E" w:rsidRPr="00B94C4A" w:rsidRDefault="00B94C4A" w:rsidP="00B94C4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А) </w:t>
      </w:r>
      <w:r w:rsidRPr="00B94C4A">
        <w:rPr>
          <w:rFonts w:asciiTheme="majorHAnsi" w:hAnsiTheme="majorHAnsi"/>
          <w:sz w:val="28"/>
          <w:szCs w:val="28"/>
          <w:lang w:val="uk-UA"/>
        </w:rPr>
        <w:t>член делегації країни, яка ініціювала проведення переговорів</w:t>
      </w:r>
      <w:r>
        <w:rPr>
          <w:rFonts w:asciiTheme="majorHAnsi" w:hAnsiTheme="majorHAnsi"/>
          <w:sz w:val="28"/>
          <w:szCs w:val="28"/>
          <w:lang w:val="uk-UA"/>
        </w:rPr>
        <w:t>;</w:t>
      </w:r>
    </w:p>
    <w:p w:rsidR="00B94C4A" w:rsidRPr="00B94C4A" w:rsidRDefault="00B94C4A" w:rsidP="00B94C4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Б) </w:t>
      </w:r>
      <w:r w:rsidRPr="00B94C4A">
        <w:rPr>
          <w:rFonts w:asciiTheme="majorHAnsi" w:hAnsiTheme="majorHAnsi"/>
          <w:sz w:val="28"/>
          <w:szCs w:val="28"/>
          <w:lang w:val="uk-UA"/>
        </w:rPr>
        <w:t>член делегації країни, на території якої проводяться переговори</w:t>
      </w:r>
      <w:r>
        <w:rPr>
          <w:rFonts w:asciiTheme="majorHAnsi" w:hAnsiTheme="majorHAnsi"/>
          <w:sz w:val="28"/>
          <w:szCs w:val="28"/>
          <w:lang w:val="uk-UA"/>
        </w:rPr>
        <w:t>;</w:t>
      </w:r>
    </w:p>
    <w:p w:rsidR="00B94C4A" w:rsidRDefault="00B94C4A" w:rsidP="009461AF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В) </w:t>
      </w:r>
      <w:r w:rsidRPr="00B94C4A">
        <w:rPr>
          <w:rFonts w:asciiTheme="majorHAnsi" w:hAnsiTheme="majorHAnsi"/>
          <w:sz w:val="28"/>
          <w:szCs w:val="28"/>
          <w:lang w:val="uk-UA"/>
        </w:rPr>
        <w:t>член делегації країни, яка є більш впливо</w:t>
      </w:r>
      <w:r>
        <w:rPr>
          <w:rFonts w:asciiTheme="majorHAnsi" w:hAnsiTheme="majorHAnsi"/>
          <w:sz w:val="28"/>
          <w:szCs w:val="28"/>
          <w:lang w:val="uk-UA"/>
        </w:rPr>
        <w:t>во</w:t>
      </w:r>
      <w:r w:rsidR="00666840">
        <w:rPr>
          <w:rFonts w:asciiTheme="majorHAnsi" w:hAnsiTheme="majorHAnsi"/>
          <w:sz w:val="28"/>
          <w:szCs w:val="28"/>
          <w:lang w:val="uk-UA"/>
        </w:rPr>
        <w:t xml:space="preserve"> </w:t>
      </w:r>
      <w:r w:rsidRPr="00B94C4A">
        <w:rPr>
          <w:rFonts w:asciiTheme="majorHAnsi" w:hAnsiTheme="majorHAnsi"/>
          <w:sz w:val="28"/>
          <w:szCs w:val="28"/>
          <w:lang w:val="uk-UA"/>
        </w:rPr>
        <w:t>ю у політичній сфері у світі</w:t>
      </w:r>
      <w:r>
        <w:rPr>
          <w:rFonts w:asciiTheme="majorHAnsi" w:hAnsiTheme="majorHAnsi"/>
          <w:sz w:val="28"/>
          <w:szCs w:val="28"/>
          <w:lang w:val="uk-UA"/>
        </w:rPr>
        <w:t>.</w:t>
      </w:r>
    </w:p>
    <w:p w:rsidR="000F51FA" w:rsidRPr="00B94C4A" w:rsidRDefault="000F51FA" w:rsidP="009461AF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B94C4A" w:rsidRPr="00B94C4A" w:rsidRDefault="00B94C4A" w:rsidP="00B94C4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2. </w:t>
      </w:r>
      <w:r w:rsidRPr="00B94C4A">
        <w:rPr>
          <w:rFonts w:asciiTheme="majorHAnsi" w:hAnsiTheme="majorHAnsi"/>
          <w:b/>
          <w:sz w:val="28"/>
          <w:szCs w:val="28"/>
          <w:lang w:val="uk-UA"/>
        </w:rPr>
        <w:t>Обмін точками зору і обговорення підходів до вирішення проблеми відноситься до прояву сутті функції переговорів</w:t>
      </w:r>
      <w:r>
        <w:rPr>
          <w:rFonts w:asciiTheme="majorHAnsi" w:hAnsiTheme="majorHAnsi"/>
          <w:sz w:val="28"/>
          <w:szCs w:val="28"/>
          <w:lang w:val="uk-UA"/>
        </w:rPr>
        <w:t>:</w:t>
      </w:r>
    </w:p>
    <w:p w:rsidR="00B94C4A" w:rsidRPr="00B94C4A" w:rsidRDefault="00B94C4A" w:rsidP="00B94C4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А) </w:t>
      </w:r>
      <w:r w:rsidRPr="00B94C4A">
        <w:rPr>
          <w:rFonts w:asciiTheme="majorHAnsi" w:hAnsiTheme="majorHAnsi"/>
          <w:sz w:val="28"/>
          <w:szCs w:val="28"/>
          <w:lang w:val="uk-UA"/>
        </w:rPr>
        <w:t>регуляційної функції</w:t>
      </w:r>
      <w:r>
        <w:rPr>
          <w:rFonts w:asciiTheme="majorHAnsi" w:hAnsiTheme="majorHAnsi"/>
          <w:sz w:val="28"/>
          <w:szCs w:val="28"/>
          <w:lang w:val="uk-UA"/>
        </w:rPr>
        <w:t>;</w:t>
      </w:r>
    </w:p>
    <w:p w:rsidR="00B94C4A" w:rsidRPr="00B94C4A" w:rsidRDefault="00B94C4A" w:rsidP="00B94C4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Б) </w:t>
      </w:r>
      <w:r w:rsidRPr="00B94C4A">
        <w:rPr>
          <w:rFonts w:asciiTheme="majorHAnsi" w:hAnsiTheme="majorHAnsi"/>
          <w:sz w:val="28"/>
          <w:szCs w:val="28"/>
          <w:lang w:val="uk-UA"/>
        </w:rPr>
        <w:t>іміджевої функції</w:t>
      </w:r>
      <w:r>
        <w:rPr>
          <w:rFonts w:asciiTheme="majorHAnsi" w:hAnsiTheme="majorHAnsi"/>
          <w:sz w:val="28"/>
          <w:szCs w:val="28"/>
          <w:lang w:val="uk-UA"/>
        </w:rPr>
        <w:t>;</w:t>
      </w:r>
    </w:p>
    <w:p w:rsidR="00B94C4A" w:rsidRDefault="00B94C4A" w:rsidP="00B94C4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В) і</w:t>
      </w:r>
      <w:r w:rsidRPr="00B94C4A">
        <w:rPr>
          <w:rFonts w:asciiTheme="majorHAnsi" w:hAnsiTheme="majorHAnsi"/>
          <w:sz w:val="28"/>
          <w:szCs w:val="28"/>
          <w:lang w:val="uk-UA"/>
        </w:rPr>
        <w:t>нформаційно-комунікативної функції</w:t>
      </w:r>
      <w:r>
        <w:rPr>
          <w:rFonts w:asciiTheme="majorHAnsi" w:hAnsiTheme="majorHAnsi"/>
          <w:sz w:val="28"/>
          <w:szCs w:val="28"/>
          <w:lang w:val="uk-UA"/>
        </w:rPr>
        <w:t>.</w:t>
      </w:r>
    </w:p>
    <w:p w:rsidR="00666840" w:rsidRDefault="00666840" w:rsidP="00B94C4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666840" w:rsidRPr="00666840" w:rsidRDefault="00666840" w:rsidP="00666840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lastRenderedPageBreak/>
        <w:t xml:space="preserve">3. </w:t>
      </w:r>
      <w:r w:rsidRPr="00666840">
        <w:rPr>
          <w:rFonts w:asciiTheme="majorHAnsi" w:hAnsiTheme="majorHAnsi"/>
          <w:b/>
          <w:sz w:val="28"/>
          <w:szCs w:val="28"/>
          <w:lang w:val="uk-UA"/>
        </w:rPr>
        <w:t>Сукупність правил, традицій і умовностей, яких слід дотримуватись у міжнародному спілкуванні- це</w:t>
      </w:r>
      <w:r w:rsidRPr="00666840">
        <w:rPr>
          <w:rFonts w:asciiTheme="majorHAnsi" w:hAnsiTheme="majorHAnsi"/>
          <w:sz w:val="28"/>
          <w:szCs w:val="28"/>
          <w:lang w:val="uk-UA"/>
        </w:rPr>
        <w:t>:</w:t>
      </w:r>
    </w:p>
    <w:p w:rsidR="00666840" w:rsidRPr="00666840" w:rsidRDefault="00666840" w:rsidP="00666840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666840">
        <w:rPr>
          <w:rFonts w:asciiTheme="majorHAnsi" w:hAnsiTheme="majorHAnsi"/>
          <w:sz w:val="28"/>
          <w:szCs w:val="28"/>
          <w:lang w:val="uk-UA"/>
        </w:rPr>
        <w:t>А) діловий протокол;</w:t>
      </w:r>
    </w:p>
    <w:p w:rsidR="00666840" w:rsidRPr="00666840" w:rsidRDefault="00666840" w:rsidP="00666840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666840">
        <w:rPr>
          <w:rFonts w:asciiTheme="majorHAnsi" w:hAnsiTheme="majorHAnsi"/>
          <w:sz w:val="28"/>
          <w:szCs w:val="28"/>
          <w:lang w:val="uk-UA"/>
        </w:rPr>
        <w:t>Б) дипломатичний протокол;</w:t>
      </w:r>
    </w:p>
    <w:p w:rsidR="00666840" w:rsidRDefault="00666840" w:rsidP="00666840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666840">
        <w:rPr>
          <w:rFonts w:asciiTheme="majorHAnsi" w:hAnsiTheme="majorHAnsi"/>
          <w:sz w:val="28"/>
          <w:szCs w:val="28"/>
          <w:lang w:val="uk-UA"/>
        </w:rPr>
        <w:t xml:space="preserve">В) національний протокол. </w:t>
      </w:r>
    </w:p>
    <w:p w:rsidR="009461AF" w:rsidRDefault="009461AF" w:rsidP="00666840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</w:p>
    <w:p w:rsidR="00666840" w:rsidRPr="00666840" w:rsidRDefault="00666840" w:rsidP="00666840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666840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4. </w:t>
      </w:r>
      <w:r w:rsidRPr="00666840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Тимчасова міжнародна угода, що укладається за неможливості в даних умовах досягти повної до</w:t>
      </w:r>
      <w:r w:rsidRPr="00666840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softHyphen/>
        <w:t>мовленості та передбачає її заміну постійною угодою – це</w:t>
      </w:r>
      <w:r w:rsidRPr="00666840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666840" w:rsidRPr="00666840" w:rsidRDefault="00666840" w:rsidP="00666840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666840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А) конвенція;</w:t>
      </w:r>
    </w:p>
    <w:p w:rsidR="00666840" w:rsidRPr="00666840" w:rsidRDefault="00666840" w:rsidP="00666840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666840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Б) комюніке;</w:t>
      </w:r>
    </w:p>
    <w:p w:rsidR="00666840" w:rsidRDefault="00666840" w:rsidP="00666840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666840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В) модус вівенді. </w:t>
      </w:r>
    </w:p>
    <w:p w:rsidR="00666840" w:rsidRDefault="00666840" w:rsidP="00666840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</w:p>
    <w:p w:rsidR="009461AF" w:rsidRPr="009461AF" w:rsidRDefault="009461AF" w:rsidP="009461AF">
      <w:pPr>
        <w:pStyle w:val="a3"/>
        <w:ind w:firstLine="708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9461A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5. </w:t>
      </w:r>
      <w:r w:rsidRPr="009461AF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Які із перелічених нижче форм не перед</w:t>
      </w:r>
      <w:r w:rsidRPr="009461AF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softHyphen/>
        <w:t>бачають жодних юридичних зобов'язань у сфері міжнародних відносин</w:t>
      </w:r>
      <w:r w:rsidRPr="009461A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9461AF" w:rsidRPr="009461AF" w:rsidRDefault="009461AF" w:rsidP="009461AF">
      <w:pPr>
        <w:pStyle w:val="a3"/>
        <w:ind w:left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9461A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А) </w:t>
      </w:r>
      <w:r w:rsidR="00627152" w:rsidRPr="009461A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комюніке</w:t>
      </w:r>
      <w:r w:rsidRPr="009461A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;</w:t>
      </w:r>
    </w:p>
    <w:p w:rsidR="009461AF" w:rsidRPr="009461AF" w:rsidRDefault="009461AF" w:rsidP="009461AF">
      <w:pPr>
        <w:pStyle w:val="a3"/>
        <w:ind w:left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9461A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Б) міжнародна угода;</w:t>
      </w:r>
    </w:p>
    <w:p w:rsidR="009461AF" w:rsidRPr="009461AF" w:rsidRDefault="009461AF" w:rsidP="009461AF">
      <w:pPr>
        <w:pStyle w:val="a3"/>
        <w:ind w:left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9461A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В) декларація. </w:t>
      </w:r>
    </w:p>
    <w:p w:rsidR="009461AF" w:rsidRPr="009461AF" w:rsidRDefault="009461AF" w:rsidP="009461AF">
      <w:pPr>
        <w:pStyle w:val="a3"/>
        <w:jc w:val="both"/>
        <w:rPr>
          <w:rFonts w:asciiTheme="minorHAnsi" w:hAnsiTheme="minorHAnsi"/>
          <w:color w:val="202124"/>
          <w:spacing w:val="2"/>
          <w:shd w:val="clear" w:color="auto" w:fill="FFFFFF"/>
          <w:lang w:val="uk-UA"/>
        </w:rPr>
      </w:pPr>
    </w:p>
    <w:p w:rsidR="00B94C4A" w:rsidRPr="009461AF" w:rsidRDefault="009461AF" w:rsidP="009461AF">
      <w:pPr>
        <w:pStyle w:val="a3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  <w:r w:rsidRPr="009461AF">
        <w:rPr>
          <w:rFonts w:asciiTheme="majorHAnsi" w:hAnsiTheme="majorHAnsi"/>
          <w:sz w:val="28"/>
          <w:szCs w:val="28"/>
          <w:lang w:val="uk-UA"/>
        </w:rPr>
        <w:t xml:space="preserve">6. </w:t>
      </w:r>
      <w:r w:rsidRPr="009461AF">
        <w:rPr>
          <w:rFonts w:asciiTheme="majorHAnsi" w:hAnsiTheme="majorHAnsi"/>
          <w:b/>
          <w:sz w:val="28"/>
          <w:szCs w:val="28"/>
          <w:lang w:val="uk-UA"/>
        </w:rPr>
        <w:t>До системи органів дипломатичної служби України не відносяться</w:t>
      </w:r>
      <w:r>
        <w:rPr>
          <w:rFonts w:asciiTheme="majorHAnsi" w:hAnsiTheme="majorHAnsi"/>
          <w:b/>
          <w:sz w:val="28"/>
          <w:szCs w:val="28"/>
          <w:lang w:val="uk-UA"/>
        </w:rPr>
        <w:t>:</w:t>
      </w:r>
    </w:p>
    <w:p w:rsidR="009461AF" w:rsidRPr="009461AF" w:rsidRDefault="009461AF" w:rsidP="009461AF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 w:rsidRPr="009461AF">
        <w:rPr>
          <w:rFonts w:asciiTheme="majorHAnsi" w:hAnsiTheme="majorHAnsi"/>
          <w:sz w:val="28"/>
          <w:szCs w:val="28"/>
          <w:lang w:val="uk-UA"/>
        </w:rPr>
        <w:t>А) Міністерство закордонних справ України;</w:t>
      </w:r>
    </w:p>
    <w:p w:rsidR="009461AF" w:rsidRPr="009461AF" w:rsidRDefault="009461AF" w:rsidP="009461AF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 w:rsidRPr="009461AF">
        <w:rPr>
          <w:rFonts w:asciiTheme="majorHAnsi" w:hAnsiTheme="majorHAnsi"/>
          <w:sz w:val="28"/>
          <w:szCs w:val="28"/>
          <w:lang w:val="uk-UA"/>
        </w:rPr>
        <w:t>Б) Президент України;</w:t>
      </w:r>
    </w:p>
    <w:p w:rsidR="009461AF" w:rsidRDefault="009461AF" w:rsidP="009461AF">
      <w:pPr>
        <w:pStyle w:val="a3"/>
        <w:ind w:firstLine="708"/>
        <w:jc w:val="both"/>
        <w:rPr>
          <w:rFonts w:asciiTheme="majorHAnsi" w:hAnsiTheme="majorHAnsi" w:cs="Arial"/>
          <w:color w:val="202124"/>
          <w:spacing w:val="3"/>
          <w:sz w:val="28"/>
          <w:szCs w:val="28"/>
          <w:shd w:val="clear" w:color="auto" w:fill="FFFFFF"/>
          <w:lang w:val="uk-UA"/>
        </w:rPr>
      </w:pPr>
      <w:r w:rsidRPr="009461AF">
        <w:rPr>
          <w:rFonts w:asciiTheme="majorHAnsi" w:hAnsiTheme="majorHAnsi"/>
          <w:sz w:val="28"/>
          <w:szCs w:val="28"/>
          <w:lang w:val="uk-UA"/>
        </w:rPr>
        <w:t>В) п</w:t>
      </w:r>
      <w:r w:rsidRPr="009461AF">
        <w:rPr>
          <w:rFonts w:asciiTheme="majorHAnsi" w:hAnsiTheme="majorHAnsi" w:cs="Arial"/>
          <w:color w:val="202124"/>
          <w:spacing w:val="3"/>
          <w:sz w:val="28"/>
          <w:szCs w:val="28"/>
          <w:shd w:val="clear" w:color="auto" w:fill="FFFFFF"/>
          <w:lang w:val="uk-UA"/>
        </w:rPr>
        <w:t>редставництва Міністерства закордонних справ України на території України.</w:t>
      </w:r>
    </w:p>
    <w:p w:rsidR="00176D98" w:rsidRPr="009461AF" w:rsidRDefault="00176D98" w:rsidP="009461AF">
      <w:pPr>
        <w:pStyle w:val="a3"/>
        <w:ind w:firstLine="708"/>
        <w:jc w:val="both"/>
        <w:rPr>
          <w:rFonts w:asciiTheme="majorHAnsi" w:hAnsiTheme="majorHAnsi" w:cs="Arial"/>
          <w:color w:val="202124"/>
          <w:spacing w:val="3"/>
          <w:sz w:val="28"/>
          <w:szCs w:val="28"/>
          <w:shd w:val="clear" w:color="auto" w:fill="FFFFFF"/>
          <w:lang w:val="uk-UA"/>
        </w:rPr>
      </w:pPr>
    </w:p>
    <w:p w:rsidR="009461AF" w:rsidRP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7. </w:t>
      </w:r>
      <w:r w:rsidRPr="00176D98">
        <w:rPr>
          <w:rFonts w:asciiTheme="majorHAnsi" w:hAnsiTheme="majorHAnsi"/>
          <w:b/>
          <w:sz w:val="28"/>
          <w:szCs w:val="28"/>
          <w:lang w:val="uk-UA"/>
        </w:rPr>
        <w:t>Після узгодження тексту угоди міжнародні договори на першому етапі</w:t>
      </w:r>
      <w:r w:rsidRPr="00176D98">
        <w:rPr>
          <w:rFonts w:asciiTheme="majorHAnsi" w:hAnsiTheme="majorHAnsi"/>
          <w:sz w:val="28"/>
          <w:szCs w:val="28"/>
          <w:lang w:val="uk-UA"/>
        </w:rPr>
        <w:t>:</w:t>
      </w:r>
    </w:p>
    <w:p w:rsidR="00176D98" w:rsidRP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176D98">
        <w:rPr>
          <w:rFonts w:asciiTheme="majorHAnsi" w:hAnsiTheme="majorHAnsi"/>
          <w:sz w:val="28"/>
          <w:szCs w:val="28"/>
          <w:lang w:val="uk-UA"/>
        </w:rPr>
        <w:t>А) ратифікують;</w:t>
      </w:r>
    </w:p>
    <w:p w:rsidR="00176D98" w:rsidRP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176D98">
        <w:rPr>
          <w:rFonts w:asciiTheme="majorHAnsi" w:hAnsiTheme="majorHAnsi"/>
          <w:sz w:val="28"/>
          <w:szCs w:val="28"/>
          <w:lang w:val="uk-UA"/>
        </w:rPr>
        <w:t>Б) парафують;</w:t>
      </w:r>
    </w:p>
    <w:p w:rsid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176D98">
        <w:rPr>
          <w:rFonts w:asciiTheme="majorHAnsi" w:hAnsiTheme="majorHAnsi"/>
          <w:sz w:val="28"/>
          <w:szCs w:val="28"/>
          <w:lang w:val="uk-UA"/>
        </w:rPr>
        <w:t>В) підписують.</w:t>
      </w:r>
    </w:p>
    <w:p w:rsidR="00E71B41" w:rsidRDefault="00E71B41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E71B41" w:rsidRDefault="00E71B41" w:rsidP="00E71B41">
      <w:pPr>
        <w:spacing w:after="0" w:line="240" w:lineRule="auto"/>
        <w:ind w:firstLine="709"/>
        <w:contextualSpacing/>
        <w:jc w:val="both"/>
        <w:rPr>
          <w:rFonts w:asciiTheme="majorHAnsi" w:eastAsia="+mn-ea" w:hAnsiTheme="majorHAnsi" w:cs="+mn-cs"/>
          <w:color w:val="000000"/>
          <w:sz w:val="28"/>
          <w:szCs w:val="28"/>
          <w:lang w:val="uk-UA" w:eastAsia="ru-RU"/>
        </w:rPr>
      </w:pPr>
      <w:r w:rsidRPr="00E71B41">
        <w:rPr>
          <w:rFonts w:asciiTheme="majorHAnsi" w:eastAsia="+mn-ea" w:hAnsiTheme="majorHAnsi" w:cs="+mn-cs"/>
          <w:color w:val="000000"/>
          <w:sz w:val="28"/>
          <w:szCs w:val="28"/>
          <w:lang w:eastAsia="ru-RU"/>
        </w:rPr>
        <w:t xml:space="preserve">8. </w:t>
      </w:r>
      <w:r w:rsidRPr="00E71B41">
        <w:rPr>
          <w:rFonts w:asciiTheme="majorHAnsi" w:eastAsia="+mn-ea" w:hAnsiTheme="majorHAnsi" w:cs="+mn-cs"/>
          <w:b/>
          <w:color w:val="000000"/>
          <w:sz w:val="28"/>
          <w:szCs w:val="28"/>
          <w:lang w:val="uk-UA" w:eastAsia="ru-RU"/>
        </w:rPr>
        <w:t>Генеральним секретарем на міжнародних переговорах стає</w:t>
      </w:r>
      <w:r>
        <w:rPr>
          <w:rFonts w:asciiTheme="majorHAnsi" w:eastAsia="+mn-ea" w:hAnsiTheme="majorHAnsi" w:cs="+mn-cs"/>
          <w:color w:val="000000"/>
          <w:sz w:val="28"/>
          <w:szCs w:val="28"/>
          <w:lang w:val="uk-UA" w:eastAsia="ru-RU"/>
        </w:rPr>
        <w:t>:</w:t>
      </w:r>
    </w:p>
    <w:p w:rsidR="00E71B41" w:rsidRDefault="00E71B41" w:rsidP="00E71B41">
      <w:pPr>
        <w:spacing w:after="0" w:line="240" w:lineRule="auto"/>
        <w:ind w:firstLine="709"/>
        <w:contextualSpacing/>
        <w:jc w:val="both"/>
        <w:rPr>
          <w:rFonts w:asciiTheme="majorHAnsi" w:eastAsia="+mn-ea" w:hAnsiTheme="majorHAnsi" w:cs="+mn-cs"/>
          <w:color w:val="000000"/>
          <w:sz w:val="28"/>
          <w:szCs w:val="28"/>
          <w:lang w:val="uk-UA" w:eastAsia="ru-RU"/>
        </w:rPr>
      </w:pPr>
      <w:r>
        <w:rPr>
          <w:rFonts w:asciiTheme="majorHAnsi" w:eastAsia="+mn-ea" w:hAnsiTheme="majorHAnsi" w:cs="+mn-cs"/>
          <w:color w:val="000000"/>
          <w:sz w:val="28"/>
          <w:szCs w:val="28"/>
          <w:lang w:val="uk-UA" w:eastAsia="ru-RU"/>
        </w:rPr>
        <w:t>А) член делегації країни, яка ініціювала проведення переговорів;</w:t>
      </w:r>
    </w:p>
    <w:p w:rsidR="00E71B41" w:rsidRDefault="00E71B41" w:rsidP="00E71B41">
      <w:pPr>
        <w:spacing w:after="0" w:line="240" w:lineRule="auto"/>
        <w:ind w:firstLine="709"/>
        <w:contextualSpacing/>
        <w:jc w:val="both"/>
        <w:rPr>
          <w:rFonts w:asciiTheme="majorHAnsi" w:eastAsia="+mn-ea" w:hAnsiTheme="majorHAnsi" w:cs="+mn-cs"/>
          <w:color w:val="000000"/>
          <w:sz w:val="28"/>
          <w:szCs w:val="28"/>
          <w:lang w:val="uk-UA" w:eastAsia="ru-RU"/>
        </w:rPr>
      </w:pPr>
      <w:r>
        <w:rPr>
          <w:rFonts w:asciiTheme="majorHAnsi" w:eastAsia="+mn-ea" w:hAnsiTheme="majorHAnsi" w:cs="+mn-cs"/>
          <w:color w:val="000000"/>
          <w:sz w:val="28"/>
          <w:szCs w:val="28"/>
          <w:lang w:val="uk-UA" w:eastAsia="ru-RU"/>
        </w:rPr>
        <w:t>Б) член делегації країни, яка запросили на переговори;</w:t>
      </w:r>
    </w:p>
    <w:p w:rsidR="00E71B41" w:rsidRPr="00E71B41" w:rsidRDefault="00E71B41" w:rsidP="00E71B41">
      <w:pPr>
        <w:spacing w:after="0" w:line="240" w:lineRule="auto"/>
        <w:ind w:firstLine="709"/>
        <w:contextualSpacing/>
        <w:jc w:val="both"/>
        <w:rPr>
          <w:rFonts w:asciiTheme="majorHAnsi" w:eastAsia="Times New Roman" w:hAnsiTheme="majorHAnsi"/>
          <w:sz w:val="28"/>
          <w:szCs w:val="28"/>
          <w:lang w:eastAsia="ru-RU"/>
        </w:rPr>
      </w:pPr>
      <w:r>
        <w:rPr>
          <w:rFonts w:asciiTheme="majorHAnsi" w:eastAsia="+mn-ea" w:hAnsiTheme="majorHAnsi" w:cs="+mn-cs"/>
          <w:color w:val="000000"/>
          <w:sz w:val="28"/>
          <w:szCs w:val="28"/>
          <w:lang w:val="uk-UA" w:eastAsia="ru-RU"/>
        </w:rPr>
        <w:t xml:space="preserve">В) </w:t>
      </w:r>
      <w:r w:rsidRPr="00E71B41">
        <w:rPr>
          <w:rFonts w:asciiTheme="majorHAnsi" w:eastAsia="+mn-ea" w:hAnsiTheme="majorHAnsi" w:cs="+mn-cs"/>
          <w:color w:val="000000"/>
          <w:sz w:val="28"/>
          <w:szCs w:val="28"/>
          <w:lang w:val="uk-UA" w:eastAsia="ru-RU"/>
        </w:rPr>
        <w:t xml:space="preserve">член делегації країни, на території якої проводяться переговори. </w:t>
      </w:r>
    </w:p>
    <w:p w:rsidR="00E71B41" w:rsidRPr="00E71B41" w:rsidRDefault="00E71B41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</w:rPr>
      </w:pPr>
    </w:p>
    <w:p w:rsidR="009461AF" w:rsidRDefault="009461AF" w:rsidP="007603B0">
      <w:pPr>
        <w:pStyle w:val="a3"/>
        <w:spacing w:line="360" w:lineRule="auto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525465" w:rsidRPr="003A1CE8" w:rsidRDefault="00525465" w:rsidP="007603B0">
      <w:pPr>
        <w:pStyle w:val="a3"/>
        <w:spacing w:line="360" w:lineRule="auto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  <w:r w:rsidRPr="00570A6E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Рекомендована література </w:t>
      </w:r>
      <w:r w:rsidR="00174EB3" w:rsidRPr="006C4EF8">
        <w:rPr>
          <w:rFonts w:asciiTheme="majorHAnsi" w:eastAsia="Arial Unicode MS" w:hAnsiTheme="majorHAnsi"/>
          <w:b/>
          <w:sz w:val="28"/>
          <w:szCs w:val="28"/>
        </w:rPr>
        <w:t>[</w:t>
      </w:r>
      <w:r w:rsidR="00493CF0">
        <w:rPr>
          <w:rFonts w:asciiTheme="majorHAnsi" w:eastAsia="Arial Unicode MS" w:hAnsiTheme="majorHAnsi"/>
          <w:b/>
          <w:sz w:val="28"/>
          <w:szCs w:val="28"/>
        </w:rPr>
        <w:t>1; 3-6;</w:t>
      </w:r>
      <w:r w:rsidR="00493CF0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 24- 26; 35; 37</w:t>
      </w:r>
      <w:r w:rsidR="00174EB3" w:rsidRPr="006C4EF8">
        <w:rPr>
          <w:rFonts w:asciiTheme="majorHAnsi" w:eastAsia="Arial Unicode MS" w:hAnsiTheme="majorHAnsi"/>
          <w:b/>
          <w:sz w:val="28"/>
          <w:szCs w:val="28"/>
        </w:rPr>
        <w:t>]</w:t>
      </w:r>
      <w:r w:rsidR="00174EB3" w:rsidRPr="003A1CE8">
        <w:rPr>
          <w:rFonts w:asciiTheme="majorHAnsi" w:eastAsia="Arial Unicode MS" w:hAnsiTheme="majorHAnsi"/>
          <w:b/>
          <w:sz w:val="28"/>
          <w:szCs w:val="28"/>
          <w:lang w:val="uk-UA"/>
        </w:rPr>
        <w:t>.</w:t>
      </w:r>
    </w:p>
    <w:p w:rsidR="00035B63" w:rsidRDefault="00035B63" w:rsidP="00650A19">
      <w:pPr>
        <w:pStyle w:val="a3"/>
        <w:rPr>
          <w:rFonts w:asciiTheme="majorHAnsi" w:hAnsiTheme="majorHAnsi"/>
          <w:b/>
          <w:sz w:val="28"/>
          <w:szCs w:val="28"/>
        </w:rPr>
      </w:pPr>
    </w:p>
    <w:p w:rsidR="000F51FA" w:rsidRDefault="000F51FA" w:rsidP="00E71B41">
      <w:pPr>
        <w:pStyle w:val="a3"/>
        <w:rPr>
          <w:rFonts w:asciiTheme="majorHAnsi" w:hAnsiTheme="majorHAnsi"/>
          <w:b/>
          <w:sz w:val="28"/>
          <w:szCs w:val="28"/>
          <w:lang w:val="uk-UA"/>
        </w:rPr>
      </w:pPr>
    </w:p>
    <w:p w:rsidR="00F37E60" w:rsidRDefault="002B38D7" w:rsidP="00F37E60">
      <w:pPr>
        <w:pStyle w:val="a3"/>
        <w:jc w:val="center"/>
        <w:rPr>
          <w:rFonts w:asciiTheme="majorHAnsi" w:hAnsiTheme="majorHAnsi"/>
          <w:b/>
          <w:sz w:val="28"/>
          <w:szCs w:val="28"/>
          <w:lang w:val="uk-UA"/>
        </w:rPr>
      </w:pPr>
      <w:r>
        <w:rPr>
          <w:rFonts w:asciiTheme="majorHAnsi" w:hAnsiTheme="majorHAnsi"/>
          <w:b/>
          <w:sz w:val="28"/>
          <w:szCs w:val="28"/>
          <w:lang w:val="uk-UA"/>
        </w:rPr>
        <w:lastRenderedPageBreak/>
        <w:t>Тема 7</w:t>
      </w:r>
      <w:r w:rsidR="00F37E60" w:rsidRPr="00312B22">
        <w:rPr>
          <w:rFonts w:asciiTheme="majorHAnsi" w:hAnsiTheme="majorHAnsi"/>
          <w:b/>
          <w:sz w:val="28"/>
          <w:szCs w:val="28"/>
          <w:lang w:val="uk-UA"/>
        </w:rPr>
        <w:t>. Техніка проведення міжнародних переговорів</w:t>
      </w:r>
    </w:p>
    <w:p w:rsidR="00F37E60" w:rsidRPr="000962F8" w:rsidRDefault="00F37E60" w:rsidP="00F37E60">
      <w:pPr>
        <w:pStyle w:val="a3"/>
        <w:jc w:val="center"/>
        <w:rPr>
          <w:rFonts w:asciiTheme="majorHAnsi" w:hAnsiTheme="majorHAnsi"/>
          <w:b/>
          <w:sz w:val="28"/>
          <w:szCs w:val="28"/>
        </w:rPr>
      </w:pPr>
    </w:p>
    <w:p w:rsidR="00663F33" w:rsidRPr="00663F33" w:rsidRDefault="009E21B5" w:rsidP="00663F33">
      <w:pPr>
        <w:pStyle w:val="a3"/>
        <w:ind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312B22">
        <w:rPr>
          <w:rFonts w:asciiTheme="majorHAnsi" w:hAnsiTheme="majorHAnsi"/>
          <w:b/>
          <w:sz w:val="28"/>
          <w:szCs w:val="28"/>
          <w:lang w:val="uk-UA"/>
        </w:rPr>
        <w:t>Мета</w:t>
      </w:r>
      <w:r w:rsidRPr="00312B22">
        <w:rPr>
          <w:rFonts w:asciiTheme="majorHAnsi" w:hAnsiTheme="majorHAnsi"/>
          <w:sz w:val="28"/>
          <w:szCs w:val="28"/>
          <w:lang w:val="uk-UA"/>
        </w:rPr>
        <w:t xml:space="preserve">: </w:t>
      </w:r>
      <w:r w:rsidR="00663F33">
        <w:rPr>
          <w:rFonts w:asciiTheme="majorHAnsi" w:eastAsiaTheme="minorHAnsi" w:hAnsiTheme="majorHAnsi" w:cstheme="minorHAnsi"/>
          <w:sz w:val="28"/>
          <w:szCs w:val="28"/>
          <w:lang w:val="uk-UA"/>
        </w:rPr>
        <w:t>розглянути м</w:t>
      </w:r>
      <w:r w:rsidR="00663F33" w:rsidRPr="00663F33">
        <w:rPr>
          <w:rFonts w:asciiTheme="majorHAnsi" w:eastAsiaTheme="minorHAnsi" w:hAnsiTheme="majorHAnsi" w:cstheme="minorHAnsi"/>
          <w:sz w:val="28"/>
          <w:szCs w:val="28"/>
          <w:lang w:val="uk-UA"/>
        </w:rPr>
        <w:t>етоди підготовки та у</w:t>
      </w:r>
      <w:r w:rsidR="00663F33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часті у </w:t>
      </w:r>
      <w:r w:rsidR="001D71AE">
        <w:rPr>
          <w:rFonts w:asciiTheme="majorHAnsi" w:eastAsiaTheme="minorHAnsi" w:hAnsiTheme="majorHAnsi" w:cstheme="minorHAnsi"/>
          <w:sz w:val="28"/>
          <w:szCs w:val="28"/>
          <w:lang w:val="uk-UA"/>
        </w:rPr>
        <w:t>ділових переговорах</w:t>
      </w:r>
      <w:r w:rsidR="00663F33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; </w:t>
      </w:r>
      <w:r w:rsidR="00663F33">
        <w:rPr>
          <w:rFonts w:asciiTheme="majorHAnsi" w:hAnsiTheme="majorHAnsi"/>
          <w:sz w:val="28"/>
          <w:szCs w:val="28"/>
          <w:lang w:val="uk-UA"/>
        </w:rPr>
        <w:t>ознайомитися</w:t>
      </w:r>
      <w:r w:rsidRPr="00312B22">
        <w:rPr>
          <w:rFonts w:asciiTheme="majorHAnsi" w:hAnsiTheme="majorHAnsi"/>
          <w:sz w:val="28"/>
          <w:szCs w:val="28"/>
          <w:lang w:val="uk-UA"/>
        </w:rPr>
        <w:t xml:space="preserve"> зі стратегіями поведінки </w:t>
      </w:r>
      <w:r w:rsidR="001D71AE">
        <w:rPr>
          <w:rFonts w:asciiTheme="majorHAnsi" w:hAnsiTheme="majorHAnsi"/>
          <w:sz w:val="28"/>
          <w:szCs w:val="28"/>
          <w:lang w:val="uk-UA"/>
        </w:rPr>
        <w:t xml:space="preserve">та тактичними прийомами </w:t>
      </w:r>
      <w:r w:rsidRPr="00312B22">
        <w:rPr>
          <w:rFonts w:asciiTheme="majorHAnsi" w:hAnsiTheme="majorHAnsi"/>
          <w:sz w:val="28"/>
          <w:szCs w:val="28"/>
          <w:lang w:val="uk-UA"/>
        </w:rPr>
        <w:t>під час прове</w:t>
      </w:r>
      <w:r w:rsidR="00663F33">
        <w:rPr>
          <w:rFonts w:asciiTheme="majorHAnsi" w:hAnsiTheme="majorHAnsi"/>
          <w:sz w:val="28"/>
          <w:szCs w:val="28"/>
          <w:lang w:val="uk-UA"/>
        </w:rPr>
        <w:t>дення переговорів, відпрацювати</w:t>
      </w:r>
      <w:r w:rsidRPr="00312B22">
        <w:rPr>
          <w:rFonts w:asciiTheme="majorHAnsi" w:hAnsiTheme="majorHAnsi"/>
          <w:sz w:val="28"/>
          <w:szCs w:val="28"/>
          <w:lang w:val="uk-UA"/>
        </w:rPr>
        <w:t xml:space="preserve"> навичок проведення переговорів.</w:t>
      </w:r>
      <w:r w:rsidR="00663F33" w:rsidRPr="00663F33">
        <w:rPr>
          <w:rFonts w:asciiTheme="minorHAnsi" w:eastAsiaTheme="minorHAnsi" w:hAnsiTheme="minorHAnsi" w:cstheme="minorHAnsi"/>
          <w:lang w:val="uk-UA"/>
        </w:rPr>
        <w:t xml:space="preserve"> </w:t>
      </w:r>
    </w:p>
    <w:p w:rsidR="00FC12CB" w:rsidRPr="00F37E60" w:rsidRDefault="00FC12CB" w:rsidP="00F37E60">
      <w:pPr>
        <w:pStyle w:val="a3"/>
        <w:tabs>
          <w:tab w:val="left" w:pos="426"/>
        </w:tabs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1F2125" w:rsidRPr="001F2125" w:rsidRDefault="001F2125" w:rsidP="001F2125">
      <w:pPr>
        <w:pStyle w:val="ad"/>
        <w:spacing w:before="0" w:beforeAutospacing="0" w:after="0" w:afterAutospacing="0"/>
        <w:ind w:firstLine="706"/>
        <w:jc w:val="both"/>
        <w:textAlignment w:val="baseline"/>
        <w:rPr>
          <w:rFonts w:asciiTheme="majorHAnsi" w:eastAsia="Calibri" w:hAnsiTheme="majorHAnsi"/>
          <w:b/>
          <w:color w:val="000000"/>
          <w:kern w:val="24"/>
          <w:sz w:val="28"/>
          <w:szCs w:val="28"/>
          <w:lang w:val="uk-UA"/>
        </w:rPr>
      </w:pPr>
      <w:r w:rsidRPr="001F2125">
        <w:rPr>
          <w:rFonts w:asciiTheme="majorHAnsi" w:eastAsia="Calibri" w:hAnsiTheme="majorHAnsi"/>
          <w:b/>
          <w:color w:val="000000"/>
          <w:kern w:val="24"/>
          <w:sz w:val="28"/>
          <w:szCs w:val="28"/>
          <w:lang w:val="uk-UA"/>
        </w:rPr>
        <w:t>Питання теми 7</w:t>
      </w:r>
    </w:p>
    <w:p w:rsidR="001F2125" w:rsidRPr="001F2125" w:rsidRDefault="001F2125" w:rsidP="001F2125">
      <w:pPr>
        <w:pStyle w:val="ad"/>
        <w:spacing w:before="0" w:beforeAutospacing="0" w:after="0" w:afterAutospacing="0"/>
        <w:ind w:firstLine="706"/>
        <w:jc w:val="both"/>
        <w:textAlignment w:val="baseline"/>
        <w:rPr>
          <w:rFonts w:asciiTheme="majorHAnsi" w:hAnsiTheme="majorHAnsi"/>
          <w:sz w:val="28"/>
          <w:szCs w:val="28"/>
        </w:rPr>
      </w:pPr>
      <w:r w:rsidRPr="001F2125">
        <w:rPr>
          <w:rFonts w:asciiTheme="majorHAnsi" w:eastAsia="Calibri" w:hAnsiTheme="majorHAnsi"/>
          <w:color w:val="000000"/>
          <w:kern w:val="24"/>
          <w:sz w:val="28"/>
          <w:szCs w:val="28"/>
          <w:lang w:val="uk-UA"/>
        </w:rPr>
        <w:t xml:space="preserve">1. Методи </w:t>
      </w:r>
      <w:r>
        <w:rPr>
          <w:rFonts w:asciiTheme="majorHAnsi" w:eastAsia="Calibri" w:hAnsiTheme="majorHAnsi"/>
          <w:color w:val="000000"/>
          <w:kern w:val="24"/>
          <w:sz w:val="28"/>
          <w:szCs w:val="28"/>
          <w:lang w:val="uk-UA"/>
        </w:rPr>
        <w:t xml:space="preserve">підготовки </w:t>
      </w:r>
      <w:r w:rsidRPr="001F2125">
        <w:rPr>
          <w:rFonts w:asciiTheme="majorHAnsi" w:eastAsia="Calibri" w:hAnsiTheme="majorHAnsi"/>
          <w:color w:val="000000"/>
          <w:kern w:val="24"/>
          <w:sz w:val="28"/>
          <w:szCs w:val="28"/>
          <w:lang w:val="uk-UA"/>
        </w:rPr>
        <w:t>та прийняття участі у ділових переговорах з іноземними партнерами</w:t>
      </w:r>
    </w:p>
    <w:p w:rsidR="001F2125" w:rsidRPr="001F2125" w:rsidRDefault="001F2125" w:rsidP="001F2125">
      <w:pPr>
        <w:pStyle w:val="ad"/>
        <w:spacing w:before="0" w:beforeAutospacing="0" w:after="0" w:afterAutospacing="0"/>
        <w:ind w:firstLine="706"/>
        <w:jc w:val="both"/>
        <w:textAlignment w:val="baseline"/>
        <w:rPr>
          <w:rFonts w:asciiTheme="majorHAnsi" w:hAnsiTheme="majorHAnsi"/>
          <w:sz w:val="28"/>
          <w:szCs w:val="28"/>
        </w:rPr>
      </w:pPr>
      <w:r w:rsidRPr="001F2125">
        <w:rPr>
          <w:rFonts w:asciiTheme="majorHAnsi" w:eastAsia="Calibri" w:hAnsiTheme="majorHAnsi"/>
          <w:color w:val="000000"/>
          <w:kern w:val="24"/>
          <w:sz w:val="28"/>
          <w:szCs w:val="28"/>
          <w:lang w:val="uk-UA"/>
        </w:rPr>
        <w:t>2. Структурна схема та стратегічні підходи проведення ділових переговорів з іноземними партнерами</w:t>
      </w:r>
    </w:p>
    <w:p w:rsidR="001F2125" w:rsidRDefault="001F2125" w:rsidP="001F2125">
      <w:pPr>
        <w:spacing w:after="0" w:line="240" w:lineRule="auto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1D71AE" w:rsidRDefault="001D71AE" w:rsidP="001D71AE">
      <w:pPr>
        <w:spacing w:after="0" w:line="240" w:lineRule="auto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  <w:r w:rsidRPr="00C94993">
        <w:rPr>
          <w:rFonts w:asciiTheme="majorHAnsi" w:hAnsiTheme="majorHAnsi"/>
          <w:b/>
          <w:sz w:val="28"/>
          <w:szCs w:val="28"/>
          <w:lang w:val="uk-UA"/>
        </w:rPr>
        <w:t xml:space="preserve">Завдання </w:t>
      </w:r>
      <w:r>
        <w:rPr>
          <w:rFonts w:asciiTheme="majorHAnsi" w:hAnsiTheme="majorHAnsi"/>
          <w:b/>
          <w:sz w:val="28"/>
          <w:szCs w:val="28"/>
          <w:lang w:val="uk-UA"/>
        </w:rPr>
        <w:t>для самостійної роботи до теми 7</w:t>
      </w:r>
    </w:p>
    <w:p w:rsidR="001F2125" w:rsidRPr="001D71AE" w:rsidRDefault="001F2125" w:rsidP="001D71AE">
      <w:pPr>
        <w:spacing w:after="0" w:line="240" w:lineRule="auto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1D71AE" w:rsidRPr="00176D98" w:rsidRDefault="001D71AE" w:rsidP="00BE06A3">
      <w:pPr>
        <w:spacing w:after="0" w:line="240" w:lineRule="auto"/>
        <w:ind w:firstLine="708"/>
        <w:jc w:val="both"/>
        <w:rPr>
          <w:rFonts w:asciiTheme="majorHAnsi" w:eastAsia="Times New Roman" w:hAnsiTheme="majorHAnsi"/>
          <w:color w:val="000000" w:themeColor="text1"/>
          <w:sz w:val="28"/>
          <w:szCs w:val="28"/>
          <w:lang w:val="uk-UA" w:eastAsia="ru-RU"/>
        </w:rPr>
      </w:pPr>
      <w:r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 xml:space="preserve">Завдання 7.1. </w:t>
      </w:r>
      <w:r w:rsidR="00BE06A3" w:rsidRPr="00176D98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 xml:space="preserve">Підготуватися до ділової гри. Ознайомитися із умовами. Розробити варіанти стратегій на кожен умовний день проведення переговорів, враховуючи рекомендації, що наведені нижче. </w:t>
      </w:r>
    </w:p>
    <w:p w:rsidR="00BE06A3" w:rsidRPr="00176D98" w:rsidRDefault="00BE06A3" w:rsidP="00BE06A3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176D98">
        <w:rPr>
          <w:rFonts w:asciiTheme="majorHAnsi" w:hAnsiTheme="majorHAnsi"/>
          <w:color w:val="000000" w:themeColor="text1"/>
          <w:sz w:val="28"/>
          <w:szCs w:val="28"/>
          <w:lang w:val="uk-UA"/>
        </w:rPr>
        <w:t>Є дві залізничні компанії - А і Б. Вони займаються перевезеннями термінових вантажів. Кожна з них володіє двома індивідуальними залізничними гілками і однієї загальної. Загальний шлях набагато коротше, ніж індивідуальні шляху.</w:t>
      </w:r>
    </w:p>
    <w:p w:rsidR="00BE06A3" w:rsidRPr="00176D98" w:rsidRDefault="00BE06A3" w:rsidP="00BE06A3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176D98">
        <w:rPr>
          <w:rFonts w:asciiTheme="majorHAnsi" w:hAnsiTheme="majorHAnsi"/>
          <w:color w:val="000000" w:themeColor="text1"/>
          <w:sz w:val="28"/>
          <w:szCs w:val="28"/>
          <w:lang w:val="uk-UA"/>
        </w:rPr>
        <w:t>Проблема виникла через використання загальної короткої гілки. Вона вважається відкритою тільки тоді, коли відкрито дві стрілки - СА і СБ: одна відкривається компанією А, інша - компанією Б.</w:t>
      </w:r>
    </w:p>
    <w:p w:rsidR="00BE06A3" w:rsidRPr="00176D98" w:rsidRDefault="00BE06A3" w:rsidP="00BE06A3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176D98">
        <w:rPr>
          <w:rFonts w:asciiTheme="majorHAnsi" w:hAnsiTheme="majorHAnsi"/>
          <w:color w:val="000000" w:themeColor="text1"/>
          <w:sz w:val="28"/>
          <w:szCs w:val="28"/>
          <w:lang w:val="uk-UA"/>
        </w:rPr>
        <w:t>По короткому шляху в добу може пройти тільки один склад. Він може належати або компанії А, або компанії Б. Кожна компанія в день може сформувати і відправити тільки один склад.</w:t>
      </w:r>
    </w:p>
    <w:p w:rsidR="00BE06A3" w:rsidRPr="00176D98" w:rsidRDefault="00BE06A3" w:rsidP="00BE06A3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176D98">
        <w:rPr>
          <w:rFonts w:asciiTheme="majorHAnsi" w:hAnsiTheme="majorHAnsi"/>
          <w:color w:val="000000" w:themeColor="text1"/>
          <w:sz w:val="28"/>
          <w:szCs w:val="28"/>
          <w:lang w:val="uk-UA"/>
        </w:rPr>
        <w:t>Компанії А і Б не перебувають між собою в прямій конкуренції, вони відрізняються чисельністю робочих, кількістю рухомого складу, рівнем механізації, прибутковістю. Метою кожної компанії є отримання максимального прибутку за тонну вантажу.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6487"/>
        <w:gridCol w:w="1418"/>
        <w:gridCol w:w="1381"/>
      </w:tblGrid>
      <w:tr w:rsidR="00176D98" w:rsidRPr="00176D98" w:rsidTr="00BE06A3">
        <w:tc>
          <w:tcPr>
            <w:tcW w:w="6487" w:type="dxa"/>
          </w:tcPr>
          <w:p w:rsidR="00BE06A3" w:rsidRPr="00176D98" w:rsidRDefault="00BE06A3" w:rsidP="00BE06A3">
            <w:pPr>
              <w:pStyle w:val="a3"/>
              <w:jc w:val="both"/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</w:pPr>
            <w:r w:rsidRPr="00176D98"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  <w:t>Характеристика діяльності компаній</w:t>
            </w:r>
          </w:p>
        </w:tc>
        <w:tc>
          <w:tcPr>
            <w:tcW w:w="1418" w:type="dxa"/>
          </w:tcPr>
          <w:p w:rsidR="00BE06A3" w:rsidRPr="00176D98" w:rsidRDefault="00BE06A3" w:rsidP="00BE06A3">
            <w:pPr>
              <w:pStyle w:val="a3"/>
              <w:jc w:val="center"/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</w:pPr>
            <w:r w:rsidRPr="00176D98"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  <w:t>А</w:t>
            </w:r>
          </w:p>
        </w:tc>
        <w:tc>
          <w:tcPr>
            <w:tcW w:w="1381" w:type="dxa"/>
          </w:tcPr>
          <w:p w:rsidR="00BE06A3" w:rsidRPr="00176D98" w:rsidRDefault="00BE06A3" w:rsidP="00BE06A3">
            <w:pPr>
              <w:pStyle w:val="a3"/>
              <w:jc w:val="center"/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</w:pPr>
            <w:r w:rsidRPr="00176D98"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  <w:t>Б</w:t>
            </w:r>
          </w:p>
        </w:tc>
      </w:tr>
      <w:tr w:rsidR="00176D98" w:rsidRPr="00176D98" w:rsidTr="00BE06A3">
        <w:tc>
          <w:tcPr>
            <w:tcW w:w="6487" w:type="dxa"/>
          </w:tcPr>
          <w:p w:rsidR="00BE06A3" w:rsidRPr="00176D98" w:rsidRDefault="00BE06A3" w:rsidP="00BE06A3">
            <w:pPr>
              <w:pStyle w:val="a3"/>
              <w:jc w:val="both"/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</w:pPr>
            <w:r w:rsidRPr="00176D98"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  <w:t>Кількість вагонів</w:t>
            </w:r>
          </w:p>
        </w:tc>
        <w:tc>
          <w:tcPr>
            <w:tcW w:w="1418" w:type="dxa"/>
          </w:tcPr>
          <w:p w:rsidR="00BE06A3" w:rsidRPr="00176D98" w:rsidRDefault="00BE06A3" w:rsidP="00BE06A3">
            <w:pPr>
              <w:pStyle w:val="a3"/>
              <w:jc w:val="center"/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</w:pPr>
            <w:r w:rsidRPr="00176D98"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  <w:t>30</w:t>
            </w:r>
          </w:p>
        </w:tc>
        <w:tc>
          <w:tcPr>
            <w:tcW w:w="1381" w:type="dxa"/>
          </w:tcPr>
          <w:p w:rsidR="00BE06A3" w:rsidRPr="00176D98" w:rsidRDefault="00BE06A3" w:rsidP="00BE06A3">
            <w:pPr>
              <w:pStyle w:val="a3"/>
              <w:jc w:val="center"/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</w:pPr>
            <w:r w:rsidRPr="00176D98"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  <w:t>20</w:t>
            </w:r>
          </w:p>
        </w:tc>
      </w:tr>
      <w:tr w:rsidR="00176D98" w:rsidRPr="00176D98" w:rsidTr="00BE06A3">
        <w:tc>
          <w:tcPr>
            <w:tcW w:w="6487" w:type="dxa"/>
          </w:tcPr>
          <w:p w:rsidR="00BE06A3" w:rsidRPr="00176D98" w:rsidRDefault="001666B0" w:rsidP="00BE06A3">
            <w:pPr>
              <w:pStyle w:val="a3"/>
              <w:jc w:val="both"/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</w:pPr>
            <w:r w:rsidRPr="00176D98"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  <w:t>Вантажопідйомність одного вагону, т</w:t>
            </w:r>
          </w:p>
        </w:tc>
        <w:tc>
          <w:tcPr>
            <w:tcW w:w="1418" w:type="dxa"/>
          </w:tcPr>
          <w:p w:rsidR="00BE06A3" w:rsidRPr="00176D98" w:rsidRDefault="00BE06A3" w:rsidP="00BE06A3">
            <w:pPr>
              <w:pStyle w:val="a3"/>
              <w:jc w:val="center"/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</w:pPr>
            <w:r w:rsidRPr="00176D98"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  <w:t>50</w:t>
            </w:r>
          </w:p>
        </w:tc>
        <w:tc>
          <w:tcPr>
            <w:tcW w:w="1381" w:type="dxa"/>
          </w:tcPr>
          <w:p w:rsidR="00BE06A3" w:rsidRPr="00176D98" w:rsidRDefault="001666B0" w:rsidP="00BE06A3">
            <w:pPr>
              <w:pStyle w:val="a3"/>
              <w:jc w:val="center"/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</w:pPr>
            <w:r w:rsidRPr="00176D98"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  <w:t>60</w:t>
            </w:r>
          </w:p>
        </w:tc>
      </w:tr>
      <w:tr w:rsidR="00176D98" w:rsidRPr="00176D98" w:rsidTr="00BE06A3">
        <w:tc>
          <w:tcPr>
            <w:tcW w:w="6487" w:type="dxa"/>
          </w:tcPr>
          <w:p w:rsidR="00BE06A3" w:rsidRPr="00176D98" w:rsidRDefault="001666B0" w:rsidP="00BE06A3">
            <w:pPr>
              <w:pStyle w:val="a3"/>
              <w:jc w:val="both"/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</w:pPr>
            <w:r w:rsidRPr="00176D98"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  <w:t>Прибуток від перевезення по короткому шляху, (дол. за тонну)</w:t>
            </w:r>
          </w:p>
        </w:tc>
        <w:tc>
          <w:tcPr>
            <w:tcW w:w="1418" w:type="dxa"/>
          </w:tcPr>
          <w:p w:rsidR="00BE06A3" w:rsidRPr="00176D98" w:rsidRDefault="00BE06A3" w:rsidP="00BE06A3">
            <w:pPr>
              <w:pStyle w:val="a3"/>
              <w:jc w:val="center"/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</w:pPr>
            <w:r w:rsidRPr="00176D98"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  <w:t>12</w:t>
            </w:r>
          </w:p>
        </w:tc>
        <w:tc>
          <w:tcPr>
            <w:tcW w:w="1381" w:type="dxa"/>
          </w:tcPr>
          <w:p w:rsidR="00BE06A3" w:rsidRPr="00176D98" w:rsidRDefault="00BE06A3" w:rsidP="00BE06A3">
            <w:pPr>
              <w:pStyle w:val="a3"/>
              <w:jc w:val="center"/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</w:pPr>
            <w:r w:rsidRPr="00176D98"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  <w:t>8</w:t>
            </w:r>
          </w:p>
        </w:tc>
      </w:tr>
      <w:tr w:rsidR="00176D98" w:rsidRPr="00176D98" w:rsidTr="00BE06A3">
        <w:tc>
          <w:tcPr>
            <w:tcW w:w="6487" w:type="dxa"/>
          </w:tcPr>
          <w:p w:rsidR="00BE06A3" w:rsidRPr="00176D98" w:rsidRDefault="001666B0" w:rsidP="00BE06A3">
            <w:pPr>
              <w:pStyle w:val="a3"/>
              <w:jc w:val="both"/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</w:pPr>
            <w:r w:rsidRPr="00176D98"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  <w:t>Прибуток від перевезення по довгому шляху (дол. за тону)</w:t>
            </w:r>
          </w:p>
        </w:tc>
        <w:tc>
          <w:tcPr>
            <w:tcW w:w="1418" w:type="dxa"/>
          </w:tcPr>
          <w:p w:rsidR="00BE06A3" w:rsidRPr="00176D98" w:rsidRDefault="00BE06A3" w:rsidP="00BE06A3">
            <w:pPr>
              <w:pStyle w:val="a3"/>
              <w:jc w:val="center"/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</w:pPr>
            <w:r w:rsidRPr="00176D98"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  <w:t>1,5</w:t>
            </w:r>
          </w:p>
        </w:tc>
        <w:tc>
          <w:tcPr>
            <w:tcW w:w="1381" w:type="dxa"/>
          </w:tcPr>
          <w:p w:rsidR="00BE06A3" w:rsidRPr="00176D98" w:rsidRDefault="001666B0" w:rsidP="00BE06A3">
            <w:pPr>
              <w:pStyle w:val="a3"/>
              <w:jc w:val="center"/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</w:pPr>
            <w:r w:rsidRPr="00176D98"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  <w:t>2</w:t>
            </w:r>
            <w:r w:rsidR="00BE06A3" w:rsidRPr="00176D98">
              <w:rPr>
                <w:rFonts w:asciiTheme="majorHAnsi" w:hAnsiTheme="majorHAnsi"/>
                <w:color w:val="000000" w:themeColor="text1"/>
                <w:sz w:val="28"/>
                <w:szCs w:val="28"/>
                <w:lang w:val="uk-UA"/>
              </w:rPr>
              <w:t>,5</w:t>
            </w:r>
          </w:p>
        </w:tc>
      </w:tr>
    </w:tbl>
    <w:p w:rsidR="00BE06A3" w:rsidRPr="00176D98" w:rsidRDefault="00BE06A3" w:rsidP="00BE06A3">
      <w:pPr>
        <w:pStyle w:val="a3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</w:p>
    <w:p w:rsidR="00BE06A3" w:rsidRPr="00176D98" w:rsidRDefault="00BE06A3" w:rsidP="00BE06A3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176D98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Кожна компанія може сформувати і відправити тільки один склад в день. Метою кожної компанії є отримання максимально </w:t>
      </w:r>
      <w:r w:rsidRPr="00176D98">
        <w:rPr>
          <w:rFonts w:asciiTheme="majorHAnsi" w:hAnsiTheme="majorHAnsi"/>
          <w:color w:val="000000" w:themeColor="text1"/>
          <w:sz w:val="28"/>
          <w:szCs w:val="28"/>
          <w:lang w:val="uk-UA"/>
        </w:rPr>
        <w:lastRenderedPageBreak/>
        <w:t>можливого ​​прибутку за тонну і найбільшого можливого доходу за 15 днів.</w:t>
      </w:r>
    </w:p>
    <w:p w:rsidR="00BE06A3" w:rsidRPr="00176D98" w:rsidRDefault="00BE06A3" w:rsidP="00BE06A3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176D98">
        <w:rPr>
          <w:rFonts w:asciiTheme="majorHAnsi" w:hAnsiTheme="majorHAnsi"/>
          <w:color w:val="000000" w:themeColor="text1"/>
          <w:sz w:val="28"/>
          <w:szCs w:val="28"/>
          <w:lang w:val="uk-UA"/>
        </w:rPr>
        <w:t>На початку кожного дня роботи Ви можете переговорити з представником іншої компанії з питання використання короткого шляху. Якщо Вам не вдалося досягти угоди за відведений час, то ні Ви, ні Ваш партнер не зможете використовувати в цей день короткий шлях через можливе зіткнення і аварії поїздів.</w:t>
      </w:r>
    </w:p>
    <w:p w:rsidR="00BE06A3" w:rsidRPr="00176D98" w:rsidRDefault="00BE06A3" w:rsidP="00BE06A3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176D98">
        <w:rPr>
          <w:rFonts w:asciiTheme="majorHAnsi" w:hAnsiTheme="majorHAnsi"/>
          <w:color w:val="000000" w:themeColor="text1"/>
          <w:sz w:val="28"/>
          <w:szCs w:val="28"/>
          <w:lang w:val="uk-UA"/>
        </w:rPr>
        <w:t>Компанія надсилає на переговори по одному своєму представнику, причому кожен день представники компаній змінюються так, щоб по черзі брали участь всі члени команди. На переговори дається 1 хвилина. Після кожного раунду переговорів у вас є можливість протягом 1 хвилини обговорити вашу подальшу стратегію в команді.</w:t>
      </w:r>
    </w:p>
    <w:p w:rsidR="00BE06A3" w:rsidRPr="00176D98" w:rsidRDefault="00BE06A3" w:rsidP="00BE06A3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176D98">
        <w:rPr>
          <w:rFonts w:asciiTheme="majorHAnsi" w:hAnsiTheme="majorHAnsi"/>
          <w:color w:val="000000" w:themeColor="text1"/>
          <w:sz w:val="28"/>
          <w:szCs w:val="28"/>
          <w:lang w:val="uk-UA"/>
        </w:rPr>
        <w:t>Під час переговорів можливі взаємні виплати готівкою за право користуватися протягом одного дня коротким шляхом.</w:t>
      </w:r>
    </w:p>
    <w:p w:rsidR="00BE06A3" w:rsidRPr="00176D98" w:rsidRDefault="00BE06A3" w:rsidP="001666B0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176D98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Кожна компанія щодня веде облік всіх грошових операцій і заносить результати в таблицю. </w:t>
      </w:r>
    </w:p>
    <w:p w:rsidR="001D71AE" w:rsidRPr="00176D98" w:rsidRDefault="001D71AE" w:rsidP="00BE06A3">
      <w:pPr>
        <w:pStyle w:val="a3"/>
        <w:ind w:firstLine="708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  <w:r w:rsidRPr="00176D98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>Рекомендації для проведення комерційних переговорів.</w:t>
      </w:r>
    </w:p>
    <w:p w:rsidR="001D71AE" w:rsidRPr="00176D98" w:rsidRDefault="001D71AE" w:rsidP="00BE06A3">
      <w:pPr>
        <w:pStyle w:val="a3"/>
        <w:ind w:firstLine="708"/>
        <w:jc w:val="both"/>
        <w:rPr>
          <w:rFonts w:asciiTheme="majorHAnsi" w:eastAsia="Times New Roman" w:hAnsiTheme="majorHAnsi"/>
          <w:color w:val="000000" w:themeColor="text1"/>
          <w:sz w:val="28"/>
          <w:szCs w:val="28"/>
          <w:lang w:val="uk-UA" w:eastAsia="ru-RU"/>
        </w:rPr>
      </w:pPr>
      <w:r w:rsidRPr="00176D98">
        <w:rPr>
          <w:rFonts w:asciiTheme="majorHAnsi" w:eastAsia="Times New Roman" w:hAnsiTheme="majorHAnsi"/>
          <w:color w:val="000000" w:themeColor="text1"/>
          <w:sz w:val="28"/>
          <w:szCs w:val="28"/>
          <w:lang w:val="uk-UA" w:eastAsia="ru-RU"/>
        </w:rPr>
        <w:t>При проведенні комерційних переговорів дуже важливо враховувати як соціально-психологічну атмосферу самих переговорів, так і специфіку особистостей партнерів, їхні національні та культурні особливості.</w:t>
      </w:r>
    </w:p>
    <w:p w:rsidR="001D71AE" w:rsidRPr="00176D98" w:rsidRDefault="001D71AE" w:rsidP="00BE06A3">
      <w:pPr>
        <w:spacing w:after="0" w:line="240" w:lineRule="auto"/>
        <w:ind w:firstLine="426"/>
        <w:jc w:val="both"/>
        <w:rPr>
          <w:rFonts w:asciiTheme="majorHAnsi" w:eastAsia="Times New Roman" w:hAnsiTheme="majorHAnsi"/>
          <w:color w:val="000000" w:themeColor="text1"/>
          <w:sz w:val="28"/>
          <w:szCs w:val="28"/>
          <w:lang w:val="uk-UA" w:eastAsia="ru-RU"/>
        </w:rPr>
      </w:pPr>
      <w:r w:rsidRPr="00176D98">
        <w:rPr>
          <w:rFonts w:asciiTheme="majorHAnsi" w:eastAsia="Times New Roman" w:hAnsiTheme="majorHAnsi"/>
          <w:color w:val="000000" w:themeColor="text1"/>
          <w:sz w:val="28"/>
          <w:szCs w:val="28"/>
          <w:lang w:val="uk-UA" w:eastAsia="ru-RU"/>
        </w:rPr>
        <w:t>Досвід ділових міжнародних відносин показує величезне значення врахування культурних та національних факторів у процесі спілкування. Зокрема, комерсант має вміти:</w:t>
      </w:r>
    </w:p>
    <w:p w:rsidR="001D71AE" w:rsidRPr="00176D98" w:rsidRDefault="001D71AE" w:rsidP="00BE06A3">
      <w:pPr>
        <w:spacing w:after="0" w:line="240" w:lineRule="auto"/>
        <w:jc w:val="both"/>
        <w:rPr>
          <w:rFonts w:asciiTheme="majorHAnsi" w:eastAsia="Times New Roman" w:hAnsiTheme="majorHAnsi"/>
          <w:color w:val="000000" w:themeColor="text1"/>
          <w:sz w:val="28"/>
          <w:szCs w:val="28"/>
          <w:lang w:val="uk-UA" w:eastAsia="ru-RU"/>
        </w:rPr>
      </w:pPr>
      <w:r w:rsidRPr="00176D98">
        <w:rPr>
          <w:rFonts w:asciiTheme="majorHAnsi" w:eastAsia="Times New Roman" w:hAnsiTheme="majorHAnsi"/>
          <w:color w:val="000000" w:themeColor="text1"/>
          <w:sz w:val="28"/>
          <w:szCs w:val="28"/>
          <w:lang w:val="uk-UA" w:eastAsia="ru-RU"/>
        </w:rPr>
        <w:t>а) ідентифікувати себе зі своїм партнером і розуміти його бачення світу і систему цінностей;</w:t>
      </w:r>
    </w:p>
    <w:p w:rsidR="001D71AE" w:rsidRPr="00176D98" w:rsidRDefault="001D71AE" w:rsidP="00BE06A3">
      <w:pPr>
        <w:spacing w:after="0" w:line="240" w:lineRule="auto"/>
        <w:jc w:val="both"/>
        <w:rPr>
          <w:rFonts w:asciiTheme="majorHAnsi" w:eastAsia="Times New Roman" w:hAnsiTheme="majorHAnsi"/>
          <w:color w:val="000000" w:themeColor="text1"/>
          <w:sz w:val="28"/>
          <w:szCs w:val="28"/>
          <w:lang w:val="uk-UA" w:eastAsia="ru-RU"/>
        </w:rPr>
      </w:pPr>
      <w:r w:rsidRPr="00176D98">
        <w:rPr>
          <w:rFonts w:asciiTheme="majorHAnsi" w:eastAsia="Times New Roman" w:hAnsiTheme="majorHAnsi"/>
          <w:color w:val="000000" w:themeColor="text1"/>
          <w:sz w:val="28"/>
          <w:szCs w:val="28"/>
          <w:lang w:val="uk-UA" w:eastAsia="ru-RU"/>
        </w:rPr>
        <w:t>б) представити вигоди своєї пропозиції партнеру для того, щоб він захотів змінити свою позицію;</w:t>
      </w:r>
    </w:p>
    <w:p w:rsidR="001D71AE" w:rsidRPr="00176D98" w:rsidRDefault="001D71AE" w:rsidP="00BE06A3">
      <w:pPr>
        <w:spacing w:after="0" w:line="240" w:lineRule="auto"/>
        <w:jc w:val="both"/>
        <w:rPr>
          <w:rFonts w:asciiTheme="majorHAnsi" w:eastAsia="Times New Roman" w:hAnsiTheme="majorHAnsi"/>
          <w:color w:val="000000" w:themeColor="text1"/>
          <w:sz w:val="28"/>
          <w:szCs w:val="28"/>
          <w:lang w:val="uk-UA" w:eastAsia="ru-RU"/>
        </w:rPr>
      </w:pPr>
      <w:r w:rsidRPr="00176D98">
        <w:rPr>
          <w:rFonts w:asciiTheme="majorHAnsi" w:eastAsia="Times New Roman" w:hAnsiTheme="majorHAnsi"/>
          <w:color w:val="000000" w:themeColor="text1"/>
          <w:sz w:val="28"/>
          <w:szCs w:val="28"/>
          <w:lang w:val="uk-UA" w:eastAsia="ru-RU"/>
        </w:rPr>
        <w:t>в) протистояти стресам і контролювати гострі ситуації (наприклад, непередбачені прохання);</w:t>
      </w:r>
    </w:p>
    <w:p w:rsidR="001D71AE" w:rsidRPr="00176D98" w:rsidRDefault="001D71AE" w:rsidP="00BE06A3">
      <w:pPr>
        <w:spacing w:after="0" w:line="240" w:lineRule="auto"/>
        <w:jc w:val="both"/>
        <w:rPr>
          <w:rFonts w:asciiTheme="majorHAnsi" w:eastAsia="Times New Roman" w:hAnsiTheme="majorHAnsi"/>
          <w:color w:val="000000" w:themeColor="text1"/>
          <w:sz w:val="28"/>
          <w:szCs w:val="28"/>
          <w:lang w:val="uk-UA" w:eastAsia="ru-RU"/>
        </w:rPr>
      </w:pPr>
      <w:r w:rsidRPr="00176D98">
        <w:rPr>
          <w:rFonts w:asciiTheme="majorHAnsi" w:eastAsia="Times New Roman" w:hAnsiTheme="majorHAnsi"/>
          <w:color w:val="000000" w:themeColor="text1"/>
          <w:sz w:val="28"/>
          <w:szCs w:val="28"/>
          <w:lang w:val="uk-UA" w:eastAsia="ru-RU"/>
        </w:rPr>
        <w:t xml:space="preserve">г) виявляти чуйність до культурних цінностей партнера, уміти корегувати свою поведінку відповідно до вимог та обмежень моменту. </w:t>
      </w:r>
    </w:p>
    <w:p w:rsidR="001D71AE" w:rsidRPr="00176D98" w:rsidRDefault="001D71AE" w:rsidP="00B37E9F">
      <w:pPr>
        <w:pStyle w:val="a3"/>
        <w:tabs>
          <w:tab w:val="left" w:pos="426"/>
        </w:tabs>
        <w:ind w:firstLine="426"/>
        <w:jc w:val="both"/>
        <w:rPr>
          <w:rFonts w:asciiTheme="majorHAnsi" w:eastAsiaTheme="minorHAnsi" w:hAnsiTheme="majorHAnsi"/>
          <w:b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B37E9F" w:rsidRPr="00176D98" w:rsidRDefault="001D71AE" w:rsidP="00B37E9F">
      <w:pPr>
        <w:pStyle w:val="a3"/>
        <w:tabs>
          <w:tab w:val="left" w:pos="426"/>
        </w:tabs>
        <w:ind w:firstLine="426"/>
        <w:jc w:val="both"/>
        <w:rPr>
          <w:rFonts w:asciiTheme="majorHAnsi" w:eastAsiaTheme="minorHAnsi" w:hAnsiTheme="majorHAnsi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176D98">
        <w:rPr>
          <w:rFonts w:asciiTheme="majorHAnsi" w:eastAsiaTheme="minorHAnsi" w:hAnsiTheme="majorHAnsi"/>
          <w:b/>
          <w:color w:val="000000" w:themeColor="text1"/>
          <w:sz w:val="28"/>
          <w:szCs w:val="28"/>
          <w:shd w:val="clear" w:color="auto" w:fill="FFFFFF"/>
          <w:lang w:val="uk-UA"/>
        </w:rPr>
        <w:tab/>
      </w:r>
      <w:r w:rsidR="00663F33" w:rsidRPr="00176D98">
        <w:rPr>
          <w:rFonts w:asciiTheme="majorHAnsi" w:eastAsiaTheme="minorHAnsi" w:hAnsiTheme="majorHAnsi"/>
          <w:b/>
          <w:color w:val="000000" w:themeColor="text1"/>
          <w:sz w:val="28"/>
          <w:szCs w:val="28"/>
          <w:shd w:val="clear" w:color="auto" w:fill="FFFFFF"/>
          <w:lang w:val="uk-UA"/>
        </w:rPr>
        <w:t>Контрольні питання до теми 7</w:t>
      </w:r>
    </w:p>
    <w:p w:rsidR="00B37E9F" w:rsidRPr="00176D98" w:rsidRDefault="00663F33" w:rsidP="001D71AE">
      <w:pPr>
        <w:pStyle w:val="a3"/>
        <w:numPr>
          <w:ilvl w:val="0"/>
          <w:numId w:val="9"/>
        </w:numPr>
        <w:tabs>
          <w:tab w:val="left" w:pos="426"/>
          <w:tab w:val="left" w:pos="851"/>
          <w:tab w:val="left" w:pos="993"/>
        </w:tabs>
        <w:ind w:left="0" w:firstLine="709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  <w:r w:rsidRPr="00176D98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 xml:space="preserve">Перелічити та охарактеризувати </w:t>
      </w:r>
      <w:r w:rsidRPr="00176D98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>методи підготовки та участі у міжнародних переговорах</w:t>
      </w:r>
      <w:r w:rsidR="001F2125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>: варіативний метод, метод інтеграції, метод урівноваження, компромісний метод.</w:t>
      </w:r>
    </w:p>
    <w:p w:rsidR="001F2125" w:rsidRDefault="001F2125" w:rsidP="001D71AE">
      <w:pPr>
        <w:pStyle w:val="a3"/>
        <w:numPr>
          <w:ilvl w:val="0"/>
          <w:numId w:val="9"/>
        </w:numPr>
        <w:tabs>
          <w:tab w:val="left" w:pos="426"/>
          <w:tab w:val="left" w:pos="851"/>
          <w:tab w:val="left" w:pos="993"/>
        </w:tabs>
        <w:ind w:left="0" w:firstLine="709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 xml:space="preserve">Охарактеризувати структурну схему переговорів. </w:t>
      </w:r>
    </w:p>
    <w:p w:rsidR="001F2125" w:rsidRDefault="001F2125" w:rsidP="001D71AE">
      <w:pPr>
        <w:pStyle w:val="a3"/>
        <w:numPr>
          <w:ilvl w:val="0"/>
          <w:numId w:val="9"/>
        </w:numPr>
        <w:tabs>
          <w:tab w:val="left" w:pos="426"/>
          <w:tab w:val="left" w:pos="851"/>
          <w:tab w:val="left" w:pos="993"/>
        </w:tabs>
        <w:ind w:left="0" w:firstLine="709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>Перелічити та охарактеризувати типові помилки при підготовці і проведенні ділових переговорів.</w:t>
      </w:r>
    </w:p>
    <w:p w:rsidR="00B37E9F" w:rsidRPr="00176D98" w:rsidRDefault="00B37E9F" w:rsidP="001D71AE">
      <w:pPr>
        <w:pStyle w:val="a3"/>
        <w:numPr>
          <w:ilvl w:val="0"/>
          <w:numId w:val="9"/>
        </w:numPr>
        <w:tabs>
          <w:tab w:val="left" w:pos="426"/>
          <w:tab w:val="left" w:pos="851"/>
          <w:tab w:val="left" w:pos="993"/>
        </w:tabs>
        <w:ind w:left="0" w:firstLine="709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  <w:r w:rsidRPr="00176D98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>Перелічити основні стратегічні підходи до проведення переговорів.</w:t>
      </w:r>
    </w:p>
    <w:p w:rsidR="001D71AE" w:rsidRPr="00176D98" w:rsidRDefault="00B37E9F" w:rsidP="001D71AE">
      <w:pPr>
        <w:pStyle w:val="a3"/>
        <w:numPr>
          <w:ilvl w:val="0"/>
          <w:numId w:val="9"/>
        </w:numPr>
        <w:tabs>
          <w:tab w:val="left" w:pos="426"/>
          <w:tab w:val="left" w:pos="851"/>
          <w:tab w:val="left" w:pos="993"/>
        </w:tabs>
        <w:ind w:left="0" w:firstLine="709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  <w:r w:rsidRPr="00176D98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Охарактеризувати «жорсткий» підхід до проведення переговорів.</w:t>
      </w:r>
    </w:p>
    <w:p w:rsidR="001D71AE" w:rsidRPr="00176D98" w:rsidRDefault="00B37E9F" w:rsidP="001D71AE">
      <w:pPr>
        <w:pStyle w:val="a3"/>
        <w:numPr>
          <w:ilvl w:val="0"/>
          <w:numId w:val="9"/>
        </w:numPr>
        <w:tabs>
          <w:tab w:val="left" w:pos="426"/>
          <w:tab w:val="left" w:pos="851"/>
          <w:tab w:val="left" w:pos="993"/>
        </w:tabs>
        <w:ind w:left="0" w:firstLine="709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  <w:r w:rsidRPr="00176D98">
        <w:rPr>
          <w:rFonts w:asciiTheme="maj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>Охарактеризувати «м’який» підхід до проведення переговорів.</w:t>
      </w:r>
    </w:p>
    <w:p w:rsidR="00B37E9F" w:rsidRPr="00176D98" w:rsidRDefault="00B37E9F" w:rsidP="001D71AE">
      <w:pPr>
        <w:pStyle w:val="a3"/>
        <w:numPr>
          <w:ilvl w:val="0"/>
          <w:numId w:val="9"/>
        </w:numPr>
        <w:tabs>
          <w:tab w:val="left" w:pos="426"/>
          <w:tab w:val="left" w:pos="851"/>
          <w:tab w:val="left" w:pos="993"/>
        </w:tabs>
        <w:ind w:left="0" w:firstLine="709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  <w:r w:rsidRPr="00176D98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 xml:space="preserve">Охарактеризувати «принциповий» підхід до проведення переговорів. </w:t>
      </w:r>
    </w:p>
    <w:p w:rsidR="001D71AE" w:rsidRPr="00176D98" w:rsidRDefault="001D71AE" w:rsidP="001D71AE">
      <w:pPr>
        <w:pStyle w:val="a3"/>
        <w:numPr>
          <w:ilvl w:val="0"/>
          <w:numId w:val="9"/>
        </w:numPr>
        <w:tabs>
          <w:tab w:val="left" w:pos="426"/>
          <w:tab w:val="left" w:pos="851"/>
          <w:tab w:val="left" w:pos="993"/>
        </w:tabs>
        <w:ind w:left="0" w:firstLine="709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  <w:r w:rsidRPr="00176D98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 xml:space="preserve">Перелічити та охарактеризувати тактичні прийоми ведення ділових переговорів. </w:t>
      </w:r>
    </w:p>
    <w:p w:rsidR="00176D98" w:rsidRDefault="00176D98" w:rsidP="001F2125">
      <w:pPr>
        <w:spacing w:after="0" w:line="240" w:lineRule="auto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176D98" w:rsidRDefault="00176D98" w:rsidP="00312B22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>Тести до теми 7</w:t>
      </w:r>
    </w:p>
    <w:p w:rsidR="00176D98" w:rsidRP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1</w:t>
      </w:r>
      <w:r w:rsidRPr="00176D98">
        <w:rPr>
          <w:rFonts w:asciiTheme="majorHAnsi" w:hAnsiTheme="majorHAnsi"/>
          <w:sz w:val="28"/>
          <w:szCs w:val="28"/>
          <w:lang w:val="uk-UA"/>
        </w:rPr>
        <w:t xml:space="preserve">. </w:t>
      </w:r>
      <w:r>
        <w:rPr>
          <w:rFonts w:asciiTheme="majorHAnsi" w:hAnsiTheme="majorHAnsi"/>
          <w:b/>
          <w:sz w:val="28"/>
          <w:szCs w:val="28"/>
          <w:lang w:val="uk-UA"/>
        </w:rPr>
        <w:t>При проведенні ділових</w:t>
      </w:r>
      <w:r w:rsidRPr="00176D98">
        <w:rPr>
          <w:rFonts w:asciiTheme="majorHAnsi" w:hAnsiTheme="majorHAnsi"/>
          <w:b/>
          <w:sz w:val="28"/>
          <w:szCs w:val="28"/>
          <w:lang w:val="uk-UA"/>
        </w:rPr>
        <w:t xml:space="preserve"> переговорів ознаками застосування жорсткого підходу є</w:t>
      </w:r>
      <w:r w:rsidRPr="00176D98">
        <w:rPr>
          <w:rFonts w:asciiTheme="majorHAnsi" w:hAnsiTheme="majorHAnsi"/>
          <w:sz w:val="28"/>
          <w:szCs w:val="28"/>
          <w:lang w:val="uk-UA"/>
        </w:rPr>
        <w:t>:</w:t>
      </w:r>
    </w:p>
    <w:p w:rsidR="00176D98" w:rsidRP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176D98">
        <w:rPr>
          <w:rFonts w:asciiTheme="majorHAnsi" w:hAnsiTheme="majorHAnsi"/>
          <w:sz w:val="28"/>
          <w:szCs w:val="28"/>
          <w:lang w:val="uk-UA"/>
        </w:rPr>
        <w:t>А) наполягання на своїй позиції;</w:t>
      </w:r>
    </w:p>
    <w:p w:rsidR="00176D98" w:rsidRP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176D98">
        <w:rPr>
          <w:rFonts w:asciiTheme="majorHAnsi" w:hAnsiTheme="majorHAnsi"/>
          <w:sz w:val="28"/>
          <w:szCs w:val="28"/>
          <w:lang w:val="uk-UA"/>
        </w:rPr>
        <w:t>Б) наполягати на угоді;</w:t>
      </w:r>
    </w:p>
    <w:p w:rsidR="00176D98" w:rsidRP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176D98">
        <w:rPr>
          <w:rFonts w:asciiTheme="majorHAnsi" w:hAnsiTheme="majorHAnsi"/>
          <w:sz w:val="28"/>
          <w:szCs w:val="28"/>
          <w:lang w:val="uk-UA"/>
        </w:rPr>
        <w:t>В) наполягати на застосуванні об’єктивних критеріїв.</w:t>
      </w:r>
    </w:p>
    <w:p w:rsid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176D98" w:rsidRP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2</w:t>
      </w:r>
      <w:r w:rsidRPr="00176D98">
        <w:rPr>
          <w:rFonts w:asciiTheme="majorHAnsi" w:hAnsiTheme="majorHAnsi"/>
          <w:sz w:val="28"/>
          <w:szCs w:val="28"/>
          <w:lang w:val="uk-UA"/>
        </w:rPr>
        <w:t xml:space="preserve">. </w:t>
      </w:r>
      <w:r>
        <w:rPr>
          <w:rFonts w:asciiTheme="majorHAnsi" w:hAnsiTheme="majorHAnsi"/>
          <w:b/>
          <w:sz w:val="28"/>
          <w:szCs w:val="28"/>
          <w:lang w:val="uk-UA"/>
        </w:rPr>
        <w:t>При проведенні ділових</w:t>
      </w:r>
      <w:r w:rsidRPr="00176D98">
        <w:rPr>
          <w:rFonts w:asciiTheme="majorHAnsi" w:hAnsiTheme="majorHAnsi"/>
          <w:b/>
          <w:sz w:val="28"/>
          <w:szCs w:val="28"/>
          <w:lang w:val="uk-UA"/>
        </w:rPr>
        <w:t xml:space="preserve"> переговорів ознаками застосування м’якого підходу є</w:t>
      </w:r>
      <w:r w:rsidRPr="00176D98">
        <w:rPr>
          <w:rFonts w:asciiTheme="majorHAnsi" w:hAnsiTheme="majorHAnsi"/>
          <w:sz w:val="28"/>
          <w:szCs w:val="28"/>
          <w:lang w:val="uk-UA"/>
        </w:rPr>
        <w:t>:</w:t>
      </w:r>
    </w:p>
    <w:p w:rsidR="00176D98" w:rsidRP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176D98">
        <w:rPr>
          <w:rFonts w:asciiTheme="majorHAnsi" w:hAnsiTheme="majorHAnsi"/>
          <w:sz w:val="28"/>
          <w:szCs w:val="28"/>
          <w:lang w:val="uk-UA"/>
        </w:rPr>
        <w:t>А) наполягання на своїй позиції;</w:t>
      </w:r>
    </w:p>
    <w:p w:rsidR="00176D98" w:rsidRP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176D98">
        <w:rPr>
          <w:rFonts w:asciiTheme="majorHAnsi" w:hAnsiTheme="majorHAnsi"/>
          <w:sz w:val="28"/>
          <w:szCs w:val="28"/>
          <w:lang w:val="uk-UA"/>
        </w:rPr>
        <w:t>Б) наполягати на угоді;</w:t>
      </w:r>
    </w:p>
    <w:p w:rsidR="00176D98" w:rsidRP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176D98">
        <w:rPr>
          <w:rFonts w:asciiTheme="majorHAnsi" w:hAnsiTheme="majorHAnsi"/>
          <w:sz w:val="28"/>
          <w:szCs w:val="28"/>
          <w:lang w:val="uk-UA"/>
        </w:rPr>
        <w:t>В) наполягати на застосуванні об’єктивних критеріїв.</w:t>
      </w:r>
    </w:p>
    <w:p w:rsidR="0044792E" w:rsidRPr="00176D98" w:rsidRDefault="0044792E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176D98" w:rsidRP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3. </w:t>
      </w:r>
      <w:r w:rsidRPr="00176D98">
        <w:rPr>
          <w:rFonts w:asciiTheme="majorHAnsi" w:hAnsiTheme="majorHAnsi"/>
          <w:b/>
          <w:sz w:val="28"/>
          <w:szCs w:val="28"/>
          <w:lang w:val="uk-UA"/>
        </w:rPr>
        <w:t>Резюмуючий у команді сторін переговорів</w:t>
      </w:r>
      <w:r>
        <w:rPr>
          <w:rFonts w:asciiTheme="majorHAnsi" w:hAnsiTheme="majorHAnsi"/>
          <w:b/>
          <w:sz w:val="28"/>
          <w:szCs w:val="28"/>
          <w:lang w:val="uk-UA"/>
        </w:rPr>
        <w:t>:</w:t>
      </w:r>
    </w:p>
    <w:p w:rsidR="00176D98" w:rsidRP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176D98">
        <w:rPr>
          <w:rFonts w:asciiTheme="majorHAnsi" w:hAnsiTheme="majorHAnsi"/>
          <w:sz w:val="28"/>
          <w:szCs w:val="28"/>
          <w:lang w:val="uk-UA"/>
        </w:rPr>
        <w:t>А) ставить запитання для прояснення і отримання інформації</w:t>
      </w:r>
      <w:r>
        <w:rPr>
          <w:rFonts w:asciiTheme="majorHAnsi" w:hAnsiTheme="majorHAnsi"/>
          <w:sz w:val="28"/>
          <w:szCs w:val="28"/>
          <w:lang w:val="uk-UA"/>
        </w:rPr>
        <w:t>;</w:t>
      </w:r>
    </w:p>
    <w:p w:rsidR="00176D98" w:rsidRP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176D98">
        <w:rPr>
          <w:rFonts w:asciiTheme="majorHAnsi" w:hAnsiTheme="majorHAnsi"/>
          <w:sz w:val="28"/>
          <w:szCs w:val="28"/>
          <w:lang w:val="uk-UA"/>
        </w:rPr>
        <w:t>Б) виражає думку команди;</w:t>
      </w:r>
    </w:p>
    <w:p w:rsid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176D98">
        <w:rPr>
          <w:rFonts w:asciiTheme="majorHAnsi" w:hAnsiTheme="majorHAnsi"/>
          <w:sz w:val="28"/>
          <w:szCs w:val="28"/>
          <w:lang w:val="uk-UA"/>
        </w:rPr>
        <w:t>В) спрямовує дискусію в інше русло</w:t>
      </w:r>
      <w:r>
        <w:rPr>
          <w:rFonts w:asciiTheme="majorHAnsi" w:hAnsiTheme="majorHAnsi"/>
          <w:sz w:val="28"/>
          <w:szCs w:val="28"/>
          <w:lang w:val="uk-UA"/>
        </w:rPr>
        <w:t>.</w:t>
      </w:r>
    </w:p>
    <w:p w:rsidR="00176D98" w:rsidRDefault="00176D98" w:rsidP="00176D98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176D98" w:rsidRPr="00286C92" w:rsidRDefault="00176D98" w:rsidP="00286C92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286C92">
        <w:rPr>
          <w:rFonts w:asciiTheme="majorHAnsi" w:hAnsiTheme="majorHAnsi"/>
          <w:sz w:val="28"/>
          <w:szCs w:val="28"/>
          <w:lang w:val="uk-UA"/>
        </w:rPr>
        <w:t xml:space="preserve">4. </w:t>
      </w:r>
      <w:r w:rsidR="00286C92" w:rsidRPr="00286C92">
        <w:rPr>
          <w:rFonts w:asciiTheme="majorHAnsi" w:hAnsiTheme="majorHAnsi"/>
          <w:b/>
          <w:sz w:val="28"/>
          <w:szCs w:val="28"/>
          <w:lang w:val="uk-UA"/>
        </w:rPr>
        <w:t>Спостерігач у команді сторін переговорів</w:t>
      </w:r>
      <w:r w:rsidR="00286C92">
        <w:rPr>
          <w:rFonts w:asciiTheme="majorHAnsi" w:hAnsiTheme="majorHAnsi"/>
          <w:sz w:val="28"/>
          <w:szCs w:val="28"/>
          <w:lang w:val="uk-UA"/>
        </w:rPr>
        <w:t>:</w:t>
      </w:r>
    </w:p>
    <w:p w:rsidR="00286C92" w:rsidRDefault="00286C92" w:rsidP="00286C92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А) н</w:t>
      </w:r>
      <w:r w:rsidRPr="00286C92">
        <w:rPr>
          <w:rFonts w:asciiTheme="majorHAnsi" w:hAnsiTheme="majorHAnsi"/>
          <w:sz w:val="28"/>
          <w:szCs w:val="28"/>
          <w:lang w:val="uk-UA"/>
        </w:rPr>
        <w:t>амагається зрозуміти мотивацію іншої сторони</w:t>
      </w:r>
      <w:r>
        <w:rPr>
          <w:rFonts w:asciiTheme="majorHAnsi" w:hAnsiTheme="majorHAnsi"/>
          <w:sz w:val="28"/>
          <w:szCs w:val="28"/>
          <w:lang w:val="uk-UA"/>
        </w:rPr>
        <w:t>;</w:t>
      </w:r>
    </w:p>
    <w:p w:rsidR="00286C92" w:rsidRPr="00286C92" w:rsidRDefault="00286C92" w:rsidP="00286C92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286C92">
        <w:rPr>
          <w:rFonts w:asciiTheme="majorHAnsi" w:hAnsiTheme="majorHAnsi"/>
          <w:sz w:val="28"/>
          <w:szCs w:val="28"/>
        </w:rPr>
        <w:t xml:space="preserve">Б) </w:t>
      </w:r>
      <w:r w:rsidRPr="00286C92">
        <w:rPr>
          <w:rFonts w:asciiTheme="majorHAnsi" w:hAnsiTheme="majorHAnsi"/>
          <w:sz w:val="28"/>
          <w:szCs w:val="28"/>
          <w:lang w:val="uk-UA"/>
        </w:rPr>
        <w:t>ставить запитання для прояснення і отримання інформації;</w:t>
      </w:r>
    </w:p>
    <w:p w:rsidR="00176D98" w:rsidRDefault="00286C92" w:rsidP="00286C92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286C92">
        <w:rPr>
          <w:rFonts w:asciiTheme="majorHAnsi" w:hAnsiTheme="majorHAnsi"/>
          <w:sz w:val="28"/>
          <w:szCs w:val="28"/>
          <w:lang w:val="uk-UA"/>
        </w:rPr>
        <w:t>В) намагається зрозуміти, які питання хвилюють більше всього іншу сторону.</w:t>
      </w:r>
    </w:p>
    <w:p w:rsidR="00BD3B2F" w:rsidRDefault="00BD3B2F" w:rsidP="00286C92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BD3B2F" w:rsidRPr="00BD3B2F" w:rsidRDefault="00BD3B2F" w:rsidP="00286C92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BD3B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5. </w:t>
      </w:r>
      <w:r w:rsidRPr="00BD3B2F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Лідер у команді сторін переговорів</w:t>
      </w:r>
      <w:r w:rsidRPr="00BD3B2F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BD3B2F" w:rsidRPr="00BD3B2F" w:rsidRDefault="00BD3B2F" w:rsidP="00286C92">
      <w:pPr>
        <w:pStyle w:val="a3"/>
        <w:ind w:firstLine="709"/>
        <w:jc w:val="both"/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</w:pPr>
      <w:r w:rsidRPr="00BD3B2F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А) робить пропозиції і поступки;</w:t>
      </w:r>
    </w:p>
    <w:p w:rsidR="00BD3B2F" w:rsidRPr="00BD3B2F" w:rsidRDefault="00BD3B2F" w:rsidP="00286C92">
      <w:pPr>
        <w:pStyle w:val="a3"/>
        <w:ind w:firstLine="709"/>
        <w:jc w:val="both"/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</w:pPr>
      <w:r w:rsidRPr="00BD3B2F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Б) спрямовує дискусію в інше русло;</w:t>
      </w:r>
    </w:p>
    <w:p w:rsidR="00BD3B2F" w:rsidRDefault="00BD3B2F" w:rsidP="00286C92">
      <w:pPr>
        <w:pStyle w:val="a3"/>
        <w:ind w:firstLine="709"/>
        <w:jc w:val="both"/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</w:pPr>
      <w:r w:rsidRPr="00BD3B2F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В) завжди є старшим за посадою.</w:t>
      </w:r>
    </w:p>
    <w:p w:rsidR="00E36CF9" w:rsidRPr="00BD3B2F" w:rsidRDefault="00E36CF9" w:rsidP="00286C92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</w:p>
    <w:p w:rsidR="00176D98" w:rsidRPr="00E36CF9" w:rsidRDefault="00E36CF9" w:rsidP="00286C92">
      <w:pPr>
        <w:pStyle w:val="a3"/>
        <w:ind w:firstLine="709"/>
        <w:jc w:val="both"/>
        <w:rPr>
          <w:rFonts w:asciiTheme="majorHAnsi" w:hAnsiTheme="majorHAnsi"/>
          <w:color w:val="202124"/>
          <w:spacing w:val="2"/>
          <w:sz w:val="28"/>
          <w:szCs w:val="28"/>
          <w:shd w:val="clear" w:color="auto" w:fill="FFFFFF"/>
          <w:lang w:val="uk-UA"/>
        </w:rPr>
      </w:pPr>
      <w:r>
        <w:rPr>
          <w:rFonts w:asciiTheme="majorHAnsi" w:hAnsiTheme="majorHAnsi"/>
          <w:color w:val="202124"/>
          <w:spacing w:val="2"/>
          <w:sz w:val="28"/>
          <w:szCs w:val="28"/>
          <w:shd w:val="clear" w:color="auto" w:fill="FFFFFF"/>
          <w:lang w:val="uk-UA"/>
        </w:rPr>
        <w:t xml:space="preserve">6. </w:t>
      </w:r>
      <w:r w:rsidRPr="00492CA5">
        <w:rPr>
          <w:rFonts w:asciiTheme="majorHAnsi" w:hAnsiTheme="majorHAnsi"/>
          <w:b/>
          <w:color w:val="202124"/>
          <w:spacing w:val="2"/>
          <w:sz w:val="28"/>
          <w:szCs w:val="28"/>
          <w:shd w:val="clear" w:color="auto" w:fill="FFFFFF"/>
          <w:lang w:val="uk-UA"/>
        </w:rPr>
        <w:t>Продемонструвати партнеру надзвичайну зацікавленість у вирішенні якогось питання, яке насправді є другорядним - це тактичний прийом, що має назву</w:t>
      </w:r>
      <w:r w:rsidRPr="00E36CF9">
        <w:rPr>
          <w:rFonts w:asciiTheme="majorHAnsi" w:hAnsiTheme="majorHAnsi"/>
          <w:color w:val="202124"/>
          <w:spacing w:val="2"/>
          <w:sz w:val="28"/>
          <w:szCs w:val="28"/>
          <w:shd w:val="clear" w:color="auto" w:fill="FFFFFF"/>
          <w:lang w:val="uk-UA"/>
        </w:rPr>
        <w:t>:</w:t>
      </w:r>
    </w:p>
    <w:p w:rsidR="00E36CF9" w:rsidRPr="00E36CF9" w:rsidRDefault="00E36CF9" w:rsidP="00286C92">
      <w:pPr>
        <w:pStyle w:val="a3"/>
        <w:ind w:firstLine="709"/>
        <w:jc w:val="both"/>
        <w:rPr>
          <w:rFonts w:asciiTheme="majorHAnsi" w:hAnsiTheme="majorHAnsi"/>
          <w:color w:val="202124"/>
          <w:spacing w:val="2"/>
          <w:sz w:val="28"/>
          <w:szCs w:val="28"/>
          <w:shd w:val="clear" w:color="auto" w:fill="FFFFFF"/>
          <w:lang w:val="uk-UA"/>
        </w:rPr>
      </w:pPr>
      <w:r w:rsidRPr="00E36CF9">
        <w:rPr>
          <w:rFonts w:asciiTheme="majorHAnsi" w:hAnsiTheme="majorHAnsi"/>
          <w:color w:val="202124"/>
          <w:spacing w:val="2"/>
          <w:sz w:val="28"/>
          <w:szCs w:val="28"/>
          <w:shd w:val="clear" w:color="auto" w:fill="FFFFFF"/>
          <w:lang w:val="uk-UA"/>
        </w:rPr>
        <w:t>А) пакетування;</w:t>
      </w:r>
    </w:p>
    <w:p w:rsidR="00E36CF9" w:rsidRPr="00E36CF9" w:rsidRDefault="00E36CF9" w:rsidP="00286C92">
      <w:pPr>
        <w:pStyle w:val="a3"/>
        <w:ind w:firstLine="709"/>
        <w:jc w:val="both"/>
        <w:rPr>
          <w:rFonts w:asciiTheme="majorHAnsi" w:hAnsiTheme="majorHAnsi"/>
          <w:color w:val="202124"/>
          <w:spacing w:val="2"/>
          <w:sz w:val="28"/>
          <w:szCs w:val="28"/>
          <w:shd w:val="clear" w:color="auto" w:fill="FFFFFF"/>
          <w:lang w:val="uk-UA"/>
        </w:rPr>
      </w:pPr>
      <w:r w:rsidRPr="00E36CF9">
        <w:rPr>
          <w:rFonts w:asciiTheme="majorHAnsi" w:hAnsiTheme="majorHAnsi"/>
          <w:color w:val="202124"/>
          <w:spacing w:val="2"/>
          <w:sz w:val="28"/>
          <w:szCs w:val="28"/>
          <w:shd w:val="clear" w:color="auto" w:fill="FFFFFF"/>
          <w:lang w:val="uk-UA"/>
        </w:rPr>
        <w:t>Б) завищення вимог;</w:t>
      </w:r>
    </w:p>
    <w:p w:rsidR="00E36CF9" w:rsidRDefault="00E36CF9" w:rsidP="00286C92">
      <w:pPr>
        <w:pStyle w:val="a3"/>
        <w:ind w:firstLine="709"/>
        <w:jc w:val="both"/>
        <w:rPr>
          <w:rFonts w:asciiTheme="majorHAnsi" w:hAnsiTheme="majorHAnsi"/>
          <w:color w:val="202124"/>
          <w:spacing w:val="2"/>
          <w:sz w:val="28"/>
          <w:szCs w:val="28"/>
          <w:shd w:val="clear" w:color="auto" w:fill="FFFFFF"/>
          <w:lang w:val="uk-UA"/>
        </w:rPr>
      </w:pPr>
      <w:r w:rsidRPr="00E36CF9">
        <w:rPr>
          <w:rFonts w:asciiTheme="majorHAnsi" w:hAnsiTheme="majorHAnsi"/>
          <w:color w:val="202124"/>
          <w:spacing w:val="2"/>
          <w:sz w:val="28"/>
          <w:szCs w:val="28"/>
          <w:shd w:val="clear" w:color="auto" w:fill="FFFFFF"/>
          <w:lang w:val="uk-UA"/>
        </w:rPr>
        <w:t xml:space="preserve">В) </w:t>
      </w:r>
      <w:r w:rsidR="00492CA5">
        <w:rPr>
          <w:rFonts w:asciiTheme="majorHAnsi" w:hAnsiTheme="majorHAnsi"/>
          <w:color w:val="202124"/>
          <w:spacing w:val="2"/>
          <w:sz w:val="28"/>
          <w:szCs w:val="28"/>
          <w:shd w:val="clear" w:color="auto" w:fill="FFFFFF"/>
          <w:lang w:val="uk-UA"/>
        </w:rPr>
        <w:t>розмі</w:t>
      </w:r>
      <w:r w:rsidRPr="00E36CF9">
        <w:rPr>
          <w:rFonts w:asciiTheme="majorHAnsi" w:hAnsiTheme="majorHAnsi"/>
          <w:color w:val="202124"/>
          <w:spacing w:val="2"/>
          <w:sz w:val="28"/>
          <w:szCs w:val="28"/>
          <w:shd w:val="clear" w:color="auto" w:fill="FFFFFF"/>
          <w:lang w:val="uk-UA"/>
        </w:rPr>
        <w:t>щення хибних акцентів.</w:t>
      </w:r>
    </w:p>
    <w:p w:rsidR="001F2125" w:rsidRDefault="001F2125" w:rsidP="00286C92">
      <w:pPr>
        <w:pStyle w:val="a3"/>
        <w:ind w:firstLine="709"/>
        <w:jc w:val="both"/>
        <w:rPr>
          <w:rFonts w:asciiTheme="majorHAnsi" w:hAnsiTheme="majorHAnsi"/>
          <w:color w:val="202124"/>
          <w:spacing w:val="2"/>
          <w:sz w:val="28"/>
          <w:szCs w:val="28"/>
          <w:shd w:val="clear" w:color="auto" w:fill="FFFFFF"/>
          <w:lang w:val="uk-UA"/>
        </w:rPr>
      </w:pPr>
    </w:p>
    <w:p w:rsidR="001F2125" w:rsidRPr="00EB1DA5" w:rsidRDefault="001F2125" w:rsidP="00286C92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EB1DA5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lastRenderedPageBreak/>
        <w:t xml:space="preserve">7. </w:t>
      </w:r>
      <w:r w:rsidRPr="00EB1DA5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Як</w:t>
      </w:r>
      <w:r w:rsidR="00EB1DA5" w:rsidRPr="00EB1DA5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і з перелічених правил визначені</w:t>
      </w:r>
      <w:r w:rsidRPr="00EB1DA5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 Роджером Фішером і Скоттом Брауном</w:t>
      </w:r>
      <w:r w:rsidR="00EB1DA5" w:rsidRPr="00EB1DA5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, як основні для налагодження відносин між партнерами</w:t>
      </w:r>
      <w:r w:rsidR="00EB1DA5" w:rsidRPr="00EB1DA5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EB1DA5" w:rsidRDefault="00EB1DA5" w:rsidP="00286C92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EB1DA5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А)</w:t>
      </w:r>
      <w:r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 вірогідність;</w:t>
      </w:r>
    </w:p>
    <w:p w:rsidR="00EB1DA5" w:rsidRDefault="00EB1DA5" w:rsidP="00286C92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Б) раціональність;</w:t>
      </w:r>
    </w:p>
    <w:p w:rsidR="00EB1DA5" w:rsidRDefault="00EB1DA5" w:rsidP="00286C92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В) економічність;</w:t>
      </w:r>
    </w:p>
    <w:p w:rsidR="00EB1DA5" w:rsidRPr="00EB1DA5" w:rsidRDefault="00EB1DA5" w:rsidP="00286C92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Г)наполегливість.</w:t>
      </w:r>
    </w:p>
    <w:p w:rsidR="00492CA5" w:rsidRDefault="00492CA5" w:rsidP="001D71AE">
      <w:pPr>
        <w:pStyle w:val="a3"/>
        <w:spacing w:line="360" w:lineRule="auto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312B22" w:rsidRPr="000143C2" w:rsidRDefault="00525465" w:rsidP="001D71AE">
      <w:pPr>
        <w:pStyle w:val="a3"/>
        <w:spacing w:line="360" w:lineRule="auto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  <w:r w:rsidRPr="00570A6E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Рекомендована література </w:t>
      </w:r>
      <w:r w:rsidR="000143C2" w:rsidRPr="006C4EF8">
        <w:rPr>
          <w:rFonts w:asciiTheme="majorHAnsi" w:eastAsia="Arial Unicode MS" w:hAnsiTheme="majorHAnsi"/>
          <w:b/>
          <w:sz w:val="28"/>
          <w:szCs w:val="28"/>
        </w:rPr>
        <w:t>[</w:t>
      </w:r>
      <w:r w:rsidR="00493CF0">
        <w:rPr>
          <w:rFonts w:asciiTheme="majorHAnsi" w:eastAsia="Arial Unicode MS" w:hAnsiTheme="majorHAnsi"/>
          <w:b/>
          <w:sz w:val="28"/>
          <w:szCs w:val="28"/>
        </w:rPr>
        <w:t>1; 3-6;</w:t>
      </w:r>
      <w:r w:rsidR="00493CF0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 24- 26; 35; 37</w:t>
      </w:r>
      <w:r w:rsidR="000143C2" w:rsidRPr="006C4EF8">
        <w:rPr>
          <w:rFonts w:asciiTheme="majorHAnsi" w:eastAsia="Arial Unicode MS" w:hAnsiTheme="majorHAnsi"/>
          <w:b/>
          <w:sz w:val="28"/>
          <w:szCs w:val="28"/>
        </w:rPr>
        <w:t>]</w:t>
      </w:r>
      <w:r w:rsidR="000143C2" w:rsidRPr="003A1CE8">
        <w:rPr>
          <w:rFonts w:asciiTheme="majorHAnsi" w:eastAsia="Arial Unicode MS" w:hAnsiTheme="majorHAnsi"/>
          <w:b/>
          <w:sz w:val="28"/>
          <w:szCs w:val="28"/>
          <w:lang w:val="uk-UA"/>
        </w:rPr>
        <w:t>.</w:t>
      </w:r>
    </w:p>
    <w:p w:rsidR="001E1CF7" w:rsidRDefault="001E1CF7" w:rsidP="00312B22">
      <w:pPr>
        <w:pStyle w:val="a3"/>
        <w:jc w:val="center"/>
        <w:rPr>
          <w:rFonts w:asciiTheme="majorHAnsi" w:hAnsiTheme="majorHAnsi"/>
          <w:b/>
          <w:sz w:val="28"/>
          <w:szCs w:val="28"/>
          <w:lang w:val="uk-UA"/>
        </w:rPr>
      </w:pPr>
    </w:p>
    <w:p w:rsidR="00492CA5" w:rsidRDefault="00492CA5" w:rsidP="001F2125">
      <w:pPr>
        <w:pStyle w:val="a3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627152" w:rsidRPr="00627152" w:rsidRDefault="00627152" w:rsidP="00627152">
      <w:pPr>
        <w:pStyle w:val="a3"/>
        <w:ind w:firstLine="709"/>
        <w:jc w:val="center"/>
        <w:rPr>
          <w:rFonts w:asciiTheme="majorHAnsi" w:eastAsiaTheme="minorHAnsi" w:hAnsiTheme="majorHAnsi" w:cstheme="minorHAnsi"/>
          <w:b/>
          <w:sz w:val="28"/>
          <w:szCs w:val="28"/>
          <w:lang w:val="uk-UA"/>
        </w:rPr>
      </w:pPr>
      <w:r w:rsidRPr="00627152"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 xml:space="preserve">Тема 8. </w:t>
      </w:r>
      <w:r w:rsidRPr="00627152">
        <w:rPr>
          <w:rFonts w:asciiTheme="majorHAnsi" w:eastAsiaTheme="minorHAnsi" w:hAnsiTheme="majorHAnsi" w:cstheme="minorHAnsi"/>
          <w:b/>
          <w:sz w:val="28"/>
          <w:szCs w:val="28"/>
          <w:lang w:val="uk-UA"/>
        </w:rPr>
        <w:t>Посередництво у міжнародних переговорах</w:t>
      </w:r>
    </w:p>
    <w:p w:rsidR="00627152" w:rsidRDefault="00627152" w:rsidP="00627152">
      <w:pPr>
        <w:spacing w:after="0" w:line="240" w:lineRule="auto"/>
        <w:ind w:firstLine="708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</w:p>
    <w:p w:rsidR="00627152" w:rsidRPr="00627152" w:rsidRDefault="00627152" w:rsidP="00627152">
      <w:pPr>
        <w:spacing w:after="0" w:line="240" w:lineRule="auto"/>
        <w:ind w:firstLine="708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627152">
        <w:rPr>
          <w:rFonts w:asciiTheme="majorHAnsi" w:eastAsiaTheme="minorHAnsi" w:hAnsiTheme="majorHAnsi" w:cstheme="minorHAnsi"/>
          <w:b/>
          <w:sz w:val="28"/>
          <w:szCs w:val="28"/>
          <w:lang w:val="uk-UA"/>
        </w:rPr>
        <w:t>Мета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: розглянути технології</w:t>
      </w:r>
      <w:r w:rsidRPr="0062715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посередницької діяльн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ості у міжнародних переговорах; ознайомитися із причинами</w:t>
      </w:r>
      <w:r w:rsidRPr="0062715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використання посередни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цтва у міжнародних переговорах; дослідити ф</w:t>
      </w:r>
      <w:r w:rsidRPr="0062715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ункції посередника 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у міжнародних переговорах; розглянути стратегії посередника, к</w:t>
      </w:r>
      <w:r w:rsidRPr="0062715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ритерії </w:t>
      </w:r>
      <w:r>
        <w:rPr>
          <w:rFonts w:asciiTheme="majorHAnsi" w:eastAsiaTheme="minorHAnsi" w:hAnsiTheme="majorHAnsi" w:cstheme="minorHAnsi"/>
          <w:sz w:val="28"/>
          <w:szCs w:val="28"/>
          <w:lang w:val="uk-UA"/>
        </w:rPr>
        <w:t>його, п</w:t>
      </w:r>
      <w:r w:rsidRPr="0062715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роблемні питання посередницької діяльності у міжнародних переговорах. </w:t>
      </w:r>
    </w:p>
    <w:p w:rsidR="00627152" w:rsidRDefault="00627152" w:rsidP="00627152">
      <w:pPr>
        <w:spacing w:after="0" w:line="240" w:lineRule="auto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DF5B38" w:rsidRPr="00DF5B38" w:rsidRDefault="00DF5B38" w:rsidP="00DF5B38">
      <w:pPr>
        <w:pStyle w:val="ad"/>
        <w:spacing w:before="0" w:beforeAutospacing="0" w:after="0" w:afterAutospacing="0"/>
        <w:ind w:firstLine="709"/>
        <w:jc w:val="both"/>
        <w:textAlignment w:val="baseline"/>
        <w:rPr>
          <w:rFonts w:asciiTheme="majorHAnsi" w:eastAsia="+mn-ea" w:hAnsiTheme="majorHAnsi" w:cs="+mn-cs"/>
          <w:b/>
          <w:bCs/>
          <w:color w:val="000000"/>
          <w:kern w:val="24"/>
          <w:sz w:val="28"/>
          <w:szCs w:val="28"/>
          <w:lang w:val="uk-UA"/>
        </w:rPr>
      </w:pPr>
      <w:r w:rsidRPr="00DF5B38">
        <w:rPr>
          <w:rFonts w:asciiTheme="majorHAnsi" w:eastAsia="+mn-ea" w:hAnsiTheme="majorHAnsi" w:cs="+mn-cs"/>
          <w:b/>
          <w:bCs/>
          <w:color w:val="000000"/>
          <w:kern w:val="24"/>
          <w:sz w:val="28"/>
          <w:szCs w:val="28"/>
          <w:lang w:val="uk-UA"/>
        </w:rPr>
        <w:t>Питання теми 8</w:t>
      </w:r>
    </w:p>
    <w:p w:rsidR="00DF5B38" w:rsidRPr="00DF5B38" w:rsidRDefault="00DF5B38" w:rsidP="00DF5B38">
      <w:pPr>
        <w:pStyle w:val="ad"/>
        <w:spacing w:before="0" w:beforeAutospacing="0" w:after="0" w:afterAutospacing="0"/>
        <w:ind w:firstLine="709"/>
        <w:jc w:val="both"/>
        <w:textAlignment w:val="baseline"/>
        <w:rPr>
          <w:rFonts w:asciiTheme="majorHAnsi" w:hAnsiTheme="majorHAnsi"/>
          <w:sz w:val="28"/>
          <w:szCs w:val="28"/>
        </w:rPr>
      </w:pPr>
      <w:r w:rsidRPr="00DF5B38">
        <w:rPr>
          <w:rFonts w:asciiTheme="majorHAnsi" w:eastAsia="+mn-ea" w:hAnsiTheme="majorHAnsi" w:cs="+mn-cs"/>
          <w:bCs/>
          <w:color w:val="000000"/>
          <w:kern w:val="24"/>
          <w:sz w:val="28"/>
          <w:szCs w:val="28"/>
          <w:lang w:val="uk-UA"/>
        </w:rPr>
        <w:t xml:space="preserve">1. Технологія посередницької діяльності у міжнародних переговорах </w:t>
      </w:r>
    </w:p>
    <w:p w:rsidR="00DF5B38" w:rsidRPr="00DF5B38" w:rsidRDefault="00DF5B38" w:rsidP="00DF5B38">
      <w:pPr>
        <w:pStyle w:val="ad"/>
        <w:spacing w:before="0" w:beforeAutospacing="0" w:after="0" w:afterAutospacing="0"/>
        <w:ind w:firstLine="709"/>
        <w:jc w:val="both"/>
        <w:textAlignment w:val="baseline"/>
        <w:rPr>
          <w:rFonts w:asciiTheme="majorHAnsi" w:hAnsiTheme="majorHAnsi"/>
          <w:sz w:val="28"/>
          <w:szCs w:val="28"/>
        </w:rPr>
      </w:pPr>
      <w:r w:rsidRPr="00DF5B38">
        <w:rPr>
          <w:rFonts w:asciiTheme="majorHAnsi" w:eastAsia="+mn-ea" w:hAnsiTheme="majorHAnsi" w:cs="+mn-cs"/>
          <w:bCs/>
          <w:color w:val="000000"/>
          <w:kern w:val="24"/>
          <w:sz w:val="28"/>
          <w:szCs w:val="28"/>
          <w:lang w:val="uk-UA"/>
        </w:rPr>
        <w:t xml:space="preserve">2. Проблемні питання </w:t>
      </w:r>
      <w:r>
        <w:rPr>
          <w:rFonts w:asciiTheme="majorHAnsi" w:eastAsia="+mn-ea" w:hAnsiTheme="majorHAnsi" w:cs="+mn-cs"/>
          <w:bCs/>
          <w:color w:val="000000"/>
          <w:kern w:val="24"/>
          <w:sz w:val="28"/>
          <w:szCs w:val="28"/>
          <w:lang w:val="uk-UA"/>
        </w:rPr>
        <w:t xml:space="preserve">та перспективи </w:t>
      </w:r>
      <w:r w:rsidRPr="00DF5B38">
        <w:rPr>
          <w:rFonts w:asciiTheme="majorHAnsi" w:eastAsia="+mn-ea" w:hAnsiTheme="majorHAnsi" w:cs="+mn-cs"/>
          <w:bCs/>
          <w:color w:val="000000"/>
          <w:kern w:val="24"/>
          <w:sz w:val="28"/>
          <w:szCs w:val="28"/>
          <w:lang w:val="uk-UA"/>
        </w:rPr>
        <w:t xml:space="preserve">посередницької діяльності у міжнародних переговорах. </w:t>
      </w:r>
    </w:p>
    <w:p w:rsidR="00DF5B38" w:rsidRDefault="00DF5B38" w:rsidP="00627152">
      <w:pPr>
        <w:spacing w:after="0" w:line="240" w:lineRule="auto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627152" w:rsidRDefault="00627152" w:rsidP="00627152">
      <w:pPr>
        <w:spacing w:after="0" w:line="240" w:lineRule="auto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  <w:r w:rsidRPr="00C94993">
        <w:rPr>
          <w:rFonts w:asciiTheme="majorHAnsi" w:hAnsiTheme="majorHAnsi"/>
          <w:b/>
          <w:sz w:val="28"/>
          <w:szCs w:val="28"/>
          <w:lang w:val="uk-UA"/>
        </w:rPr>
        <w:t xml:space="preserve">Завдання </w:t>
      </w:r>
      <w:r>
        <w:rPr>
          <w:rFonts w:asciiTheme="majorHAnsi" w:hAnsiTheme="majorHAnsi"/>
          <w:b/>
          <w:sz w:val="28"/>
          <w:szCs w:val="28"/>
          <w:lang w:val="uk-UA"/>
        </w:rPr>
        <w:t>для самостійної роботи до теми 8</w:t>
      </w:r>
    </w:p>
    <w:p w:rsidR="00DF5B38" w:rsidRDefault="00DF5B38" w:rsidP="00627152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627152" w:rsidRDefault="00627152" w:rsidP="00627152">
      <w:pPr>
        <w:spacing w:after="0" w:line="240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 xml:space="preserve">Завдання 8.1. </w:t>
      </w:r>
      <w:r w:rsidRPr="00627152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Використовуючи матеріал завдання 3.1</w:t>
      </w:r>
      <w:r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п</w:t>
      </w:r>
      <w:r w:rsidRPr="00627152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роаналізувати</w:t>
      </w:r>
      <w:r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 xml:space="preserve"> </w:t>
      </w:r>
      <w:r w:rsidRPr="00627152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варіанти залучення посередників до розв’язання торгівельного конфлікту (торгівельної війни). </w:t>
      </w: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Визначити посередників, які залучалися до розв’язання конфлікту: міжнародна організація, країна, або група країни. Проаналізувати мотиви участі посередників у розв’язанні торгівельного конфлікту, обрані стратегії. </w:t>
      </w:r>
    </w:p>
    <w:p w:rsidR="00627152" w:rsidRDefault="00627152" w:rsidP="00627152">
      <w:pPr>
        <w:spacing w:after="0" w:line="240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</w:p>
    <w:p w:rsidR="00627152" w:rsidRPr="0017018C" w:rsidRDefault="00627152" w:rsidP="00627152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  <w:r w:rsidRPr="0017018C"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>Контрольні питання до теми 8</w:t>
      </w:r>
    </w:p>
    <w:p w:rsidR="0017018C" w:rsidRDefault="0017018C" w:rsidP="00627152">
      <w:pPr>
        <w:spacing w:after="0" w:line="240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1. Назвати та охарактеризувати причини використання посередництва у міжнародних переговорах. </w:t>
      </w:r>
    </w:p>
    <w:p w:rsidR="0017018C" w:rsidRDefault="0017018C" w:rsidP="00627152">
      <w:pPr>
        <w:spacing w:after="0" w:line="240" w:lineRule="auto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 w:rsidRPr="0017018C">
        <w:rPr>
          <w:rFonts w:asciiTheme="majorHAnsi" w:eastAsia="Arial Unicode MS" w:hAnsiTheme="majorHAnsi"/>
          <w:sz w:val="28"/>
          <w:szCs w:val="28"/>
          <w:lang w:val="uk-UA"/>
        </w:rPr>
        <w:t xml:space="preserve">2. </w:t>
      </w:r>
      <w:r>
        <w:rPr>
          <w:rFonts w:asciiTheme="majorHAnsi" w:eastAsia="Arial Unicode MS" w:hAnsiTheme="majorHAnsi"/>
          <w:sz w:val="28"/>
          <w:szCs w:val="28"/>
          <w:lang w:val="uk-UA"/>
        </w:rPr>
        <w:t>Перелічити типові мотиви звернення до посередника у міжнародних переговорах.</w:t>
      </w:r>
    </w:p>
    <w:p w:rsidR="0017018C" w:rsidRDefault="0017018C" w:rsidP="00627152">
      <w:pPr>
        <w:spacing w:after="0" w:line="240" w:lineRule="auto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3. Назвати та охарактеризувати функції посередника у міжнародних переговорах.</w:t>
      </w:r>
    </w:p>
    <w:p w:rsidR="0017018C" w:rsidRDefault="0017018C" w:rsidP="00627152">
      <w:pPr>
        <w:spacing w:after="0" w:line="240" w:lineRule="auto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lastRenderedPageBreak/>
        <w:t>4. Назвати, як канали комунікації можуть бути використані у процесі посередництва у міжнародних переговорах.</w:t>
      </w:r>
    </w:p>
    <w:p w:rsidR="0017018C" w:rsidRDefault="0017018C" w:rsidP="00627152">
      <w:pPr>
        <w:spacing w:after="0" w:line="240" w:lineRule="auto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5. Назвати та охарактеризувати етапи посередництва у міжнародних переговорах.</w:t>
      </w:r>
    </w:p>
    <w:p w:rsidR="0017018C" w:rsidRDefault="0017018C" w:rsidP="00627152">
      <w:pPr>
        <w:spacing w:after="0" w:line="240" w:lineRule="auto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 xml:space="preserve"> 6. Назвати та охарактеризувати стратегії посередника у міжнародних переговорах.</w:t>
      </w:r>
    </w:p>
    <w:p w:rsidR="0017018C" w:rsidRDefault="0017018C" w:rsidP="00627152">
      <w:pPr>
        <w:spacing w:after="0" w:line="240" w:lineRule="auto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  <w:r>
        <w:rPr>
          <w:rFonts w:asciiTheme="majorHAnsi" w:eastAsia="Arial Unicode MS" w:hAnsiTheme="majorHAnsi"/>
          <w:sz w:val="28"/>
          <w:szCs w:val="28"/>
          <w:lang w:val="uk-UA"/>
        </w:rPr>
        <w:t>7. Назвати та охарактеризувати проблеми і небезпеки посередницької діяльності.</w:t>
      </w:r>
    </w:p>
    <w:p w:rsidR="0017018C" w:rsidRDefault="0017018C" w:rsidP="00627152">
      <w:pPr>
        <w:spacing w:after="0" w:line="240" w:lineRule="auto"/>
        <w:ind w:firstLine="708"/>
        <w:jc w:val="both"/>
        <w:rPr>
          <w:rFonts w:asciiTheme="majorHAnsi" w:eastAsia="Arial Unicode MS" w:hAnsiTheme="majorHAnsi"/>
          <w:sz w:val="28"/>
          <w:szCs w:val="28"/>
          <w:lang w:val="uk-UA"/>
        </w:rPr>
      </w:pPr>
    </w:p>
    <w:p w:rsidR="0017018C" w:rsidRDefault="0017018C" w:rsidP="00627152">
      <w:pPr>
        <w:spacing w:after="0" w:line="240" w:lineRule="auto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  <w:r w:rsidRPr="0017018C">
        <w:rPr>
          <w:rFonts w:asciiTheme="majorHAnsi" w:eastAsia="Arial Unicode MS" w:hAnsiTheme="majorHAnsi"/>
          <w:b/>
          <w:sz w:val="28"/>
          <w:szCs w:val="28"/>
          <w:lang w:val="uk-UA"/>
        </w:rPr>
        <w:t>Тести до теми 8</w:t>
      </w:r>
    </w:p>
    <w:p w:rsidR="00DF5B38" w:rsidRPr="0017018C" w:rsidRDefault="00DF5B38" w:rsidP="00627152">
      <w:pPr>
        <w:spacing w:after="0" w:line="240" w:lineRule="auto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17018C" w:rsidRPr="008D04D9" w:rsidRDefault="0017018C" w:rsidP="00627152">
      <w:pPr>
        <w:spacing w:after="0" w:line="240" w:lineRule="auto"/>
        <w:ind w:firstLine="708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8D04D9"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  <w:t xml:space="preserve">1. </w:t>
      </w:r>
      <w:r w:rsidR="008D04D9" w:rsidRPr="00DF5B38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До критеріїв вибору посередника не відносяться (у посередництві у міжнародних переговорах)</w:t>
      </w:r>
      <w:r w:rsidR="008D04D9" w:rsidRPr="008D04D9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8D04D9" w:rsidRPr="008D04D9" w:rsidRDefault="008D04D9" w:rsidP="00627152">
      <w:pPr>
        <w:spacing w:after="0" w:line="240" w:lineRule="auto"/>
        <w:ind w:firstLine="708"/>
        <w:jc w:val="both"/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</w:pPr>
      <w:r w:rsidRPr="008D04D9"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  <w:t xml:space="preserve">А) </w:t>
      </w:r>
      <w:r w:rsidRPr="008D04D9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незалежність від учасників конфлікту;</w:t>
      </w:r>
    </w:p>
    <w:p w:rsidR="008D04D9" w:rsidRPr="008D04D9" w:rsidRDefault="008D04D9" w:rsidP="00627152">
      <w:pPr>
        <w:spacing w:after="0" w:line="240" w:lineRule="auto"/>
        <w:ind w:firstLine="708"/>
        <w:jc w:val="both"/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</w:pPr>
      <w:r w:rsidRPr="008D04D9"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  <w:t xml:space="preserve">Б) </w:t>
      </w:r>
      <w:r w:rsidRPr="008D04D9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впливовість, авторитетність;</w:t>
      </w:r>
    </w:p>
    <w:p w:rsidR="008D04D9" w:rsidRPr="008D04D9" w:rsidRDefault="008D04D9" w:rsidP="00627152">
      <w:pPr>
        <w:spacing w:after="0" w:line="240" w:lineRule="auto"/>
        <w:ind w:firstLine="708"/>
        <w:jc w:val="both"/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</w:pPr>
      <w:r w:rsidRPr="008D04D9">
        <w:rPr>
          <w:rFonts w:asciiTheme="majorHAnsi" w:eastAsia="Arial Unicode MS" w:hAnsiTheme="majorHAnsi"/>
          <w:color w:val="000000" w:themeColor="text1"/>
          <w:sz w:val="28"/>
          <w:szCs w:val="28"/>
          <w:lang w:val="uk-UA"/>
        </w:rPr>
        <w:t xml:space="preserve">В) </w:t>
      </w:r>
      <w:r w:rsidRPr="008D04D9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наявність заходів впливу на учасників конфлікту.</w:t>
      </w:r>
    </w:p>
    <w:p w:rsidR="008D04D9" w:rsidRDefault="008D04D9" w:rsidP="00312B22">
      <w:pPr>
        <w:pStyle w:val="a3"/>
        <w:rPr>
          <w:rFonts w:asciiTheme="majorHAnsi" w:hAnsiTheme="majorHAnsi"/>
          <w:sz w:val="28"/>
          <w:szCs w:val="28"/>
          <w:lang w:val="uk-UA"/>
        </w:rPr>
      </w:pPr>
    </w:p>
    <w:p w:rsidR="008D04D9" w:rsidRPr="00C0515B" w:rsidRDefault="008D04D9" w:rsidP="00C0515B">
      <w:pPr>
        <w:pStyle w:val="a3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ab/>
      </w:r>
      <w:r w:rsidRPr="00C0515B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2. </w:t>
      </w:r>
      <w:r w:rsidR="00C0515B" w:rsidRPr="00C0515B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Прямі офіційні канали комунікації  у міжнародних переговорах</w:t>
      </w:r>
      <w:r w:rsidR="00C0515B" w:rsidRPr="00C0515B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C0515B" w:rsidRPr="00C0515B" w:rsidRDefault="00C0515B" w:rsidP="00C0515B">
      <w:pPr>
        <w:pStyle w:val="a3"/>
        <w:jc w:val="both"/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</w:pPr>
      <w:r w:rsidRPr="00C0515B">
        <w:rPr>
          <w:rFonts w:asciiTheme="majorHAnsi" w:hAnsiTheme="majorHAnsi"/>
          <w:color w:val="000000" w:themeColor="text1"/>
          <w:sz w:val="28"/>
          <w:szCs w:val="28"/>
          <w:lang w:val="uk-UA"/>
        </w:rPr>
        <w:tab/>
        <w:t xml:space="preserve">А) </w:t>
      </w:r>
      <w:r w:rsidRPr="00C0515B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мають високу ефективність в умовах кризи, викликаної випадковими чинниками;</w:t>
      </w:r>
    </w:p>
    <w:p w:rsidR="00C0515B" w:rsidRPr="00C0515B" w:rsidRDefault="00C0515B" w:rsidP="00C0515B">
      <w:pPr>
        <w:pStyle w:val="a3"/>
        <w:ind w:firstLine="708"/>
        <w:jc w:val="both"/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</w:pPr>
      <w:r w:rsidRPr="00C0515B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Б) призводять до втрати оперативності прийняття рішень;</w:t>
      </w:r>
    </w:p>
    <w:p w:rsidR="00C0515B" w:rsidRDefault="00C0515B" w:rsidP="00C0515B">
      <w:pPr>
        <w:pStyle w:val="a3"/>
        <w:ind w:firstLine="708"/>
        <w:jc w:val="both"/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</w:pPr>
      <w:r w:rsidRPr="00C0515B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В) можуть призводити до загострення конфлікту, бо використовуються учасниками для взаємних звинувачень і погроз</w:t>
      </w:r>
      <w:r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.</w:t>
      </w:r>
    </w:p>
    <w:p w:rsidR="00C0515B" w:rsidRDefault="00C0515B" w:rsidP="00C0515B">
      <w:pPr>
        <w:pStyle w:val="a3"/>
        <w:ind w:firstLine="708"/>
        <w:jc w:val="both"/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</w:pPr>
    </w:p>
    <w:p w:rsidR="00C0515B" w:rsidRPr="00C0515B" w:rsidRDefault="00C0515B" w:rsidP="00C0515B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C0515B">
        <w:rPr>
          <w:rFonts w:asciiTheme="majorHAnsi" w:hAnsiTheme="majorHAnsi"/>
          <w:sz w:val="28"/>
          <w:szCs w:val="28"/>
          <w:lang w:val="uk-UA"/>
        </w:rPr>
        <w:t xml:space="preserve">3. </w:t>
      </w:r>
      <w:r w:rsidRPr="00C0515B">
        <w:rPr>
          <w:rFonts w:asciiTheme="majorHAnsi" w:hAnsiTheme="majorHAnsi"/>
          <w:b/>
          <w:sz w:val="28"/>
          <w:szCs w:val="28"/>
          <w:lang w:val="uk-UA"/>
        </w:rPr>
        <w:t>До етапів посередництва у міжнародних переговорах не відноситься</w:t>
      </w:r>
      <w:r>
        <w:rPr>
          <w:rFonts w:asciiTheme="majorHAnsi" w:hAnsiTheme="majorHAnsi"/>
          <w:sz w:val="28"/>
          <w:szCs w:val="28"/>
          <w:lang w:val="uk-UA"/>
        </w:rPr>
        <w:t>:</w:t>
      </w:r>
    </w:p>
    <w:p w:rsidR="00C0515B" w:rsidRPr="00C0515B" w:rsidRDefault="00C0515B" w:rsidP="00C0515B">
      <w:pPr>
        <w:pStyle w:val="a3"/>
        <w:ind w:firstLine="709"/>
        <w:rPr>
          <w:rFonts w:asciiTheme="majorHAnsi" w:hAnsiTheme="majorHAnsi"/>
          <w:sz w:val="28"/>
          <w:szCs w:val="28"/>
          <w:lang w:val="uk-UA"/>
        </w:rPr>
      </w:pPr>
      <w:r w:rsidRPr="00C0515B">
        <w:rPr>
          <w:rFonts w:asciiTheme="majorHAnsi" w:hAnsiTheme="majorHAnsi"/>
          <w:sz w:val="28"/>
          <w:szCs w:val="28"/>
          <w:lang w:val="uk-UA"/>
        </w:rPr>
        <w:t>А) участь в переговорному процесі;</w:t>
      </w:r>
    </w:p>
    <w:p w:rsidR="008D04D9" w:rsidRPr="00C0515B" w:rsidRDefault="00C0515B" w:rsidP="00C0515B">
      <w:pPr>
        <w:pStyle w:val="a3"/>
        <w:ind w:firstLine="709"/>
        <w:rPr>
          <w:rFonts w:asciiTheme="majorHAnsi" w:hAnsiTheme="majorHAnsi"/>
          <w:sz w:val="28"/>
          <w:szCs w:val="28"/>
          <w:lang w:val="uk-UA"/>
        </w:rPr>
      </w:pPr>
      <w:r w:rsidRPr="00C0515B">
        <w:rPr>
          <w:rFonts w:asciiTheme="majorHAnsi" w:hAnsiTheme="majorHAnsi"/>
          <w:sz w:val="28"/>
          <w:szCs w:val="28"/>
          <w:lang w:val="uk-UA"/>
        </w:rPr>
        <w:t>Б) ініціація пошуку згоди;</w:t>
      </w:r>
    </w:p>
    <w:p w:rsidR="00C0515B" w:rsidRPr="00C0515B" w:rsidRDefault="00C0515B" w:rsidP="00C0515B">
      <w:pPr>
        <w:pStyle w:val="a3"/>
        <w:ind w:firstLine="709"/>
        <w:rPr>
          <w:rFonts w:asciiTheme="majorHAnsi" w:hAnsiTheme="majorHAnsi"/>
          <w:sz w:val="28"/>
          <w:szCs w:val="28"/>
          <w:lang w:val="uk-UA"/>
        </w:rPr>
      </w:pPr>
      <w:r w:rsidRPr="00C0515B">
        <w:rPr>
          <w:rFonts w:asciiTheme="majorHAnsi" w:hAnsiTheme="majorHAnsi"/>
          <w:sz w:val="28"/>
          <w:szCs w:val="28"/>
          <w:lang w:val="uk-UA"/>
        </w:rPr>
        <w:t>В) підписання і ратифікація міжнародної угоди;</w:t>
      </w:r>
    </w:p>
    <w:p w:rsidR="00C0515B" w:rsidRDefault="00C0515B" w:rsidP="00C0515B">
      <w:pPr>
        <w:pStyle w:val="a3"/>
        <w:ind w:firstLine="709"/>
        <w:rPr>
          <w:rFonts w:asciiTheme="majorHAnsi" w:hAnsiTheme="majorHAnsi"/>
          <w:sz w:val="28"/>
          <w:szCs w:val="28"/>
          <w:lang w:val="uk-UA"/>
        </w:rPr>
      </w:pPr>
      <w:r w:rsidRPr="00C0515B">
        <w:rPr>
          <w:rFonts w:asciiTheme="majorHAnsi" w:hAnsiTheme="majorHAnsi"/>
          <w:sz w:val="28"/>
          <w:szCs w:val="28"/>
          <w:lang w:val="uk-UA"/>
        </w:rPr>
        <w:t>Г) контроль за виконанням міжнародної угоди</w:t>
      </w:r>
      <w:r>
        <w:rPr>
          <w:rFonts w:asciiTheme="majorHAnsi" w:hAnsiTheme="majorHAnsi"/>
          <w:sz w:val="28"/>
          <w:szCs w:val="28"/>
          <w:lang w:val="uk-UA"/>
        </w:rPr>
        <w:t>.</w:t>
      </w:r>
    </w:p>
    <w:p w:rsidR="00C0515B" w:rsidRDefault="00C0515B" w:rsidP="00C0515B">
      <w:pPr>
        <w:pStyle w:val="a3"/>
        <w:ind w:firstLine="709"/>
        <w:rPr>
          <w:rFonts w:asciiTheme="majorHAnsi" w:hAnsiTheme="majorHAnsi"/>
          <w:sz w:val="28"/>
          <w:szCs w:val="28"/>
          <w:lang w:val="uk-UA"/>
        </w:rPr>
      </w:pPr>
    </w:p>
    <w:p w:rsidR="00C0515B" w:rsidRPr="002C3331" w:rsidRDefault="00C0515B" w:rsidP="002C3331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2C3331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4. </w:t>
      </w:r>
      <w:r w:rsidR="002C3331" w:rsidRPr="002C3331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До функцій посередника у міжнародних переговорах відноситься</w:t>
      </w:r>
      <w:r w:rsidR="002C3331" w:rsidRPr="002C3331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2C3331" w:rsidRPr="002C3331" w:rsidRDefault="002C3331" w:rsidP="002C3331">
      <w:pPr>
        <w:pStyle w:val="a3"/>
        <w:ind w:firstLine="709"/>
        <w:jc w:val="both"/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</w:pPr>
      <w:r w:rsidRPr="002C3331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А) с</w:t>
      </w:r>
      <w:r w:rsidRPr="002C3331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творення умов для обміну інформацією і точками зору між учасниками конфлікту;</w:t>
      </w:r>
    </w:p>
    <w:p w:rsidR="002C3331" w:rsidRPr="002C3331" w:rsidRDefault="002C3331" w:rsidP="002C3331">
      <w:pPr>
        <w:pStyle w:val="a3"/>
        <w:ind w:firstLine="709"/>
        <w:jc w:val="both"/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</w:pPr>
      <w:r w:rsidRPr="002C3331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Б) підготовка міжнародної угоди;</w:t>
      </w:r>
    </w:p>
    <w:p w:rsidR="002C3331" w:rsidRPr="002C3331" w:rsidRDefault="002C3331" w:rsidP="002C3331">
      <w:pPr>
        <w:pStyle w:val="a3"/>
        <w:ind w:firstLine="709"/>
        <w:jc w:val="both"/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</w:pPr>
      <w:r w:rsidRPr="002C3331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В) забезпечення допомоги в діагностиці ситуації, сприяння учасникам в інтерпретації інформації;</w:t>
      </w:r>
    </w:p>
    <w:p w:rsidR="002C3331" w:rsidRPr="002C3331" w:rsidRDefault="002C3331" w:rsidP="002C3331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2C3331"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Г) контроль за виконанням сторонами домовленостей</w:t>
      </w:r>
      <w:r>
        <w:rPr>
          <w:rFonts w:asciiTheme="majorHAnsi" w:hAnsiTheme="majorHAnsi" w:cs="Arial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.</w:t>
      </w:r>
    </w:p>
    <w:p w:rsidR="00C0515B" w:rsidRDefault="00C0515B" w:rsidP="002C3331">
      <w:pPr>
        <w:pStyle w:val="a3"/>
        <w:spacing w:line="360" w:lineRule="auto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DF5B38" w:rsidRDefault="00DF5B38" w:rsidP="002C3331">
      <w:pPr>
        <w:pStyle w:val="a3"/>
        <w:spacing w:line="360" w:lineRule="auto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2C3331" w:rsidRPr="002C3331" w:rsidRDefault="002C3331" w:rsidP="002C3331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2C3331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lastRenderedPageBreak/>
        <w:t xml:space="preserve">5. </w:t>
      </w:r>
      <w:r w:rsidRPr="002C3331">
        <w:rPr>
          <w:rFonts w:asciiTheme="majorHAnsi" w:hAnsiTheme="majorHAnsi"/>
          <w:b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Посередник ініціює і створює загальні моменти шляхом формування цілей більш високого порядку, що дозволяють конфліктуючим сторонам об'єднатися заради їх досягнення - це характеристика стратегії (у посередництві у міжнародних переговорах)</w:t>
      </w:r>
      <w:r w:rsidRPr="002C3331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:</w:t>
      </w:r>
    </w:p>
    <w:p w:rsidR="002C3331" w:rsidRPr="002C3331" w:rsidRDefault="002C3331" w:rsidP="002C3331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2C3331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А)</w:t>
      </w:r>
      <w:r w:rsidRPr="002C3331">
        <w:rPr>
          <w:rFonts w:asciiTheme="majorHAnsi" w:hAnsiTheme="majorHAnsi" w:cs="Arial"/>
          <w:color w:val="202124"/>
          <w:spacing w:val="3"/>
          <w:sz w:val="28"/>
          <w:szCs w:val="28"/>
          <w:shd w:val="clear" w:color="auto" w:fill="FFFFFF"/>
          <w:lang w:val="uk-UA"/>
        </w:rPr>
        <w:t xml:space="preserve"> спрямованої на забезпечення взаємодії сторін</w:t>
      </w:r>
      <w:r>
        <w:rPr>
          <w:rFonts w:asciiTheme="majorHAnsi" w:hAnsiTheme="majorHAnsi" w:cs="Arial"/>
          <w:color w:val="202124"/>
          <w:spacing w:val="3"/>
          <w:sz w:val="28"/>
          <w:szCs w:val="28"/>
          <w:shd w:val="clear" w:color="auto" w:fill="FFFFFF"/>
          <w:lang w:val="uk-UA"/>
        </w:rPr>
        <w:t>;</w:t>
      </w:r>
    </w:p>
    <w:p w:rsidR="002C3331" w:rsidRPr="002C3331" w:rsidRDefault="002C3331" w:rsidP="002C3331">
      <w:pPr>
        <w:pStyle w:val="a3"/>
        <w:ind w:firstLine="709"/>
        <w:jc w:val="both"/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r w:rsidRPr="002C3331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Б) </w:t>
      </w:r>
      <w:r w:rsidRPr="002C3331">
        <w:rPr>
          <w:rFonts w:asciiTheme="majorHAnsi" w:hAnsiTheme="majorHAnsi" w:cs="Arial"/>
          <w:color w:val="202124"/>
          <w:spacing w:val="3"/>
          <w:sz w:val="28"/>
          <w:szCs w:val="28"/>
          <w:shd w:val="clear" w:color="auto" w:fill="FFFFFF"/>
          <w:lang w:val="uk-UA"/>
        </w:rPr>
        <w:t>надання допомоги</w:t>
      </w:r>
      <w:r>
        <w:rPr>
          <w:rFonts w:asciiTheme="majorHAnsi" w:hAnsiTheme="majorHAnsi" w:cs="Arial"/>
          <w:color w:val="202124"/>
          <w:spacing w:val="3"/>
          <w:sz w:val="28"/>
          <w:szCs w:val="28"/>
          <w:shd w:val="clear" w:color="auto" w:fill="FFFFFF"/>
          <w:lang w:val="uk-UA"/>
        </w:rPr>
        <w:t>;</w:t>
      </w:r>
    </w:p>
    <w:p w:rsidR="002C3331" w:rsidRDefault="002C3331" w:rsidP="00DF5B38">
      <w:pPr>
        <w:pStyle w:val="a3"/>
        <w:ind w:firstLine="709"/>
        <w:jc w:val="both"/>
        <w:rPr>
          <w:rFonts w:asciiTheme="majorHAnsi" w:eastAsia="Arial Unicode MS" w:hAnsiTheme="majorHAnsi"/>
          <w:b/>
          <w:color w:val="000000" w:themeColor="text1"/>
          <w:sz w:val="28"/>
          <w:szCs w:val="28"/>
          <w:lang w:val="uk-UA"/>
        </w:rPr>
      </w:pPr>
      <w:r w:rsidRPr="002C3331">
        <w:rPr>
          <w:rFonts w:asciiTheme="majorHAnsi" w:hAnsiTheme="majorHAnsi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В) маніпулятивної. </w:t>
      </w:r>
    </w:p>
    <w:p w:rsidR="00DF5B38" w:rsidRPr="00DF5B38" w:rsidRDefault="00DF5B38" w:rsidP="00DF5B38">
      <w:pPr>
        <w:pStyle w:val="a3"/>
        <w:ind w:firstLine="709"/>
        <w:jc w:val="both"/>
        <w:rPr>
          <w:rFonts w:asciiTheme="majorHAnsi" w:eastAsia="Arial Unicode MS" w:hAnsiTheme="majorHAnsi"/>
          <w:b/>
          <w:color w:val="000000" w:themeColor="text1"/>
          <w:sz w:val="28"/>
          <w:szCs w:val="28"/>
          <w:lang w:val="uk-UA"/>
        </w:rPr>
      </w:pPr>
    </w:p>
    <w:p w:rsidR="00A865A0" w:rsidRPr="00A865A0" w:rsidRDefault="00A865A0" w:rsidP="00A865A0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6. </w:t>
      </w:r>
      <w:r w:rsidRPr="00A865A0">
        <w:rPr>
          <w:rFonts w:asciiTheme="majorHAnsi" w:hAnsiTheme="majorHAnsi"/>
          <w:b/>
          <w:sz w:val="28"/>
          <w:szCs w:val="28"/>
          <w:lang w:val="uk-UA"/>
        </w:rPr>
        <w:t>Посередництво у міжнародних переговорах необхідне, якщо</w:t>
      </w:r>
      <w:r w:rsidRPr="00A865A0">
        <w:rPr>
          <w:rFonts w:asciiTheme="majorHAnsi" w:hAnsiTheme="majorHAnsi"/>
          <w:sz w:val="28"/>
          <w:szCs w:val="28"/>
          <w:lang w:val="uk-UA"/>
        </w:rPr>
        <w:t>:</w:t>
      </w:r>
    </w:p>
    <w:p w:rsidR="00A865A0" w:rsidRPr="00A865A0" w:rsidRDefault="00A865A0" w:rsidP="00A865A0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A865A0">
        <w:rPr>
          <w:rFonts w:asciiTheme="majorHAnsi" w:hAnsiTheme="majorHAnsi"/>
          <w:sz w:val="28"/>
          <w:szCs w:val="28"/>
          <w:lang w:val="uk-UA"/>
        </w:rPr>
        <w:t>А) сторони не визнають один одного;</w:t>
      </w:r>
    </w:p>
    <w:p w:rsidR="00A865A0" w:rsidRPr="00A865A0" w:rsidRDefault="00A865A0" w:rsidP="00A865A0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A865A0">
        <w:rPr>
          <w:rFonts w:asciiTheme="majorHAnsi" w:hAnsiTheme="majorHAnsi"/>
          <w:sz w:val="28"/>
          <w:szCs w:val="28"/>
          <w:lang w:val="uk-UA"/>
        </w:rPr>
        <w:t>Б) сторони зв'язали себе безліччю зобов'язань і їм вкрай складно піти на поступки без втрати власного обличчя</w:t>
      </w:r>
    </w:p>
    <w:p w:rsidR="00A865A0" w:rsidRDefault="00A865A0" w:rsidP="00A865A0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A865A0">
        <w:rPr>
          <w:rFonts w:asciiTheme="majorHAnsi" w:hAnsiTheme="majorHAnsi"/>
          <w:sz w:val="28"/>
          <w:szCs w:val="28"/>
          <w:lang w:val="uk-UA"/>
        </w:rPr>
        <w:t>В) якщо одна із сторін є більш впливовою на світовій політичній арені</w:t>
      </w:r>
      <w:r>
        <w:rPr>
          <w:rFonts w:asciiTheme="majorHAnsi" w:hAnsiTheme="majorHAnsi"/>
          <w:sz w:val="28"/>
          <w:szCs w:val="28"/>
          <w:lang w:val="uk-UA"/>
        </w:rPr>
        <w:t>.</w:t>
      </w:r>
    </w:p>
    <w:p w:rsidR="00A865A0" w:rsidRPr="00A865A0" w:rsidRDefault="00A865A0" w:rsidP="00A865A0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6C3AF3" w:rsidRDefault="00525465" w:rsidP="00A865A0">
      <w:pPr>
        <w:pStyle w:val="a3"/>
        <w:spacing w:line="360" w:lineRule="auto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  <w:r w:rsidRPr="00570A6E">
        <w:rPr>
          <w:rFonts w:asciiTheme="majorHAnsi" w:eastAsia="Arial Unicode MS" w:hAnsiTheme="majorHAnsi"/>
          <w:b/>
          <w:sz w:val="28"/>
          <w:szCs w:val="28"/>
          <w:lang w:val="uk-UA"/>
        </w:rPr>
        <w:t xml:space="preserve">Рекомендована література </w:t>
      </w:r>
      <w:r w:rsidR="000143C2" w:rsidRPr="006C4EF8">
        <w:rPr>
          <w:rFonts w:asciiTheme="majorHAnsi" w:eastAsia="Arial Unicode MS" w:hAnsiTheme="majorHAnsi"/>
          <w:b/>
          <w:sz w:val="28"/>
          <w:szCs w:val="28"/>
        </w:rPr>
        <w:t>[</w:t>
      </w:r>
      <w:r w:rsidR="00493CF0">
        <w:rPr>
          <w:rFonts w:asciiTheme="majorHAnsi" w:eastAsia="Arial Unicode MS" w:hAnsiTheme="majorHAnsi"/>
          <w:b/>
          <w:sz w:val="28"/>
          <w:szCs w:val="28"/>
          <w:lang w:val="uk-UA"/>
        </w:rPr>
        <w:t>24- 26; 35; 37</w:t>
      </w:r>
      <w:r w:rsidR="000143C2" w:rsidRPr="006C4EF8">
        <w:rPr>
          <w:rFonts w:asciiTheme="majorHAnsi" w:eastAsia="Arial Unicode MS" w:hAnsiTheme="majorHAnsi"/>
          <w:b/>
          <w:sz w:val="28"/>
          <w:szCs w:val="28"/>
        </w:rPr>
        <w:t>]</w:t>
      </w:r>
      <w:r w:rsidR="000143C2" w:rsidRPr="003A1CE8">
        <w:rPr>
          <w:rFonts w:asciiTheme="majorHAnsi" w:eastAsia="Arial Unicode MS" w:hAnsiTheme="majorHAnsi"/>
          <w:b/>
          <w:sz w:val="28"/>
          <w:szCs w:val="28"/>
          <w:lang w:val="uk-UA"/>
        </w:rPr>
        <w:t>.</w:t>
      </w:r>
    </w:p>
    <w:p w:rsidR="00B70BCE" w:rsidRPr="00A865A0" w:rsidRDefault="00B70BCE" w:rsidP="00A865A0">
      <w:pPr>
        <w:pStyle w:val="a3"/>
        <w:spacing w:line="360" w:lineRule="auto"/>
        <w:ind w:firstLine="708"/>
        <w:jc w:val="both"/>
        <w:rPr>
          <w:rFonts w:asciiTheme="majorHAnsi" w:eastAsia="Arial Unicode MS" w:hAnsiTheme="majorHAnsi"/>
          <w:b/>
          <w:sz w:val="28"/>
          <w:szCs w:val="28"/>
          <w:lang w:val="uk-UA"/>
        </w:rPr>
      </w:pPr>
    </w:p>
    <w:p w:rsidR="00E334AF" w:rsidRPr="00E334AF" w:rsidRDefault="00E334AF" w:rsidP="00E334AF">
      <w:pPr>
        <w:pStyle w:val="a3"/>
        <w:ind w:firstLine="709"/>
        <w:jc w:val="center"/>
        <w:rPr>
          <w:rFonts w:asciiTheme="majorHAnsi" w:eastAsiaTheme="minorHAnsi" w:hAnsiTheme="majorHAnsi" w:cstheme="minorHAnsi"/>
          <w:b/>
          <w:color w:val="000000" w:themeColor="text1"/>
          <w:sz w:val="28"/>
          <w:szCs w:val="28"/>
          <w:lang w:val="uk-UA"/>
        </w:rPr>
      </w:pPr>
      <w:r w:rsidRPr="00B66BB8">
        <w:rPr>
          <w:rFonts w:asciiTheme="majorHAnsi" w:eastAsiaTheme="minorHAnsi" w:hAnsiTheme="majorHAnsi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Тема 9. </w:t>
      </w:r>
      <w:r w:rsidRPr="00E334AF">
        <w:rPr>
          <w:rFonts w:asciiTheme="majorHAnsi" w:eastAsiaTheme="minorHAnsi" w:hAnsiTheme="majorHAnsi" w:cstheme="minorHAnsi"/>
          <w:b/>
          <w:color w:val="000000" w:themeColor="text1"/>
          <w:sz w:val="28"/>
          <w:szCs w:val="28"/>
          <w:lang w:val="uk-UA"/>
        </w:rPr>
        <w:t>Національні особливості ведення міжнародних переговорів</w:t>
      </w:r>
    </w:p>
    <w:p w:rsidR="00E334AF" w:rsidRPr="00B66BB8" w:rsidRDefault="00E334AF" w:rsidP="00E334AF">
      <w:pPr>
        <w:spacing w:after="0" w:line="240" w:lineRule="auto"/>
        <w:ind w:firstLine="708"/>
        <w:jc w:val="both"/>
        <w:rPr>
          <w:rFonts w:asciiTheme="minorHAnsi" w:eastAsiaTheme="minorHAnsi" w:hAnsiTheme="minorHAnsi" w:cstheme="minorHAnsi"/>
          <w:color w:val="000000" w:themeColor="text1"/>
          <w:lang w:val="uk-UA"/>
        </w:rPr>
      </w:pPr>
    </w:p>
    <w:p w:rsidR="00E334AF" w:rsidRDefault="00E334AF" w:rsidP="00E334AF">
      <w:pPr>
        <w:spacing w:after="0" w:line="240" w:lineRule="auto"/>
        <w:ind w:firstLine="708"/>
        <w:jc w:val="both"/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</w:pPr>
      <w:r w:rsidRPr="00B66BB8">
        <w:rPr>
          <w:rFonts w:asciiTheme="majorHAnsi" w:eastAsiaTheme="minorHAnsi" w:hAnsiTheme="majorHAnsi" w:cstheme="minorHAnsi"/>
          <w:b/>
          <w:color w:val="000000" w:themeColor="text1"/>
          <w:sz w:val="28"/>
          <w:szCs w:val="28"/>
          <w:lang w:val="uk-UA"/>
        </w:rPr>
        <w:t>Мета</w:t>
      </w:r>
      <w:r w:rsidRPr="00B66BB8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 xml:space="preserve">: </w:t>
      </w:r>
      <w:r w:rsidR="00B66BB8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>розглянути специфіку</w:t>
      </w:r>
      <w:r w:rsidRPr="00E334AF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 xml:space="preserve"> при проведенні міжнародни</w:t>
      </w:r>
      <w:r w:rsidR="00B66BB8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 xml:space="preserve">х переговорів у країнах Європи, країнах </w:t>
      </w:r>
      <w:r w:rsidRPr="00E334AF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>Північної та П</w:t>
      </w:r>
      <w:r w:rsidR="00B66BB8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 xml:space="preserve">івденної Америки, </w:t>
      </w:r>
      <w:r w:rsidRPr="00E334AF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 xml:space="preserve">країнах Азії та Близького Сходу. </w:t>
      </w:r>
    </w:p>
    <w:p w:rsidR="00B66BB8" w:rsidRDefault="00B66BB8" w:rsidP="00E334AF">
      <w:pPr>
        <w:spacing w:after="0" w:line="240" w:lineRule="auto"/>
        <w:ind w:firstLine="708"/>
        <w:jc w:val="both"/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</w:pPr>
    </w:p>
    <w:p w:rsidR="00AB3A1F" w:rsidRDefault="00AB3A1F" w:rsidP="00B66BB8">
      <w:pPr>
        <w:spacing w:after="0" w:line="240" w:lineRule="auto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  <w:r>
        <w:rPr>
          <w:rFonts w:asciiTheme="majorHAnsi" w:hAnsiTheme="majorHAnsi"/>
          <w:b/>
          <w:sz w:val="28"/>
          <w:szCs w:val="28"/>
          <w:lang w:val="uk-UA"/>
        </w:rPr>
        <w:t>Питання теми 9</w:t>
      </w:r>
    </w:p>
    <w:p w:rsidR="00AB3A1F" w:rsidRPr="00AB3A1F" w:rsidRDefault="00AB3A1F" w:rsidP="00B66BB8">
      <w:pPr>
        <w:spacing w:after="0" w:line="240" w:lineRule="auto"/>
        <w:ind w:firstLine="708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AB3A1F">
        <w:rPr>
          <w:rFonts w:asciiTheme="majorHAnsi" w:hAnsiTheme="majorHAnsi"/>
          <w:color w:val="000000" w:themeColor="text1"/>
          <w:sz w:val="28"/>
          <w:szCs w:val="28"/>
          <w:lang w:val="uk-UA"/>
        </w:rPr>
        <w:t>1. Національні особливості ведення міжнародних переговорів провідних країн світу: США, Великої Британії, Франції, Німеччини, Італії.</w:t>
      </w:r>
    </w:p>
    <w:p w:rsidR="00AB3A1F" w:rsidRDefault="00AB3A1F" w:rsidP="00B66BB8">
      <w:pPr>
        <w:spacing w:after="0" w:line="240" w:lineRule="auto"/>
        <w:ind w:firstLine="708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AB3A1F">
        <w:rPr>
          <w:rFonts w:asciiTheme="majorHAnsi" w:hAnsiTheme="majorHAnsi"/>
          <w:color w:val="000000" w:themeColor="text1"/>
          <w:sz w:val="28"/>
          <w:szCs w:val="28"/>
          <w:lang w:val="uk-UA"/>
        </w:rPr>
        <w:t>2. Національні особливості ведення міжнародних переговорів країн Латинської Америки</w:t>
      </w:r>
      <w:r>
        <w:rPr>
          <w:rFonts w:asciiTheme="majorHAnsi" w:hAnsiTheme="majorHAnsi"/>
          <w:color w:val="000000" w:themeColor="text1"/>
          <w:sz w:val="28"/>
          <w:szCs w:val="28"/>
          <w:lang w:val="uk-UA"/>
        </w:rPr>
        <w:t>.</w:t>
      </w:r>
    </w:p>
    <w:p w:rsidR="00AB3A1F" w:rsidRPr="00AB3A1F" w:rsidRDefault="00AB3A1F" w:rsidP="00B66BB8">
      <w:pPr>
        <w:spacing w:after="0" w:line="240" w:lineRule="auto"/>
        <w:ind w:firstLine="708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>
        <w:rPr>
          <w:rFonts w:asciiTheme="majorHAnsi" w:hAnsiTheme="majorHAnsi"/>
          <w:color w:val="000000" w:themeColor="text1"/>
          <w:sz w:val="28"/>
          <w:szCs w:val="28"/>
          <w:lang w:val="uk-UA"/>
        </w:rPr>
        <w:t>3. Національні особливості ведення міжнародних переговорів країн Близького Сходу.</w:t>
      </w:r>
    </w:p>
    <w:p w:rsidR="00AB3A1F" w:rsidRDefault="00AB3A1F" w:rsidP="00B66BB8">
      <w:pPr>
        <w:spacing w:after="0" w:line="240" w:lineRule="auto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B66BB8" w:rsidRDefault="00B66BB8" w:rsidP="00B66BB8">
      <w:pPr>
        <w:spacing w:after="0" w:line="240" w:lineRule="auto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  <w:r w:rsidRPr="00C94993">
        <w:rPr>
          <w:rFonts w:asciiTheme="majorHAnsi" w:hAnsiTheme="majorHAnsi"/>
          <w:b/>
          <w:sz w:val="28"/>
          <w:szCs w:val="28"/>
          <w:lang w:val="uk-UA"/>
        </w:rPr>
        <w:t xml:space="preserve">Завдання </w:t>
      </w:r>
      <w:r>
        <w:rPr>
          <w:rFonts w:asciiTheme="majorHAnsi" w:hAnsiTheme="majorHAnsi"/>
          <w:b/>
          <w:sz w:val="28"/>
          <w:szCs w:val="28"/>
          <w:lang w:val="uk-UA"/>
        </w:rPr>
        <w:t>для самостійної роботи до теми 9</w:t>
      </w:r>
    </w:p>
    <w:p w:rsidR="00B66BB8" w:rsidRPr="00AB3A1F" w:rsidRDefault="00AE7C9B" w:rsidP="00AB3A1F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b/>
          <w:sz w:val="28"/>
          <w:szCs w:val="28"/>
          <w:lang w:val="uk-UA"/>
        </w:rPr>
        <w:t xml:space="preserve">Завдання 9.1. </w:t>
      </w:r>
      <w:r>
        <w:rPr>
          <w:rFonts w:asciiTheme="majorHAnsi" w:hAnsiTheme="majorHAnsi"/>
          <w:sz w:val="28"/>
          <w:szCs w:val="28"/>
          <w:lang w:val="uk-UA"/>
        </w:rPr>
        <w:t>Дослідити</w:t>
      </w:r>
      <w:r w:rsidRPr="00AE7C9B">
        <w:rPr>
          <w:rFonts w:asciiTheme="majorHAnsi" w:hAnsiTheme="majorHAnsi"/>
          <w:sz w:val="28"/>
          <w:szCs w:val="28"/>
          <w:lang w:val="uk-UA"/>
        </w:rPr>
        <w:t xml:space="preserve"> національні особливості проведення переговорів з представниками різних країн світу: національні традиції, які потрібно врахувати при підготовці і проведенні переговорів, особливості етики ділового спілкування країн, органи країн, які приймають участь в організації і проведенні міжнародних переговорів, рекомендації, щодо особливості поведінки у досліджуваній країні. </w:t>
      </w:r>
    </w:p>
    <w:p w:rsidR="00B66BB8" w:rsidRDefault="00B66BB8" w:rsidP="00B66BB8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lastRenderedPageBreak/>
        <w:t>Контрольні питання до теми 9</w:t>
      </w:r>
    </w:p>
    <w:p w:rsidR="00B66BB8" w:rsidRDefault="00B32A80" w:rsidP="00B32A80">
      <w:pPr>
        <w:pStyle w:val="a6"/>
        <w:numPr>
          <w:ilvl w:val="0"/>
          <w:numId w:val="26"/>
        </w:numPr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Назвати, які країни вважаються родоначальниками дипломатії.</w:t>
      </w:r>
    </w:p>
    <w:p w:rsidR="00B32A80" w:rsidRDefault="00B32A80" w:rsidP="00B32A80">
      <w:pPr>
        <w:pStyle w:val="a6"/>
        <w:numPr>
          <w:ilvl w:val="0"/>
          <w:numId w:val="2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Охарактеризувати особливості проведення ділових переговорів з представниками Великої Британії.</w:t>
      </w:r>
    </w:p>
    <w:p w:rsidR="00B32A80" w:rsidRPr="00B32A80" w:rsidRDefault="00B32A80" w:rsidP="00B32A80">
      <w:pPr>
        <w:pStyle w:val="a6"/>
        <w:numPr>
          <w:ilvl w:val="0"/>
          <w:numId w:val="26"/>
        </w:numPr>
        <w:tabs>
          <w:tab w:val="left" w:pos="709"/>
          <w:tab w:val="left" w:pos="993"/>
        </w:tabs>
        <w:spacing w:line="240" w:lineRule="auto"/>
        <w:ind w:left="0" w:firstLine="710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 w:rsidRPr="00B32A80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Охарактеризувати особливості проведення </w:t>
      </w: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ділових </w:t>
      </w:r>
      <w:r w:rsidRPr="00B32A80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переговорів з представниками Великої Британії.</w:t>
      </w:r>
    </w:p>
    <w:p w:rsidR="00B32A80" w:rsidRDefault="0063070F" w:rsidP="00B32A80">
      <w:pPr>
        <w:pStyle w:val="a6"/>
        <w:numPr>
          <w:ilvl w:val="0"/>
          <w:numId w:val="2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Охарактеризувати особливості проведення ділових переговорів з представниками Франції.</w:t>
      </w:r>
    </w:p>
    <w:p w:rsidR="0063070F" w:rsidRDefault="0063070F" w:rsidP="00B32A80">
      <w:pPr>
        <w:pStyle w:val="a6"/>
        <w:numPr>
          <w:ilvl w:val="0"/>
          <w:numId w:val="2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Охарактеризувати особливості проведення ділових переговорів з представниками Німеччини.</w:t>
      </w:r>
    </w:p>
    <w:p w:rsidR="0063070F" w:rsidRDefault="0063070F" w:rsidP="00B32A80">
      <w:pPr>
        <w:pStyle w:val="a6"/>
        <w:numPr>
          <w:ilvl w:val="0"/>
          <w:numId w:val="2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Охарактеризувати особливості проведення ділових переговорів з представниками Японії.</w:t>
      </w:r>
    </w:p>
    <w:p w:rsidR="0063070F" w:rsidRDefault="0063070F" w:rsidP="00B32A80">
      <w:pPr>
        <w:pStyle w:val="a6"/>
        <w:numPr>
          <w:ilvl w:val="0"/>
          <w:numId w:val="2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Охарактеризувати особливості проведення ділових переговорів з представниками країн Латинської Америки. </w:t>
      </w:r>
    </w:p>
    <w:p w:rsidR="00B32A80" w:rsidRDefault="00B32A80" w:rsidP="0063070F">
      <w:pPr>
        <w:pStyle w:val="a6"/>
        <w:numPr>
          <w:ilvl w:val="0"/>
          <w:numId w:val="2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Охарактеризувати особливості </w:t>
      </w:r>
      <w:r w:rsidR="0063070F" w:rsidRPr="0063070F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проведення ділових переговорів з представниками країн</w:t>
      </w:r>
      <w:r w:rsidR="0063070F"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.</w:t>
      </w:r>
    </w:p>
    <w:p w:rsidR="0063070F" w:rsidRDefault="0063070F" w:rsidP="0063070F">
      <w:pPr>
        <w:pStyle w:val="a6"/>
        <w:tabs>
          <w:tab w:val="left" w:pos="993"/>
        </w:tabs>
        <w:spacing w:after="0" w:line="240" w:lineRule="auto"/>
        <w:ind w:left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</w:p>
    <w:p w:rsidR="0063070F" w:rsidRDefault="0063070F" w:rsidP="0063070F">
      <w:pPr>
        <w:pStyle w:val="a6"/>
        <w:tabs>
          <w:tab w:val="left" w:pos="993"/>
        </w:tabs>
        <w:spacing w:after="0" w:line="240" w:lineRule="auto"/>
        <w:ind w:left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</w:p>
    <w:p w:rsidR="0063070F" w:rsidRPr="00493CF0" w:rsidRDefault="0063070F" w:rsidP="0063070F">
      <w:pPr>
        <w:pStyle w:val="a6"/>
        <w:tabs>
          <w:tab w:val="left" w:pos="993"/>
        </w:tabs>
        <w:spacing w:after="0" w:line="240" w:lineRule="auto"/>
        <w:ind w:left="709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</w:rPr>
      </w:pPr>
      <w:r w:rsidRPr="00493CF0"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 xml:space="preserve">Рекомендована література </w:t>
      </w:r>
      <w:r w:rsidRPr="00BD16A6">
        <w:rPr>
          <w:rFonts w:asciiTheme="majorHAnsi" w:eastAsiaTheme="minorHAnsi" w:hAnsiTheme="majorHAnsi"/>
          <w:b/>
          <w:sz w:val="28"/>
          <w:szCs w:val="28"/>
          <w:shd w:val="clear" w:color="auto" w:fill="FFFFFF"/>
        </w:rPr>
        <w:t>[</w:t>
      </w:r>
      <w:r w:rsidR="00493CF0" w:rsidRPr="00493CF0">
        <w:rPr>
          <w:rFonts w:asciiTheme="majorHAnsi" w:eastAsia="Arial Unicode MS" w:hAnsiTheme="majorHAnsi"/>
          <w:b/>
          <w:sz w:val="28"/>
          <w:szCs w:val="28"/>
          <w:lang w:val="uk-UA"/>
        </w:rPr>
        <w:t>24- 26; 35; 37</w:t>
      </w:r>
      <w:r w:rsidRPr="00BD16A6">
        <w:rPr>
          <w:rFonts w:asciiTheme="majorHAnsi" w:eastAsiaTheme="minorHAnsi" w:hAnsiTheme="majorHAnsi"/>
          <w:b/>
          <w:sz w:val="28"/>
          <w:szCs w:val="28"/>
          <w:shd w:val="clear" w:color="auto" w:fill="FFFFFF"/>
        </w:rPr>
        <w:t>]</w:t>
      </w:r>
      <w:r w:rsidR="00493CF0">
        <w:rPr>
          <w:rFonts w:asciiTheme="majorHAnsi" w:eastAsiaTheme="minorHAnsi" w:hAnsiTheme="majorHAnsi"/>
          <w:b/>
          <w:sz w:val="28"/>
          <w:szCs w:val="28"/>
          <w:shd w:val="clear" w:color="auto" w:fill="FFFFFF"/>
        </w:rPr>
        <w:t>.</w:t>
      </w:r>
    </w:p>
    <w:p w:rsidR="0063070F" w:rsidRPr="00BD16A6" w:rsidRDefault="0063070F" w:rsidP="0063070F">
      <w:pPr>
        <w:pStyle w:val="a6"/>
        <w:tabs>
          <w:tab w:val="left" w:pos="993"/>
        </w:tabs>
        <w:spacing w:after="0" w:line="240" w:lineRule="auto"/>
        <w:ind w:left="709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</w:rPr>
      </w:pPr>
    </w:p>
    <w:p w:rsidR="00B66BB8" w:rsidRPr="00B66BB8" w:rsidRDefault="00B66BB8" w:rsidP="0063070F">
      <w:pPr>
        <w:spacing w:after="0" w:line="240" w:lineRule="auto"/>
        <w:ind w:firstLine="709"/>
        <w:jc w:val="both"/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</w:pPr>
    </w:p>
    <w:p w:rsidR="00B66BB8" w:rsidRPr="00B66BB8" w:rsidRDefault="00B66BB8" w:rsidP="00B66BB8">
      <w:pPr>
        <w:spacing w:after="0" w:line="240" w:lineRule="auto"/>
        <w:ind w:firstLine="709"/>
        <w:jc w:val="center"/>
        <w:rPr>
          <w:rFonts w:asciiTheme="majorHAnsi" w:eastAsia="Arial Unicode MS" w:hAnsiTheme="majorHAnsi" w:cstheme="minorHAnsi"/>
          <w:b/>
          <w:color w:val="000000" w:themeColor="text1"/>
          <w:sz w:val="28"/>
          <w:szCs w:val="28"/>
          <w:lang w:val="uk-UA" w:eastAsia="uk-UA"/>
        </w:rPr>
      </w:pPr>
      <w:r w:rsidRPr="00B66BB8">
        <w:rPr>
          <w:rFonts w:asciiTheme="majorHAnsi" w:eastAsiaTheme="minorHAnsi" w:hAnsiTheme="majorHAnsi" w:cstheme="minorHAnsi"/>
          <w:b/>
          <w:color w:val="000000" w:themeColor="text1"/>
          <w:sz w:val="28"/>
          <w:szCs w:val="28"/>
          <w:lang w:val="uk-UA"/>
        </w:rPr>
        <w:t xml:space="preserve">ТЕМА 10. </w:t>
      </w:r>
      <w:r w:rsidRPr="00B66BB8">
        <w:rPr>
          <w:rFonts w:asciiTheme="majorHAnsi" w:eastAsia="Arial Unicode MS" w:hAnsiTheme="majorHAnsi" w:cstheme="minorHAnsi"/>
          <w:b/>
          <w:color w:val="000000" w:themeColor="text1"/>
          <w:sz w:val="28"/>
          <w:szCs w:val="28"/>
          <w:lang w:val="uk-UA" w:eastAsia="uk-UA"/>
        </w:rPr>
        <w:t>Міжнародні економічні організації у регулюванні міжнародних економічних відносин</w:t>
      </w:r>
    </w:p>
    <w:p w:rsidR="00B66BB8" w:rsidRPr="00B66BB8" w:rsidRDefault="00B66BB8" w:rsidP="00B66BB8">
      <w:pPr>
        <w:spacing w:after="0" w:line="240" w:lineRule="auto"/>
        <w:ind w:firstLine="709"/>
        <w:jc w:val="center"/>
        <w:rPr>
          <w:rFonts w:asciiTheme="majorHAnsi" w:eastAsiaTheme="minorHAnsi" w:hAnsiTheme="majorHAnsi" w:cstheme="minorHAnsi"/>
          <w:b/>
          <w:color w:val="000000" w:themeColor="text1"/>
          <w:sz w:val="28"/>
          <w:szCs w:val="28"/>
          <w:lang w:val="uk-UA"/>
        </w:rPr>
      </w:pPr>
    </w:p>
    <w:p w:rsidR="00B66BB8" w:rsidRPr="00B66BB8" w:rsidRDefault="00B66BB8" w:rsidP="00B66BB8">
      <w:pPr>
        <w:spacing w:after="0" w:line="240" w:lineRule="auto"/>
        <w:ind w:firstLine="708"/>
        <w:jc w:val="both"/>
        <w:rPr>
          <w:rFonts w:asciiTheme="majorHAnsi" w:eastAsia="Times New Roman" w:hAnsiTheme="majorHAnsi" w:cstheme="minorHAnsi"/>
          <w:color w:val="000000" w:themeColor="text1"/>
          <w:sz w:val="28"/>
          <w:szCs w:val="28"/>
          <w:lang w:val="uk-UA" w:eastAsia="ru-RU"/>
        </w:rPr>
      </w:pPr>
      <w:r w:rsidRPr="00B66BB8">
        <w:rPr>
          <w:rFonts w:asciiTheme="majorHAnsi" w:eastAsia="Times New Roman" w:hAnsiTheme="majorHAnsi" w:cstheme="minorHAnsi"/>
          <w:b/>
          <w:color w:val="000000" w:themeColor="text1"/>
          <w:sz w:val="28"/>
          <w:szCs w:val="28"/>
          <w:lang w:val="uk-UA" w:eastAsia="ru-RU"/>
        </w:rPr>
        <w:t>Мета</w:t>
      </w:r>
      <w:r w:rsidRPr="00B66BB8">
        <w:rPr>
          <w:rFonts w:asciiTheme="majorHAnsi" w:eastAsia="Times New Roman" w:hAnsiTheme="majorHAnsi" w:cstheme="minorHAnsi"/>
          <w:color w:val="000000" w:themeColor="text1"/>
          <w:sz w:val="28"/>
          <w:szCs w:val="28"/>
          <w:lang w:val="uk-UA" w:eastAsia="ru-RU"/>
        </w:rPr>
        <w:t xml:space="preserve">: </w:t>
      </w:r>
      <w:r w:rsidR="00DB48EB">
        <w:rPr>
          <w:rFonts w:asciiTheme="majorHAnsi" w:eastAsia="Times New Roman" w:hAnsiTheme="majorHAnsi" w:cstheme="minorHAnsi"/>
          <w:color w:val="000000" w:themeColor="text1"/>
          <w:sz w:val="28"/>
          <w:szCs w:val="28"/>
          <w:lang w:val="uk-UA" w:eastAsia="ru-RU"/>
        </w:rPr>
        <w:t xml:space="preserve">розглянути </w:t>
      </w:r>
      <w:r w:rsidRPr="00B66BB8">
        <w:rPr>
          <w:rFonts w:asciiTheme="majorHAnsi" w:eastAsia="Times New Roman" w:hAnsiTheme="majorHAnsi" w:cstheme="minorHAnsi"/>
          <w:color w:val="000000" w:themeColor="text1"/>
          <w:sz w:val="28"/>
          <w:szCs w:val="28"/>
          <w:lang w:val="uk-UA" w:eastAsia="ru-RU"/>
        </w:rPr>
        <w:t>с</w:t>
      </w:r>
      <w:r w:rsidR="00DB48EB">
        <w:rPr>
          <w:rFonts w:asciiTheme="majorHAnsi" w:eastAsia="Times New Roman" w:hAnsiTheme="majorHAnsi" w:cstheme="minorHAnsi"/>
          <w:color w:val="000000" w:themeColor="text1"/>
          <w:sz w:val="28"/>
          <w:szCs w:val="28"/>
          <w:lang w:val="uk-UA" w:eastAsia="ru-RU"/>
        </w:rPr>
        <w:t>учасну</w:t>
      </w:r>
      <w:r w:rsidRPr="00B66BB8">
        <w:rPr>
          <w:rFonts w:asciiTheme="majorHAnsi" w:eastAsia="Times New Roman" w:hAnsiTheme="majorHAnsi" w:cstheme="minorHAnsi"/>
          <w:color w:val="000000" w:themeColor="text1"/>
          <w:sz w:val="28"/>
          <w:szCs w:val="28"/>
          <w:lang w:val="uk-UA" w:eastAsia="ru-RU"/>
        </w:rPr>
        <w:t xml:space="preserve"> система міжнар</w:t>
      </w:r>
      <w:r w:rsidR="00DB48EB">
        <w:rPr>
          <w:rFonts w:asciiTheme="majorHAnsi" w:eastAsia="Times New Roman" w:hAnsiTheme="majorHAnsi" w:cstheme="minorHAnsi"/>
          <w:color w:val="000000" w:themeColor="text1"/>
          <w:sz w:val="28"/>
          <w:szCs w:val="28"/>
          <w:lang w:val="uk-UA" w:eastAsia="ru-RU"/>
        </w:rPr>
        <w:t>одних економічних організацій, р</w:t>
      </w:r>
      <w:r w:rsidRPr="00B66BB8">
        <w:rPr>
          <w:rFonts w:asciiTheme="majorHAnsi" w:eastAsia="Times New Roman" w:hAnsiTheme="majorHAnsi" w:cstheme="minorHAnsi"/>
          <w:color w:val="000000" w:themeColor="text1"/>
          <w:sz w:val="28"/>
          <w:szCs w:val="28"/>
          <w:lang w:val="uk-UA" w:eastAsia="ru-RU"/>
        </w:rPr>
        <w:t>оль міждержавних галузевих організацій у розвитку міжнародної торгівлі</w:t>
      </w:r>
      <w:r w:rsidR="00DB48EB">
        <w:rPr>
          <w:rFonts w:asciiTheme="majorHAnsi" w:eastAsia="Times New Roman" w:hAnsiTheme="majorHAnsi" w:cstheme="minorHAnsi"/>
          <w:color w:val="000000" w:themeColor="text1"/>
          <w:sz w:val="28"/>
          <w:szCs w:val="28"/>
          <w:lang w:val="uk-UA" w:eastAsia="ru-RU"/>
        </w:rPr>
        <w:t xml:space="preserve">, </w:t>
      </w:r>
      <w:r w:rsidRPr="00B66BB8">
        <w:rPr>
          <w:rFonts w:asciiTheme="majorHAnsi" w:eastAsia="Times New Roman" w:hAnsiTheme="majorHAnsi" w:cstheme="minorHAnsi"/>
          <w:color w:val="000000" w:themeColor="text1"/>
          <w:sz w:val="28"/>
          <w:szCs w:val="28"/>
          <w:lang w:val="uk-UA" w:eastAsia="ru-RU"/>
        </w:rPr>
        <w:t>міжнародного інвестування, міжн</w:t>
      </w:r>
      <w:r w:rsidR="00DA0077">
        <w:rPr>
          <w:rFonts w:asciiTheme="majorHAnsi" w:eastAsia="Times New Roman" w:hAnsiTheme="majorHAnsi" w:cstheme="minorHAnsi"/>
          <w:color w:val="000000" w:themeColor="text1"/>
          <w:sz w:val="28"/>
          <w:szCs w:val="28"/>
          <w:lang w:val="uk-UA" w:eastAsia="ru-RU"/>
        </w:rPr>
        <w:t xml:space="preserve">ародного технологічного обміну, </w:t>
      </w:r>
      <w:r w:rsidRPr="00B66BB8">
        <w:rPr>
          <w:rFonts w:asciiTheme="majorHAnsi" w:eastAsia="Times New Roman" w:hAnsiTheme="majorHAnsi" w:cstheme="minorHAnsi"/>
          <w:color w:val="000000" w:themeColor="text1"/>
          <w:sz w:val="28"/>
          <w:szCs w:val="28"/>
          <w:lang w:val="uk-UA" w:eastAsia="ru-RU"/>
        </w:rPr>
        <w:t xml:space="preserve">регулювання валютно-кредитної політики країн. </w:t>
      </w:r>
    </w:p>
    <w:p w:rsidR="00B66BB8" w:rsidRDefault="00B66BB8" w:rsidP="00B66BB8">
      <w:pPr>
        <w:spacing w:after="0" w:line="240" w:lineRule="auto"/>
        <w:ind w:firstLine="709"/>
        <w:rPr>
          <w:rFonts w:asciiTheme="majorHAnsi" w:eastAsiaTheme="minorHAnsi" w:hAnsiTheme="majorHAnsi" w:cstheme="minorHAnsi"/>
          <w:b/>
          <w:color w:val="000000" w:themeColor="text1"/>
          <w:sz w:val="28"/>
          <w:szCs w:val="28"/>
          <w:lang w:val="uk-UA"/>
        </w:rPr>
      </w:pPr>
    </w:p>
    <w:p w:rsidR="00AB3A1F" w:rsidRDefault="00AB3A1F" w:rsidP="00B66BB8">
      <w:pPr>
        <w:spacing w:after="0" w:line="240" w:lineRule="auto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  <w:r>
        <w:rPr>
          <w:rFonts w:asciiTheme="majorHAnsi" w:hAnsiTheme="majorHAnsi"/>
          <w:b/>
          <w:sz w:val="28"/>
          <w:szCs w:val="28"/>
          <w:lang w:val="uk-UA"/>
        </w:rPr>
        <w:t>Питання теми 10</w:t>
      </w:r>
    </w:p>
    <w:p w:rsidR="006B1D6A" w:rsidRPr="006B1D6A" w:rsidRDefault="006B1D6A" w:rsidP="006B1D6A">
      <w:pPr>
        <w:pStyle w:val="ad"/>
        <w:spacing w:before="0" w:beforeAutospacing="0" w:after="0" w:afterAutospacing="0"/>
        <w:ind w:firstLine="708"/>
        <w:jc w:val="both"/>
        <w:textAlignment w:val="baseline"/>
        <w:rPr>
          <w:rFonts w:asciiTheme="majorHAnsi" w:hAnsiTheme="majorHAnsi"/>
          <w:sz w:val="28"/>
          <w:szCs w:val="28"/>
        </w:rPr>
      </w:pPr>
      <w:r>
        <w:rPr>
          <w:rFonts w:asciiTheme="majorHAnsi" w:eastAsia="Calibri" w:hAnsiTheme="majorHAnsi"/>
          <w:bCs/>
          <w:iCs/>
          <w:color w:val="000000"/>
          <w:kern w:val="24"/>
          <w:sz w:val="28"/>
          <w:szCs w:val="28"/>
          <w:lang w:val="uk-UA"/>
        </w:rPr>
        <w:t xml:space="preserve">1. </w:t>
      </w:r>
      <w:r w:rsidRPr="006B1D6A">
        <w:rPr>
          <w:rFonts w:asciiTheme="majorHAnsi" w:eastAsia="Calibri" w:hAnsiTheme="majorHAnsi"/>
          <w:bCs/>
          <w:iCs/>
          <w:color w:val="000000"/>
          <w:kern w:val="24"/>
          <w:sz w:val="28"/>
          <w:szCs w:val="28"/>
          <w:lang w:val="uk-UA"/>
        </w:rPr>
        <w:t>Поняття та види міжнародних організацій.  Етапи становлення міжнародних організацій</w:t>
      </w:r>
    </w:p>
    <w:p w:rsidR="00AB3A1F" w:rsidRPr="006B1D6A" w:rsidRDefault="006B1D6A" w:rsidP="00B66BB8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bCs/>
          <w:iCs/>
          <w:color w:val="000000"/>
          <w:kern w:val="24"/>
          <w:sz w:val="28"/>
          <w:szCs w:val="28"/>
          <w:lang w:val="uk-UA"/>
        </w:rPr>
        <w:t xml:space="preserve">2. </w:t>
      </w:r>
      <w:r w:rsidRPr="006B1D6A">
        <w:rPr>
          <w:rFonts w:asciiTheme="majorHAnsi" w:hAnsiTheme="majorHAnsi"/>
          <w:bCs/>
          <w:iCs/>
          <w:color w:val="000000"/>
          <w:kern w:val="24"/>
          <w:sz w:val="28"/>
          <w:szCs w:val="28"/>
          <w:lang w:val="uk-UA"/>
        </w:rPr>
        <w:t>Механізм організації і функціонування міжнародних організацій: функції, характеристика структури</w:t>
      </w:r>
    </w:p>
    <w:p w:rsidR="00AB3A1F" w:rsidRDefault="00AB3A1F" w:rsidP="00B66BB8">
      <w:pPr>
        <w:spacing w:after="0" w:line="240" w:lineRule="auto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B66BB8" w:rsidRDefault="00B66BB8" w:rsidP="00B66BB8">
      <w:pPr>
        <w:spacing w:after="0" w:line="240" w:lineRule="auto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  <w:r w:rsidRPr="00C94993">
        <w:rPr>
          <w:rFonts w:asciiTheme="majorHAnsi" w:hAnsiTheme="majorHAnsi"/>
          <w:b/>
          <w:sz w:val="28"/>
          <w:szCs w:val="28"/>
          <w:lang w:val="uk-UA"/>
        </w:rPr>
        <w:t xml:space="preserve">Завдання </w:t>
      </w:r>
      <w:r>
        <w:rPr>
          <w:rFonts w:asciiTheme="majorHAnsi" w:hAnsiTheme="majorHAnsi"/>
          <w:b/>
          <w:sz w:val="28"/>
          <w:szCs w:val="28"/>
          <w:lang w:val="uk-UA"/>
        </w:rPr>
        <w:t>для самостійної роботи до теми 10</w:t>
      </w:r>
    </w:p>
    <w:p w:rsidR="006852EE" w:rsidRPr="006852EE" w:rsidRDefault="006852EE" w:rsidP="006852EE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b/>
          <w:sz w:val="28"/>
          <w:szCs w:val="28"/>
          <w:lang w:val="uk-UA"/>
        </w:rPr>
        <w:t>Завдання 10.1</w:t>
      </w:r>
      <w:r>
        <w:rPr>
          <w:rFonts w:asciiTheme="majorHAnsi" w:hAnsiTheme="majorHAnsi"/>
          <w:sz w:val="28"/>
          <w:szCs w:val="28"/>
          <w:lang w:val="uk-UA"/>
        </w:rPr>
        <w:t xml:space="preserve">. За даними Міністерства закордонних справ України ознайомитися із даними Єдиного державного реєстру Міжнародних організацій, членом яких є Україна </w:t>
      </w:r>
      <w:r w:rsidRPr="006852EE">
        <w:rPr>
          <w:rFonts w:asciiTheme="majorHAnsi" w:hAnsiTheme="majorHAnsi"/>
          <w:sz w:val="28"/>
          <w:szCs w:val="28"/>
        </w:rPr>
        <w:t>[</w:t>
      </w:r>
      <w:r w:rsidR="00D578CE">
        <w:rPr>
          <w:rFonts w:asciiTheme="majorHAnsi" w:hAnsiTheme="majorHAnsi"/>
          <w:sz w:val="28"/>
          <w:szCs w:val="28"/>
          <w:lang w:val="uk-UA"/>
        </w:rPr>
        <w:t>34</w:t>
      </w:r>
      <w:r w:rsidRPr="006852EE">
        <w:rPr>
          <w:rFonts w:asciiTheme="majorHAnsi" w:hAnsiTheme="majorHAnsi"/>
          <w:sz w:val="28"/>
          <w:szCs w:val="28"/>
        </w:rPr>
        <w:t>]</w:t>
      </w:r>
      <w:r>
        <w:rPr>
          <w:rFonts w:asciiTheme="majorHAnsi" w:hAnsiTheme="majorHAnsi"/>
          <w:sz w:val="28"/>
          <w:szCs w:val="28"/>
          <w:lang w:val="uk-UA"/>
        </w:rPr>
        <w:t xml:space="preserve">. Проаналізувати інформацію щодо статусу членства України в міжнародній організації, терміну членства, характеру фінансових зобов’язань перед міжнародною організацією. </w:t>
      </w:r>
    </w:p>
    <w:p w:rsidR="0063070F" w:rsidRDefault="006852EE" w:rsidP="0063070F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b/>
          <w:sz w:val="28"/>
          <w:szCs w:val="28"/>
          <w:lang w:val="uk-UA"/>
        </w:rPr>
        <w:lastRenderedPageBreak/>
        <w:t>Завдання 10.2</w:t>
      </w:r>
      <w:r w:rsidR="0063070F">
        <w:rPr>
          <w:rFonts w:asciiTheme="majorHAnsi" w:hAnsiTheme="majorHAnsi"/>
          <w:sz w:val="28"/>
          <w:szCs w:val="28"/>
          <w:lang w:val="uk-UA"/>
        </w:rPr>
        <w:t>. Ознайомитися із наведеною інформацію: п</w:t>
      </w:r>
      <w:r w:rsidR="00AF58D1" w:rsidRPr="0063070F">
        <w:rPr>
          <w:rFonts w:asciiTheme="majorHAnsi" w:hAnsiTheme="majorHAnsi"/>
          <w:sz w:val="28"/>
          <w:szCs w:val="28"/>
          <w:lang w:val="uk-UA"/>
        </w:rPr>
        <w:t>ісля вступу країни до СОТ зменшуються ввізні мита на</w:t>
      </w:r>
      <w:r w:rsidR="0063070F">
        <w:rPr>
          <w:rFonts w:asciiTheme="majorHAnsi" w:hAnsiTheme="majorHAnsi"/>
          <w:sz w:val="28"/>
          <w:szCs w:val="28"/>
          <w:lang w:val="uk-UA"/>
        </w:rPr>
        <w:t xml:space="preserve"> території зазначеної країни. З’ясувати та обґрунтувати, на </w:t>
      </w:r>
      <w:r w:rsidR="00AF58D1" w:rsidRPr="0063070F">
        <w:rPr>
          <w:rFonts w:asciiTheme="majorHAnsi" w:hAnsiTheme="majorHAnsi"/>
          <w:sz w:val="28"/>
          <w:szCs w:val="28"/>
          <w:lang w:val="uk-UA"/>
        </w:rPr>
        <w:t>яких суб’єктів міжнародної економічної діяльності ця подія вплине позитивно, н</w:t>
      </w:r>
      <w:r w:rsidR="0063070F">
        <w:rPr>
          <w:rFonts w:asciiTheme="majorHAnsi" w:hAnsiTheme="majorHAnsi"/>
          <w:sz w:val="28"/>
          <w:szCs w:val="28"/>
          <w:lang w:val="uk-UA"/>
        </w:rPr>
        <w:t xml:space="preserve">а яких негативно. </w:t>
      </w:r>
    </w:p>
    <w:p w:rsidR="00AF58D1" w:rsidRDefault="006852EE" w:rsidP="0063070F">
      <w:pPr>
        <w:pStyle w:val="a3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b/>
          <w:sz w:val="28"/>
          <w:szCs w:val="28"/>
          <w:lang w:val="uk-UA"/>
        </w:rPr>
        <w:t>Завдання 10.3</w:t>
      </w:r>
      <w:r w:rsidR="0063070F">
        <w:rPr>
          <w:rFonts w:asciiTheme="majorHAnsi" w:hAnsiTheme="majorHAnsi"/>
          <w:sz w:val="28"/>
          <w:szCs w:val="28"/>
          <w:lang w:val="uk-UA"/>
        </w:rPr>
        <w:t>. Ознайомитися із наведеною інформацію: п</w:t>
      </w:r>
      <w:r w:rsidR="00AF58D1" w:rsidRPr="0063070F">
        <w:rPr>
          <w:rFonts w:asciiTheme="majorHAnsi" w:hAnsiTheme="majorHAnsi"/>
          <w:sz w:val="28"/>
          <w:szCs w:val="28"/>
          <w:lang w:val="uk-UA"/>
        </w:rPr>
        <w:t xml:space="preserve">ісля вступу країни до СОТ вітчизняний ринок відкритий для іноземних товарів і, як наслідок, на нього попало багато неякісної продукції. </w:t>
      </w:r>
      <w:r w:rsidR="0063070F">
        <w:rPr>
          <w:rFonts w:asciiTheme="majorHAnsi" w:hAnsiTheme="majorHAnsi"/>
          <w:sz w:val="28"/>
          <w:szCs w:val="28"/>
          <w:lang w:val="uk-UA"/>
        </w:rPr>
        <w:t xml:space="preserve">З’ясувати та обґрунтувати, які </w:t>
      </w:r>
      <w:r w:rsidR="00AF58D1" w:rsidRPr="0063070F">
        <w:rPr>
          <w:rFonts w:asciiTheme="majorHAnsi" w:hAnsiTheme="majorHAnsi"/>
          <w:sz w:val="28"/>
          <w:szCs w:val="28"/>
          <w:lang w:val="uk-UA"/>
        </w:rPr>
        <w:t xml:space="preserve">методи захисту може використати країна для захисту ринку. </w:t>
      </w:r>
    </w:p>
    <w:p w:rsidR="00B66BB8" w:rsidRDefault="00B66BB8" w:rsidP="0063070F">
      <w:pPr>
        <w:spacing w:after="0" w:line="240" w:lineRule="auto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B66BB8" w:rsidRDefault="00B66BB8" w:rsidP="00B66BB8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>Контрольні питання до теми 10</w:t>
      </w:r>
    </w:p>
    <w:p w:rsidR="002D4652" w:rsidRPr="009A79DB" w:rsidRDefault="002D4652" w:rsidP="002D4652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9A79DB">
        <w:rPr>
          <w:rFonts w:asciiTheme="majorHAnsi" w:hAnsiTheme="majorHAnsi"/>
          <w:color w:val="000000" w:themeColor="text1"/>
          <w:sz w:val="28"/>
          <w:szCs w:val="28"/>
          <w:lang w:val="uk-UA"/>
        </w:rPr>
        <w:t>1. Пояснити яку роль відіграють міжнародні організації в регулюванні світових економічних процесів.</w:t>
      </w:r>
    </w:p>
    <w:p w:rsidR="00031150" w:rsidRPr="009A79DB" w:rsidRDefault="00031150" w:rsidP="002D4652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9A79DB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2. </w:t>
      </w:r>
      <w:r w:rsidR="007A1ED7" w:rsidRPr="009A79DB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Перелічити та охарактеризувати чинники, що обумовлюють утворення міжнародних організацій. </w:t>
      </w:r>
    </w:p>
    <w:p w:rsidR="007A1ED7" w:rsidRPr="009A79DB" w:rsidRDefault="007A1ED7" w:rsidP="002D4652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9A79DB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3. Перелічити та охарактеризувати принципи функціонування міжнародних організацій. </w:t>
      </w:r>
    </w:p>
    <w:p w:rsidR="00AC6F94" w:rsidRPr="009A79DB" w:rsidRDefault="00AC6F94" w:rsidP="002D4652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9A79DB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4. Охарактеризувати компетенції Організації Об’єднаних Націй та її роль у міжнародному економічному співробітництві. </w:t>
      </w:r>
    </w:p>
    <w:p w:rsidR="00AC6F94" w:rsidRDefault="009A79DB" w:rsidP="002D4652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 w:rsidRPr="009A79DB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5. Охарактеризувати роль Організації економічного співробітництва й розвитку у міжнародному економічному співробітництві. </w:t>
      </w:r>
    </w:p>
    <w:p w:rsidR="009A79DB" w:rsidRDefault="009A79DB" w:rsidP="009A79DB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6. Охарактеризувати роль Міжнародної торговельної палати </w:t>
      </w:r>
      <w:r w:rsidRPr="009A79DB"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у міжнародному економічному співробітництві. </w:t>
      </w:r>
    </w:p>
    <w:p w:rsidR="009A79DB" w:rsidRPr="009A79DB" w:rsidRDefault="009A79DB" w:rsidP="002D4652">
      <w:pPr>
        <w:pStyle w:val="a3"/>
        <w:ind w:firstLine="709"/>
        <w:jc w:val="both"/>
        <w:rPr>
          <w:rFonts w:asciiTheme="majorHAnsi" w:hAnsiTheme="majorHAnsi"/>
          <w:color w:val="000000" w:themeColor="text1"/>
          <w:sz w:val="28"/>
          <w:szCs w:val="28"/>
          <w:lang w:val="uk-UA"/>
        </w:rPr>
      </w:pPr>
      <w:r>
        <w:rPr>
          <w:rFonts w:asciiTheme="majorHAnsi" w:hAnsiTheme="majorHAnsi"/>
          <w:color w:val="000000" w:themeColor="text1"/>
          <w:sz w:val="28"/>
          <w:szCs w:val="28"/>
          <w:lang w:val="uk-UA"/>
        </w:rPr>
        <w:t xml:space="preserve">7. Охарактеризувати роль Римського та Лондонського клубу у міжнародному економічному співробітництві. </w:t>
      </w:r>
    </w:p>
    <w:p w:rsidR="00B66BB8" w:rsidRDefault="00B66BB8" w:rsidP="00B66BB8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B66BB8" w:rsidRDefault="00B66BB8" w:rsidP="00B66BB8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>Тести до теми 10</w:t>
      </w:r>
    </w:p>
    <w:p w:rsidR="006B1D6A" w:rsidRDefault="006B1D6A" w:rsidP="00B66BB8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2B5385" w:rsidRDefault="002B5385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1. </w:t>
      </w:r>
      <w:r w:rsidRPr="002B5385"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>Основна мета міжнародних неурядових об’єднань</w:t>
      </w: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:</w:t>
      </w:r>
    </w:p>
    <w:p w:rsidR="002B5385" w:rsidRDefault="002B5385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А) обмеження конкуренції на світовому ринку;</w:t>
      </w:r>
    </w:p>
    <w:p w:rsidR="002B5385" w:rsidRDefault="002B5385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Б) розширення конкуренції на світовому ринку;</w:t>
      </w:r>
    </w:p>
    <w:p w:rsidR="002B5385" w:rsidRDefault="002B5385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В) сприяння розвитку міжнародних економічних відносин.</w:t>
      </w:r>
    </w:p>
    <w:p w:rsidR="002B5385" w:rsidRDefault="002B5385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</w:p>
    <w:p w:rsidR="002B5385" w:rsidRDefault="002B5385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2. </w:t>
      </w:r>
      <w:r w:rsidRPr="0062444A"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>Резолюція ЕКОСОР передбачає</w:t>
      </w: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:</w:t>
      </w:r>
    </w:p>
    <w:p w:rsidR="002B5385" w:rsidRDefault="002B5385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А) визнання важливості національних, регіональних і субрегіональних неурядових організацій;</w:t>
      </w:r>
    </w:p>
    <w:p w:rsidR="002B5385" w:rsidRDefault="002B5385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Б) розширення ролі комітету з неурядових організацій;</w:t>
      </w:r>
    </w:p>
    <w:p w:rsidR="002B5385" w:rsidRDefault="002B5385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В) прийняття стандартних правил участі неурядових організацій у міжнародних конференціях ООН і підготовки до них. </w:t>
      </w:r>
    </w:p>
    <w:p w:rsidR="002B5385" w:rsidRDefault="002B5385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</w:p>
    <w:p w:rsidR="006B1D6A" w:rsidRDefault="006B1D6A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</w:p>
    <w:p w:rsidR="006B1D6A" w:rsidRDefault="006B1D6A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</w:p>
    <w:p w:rsidR="002B5385" w:rsidRDefault="0062444A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lastRenderedPageBreak/>
        <w:t xml:space="preserve">3. </w:t>
      </w:r>
      <w:r w:rsidRPr="0062444A"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>ООН було створено у</w:t>
      </w: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:</w:t>
      </w:r>
    </w:p>
    <w:p w:rsidR="0062444A" w:rsidRDefault="0062444A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А) 1941;</w:t>
      </w:r>
    </w:p>
    <w:p w:rsidR="0062444A" w:rsidRDefault="0062444A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Б) 1945;</w:t>
      </w:r>
    </w:p>
    <w:p w:rsidR="0062444A" w:rsidRDefault="0062444A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В) 1947.</w:t>
      </w:r>
    </w:p>
    <w:p w:rsidR="0062444A" w:rsidRDefault="0062444A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</w:p>
    <w:p w:rsidR="0062444A" w:rsidRDefault="0062444A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 xml:space="preserve">4. </w:t>
      </w:r>
      <w:r w:rsidRPr="0062444A"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>До регіональних об’єднань відносяться</w:t>
      </w: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:</w:t>
      </w:r>
    </w:p>
    <w:p w:rsidR="0062444A" w:rsidRDefault="0062444A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А) ООН;</w:t>
      </w:r>
    </w:p>
    <w:p w:rsidR="0062444A" w:rsidRDefault="0062444A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Б) Європейський Союз;</w:t>
      </w:r>
    </w:p>
    <w:p w:rsidR="0062444A" w:rsidRDefault="0062444A" w:rsidP="00AB3A1F">
      <w:pPr>
        <w:spacing w:after="0" w:line="228" w:lineRule="auto"/>
        <w:ind w:firstLine="708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  <w:t>В) НАФТА.</w:t>
      </w:r>
    </w:p>
    <w:p w:rsidR="00BD56D6" w:rsidRDefault="00BD56D6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62444A" w:rsidRPr="00040C1D" w:rsidRDefault="0062444A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  <w:r w:rsidRPr="00040C1D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 xml:space="preserve">5. </w:t>
      </w:r>
      <w:r w:rsidRPr="00040C1D">
        <w:rPr>
          <w:rFonts w:asciiTheme="majorHAnsi" w:eastAsiaTheme="minorHAnsi" w:hAnsiTheme="majorHAnsi"/>
          <w:b/>
          <w:color w:val="000000" w:themeColor="text1"/>
          <w:sz w:val="28"/>
          <w:szCs w:val="28"/>
          <w:shd w:val="clear" w:color="auto" w:fill="FFFFFF"/>
          <w:lang w:val="uk-UA"/>
        </w:rPr>
        <w:t>За функціональною спрямованістю міжнародні організації підрозділяються на</w:t>
      </w:r>
      <w:r w:rsidRPr="00040C1D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>:</w:t>
      </w:r>
    </w:p>
    <w:p w:rsidR="0062444A" w:rsidRPr="00040C1D" w:rsidRDefault="0062444A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  <w:r w:rsidRPr="00040C1D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>А) глобальні і регіональні;</w:t>
      </w:r>
    </w:p>
    <w:p w:rsidR="0062444A" w:rsidRPr="00040C1D" w:rsidRDefault="0062444A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  <w:r w:rsidRPr="00040C1D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>Б) загальної і спеціальної компетенції;</w:t>
      </w:r>
    </w:p>
    <w:p w:rsidR="0062444A" w:rsidRPr="00040C1D" w:rsidRDefault="0062444A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  <w:r w:rsidRPr="00040C1D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>В)  універсальні, політичні, економічні, гуманітарні, оборонні.</w:t>
      </w:r>
    </w:p>
    <w:p w:rsidR="0062444A" w:rsidRPr="00040C1D" w:rsidRDefault="0062444A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62444A" w:rsidRPr="00040C1D" w:rsidRDefault="0062444A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  <w:r w:rsidRPr="00040C1D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 xml:space="preserve">6. </w:t>
      </w:r>
      <w:r w:rsidR="00040C1D" w:rsidRPr="00040C1D">
        <w:rPr>
          <w:rFonts w:asciiTheme="majorHAnsi" w:eastAsiaTheme="minorHAnsi" w:hAnsiTheme="majorHAnsi"/>
          <w:b/>
          <w:color w:val="000000" w:themeColor="text1"/>
          <w:sz w:val="28"/>
          <w:szCs w:val="28"/>
          <w:shd w:val="clear" w:color="auto" w:fill="FFFFFF"/>
          <w:lang w:val="uk-UA"/>
        </w:rPr>
        <w:t>За ступенем інтеграції перший (найнижчий) рівень представлено</w:t>
      </w:r>
      <w:r w:rsidR="00040C1D" w:rsidRPr="00040C1D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>:</w:t>
      </w:r>
    </w:p>
    <w:p w:rsidR="00040C1D" w:rsidRPr="00040C1D" w:rsidRDefault="00040C1D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  <w:r w:rsidRPr="00040C1D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>А) зоною преференційної торгівлі;</w:t>
      </w:r>
    </w:p>
    <w:p w:rsidR="00040C1D" w:rsidRPr="00040C1D" w:rsidRDefault="00040C1D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  <w:r w:rsidRPr="00040C1D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>Б) митним союзом;</w:t>
      </w:r>
    </w:p>
    <w:p w:rsidR="00040C1D" w:rsidRDefault="00040C1D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  <w:r w:rsidRPr="00040C1D"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  <w:t xml:space="preserve">В) економічним союзом. </w:t>
      </w:r>
    </w:p>
    <w:p w:rsidR="00040C1D" w:rsidRDefault="00040C1D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54029A" w:rsidRPr="0054029A" w:rsidRDefault="00BD56D6" w:rsidP="00BD56D6">
      <w:pPr>
        <w:pStyle w:val="a6"/>
        <w:spacing w:after="0" w:line="228" w:lineRule="auto"/>
        <w:ind w:left="786"/>
        <w:jc w:val="both"/>
        <w:rPr>
          <w:rFonts w:asciiTheme="majorHAnsi" w:hAnsiTheme="majorHAnsi"/>
          <w:sz w:val="28"/>
          <w:szCs w:val="28"/>
          <w:lang w:val="uk-UA"/>
        </w:rPr>
      </w:pPr>
      <w:r w:rsidRPr="00BD56D6">
        <w:rPr>
          <w:rFonts w:asciiTheme="majorHAnsi" w:hAnsiTheme="majorHAnsi"/>
          <w:sz w:val="28"/>
          <w:szCs w:val="28"/>
          <w:lang w:val="uk-UA"/>
        </w:rPr>
        <w:t>7</w:t>
      </w:r>
      <w:r>
        <w:rPr>
          <w:rFonts w:asciiTheme="majorHAnsi" w:hAnsiTheme="majorHAnsi"/>
          <w:b/>
          <w:sz w:val="28"/>
          <w:szCs w:val="28"/>
          <w:lang w:val="uk-UA"/>
        </w:rPr>
        <w:t xml:space="preserve">. </w:t>
      </w:r>
      <w:r w:rsidR="0054029A" w:rsidRPr="0054029A">
        <w:rPr>
          <w:rFonts w:asciiTheme="majorHAnsi" w:hAnsiTheme="majorHAnsi"/>
          <w:b/>
          <w:sz w:val="28"/>
          <w:szCs w:val="28"/>
          <w:lang w:val="uk-UA"/>
        </w:rPr>
        <w:t>МВФ належить до</w:t>
      </w:r>
      <w:r w:rsidR="0054029A" w:rsidRPr="0054029A">
        <w:rPr>
          <w:rFonts w:asciiTheme="majorHAnsi" w:hAnsiTheme="majorHAnsi"/>
          <w:sz w:val="28"/>
          <w:szCs w:val="28"/>
          <w:lang w:val="uk-UA"/>
        </w:rPr>
        <w:t xml:space="preserve">: </w:t>
      </w:r>
    </w:p>
    <w:p w:rsidR="0054029A" w:rsidRDefault="0054029A" w:rsidP="0054029A">
      <w:pPr>
        <w:spacing w:after="0" w:line="228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А</w:t>
      </w:r>
      <w:r w:rsidRPr="0054029A">
        <w:rPr>
          <w:rFonts w:asciiTheme="majorHAnsi" w:hAnsiTheme="majorHAnsi"/>
          <w:sz w:val="28"/>
          <w:szCs w:val="28"/>
          <w:lang w:val="uk-UA"/>
        </w:rPr>
        <w:t xml:space="preserve">) </w:t>
      </w:r>
      <w:r>
        <w:rPr>
          <w:rFonts w:asciiTheme="majorHAnsi" w:hAnsiTheme="majorHAnsi"/>
          <w:sz w:val="28"/>
          <w:szCs w:val="28"/>
          <w:lang w:val="uk-UA"/>
        </w:rPr>
        <w:t xml:space="preserve">міжнародних </w:t>
      </w:r>
      <w:r w:rsidRPr="0054029A">
        <w:rPr>
          <w:rFonts w:asciiTheme="majorHAnsi" w:hAnsiTheme="majorHAnsi"/>
          <w:sz w:val="28"/>
          <w:szCs w:val="28"/>
          <w:lang w:val="uk-UA"/>
        </w:rPr>
        <w:t xml:space="preserve">організацій, призначених для вирішення комплексних політичних, </w:t>
      </w:r>
      <w:r>
        <w:rPr>
          <w:rFonts w:asciiTheme="majorHAnsi" w:hAnsiTheme="majorHAnsi"/>
          <w:sz w:val="28"/>
          <w:szCs w:val="28"/>
          <w:lang w:val="uk-UA"/>
        </w:rPr>
        <w:t>соціально-економічних</w:t>
      </w:r>
      <w:r w:rsidRPr="0054029A">
        <w:rPr>
          <w:rFonts w:asciiTheme="majorHAnsi" w:hAnsiTheme="majorHAnsi"/>
          <w:sz w:val="28"/>
          <w:szCs w:val="28"/>
          <w:lang w:val="uk-UA"/>
        </w:rPr>
        <w:t xml:space="preserve"> і екологічних проблем</w:t>
      </w:r>
      <w:r>
        <w:rPr>
          <w:rFonts w:asciiTheme="majorHAnsi" w:hAnsiTheme="majorHAnsi"/>
          <w:sz w:val="28"/>
          <w:szCs w:val="28"/>
          <w:lang w:val="uk-UA"/>
        </w:rPr>
        <w:t>;</w:t>
      </w:r>
    </w:p>
    <w:p w:rsidR="0054029A" w:rsidRDefault="0054029A" w:rsidP="0054029A">
      <w:pPr>
        <w:spacing w:after="0" w:line="228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Б</w:t>
      </w:r>
      <w:r w:rsidRPr="0054029A">
        <w:rPr>
          <w:rFonts w:asciiTheme="majorHAnsi" w:hAnsiTheme="majorHAnsi"/>
          <w:sz w:val="28"/>
          <w:szCs w:val="28"/>
          <w:lang w:val="uk-UA"/>
        </w:rPr>
        <w:t xml:space="preserve">) </w:t>
      </w:r>
      <w:r>
        <w:rPr>
          <w:rFonts w:asciiTheme="majorHAnsi" w:hAnsiTheme="majorHAnsi"/>
          <w:sz w:val="28"/>
          <w:szCs w:val="28"/>
          <w:lang w:val="uk-UA"/>
        </w:rPr>
        <w:t>міжнародних організацій, що</w:t>
      </w:r>
      <w:r w:rsidRPr="0054029A">
        <w:rPr>
          <w:rFonts w:asciiTheme="majorHAnsi" w:hAnsiTheme="majorHAnsi"/>
          <w:sz w:val="28"/>
          <w:szCs w:val="28"/>
          <w:lang w:val="uk-UA"/>
        </w:rPr>
        <w:t xml:space="preserve"> регулюють світові фінансові ринки і міжнародні валютно-фінансові відносини</w:t>
      </w:r>
      <w:r>
        <w:rPr>
          <w:rFonts w:asciiTheme="majorHAnsi" w:hAnsiTheme="majorHAnsi"/>
          <w:sz w:val="28"/>
          <w:szCs w:val="28"/>
          <w:lang w:val="uk-UA"/>
        </w:rPr>
        <w:t>;</w:t>
      </w:r>
    </w:p>
    <w:p w:rsidR="002B5385" w:rsidRPr="0054029A" w:rsidRDefault="0054029A" w:rsidP="0054029A">
      <w:pPr>
        <w:spacing w:after="0" w:line="228" w:lineRule="auto"/>
        <w:ind w:firstLine="708"/>
        <w:jc w:val="both"/>
        <w:rPr>
          <w:rFonts w:asciiTheme="majorHAnsi" w:eastAsiaTheme="minorHAnsi" w:hAnsiTheme="majorHAnsi"/>
          <w:b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 В</w:t>
      </w:r>
      <w:r w:rsidRPr="0054029A">
        <w:rPr>
          <w:rFonts w:asciiTheme="majorHAnsi" w:hAnsiTheme="majorHAnsi"/>
          <w:sz w:val="28"/>
          <w:szCs w:val="28"/>
          <w:lang w:val="uk-UA"/>
        </w:rPr>
        <w:t>) організацій, що регулюють товарні ринки і міжнародні торговельні відносини</w:t>
      </w:r>
      <w:r>
        <w:rPr>
          <w:rFonts w:asciiTheme="majorHAnsi" w:hAnsiTheme="majorHAnsi"/>
          <w:sz w:val="28"/>
          <w:szCs w:val="28"/>
          <w:lang w:val="uk-UA"/>
        </w:rPr>
        <w:t>.</w:t>
      </w:r>
    </w:p>
    <w:p w:rsidR="009A79DB" w:rsidRDefault="009A79DB" w:rsidP="00B66BB8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B66BB8">
      <w:pPr>
        <w:spacing w:after="0" w:line="240" w:lineRule="auto"/>
        <w:ind w:firstLine="708"/>
        <w:jc w:val="both"/>
        <w:rPr>
          <w:rFonts w:asciiTheme="majorHAnsi" w:hAnsiTheme="majorHAnsi"/>
          <w:color w:val="000000"/>
          <w:kern w:val="24"/>
          <w:sz w:val="28"/>
          <w:szCs w:val="28"/>
          <w:lang w:val="uk-UA"/>
        </w:rPr>
      </w:pPr>
      <w:r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 xml:space="preserve">8. До компетенції якого органу міжнародних організацій входить </w:t>
      </w:r>
      <w:r w:rsidRPr="00605537"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>підготування документації до проведення конференцій та нарад; організація й проведення переговорів між організацією й іншими суб’єктами міжнародного права; організація технічної допомоги державам-членам; матеріально-технічне забезпечення організації</w:t>
      </w:r>
      <w:r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>:</w:t>
      </w:r>
    </w:p>
    <w:p w:rsidR="00605537" w:rsidRDefault="00605537" w:rsidP="00B66BB8">
      <w:pPr>
        <w:spacing w:after="0" w:line="240" w:lineRule="auto"/>
        <w:ind w:firstLine="708"/>
        <w:jc w:val="both"/>
        <w:rPr>
          <w:rFonts w:asciiTheme="majorHAnsi" w:hAnsiTheme="majorHAnsi"/>
          <w:color w:val="000000"/>
          <w:kern w:val="24"/>
          <w:sz w:val="28"/>
          <w:szCs w:val="28"/>
          <w:lang w:val="uk-UA"/>
        </w:rPr>
      </w:pPr>
      <w:r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>А) Директорату або Ради директорів;</w:t>
      </w:r>
    </w:p>
    <w:p w:rsidR="00605537" w:rsidRDefault="00605537" w:rsidP="00B66BB8">
      <w:pPr>
        <w:spacing w:after="0" w:line="240" w:lineRule="auto"/>
        <w:ind w:firstLine="708"/>
        <w:jc w:val="both"/>
        <w:rPr>
          <w:rFonts w:asciiTheme="majorHAnsi" w:hAnsiTheme="majorHAnsi"/>
          <w:color w:val="000000"/>
          <w:kern w:val="24"/>
          <w:sz w:val="28"/>
          <w:szCs w:val="28"/>
          <w:lang w:val="uk-UA"/>
        </w:rPr>
      </w:pPr>
      <w:r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>Б) Генеральної асамблеї;</w:t>
      </w:r>
    </w:p>
    <w:p w:rsidR="00605537" w:rsidRDefault="00605537" w:rsidP="00B66BB8">
      <w:pPr>
        <w:spacing w:after="0" w:line="240" w:lineRule="auto"/>
        <w:ind w:firstLine="708"/>
        <w:jc w:val="both"/>
        <w:rPr>
          <w:rFonts w:asciiTheme="majorHAnsi" w:hAnsiTheme="majorHAnsi"/>
          <w:color w:val="000000"/>
          <w:kern w:val="24"/>
          <w:sz w:val="28"/>
          <w:szCs w:val="28"/>
          <w:lang w:val="uk-UA"/>
        </w:rPr>
      </w:pPr>
      <w:r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 xml:space="preserve">В) Секретаріату. </w:t>
      </w:r>
    </w:p>
    <w:p w:rsidR="00605537" w:rsidRPr="00605537" w:rsidRDefault="00605537" w:rsidP="00B66BB8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A79DB" w:rsidRPr="00493CF0" w:rsidRDefault="009A79DB" w:rsidP="00B66BB8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>Рекомендована література</w:t>
      </w:r>
      <w:r w:rsidR="00493CF0"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 xml:space="preserve"> </w:t>
      </w:r>
      <w:r w:rsidR="00493CF0" w:rsidRPr="00BD16A6">
        <w:rPr>
          <w:rFonts w:asciiTheme="majorHAnsi" w:eastAsiaTheme="minorHAnsi" w:hAnsiTheme="majorHAnsi"/>
          <w:b/>
          <w:sz w:val="28"/>
          <w:szCs w:val="28"/>
          <w:shd w:val="clear" w:color="auto" w:fill="FFFFFF"/>
        </w:rPr>
        <w:t>[</w:t>
      </w:r>
      <w:r w:rsidR="00493CF0">
        <w:rPr>
          <w:rFonts w:asciiTheme="majorHAnsi" w:eastAsia="Arial Unicode MS" w:hAnsiTheme="majorHAnsi"/>
          <w:b/>
          <w:sz w:val="28"/>
          <w:szCs w:val="28"/>
          <w:lang w:val="uk-UA"/>
        </w:rPr>
        <w:t>24- 26; 34-35; 37</w:t>
      </w:r>
      <w:r w:rsidR="00493CF0" w:rsidRPr="00BD16A6">
        <w:rPr>
          <w:rFonts w:asciiTheme="majorHAnsi" w:eastAsiaTheme="minorHAnsi" w:hAnsiTheme="majorHAnsi"/>
          <w:b/>
          <w:sz w:val="28"/>
          <w:szCs w:val="28"/>
          <w:shd w:val="clear" w:color="auto" w:fill="FFFFFF"/>
        </w:rPr>
        <w:t>].</w:t>
      </w:r>
    </w:p>
    <w:p w:rsidR="00B66BB8" w:rsidRPr="00B66BB8" w:rsidRDefault="00B66BB8" w:rsidP="0054029A">
      <w:pPr>
        <w:spacing w:after="0" w:line="240" w:lineRule="auto"/>
        <w:rPr>
          <w:rFonts w:asciiTheme="majorHAnsi" w:eastAsiaTheme="minorHAnsi" w:hAnsiTheme="majorHAnsi" w:cstheme="minorHAnsi"/>
          <w:b/>
          <w:color w:val="000000" w:themeColor="text1"/>
          <w:sz w:val="28"/>
          <w:szCs w:val="28"/>
          <w:lang w:val="uk-UA"/>
        </w:rPr>
      </w:pPr>
    </w:p>
    <w:p w:rsidR="006B1D6A" w:rsidRDefault="006B1D6A" w:rsidP="00B66BB8">
      <w:pPr>
        <w:spacing w:after="0" w:line="240" w:lineRule="auto"/>
        <w:ind w:firstLine="709"/>
        <w:jc w:val="center"/>
        <w:rPr>
          <w:rFonts w:asciiTheme="majorHAnsi" w:eastAsiaTheme="minorHAnsi" w:hAnsiTheme="majorHAnsi" w:cstheme="minorHAnsi"/>
          <w:b/>
          <w:color w:val="000000" w:themeColor="text1"/>
          <w:sz w:val="28"/>
          <w:szCs w:val="28"/>
          <w:lang w:val="uk-UA"/>
        </w:rPr>
      </w:pPr>
    </w:p>
    <w:p w:rsidR="00605537" w:rsidRDefault="00605537" w:rsidP="00B66BB8">
      <w:pPr>
        <w:spacing w:after="0" w:line="240" w:lineRule="auto"/>
        <w:ind w:firstLine="709"/>
        <w:jc w:val="center"/>
        <w:rPr>
          <w:rFonts w:asciiTheme="majorHAnsi" w:eastAsiaTheme="minorHAnsi" w:hAnsiTheme="majorHAnsi" w:cstheme="minorHAnsi"/>
          <w:b/>
          <w:color w:val="000000" w:themeColor="text1"/>
          <w:sz w:val="28"/>
          <w:szCs w:val="28"/>
          <w:lang w:val="uk-UA"/>
        </w:rPr>
      </w:pPr>
    </w:p>
    <w:p w:rsidR="00B66BB8" w:rsidRPr="00B66BB8" w:rsidRDefault="00B66BB8" w:rsidP="00B66BB8">
      <w:pPr>
        <w:spacing w:after="0" w:line="240" w:lineRule="auto"/>
        <w:ind w:firstLine="709"/>
        <w:jc w:val="center"/>
        <w:rPr>
          <w:rFonts w:asciiTheme="majorHAnsi" w:eastAsiaTheme="minorHAnsi" w:hAnsiTheme="majorHAnsi" w:cstheme="minorHAnsi"/>
          <w:b/>
          <w:color w:val="000000" w:themeColor="text1"/>
          <w:sz w:val="28"/>
          <w:szCs w:val="28"/>
          <w:lang w:val="uk-UA"/>
        </w:rPr>
      </w:pPr>
      <w:r w:rsidRPr="00B66BB8">
        <w:rPr>
          <w:rFonts w:asciiTheme="majorHAnsi" w:eastAsiaTheme="minorHAnsi" w:hAnsiTheme="majorHAnsi" w:cstheme="minorHAnsi"/>
          <w:b/>
          <w:color w:val="000000" w:themeColor="text1"/>
          <w:sz w:val="28"/>
          <w:szCs w:val="28"/>
          <w:lang w:val="uk-UA"/>
        </w:rPr>
        <w:lastRenderedPageBreak/>
        <w:t xml:space="preserve">ТЕМА 11. </w:t>
      </w:r>
      <w:r w:rsidRPr="00B66BB8">
        <w:rPr>
          <w:rFonts w:asciiTheme="majorHAnsi" w:eastAsia="Arial Unicode MS" w:hAnsiTheme="majorHAnsi" w:cstheme="minorHAnsi"/>
          <w:b/>
          <w:color w:val="000000" w:themeColor="text1"/>
          <w:spacing w:val="1"/>
          <w:sz w:val="28"/>
          <w:szCs w:val="28"/>
          <w:lang w:val="uk-UA" w:eastAsia="uk-UA"/>
        </w:rPr>
        <w:t>Глобалізація і  регіоналізація у міжнародних економічних відносинах</w:t>
      </w:r>
    </w:p>
    <w:p w:rsidR="00B66BB8" w:rsidRPr="00B66BB8" w:rsidRDefault="00B66BB8" w:rsidP="00B66BB8">
      <w:pPr>
        <w:spacing w:after="0" w:line="240" w:lineRule="auto"/>
        <w:ind w:firstLine="708"/>
        <w:jc w:val="both"/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</w:pPr>
    </w:p>
    <w:p w:rsidR="00B66BB8" w:rsidRDefault="00B66BB8" w:rsidP="00B66BB8">
      <w:pPr>
        <w:spacing w:after="0" w:line="240" w:lineRule="auto"/>
        <w:ind w:firstLine="708"/>
        <w:jc w:val="both"/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</w:pPr>
      <w:r w:rsidRPr="00B66BB8">
        <w:rPr>
          <w:rFonts w:asciiTheme="majorHAnsi" w:eastAsiaTheme="minorHAnsi" w:hAnsiTheme="majorHAnsi" w:cstheme="minorHAnsi"/>
          <w:b/>
          <w:color w:val="000000" w:themeColor="text1"/>
          <w:sz w:val="28"/>
          <w:szCs w:val="28"/>
          <w:lang w:val="uk-UA"/>
        </w:rPr>
        <w:t>Мета</w:t>
      </w:r>
      <w:r w:rsidRPr="00B66BB8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 xml:space="preserve">: </w:t>
      </w:r>
      <w:r w:rsidR="00A07D0C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>розглянути о</w:t>
      </w:r>
      <w:r w:rsidRPr="00B66BB8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>собливості сучасної економіч</w:t>
      </w:r>
      <w:r w:rsidR="00A07D0C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>ної глобалізації, ознайомитися з показниками</w:t>
      </w:r>
      <w:r w:rsidRPr="00B66BB8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>, що визначають ступінь інтегрованості економік різних держав у глобальну економіку</w:t>
      </w:r>
      <w:r w:rsidR="00A07D0C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>; дослідити п</w:t>
      </w:r>
      <w:r w:rsidRPr="00B66BB8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>озитивні та н</w:t>
      </w:r>
      <w:r w:rsidR="00A07D0C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>егативні наслідки глобалізації, розглянути р</w:t>
      </w:r>
      <w:r w:rsidRPr="00B66BB8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>егіональні угрупування у глобальній системі мі</w:t>
      </w:r>
      <w:r w:rsidR="00A07D0C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>жнародних економічних відносин; дослідити о</w:t>
      </w:r>
      <w:r w:rsidRPr="00B66BB8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>соб</w:t>
      </w:r>
      <w:r w:rsidR="00A07D0C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>ливості сучасного регіоналізму, п</w:t>
      </w:r>
      <w:r w:rsidRPr="00B66BB8">
        <w:rPr>
          <w:rFonts w:asciiTheme="majorHAnsi" w:eastAsiaTheme="minorHAnsi" w:hAnsiTheme="majorHAnsi" w:cstheme="minorHAnsi"/>
          <w:color w:val="000000" w:themeColor="text1"/>
          <w:sz w:val="28"/>
          <w:szCs w:val="28"/>
          <w:lang w:val="uk-UA"/>
        </w:rPr>
        <w:t xml:space="preserve">роцеси дезінтеграції. </w:t>
      </w:r>
    </w:p>
    <w:p w:rsidR="006B1D6A" w:rsidRDefault="006B1D6A" w:rsidP="00605537">
      <w:pPr>
        <w:spacing w:after="0" w:line="240" w:lineRule="auto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6B1D6A" w:rsidRPr="00A15006" w:rsidRDefault="004D4074" w:rsidP="00A15006">
      <w:pPr>
        <w:spacing w:after="0" w:line="240" w:lineRule="auto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  <w:r w:rsidRPr="00A15006">
        <w:rPr>
          <w:rFonts w:asciiTheme="majorHAnsi" w:hAnsiTheme="majorHAnsi"/>
          <w:b/>
          <w:sz w:val="28"/>
          <w:szCs w:val="28"/>
          <w:lang w:val="uk-UA"/>
        </w:rPr>
        <w:t>Питання теми 11</w:t>
      </w:r>
    </w:p>
    <w:p w:rsidR="00A15006" w:rsidRPr="00A15006" w:rsidRDefault="00A15006" w:rsidP="00A15006">
      <w:pPr>
        <w:pStyle w:val="ad"/>
        <w:spacing w:before="0" w:beforeAutospacing="0" w:after="0" w:afterAutospacing="0"/>
        <w:ind w:firstLine="708"/>
        <w:jc w:val="both"/>
        <w:textAlignment w:val="baseline"/>
        <w:rPr>
          <w:rFonts w:asciiTheme="majorHAnsi" w:hAnsiTheme="majorHAnsi"/>
          <w:sz w:val="28"/>
          <w:szCs w:val="28"/>
        </w:rPr>
      </w:pPr>
      <w:r w:rsidRPr="00A15006">
        <w:rPr>
          <w:rFonts w:asciiTheme="majorHAnsi" w:eastAsia="+mn-ea" w:hAnsiTheme="majorHAnsi" w:cs="+mn-cs"/>
          <w:bCs/>
          <w:iCs/>
          <w:color w:val="000000"/>
          <w:kern w:val="24"/>
          <w:sz w:val="28"/>
          <w:szCs w:val="28"/>
          <w:lang w:val="uk-UA"/>
        </w:rPr>
        <w:t>1. Основні ознаки процесу глобалізації міжнародних економічних відносин</w:t>
      </w:r>
    </w:p>
    <w:p w:rsidR="00A15006" w:rsidRPr="00A15006" w:rsidRDefault="00A15006" w:rsidP="00A15006">
      <w:pPr>
        <w:pStyle w:val="ad"/>
        <w:spacing w:before="0" w:beforeAutospacing="0" w:after="0" w:afterAutospacing="0"/>
        <w:ind w:firstLine="708"/>
        <w:jc w:val="both"/>
        <w:textAlignment w:val="baseline"/>
        <w:rPr>
          <w:rFonts w:asciiTheme="majorHAnsi" w:hAnsiTheme="majorHAnsi"/>
          <w:sz w:val="28"/>
          <w:szCs w:val="28"/>
        </w:rPr>
      </w:pPr>
      <w:r w:rsidRPr="00A15006">
        <w:rPr>
          <w:rFonts w:asciiTheme="majorHAnsi" w:eastAsia="+mn-ea" w:hAnsiTheme="majorHAnsi" w:cs="+mn-cs"/>
          <w:bCs/>
          <w:iCs/>
          <w:color w:val="000000"/>
          <w:kern w:val="24"/>
          <w:sz w:val="28"/>
          <w:szCs w:val="28"/>
          <w:lang w:val="uk-UA"/>
        </w:rPr>
        <w:t>2 Регіональні угруповання у глобальній системі міжнародних торговельно-економічних відносин</w:t>
      </w:r>
    </w:p>
    <w:p w:rsidR="00A15006" w:rsidRPr="00A15006" w:rsidRDefault="00A15006" w:rsidP="00A15006">
      <w:pPr>
        <w:pStyle w:val="ad"/>
        <w:spacing w:before="0" w:beforeAutospacing="0" w:after="0" w:afterAutospacing="0"/>
        <w:ind w:firstLine="708"/>
        <w:jc w:val="both"/>
        <w:textAlignment w:val="baseline"/>
        <w:rPr>
          <w:rFonts w:asciiTheme="majorHAnsi" w:hAnsiTheme="majorHAnsi"/>
          <w:sz w:val="28"/>
          <w:szCs w:val="28"/>
        </w:rPr>
      </w:pPr>
      <w:r w:rsidRPr="00A15006">
        <w:rPr>
          <w:rFonts w:asciiTheme="majorHAnsi" w:eastAsia="+mn-ea" w:hAnsiTheme="majorHAnsi" w:cs="+mn-cs"/>
          <w:bCs/>
          <w:iCs/>
          <w:color w:val="000000"/>
          <w:kern w:val="24"/>
          <w:sz w:val="28"/>
          <w:szCs w:val="28"/>
          <w:lang w:val="uk-UA"/>
        </w:rPr>
        <w:t>3. Глобальні проблеми</w:t>
      </w:r>
      <w:r>
        <w:rPr>
          <w:rFonts w:asciiTheme="majorHAnsi" w:eastAsia="+mn-ea" w:hAnsiTheme="majorHAnsi" w:cs="+mn-cs"/>
          <w:bCs/>
          <w:iCs/>
          <w:color w:val="000000"/>
          <w:kern w:val="24"/>
          <w:sz w:val="28"/>
          <w:szCs w:val="28"/>
          <w:lang w:val="uk-UA"/>
        </w:rPr>
        <w:t xml:space="preserve"> світу.</w:t>
      </w:r>
    </w:p>
    <w:p w:rsidR="006B1D6A" w:rsidRDefault="006B1D6A" w:rsidP="00A15006">
      <w:pPr>
        <w:spacing w:after="0" w:line="240" w:lineRule="auto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B66BB8" w:rsidRDefault="00B66BB8" w:rsidP="00B66BB8">
      <w:pPr>
        <w:spacing w:after="0" w:line="240" w:lineRule="auto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  <w:r w:rsidRPr="00C94993">
        <w:rPr>
          <w:rFonts w:asciiTheme="majorHAnsi" w:hAnsiTheme="majorHAnsi"/>
          <w:b/>
          <w:sz w:val="28"/>
          <w:szCs w:val="28"/>
          <w:lang w:val="uk-UA"/>
        </w:rPr>
        <w:t xml:space="preserve">Завдання </w:t>
      </w:r>
      <w:r>
        <w:rPr>
          <w:rFonts w:asciiTheme="majorHAnsi" w:hAnsiTheme="majorHAnsi"/>
          <w:b/>
          <w:sz w:val="28"/>
          <w:szCs w:val="28"/>
          <w:lang w:val="uk-UA"/>
        </w:rPr>
        <w:t>для самостійної роботи до теми 11</w:t>
      </w:r>
    </w:p>
    <w:p w:rsidR="00605537" w:rsidRDefault="00605537" w:rsidP="00B66BB8">
      <w:pPr>
        <w:spacing w:after="0" w:line="240" w:lineRule="auto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9A79DB" w:rsidRDefault="009A79DB" w:rsidP="00B66BB8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b/>
          <w:sz w:val="28"/>
          <w:szCs w:val="28"/>
          <w:lang w:val="uk-UA"/>
        </w:rPr>
        <w:t xml:space="preserve">Завдання 11.1. </w:t>
      </w:r>
      <w:r w:rsidR="00E32BF3">
        <w:rPr>
          <w:rFonts w:asciiTheme="majorHAnsi" w:hAnsiTheme="majorHAnsi"/>
          <w:sz w:val="28"/>
          <w:szCs w:val="28"/>
          <w:lang w:val="uk-UA"/>
        </w:rPr>
        <w:t>Провести дослідження</w:t>
      </w:r>
      <w:r>
        <w:rPr>
          <w:rFonts w:asciiTheme="majorHAnsi" w:hAnsiTheme="majorHAnsi"/>
          <w:sz w:val="28"/>
          <w:szCs w:val="28"/>
          <w:lang w:val="uk-UA"/>
        </w:rPr>
        <w:t xml:space="preserve"> за темами:</w:t>
      </w:r>
    </w:p>
    <w:p w:rsidR="009A79DB" w:rsidRDefault="009A79DB" w:rsidP="00B66BB8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1. Суперечності сучасних глобалізаційних процесів.</w:t>
      </w:r>
    </w:p>
    <w:p w:rsidR="009A79DB" w:rsidRDefault="009A79DB" w:rsidP="00B66BB8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2. Характеристика сучасних напрямів регіоналізаційних процесів.</w:t>
      </w:r>
    </w:p>
    <w:p w:rsidR="009A79DB" w:rsidRDefault="009A79DB" w:rsidP="00B66BB8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3. Дезінтеграція, як спосіб трансформації сучасної економічної системи.</w:t>
      </w:r>
    </w:p>
    <w:p w:rsidR="009A79DB" w:rsidRDefault="009A79DB" w:rsidP="00B66BB8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4. Національна економіка Україна в процесах глобалізації і регіоналізації</w:t>
      </w:r>
    </w:p>
    <w:p w:rsidR="009A79DB" w:rsidRDefault="009A79DB" w:rsidP="009A79DB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5. Національна економіка провідних країн світу (для дослідження обрати одну </w:t>
      </w:r>
      <w:r w:rsidR="00E32BF3">
        <w:rPr>
          <w:rFonts w:asciiTheme="majorHAnsi" w:hAnsiTheme="majorHAnsi"/>
          <w:sz w:val="28"/>
          <w:szCs w:val="28"/>
          <w:lang w:val="uk-UA"/>
        </w:rPr>
        <w:t>з країн: США, Франція, Німеччина, Японія, Велика Британія, Канада, Італія</w:t>
      </w:r>
      <w:r>
        <w:rPr>
          <w:rFonts w:asciiTheme="majorHAnsi" w:hAnsiTheme="majorHAnsi"/>
          <w:sz w:val="28"/>
          <w:szCs w:val="28"/>
          <w:lang w:val="uk-UA"/>
        </w:rPr>
        <w:t>) в процесах глобалізації і регіоналізації.</w:t>
      </w:r>
    </w:p>
    <w:p w:rsidR="009A79DB" w:rsidRDefault="009A79DB" w:rsidP="00E32BF3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6. Геополітичні чинники пливу на процесу</w:t>
      </w:r>
      <w:r w:rsidR="00E32BF3">
        <w:rPr>
          <w:rFonts w:asciiTheme="majorHAnsi" w:hAnsiTheme="majorHAnsi"/>
          <w:sz w:val="28"/>
          <w:szCs w:val="28"/>
          <w:lang w:val="uk-UA"/>
        </w:rPr>
        <w:t xml:space="preserve"> глобалізації і регіоналізації.</w:t>
      </w:r>
    </w:p>
    <w:p w:rsidR="002D4652" w:rsidRPr="00B70BCE" w:rsidRDefault="00E32BF3" w:rsidP="00B70BCE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Результати дослідження представити у вигляді презентацій (10-15 слайдів) і доповіді (5-7 хвилин). </w:t>
      </w:r>
    </w:p>
    <w:p w:rsidR="004D4074" w:rsidRDefault="004D4074" w:rsidP="002D4652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2D4652" w:rsidRDefault="002D4652" w:rsidP="002D4652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>Контрольні питання до теми 11</w:t>
      </w:r>
    </w:p>
    <w:p w:rsidR="002D4652" w:rsidRDefault="002D4652" w:rsidP="00B66BB8">
      <w:pPr>
        <w:spacing w:after="0" w:line="240" w:lineRule="auto"/>
        <w:ind w:firstLine="708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2D4652" w:rsidRPr="002D4652" w:rsidRDefault="002D4652" w:rsidP="002D4652">
      <w:pPr>
        <w:pStyle w:val="a3"/>
        <w:numPr>
          <w:ilvl w:val="0"/>
          <w:numId w:val="28"/>
        </w:numPr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Визначити сутність понять «глобалізація», «регіоналізація».</w:t>
      </w:r>
    </w:p>
    <w:p w:rsidR="002D4652" w:rsidRPr="002D4652" w:rsidRDefault="002D4652" w:rsidP="002D4652">
      <w:pPr>
        <w:pStyle w:val="a3"/>
        <w:numPr>
          <w:ilvl w:val="0"/>
          <w:numId w:val="28"/>
        </w:numPr>
        <w:tabs>
          <w:tab w:val="left" w:pos="993"/>
        </w:tabs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 Пояснити в</w:t>
      </w:r>
      <w:r w:rsidRPr="002D4652">
        <w:rPr>
          <w:rFonts w:asciiTheme="majorHAnsi" w:hAnsiTheme="majorHAnsi"/>
          <w:sz w:val="28"/>
          <w:szCs w:val="28"/>
          <w:lang w:val="uk-UA"/>
        </w:rPr>
        <w:t xml:space="preserve"> чому полягають особливості інте</w:t>
      </w:r>
      <w:r>
        <w:rPr>
          <w:rFonts w:asciiTheme="majorHAnsi" w:hAnsiTheme="majorHAnsi"/>
          <w:sz w:val="28"/>
          <w:szCs w:val="28"/>
          <w:lang w:val="uk-UA"/>
        </w:rPr>
        <w:t>грації східноєвропейських країн.</w:t>
      </w:r>
    </w:p>
    <w:p w:rsidR="002D4652" w:rsidRPr="002D4652" w:rsidRDefault="002D4652" w:rsidP="002D4652">
      <w:pPr>
        <w:pStyle w:val="a3"/>
        <w:numPr>
          <w:ilvl w:val="0"/>
          <w:numId w:val="28"/>
        </w:numPr>
        <w:tabs>
          <w:tab w:val="left" w:pos="1134"/>
        </w:tabs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Охарактеризувати, я</w:t>
      </w:r>
      <w:r w:rsidRPr="002D4652">
        <w:rPr>
          <w:rFonts w:asciiTheme="majorHAnsi" w:hAnsiTheme="majorHAnsi"/>
          <w:sz w:val="28"/>
          <w:szCs w:val="28"/>
          <w:lang w:val="uk-UA"/>
        </w:rPr>
        <w:t>кі осн</w:t>
      </w:r>
      <w:r>
        <w:rPr>
          <w:rFonts w:asciiTheme="majorHAnsi" w:hAnsiTheme="majorHAnsi"/>
          <w:sz w:val="28"/>
          <w:szCs w:val="28"/>
          <w:lang w:val="uk-UA"/>
        </w:rPr>
        <w:t>овні моделі інтеграції існують Латинській Америці.</w:t>
      </w:r>
    </w:p>
    <w:p w:rsidR="002D4652" w:rsidRPr="002D4652" w:rsidRDefault="002D4652" w:rsidP="002D4652">
      <w:pPr>
        <w:pStyle w:val="a3"/>
        <w:numPr>
          <w:ilvl w:val="0"/>
          <w:numId w:val="28"/>
        </w:numPr>
        <w:tabs>
          <w:tab w:val="left" w:pos="1134"/>
        </w:tabs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lastRenderedPageBreak/>
        <w:t>Перелічити та охарактеризувати</w:t>
      </w:r>
      <w:r w:rsidRPr="002D4652">
        <w:rPr>
          <w:rFonts w:asciiTheme="majorHAnsi" w:hAnsiTheme="majorHAnsi"/>
          <w:sz w:val="28"/>
          <w:szCs w:val="28"/>
          <w:lang w:val="uk-UA"/>
        </w:rPr>
        <w:t xml:space="preserve"> основні риси </w:t>
      </w:r>
      <w:r>
        <w:rPr>
          <w:rFonts w:asciiTheme="majorHAnsi" w:hAnsiTheme="majorHAnsi"/>
          <w:sz w:val="28"/>
          <w:szCs w:val="28"/>
          <w:lang w:val="uk-UA"/>
        </w:rPr>
        <w:t>притаманні процесу глобалізації на сучасному етапі розвитку світової економіки.</w:t>
      </w:r>
    </w:p>
    <w:p w:rsidR="002D4652" w:rsidRPr="002D4652" w:rsidRDefault="002D4652" w:rsidP="002D4652">
      <w:pPr>
        <w:pStyle w:val="a3"/>
        <w:numPr>
          <w:ilvl w:val="0"/>
          <w:numId w:val="28"/>
        </w:numPr>
        <w:tabs>
          <w:tab w:val="left" w:pos="1134"/>
        </w:tabs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Пояснити я</w:t>
      </w:r>
      <w:r w:rsidRPr="002D4652">
        <w:rPr>
          <w:rFonts w:asciiTheme="majorHAnsi" w:hAnsiTheme="majorHAnsi"/>
          <w:sz w:val="28"/>
          <w:szCs w:val="28"/>
          <w:lang w:val="uk-UA"/>
        </w:rPr>
        <w:t>ким чином проявляється глобал</w:t>
      </w:r>
      <w:r>
        <w:rPr>
          <w:rFonts w:asciiTheme="majorHAnsi" w:hAnsiTheme="majorHAnsi"/>
          <w:sz w:val="28"/>
          <w:szCs w:val="28"/>
          <w:lang w:val="uk-UA"/>
        </w:rPr>
        <w:t>ізація в міжнародних відносинах.</w:t>
      </w:r>
    </w:p>
    <w:p w:rsidR="002D4652" w:rsidRPr="002D4652" w:rsidRDefault="002D4652" w:rsidP="002D4652">
      <w:pPr>
        <w:pStyle w:val="a3"/>
        <w:numPr>
          <w:ilvl w:val="0"/>
          <w:numId w:val="28"/>
        </w:numPr>
        <w:tabs>
          <w:tab w:val="left" w:pos="1134"/>
        </w:tabs>
        <w:ind w:left="0"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Пояснити, як</w:t>
      </w:r>
      <w:r w:rsidRPr="002D4652">
        <w:rPr>
          <w:rFonts w:asciiTheme="majorHAnsi" w:hAnsiTheme="majorHAnsi"/>
          <w:sz w:val="28"/>
          <w:szCs w:val="28"/>
          <w:lang w:val="uk-UA"/>
        </w:rPr>
        <w:t xml:space="preserve"> проявляється нерівномірність економічного розвитку між різними група</w:t>
      </w:r>
      <w:r>
        <w:rPr>
          <w:rFonts w:asciiTheme="majorHAnsi" w:hAnsiTheme="majorHAnsi"/>
          <w:sz w:val="28"/>
          <w:szCs w:val="28"/>
          <w:lang w:val="uk-UA"/>
        </w:rPr>
        <w:t>ми країн в процесі глобалізації.</w:t>
      </w:r>
    </w:p>
    <w:p w:rsidR="002D4652" w:rsidRPr="002D4652" w:rsidRDefault="002D4652" w:rsidP="002D4652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7. Перелічити та охарактеризувати</w:t>
      </w:r>
      <w:r w:rsidRPr="002D4652">
        <w:rPr>
          <w:rFonts w:asciiTheme="majorHAnsi" w:hAnsiTheme="majorHAnsi"/>
          <w:sz w:val="28"/>
          <w:szCs w:val="28"/>
          <w:lang w:val="uk-UA"/>
        </w:rPr>
        <w:t xml:space="preserve"> позитивні й негативні прояви глобалізації для різних груп країн.</w:t>
      </w:r>
    </w:p>
    <w:p w:rsidR="00B66BB8" w:rsidRPr="00040C1D" w:rsidRDefault="002D4652" w:rsidP="00040C1D">
      <w:pPr>
        <w:spacing w:after="0" w:line="240" w:lineRule="auto"/>
        <w:ind w:firstLine="708"/>
        <w:jc w:val="both"/>
        <w:rPr>
          <w:rFonts w:asciiTheme="majorHAnsi" w:hAnsiTheme="majorHAnsi"/>
          <w:sz w:val="28"/>
          <w:szCs w:val="28"/>
          <w:lang w:val="uk-UA"/>
        </w:rPr>
      </w:pPr>
      <w:r w:rsidRPr="002D4652">
        <w:rPr>
          <w:rFonts w:asciiTheme="majorHAnsi" w:hAnsiTheme="majorHAnsi"/>
          <w:sz w:val="28"/>
          <w:szCs w:val="28"/>
          <w:lang w:val="uk-UA"/>
        </w:rPr>
        <w:t xml:space="preserve">8. </w:t>
      </w:r>
      <w:r>
        <w:rPr>
          <w:rFonts w:asciiTheme="majorHAnsi" w:hAnsiTheme="majorHAnsi"/>
          <w:sz w:val="28"/>
          <w:szCs w:val="28"/>
          <w:lang w:val="uk-UA"/>
        </w:rPr>
        <w:t xml:space="preserve">Охарактеризувати сучасні тенденції дезінтеграції. </w:t>
      </w:r>
    </w:p>
    <w:p w:rsidR="00B70BCE" w:rsidRDefault="00B70BCE" w:rsidP="00B66BB8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A15006" w:rsidRDefault="00A15006" w:rsidP="00B66BB8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B66BB8" w:rsidRDefault="00B66BB8" w:rsidP="00B66BB8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>Тести до теми 11</w:t>
      </w:r>
    </w:p>
    <w:p w:rsidR="00B70BCE" w:rsidRDefault="00B70BCE" w:rsidP="00B66BB8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040C1D" w:rsidRDefault="0054029A" w:rsidP="00040C1D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1. </w:t>
      </w:r>
      <w:r w:rsidR="00040C1D" w:rsidRPr="0054029A">
        <w:rPr>
          <w:rFonts w:asciiTheme="majorHAnsi" w:hAnsiTheme="majorHAnsi"/>
          <w:b/>
          <w:sz w:val="28"/>
          <w:szCs w:val="28"/>
          <w:lang w:val="uk-UA"/>
        </w:rPr>
        <w:t>Глобалізаційні процеси сприяють</w:t>
      </w:r>
      <w:r w:rsidR="00040C1D" w:rsidRPr="00040C1D">
        <w:rPr>
          <w:rFonts w:asciiTheme="majorHAnsi" w:hAnsiTheme="majorHAnsi"/>
          <w:sz w:val="28"/>
          <w:szCs w:val="28"/>
          <w:lang w:val="uk-UA"/>
        </w:rPr>
        <w:t xml:space="preserve">: </w:t>
      </w:r>
    </w:p>
    <w:p w:rsidR="0054029A" w:rsidRDefault="0054029A" w:rsidP="00040C1D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А) збільшенню</w:t>
      </w:r>
      <w:r w:rsidR="00040C1D" w:rsidRPr="00040C1D">
        <w:rPr>
          <w:rFonts w:asciiTheme="majorHAnsi" w:hAnsiTheme="majorHAnsi"/>
          <w:sz w:val="28"/>
          <w:szCs w:val="28"/>
          <w:lang w:val="uk-UA"/>
        </w:rPr>
        <w:t xml:space="preserve"> економічного розриву між найбагатшими та найбіднішими країнами</w:t>
      </w:r>
      <w:r>
        <w:rPr>
          <w:rFonts w:asciiTheme="majorHAnsi" w:hAnsiTheme="majorHAnsi"/>
          <w:sz w:val="28"/>
          <w:szCs w:val="28"/>
          <w:lang w:val="uk-UA"/>
        </w:rPr>
        <w:t>;</w:t>
      </w:r>
      <w:r w:rsidR="00040C1D" w:rsidRPr="00040C1D">
        <w:rPr>
          <w:rFonts w:asciiTheme="majorHAnsi" w:hAnsiTheme="majorHAnsi"/>
          <w:sz w:val="28"/>
          <w:szCs w:val="28"/>
          <w:lang w:val="uk-UA"/>
        </w:rPr>
        <w:t xml:space="preserve"> </w:t>
      </w:r>
    </w:p>
    <w:p w:rsidR="0054029A" w:rsidRDefault="0054029A" w:rsidP="00040C1D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Б</w:t>
      </w:r>
      <w:r w:rsidR="00040C1D" w:rsidRPr="00040C1D">
        <w:rPr>
          <w:rFonts w:asciiTheme="majorHAnsi" w:hAnsiTheme="majorHAnsi"/>
          <w:sz w:val="28"/>
          <w:szCs w:val="28"/>
          <w:lang w:val="uk-UA"/>
        </w:rPr>
        <w:t xml:space="preserve">) </w:t>
      </w:r>
      <w:r>
        <w:rPr>
          <w:rFonts w:asciiTheme="majorHAnsi" w:hAnsiTheme="majorHAnsi"/>
          <w:sz w:val="28"/>
          <w:szCs w:val="28"/>
          <w:lang w:val="uk-UA"/>
        </w:rPr>
        <w:t>зменшенню економічного розриву між найбагатшими та найбіднішими країнами;</w:t>
      </w:r>
    </w:p>
    <w:p w:rsidR="0054029A" w:rsidRDefault="0054029A" w:rsidP="00040C1D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С) </w:t>
      </w:r>
      <w:r w:rsidR="00040C1D" w:rsidRPr="00040C1D">
        <w:rPr>
          <w:rFonts w:asciiTheme="majorHAnsi" w:hAnsiTheme="majorHAnsi"/>
          <w:sz w:val="28"/>
          <w:szCs w:val="28"/>
          <w:lang w:val="uk-UA"/>
        </w:rPr>
        <w:t>вирівнюванню рівня розвитку окремих країн</w:t>
      </w:r>
      <w:r>
        <w:rPr>
          <w:rFonts w:asciiTheme="majorHAnsi" w:hAnsiTheme="majorHAnsi"/>
          <w:sz w:val="28"/>
          <w:szCs w:val="28"/>
          <w:lang w:val="uk-UA"/>
        </w:rPr>
        <w:t>.</w:t>
      </w:r>
    </w:p>
    <w:p w:rsidR="0054029A" w:rsidRDefault="00040C1D" w:rsidP="00040C1D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040C1D">
        <w:rPr>
          <w:rFonts w:asciiTheme="majorHAnsi" w:hAnsiTheme="majorHAnsi"/>
          <w:sz w:val="28"/>
          <w:szCs w:val="28"/>
          <w:lang w:val="uk-UA"/>
        </w:rPr>
        <w:t xml:space="preserve"> </w:t>
      </w:r>
    </w:p>
    <w:p w:rsidR="0054029A" w:rsidRDefault="0054029A" w:rsidP="0054029A">
      <w:pPr>
        <w:pStyle w:val="ad"/>
        <w:spacing w:before="0" w:beforeAutospacing="0" w:after="0" w:afterAutospacing="0"/>
        <w:ind w:firstLine="708"/>
        <w:jc w:val="both"/>
        <w:textAlignment w:val="baseline"/>
        <w:rPr>
          <w:rFonts w:asciiTheme="majorHAnsi" w:eastAsia="+mn-ea" w:hAnsiTheme="majorHAnsi" w:cs="+mn-cs"/>
          <w:bCs/>
          <w:color w:val="000000"/>
          <w:kern w:val="24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2. </w:t>
      </w:r>
      <w:r w:rsidRPr="0054029A">
        <w:rPr>
          <w:rFonts w:asciiTheme="majorHAnsi" w:eastAsia="+mn-ea" w:hAnsiTheme="majorHAnsi" w:cs="+mn-cs"/>
          <w:b/>
          <w:bCs/>
          <w:color w:val="000000"/>
          <w:kern w:val="24"/>
          <w:sz w:val="28"/>
          <w:szCs w:val="28"/>
          <w:lang w:val="uk-UA"/>
        </w:rPr>
        <w:t>Показники, що визначають ступінь інтегрованості економік різних держав у глобальну економіку</w:t>
      </w:r>
      <w:r>
        <w:rPr>
          <w:rFonts w:asciiTheme="majorHAnsi" w:eastAsia="+mn-ea" w:hAnsiTheme="majorHAnsi" w:cs="+mn-cs"/>
          <w:bCs/>
          <w:color w:val="000000"/>
          <w:kern w:val="24"/>
          <w:sz w:val="28"/>
          <w:szCs w:val="28"/>
          <w:lang w:val="uk-UA"/>
        </w:rPr>
        <w:t>:</w:t>
      </w:r>
    </w:p>
    <w:p w:rsidR="0054029A" w:rsidRPr="0054029A" w:rsidRDefault="0054029A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54029A">
        <w:rPr>
          <w:rFonts w:asciiTheme="majorHAnsi" w:hAnsiTheme="majorHAnsi"/>
          <w:sz w:val="28"/>
          <w:szCs w:val="28"/>
          <w:lang w:val="uk-UA"/>
        </w:rPr>
        <w:t>А) співвідношення зовнішньоторговельного обороту і ВВП</w:t>
      </w:r>
      <w:r>
        <w:rPr>
          <w:rFonts w:asciiTheme="majorHAnsi" w:hAnsiTheme="majorHAnsi"/>
          <w:sz w:val="28"/>
          <w:szCs w:val="28"/>
          <w:lang w:val="uk-UA"/>
        </w:rPr>
        <w:t>;</w:t>
      </w:r>
    </w:p>
    <w:p w:rsidR="0054029A" w:rsidRDefault="0054029A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Б) обсяг прямих</w:t>
      </w:r>
      <w:r w:rsidRPr="0054029A">
        <w:rPr>
          <w:rFonts w:asciiTheme="majorHAnsi" w:hAnsiTheme="majorHAnsi"/>
          <w:sz w:val="28"/>
          <w:szCs w:val="28"/>
          <w:lang w:val="uk-UA"/>
        </w:rPr>
        <w:t xml:space="preserve"> іноземні інвестиції (ПІІ), які спрямовуються в економіку країни і з країни</w:t>
      </w:r>
      <w:r>
        <w:rPr>
          <w:rFonts w:asciiTheme="majorHAnsi" w:hAnsiTheme="majorHAnsi"/>
          <w:sz w:val="28"/>
          <w:szCs w:val="28"/>
          <w:lang w:val="uk-UA"/>
        </w:rPr>
        <w:t>;</w:t>
      </w:r>
    </w:p>
    <w:p w:rsidR="0054029A" w:rsidRDefault="0054029A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В) обсяг зовнішнього державного боргу.</w:t>
      </w:r>
    </w:p>
    <w:p w:rsidR="0054029A" w:rsidRDefault="0054029A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54029A" w:rsidRDefault="0054029A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3. </w:t>
      </w:r>
      <w:r w:rsidR="005B39B1" w:rsidRPr="005B39B1">
        <w:rPr>
          <w:rFonts w:asciiTheme="majorHAnsi" w:hAnsiTheme="majorHAnsi"/>
          <w:b/>
          <w:sz w:val="28"/>
          <w:szCs w:val="28"/>
          <w:lang w:val="uk-UA"/>
        </w:rPr>
        <w:t>До позитивних наслідків глобалізації відносяться</w:t>
      </w:r>
      <w:r w:rsidR="005B39B1">
        <w:rPr>
          <w:rFonts w:asciiTheme="majorHAnsi" w:hAnsiTheme="majorHAnsi"/>
          <w:sz w:val="28"/>
          <w:szCs w:val="28"/>
          <w:lang w:val="uk-UA"/>
        </w:rPr>
        <w:t>:</w:t>
      </w:r>
    </w:p>
    <w:p w:rsidR="005B39B1" w:rsidRDefault="005B39B1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А) деіндустріалізація економіки;</w:t>
      </w:r>
    </w:p>
    <w:p w:rsidR="005B39B1" w:rsidRDefault="005B39B1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Б) поглиблення спеціалізації і міжнародного поділу праці;</w:t>
      </w:r>
    </w:p>
    <w:p w:rsidR="005B39B1" w:rsidRDefault="005B39B1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В) загострення міжнародної конкуренції. </w:t>
      </w:r>
    </w:p>
    <w:p w:rsidR="005B39B1" w:rsidRDefault="005B39B1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5B39B1" w:rsidRDefault="005B39B1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4. </w:t>
      </w:r>
      <w:r w:rsidRPr="008C4947">
        <w:rPr>
          <w:rFonts w:asciiTheme="majorHAnsi" w:hAnsiTheme="majorHAnsi"/>
          <w:b/>
          <w:sz w:val="28"/>
          <w:szCs w:val="28"/>
          <w:lang w:val="uk-UA"/>
        </w:rPr>
        <w:t>Причинами дезінтеграції на сучасному етапі розвитку світової економіки є</w:t>
      </w:r>
      <w:r>
        <w:rPr>
          <w:rFonts w:asciiTheme="majorHAnsi" w:hAnsiTheme="majorHAnsi"/>
          <w:sz w:val="28"/>
          <w:szCs w:val="28"/>
          <w:lang w:val="uk-UA"/>
        </w:rPr>
        <w:t>:</w:t>
      </w:r>
    </w:p>
    <w:p w:rsidR="005B39B1" w:rsidRDefault="005B39B1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А) підвищення інтересу у співпраці країн;</w:t>
      </w:r>
    </w:p>
    <w:p w:rsidR="005B39B1" w:rsidRDefault="005B39B1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Б) зміна геополітичних векторів розвитку окремих країн світу;</w:t>
      </w:r>
    </w:p>
    <w:p w:rsidR="005B39B1" w:rsidRDefault="005B39B1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В) </w:t>
      </w:r>
      <w:r w:rsidR="008C4947">
        <w:rPr>
          <w:rFonts w:asciiTheme="majorHAnsi" w:hAnsiTheme="majorHAnsi"/>
          <w:sz w:val="28"/>
          <w:szCs w:val="28"/>
          <w:lang w:val="uk-UA"/>
        </w:rPr>
        <w:t xml:space="preserve">авторитарність поведінки країн із розвинутою економікою. </w:t>
      </w:r>
    </w:p>
    <w:p w:rsidR="008C4947" w:rsidRDefault="008C4947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8C4947" w:rsidRDefault="008C4947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5. </w:t>
      </w:r>
      <w:r w:rsidRPr="008C4947">
        <w:rPr>
          <w:rFonts w:asciiTheme="majorHAnsi" w:hAnsiTheme="majorHAnsi"/>
          <w:b/>
          <w:sz w:val="28"/>
          <w:szCs w:val="28"/>
          <w:lang w:val="uk-UA"/>
        </w:rPr>
        <w:t>Можливості глобалізації ринків найбільш ефективно використовують</w:t>
      </w:r>
      <w:r w:rsidRPr="008C4947">
        <w:rPr>
          <w:rFonts w:asciiTheme="majorHAnsi" w:hAnsiTheme="majorHAnsi"/>
          <w:sz w:val="28"/>
          <w:szCs w:val="28"/>
          <w:lang w:val="uk-UA"/>
        </w:rPr>
        <w:t xml:space="preserve">: </w:t>
      </w:r>
    </w:p>
    <w:p w:rsidR="008C4947" w:rsidRDefault="008C4947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А</w:t>
      </w:r>
      <w:r w:rsidRPr="008C4947">
        <w:rPr>
          <w:rFonts w:asciiTheme="majorHAnsi" w:hAnsiTheme="majorHAnsi"/>
          <w:sz w:val="28"/>
          <w:szCs w:val="28"/>
          <w:lang w:val="uk-UA"/>
        </w:rPr>
        <w:t>) ТНК</w:t>
      </w:r>
      <w:r>
        <w:rPr>
          <w:rFonts w:asciiTheme="majorHAnsi" w:hAnsiTheme="majorHAnsi"/>
          <w:sz w:val="28"/>
          <w:szCs w:val="28"/>
          <w:lang w:val="uk-UA"/>
        </w:rPr>
        <w:t>;</w:t>
      </w:r>
    </w:p>
    <w:p w:rsidR="008C4947" w:rsidRDefault="008C4947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</w:rPr>
        <w:t>Б</w:t>
      </w:r>
      <w:r>
        <w:rPr>
          <w:rFonts w:asciiTheme="majorHAnsi" w:hAnsiTheme="majorHAnsi"/>
          <w:sz w:val="28"/>
          <w:szCs w:val="28"/>
          <w:lang w:val="uk-UA"/>
        </w:rPr>
        <w:t>) експортери;</w:t>
      </w:r>
    </w:p>
    <w:p w:rsidR="008C4947" w:rsidRDefault="008C4947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В) міжнародні</w:t>
      </w:r>
      <w:r w:rsidRPr="008C4947">
        <w:rPr>
          <w:rFonts w:asciiTheme="majorHAnsi" w:hAnsiTheme="majorHAnsi"/>
          <w:sz w:val="28"/>
          <w:szCs w:val="28"/>
          <w:lang w:val="uk-UA"/>
        </w:rPr>
        <w:t xml:space="preserve"> організації</w:t>
      </w:r>
      <w:r>
        <w:rPr>
          <w:rFonts w:asciiTheme="majorHAnsi" w:hAnsiTheme="majorHAnsi"/>
          <w:sz w:val="28"/>
          <w:szCs w:val="28"/>
          <w:lang w:val="uk-UA"/>
        </w:rPr>
        <w:t>.</w:t>
      </w:r>
    </w:p>
    <w:p w:rsidR="00605537" w:rsidRDefault="00605537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605537" w:rsidRDefault="00605537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lastRenderedPageBreak/>
        <w:t xml:space="preserve">6. </w:t>
      </w:r>
      <w:r w:rsidRPr="00605537">
        <w:rPr>
          <w:rFonts w:asciiTheme="majorHAnsi" w:hAnsiTheme="majorHAnsi"/>
          <w:b/>
          <w:sz w:val="28"/>
          <w:szCs w:val="28"/>
          <w:lang w:val="uk-UA"/>
        </w:rPr>
        <w:t>До негативних наслідків глобалізації відносять</w:t>
      </w:r>
      <w:r>
        <w:rPr>
          <w:rFonts w:asciiTheme="majorHAnsi" w:hAnsiTheme="majorHAnsi"/>
          <w:sz w:val="28"/>
          <w:szCs w:val="28"/>
          <w:lang w:val="uk-UA"/>
        </w:rPr>
        <w:t>:</w:t>
      </w:r>
    </w:p>
    <w:p w:rsidR="00605537" w:rsidRDefault="00605537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А) можлива індустріалізація національних економік;</w:t>
      </w:r>
    </w:p>
    <w:p w:rsidR="00605537" w:rsidRDefault="00605537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Б) локальні фінансові коливання можуть впливати на світовій ринок;</w:t>
      </w:r>
    </w:p>
    <w:p w:rsidR="00605537" w:rsidRPr="008C4947" w:rsidRDefault="00605537" w:rsidP="0054029A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В) зниження рівня зайнятості, особливо некваліфікованих працівників.</w:t>
      </w:r>
    </w:p>
    <w:p w:rsidR="00B66BB8" w:rsidRPr="0054029A" w:rsidRDefault="00B66BB8" w:rsidP="00040C1D">
      <w:pPr>
        <w:pStyle w:val="a3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E334AF" w:rsidRDefault="00E334AF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8C4947" w:rsidRPr="00493CF0" w:rsidRDefault="008C4947" w:rsidP="008C4947">
      <w:pPr>
        <w:spacing w:after="0" w:line="240" w:lineRule="auto"/>
        <w:ind w:firstLine="708"/>
        <w:jc w:val="both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  <w:r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>Рекомендована література</w:t>
      </w:r>
      <w:r w:rsidR="00493CF0"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 xml:space="preserve"> </w:t>
      </w:r>
      <w:r w:rsidR="00493CF0" w:rsidRPr="00BD16A6">
        <w:rPr>
          <w:rFonts w:asciiTheme="majorHAnsi" w:eastAsiaTheme="minorHAnsi" w:hAnsiTheme="majorHAnsi"/>
          <w:b/>
          <w:sz w:val="28"/>
          <w:szCs w:val="28"/>
          <w:shd w:val="clear" w:color="auto" w:fill="FFFFFF"/>
        </w:rPr>
        <w:t>[</w:t>
      </w:r>
      <w:r w:rsidR="00493CF0"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 xml:space="preserve">14; </w:t>
      </w:r>
      <w:r w:rsidR="00493CF0">
        <w:rPr>
          <w:rFonts w:asciiTheme="majorHAnsi" w:eastAsia="Arial Unicode MS" w:hAnsiTheme="majorHAnsi"/>
          <w:b/>
          <w:sz w:val="28"/>
          <w:szCs w:val="28"/>
          <w:lang w:val="uk-UA"/>
        </w:rPr>
        <w:t>24- 26; 35; 37; 40</w:t>
      </w:r>
      <w:r w:rsidR="00493CF0" w:rsidRPr="00BD16A6">
        <w:rPr>
          <w:rFonts w:asciiTheme="majorHAnsi" w:eastAsia="Arial Unicode MS" w:hAnsiTheme="majorHAnsi"/>
          <w:b/>
          <w:sz w:val="28"/>
          <w:szCs w:val="28"/>
        </w:rPr>
        <w:t>].</w:t>
      </w:r>
    </w:p>
    <w:p w:rsidR="008C4947" w:rsidRDefault="008C494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8C4947" w:rsidRDefault="008C494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8C4947" w:rsidRDefault="008C494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8C4947" w:rsidRDefault="008C494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8C4947" w:rsidRDefault="008C494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8C4947" w:rsidRDefault="008C494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8C4947" w:rsidRDefault="008C494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605537" w:rsidRDefault="0060553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8C4947" w:rsidRDefault="008C4947" w:rsidP="0063070F">
      <w:pPr>
        <w:spacing w:after="0" w:line="240" w:lineRule="auto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</w:p>
    <w:p w:rsidR="00D36699" w:rsidRPr="00D36699" w:rsidRDefault="00D36699" w:rsidP="0017018C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</w:pPr>
      <w:r w:rsidRPr="00D36699">
        <w:rPr>
          <w:rFonts w:asciiTheme="majorHAnsi" w:hAnsiTheme="majorHAnsi"/>
          <w:b/>
          <w:sz w:val="28"/>
          <w:szCs w:val="28"/>
          <w:shd w:val="clear" w:color="auto" w:fill="FFFFFF"/>
          <w:lang w:val="uk-UA"/>
        </w:rPr>
        <w:lastRenderedPageBreak/>
        <w:t>РЕКОМЕНДОВАНА ЛІТЕРАТУРА</w:t>
      </w:r>
    </w:p>
    <w:p w:rsidR="00D36699" w:rsidRPr="00D36699" w:rsidRDefault="00D36699" w:rsidP="0017018C">
      <w:pPr>
        <w:spacing w:after="0" w:line="240" w:lineRule="auto"/>
        <w:jc w:val="both"/>
        <w:rPr>
          <w:rFonts w:asciiTheme="majorHAnsi" w:hAnsiTheme="majorHAnsi"/>
          <w:sz w:val="28"/>
          <w:szCs w:val="28"/>
          <w:shd w:val="clear" w:color="auto" w:fill="FFFFFF"/>
          <w:lang w:val="uk-UA"/>
        </w:rPr>
      </w:pP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/>
        </w:rPr>
      </w:pPr>
      <w:r w:rsidRPr="00B45A5B">
        <w:rPr>
          <w:rFonts w:ascii="Cambria" w:hAnsi="Cambria"/>
          <w:sz w:val="28"/>
          <w:szCs w:val="28"/>
          <w:lang w:val="uk-UA"/>
        </w:rPr>
        <w:t xml:space="preserve">1. </w:t>
      </w:r>
      <w:r w:rsidRPr="00B45A5B">
        <w:rPr>
          <w:rFonts w:ascii="Cambria" w:hAnsi="Cambria"/>
          <w:sz w:val="28"/>
          <w:szCs w:val="28"/>
          <w:shd w:val="clear" w:color="auto" w:fill="FFFFFF"/>
          <w:lang w:val="uk-UA"/>
        </w:rPr>
        <w:t>Про дипломатичну службу: Закон України від 07.06.2018 р.</w:t>
      </w:r>
      <w:r w:rsidRPr="00B45A5B">
        <w:rPr>
          <w:rFonts w:ascii="Cambria" w:hAnsi="Cambria"/>
          <w:sz w:val="28"/>
          <w:szCs w:val="28"/>
        </w:rPr>
        <w:t xml:space="preserve"> </w:t>
      </w:r>
      <w:r w:rsidRPr="00B45A5B">
        <w:rPr>
          <w:rFonts w:ascii="Cambria" w:hAnsi="Cambria"/>
          <w:sz w:val="28"/>
          <w:szCs w:val="28"/>
          <w:shd w:val="clear" w:color="auto" w:fill="FFFFFF"/>
          <w:lang w:val="uk-UA"/>
        </w:rPr>
        <w:t>№ 2449-</w:t>
      </w:r>
      <w:r w:rsidRPr="00B45A5B">
        <w:rPr>
          <w:rFonts w:ascii="Cambria" w:hAnsi="Cambria"/>
          <w:sz w:val="28"/>
          <w:szCs w:val="28"/>
          <w:shd w:val="clear" w:color="auto" w:fill="FFFFFF"/>
          <w:lang w:val="en-US"/>
        </w:rPr>
        <w:t>V</w:t>
      </w:r>
      <w:r w:rsidRPr="00B45A5B">
        <w:rPr>
          <w:rFonts w:ascii="Cambria" w:hAnsi="Cambria"/>
          <w:sz w:val="28"/>
          <w:szCs w:val="28"/>
          <w:shd w:val="clear" w:color="auto" w:fill="FFFFFF"/>
          <w:lang w:val="uk-UA"/>
        </w:rPr>
        <w:t xml:space="preserve">ІІІ </w:t>
      </w:r>
      <w:r w:rsidRPr="00B45A5B">
        <w:rPr>
          <w:rFonts w:ascii="Cambria" w:hAnsi="Cambria"/>
          <w:sz w:val="28"/>
          <w:szCs w:val="28"/>
          <w:lang w:val="en-US"/>
        </w:rPr>
        <w:t>URL</w:t>
      </w:r>
      <w:r w:rsidRPr="00B45A5B">
        <w:rPr>
          <w:rFonts w:ascii="Cambria" w:hAnsi="Cambria"/>
          <w:sz w:val="28"/>
          <w:szCs w:val="28"/>
          <w:lang w:val="uk-UA"/>
        </w:rPr>
        <w:t xml:space="preserve">: </w:t>
      </w:r>
      <w:hyperlink r:id="rId10" w:anchor="Text" w:history="1">
        <w:r w:rsidRPr="00B45A5B">
          <w:rPr>
            <w:rFonts w:ascii="Cambria" w:hAnsi="Cambria"/>
            <w:color w:val="0563C1"/>
            <w:sz w:val="28"/>
            <w:szCs w:val="28"/>
            <w:u w:val="single"/>
            <w:lang w:val="uk-UA"/>
          </w:rPr>
          <w:t>https://zakon.rada.gov.ua/laws/show/2449-19#Text</w:t>
        </w:r>
      </w:hyperlink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/>
        </w:rPr>
      </w:pPr>
      <w:r w:rsidRPr="00B45A5B">
        <w:rPr>
          <w:rFonts w:ascii="Cambria" w:hAnsi="Cambria"/>
          <w:sz w:val="28"/>
          <w:szCs w:val="28"/>
          <w:lang w:val="uk-UA"/>
        </w:rPr>
        <w:t xml:space="preserve">2. Митний Кодекс України: Закон України від від 13.03.2012 р.  № 4495-VI </w:t>
      </w:r>
      <w:r w:rsidRPr="00B45A5B">
        <w:rPr>
          <w:rFonts w:ascii="Cambria" w:hAnsi="Cambria"/>
          <w:sz w:val="28"/>
          <w:szCs w:val="28"/>
          <w:lang w:val="en-US"/>
        </w:rPr>
        <w:t>URL</w:t>
      </w:r>
      <w:r w:rsidRPr="00B45A5B">
        <w:rPr>
          <w:rFonts w:ascii="Cambria" w:hAnsi="Cambria"/>
          <w:sz w:val="28"/>
          <w:szCs w:val="28"/>
          <w:lang w:val="uk-UA"/>
        </w:rPr>
        <w:t>:</w:t>
      </w:r>
      <w:r w:rsidRPr="00B45A5B">
        <w:rPr>
          <w:rFonts w:ascii="Cambria" w:hAnsi="Cambria"/>
          <w:lang w:val="uk-UA"/>
        </w:rPr>
        <w:t xml:space="preserve"> </w:t>
      </w:r>
      <w:r w:rsidRPr="00B45A5B">
        <w:rPr>
          <w:rFonts w:ascii="Cambria" w:hAnsi="Cambria"/>
          <w:sz w:val="28"/>
          <w:szCs w:val="28"/>
          <w:lang w:val="uk-UA"/>
        </w:rPr>
        <w:t xml:space="preserve">https://zakon.rada.gov.ua/laws/show/4495-17#Text 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/>
        </w:rPr>
      </w:pPr>
      <w:r w:rsidRPr="00B45A5B">
        <w:rPr>
          <w:rFonts w:ascii="Cambria" w:hAnsi="Cambria"/>
          <w:sz w:val="28"/>
          <w:szCs w:val="28"/>
          <w:lang w:val="uk-UA"/>
        </w:rPr>
        <w:t xml:space="preserve">3. Віденська конвенція про дипломатичні зносини від 18.04.1961р. ратифікована 21.03.1964р. </w:t>
      </w:r>
      <w:r w:rsidRPr="00B45A5B">
        <w:rPr>
          <w:rFonts w:ascii="Cambria" w:hAnsi="Cambria"/>
          <w:sz w:val="28"/>
          <w:szCs w:val="28"/>
          <w:lang w:val="en-US"/>
        </w:rPr>
        <w:t>URL</w:t>
      </w:r>
      <w:r w:rsidRPr="00B45A5B">
        <w:rPr>
          <w:rFonts w:ascii="Cambria" w:hAnsi="Cambria"/>
          <w:sz w:val="28"/>
          <w:szCs w:val="28"/>
          <w:lang w:val="uk-UA"/>
        </w:rPr>
        <w:t xml:space="preserve">: </w:t>
      </w:r>
      <w:hyperlink r:id="rId11" w:history="1">
        <w:r w:rsidRPr="00B45A5B">
          <w:rPr>
            <w:rFonts w:ascii="Cambria" w:hAnsi="Cambria"/>
            <w:sz w:val="28"/>
            <w:szCs w:val="28"/>
            <w:lang w:val="uk-UA"/>
          </w:rPr>
          <w:t>http://zakon2.rada.gov.ua/laws/show/995_048</w:t>
        </w:r>
      </w:hyperlink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/>
        </w:rPr>
      </w:pPr>
      <w:r w:rsidRPr="00B45A5B">
        <w:rPr>
          <w:rFonts w:ascii="Cambria" w:hAnsi="Cambria"/>
          <w:sz w:val="28"/>
          <w:szCs w:val="28"/>
          <w:shd w:val="clear" w:color="auto" w:fill="FFFFFF"/>
          <w:lang w:val="uk-UA"/>
        </w:rPr>
        <w:t xml:space="preserve">4. </w:t>
      </w:r>
      <w:r w:rsidRPr="00B45A5B">
        <w:rPr>
          <w:rFonts w:ascii="Cambria" w:hAnsi="Cambria"/>
          <w:sz w:val="28"/>
          <w:szCs w:val="28"/>
          <w:lang w:val="uk-UA"/>
        </w:rPr>
        <w:t xml:space="preserve">Віденська конвенція про консульські зносини від 24.04.1963р. підписання 24.04.1963р. </w:t>
      </w:r>
      <w:r w:rsidRPr="00B45A5B">
        <w:rPr>
          <w:rFonts w:ascii="Cambria" w:hAnsi="Cambria"/>
          <w:sz w:val="28"/>
          <w:szCs w:val="28"/>
          <w:lang w:val="en-US"/>
        </w:rPr>
        <w:t>URL</w:t>
      </w:r>
      <w:r w:rsidRPr="00B45A5B">
        <w:rPr>
          <w:rFonts w:ascii="Cambria" w:hAnsi="Cambria"/>
          <w:sz w:val="28"/>
          <w:szCs w:val="28"/>
          <w:lang w:val="uk-UA"/>
        </w:rPr>
        <w:t>:</w:t>
      </w:r>
      <w:r w:rsidRPr="00B45A5B">
        <w:rPr>
          <w:rFonts w:ascii="Cambria" w:hAnsi="Cambria"/>
          <w:lang w:val="uk-UA"/>
        </w:rPr>
        <w:t xml:space="preserve"> </w:t>
      </w:r>
      <w:hyperlink r:id="rId12" w:history="1">
        <w:r w:rsidRPr="00B45A5B">
          <w:rPr>
            <w:rFonts w:ascii="Cambria" w:hAnsi="Cambria"/>
            <w:sz w:val="28"/>
            <w:szCs w:val="28"/>
            <w:lang w:val="uk-UA"/>
          </w:rPr>
          <w:t>http://zakon2.rada.gov.ua/laws/show/995_047</w:t>
        </w:r>
      </w:hyperlink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color w:val="000000"/>
          <w:sz w:val="28"/>
          <w:szCs w:val="28"/>
          <w:lang w:val="uk-UA"/>
        </w:rPr>
      </w:pPr>
      <w:r w:rsidRPr="00B45A5B">
        <w:rPr>
          <w:rFonts w:ascii="Cambria" w:hAnsi="Cambria"/>
          <w:sz w:val="28"/>
          <w:szCs w:val="28"/>
          <w:shd w:val="clear" w:color="auto" w:fill="FFFFFF"/>
          <w:lang w:val="uk-UA"/>
        </w:rPr>
        <w:t xml:space="preserve">5. </w:t>
      </w:r>
      <w:r w:rsidRPr="00B45A5B">
        <w:rPr>
          <w:rFonts w:ascii="Cambria" w:hAnsi="Cambria"/>
          <w:sz w:val="28"/>
          <w:szCs w:val="28"/>
          <w:lang w:val="uk-UA"/>
        </w:rPr>
        <w:t xml:space="preserve">Віденська конвенція про право міжнародних договорів від 23.05.1969р. приєднання 14.04.1986р. [Електронний ресурс]. </w:t>
      </w:r>
      <w:r w:rsidRPr="00B45A5B">
        <w:rPr>
          <w:rFonts w:ascii="Cambria" w:hAnsi="Cambria"/>
          <w:sz w:val="28"/>
          <w:szCs w:val="28"/>
          <w:lang w:val="uk-UA" w:eastAsia="ru-RU"/>
        </w:rPr>
        <w:t>–</w:t>
      </w:r>
      <w:r w:rsidRPr="00B45A5B">
        <w:rPr>
          <w:rFonts w:ascii="Cambria" w:hAnsi="Cambria"/>
          <w:sz w:val="28"/>
          <w:szCs w:val="28"/>
          <w:lang w:val="uk-UA"/>
        </w:rPr>
        <w:t xml:space="preserve"> Режим доступу :</w:t>
      </w:r>
      <w:r w:rsidRPr="00B45A5B">
        <w:rPr>
          <w:rFonts w:ascii="Cambria" w:hAnsi="Cambria"/>
          <w:lang w:val="uk-UA"/>
        </w:rPr>
        <w:t xml:space="preserve"> </w:t>
      </w:r>
      <w:hyperlink r:id="rId13" w:history="1">
        <w:r w:rsidRPr="00B45A5B">
          <w:rPr>
            <w:rFonts w:ascii="Cambria" w:hAnsi="Cambria"/>
            <w:color w:val="000000"/>
            <w:sz w:val="28"/>
            <w:szCs w:val="28"/>
            <w:lang w:val="uk-UA"/>
          </w:rPr>
          <w:t>http://zakon3.rada.gov.ua/laws/show/995_118</w:t>
        </w:r>
      </w:hyperlink>
      <w:r w:rsidRPr="00B45A5B">
        <w:rPr>
          <w:rFonts w:ascii="Cambria" w:hAnsi="Cambria"/>
          <w:color w:val="000000"/>
          <w:sz w:val="28"/>
          <w:szCs w:val="28"/>
          <w:lang w:val="uk-UA"/>
        </w:rPr>
        <w:t xml:space="preserve">. 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/>
        </w:rPr>
      </w:pPr>
      <w:r w:rsidRPr="00B45A5B">
        <w:rPr>
          <w:rFonts w:ascii="Cambria" w:hAnsi="Cambria"/>
          <w:sz w:val="28"/>
          <w:szCs w:val="28"/>
          <w:lang w:val="uk-UA"/>
        </w:rPr>
        <w:t>6. Віденська конвенція про представництво держав у їх відношеннях з міжнародними організаціями універсального характеру від 14.03.1975р.</w:t>
      </w:r>
      <w:r w:rsidRPr="00B45A5B">
        <w:rPr>
          <w:rFonts w:ascii="Cambria" w:hAnsi="Cambria"/>
          <w:sz w:val="28"/>
          <w:szCs w:val="28"/>
        </w:rPr>
        <w:t xml:space="preserve"> </w:t>
      </w:r>
      <w:r w:rsidRPr="00B45A5B">
        <w:rPr>
          <w:rFonts w:ascii="Cambria" w:hAnsi="Cambria"/>
          <w:sz w:val="28"/>
          <w:szCs w:val="28"/>
          <w:lang w:val="en-US"/>
        </w:rPr>
        <w:t>URL</w:t>
      </w:r>
      <w:r w:rsidRPr="00B45A5B">
        <w:rPr>
          <w:rFonts w:ascii="Cambria" w:hAnsi="Cambria"/>
          <w:sz w:val="28"/>
          <w:szCs w:val="28"/>
          <w:lang w:val="uk-UA"/>
        </w:rPr>
        <w:t xml:space="preserve">: </w:t>
      </w:r>
      <w:hyperlink r:id="rId14" w:history="1">
        <w:r w:rsidRPr="00B45A5B">
          <w:rPr>
            <w:rFonts w:ascii="Cambria" w:hAnsi="Cambria"/>
            <w:color w:val="000000"/>
            <w:sz w:val="28"/>
            <w:szCs w:val="28"/>
            <w:lang w:val="uk-UA"/>
          </w:rPr>
          <w:t>http://zakon2.rada.gov.ua/laws/show/995_254</w:t>
        </w:r>
      </w:hyperlink>
      <w:r w:rsidRPr="00B45A5B">
        <w:rPr>
          <w:rFonts w:ascii="Cambria" w:hAnsi="Cambria"/>
          <w:color w:val="000000"/>
          <w:sz w:val="28"/>
          <w:szCs w:val="28"/>
          <w:lang w:val="uk-UA"/>
        </w:rPr>
        <w:t>.</w:t>
      </w:r>
      <w:r w:rsidRPr="00B45A5B">
        <w:rPr>
          <w:rFonts w:ascii="Cambria" w:hAnsi="Cambria"/>
          <w:sz w:val="28"/>
          <w:szCs w:val="28"/>
          <w:lang w:val="uk-UA"/>
        </w:rPr>
        <w:t xml:space="preserve"> 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shd w:val="clear" w:color="auto" w:fill="FFFFFF"/>
          <w:lang w:val="uk-UA"/>
        </w:rPr>
      </w:pPr>
      <w:r w:rsidRPr="00B45A5B">
        <w:rPr>
          <w:rFonts w:ascii="Cambria" w:hAnsi="Cambria"/>
          <w:sz w:val="28"/>
          <w:szCs w:val="28"/>
          <w:shd w:val="clear" w:color="auto" w:fill="FFFFFF"/>
          <w:lang w:val="uk-UA"/>
        </w:rPr>
        <w:t xml:space="preserve">7. Андрощук Г. Конфлікт між торговельними марками та географічними зазначеннями: механізми вирішення. </w:t>
      </w:r>
      <w:r w:rsidRPr="00B45A5B">
        <w:rPr>
          <w:rFonts w:ascii="Cambria" w:hAnsi="Cambria"/>
          <w:i/>
          <w:sz w:val="28"/>
          <w:szCs w:val="28"/>
          <w:shd w:val="clear" w:color="auto" w:fill="FFFFFF"/>
          <w:lang w:val="uk-UA"/>
        </w:rPr>
        <w:t>Теорія і практика інтелектуальної власності</w:t>
      </w:r>
      <w:r w:rsidRPr="00B45A5B">
        <w:rPr>
          <w:rFonts w:ascii="Cambria" w:hAnsi="Cambria"/>
          <w:sz w:val="28"/>
          <w:szCs w:val="28"/>
          <w:shd w:val="clear" w:color="auto" w:fill="FFFFFF"/>
          <w:lang w:val="uk-UA"/>
        </w:rPr>
        <w:t>. 2015. № 1. С. 37-45.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 w:eastAsia="ru-RU"/>
        </w:rPr>
      </w:pPr>
      <w:r w:rsidRPr="00B45A5B">
        <w:rPr>
          <w:rFonts w:ascii="Cambria" w:hAnsi="Cambria"/>
          <w:sz w:val="28"/>
          <w:szCs w:val="28"/>
          <w:shd w:val="clear" w:color="auto" w:fill="FFFFFF"/>
          <w:lang w:val="uk-UA"/>
        </w:rPr>
        <w:t>8. Барановська</w:t>
      </w:r>
      <w:r w:rsidRPr="00B45A5B">
        <w:rPr>
          <w:rFonts w:ascii="Cambria" w:hAnsi="Cambria"/>
          <w:sz w:val="28"/>
          <w:szCs w:val="28"/>
          <w:lang w:val="uk-UA" w:eastAsia="ru-RU"/>
        </w:rPr>
        <w:t xml:space="preserve"> В. М. Роль економічної дипломатії у зовнішньоекономічній діяльності країни. </w:t>
      </w:r>
      <w:r w:rsidRPr="00B45A5B">
        <w:rPr>
          <w:rFonts w:ascii="Cambria" w:hAnsi="Cambria"/>
          <w:i/>
          <w:sz w:val="28"/>
          <w:szCs w:val="28"/>
          <w:lang w:val="uk-UA" w:eastAsia="ru-RU"/>
        </w:rPr>
        <w:t>Економіка та держава</w:t>
      </w:r>
      <w:r w:rsidRPr="00B45A5B">
        <w:rPr>
          <w:rFonts w:ascii="Cambria" w:hAnsi="Cambria"/>
          <w:sz w:val="28"/>
          <w:szCs w:val="28"/>
          <w:lang w:val="uk-UA" w:eastAsia="ru-RU"/>
        </w:rPr>
        <w:t xml:space="preserve">. 2012. № 2.С. 24 – 26. 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shd w:val="clear" w:color="auto" w:fill="FFFFFF"/>
          <w:lang w:val="uk-UA"/>
        </w:rPr>
      </w:pPr>
      <w:r w:rsidRPr="00B45A5B">
        <w:rPr>
          <w:rFonts w:ascii="Cambria" w:hAnsi="Cambria"/>
          <w:bCs/>
          <w:iCs/>
          <w:sz w:val="28"/>
          <w:szCs w:val="28"/>
          <w:lang w:val="uk-UA"/>
        </w:rPr>
        <w:t>9. Безверха І. А.</w:t>
      </w:r>
      <w:r w:rsidRPr="00B45A5B">
        <w:rPr>
          <w:rFonts w:ascii="Cambria" w:hAnsi="Cambria"/>
          <w:sz w:val="28"/>
          <w:szCs w:val="28"/>
          <w:lang w:val="uk-UA"/>
        </w:rPr>
        <w:t xml:space="preserve"> Комерційна дипломатія на сучасному етапі розвитку: основні тенденції та фактори впливу. </w:t>
      </w:r>
      <w:r w:rsidRPr="00B45A5B">
        <w:rPr>
          <w:rFonts w:ascii="Cambria" w:hAnsi="Cambria"/>
          <w:i/>
          <w:sz w:val="28"/>
          <w:szCs w:val="28"/>
          <w:lang w:val="uk-UA"/>
        </w:rPr>
        <w:t>Науковий вісник Міжнародного гуманітарного університету</w:t>
      </w:r>
      <w:r w:rsidRPr="00B45A5B">
        <w:rPr>
          <w:rFonts w:ascii="Cambria" w:hAnsi="Cambria"/>
          <w:sz w:val="28"/>
          <w:szCs w:val="28"/>
          <w:lang w:val="uk-UA"/>
        </w:rPr>
        <w:t>.</w:t>
      </w:r>
      <w:r w:rsidRPr="00B45A5B">
        <w:rPr>
          <w:rFonts w:ascii="Cambria" w:hAnsi="Cambria"/>
          <w:sz w:val="28"/>
          <w:szCs w:val="28"/>
          <w:shd w:val="clear" w:color="auto" w:fill="FFFFFF"/>
          <w:lang w:val="uk-UA"/>
        </w:rPr>
        <w:t xml:space="preserve"> 2015. № 10. С. 36-39.</w:t>
      </w:r>
      <w:r w:rsidRPr="00B45A5B">
        <w:rPr>
          <w:rFonts w:ascii="Cambria" w:hAnsi="Cambria"/>
          <w:sz w:val="28"/>
          <w:szCs w:val="28"/>
          <w:lang w:eastAsia="ru-RU"/>
        </w:rPr>
        <w:t xml:space="preserve"> </w:t>
      </w:r>
      <w:r w:rsidRPr="00B45A5B">
        <w:rPr>
          <w:rFonts w:ascii="Cambria" w:hAnsi="Cambria"/>
          <w:sz w:val="28"/>
          <w:szCs w:val="28"/>
          <w:lang w:val="en-US" w:eastAsia="ru-RU"/>
        </w:rPr>
        <w:t>URL</w:t>
      </w:r>
      <w:r w:rsidRPr="00B45A5B">
        <w:rPr>
          <w:rFonts w:ascii="Cambria" w:hAnsi="Cambria"/>
          <w:sz w:val="28"/>
          <w:szCs w:val="28"/>
          <w:lang w:val="uk-UA"/>
        </w:rPr>
        <w:t>: http: //</w:t>
      </w:r>
      <w:r w:rsidRPr="00B45A5B">
        <w:rPr>
          <w:rFonts w:ascii="Cambria" w:hAnsi="Cambria" w:cs="Arial"/>
          <w:sz w:val="21"/>
          <w:szCs w:val="21"/>
          <w:shd w:val="clear" w:color="auto" w:fill="FFFFFF"/>
          <w:lang w:val="uk-UA"/>
        </w:rPr>
        <w:t xml:space="preserve"> </w:t>
      </w:r>
      <w:hyperlink r:id="rId15" w:history="1">
        <w:r w:rsidRPr="00B45A5B">
          <w:rPr>
            <w:rFonts w:ascii="Cambria" w:hAnsi="Cambria"/>
            <w:sz w:val="28"/>
            <w:szCs w:val="28"/>
            <w:shd w:val="clear" w:color="auto" w:fill="FFFFFF"/>
            <w:lang w:val="uk-UA"/>
          </w:rPr>
          <w:t>www.vestnik-econom.mgu.od.ua/journal/</w:t>
        </w:r>
      </w:hyperlink>
      <w:r w:rsidRPr="00B45A5B">
        <w:rPr>
          <w:rFonts w:ascii="Cambria" w:hAnsi="Cambria"/>
          <w:sz w:val="28"/>
          <w:szCs w:val="28"/>
          <w:shd w:val="clear" w:color="auto" w:fill="FFFFFF"/>
          <w:lang w:val="uk-UA"/>
        </w:rPr>
        <w:t xml:space="preserve"> 2015/10…/08.pdf. 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/>
        </w:rPr>
      </w:pPr>
      <w:r w:rsidRPr="00B45A5B">
        <w:rPr>
          <w:rFonts w:ascii="Cambria" w:eastAsia="Times New Roman" w:hAnsi="Cambria"/>
          <w:iCs/>
          <w:sz w:val="28"/>
          <w:szCs w:val="28"/>
          <w:lang w:val="uk-UA" w:eastAsia="ru-RU"/>
        </w:rPr>
        <w:t>10. Безрукова Н. В., Василенко М.В.</w:t>
      </w:r>
      <w:r w:rsidRPr="00B45A5B">
        <w:rPr>
          <w:rFonts w:ascii="Cambria" w:eastAsia="Times New Roman" w:hAnsi="Cambria"/>
          <w:sz w:val="28"/>
          <w:szCs w:val="28"/>
          <w:lang w:val="uk-UA" w:eastAsia="ru-RU"/>
        </w:rPr>
        <w:t xml:space="preserve"> С</w:t>
      </w:r>
      <w:r w:rsidRPr="00B45A5B">
        <w:rPr>
          <w:rFonts w:ascii="Cambria" w:hAnsi="Cambria"/>
          <w:sz w:val="28"/>
          <w:szCs w:val="28"/>
          <w:lang w:val="uk-UA" w:eastAsia="ru-RU"/>
        </w:rPr>
        <w:t>вітові торговельні війни: особливості та наслідки</w:t>
      </w:r>
      <w:r w:rsidRPr="00B45A5B">
        <w:rPr>
          <w:rFonts w:ascii="Cambria" w:eastAsia="Times New Roman" w:hAnsi="Cambria"/>
          <w:sz w:val="28"/>
          <w:szCs w:val="28"/>
          <w:lang w:val="uk-UA" w:eastAsia="ru-RU"/>
        </w:rPr>
        <w:t xml:space="preserve">. </w:t>
      </w:r>
      <w:r w:rsidRPr="00B45A5B">
        <w:rPr>
          <w:rFonts w:ascii="Cambria" w:hAnsi="Cambria"/>
          <w:i/>
          <w:sz w:val="28"/>
          <w:szCs w:val="28"/>
          <w:lang w:val="uk-UA"/>
        </w:rPr>
        <w:t>Ефективна економіка</w:t>
      </w:r>
      <w:r w:rsidRPr="00B45A5B">
        <w:rPr>
          <w:rFonts w:ascii="Cambria" w:hAnsi="Cambria"/>
          <w:sz w:val="28"/>
          <w:szCs w:val="28"/>
          <w:lang w:val="uk-UA"/>
        </w:rPr>
        <w:t xml:space="preserve">. 2015. №6. </w:t>
      </w:r>
      <w:r w:rsidRPr="00B45A5B">
        <w:rPr>
          <w:rFonts w:ascii="Cambria" w:hAnsi="Cambria"/>
          <w:sz w:val="28"/>
          <w:szCs w:val="28"/>
          <w:lang w:val="en-US" w:eastAsia="ru-RU"/>
        </w:rPr>
        <w:t>URL</w:t>
      </w:r>
      <w:r w:rsidRPr="00B45A5B">
        <w:rPr>
          <w:rFonts w:ascii="Cambria" w:hAnsi="Cambria"/>
          <w:sz w:val="28"/>
          <w:szCs w:val="28"/>
          <w:lang w:eastAsia="ru-RU"/>
        </w:rPr>
        <w:t xml:space="preserve"> </w:t>
      </w:r>
      <w:r w:rsidRPr="00B45A5B">
        <w:rPr>
          <w:rFonts w:ascii="Cambria" w:hAnsi="Cambria"/>
          <w:sz w:val="28"/>
          <w:szCs w:val="28"/>
          <w:lang w:val="uk-UA"/>
        </w:rPr>
        <w:t xml:space="preserve">: </w:t>
      </w:r>
      <w:r w:rsidRPr="00B45A5B">
        <w:rPr>
          <w:rFonts w:ascii="Cambria" w:eastAsia="Times New Roman" w:hAnsi="Cambria"/>
          <w:sz w:val="28"/>
          <w:szCs w:val="28"/>
          <w:lang w:val="uk-UA" w:eastAsia="ru-RU"/>
        </w:rPr>
        <w:t xml:space="preserve"> http: // </w:t>
      </w:r>
      <w:hyperlink r:id="rId16" w:history="1">
        <w:r w:rsidRPr="00B45A5B">
          <w:rPr>
            <w:rFonts w:ascii="Cambria" w:hAnsi="Cambria"/>
            <w:sz w:val="28"/>
            <w:szCs w:val="28"/>
            <w:lang w:val="uk-UA"/>
          </w:rPr>
          <w:t>www.economy.nayka.com.ua/?op=1&amp;z=4153</w:t>
        </w:r>
      </w:hyperlink>
      <w:r w:rsidRPr="00B45A5B">
        <w:rPr>
          <w:rFonts w:ascii="Cambria" w:hAnsi="Cambria"/>
          <w:sz w:val="28"/>
          <w:szCs w:val="28"/>
          <w:lang w:val="uk-UA"/>
        </w:rPr>
        <w:t xml:space="preserve">. 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eastAsia="Times New Roman" w:hAnsi="Cambria"/>
          <w:sz w:val="28"/>
          <w:szCs w:val="28"/>
          <w:lang w:val="uk-UA" w:eastAsia="ru-RU"/>
        </w:rPr>
      </w:pPr>
      <w:r w:rsidRPr="00B45A5B">
        <w:rPr>
          <w:rFonts w:ascii="Cambria" w:eastAsia="Times New Roman" w:hAnsi="Cambria"/>
          <w:sz w:val="28"/>
          <w:szCs w:val="28"/>
          <w:lang w:val="uk-UA" w:eastAsia="ru-RU"/>
        </w:rPr>
        <w:t>11. Вергун В. А. Економічна дипломатія як складова механізму управління зовнішньоекономічною діяльністю</w:t>
      </w:r>
      <w:r w:rsidRPr="00B45A5B">
        <w:rPr>
          <w:rFonts w:ascii="Cambria" w:hAnsi="Cambria"/>
          <w:sz w:val="28"/>
          <w:szCs w:val="28"/>
          <w:lang w:val="uk-UA"/>
        </w:rPr>
        <w:t xml:space="preserve">. </w:t>
      </w:r>
      <w:r w:rsidRPr="00B45A5B">
        <w:rPr>
          <w:rFonts w:ascii="Cambria" w:hAnsi="Cambria"/>
          <w:sz w:val="28"/>
          <w:szCs w:val="28"/>
          <w:lang w:val="en-US"/>
        </w:rPr>
        <w:t>URL</w:t>
      </w:r>
      <w:r w:rsidRPr="00B45A5B">
        <w:rPr>
          <w:rFonts w:ascii="Cambria" w:hAnsi="Cambria"/>
          <w:sz w:val="28"/>
          <w:szCs w:val="28"/>
          <w:lang w:val="uk-UA"/>
        </w:rPr>
        <w:t xml:space="preserve">: </w:t>
      </w:r>
      <w:r w:rsidRPr="00B45A5B">
        <w:rPr>
          <w:rFonts w:ascii="Cambria" w:eastAsia="Times New Roman" w:hAnsi="Cambria"/>
          <w:sz w:val="28"/>
          <w:szCs w:val="28"/>
          <w:lang w:val="uk-UA" w:eastAsia="ru-RU"/>
        </w:rPr>
        <w:t xml:space="preserve"> http: // librar.org.ua/sections_load.php?s=business_economic_ science&amp;id=1075. 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/>
        </w:rPr>
      </w:pPr>
      <w:r w:rsidRPr="00B45A5B">
        <w:rPr>
          <w:rFonts w:ascii="Cambria" w:hAnsi="Cambria"/>
          <w:sz w:val="28"/>
          <w:szCs w:val="28"/>
          <w:lang w:val="uk-UA" w:eastAsia="ru-RU"/>
        </w:rPr>
        <w:t xml:space="preserve">12. Войтов С. Г. Науково-прикладні аспекти визначення країни походження товарів. </w:t>
      </w:r>
      <w:r w:rsidRPr="00B45A5B">
        <w:rPr>
          <w:rFonts w:ascii="Cambria" w:hAnsi="Cambria"/>
          <w:i/>
          <w:sz w:val="28"/>
          <w:szCs w:val="28"/>
          <w:lang w:val="uk-UA"/>
        </w:rPr>
        <w:t>Вісник Академії митної служби України</w:t>
      </w:r>
      <w:r w:rsidRPr="00B45A5B">
        <w:rPr>
          <w:rFonts w:ascii="Cambria" w:hAnsi="Cambria"/>
          <w:sz w:val="28"/>
          <w:szCs w:val="28"/>
          <w:lang w:val="uk-UA"/>
        </w:rPr>
        <w:t>. Серія : «Економіка».</w:t>
      </w:r>
      <w:r w:rsidRPr="00B45A5B">
        <w:rPr>
          <w:rFonts w:ascii="Cambria" w:hAnsi="Cambria"/>
          <w:sz w:val="28"/>
          <w:szCs w:val="28"/>
          <w:lang w:val="uk-UA" w:eastAsia="ru-RU"/>
        </w:rPr>
        <w:t xml:space="preserve"> 2013. </w:t>
      </w:r>
      <w:r w:rsidRPr="00B45A5B">
        <w:rPr>
          <w:rFonts w:ascii="Cambria" w:hAnsi="Cambria"/>
          <w:sz w:val="28"/>
          <w:szCs w:val="28"/>
          <w:lang w:val="uk-UA"/>
        </w:rPr>
        <w:t>№ 1 (49).</w:t>
      </w:r>
      <w:r w:rsidRPr="00B45A5B">
        <w:rPr>
          <w:rFonts w:ascii="Cambria" w:hAnsi="Cambria"/>
          <w:sz w:val="28"/>
          <w:szCs w:val="28"/>
          <w:lang w:val="uk-UA" w:eastAsia="ru-RU"/>
        </w:rPr>
        <w:t xml:space="preserve"> </w:t>
      </w:r>
      <w:r w:rsidRPr="00B45A5B">
        <w:rPr>
          <w:rFonts w:ascii="Cambria" w:hAnsi="Cambria"/>
          <w:sz w:val="28"/>
          <w:szCs w:val="28"/>
          <w:lang w:val="uk-UA"/>
        </w:rPr>
        <w:t>С.53-58</w:t>
      </w:r>
    </w:p>
    <w:p w:rsidR="00B45A5B" w:rsidRPr="00B45A5B" w:rsidRDefault="00B45A5B" w:rsidP="00B45A5B">
      <w:pPr>
        <w:tabs>
          <w:tab w:val="left" w:pos="1276"/>
        </w:tabs>
        <w:spacing w:after="0" w:line="240" w:lineRule="auto"/>
        <w:jc w:val="both"/>
        <w:rPr>
          <w:rFonts w:ascii="Cambria" w:hAnsi="Cambria"/>
          <w:color w:val="000000"/>
          <w:sz w:val="28"/>
          <w:szCs w:val="28"/>
          <w:shd w:val="clear" w:color="auto" w:fill="FFFFFF"/>
          <w:lang w:val="uk-UA"/>
        </w:rPr>
      </w:pPr>
      <w:r w:rsidRPr="00B45A5B">
        <w:rPr>
          <w:rFonts w:ascii="Cambria" w:hAnsi="Cambria"/>
          <w:sz w:val="28"/>
          <w:szCs w:val="28"/>
          <w:lang w:val="uk-UA" w:eastAsia="ru-RU"/>
        </w:rPr>
        <w:t xml:space="preserve">13. Гаркуша А. О. Еволюція механізму вирішення спорів ГАТТ/СОТ і його сучасний стан. URL </w:t>
      </w:r>
      <w:r w:rsidRPr="00B45A5B">
        <w:rPr>
          <w:rFonts w:ascii="Cambria" w:hAnsi="Cambria"/>
          <w:sz w:val="28"/>
          <w:szCs w:val="28"/>
          <w:lang w:val="uk-UA"/>
        </w:rPr>
        <w:t xml:space="preserve">: </w:t>
      </w:r>
      <w:r w:rsidRPr="00B45A5B">
        <w:rPr>
          <w:rFonts w:ascii="Cambria" w:eastAsia="Times New Roman" w:hAnsi="Cambria"/>
          <w:sz w:val="28"/>
          <w:szCs w:val="28"/>
          <w:lang w:val="uk-UA" w:eastAsia="ru-RU"/>
        </w:rPr>
        <w:t xml:space="preserve"> http: //</w:t>
      </w:r>
      <w:r w:rsidRPr="00B45A5B">
        <w:rPr>
          <w:rFonts w:ascii="Cambria" w:hAnsi="Cambria" w:cs="Arial"/>
          <w:sz w:val="28"/>
          <w:szCs w:val="28"/>
          <w:shd w:val="clear" w:color="auto" w:fill="FFFFFF"/>
          <w:lang w:val="uk-UA"/>
        </w:rPr>
        <w:t xml:space="preserve"> </w:t>
      </w:r>
      <w:hyperlink r:id="rId17" w:history="1">
        <w:r w:rsidRPr="00B45A5B">
          <w:rPr>
            <w:rFonts w:ascii="Cambria" w:hAnsi="Cambria"/>
            <w:color w:val="000000"/>
            <w:sz w:val="28"/>
            <w:szCs w:val="28"/>
            <w:shd w:val="clear" w:color="auto" w:fill="FFFFFF"/>
            <w:lang w:val="uk-UA"/>
          </w:rPr>
          <w:t>www.irbis-nbuv.gov.ua/…/cgiirbis_64.exe</w:t>
        </w:r>
      </w:hyperlink>
      <w:r w:rsidRPr="00B45A5B">
        <w:rPr>
          <w:rFonts w:ascii="Cambria" w:hAnsi="Cambria"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/>
        </w:rPr>
      </w:pPr>
      <w:r w:rsidRPr="00B45A5B">
        <w:rPr>
          <w:rFonts w:ascii="Cambria" w:hAnsi="Cambria"/>
          <w:sz w:val="28"/>
          <w:szCs w:val="28"/>
          <w:lang w:val="uk-UA"/>
        </w:rPr>
        <w:t>14. Глобалізація та регіоналізація як вектори розвитку міжнародних економічних відносин : колективна монографія / кол. авт. ; за ред. О. А. Довгаль, Н. А. Казакової. Харків : ХНУ імені В. Н. Каразіна, 2018. 540 с.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iCs/>
          <w:sz w:val="28"/>
          <w:szCs w:val="28"/>
          <w:lang w:val="uk-UA" w:eastAsia="ru-RU"/>
        </w:rPr>
      </w:pPr>
      <w:r w:rsidRPr="00B45A5B">
        <w:rPr>
          <w:rFonts w:ascii="Cambria" w:hAnsi="Cambria"/>
          <w:sz w:val="28"/>
          <w:szCs w:val="28"/>
          <w:lang w:val="uk-UA" w:eastAsia="ru-RU"/>
        </w:rPr>
        <w:lastRenderedPageBreak/>
        <w:t xml:space="preserve">15. Глущенко Я.І. Комерційна дипломатія: </w:t>
      </w:r>
      <w:r w:rsidRPr="00B45A5B">
        <w:rPr>
          <w:rFonts w:ascii="Cambria" w:hAnsi="Cambria"/>
          <w:sz w:val="28"/>
          <w:szCs w:val="28"/>
          <w:lang w:val="uk-UA"/>
        </w:rPr>
        <w:t xml:space="preserve">конспект лекцій. Київ : НТУУ «КПІ», 2016.113 с. 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 w:eastAsia="ru-RU"/>
        </w:rPr>
      </w:pPr>
      <w:r w:rsidRPr="00B45A5B">
        <w:rPr>
          <w:rFonts w:ascii="Cambria" w:hAnsi="Cambria"/>
          <w:iCs/>
          <w:sz w:val="28"/>
          <w:szCs w:val="28"/>
          <w:lang w:val="uk-UA" w:eastAsia="ru-RU"/>
        </w:rPr>
        <w:t>16. Гордєєва Т. Ф.</w:t>
      </w:r>
      <w:r w:rsidRPr="00B45A5B">
        <w:rPr>
          <w:rFonts w:ascii="Cambria" w:hAnsi="Cambria"/>
          <w:sz w:val="28"/>
          <w:szCs w:val="28"/>
          <w:lang w:val="uk-UA" w:eastAsia="ru-RU"/>
        </w:rPr>
        <w:t xml:space="preserve">  Детермінанти конфліктних ситуацій у міжнародній торгівлі. </w:t>
      </w:r>
      <w:r w:rsidRPr="00B45A5B">
        <w:rPr>
          <w:rFonts w:ascii="Cambria" w:hAnsi="Cambria"/>
          <w:i/>
          <w:sz w:val="28"/>
          <w:szCs w:val="28"/>
          <w:lang w:val="uk-UA" w:eastAsia="ru-RU"/>
        </w:rPr>
        <w:t>Формування ринкової економіки</w:t>
      </w:r>
      <w:r w:rsidRPr="00B45A5B">
        <w:rPr>
          <w:rFonts w:ascii="Cambria" w:hAnsi="Cambria"/>
          <w:sz w:val="28"/>
          <w:szCs w:val="28"/>
          <w:lang w:val="uk-UA" w:eastAsia="ru-RU"/>
        </w:rPr>
        <w:t>. 2011. № 25. С. 276 – 285.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/>
        </w:rPr>
      </w:pPr>
      <w:r w:rsidRPr="00B45A5B">
        <w:rPr>
          <w:rFonts w:ascii="Cambria" w:hAnsi="Cambria"/>
          <w:sz w:val="28"/>
          <w:szCs w:val="28"/>
          <w:lang w:val="uk-UA"/>
        </w:rPr>
        <w:t xml:space="preserve">17. Гордєєва Т. Ф.  Сучасна концепція міжнародних торговельних суперечок. </w:t>
      </w:r>
      <w:r w:rsidRPr="00B45A5B">
        <w:rPr>
          <w:rFonts w:ascii="Cambria" w:hAnsi="Cambria"/>
          <w:i/>
          <w:sz w:val="28"/>
          <w:szCs w:val="28"/>
          <w:lang w:val="uk-UA"/>
        </w:rPr>
        <w:t>Вчені записки</w:t>
      </w:r>
      <w:r w:rsidRPr="00B45A5B">
        <w:rPr>
          <w:rFonts w:ascii="Cambria" w:hAnsi="Cambria"/>
          <w:sz w:val="28"/>
          <w:szCs w:val="28"/>
          <w:lang w:val="uk-UA"/>
        </w:rPr>
        <w:t>. Київ: КНЕУ. 2012.</w:t>
      </w:r>
      <w:r w:rsidRPr="00B45A5B">
        <w:rPr>
          <w:rFonts w:ascii="Cambria" w:hAnsi="Cambria"/>
          <w:sz w:val="28"/>
          <w:szCs w:val="28"/>
          <w:lang w:val="uk-UA" w:eastAsia="ru-RU"/>
        </w:rPr>
        <w:t xml:space="preserve"> </w:t>
      </w:r>
      <w:r w:rsidRPr="00B45A5B">
        <w:rPr>
          <w:rFonts w:ascii="Cambria" w:hAnsi="Cambria"/>
          <w:sz w:val="28"/>
          <w:szCs w:val="28"/>
          <w:lang w:val="uk-UA"/>
        </w:rPr>
        <w:t>Вип. 14. Частина 2. С. 196 – 202.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/>
        </w:rPr>
      </w:pPr>
      <w:r w:rsidRPr="00B45A5B">
        <w:rPr>
          <w:rFonts w:ascii="Cambria" w:hAnsi="Cambria"/>
          <w:sz w:val="28"/>
          <w:szCs w:val="28"/>
          <w:lang w:val="uk-UA"/>
        </w:rPr>
        <w:t xml:space="preserve">18. Гордєєва Т. Ф. </w:t>
      </w:r>
      <w:r w:rsidRPr="00B45A5B">
        <w:rPr>
          <w:rFonts w:ascii="Cambria" w:hAnsi="Cambria"/>
          <w:sz w:val="28"/>
          <w:szCs w:val="28"/>
          <w:lang w:val="uk-UA" w:eastAsia="ru-RU"/>
        </w:rPr>
        <w:t xml:space="preserve">Міжнародні торговельні суперечки у сучасній регулятивній парадигмі. </w:t>
      </w:r>
      <w:r w:rsidRPr="00B45A5B">
        <w:rPr>
          <w:rFonts w:ascii="Cambria" w:hAnsi="Cambria"/>
          <w:i/>
          <w:sz w:val="28"/>
          <w:szCs w:val="28"/>
          <w:lang w:val="uk-UA"/>
        </w:rPr>
        <w:t>Міжнародна економічна політика</w:t>
      </w:r>
      <w:r w:rsidRPr="00B45A5B">
        <w:rPr>
          <w:rFonts w:ascii="Cambria" w:hAnsi="Cambria"/>
          <w:sz w:val="28"/>
          <w:szCs w:val="28"/>
          <w:lang w:val="uk-UA"/>
        </w:rPr>
        <w:t>.</w:t>
      </w:r>
      <w:r w:rsidRPr="00B45A5B">
        <w:rPr>
          <w:rFonts w:ascii="Cambria" w:hAnsi="Cambria"/>
          <w:sz w:val="28"/>
          <w:szCs w:val="28"/>
          <w:lang w:val="uk-UA" w:eastAsia="ru-RU"/>
        </w:rPr>
        <w:t xml:space="preserve"> </w:t>
      </w:r>
      <w:r w:rsidRPr="00B45A5B">
        <w:rPr>
          <w:rFonts w:ascii="Cambria" w:hAnsi="Cambria"/>
          <w:sz w:val="28"/>
          <w:szCs w:val="28"/>
          <w:lang w:val="uk-UA"/>
        </w:rPr>
        <w:t>2013.</w:t>
      </w:r>
      <w:r w:rsidRPr="00B45A5B">
        <w:rPr>
          <w:rFonts w:ascii="Cambria" w:hAnsi="Cambria"/>
          <w:sz w:val="28"/>
          <w:szCs w:val="28"/>
          <w:lang w:val="uk-UA" w:eastAsia="ru-RU"/>
        </w:rPr>
        <w:t xml:space="preserve"> </w:t>
      </w:r>
      <w:r w:rsidRPr="00B45A5B">
        <w:rPr>
          <w:rFonts w:ascii="Cambria" w:hAnsi="Cambria"/>
          <w:sz w:val="28"/>
          <w:szCs w:val="28"/>
          <w:lang w:val="uk-UA"/>
        </w:rPr>
        <w:t>№ 2 (19)</w:t>
      </w:r>
      <w:r w:rsidRPr="00B45A5B">
        <w:rPr>
          <w:rFonts w:ascii="Cambria" w:hAnsi="Cambria"/>
          <w:sz w:val="28"/>
          <w:szCs w:val="28"/>
        </w:rPr>
        <w:t>.</w:t>
      </w:r>
      <w:r w:rsidRPr="00B45A5B">
        <w:rPr>
          <w:rFonts w:ascii="Cambria" w:hAnsi="Cambria"/>
          <w:sz w:val="28"/>
          <w:szCs w:val="28"/>
          <w:lang w:val="uk-UA" w:eastAsia="ru-RU"/>
        </w:rPr>
        <w:t xml:space="preserve"> </w:t>
      </w:r>
      <w:r w:rsidRPr="00B45A5B">
        <w:rPr>
          <w:rFonts w:ascii="Cambria" w:hAnsi="Cambria"/>
          <w:sz w:val="28"/>
          <w:szCs w:val="28"/>
          <w:lang w:val="uk-UA"/>
        </w:rPr>
        <w:t>С. 101 125.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 w:eastAsia="ru-RU"/>
        </w:rPr>
      </w:pPr>
      <w:r w:rsidRPr="00B45A5B">
        <w:rPr>
          <w:rFonts w:ascii="Cambria" w:hAnsi="Cambria"/>
          <w:iCs/>
          <w:sz w:val="28"/>
          <w:szCs w:val="28"/>
          <w:lang w:val="uk-UA" w:eastAsia="ru-RU"/>
        </w:rPr>
        <w:t xml:space="preserve">20. Гріненко О. О. </w:t>
      </w:r>
      <w:r w:rsidRPr="00B45A5B">
        <w:rPr>
          <w:rFonts w:ascii="Cambria" w:hAnsi="Cambria"/>
          <w:sz w:val="28"/>
          <w:szCs w:val="28"/>
          <w:lang w:val="uk-UA" w:eastAsia="ru-RU"/>
        </w:rPr>
        <w:t xml:space="preserve">Правове регулювання зовнішніх зносин ЄС-США у торговельній сфері. </w:t>
      </w:r>
      <w:r w:rsidRPr="00B45A5B">
        <w:rPr>
          <w:rFonts w:ascii="Cambria" w:hAnsi="Cambria"/>
          <w:i/>
          <w:sz w:val="28"/>
          <w:szCs w:val="28"/>
          <w:lang w:val="uk-UA" w:eastAsia="ru-RU"/>
        </w:rPr>
        <w:t>Актуальні проблеми держави і права</w:t>
      </w:r>
      <w:r w:rsidRPr="00B45A5B">
        <w:rPr>
          <w:rFonts w:ascii="Cambria" w:hAnsi="Cambria"/>
          <w:sz w:val="28"/>
          <w:szCs w:val="28"/>
          <w:lang w:val="uk-UA" w:eastAsia="ru-RU"/>
        </w:rPr>
        <w:t>. 2011. С. 387 – 393.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/>
        </w:rPr>
      </w:pPr>
      <w:r w:rsidRPr="00B45A5B">
        <w:rPr>
          <w:rFonts w:ascii="Cambria" w:hAnsi="Cambria"/>
          <w:iCs/>
          <w:sz w:val="28"/>
          <w:szCs w:val="28"/>
          <w:lang w:val="uk-UA"/>
        </w:rPr>
        <w:t>21. Грущинська Н. М</w:t>
      </w:r>
      <w:r w:rsidRPr="00B45A5B">
        <w:rPr>
          <w:rFonts w:ascii="Cambria" w:hAnsi="Cambria"/>
          <w:sz w:val="28"/>
          <w:szCs w:val="28"/>
          <w:lang w:val="uk-UA"/>
        </w:rPr>
        <w:t>. Економічна</w:t>
      </w:r>
      <w:r w:rsidRPr="00B45A5B">
        <w:rPr>
          <w:rFonts w:ascii="Cambria" w:hAnsi="Cambria"/>
          <w:bCs/>
          <w:sz w:val="28"/>
          <w:szCs w:val="28"/>
          <w:lang w:val="uk-UA"/>
        </w:rPr>
        <w:t xml:space="preserve"> дипломатія в сучасних геоекономічних процесах формування світового порядку. </w:t>
      </w:r>
      <w:r w:rsidRPr="00B45A5B">
        <w:rPr>
          <w:rFonts w:ascii="Cambria" w:hAnsi="Cambria"/>
          <w:bCs/>
          <w:i/>
          <w:iCs/>
          <w:sz w:val="28"/>
          <w:szCs w:val="28"/>
          <w:lang w:val="uk-UA"/>
        </w:rPr>
        <w:t>Академічний огляд</w:t>
      </w:r>
      <w:r w:rsidRPr="00B45A5B">
        <w:rPr>
          <w:rFonts w:ascii="Cambria" w:hAnsi="Cambria"/>
          <w:bCs/>
          <w:iCs/>
          <w:sz w:val="28"/>
          <w:szCs w:val="28"/>
          <w:lang w:val="uk-UA"/>
        </w:rPr>
        <w:t>.</w:t>
      </w:r>
      <w:r w:rsidRPr="00B45A5B">
        <w:rPr>
          <w:rFonts w:ascii="Cambria" w:hAnsi="Cambria"/>
          <w:sz w:val="28"/>
          <w:szCs w:val="28"/>
          <w:lang w:val="uk-UA" w:eastAsia="ru-RU"/>
        </w:rPr>
        <w:t xml:space="preserve"> </w:t>
      </w:r>
      <w:r w:rsidRPr="00B45A5B">
        <w:rPr>
          <w:rFonts w:ascii="Cambria" w:hAnsi="Cambria"/>
          <w:bCs/>
          <w:iCs/>
          <w:sz w:val="28"/>
          <w:szCs w:val="28"/>
          <w:lang w:val="uk-UA"/>
        </w:rPr>
        <w:t>2014</w:t>
      </w:r>
      <w:r w:rsidRPr="00B45A5B">
        <w:rPr>
          <w:rFonts w:ascii="Cambria" w:hAnsi="Cambria"/>
          <w:bCs/>
          <w:i/>
          <w:iCs/>
          <w:sz w:val="28"/>
          <w:szCs w:val="28"/>
          <w:lang w:val="uk-UA"/>
        </w:rPr>
        <w:t>.</w:t>
      </w:r>
      <w:r w:rsidRPr="00B45A5B">
        <w:rPr>
          <w:rFonts w:ascii="Cambria" w:hAnsi="Cambria"/>
          <w:sz w:val="28"/>
          <w:szCs w:val="28"/>
          <w:lang w:val="uk-UA" w:eastAsia="ru-RU"/>
        </w:rPr>
        <w:t xml:space="preserve"> </w:t>
      </w:r>
      <w:r w:rsidR="00493CF0">
        <w:rPr>
          <w:rFonts w:ascii="Cambria" w:hAnsi="Cambria"/>
          <w:bCs/>
          <w:iCs/>
          <w:sz w:val="28"/>
          <w:szCs w:val="28"/>
          <w:lang w:val="uk-UA"/>
        </w:rPr>
        <w:t>№ 2 (41).</w:t>
      </w:r>
      <w:r w:rsidRPr="00B45A5B">
        <w:rPr>
          <w:rFonts w:ascii="Cambria" w:hAnsi="Cambria"/>
          <w:bCs/>
          <w:i/>
          <w:iCs/>
          <w:sz w:val="28"/>
          <w:szCs w:val="28"/>
          <w:lang w:val="uk-UA"/>
        </w:rPr>
        <w:t xml:space="preserve"> </w:t>
      </w:r>
      <w:r w:rsidRPr="00B45A5B">
        <w:rPr>
          <w:rFonts w:ascii="Cambria" w:hAnsi="Cambria"/>
          <w:sz w:val="28"/>
          <w:szCs w:val="28"/>
          <w:lang w:val="uk-UA"/>
        </w:rPr>
        <w:t>С. 110 – 116.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eastAsia="Arial Unicode MS" w:hAnsi="Cambria"/>
          <w:sz w:val="28"/>
          <w:szCs w:val="28"/>
          <w:lang w:val="uk-UA"/>
        </w:rPr>
      </w:pPr>
      <w:r w:rsidRPr="00B45A5B">
        <w:rPr>
          <w:rFonts w:ascii="Cambria" w:eastAsia="Arial Unicode MS" w:hAnsi="Cambria"/>
          <w:sz w:val="28"/>
          <w:szCs w:val="28"/>
          <w:lang w:val="uk-UA"/>
        </w:rPr>
        <w:t xml:space="preserve">22. Грущинська Н.М. Економічна дипломатія як потужний інструмент подолання конфліктності країн. </w:t>
      </w:r>
      <w:r w:rsidRPr="00B45A5B">
        <w:rPr>
          <w:rFonts w:ascii="Cambria" w:eastAsia="Arial Unicode MS" w:hAnsi="Cambria"/>
          <w:i/>
          <w:sz w:val="28"/>
          <w:szCs w:val="28"/>
          <w:lang w:val="uk-UA"/>
        </w:rPr>
        <w:t>Економічний нобелівський вісник</w:t>
      </w:r>
      <w:r w:rsidRPr="00B45A5B">
        <w:rPr>
          <w:rFonts w:ascii="Cambria" w:eastAsia="Arial Unicode MS" w:hAnsi="Cambria"/>
          <w:sz w:val="28"/>
          <w:szCs w:val="28"/>
          <w:lang w:val="uk-UA"/>
        </w:rPr>
        <w:t xml:space="preserve">. 2016. № 1 (9). С. 85-90. 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 w:eastAsia="ru-RU"/>
        </w:rPr>
      </w:pPr>
      <w:r w:rsidRPr="00B45A5B">
        <w:rPr>
          <w:rFonts w:ascii="Cambria" w:hAnsi="Cambria"/>
          <w:iCs/>
          <w:sz w:val="28"/>
          <w:szCs w:val="28"/>
          <w:lang w:val="uk-UA" w:eastAsia="ru-RU"/>
        </w:rPr>
        <w:t>23. Капітоненко М. Г</w:t>
      </w:r>
      <w:r w:rsidRPr="00B45A5B">
        <w:rPr>
          <w:rFonts w:ascii="Cambria" w:hAnsi="Cambria"/>
          <w:sz w:val="28"/>
          <w:szCs w:val="28"/>
          <w:lang w:val="uk-UA" w:eastAsia="ru-RU"/>
        </w:rPr>
        <w:t>. Міжнародні конфлікти: навч. посіб. для студ. вищ. навч. закл. К. : Либідь, 2009. 352 с.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 w:cs="Calibri"/>
          <w:sz w:val="28"/>
          <w:szCs w:val="28"/>
          <w:lang w:val="uk-UA"/>
        </w:rPr>
      </w:pPr>
      <w:r w:rsidRPr="00B45A5B">
        <w:rPr>
          <w:rFonts w:ascii="Cambria" w:hAnsi="Cambria" w:cs="Calibri"/>
          <w:sz w:val="28"/>
          <w:szCs w:val="28"/>
          <w:lang w:val="uk-UA"/>
        </w:rPr>
        <w:t xml:space="preserve">24. </w:t>
      </w:r>
      <w:r w:rsidRPr="00B45A5B">
        <w:rPr>
          <w:rFonts w:ascii="Cambria" w:hAnsi="Cambria" w:cs="Calibri"/>
          <w:spacing w:val="10"/>
          <w:sz w:val="28"/>
          <w:szCs w:val="28"/>
          <w:lang w:val="uk-UA"/>
        </w:rPr>
        <w:t>Міжнародні економічні відносини: підручник / А.А. Мазаракі,  Т.М.</w:t>
      </w:r>
      <w:r w:rsidRPr="00B45A5B">
        <w:rPr>
          <w:rFonts w:ascii="Cambria" w:hAnsi="Cambria" w:cs="Calibri"/>
          <w:sz w:val="28"/>
          <w:szCs w:val="28"/>
          <w:lang w:val="uk-UA"/>
        </w:rPr>
        <w:t xml:space="preserve"> Мельник, Л.П. Кудирко та ін.; за заг. ред. А.А. Мазаракі, Т.М. Мельник. Київ: Київ. нац. торг.-екон. ун-т, 2017. 612 с.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 w:cs="Calibri"/>
          <w:sz w:val="28"/>
          <w:szCs w:val="28"/>
          <w:lang w:val="uk-UA"/>
        </w:rPr>
      </w:pPr>
      <w:r w:rsidRPr="00B45A5B">
        <w:rPr>
          <w:rFonts w:ascii="Cambria" w:hAnsi="Cambria" w:cs="Calibri"/>
          <w:sz w:val="28"/>
          <w:szCs w:val="28"/>
          <w:lang w:val="uk-UA"/>
        </w:rPr>
        <w:t>25. Міжнародні економічні відносини: практикум: навч. посіб. для студ. галузі знань 0305 «Економіка та підприємництво» напряму підготовки 6.030503 «Міжнародна економіка» / В.В. Дергачова, О. М. Згуровський, І.М. Манаєнко; КПІ ім. Ігоря Сікорського. Київ : КПІ ім. Ігоря Сікорського, 2018. 80 с.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 w:cs="Calibri"/>
          <w:sz w:val="28"/>
          <w:szCs w:val="28"/>
          <w:lang w:val="uk-UA"/>
        </w:rPr>
      </w:pPr>
      <w:r w:rsidRPr="00B45A5B">
        <w:rPr>
          <w:rFonts w:ascii="Cambria" w:hAnsi="Cambria" w:cs="Calibri"/>
          <w:sz w:val="28"/>
          <w:szCs w:val="28"/>
          <w:lang w:val="uk-UA"/>
        </w:rPr>
        <w:t>26. Міжнародні економічні відносини: підручник / За редакцією А. П. Голікова, О. А. Довгаль. Х. : ХНУ імені В. Н. Каразіна, 2014. 602 с.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 w:cs="Calibri"/>
          <w:sz w:val="28"/>
          <w:szCs w:val="28"/>
          <w:lang w:val="uk-UA"/>
        </w:rPr>
      </w:pPr>
      <w:r w:rsidRPr="00B45A5B">
        <w:rPr>
          <w:rFonts w:ascii="Cambria" w:hAnsi="Cambria" w:cs="Calibri"/>
          <w:sz w:val="28"/>
          <w:szCs w:val="28"/>
          <w:lang w:val="uk-UA"/>
        </w:rPr>
        <w:t>27. Міжнародні економічні відносини: навч. посіб. / Амеліна І. В., Попова Т. Л., Владимиров С. В. К. : «Центр учбової літератури», 2013. 256 с.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 w:eastAsia="ru-RU"/>
        </w:rPr>
      </w:pPr>
      <w:r w:rsidRPr="00B45A5B">
        <w:rPr>
          <w:rFonts w:ascii="Cambria" w:hAnsi="Cambria"/>
          <w:sz w:val="28"/>
          <w:szCs w:val="28"/>
          <w:lang w:val="uk-UA" w:eastAsia="ru-RU"/>
        </w:rPr>
        <w:t>28. Нижник В. М. Економічна дипломатія та економічна безпека України: навч. посіб. / Хмельницький національний університет.  Хмельницький.  2007.  299 с.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/>
        </w:rPr>
      </w:pPr>
      <w:r w:rsidRPr="00B45A5B">
        <w:rPr>
          <w:rFonts w:ascii="Cambria" w:hAnsi="Cambria"/>
          <w:sz w:val="28"/>
          <w:szCs w:val="28"/>
          <w:shd w:val="clear" w:color="auto" w:fill="FFFFFF"/>
          <w:lang w:val="uk-UA"/>
        </w:rPr>
        <w:t>29. Політичний формат Дебатів Карла Поппера</w:t>
      </w:r>
      <w:r w:rsidRPr="00B45A5B">
        <w:rPr>
          <w:rFonts w:ascii="Cambria" w:hAnsi="Cambria"/>
          <w:sz w:val="28"/>
          <w:szCs w:val="28"/>
          <w:lang w:val="uk-UA"/>
        </w:rPr>
        <w:t xml:space="preserve">. </w:t>
      </w:r>
      <w:r w:rsidRPr="00B45A5B">
        <w:rPr>
          <w:rFonts w:ascii="Cambria" w:hAnsi="Cambria"/>
          <w:sz w:val="28"/>
          <w:szCs w:val="28"/>
          <w:lang w:val="en-US"/>
        </w:rPr>
        <w:t>URL</w:t>
      </w:r>
      <w:r w:rsidRPr="00B45A5B">
        <w:rPr>
          <w:rFonts w:ascii="Cambria" w:hAnsi="Cambria"/>
          <w:sz w:val="28"/>
          <w:szCs w:val="28"/>
          <w:lang w:val="uk-UA"/>
        </w:rPr>
        <w:t xml:space="preserve">: </w:t>
      </w:r>
      <w:hyperlink r:id="rId18" w:history="1">
        <w:r w:rsidRPr="00B45A5B">
          <w:rPr>
            <w:rFonts w:ascii="Cambria" w:hAnsi="Cambria"/>
            <w:color w:val="000000"/>
            <w:sz w:val="28"/>
            <w:szCs w:val="28"/>
          </w:rPr>
          <w:t>http://debate.arpi.org.ua/doc2/Policy_ukr.pdf</w:t>
        </w:r>
      </w:hyperlink>
      <w:r w:rsidRPr="00B45A5B">
        <w:rPr>
          <w:rFonts w:ascii="Cambria" w:hAnsi="Cambria"/>
          <w:color w:val="000000"/>
          <w:sz w:val="28"/>
          <w:szCs w:val="28"/>
          <w:lang w:val="uk-UA"/>
        </w:rPr>
        <w:t>.</w:t>
      </w:r>
      <w:r w:rsidRPr="00B45A5B">
        <w:rPr>
          <w:rFonts w:ascii="Cambria" w:hAnsi="Cambria"/>
          <w:sz w:val="28"/>
          <w:szCs w:val="28"/>
          <w:lang w:val="uk-UA"/>
        </w:rPr>
        <w:t xml:space="preserve"> – Назва з екрана.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/>
        </w:rPr>
      </w:pPr>
      <w:r w:rsidRPr="00B45A5B">
        <w:rPr>
          <w:rFonts w:ascii="Cambria" w:hAnsi="Cambria"/>
          <w:sz w:val="28"/>
          <w:szCs w:val="28"/>
          <w:lang w:val="uk-UA"/>
        </w:rPr>
        <w:t>30. Пуригіна О.Г. Міжнародні економічні конфлікти: навч. пос. К.: Ц</w:t>
      </w:r>
      <w:r w:rsidR="0068790D">
        <w:rPr>
          <w:rFonts w:ascii="Cambria" w:hAnsi="Cambria"/>
          <w:sz w:val="28"/>
          <w:szCs w:val="28"/>
          <w:lang w:val="uk-UA"/>
        </w:rPr>
        <w:t>ентр учбової літератури, 2008.</w:t>
      </w:r>
      <w:r w:rsidRPr="00B45A5B">
        <w:rPr>
          <w:rFonts w:ascii="Cambria" w:hAnsi="Cambria"/>
          <w:sz w:val="28"/>
          <w:szCs w:val="28"/>
          <w:lang w:val="uk-UA"/>
        </w:rPr>
        <w:t xml:space="preserve"> 280с. 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bCs/>
          <w:sz w:val="28"/>
          <w:szCs w:val="28"/>
          <w:lang w:val="uk-UA"/>
        </w:rPr>
      </w:pPr>
      <w:r w:rsidRPr="00B45A5B">
        <w:rPr>
          <w:rFonts w:ascii="Cambria" w:hAnsi="Cambria"/>
          <w:bCs/>
          <w:sz w:val="28"/>
          <w:szCs w:val="28"/>
          <w:lang w:val="uk-UA"/>
        </w:rPr>
        <w:t xml:space="preserve">31. Пухальська Я. П. Економічна дипломатія в умовах глобалізації. </w:t>
      </w:r>
      <w:r w:rsidRPr="00B45A5B">
        <w:rPr>
          <w:rFonts w:ascii="Cambria" w:hAnsi="Cambria"/>
          <w:bCs/>
          <w:i/>
          <w:sz w:val="28"/>
          <w:szCs w:val="28"/>
          <w:lang w:val="uk-UA"/>
        </w:rPr>
        <w:t>Економічний простір</w:t>
      </w:r>
      <w:r w:rsidRPr="00B45A5B">
        <w:rPr>
          <w:rFonts w:ascii="Cambria" w:hAnsi="Cambria"/>
          <w:bCs/>
          <w:sz w:val="28"/>
          <w:szCs w:val="28"/>
          <w:lang w:val="uk-UA"/>
        </w:rPr>
        <w:t>.</w:t>
      </w:r>
      <w:r w:rsidRPr="00B45A5B">
        <w:rPr>
          <w:rFonts w:ascii="Cambria" w:hAnsi="Cambria"/>
          <w:sz w:val="28"/>
          <w:szCs w:val="28"/>
          <w:lang w:val="uk-UA" w:eastAsia="ru-RU"/>
        </w:rPr>
        <w:t xml:space="preserve"> 2014. </w:t>
      </w:r>
      <w:r w:rsidRPr="00B45A5B">
        <w:rPr>
          <w:rFonts w:ascii="Cambria" w:hAnsi="Cambria"/>
          <w:bCs/>
          <w:sz w:val="28"/>
          <w:szCs w:val="28"/>
          <w:lang w:val="uk-UA"/>
        </w:rPr>
        <w:t>№87. С. 24 – 32.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 w:eastAsia="ru-RU"/>
        </w:rPr>
      </w:pPr>
      <w:r w:rsidRPr="00B45A5B">
        <w:rPr>
          <w:rFonts w:ascii="Cambria" w:hAnsi="Cambria"/>
          <w:bCs/>
          <w:sz w:val="28"/>
          <w:szCs w:val="28"/>
          <w:lang w:val="uk-UA"/>
        </w:rPr>
        <w:lastRenderedPageBreak/>
        <w:t xml:space="preserve">32. Седляр Ю. О. </w:t>
      </w:r>
      <w:r w:rsidRPr="00B45A5B">
        <w:rPr>
          <w:rFonts w:ascii="Cambria" w:hAnsi="Cambria"/>
          <w:sz w:val="28"/>
          <w:szCs w:val="28"/>
          <w:lang w:val="uk-UA" w:eastAsia="ru-RU"/>
        </w:rPr>
        <w:t>Міжнародні  санкції  у  світовій  політиці:  теорія  і практика : монографія. Миколаїв : Вид-во ЧДУ ім. Петра Могили, 2013. 412  с.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/>
        </w:rPr>
      </w:pPr>
      <w:r w:rsidRPr="00B45A5B">
        <w:rPr>
          <w:rFonts w:ascii="Cambria" w:hAnsi="Cambria"/>
          <w:sz w:val="28"/>
          <w:szCs w:val="28"/>
          <w:lang w:val="uk-UA"/>
        </w:rPr>
        <w:t>33. Торговельні війни сучасності та їх вплив на економічне зростання і розвиток світі та Україні. / Наук. ред. В.Юрчишин. Київ: Заповіт, 2019. 188с.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 w:eastAsia="ru-RU"/>
        </w:rPr>
      </w:pPr>
      <w:r w:rsidRPr="00B45A5B">
        <w:rPr>
          <w:rFonts w:ascii="Cambria" w:hAnsi="Cambria"/>
          <w:bCs/>
          <w:sz w:val="28"/>
          <w:szCs w:val="28"/>
          <w:lang w:val="uk-UA"/>
        </w:rPr>
        <w:t xml:space="preserve">34. </w:t>
      </w:r>
      <w:r w:rsidRPr="00B45A5B">
        <w:rPr>
          <w:rFonts w:ascii="Cambria" w:hAnsi="Cambria"/>
          <w:sz w:val="28"/>
          <w:szCs w:val="28"/>
          <w:lang w:val="uk-UA" w:eastAsia="ru-RU"/>
        </w:rPr>
        <w:t xml:space="preserve">Участь у міжнародних організаціях: Міністерство закордонних справ України. </w:t>
      </w:r>
      <w:r w:rsidRPr="00B45A5B">
        <w:rPr>
          <w:rFonts w:ascii="Cambria" w:hAnsi="Cambria"/>
          <w:sz w:val="28"/>
          <w:szCs w:val="28"/>
          <w:lang w:val="en-US" w:eastAsia="ru-RU"/>
        </w:rPr>
        <w:t>URL</w:t>
      </w:r>
      <w:r w:rsidRPr="00B45A5B">
        <w:rPr>
          <w:rFonts w:ascii="Cambria" w:hAnsi="Cambria"/>
          <w:sz w:val="28"/>
          <w:szCs w:val="28"/>
          <w:lang w:val="uk-UA" w:eastAsia="ru-RU"/>
        </w:rPr>
        <w:t>: https://mfa.gov.ua/mizhnarodni-vidnosini/uchast-u-mizhnarodnih-organizaciyah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bCs/>
          <w:sz w:val="28"/>
          <w:szCs w:val="28"/>
          <w:lang w:val="uk-UA"/>
        </w:rPr>
      </w:pPr>
      <w:r w:rsidRPr="00B45A5B">
        <w:rPr>
          <w:rFonts w:ascii="Cambria" w:hAnsi="Cambria"/>
          <w:bCs/>
          <w:sz w:val="28"/>
          <w:szCs w:val="28"/>
          <w:lang w:val="uk-UA"/>
        </w:rPr>
        <w:t xml:space="preserve">35. Фліссак К. А. Економічна дипломатія навч. посіб. Тернопіль : «Новий колір», 2013. 440 с. 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eastAsia="Times New Roman" w:hAnsi="Cambria"/>
          <w:sz w:val="28"/>
          <w:szCs w:val="28"/>
          <w:lang w:val="uk-UA" w:eastAsia="ru-RU"/>
        </w:rPr>
      </w:pPr>
      <w:r w:rsidRPr="00B45A5B">
        <w:rPr>
          <w:rFonts w:ascii="Cambria" w:hAnsi="Cambria"/>
          <w:sz w:val="28"/>
          <w:szCs w:val="28"/>
          <w:lang w:val="uk-UA" w:eastAsia="ru-RU"/>
        </w:rPr>
        <w:t xml:space="preserve">36. Шаров О. М. Щодо шляхів вдосконалення організації роботи в галузі економічної дипломатії: аналітична записка. </w:t>
      </w:r>
      <w:r w:rsidRPr="00B45A5B">
        <w:rPr>
          <w:rFonts w:ascii="Cambria" w:hAnsi="Cambria"/>
          <w:sz w:val="28"/>
          <w:szCs w:val="28"/>
          <w:lang w:val="uk-UA"/>
        </w:rPr>
        <w:t>U</w:t>
      </w:r>
      <w:r w:rsidRPr="00B45A5B">
        <w:rPr>
          <w:rFonts w:ascii="Cambria" w:hAnsi="Cambria"/>
          <w:sz w:val="28"/>
          <w:szCs w:val="28"/>
          <w:lang w:val="en-US"/>
        </w:rPr>
        <w:t>RL</w:t>
      </w:r>
      <w:r w:rsidRPr="00B45A5B">
        <w:rPr>
          <w:rFonts w:ascii="Cambria" w:hAnsi="Cambria"/>
          <w:sz w:val="28"/>
          <w:szCs w:val="28"/>
        </w:rPr>
        <w:t xml:space="preserve"> </w:t>
      </w:r>
      <w:r w:rsidRPr="00B45A5B">
        <w:rPr>
          <w:rFonts w:ascii="Cambria" w:hAnsi="Cambria"/>
          <w:sz w:val="28"/>
          <w:szCs w:val="28"/>
          <w:lang w:val="uk-UA"/>
        </w:rPr>
        <w:t xml:space="preserve">: </w:t>
      </w:r>
      <w:r w:rsidRPr="00B45A5B">
        <w:rPr>
          <w:rFonts w:ascii="Cambria" w:eastAsia="Times New Roman" w:hAnsi="Cambria"/>
          <w:sz w:val="28"/>
          <w:szCs w:val="28"/>
          <w:lang w:val="uk-UA" w:eastAsia="ru-RU"/>
        </w:rPr>
        <w:t xml:space="preserve"> </w:t>
      </w:r>
      <w:hyperlink r:id="rId19" w:history="1">
        <w:r w:rsidRPr="00B45A5B">
          <w:rPr>
            <w:rFonts w:ascii="Cambria" w:eastAsia="Times New Roman" w:hAnsi="Cambria"/>
            <w:sz w:val="28"/>
            <w:szCs w:val="28"/>
            <w:lang w:val="uk-UA" w:eastAsia="ru-RU"/>
          </w:rPr>
          <w:t>http://www.niss.gov.ua/articles/975</w:t>
        </w:r>
      </w:hyperlink>
      <w:r w:rsidRPr="00B45A5B">
        <w:rPr>
          <w:rFonts w:ascii="Cambria" w:eastAsia="Times New Roman" w:hAnsi="Cambria"/>
          <w:sz w:val="28"/>
          <w:szCs w:val="28"/>
          <w:lang w:val="uk-UA" w:eastAsia="ru-RU"/>
        </w:rPr>
        <w:t xml:space="preserve">. – Назва з екрана. 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/>
        </w:rPr>
      </w:pPr>
      <w:r w:rsidRPr="00B45A5B">
        <w:rPr>
          <w:rFonts w:ascii="Cambria" w:hAnsi="Cambria"/>
          <w:sz w:val="28"/>
          <w:szCs w:val="28"/>
        </w:rPr>
        <w:t xml:space="preserve">37. Шаров О.М. </w:t>
      </w:r>
      <w:r w:rsidRPr="00B45A5B">
        <w:rPr>
          <w:rFonts w:ascii="Cambria" w:hAnsi="Cambria"/>
          <w:sz w:val="28"/>
          <w:szCs w:val="28"/>
          <w:lang w:val="uk-UA"/>
        </w:rPr>
        <w:t xml:space="preserve">Економічна дипломатія: основи, проблеми та перспективи: монографія. Національний інститут стратегічних досліджень. Київ : НІСД, 2019. 560 с. 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 w:eastAsia="ru-RU"/>
        </w:rPr>
      </w:pPr>
      <w:r w:rsidRPr="00B45A5B">
        <w:rPr>
          <w:rFonts w:ascii="Cambria" w:hAnsi="Cambria"/>
          <w:iCs/>
          <w:sz w:val="28"/>
          <w:szCs w:val="28"/>
          <w:lang w:val="uk-UA" w:eastAsia="ru-RU"/>
        </w:rPr>
        <w:t xml:space="preserve">38. Шевченко А. С. </w:t>
      </w:r>
      <w:r w:rsidRPr="00B45A5B">
        <w:rPr>
          <w:rFonts w:ascii="Cambria" w:hAnsi="Cambria"/>
          <w:sz w:val="28"/>
          <w:szCs w:val="28"/>
          <w:lang w:val="uk-UA" w:eastAsia="ru-RU"/>
        </w:rPr>
        <w:t xml:space="preserve">Міжнародний спір, його правова природа та мирне вирішення за допомогою арбітражу. </w:t>
      </w:r>
      <w:r w:rsidRPr="00B45A5B">
        <w:rPr>
          <w:rFonts w:ascii="Cambria" w:hAnsi="Cambria"/>
          <w:i/>
          <w:sz w:val="28"/>
          <w:szCs w:val="28"/>
          <w:lang w:val="uk-UA" w:eastAsia="ru-RU"/>
        </w:rPr>
        <w:t>Зовнішня торгівля: економіка, фінанси, право</w:t>
      </w:r>
      <w:r w:rsidRPr="00B45A5B">
        <w:rPr>
          <w:rFonts w:ascii="Cambria" w:hAnsi="Cambria"/>
          <w:sz w:val="28"/>
          <w:szCs w:val="28"/>
          <w:lang w:val="uk-UA" w:eastAsia="ru-RU"/>
        </w:rPr>
        <w:t>. 2012. № 5. С. 142 – 144.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 w:eastAsia="ru-RU"/>
        </w:rPr>
      </w:pPr>
      <w:r w:rsidRPr="00B45A5B">
        <w:rPr>
          <w:rFonts w:ascii="Cambria" w:hAnsi="Cambria"/>
          <w:iCs/>
          <w:sz w:val="28"/>
          <w:szCs w:val="28"/>
          <w:lang w:val="uk-UA" w:eastAsia="ru-RU"/>
        </w:rPr>
        <w:t>39. Шнипко О. С.</w:t>
      </w:r>
      <w:r w:rsidRPr="00B45A5B">
        <w:rPr>
          <w:rFonts w:ascii="Cambria" w:hAnsi="Cambria"/>
          <w:i/>
          <w:iCs/>
          <w:sz w:val="28"/>
          <w:szCs w:val="28"/>
          <w:lang w:val="uk-UA" w:eastAsia="ru-RU"/>
        </w:rPr>
        <w:t xml:space="preserve"> </w:t>
      </w:r>
      <w:r w:rsidRPr="00B45A5B">
        <w:rPr>
          <w:rFonts w:ascii="Cambria" w:hAnsi="Cambria"/>
          <w:sz w:val="28"/>
          <w:szCs w:val="28"/>
          <w:lang w:val="uk-UA" w:eastAsia="ru-RU"/>
        </w:rPr>
        <w:t>Торговельні війни в умовах</w:t>
      </w:r>
      <w:r w:rsidRPr="00B45A5B">
        <w:rPr>
          <w:rFonts w:ascii="Cambria" w:hAnsi="Cambria"/>
          <w:i/>
          <w:iCs/>
          <w:sz w:val="28"/>
          <w:szCs w:val="28"/>
          <w:lang w:val="uk-UA" w:eastAsia="ru-RU"/>
        </w:rPr>
        <w:t xml:space="preserve"> </w:t>
      </w:r>
      <w:r w:rsidRPr="00B45A5B">
        <w:rPr>
          <w:rFonts w:ascii="Cambria" w:hAnsi="Cambria"/>
          <w:sz w:val="28"/>
          <w:szCs w:val="28"/>
          <w:lang w:val="uk-UA" w:eastAsia="ru-RU"/>
        </w:rPr>
        <w:t xml:space="preserve">глобалізації: значення для України. </w:t>
      </w:r>
      <w:r w:rsidRPr="00B45A5B">
        <w:rPr>
          <w:rFonts w:ascii="Cambria" w:hAnsi="Cambria"/>
          <w:i/>
          <w:sz w:val="28"/>
          <w:szCs w:val="28"/>
          <w:lang w:val="uk-UA" w:eastAsia="ru-RU"/>
        </w:rPr>
        <w:t>Інвестиції: практика та досвід</w:t>
      </w:r>
      <w:r w:rsidRPr="00B45A5B">
        <w:rPr>
          <w:rFonts w:ascii="Cambria" w:hAnsi="Cambria"/>
          <w:sz w:val="28"/>
          <w:szCs w:val="28"/>
          <w:lang w:val="uk-UA" w:eastAsia="ru-RU"/>
        </w:rPr>
        <w:t>. 2011. № 21. С. 4 – 6.</w:t>
      </w:r>
    </w:p>
    <w:p w:rsidR="00B45A5B" w:rsidRPr="00B45A5B" w:rsidRDefault="00B45A5B" w:rsidP="00B45A5B">
      <w:pPr>
        <w:spacing w:after="0" w:line="240" w:lineRule="auto"/>
        <w:jc w:val="both"/>
        <w:rPr>
          <w:rFonts w:ascii="Cambria" w:hAnsi="Cambria"/>
          <w:sz w:val="28"/>
          <w:szCs w:val="28"/>
          <w:lang w:val="uk-UA" w:eastAsia="ru-RU"/>
        </w:rPr>
      </w:pPr>
      <w:r w:rsidRPr="00B45A5B">
        <w:rPr>
          <w:rFonts w:ascii="Cambria" w:hAnsi="Cambria"/>
          <w:sz w:val="28"/>
          <w:szCs w:val="28"/>
          <w:lang w:val="uk-UA" w:eastAsia="ru-RU"/>
        </w:rPr>
        <w:t xml:space="preserve">40. «Development and Globalization: Facts and Figures 2012». United Nations Conference on Trade And Development, UNCTAD : Geneva, 2012. 87 p. </w:t>
      </w:r>
    </w:p>
    <w:p w:rsidR="00B45A5B" w:rsidRPr="00B45A5B" w:rsidRDefault="00B45A5B" w:rsidP="00B45A5B">
      <w:pPr>
        <w:spacing w:after="160" w:line="259" w:lineRule="auto"/>
        <w:rPr>
          <w:lang w:val="uk-UA"/>
        </w:rPr>
      </w:pPr>
    </w:p>
    <w:p w:rsidR="00D36699" w:rsidRDefault="00D36699" w:rsidP="00D36699">
      <w:pPr>
        <w:rPr>
          <w:rFonts w:asciiTheme="majorHAnsi" w:hAnsiTheme="majorHAnsi"/>
          <w:lang w:val="uk-UA"/>
        </w:rPr>
      </w:pPr>
    </w:p>
    <w:p w:rsidR="005916E5" w:rsidRDefault="005916E5" w:rsidP="00D36699">
      <w:pPr>
        <w:rPr>
          <w:rFonts w:asciiTheme="majorHAnsi" w:hAnsiTheme="majorHAnsi"/>
          <w:lang w:val="uk-UA"/>
        </w:rPr>
      </w:pPr>
    </w:p>
    <w:p w:rsidR="005916E5" w:rsidRDefault="005916E5" w:rsidP="00D36699">
      <w:pPr>
        <w:rPr>
          <w:rFonts w:asciiTheme="majorHAnsi" w:hAnsiTheme="majorHAnsi"/>
          <w:lang w:val="uk-UA"/>
        </w:rPr>
      </w:pPr>
    </w:p>
    <w:p w:rsidR="00B45A5B" w:rsidRDefault="00B45A5B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</w:p>
    <w:p w:rsidR="00B45A5B" w:rsidRDefault="00B45A5B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</w:p>
    <w:p w:rsidR="00B45A5B" w:rsidRDefault="00B45A5B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</w:p>
    <w:p w:rsidR="00B45A5B" w:rsidRDefault="00B45A5B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</w:p>
    <w:p w:rsidR="00B45A5B" w:rsidRDefault="00B45A5B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</w:p>
    <w:p w:rsidR="00B45A5B" w:rsidRDefault="00B45A5B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</w:p>
    <w:p w:rsidR="00B45A5B" w:rsidRDefault="00B45A5B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</w:p>
    <w:p w:rsidR="005916E5" w:rsidRDefault="005916E5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  <w:r w:rsidRPr="005916E5">
        <w:rPr>
          <w:rFonts w:asciiTheme="majorHAnsi" w:hAnsiTheme="majorHAnsi"/>
          <w:b/>
          <w:sz w:val="28"/>
          <w:szCs w:val="28"/>
          <w:lang w:val="uk-UA"/>
        </w:rPr>
        <w:lastRenderedPageBreak/>
        <w:t>ДОДАТОК А</w:t>
      </w:r>
    </w:p>
    <w:p w:rsidR="00BA1DC8" w:rsidRDefault="00BA1DC8" w:rsidP="00BA1DC8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lang w:val="uk-UA"/>
        </w:rPr>
      </w:pPr>
      <w:r>
        <w:rPr>
          <w:rFonts w:asciiTheme="majorHAnsi" w:hAnsiTheme="majorHAnsi"/>
          <w:b/>
          <w:sz w:val="28"/>
          <w:szCs w:val="28"/>
          <w:lang w:val="uk-UA"/>
        </w:rPr>
        <w:t>ПРИКЛАД ВАРІАНТУ МОДУЛЬНОЇ КОНТРОЛЬНОЇ</w:t>
      </w:r>
    </w:p>
    <w:p w:rsidR="00BA1DC8" w:rsidRDefault="00BA1DC8" w:rsidP="00117E34">
      <w:pPr>
        <w:spacing w:after="0" w:line="240" w:lineRule="auto"/>
        <w:rPr>
          <w:rFonts w:asciiTheme="majorHAnsi" w:hAnsiTheme="majorHAnsi"/>
          <w:b/>
          <w:sz w:val="28"/>
          <w:szCs w:val="28"/>
          <w:lang w:val="uk-UA"/>
        </w:rPr>
      </w:pPr>
    </w:p>
    <w:p w:rsidR="00117E34" w:rsidRPr="00BA1DC8" w:rsidRDefault="00BA1DC8" w:rsidP="00117E34">
      <w:pPr>
        <w:spacing w:after="0" w:line="240" w:lineRule="auto"/>
        <w:rPr>
          <w:rFonts w:asciiTheme="majorHAnsi" w:hAnsiTheme="majorHAnsi"/>
          <w:b/>
          <w:sz w:val="28"/>
          <w:szCs w:val="28"/>
          <w:lang w:val="uk-UA"/>
        </w:rPr>
      </w:pPr>
      <w:r>
        <w:rPr>
          <w:rFonts w:asciiTheme="majorHAnsi" w:hAnsiTheme="majorHAnsi"/>
          <w:b/>
          <w:sz w:val="28"/>
          <w:szCs w:val="28"/>
          <w:lang w:val="uk-UA"/>
        </w:rPr>
        <w:t xml:space="preserve">ТЕСТИ 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>1. Термін дипломатія вживається у значеннях: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>а) професія дипломата;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>б) міжнародних переговорів;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>в) сукупність державних установ, що займаються діяльністю в сфері зовнішніх відносин.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>2. Основні завдання комерційної дипломатії: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 xml:space="preserve">а) </w:t>
      </w:r>
      <w:r w:rsidRPr="00117E34">
        <w:rPr>
          <w:rFonts w:asciiTheme="majorHAnsi" w:hAnsiTheme="majorHAnsi"/>
          <w:sz w:val="28"/>
          <w:szCs w:val="28"/>
          <w:lang w:val="uk-UA" w:eastAsia="ru-RU"/>
        </w:rPr>
        <w:t>політичне сприяння вітчизняному бізнесу в його діяльності за кордоном;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>б) підвищення національної безпеки;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 xml:space="preserve">в) створення умов для ефективної міграції населення світу. 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>3. До мирних інструментів зовнішньої політики відносяться: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>а) політична інтервенція;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>б) стримування;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 xml:space="preserve">в) шпіонаж. 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>4. Особливістю організації комерційної дипломатії в США є: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>а) створення функціональних підрозділів в Міністерстві закордонних справ (</w:t>
      </w:r>
      <w:r w:rsidRPr="00117E34"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>договірно-правовий, антидемпінгової політики, антимонопольної політики, промислових розслідувань);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>б) створення «ситуаційної кімнати» для координації діяльності Міністерства закордонних справ та Міністерства економічного розвитку;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 xml:space="preserve">в) створення </w:t>
      </w:r>
      <w:r w:rsidRPr="00117E34"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 xml:space="preserve">спеціалізованої організації зі сприяння торгівлі </w:t>
      </w:r>
      <w:r w:rsidRPr="00117E34">
        <w:rPr>
          <w:rFonts w:asciiTheme="majorHAnsi" w:hAnsiTheme="majorHAnsi"/>
          <w:color w:val="000000"/>
          <w:kern w:val="24"/>
          <w:sz w:val="28"/>
          <w:szCs w:val="28"/>
          <w:lang w:val="en-US"/>
        </w:rPr>
        <w:t>Global</w:t>
      </w:r>
      <w:r w:rsidRPr="00117E34"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 xml:space="preserve"> </w:t>
      </w:r>
      <w:r w:rsidRPr="00117E34">
        <w:rPr>
          <w:rFonts w:asciiTheme="majorHAnsi" w:hAnsiTheme="majorHAnsi"/>
          <w:color w:val="000000"/>
          <w:kern w:val="24"/>
          <w:sz w:val="28"/>
          <w:szCs w:val="28"/>
          <w:lang w:val="en-US"/>
        </w:rPr>
        <w:t>Trade</w:t>
      </w:r>
      <w:r w:rsidRPr="00117E34"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 xml:space="preserve"> </w:t>
      </w:r>
      <w:r w:rsidRPr="00117E34">
        <w:rPr>
          <w:rFonts w:asciiTheme="majorHAnsi" w:hAnsiTheme="majorHAnsi"/>
          <w:color w:val="000000"/>
          <w:kern w:val="24"/>
          <w:sz w:val="28"/>
          <w:szCs w:val="28"/>
          <w:lang w:val="en-US"/>
        </w:rPr>
        <w:t>Promotion</w:t>
      </w:r>
      <w:r w:rsidRPr="00117E34"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>.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color w:val="000000"/>
          <w:kern w:val="24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 xml:space="preserve">5. </w:t>
      </w:r>
      <w:r w:rsidRPr="00117E34"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>BATNA – це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color w:val="000000"/>
          <w:kern w:val="24"/>
          <w:sz w:val="28"/>
          <w:szCs w:val="28"/>
          <w:lang w:val="uk-UA"/>
        </w:rPr>
      </w:pPr>
      <w:r w:rsidRPr="00117E34"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>а) альтернатива переговорним рішенням;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color w:val="000000"/>
          <w:kern w:val="24"/>
          <w:sz w:val="28"/>
          <w:szCs w:val="28"/>
          <w:lang w:val="uk-UA"/>
        </w:rPr>
      </w:pPr>
      <w:r w:rsidRPr="00117E34"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>б) найкраща альтернатива переговорним рішенням;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>в) наявність декілька альтернатив переговорним рішенням.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color w:val="000000"/>
          <w:kern w:val="24"/>
          <w:sz w:val="28"/>
          <w:szCs w:val="28"/>
          <w:lang w:val="uk-UA"/>
        </w:rPr>
      </w:pPr>
      <w:r w:rsidRPr="00117E34"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 xml:space="preserve">6. Функція, яка полягає у можливості </w:t>
      </w:r>
      <w:r w:rsidRPr="00117E34">
        <w:rPr>
          <w:rFonts w:asciiTheme="majorHAnsi" w:eastAsia="+mn-ea" w:hAnsiTheme="majorHAnsi"/>
          <w:color w:val="000000"/>
          <w:kern w:val="24"/>
          <w:sz w:val="28"/>
          <w:szCs w:val="28"/>
          <w:lang w:val="uk-UA"/>
        </w:rPr>
        <w:t>вплинути на позиції третіх сторін</w:t>
      </w:r>
      <w:r w:rsidRPr="00117E34">
        <w:rPr>
          <w:rFonts w:asciiTheme="majorHAnsi" w:eastAsia="+mn-ea" w:hAnsiTheme="majorHAnsi" w:cs="Calibri"/>
          <w:color w:val="000000"/>
          <w:kern w:val="24"/>
          <w:sz w:val="28"/>
          <w:szCs w:val="28"/>
          <w:lang w:val="uk-UA"/>
        </w:rPr>
        <w:t xml:space="preserve"> </w:t>
      </w:r>
      <w:r w:rsidRPr="00117E34"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>– це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color w:val="000000"/>
          <w:kern w:val="24"/>
          <w:sz w:val="28"/>
          <w:szCs w:val="28"/>
          <w:lang w:val="uk-UA"/>
        </w:rPr>
      </w:pPr>
      <w:r w:rsidRPr="00117E34"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>а) інформаційна;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color w:val="000000"/>
          <w:kern w:val="24"/>
          <w:sz w:val="28"/>
          <w:szCs w:val="28"/>
          <w:lang w:val="uk-UA"/>
        </w:rPr>
      </w:pPr>
      <w:r w:rsidRPr="00117E34"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>б) іміджева;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color w:val="000000"/>
          <w:kern w:val="24"/>
          <w:sz w:val="28"/>
          <w:szCs w:val="28"/>
          <w:lang w:val="uk-UA"/>
        </w:rPr>
        <w:t xml:space="preserve">в) вирішенні питань, не пов’язаних з обговорюваною проблемою. 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lastRenderedPageBreak/>
        <w:t>7. Вирішення організаційних питань в процесі підготовки до переговорів включає: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 w:eastAsia="ru-RU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 xml:space="preserve">а) </w:t>
      </w:r>
      <w:r w:rsidRPr="00117E34">
        <w:rPr>
          <w:rFonts w:asciiTheme="majorHAnsi" w:hAnsiTheme="majorHAnsi"/>
          <w:sz w:val="28"/>
          <w:szCs w:val="28"/>
          <w:lang w:val="uk-UA" w:eastAsia="ru-RU"/>
        </w:rPr>
        <w:t>обмін інформацією між сторонами;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 w:eastAsia="ru-RU"/>
        </w:rPr>
      </w:pPr>
      <w:r w:rsidRPr="00117E34">
        <w:rPr>
          <w:rFonts w:asciiTheme="majorHAnsi" w:hAnsiTheme="majorHAnsi"/>
          <w:sz w:val="28"/>
          <w:szCs w:val="28"/>
          <w:lang w:val="uk-UA" w:eastAsia="ru-RU"/>
        </w:rPr>
        <w:t>б) погодження із зацікавленими організаціями певних питань;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 w:eastAsia="ru-RU"/>
        </w:rPr>
        <w:t>в) формування групи учасників переговорів.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shd w:val="clear" w:color="auto" w:fill="FFFFFF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 xml:space="preserve">8. </w:t>
      </w:r>
      <w:r w:rsidRPr="00117E34">
        <w:rPr>
          <w:rFonts w:asciiTheme="majorHAnsi" w:hAnsiTheme="majorHAnsi"/>
          <w:sz w:val="28"/>
          <w:szCs w:val="28"/>
          <w:shd w:val="clear" w:color="auto" w:fill="FFFFFF"/>
          <w:lang w:val="uk-UA"/>
        </w:rPr>
        <w:t>Учасників переговорів сприймати, як друзів прийнято при застосуванні: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shd w:val="clear" w:color="auto" w:fill="FFFFFF"/>
          <w:lang w:val="uk-UA"/>
        </w:rPr>
      </w:pPr>
      <w:r w:rsidRPr="00117E34">
        <w:rPr>
          <w:rFonts w:asciiTheme="majorHAnsi" w:hAnsiTheme="majorHAnsi"/>
          <w:sz w:val="28"/>
          <w:szCs w:val="28"/>
          <w:shd w:val="clear" w:color="auto" w:fill="FFFFFF"/>
          <w:lang w:val="uk-UA"/>
        </w:rPr>
        <w:t>а) м’якого підходу;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shd w:val="clear" w:color="auto" w:fill="FFFFFF"/>
          <w:lang w:val="uk-UA"/>
        </w:rPr>
      </w:pPr>
      <w:r w:rsidRPr="00117E34">
        <w:rPr>
          <w:rFonts w:asciiTheme="majorHAnsi" w:hAnsiTheme="majorHAnsi"/>
          <w:sz w:val="28"/>
          <w:szCs w:val="28"/>
          <w:shd w:val="clear" w:color="auto" w:fill="FFFFFF"/>
          <w:lang w:val="uk-UA"/>
        </w:rPr>
        <w:t>б) жорсткого підходу;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shd w:val="clear" w:color="auto" w:fill="FFFFFF"/>
          <w:lang w:val="uk-UA"/>
        </w:rPr>
        <w:t xml:space="preserve">в) принципового підходу. 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shd w:val="clear" w:color="auto" w:fill="FFFFFF"/>
          <w:lang w:val="uk-UA"/>
        </w:rPr>
        <w:t>9. Міркувати й бути відкритим для доказів інших прийнято при використанні в процесі переговорів: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shd w:val="clear" w:color="auto" w:fill="FFFFFF"/>
          <w:lang w:val="uk-UA"/>
        </w:rPr>
      </w:pPr>
      <w:r w:rsidRPr="00117E34">
        <w:rPr>
          <w:rFonts w:asciiTheme="majorHAnsi" w:hAnsiTheme="majorHAnsi"/>
          <w:sz w:val="28"/>
          <w:szCs w:val="28"/>
          <w:shd w:val="clear" w:color="auto" w:fill="FFFFFF"/>
          <w:lang w:val="uk-UA"/>
        </w:rPr>
        <w:t>а) м’якого підходу;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shd w:val="clear" w:color="auto" w:fill="FFFFFF"/>
          <w:lang w:val="uk-UA"/>
        </w:rPr>
      </w:pPr>
      <w:r w:rsidRPr="00117E34">
        <w:rPr>
          <w:rFonts w:asciiTheme="majorHAnsi" w:hAnsiTheme="majorHAnsi"/>
          <w:sz w:val="28"/>
          <w:szCs w:val="28"/>
          <w:shd w:val="clear" w:color="auto" w:fill="FFFFFF"/>
          <w:lang w:val="uk-UA"/>
        </w:rPr>
        <w:t>б) жорсткого підходу;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shd w:val="clear" w:color="auto" w:fill="FFFFFF"/>
          <w:lang w:val="uk-UA"/>
        </w:rPr>
        <w:t xml:space="preserve">в) принципового підходу. 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 xml:space="preserve">10. До якого типу відносяться переговори, під час яких </w:t>
      </w:r>
      <w:r w:rsidRPr="00117E34">
        <w:rPr>
          <w:rFonts w:asciiTheme="majorHAnsi" w:hAnsiTheme="majorHAnsi"/>
          <w:sz w:val="28"/>
          <w:szCs w:val="28"/>
          <w:lang w:val="uk-UA" w:eastAsia="ru-RU"/>
        </w:rPr>
        <w:t>сторони прагнуть створити бажані стабільні стосунки та кооперативні зв’язки</w:t>
      </w:r>
      <w:r w:rsidRPr="00117E34">
        <w:rPr>
          <w:rFonts w:asciiTheme="majorHAnsi" w:hAnsiTheme="majorHAnsi"/>
          <w:sz w:val="28"/>
          <w:szCs w:val="28"/>
          <w:lang w:val="uk-UA"/>
        </w:rPr>
        <w:t>: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 w:eastAsia="ru-RU"/>
        </w:rPr>
      </w:pPr>
      <w:r w:rsidRPr="00117E34">
        <w:rPr>
          <w:rFonts w:asciiTheme="majorHAnsi" w:hAnsiTheme="majorHAnsi"/>
          <w:sz w:val="28"/>
          <w:szCs w:val="28"/>
          <w:lang w:val="uk-UA"/>
        </w:rPr>
        <w:t xml:space="preserve">а) </w:t>
      </w:r>
      <w:r w:rsidRPr="00117E34">
        <w:rPr>
          <w:rFonts w:asciiTheme="majorHAnsi" w:hAnsiTheme="majorHAnsi"/>
          <w:sz w:val="28"/>
          <w:szCs w:val="28"/>
          <w:lang w:val="uk-UA" w:eastAsia="ru-RU"/>
        </w:rPr>
        <w:t>дистрибутивні переговори;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 w:eastAsia="ru-RU"/>
        </w:rPr>
      </w:pPr>
      <w:r w:rsidRPr="00117E34">
        <w:rPr>
          <w:rFonts w:asciiTheme="majorHAnsi" w:hAnsiTheme="majorHAnsi"/>
          <w:sz w:val="28"/>
          <w:szCs w:val="28"/>
          <w:lang w:val="uk-UA" w:eastAsia="ru-RU"/>
        </w:rPr>
        <w:t>б) інтегративні переговори;</w:t>
      </w:r>
    </w:p>
    <w:p w:rsid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 w:eastAsia="ru-RU"/>
        </w:rPr>
      </w:pPr>
      <w:r w:rsidRPr="00117E34">
        <w:rPr>
          <w:rFonts w:asciiTheme="majorHAnsi" w:hAnsiTheme="majorHAnsi"/>
          <w:sz w:val="28"/>
          <w:szCs w:val="28"/>
          <w:lang w:val="uk-UA" w:eastAsia="ru-RU"/>
        </w:rPr>
        <w:t>в) структурування відносин.</w:t>
      </w:r>
    </w:p>
    <w:p w:rsidR="00A15006" w:rsidRPr="00117E34" w:rsidRDefault="00A15006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 w:eastAsia="ru-RU"/>
        </w:rPr>
      </w:pPr>
    </w:p>
    <w:p w:rsidR="00A15006" w:rsidRPr="00A15006" w:rsidRDefault="00A15006" w:rsidP="00A15006">
      <w:pPr>
        <w:spacing w:after="0" w:line="240" w:lineRule="auto"/>
        <w:rPr>
          <w:rFonts w:asciiTheme="majorHAnsi" w:hAnsiTheme="majorHAnsi"/>
          <w:i/>
          <w:sz w:val="28"/>
          <w:szCs w:val="28"/>
          <w:lang w:val="uk-UA" w:eastAsia="ru-RU"/>
        </w:rPr>
      </w:pPr>
      <w:r>
        <w:rPr>
          <w:rFonts w:asciiTheme="majorHAnsi" w:hAnsiTheme="majorHAnsi"/>
          <w:sz w:val="28"/>
          <w:szCs w:val="28"/>
          <w:lang w:val="uk-UA" w:eastAsia="ru-RU"/>
        </w:rPr>
        <w:t>11</w:t>
      </w:r>
      <w:r w:rsidRPr="00A15006">
        <w:rPr>
          <w:rFonts w:asciiTheme="majorHAnsi" w:hAnsiTheme="majorHAnsi"/>
          <w:sz w:val="28"/>
          <w:szCs w:val="28"/>
          <w:lang w:val="uk-UA" w:eastAsia="ru-RU"/>
        </w:rPr>
        <w:t>.</w:t>
      </w:r>
      <w:r w:rsidRPr="00A15006">
        <w:rPr>
          <w:rFonts w:asciiTheme="majorHAnsi" w:hAnsiTheme="majorHAnsi"/>
          <w:i/>
          <w:sz w:val="28"/>
          <w:szCs w:val="28"/>
          <w:lang w:val="uk-UA" w:eastAsia="ru-RU"/>
        </w:rPr>
        <w:t xml:space="preserve"> Причини виникнення торговельних супере</w:t>
      </w:r>
      <w:r w:rsidRPr="00A15006">
        <w:rPr>
          <w:rFonts w:asciiTheme="majorHAnsi" w:hAnsiTheme="majorHAnsi"/>
          <w:i/>
          <w:sz w:val="28"/>
          <w:szCs w:val="28"/>
          <w:lang w:val="uk-UA" w:eastAsia="ru-RU"/>
        </w:rPr>
        <w:softHyphen/>
        <w:t>чок</w:t>
      </w:r>
    </w:p>
    <w:p w:rsidR="00A15006" w:rsidRPr="00A15006" w:rsidRDefault="00A15006" w:rsidP="00A15006">
      <w:pPr>
        <w:spacing w:after="0" w:line="240" w:lineRule="auto"/>
        <w:rPr>
          <w:rFonts w:asciiTheme="majorHAnsi" w:hAnsiTheme="majorHAnsi"/>
          <w:sz w:val="28"/>
          <w:szCs w:val="28"/>
          <w:lang w:val="uk-UA" w:eastAsia="ru-RU"/>
        </w:rPr>
      </w:pPr>
      <w:r>
        <w:rPr>
          <w:rFonts w:asciiTheme="majorHAnsi" w:hAnsiTheme="majorHAnsi"/>
          <w:sz w:val="28"/>
          <w:szCs w:val="28"/>
          <w:lang w:val="uk-UA" w:eastAsia="ru-RU"/>
        </w:rPr>
        <w:t>а</w:t>
      </w:r>
      <w:r w:rsidRPr="00A15006">
        <w:rPr>
          <w:rFonts w:asciiTheme="majorHAnsi" w:hAnsiTheme="majorHAnsi"/>
          <w:sz w:val="28"/>
          <w:szCs w:val="28"/>
          <w:lang w:val="uk-UA" w:eastAsia="ru-RU"/>
        </w:rPr>
        <w:t>) політичні;</w:t>
      </w:r>
    </w:p>
    <w:p w:rsidR="00A15006" w:rsidRPr="00A15006" w:rsidRDefault="00A15006" w:rsidP="00A15006">
      <w:pPr>
        <w:spacing w:after="0" w:line="240" w:lineRule="auto"/>
        <w:rPr>
          <w:rFonts w:asciiTheme="majorHAnsi" w:hAnsiTheme="majorHAnsi"/>
          <w:sz w:val="28"/>
          <w:szCs w:val="28"/>
          <w:lang w:val="uk-UA" w:eastAsia="ru-RU"/>
        </w:rPr>
      </w:pPr>
      <w:r>
        <w:rPr>
          <w:rFonts w:asciiTheme="majorHAnsi" w:hAnsiTheme="majorHAnsi"/>
          <w:sz w:val="28"/>
          <w:szCs w:val="28"/>
          <w:lang w:val="uk-UA" w:eastAsia="ru-RU"/>
        </w:rPr>
        <w:t>б</w:t>
      </w:r>
      <w:r w:rsidRPr="00A15006">
        <w:rPr>
          <w:rFonts w:asciiTheme="majorHAnsi" w:hAnsiTheme="majorHAnsi"/>
          <w:sz w:val="28"/>
          <w:szCs w:val="28"/>
          <w:lang w:val="uk-UA" w:eastAsia="ru-RU"/>
        </w:rPr>
        <w:t>) екологічні;</w:t>
      </w:r>
    </w:p>
    <w:p w:rsidR="00A15006" w:rsidRPr="00A15006" w:rsidRDefault="00A15006" w:rsidP="00A15006">
      <w:pPr>
        <w:spacing w:after="0" w:line="240" w:lineRule="auto"/>
        <w:rPr>
          <w:rFonts w:asciiTheme="majorHAnsi" w:hAnsiTheme="majorHAnsi"/>
          <w:sz w:val="28"/>
          <w:szCs w:val="28"/>
          <w:lang w:val="uk-UA" w:eastAsia="ru-RU"/>
        </w:rPr>
      </w:pPr>
      <w:r>
        <w:rPr>
          <w:rFonts w:asciiTheme="majorHAnsi" w:hAnsiTheme="majorHAnsi"/>
          <w:sz w:val="28"/>
          <w:szCs w:val="28"/>
          <w:lang w:val="uk-UA" w:eastAsia="ru-RU"/>
        </w:rPr>
        <w:t>в</w:t>
      </w:r>
      <w:r w:rsidRPr="00A15006">
        <w:rPr>
          <w:rFonts w:asciiTheme="majorHAnsi" w:hAnsiTheme="majorHAnsi"/>
          <w:sz w:val="28"/>
          <w:szCs w:val="28"/>
          <w:lang w:val="uk-UA" w:eastAsia="ru-RU"/>
        </w:rPr>
        <w:t xml:space="preserve">) </w:t>
      </w:r>
      <w:r w:rsidRPr="00A15006">
        <w:rPr>
          <w:rFonts w:asciiTheme="majorHAnsi" w:hAnsiTheme="majorHAnsi"/>
          <w:sz w:val="28"/>
          <w:szCs w:val="28"/>
          <w:lang w:eastAsia="ru-RU"/>
        </w:rPr>
        <w:t>протекціоністські</w:t>
      </w:r>
      <w:r w:rsidRPr="00A15006">
        <w:rPr>
          <w:rFonts w:asciiTheme="majorHAnsi" w:hAnsiTheme="majorHAnsi"/>
          <w:sz w:val="28"/>
          <w:szCs w:val="28"/>
          <w:lang w:val="uk-UA" w:eastAsia="ru-RU"/>
        </w:rPr>
        <w:t xml:space="preserve">. </w:t>
      </w:r>
    </w:p>
    <w:p w:rsidR="00A15006" w:rsidRPr="00A15006" w:rsidRDefault="00A15006" w:rsidP="00A15006">
      <w:pPr>
        <w:spacing w:after="0" w:line="240" w:lineRule="auto"/>
        <w:rPr>
          <w:rFonts w:asciiTheme="majorHAnsi" w:hAnsiTheme="majorHAnsi"/>
          <w:sz w:val="28"/>
          <w:szCs w:val="28"/>
          <w:lang w:val="uk-UA"/>
        </w:rPr>
      </w:pPr>
    </w:p>
    <w:p w:rsidR="00A15006" w:rsidRPr="00A15006" w:rsidRDefault="00A15006" w:rsidP="00A15006">
      <w:pPr>
        <w:spacing w:after="0" w:line="240" w:lineRule="auto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12</w:t>
      </w:r>
      <w:r w:rsidRPr="00A15006">
        <w:rPr>
          <w:rFonts w:asciiTheme="majorHAnsi" w:hAnsiTheme="majorHAnsi"/>
          <w:sz w:val="28"/>
          <w:szCs w:val="28"/>
          <w:lang w:val="uk-UA"/>
        </w:rPr>
        <w:t xml:space="preserve">. </w:t>
      </w:r>
      <w:r w:rsidRPr="00A15006">
        <w:rPr>
          <w:rFonts w:asciiTheme="majorHAnsi" w:hAnsiTheme="majorHAnsi"/>
          <w:i/>
          <w:sz w:val="28"/>
          <w:szCs w:val="28"/>
          <w:lang w:val="uk-UA"/>
        </w:rPr>
        <w:t>Способи ведення торговельних війн</w:t>
      </w:r>
      <w:r w:rsidRPr="00A15006">
        <w:rPr>
          <w:rFonts w:asciiTheme="majorHAnsi" w:hAnsiTheme="majorHAnsi"/>
          <w:sz w:val="28"/>
          <w:szCs w:val="28"/>
          <w:lang w:val="uk-UA"/>
        </w:rPr>
        <w:t>:</w:t>
      </w:r>
    </w:p>
    <w:p w:rsidR="00A15006" w:rsidRPr="00A15006" w:rsidRDefault="00A15006" w:rsidP="00A15006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а</w:t>
      </w:r>
      <w:r w:rsidRPr="00A15006">
        <w:rPr>
          <w:rFonts w:asciiTheme="majorHAnsi" w:hAnsiTheme="majorHAnsi"/>
          <w:sz w:val="28"/>
          <w:szCs w:val="28"/>
          <w:lang w:val="uk-UA"/>
        </w:rPr>
        <w:t xml:space="preserve">) </w:t>
      </w:r>
      <w:r w:rsidRPr="00A15006">
        <w:rPr>
          <w:rFonts w:asciiTheme="majorHAnsi" w:hAnsiTheme="majorHAnsi"/>
          <w:sz w:val="28"/>
          <w:szCs w:val="28"/>
          <w:lang w:val="uk-UA" w:eastAsia="ru-RU"/>
        </w:rPr>
        <w:t>введення антидемпінгового мита;</w:t>
      </w:r>
    </w:p>
    <w:p w:rsidR="00A15006" w:rsidRPr="00A15006" w:rsidRDefault="00A15006" w:rsidP="00A15006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 w:eastAsia="ru-RU"/>
        </w:rPr>
      </w:pPr>
      <w:r>
        <w:rPr>
          <w:rFonts w:asciiTheme="majorHAnsi" w:hAnsiTheme="majorHAnsi"/>
          <w:sz w:val="28"/>
          <w:szCs w:val="28"/>
          <w:lang w:val="uk-UA" w:eastAsia="ru-RU"/>
        </w:rPr>
        <w:t>б</w:t>
      </w:r>
      <w:r w:rsidRPr="00A15006">
        <w:rPr>
          <w:rFonts w:asciiTheme="majorHAnsi" w:hAnsiTheme="majorHAnsi"/>
          <w:sz w:val="28"/>
          <w:szCs w:val="28"/>
          <w:lang w:val="uk-UA" w:eastAsia="ru-RU"/>
        </w:rPr>
        <w:t>) введення квот на імпорт з країни, яка є або може ста</w:t>
      </w:r>
      <w:r w:rsidRPr="00A15006">
        <w:rPr>
          <w:rFonts w:asciiTheme="majorHAnsi" w:hAnsiTheme="majorHAnsi"/>
          <w:sz w:val="28"/>
          <w:szCs w:val="28"/>
          <w:lang w:val="uk-UA" w:eastAsia="ru-RU"/>
        </w:rPr>
        <w:softHyphen/>
        <w:t>ти економічним конкурентом;</w:t>
      </w:r>
    </w:p>
    <w:p w:rsidR="00A15006" w:rsidRPr="00A15006" w:rsidRDefault="00A15006" w:rsidP="00A15006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 w:eastAsia="ru-RU"/>
        </w:rPr>
      </w:pPr>
      <w:r>
        <w:rPr>
          <w:rFonts w:asciiTheme="majorHAnsi" w:hAnsiTheme="majorHAnsi"/>
          <w:sz w:val="28"/>
          <w:szCs w:val="28"/>
          <w:lang w:val="uk-UA" w:eastAsia="ru-RU"/>
        </w:rPr>
        <w:t>в</w:t>
      </w:r>
      <w:r w:rsidRPr="00A15006">
        <w:rPr>
          <w:rFonts w:asciiTheme="majorHAnsi" w:hAnsiTheme="majorHAnsi"/>
          <w:sz w:val="28"/>
          <w:szCs w:val="28"/>
          <w:lang w:val="uk-UA" w:eastAsia="ru-RU"/>
        </w:rPr>
        <w:t>) введення особливого режиму розмитнення товарів.</w:t>
      </w:r>
    </w:p>
    <w:p w:rsidR="00A15006" w:rsidRPr="00A15006" w:rsidRDefault="00A15006" w:rsidP="00A15006">
      <w:pPr>
        <w:spacing w:after="0" w:line="240" w:lineRule="auto"/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</w:pPr>
    </w:p>
    <w:p w:rsidR="00A15006" w:rsidRPr="00A15006" w:rsidRDefault="00A15006" w:rsidP="00A15006">
      <w:pPr>
        <w:spacing w:after="0" w:line="240" w:lineRule="auto"/>
        <w:rPr>
          <w:rFonts w:asciiTheme="majorHAnsi" w:eastAsia="Times New Roman" w:hAnsiTheme="majorHAnsi"/>
          <w:i/>
          <w:spacing w:val="1"/>
          <w:sz w:val="28"/>
          <w:szCs w:val="28"/>
          <w:lang w:val="uk-UA" w:eastAsia="ru-RU"/>
        </w:rPr>
      </w:pPr>
      <w:r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>13</w:t>
      </w:r>
      <w:r w:rsidRPr="00A15006"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 xml:space="preserve">. </w:t>
      </w:r>
      <w:r w:rsidRPr="00A15006">
        <w:rPr>
          <w:rFonts w:asciiTheme="majorHAnsi" w:eastAsia="Times New Roman" w:hAnsiTheme="majorHAnsi"/>
          <w:i/>
          <w:spacing w:val="1"/>
          <w:sz w:val="28"/>
          <w:szCs w:val="28"/>
          <w:lang w:val="uk-UA" w:eastAsia="ru-RU"/>
        </w:rPr>
        <w:t>Пра</w:t>
      </w:r>
      <w:r w:rsidRPr="00A15006">
        <w:rPr>
          <w:rFonts w:asciiTheme="majorHAnsi" w:eastAsia="Times New Roman" w:hAnsiTheme="majorHAnsi"/>
          <w:i/>
          <w:spacing w:val="1"/>
          <w:sz w:val="28"/>
          <w:szCs w:val="28"/>
          <w:lang w:val="uk-UA" w:eastAsia="ru-RU"/>
        </w:rPr>
        <w:softHyphen/>
        <w:t>вильне визначення країни походження необхідно для:</w:t>
      </w:r>
    </w:p>
    <w:p w:rsidR="00A15006" w:rsidRPr="00A15006" w:rsidRDefault="00A15006" w:rsidP="00A15006">
      <w:pPr>
        <w:spacing w:after="0" w:line="240" w:lineRule="auto"/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</w:pPr>
      <w:r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>а</w:t>
      </w:r>
      <w:r w:rsidRPr="00A15006"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>) застосування сезонного мита;</w:t>
      </w:r>
    </w:p>
    <w:p w:rsidR="00A15006" w:rsidRPr="00A15006" w:rsidRDefault="00A15006" w:rsidP="00A15006">
      <w:pPr>
        <w:spacing w:after="0" w:line="240" w:lineRule="auto"/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</w:pPr>
      <w:r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>б</w:t>
      </w:r>
      <w:r w:rsidRPr="00A15006"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>) застосування кількісних обмежень;</w:t>
      </w:r>
    </w:p>
    <w:p w:rsidR="00A15006" w:rsidRPr="00A15006" w:rsidRDefault="00A15006" w:rsidP="00A15006">
      <w:pPr>
        <w:spacing w:after="0" w:line="240" w:lineRule="auto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>в</w:t>
      </w:r>
      <w:r w:rsidRPr="00A15006"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 xml:space="preserve">) проведення статистичного дослідження. </w:t>
      </w:r>
    </w:p>
    <w:p w:rsidR="00A15006" w:rsidRPr="00A15006" w:rsidRDefault="00A15006" w:rsidP="00A15006">
      <w:pPr>
        <w:spacing w:after="0" w:line="240" w:lineRule="auto"/>
        <w:rPr>
          <w:rFonts w:asciiTheme="majorHAnsi" w:hAnsiTheme="majorHAnsi"/>
          <w:sz w:val="28"/>
          <w:szCs w:val="28"/>
          <w:lang w:val="uk-UA"/>
        </w:rPr>
      </w:pPr>
    </w:p>
    <w:p w:rsidR="00A15006" w:rsidRPr="00A15006" w:rsidRDefault="00A15006" w:rsidP="00A15006">
      <w:pPr>
        <w:spacing w:after="0" w:line="240" w:lineRule="auto"/>
        <w:jc w:val="both"/>
        <w:rPr>
          <w:rFonts w:asciiTheme="majorHAnsi" w:hAnsiTheme="majorHAnsi"/>
          <w:i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 w:eastAsia="ru-RU"/>
        </w:rPr>
        <w:t>14</w:t>
      </w:r>
      <w:r w:rsidRPr="00A15006">
        <w:rPr>
          <w:rFonts w:asciiTheme="majorHAnsi" w:hAnsiTheme="majorHAnsi"/>
          <w:i/>
          <w:sz w:val="28"/>
          <w:szCs w:val="28"/>
          <w:lang w:val="uk-UA" w:eastAsia="ru-RU"/>
        </w:rPr>
        <w:t xml:space="preserve">. </w:t>
      </w:r>
      <w:r w:rsidRPr="00A15006">
        <w:rPr>
          <w:rFonts w:asciiTheme="majorHAnsi" w:hAnsiTheme="majorHAnsi"/>
          <w:i/>
          <w:sz w:val="28"/>
          <w:szCs w:val="28"/>
          <w:lang w:val="uk-UA"/>
        </w:rPr>
        <w:t>Критеріями достатньої переробки</w:t>
      </w:r>
    </w:p>
    <w:p w:rsidR="00A15006" w:rsidRPr="00A15006" w:rsidRDefault="00A15006" w:rsidP="00A15006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а</w:t>
      </w:r>
      <w:r w:rsidRPr="00A15006">
        <w:rPr>
          <w:rFonts w:asciiTheme="majorHAnsi" w:hAnsiTheme="majorHAnsi"/>
          <w:sz w:val="28"/>
          <w:szCs w:val="28"/>
          <w:lang w:val="uk-UA"/>
        </w:rPr>
        <w:t>) виконання виробничих або технологічних операцій, за результатами яких змінюється класифікаційний код товару згідно з </w:t>
      </w:r>
      <w:hyperlink r:id="rId20" w:tgtFrame="_blank" w:history="1">
        <w:r w:rsidRPr="00A15006">
          <w:rPr>
            <w:rFonts w:asciiTheme="majorHAnsi" w:hAnsiTheme="majorHAnsi"/>
            <w:sz w:val="28"/>
            <w:szCs w:val="28"/>
            <w:bdr w:val="none" w:sz="0" w:space="0" w:color="auto" w:frame="1"/>
            <w:lang w:val="uk-UA"/>
          </w:rPr>
          <w:t>УКТ ЗЕД</w:t>
        </w:r>
      </w:hyperlink>
      <w:r w:rsidRPr="00A15006">
        <w:rPr>
          <w:rFonts w:asciiTheme="majorHAnsi" w:hAnsiTheme="majorHAnsi"/>
          <w:sz w:val="28"/>
          <w:szCs w:val="28"/>
          <w:lang w:val="uk-UA"/>
        </w:rPr>
        <w:t> на рівні будь-якого з чотирьох двох знаків;</w:t>
      </w:r>
    </w:p>
    <w:p w:rsidR="00A15006" w:rsidRPr="00A15006" w:rsidRDefault="00A15006" w:rsidP="00A15006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lastRenderedPageBreak/>
        <w:t>б</w:t>
      </w:r>
      <w:r w:rsidRPr="00A15006">
        <w:rPr>
          <w:rFonts w:asciiTheme="majorHAnsi" w:hAnsiTheme="majorHAnsi"/>
          <w:sz w:val="28"/>
          <w:szCs w:val="28"/>
          <w:lang w:val="uk-UA"/>
        </w:rPr>
        <w:t>) операції, які здійснюються шляхом складання виробів за допомогою простого кріпильного матеріалу;</w:t>
      </w:r>
    </w:p>
    <w:p w:rsidR="00A15006" w:rsidRPr="00A15006" w:rsidRDefault="00A15006" w:rsidP="00A15006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в</w:t>
      </w:r>
      <w:r w:rsidRPr="00A15006">
        <w:rPr>
          <w:rFonts w:asciiTheme="majorHAnsi" w:hAnsiTheme="majorHAnsi"/>
          <w:sz w:val="28"/>
          <w:szCs w:val="28"/>
          <w:lang w:val="uk-UA"/>
        </w:rPr>
        <w:t>) операції щодо підготовки товарів до продажу та транспортування.</w:t>
      </w:r>
    </w:p>
    <w:p w:rsidR="00117E34" w:rsidRPr="00117E34" w:rsidRDefault="00117E34" w:rsidP="00117E34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A15006" w:rsidRPr="00A15006" w:rsidRDefault="00A15006" w:rsidP="00A15006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15</w:t>
      </w:r>
      <w:r w:rsidRPr="00A15006">
        <w:rPr>
          <w:rFonts w:asciiTheme="majorHAnsi" w:hAnsiTheme="majorHAnsi"/>
          <w:sz w:val="28"/>
          <w:szCs w:val="28"/>
          <w:lang w:val="uk-UA"/>
        </w:rPr>
        <w:t xml:space="preserve">. </w:t>
      </w:r>
      <w:r w:rsidRPr="00A15006">
        <w:rPr>
          <w:rFonts w:asciiTheme="majorHAnsi" w:hAnsiTheme="majorHAnsi"/>
          <w:i/>
          <w:sz w:val="28"/>
          <w:szCs w:val="28"/>
          <w:lang w:val="uk-UA"/>
        </w:rPr>
        <w:t>Соціально - культурне середовище МЕВ</w:t>
      </w:r>
      <w:r w:rsidRPr="00A15006">
        <w:rPr>
          <w:rFonts w:asciiTheme="majorHAnsi" w:hAnsiTheme="majorHAnsi"/>
          <w:sz w:val="28"/>
          <w:szCs w:val="28"/>
          <w:lang w:val="uk-UA"/>
        </w:rPr>
        <w:t>:</w:t>
      </w:r>
    </w:p>
    <w:p w:rsidR="00A15006" w:rsidRPr="00A15006" w:rsidRDefault="00A15006" w:rsidP="00A15006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а</w:t>
      </w:r>
      <w:r w:rsidRPr="00A15006">
        <w:rPr>
          <w:rFonts w:asciiTheme="majorHAnsi" w:hAnsiTheme="majorHAnsi"/>
          <w:sz w:val="28"/>
          <w:szCs w:val="28"/>
          <w:lang w:val="uk-UA"/>
        </w:rPr>
        <w:t>) норми ділової етики;</w:t>
      </w:r>
    </w:p>
    <w:p w:rsidR="00A15006" w:rsidRPr="00A15006" w:rsidRDefault="00A15006" w:rsidP="00A15006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б</w:t>
      </w:r>
      <w:r w:rsidRPr="00A15006">
        <w:rPr>
          <w:rFonts w:asciiTheme="majorHAnsi" w:hAnsiTheme="majorHAnsi"/>
          <w:sz w:val="28"/>
          <w:szCs w:val="28"/>
          <w:lang w:val="uk-UA"/>
        </w:rPr>
        <w:t>) політична орієнтація населення;</w:t>
      </w:r>
    </w:p>
    <w:p w:rsidR="00A15006" w:rsidRPr="00A15006" w:rsidRDefault="00A15006" w:rsidP="00A15006">
      <w:pPr>
        <w:spacing w:after="0" w:line="240" w:lineRule="auto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в</w:t>
      </w:r>
      <w:r w:rsidRPr="00A15006">
        <w:rPr>
          <w:rFonts w:asciiTheme="majorHAnsi" w:hAnsiTheme="majorHAnsi"/>
          <w:sz w:val="28"/>
          <w:szCs w:val="28"/>
          <w:lang w:val="uk-UA"/>
        </w:rPr>
        <w:t>) рівень розвитку промисловості.</w:t>
      </w:r>
    </w:p>
    <w:p w:rsidR="00A15006" w:rsidRDefault="00A15006" w:rsidP="009F568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Theme="majorHAnsi" w:hAnsiTheme="majorHAnsi"/>
          <w:b/>
          <w:sz w:val="28"/>
          <w:szCs w:val="28"/>
          <w:lang w:val="uk-UA"/>
        </w:rPr>
      </w:pPr>
    </w:p>
    <w:p w:rsidR="009F568F" w:rsidRPr="009F568F" w:rsidRDefault="009F568F" w:rsidP="009F568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 w:rsidRPr="009F568F">
        <w:rPr>
          <w:rFonts w:asciiTheme="majorHAnsi" w:hAnsiTheme="majorHAnsi"/>
          <w:b/>
          <w:sz w:val="28"/>
          <w:szCs w:val="28"/>
          <w:lang w:val="uk-UA"/>
        </w:rPr>
        <w:t>Завдання 1</w:t>
      </w:r>
      <w:r>
        <w:rPr>
          <w:rFonts w:asciiTheme="majorHAnsi" w:hAnsiTheme="majorHAnsi"/>
          <w:sz w:val="28"/>
          <w:szCs w:val="28"/>
          <w:lang w:val="uk-UA"/>
        </w:rPr>
        <w:t xml:space="preserve">. </w:t>
      </w:r>
      <w:r w:rsidRPr="009F568F">
        <w:rPr>
          <w:rFonts w:asciiTheme="majorHAnsi" w:hAnsiTheme="majorHAnsi"/>
          <w:sz w:val="28"/>
          <w:szCs w:val="28"/>
          <w:lang w:val="uk-UA"/>
        </w:rPr>
        <w:t>Охарактеризуйте вплив факторів соціально-культурного середовища на міжнародні економічні відносини України (з конкретним зазначенням фактору та його впливу).</w:t>
      </w:r>
    </w:p>
    <w:p w:rsidR="009F568F" w:rsidRPr="009F568F" w:rsidRDefault="009F568F" w:rsidP="009F568F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9F568F" w:rsidRPr="009F568F" w:rsidRDefault="009F568F" w:rsidP="009F568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9F568F">
        <w:rPr>
          <w:rFonts w:asciiTheme="majorHAnsi" w:hAnsiTheme="majorHAnsi"/>
          <w:b/>
          <w:sz w:val="28"/>
          <w:szCs w:val="28"/>
          <w:lang w:val="uk-UA"/>
        </w:rPr>
        <w:t>3авдання 2</w:t>
      </w:r>
      <w:r w:rsidRPr="009F568F">
        <w:rPr>
          <w:rFonts w:asciiTheme="majorHAnsi" w:hAnsiTheme="majorHAnsi"/>
          <w:sz w:val="28"/>
          <w:szCs w:val="28"/>
          <w:lang w:val="uk-UA"/>
        </w:rPr>
        <w:t>. Умови виконання завдання: надати пов</w:t>
      </w:r>
      <w:r>
        <w:rPr>
          <w:rFonts w:asciiTheme="majorHAnsi" w:hAnsiTheme="majorHAnsi"/>
          <w:sz w:val="28"/>
          <w:szCs w:val="28"/>
          <w:lang w:val="uk-UA"/>
        </w:rPr>
        <w:t>ну та обґрунтовану відповідь</w:t>
      </w:r>
    </w:p>
    <w:p w:rsidR="009F568F" w:rsidRPr="009F568F" w:rsidRDefault="009F568F" w:rsidP="009F568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9F568F">
        <w:rPr>
          <w:rFonts w:asciiTheme="majorHAnsi" w:hAnsiTheme="majorHAnsi"/>
          <w:sz w:val="28"/>
          <w:szCs w:val="28"/>
          <w:lang w:val="uk-UA"/>
        </w:rPr>
        <w:t>Охарактеризуйте символічні санкції та наведіть приклади символічних санкцій із визначенням країн, що їх застосовували і країни-об’єкта.</w:t>
      </w:r>
    </w:p>
    <w:p w:rsidR="00117E34" w:rsidRPr="00117E34" w:rsidRDefault="00117E34" w:rsidP="00117E34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17E34" w:rsidRDefault="00117E34" w:rsidP="00D36699">
      <w:pPr>
        <w:rPr>
          <w:rFonts w:asciiTheme="majorHAnsi" w:hAnsiTheme="majorHAnsi"/>
          <w:b/>
          <w:sz w:val="28"/>
          <w:szCs w:val="28"/>
          <w:lang w:val="uk-UA"/>
        </w:rPr>
      </w:pPr>
    </w:p>
    <w:p w:rsidR="00117E34" w:rsidRDefault="00117E34" w:rsidP="00D36699">
      <w:pPr>
        <w:rPr>
          <w:rFonts w:asciiTheme="majorHAnsi" w:hAnsiTheme="majorHAnsi"/>
          <w:b/>
          <w:sz w:val="28"/>
          <w:szCs w:val="28"/>
          <w:lang w:val="uk-UA"/>
        </w:rPr>
      </w:pPr>
    </w:p>
    <w:p w:rsidR="00117E34" w:rsidRPr="005916E5" w:rsidRDefault="00117E34" w:rsidP="00D36699">
      <w:pPr>
        <w:rPr>
          <w:rFonts w:asciiTheme="majorHAnsi" w:hAnsiTheme="majorHAnsi"/>
          <w:b/>
          <w:sz w:val="28"/>
          <w:szCs w:val="28"/>
          <w:lang w:val="uk-UA"/>
        </w:rPr>
      </w:pPr>
    </w:p>
    <w:p w:rsidR="00B45A5B" w:rsidRDefault="00B45A5B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</w:p>
    <w:p w:rsidR="00B45A5B" w:rsidRDefault="00B45A5B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</w:p>
    <w:p w:rsidR="00B45A5B" w:rsidRDefault="00B45A5B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</w:p>
    <w:p w:rsidR="00A15006" w:rsidRDefault="00A15006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</w:p>
    <w:p w:rsidR="00A15006" w:rsidRDefault="00A15006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</w:p>
    <w:p w:rsidR="00A15006" w:rsidRDefault="00A15006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</w:p>
    <w:p w:rsidR="00A15006" w:rsidRDefault="00A15006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</w:p>
    <w:p w:rsidR="00A15006" w:rsidRDefault="00A15006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</w:p>
    <w:p w:rsidR="00A15006" w:rsidRDefault="00A15006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</w:p>
    <w:p w:rsidR="00A15006" w:rsidRDefault="00A15006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</w:p>
    <w:p w:rsidR="00A15006" w:rsidRDefault="00A15006" w:rsidP="00A15006">
      <w:pPr>
        <w:rPr>
          <w:rFonts w:asciiTheme="majorHAnsi" w:hAnsiTheme="majorHAnsi"/>
          <w:b/>
          <w:sz w:val="28"/>
          <w:szCs w:val="28"/>
          <w:lang w:val="uk-UA"/>
        </w:rPr>
      </w:pPr>
    </w:p>
    <w:p w:rsidR="005916E5" w:rsidRDefault="005916E5" w:rsidP="00117E34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  <w:r w:rsidRPr="005916E5">
        <w:rPr>
          <w:rFonts w:asciiTheme="majorHAnsi" w:hAnsiTheme="majorHAnsi"/>
          <w:b/>
          <w:sz w:val="28"/>
          <w:szCs w:val="28"/>
          <w:lang w:val="uk-UA"/>
        </w:rPr>
        <w:lastRenderedPageBreak/>
        <w:t>ДОДАТОК Б</w:t>
      </w:r>
    </w:p>
    <w:p w:rsidR="00117E34" w:rsidRPr="00D36699" w:rsidRDefault="00584F8E" w:rsidP="00117E34">
      <w:pPr>
        <w:jc w:val="center"/>
        <w:rPr>
          <w:rFonts w:asciiTheme="majorHAnsi" w:hAnsiTheme="majorHAnsi"/>
          <w:b/>
          <w:sz w:val="28"/>
          <w:szCs w:val="28"/>
          <w:lang w:val="uk-UA"/>
        </w:rPr>
      </w:pPr>
      <w:r>
        <w:rPr>
          <w:rFonts w:asciiTheme="majorHAnsi" w:hAnsiTheme="majorHAnsi"/>
          <w:b/>
          <w:sz w:val="28"/>
          <w:szCs w:val="28"/>
          <w:lang w:val="uk-UA"/>
        </w:rPr>
        <w:t>РЕКОМЕНДОВАНА ТЕМАТИКА РЕФЕРАТІВ</w:t>
      </w:r>
    </w:p>
    <w:p w:rsidR="00F8388D" w:rsidRPr="00F8388D" w:rsidRDefault="00F8388D" w:rsidP="00F8388D">
      <w:pPr>
        <w:spacing w:after="0" w:line="240" w:lineRule="auto"/>
        <w:ind w:firstLine="567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 w:rsidRPr="00F8388D">
        <w:rPr>
          <w:rFonts w:asciiTheme="majorHAnsi" w:eastAsia="Times New Roman" w:hAnsiTheme="majorHAnsi"/>
          <w:sz w:val="28"/>
          <w:szCs w:val="28"/>
          <w:lang w:val="uk-UA" w:eastAsia="ru-RU"/>
        </w:rPr>
        <w:t>1. Фактори впливу на розвитку комерційної дипломатії на сучасному етапі.</w:t>
      </w:r>
    </w:p>
    <w:p w:rsidR="00F8388D" w:rsidRPr="00F8388D" w:rsidRDefault="00F8388D" w:rsidP="00F8388D">
      <w:pPr>
        <w:spacing w:after="0" w:line="240" w:lineRule="auto"/>
        <w:ind w:firstLine="567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 w:rsidRPr="00F8388D">
        <w:rPr>
          <w:rFonts w:asciiTheme="majorHAnsi" w:eastAsia="Times New Roman" w:hAnsiTheme="majorHAnsi"/>
          <w:sz w:val="28"/>
          <w:szCs w:val="28"/>
          <w:lang w:val="uk-UA" w:eastAsia="ru-RU"/>
        </w:rPr>
        <w:t xml:space="preserve">2. Роль комерційної дипломатії в економічній безпеці країни. </w:t>
      </w:r>
    </w:p>
    <w:p w:rsidR="00F8388D" w:rsidRPr="00F8388D" w:rsidRDefault="00F8388D" w:rsidP="00F8388D">
      <w:pPr>
        <w:spacing w:after="0" w:line="240" w:lineRule="auto"/>
        <w:ind w:firstLine="567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 w:rsidRPr="00F8388D">
        <w:rPr>
          <w:rFonts w:asciiTheme="majorHAnsi" w:eastAsia="Times New Roman" w:hAnsiTheme="majorHAnsi"/>
          <w:sz w:val="28"/>
          <w:szCs w:val="28"/>
          <w:lang w:val="uk-UA" w:eastAsia="ru-RU"/>
        </w:rPr>
        <w:t>3. Нормативно-правова база комерційної дипломатії.</w:t>
      </w:r>
    </w:p>
    <w:p w:rsidR="00F8388D" w:rsidRPr="00F8388D" w:rsidRDefault="00F8388D" w:rsidP="00F8388D">
      <w:pPr>
        <w:spacing w:after="0" w:line="240" w:lineRule="auto"/>
        <w:ind w:firstLine="567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 w:rsidRPr="00F8388D">
        <w:rPr>
          <w:rFonts w:asciiTheme="majorHAnsi" w:eastAsia="Times New Roman" w:hAnsiTheme="majorHAnsi"/>
          <w:sz w:val="28"/>
          <w:szCs w:val="28"/>
          <w:lang w:val="uk-UA" w:eastAsia="ru-RU"/>
        </w:rPr>
        <w:t>4. Об’єкти комерційної дипломатії</w:t>
      </w:r>
      <w:r>
        <w:rPr>
          <w:rFonts w:asciiTheme="majorHAnsi" w:eastAsia="Times New Roman" w:hAnsiTheme="majorHAnsi"/>
          <w:sz w:val="28"/>
          <w:szCs w:val="28"/>
          <w:lang w:val="uk-UA" w:eastAsia="ru-RU"/>
        </w:rPr>
        <w:t xml:space="preserve"> на сучасному етапі розвитку міжнародних відносин</w:t>
      </w:r>
      <w:r w:rsidRPr="00F8388D">
        <w:rPr>
          <w:rFonts w:asciiTheme="majorHAnsi" w:eastAsia="Times New Roman" w:hAnsiTheme="majorHAnsi"/>
          <w:sz w:val="28"/>
          <w:szCs w:val="28"/>
          <w:lang w:val="uk-UA" w:eastAsia="ru-RU"/>
        </w:rPr>
        <w:t>.</w:t>
      </w:r>
    </w:p>
    <w:p w:rsidR="00F8388D" w:rsidRPr="00F8388D" w:rsidRDefault="00F8388D" w:rsidP="00F8388D">
      <w:pPr>
        <w:spacing w:after="0" w:line="240" w:lineRule="auto"/>
        <w:ind w:firstLine="567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 w:rsidRPr="00F8388D">
        <w:rPr>
          <w:rFonts w:asciiTheme="majorHAnsi" w:eastAsia="Times New Roman" w:hAnsiTheme="majorHAnsi"/>
          <w:sz w:val="28"/>
          <w:szCs w:val="28"/>
          <w:lang w:val="uk-UA" w:eastAsia="ru-RU"/>
        </w:rPr>
        <w:t xml:space="preserve">5. Шляхи вдосконалення комерційної дипломатії. </w:t>
      </w:r>
    </w:p>
    <w:p w:rsidR="00F8388D" w:rsidRPr="00F8388D" w:rsidRDefault="00F8388D" w:rsidP="00F8388D">
      <w:pPr>
        <w:tabs>
          <w:tab w:val="left" w:pos="567"/>
          <w:tab w:val="left" w:pos="709"/>
          <w:tab w:val="left" w:pos="851"/>
        </w:tabs>
        <w:spacing w:after="0" w:line="240" w:lineRule="auto"/>
        <w:ind w:firstLine="567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>
        <w:rPr>
          <w:rFonts w:asciiTheme="majorHAnsi" w:eastAsia="Times New Roman" w:hAnsiTheme="majorHAnsi"/>
          <w:sz w:val="28"/>
          <w:szCs w:val="28"/>
          <w:lang w:val="uk-UA" w:eastAsia="ru-RU"/>
        </w:rPr>
        <w:t xml:space="preserve">6. </w:t>
      </w:r>
      <w:r w:rsidRPr="00F8388D">
        <w:rPr>
          <w:rFonts w:asciiTheme="majorHAnsi" w:eastAsia="Times New Roman" w:hAnsiTheme="majorHAnsi"/>
          <w:sz w:val="28"/>
          <w:szCs w:val="28"/>
          <w:lang w:val="uk-UA" w:eastAsia="ru-RU"/>
        </w:rPr>
        <w:t>Дипломатичний протокол як інструмент комерційної дипломатії.</w:t>
      </w:r>
    </w:p>
    <w:p w:rsidR="00F8388D" w:rsidRPr="00F8388D" w:rsidRDefault="00F8388D" w:rsidP="00F8388D">
      <w:pPr>
        <w:spacing w:after="0" w:line="240" w:lineRule="auto"/>
        <w:ind w:firstLine="567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 w:rsidRPr="00F8388D">
        <w:rPr>
          <w:rFonts w:asciiTheme="majorHAnsi" w:eastAsia="Times New Roman" w:hAnsiTheme="majorHAnsi"/>
          <w:sz w:val="28"/>
          <w:szCs w:val="28"/>
          <w:lang w:val="uk-UA" w:eastAsia="ru-RU"/>
        </w:rPr>
        <w:t>7.  Документальне міжнародних переговорів та оформлення їх результатів.</w:t>
      </w:r>
    </w:p>
    <w:p w:rsidR="00F8388D" w:rsidRPr="00F8388D" w:rsidRDefault="00F8388D" w:rsidP="00F8388D">
      <w:pPr>
        <w:spacing w:after="0" w:line="240" w:lineRule="auto"/>
        <w:ind w:firstLine="567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>
        <w:rPr>
          <w:rFonts w:asciiTheme="majorHAnsi" w:eastAsia="Times New Roman" w:hAnsiTheme="majorHAnsi"/>
          <w:sz w:val="28"/>
          <w:szCs w:val="28"/>
          <w:lang w:val="uk-UA" w:eastAsia="ru-RU"/>
        </w:rPr>
        <w:t>8</w:t>
      </w:r>
      <w:r w:rsidRPr="00F8388D">
        <w:rPr>
          <w:rFonts w:asciiTheme="majorHAnsi" w:eastAsia="Times New Roman" w:hAnsiTheme="majorHAnsi"/>
          <w:sz w:val="28"/>
          <w:szCs w:val="28"/>
          <w:lang w:val="uk-UA" w:eastAsia="ru-RU"/>
        </w:rPr>
        <w:t xml:space="preserve">. Продовольча безпека та її забезпечення інструментами комерційної дипломатії. </w:t>
      </w:r>
    </w:p>
    <w:p w:rsidR="00F8388D" w:rsidRPr="00F8388D" w:rsidRDefault="00F8388D" w:rsidP="00F8388D">
      <w:pPr>
        <w:spacing w:after="0" w:line="240" w:lineRule="auto"/>
        <w:ind w:firstLine="567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>
        <w:rPr>
          <w:rFonts w:asciiTheme="majorHAnsi" w:eastAsia="Times New Roman" w:hAnsiTheme="majorHAnsi"/>
          <w:sz w:val="28"/>
          <w:szCs w:val="28"/>
          <w:lang w:val="uk-UA" w:eastAsia="ru-RU"/>
        </w:rPr>
        <w:t>9</w:t>
      </w:r>
      <w:r w:rsidRPr="00F8388D">
        <w:rPr>
          <w:rFonts w:asciiTheme="majorHAnsi" w:eastAsia="Times New Roman" w:hAnsiTheme="majorHAnsi"/>
          <w:sz w:val="28"/>
          <w:szCs w:val="28"/>
          <w:lang w:val="uk-UA" w:eastAsia="ru-RU"/>
        </w:rPr>
        <w:t xml:space="preserve">. Координація комерційної дипломатії в Україні. </w:t>
      </w:r>
    </w:p>
    <w:p w:rsidR="00F8388D" w:rsidRPr="00F8388D" w:rsidRDefault="00F8388D" w:rsidP="00F8388D">
      <w:pPr>
        <w:spacing w:after="0" w:line="240" w:lineRule="auto"/>
        <w:ind w:firstLine="567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>
        <w:rPr>
          <w:rFonts w:asciiTheme="majorHAnsi" w:eastAsia="Times New Roman" w:hAnsiTheme="majorHAnsi"/>
          <w:sz w:val="28"/>
          <w:szCs w:val="28"/>
          <w:lang w:val="uk-UA" w:eastAsia="ru-RU"/>
        </w:rPr>
        <w:t>10</w:t>
      </w:r>
      <w:r w:rsidRPr="00F8388D">
        <w:rPr>
          <w:rFonts w:asciiTheme="majorHAnsi" w:eastAsia="Times New Roman" w:hAnsiTheme="majorHAnsi"/>
          <w:sz w:val="28"/>
          <w:szCs w:val="28"/>
          <w:lang w:val="uk-UA" w:eastAsia="ru-RU"/>
        </w:rPr>
        <w:t>. Дипломатичний етикет за діяльність дипломатичних служб щодо запобігання виникнення комерційних конфліктів та суперечок.</w:t>
      </w:r>
    </w:p>
    <w:p w:rsidR="00F8388D" w:rsidRPr="00F8388D" w:rsidRDefault="00F8388D" w:rsidP="00F8388D">
      <w:pPr>
        <w:spacing w:after="0" w:line="240" w:lineRule="auto"/>
        <w:ind w:firstLine="567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>
        <w:rPr>
          <w:rFonts w:asciiTheme="majorHAnsi" w:eastAsia="Times New Roman" w:hAnsiTheme="majorHAnsi"/>
          <w:sz w:val="28"/>
          <w:szCs w:val="28"/>
          <w:lang w:val="uk-UA" w:eastAsia="ru-RU"/>
        </w:rPr>
        <w:t>11</w:t>
      </w:r>
      <w:r w:rsidRPr="00F8388D">
        <w:rPr>
          <w:rFonts w:asciiTheme="majorHAnsi" w:eastAsia="Times New Roman" w:hAnsiTheme="majorHAnsi"/>
          <w:sz w:val="28"/>
          <w:szCs w:val="28"/>
          <w:lang w:val="uk-UA" w:eastAsia="ru-RU"/>
        </w:rPr>
        <w:t>. Особливості врегулювання торговельних конфліктів, суперечок країн, які не є членами ГАТТ/СОТ.</w:t>
      </w:r>
    </w:p>
    <w:p w:rsidR="00F8388D" w:rsidRPr="00F8388D" w:rsidRDefault="00F8388D" w:rsidP="00F8388D">
      <w:pPr>
        <w:spacing w:after="0" w:line="240" w:lineRule="auto"/>
        <w:ind w:firstLine="567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>
        <w:rPr>
          <w:rFonts w:asciiTheme="majorHAnsi" w:eastAsia="Times New Roman" w:hAnsiTheme="majorHAnsi"/>
          <w:sz w:val="28"/>
          <w:szCs w:val="28"/>
          <w:lang w:val="uk-UA" w:eastAsia="ru-RU"/>
        </w:rPr>
        <w:t>12</w:t>
      </w:r>
      <w:r w:rsidRPr="00F8388D">
        <w:rPr>
          <w:rFonts w:asciiTheme="majorHAnsi" w:eastAsia="Times New Roman" w:hAnsiTheme="majorHAnsi"/>
          <w:sz w:val="28"/>
          <w:szCs w:val="28"/>
          <w:lang w:val="uk-UA" w:eastAsia="ru-RU"/>
        </w:rPr>
        <w:t>. Процедури врегулювання міжнародних комерційних спорів.</w:t>
      </w:r>
    </w:p>
    <w:p w:rsidR="00F8388D" w:rsidRPr="00F8388D" w:rsidRDefault="00F8388D" w:rsidP="00F8388D">
      <w:pPr>
        <w:spacing w:after="0" w:line="240" w:lineRule="auto"/>
        <w:ind w:firstLine="567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>
        <w:rPr>
          <w:rFonts w:asciiTheme="majorHAnsi" w:eastAsia="Times New Roman" w:hAnsiTheme="majorHAnsi"/>
          <w:sz w:val="28"/>
          <w:szCs w:val="28"/>
          <w:lang w:val="uk-UA" w:eastAsia="ru-RU"/>
        </w:rPr>
        <w:t>13</w:t>
      </w:r>
      <w:r w:rsidRPr="00F8388D">
        <w:rPr>
          <w:rFonts w:asciiTheme="majorHAnsi" w:eastAsia="Times New Roman" w:hAnsiTheme="majorHAnsi"/>
          <w:sz w:val="28"/>
          <w:szCs w:val="28"/>
          <w:lang w:val="uk-UA" w:eastAsia="ru-RU"/>
        </w:rPr>
        <w:t>. Особливості нормативно-правового рішення спорів міжнародних комерційних операцій.</w:t>
      </w:r>
    </w:p>
    <w:p w:rsidR="00F8388D" w:rsidRPr="00F8388D" w:rsidRDefault="00F8388D" w:rsidP="00F8388D">
      <w:pPr>
        <w:spacing w:after="0" w:line="240" w:lineRule="auto"/>
        <w:ind w:firstLine="567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>
        <w:rPr>
          <w:rFonts w:asciiTheme="majorHAnsi" w:eastAsia="Times New Roman" w:hAnsiTheme="majorHAnsi"/>
          <w:sz w:val="28"/>
          <w:szCs w:val="28"/>
          <w:lang w:val="uk-UA" w:eastAsia="ru-RU"/>
        </w:rPr>
        <w:t>14</w:t>
      </w:r>
      <w:r w:rsidRPr="00F8388D">
        <w:rPr>
          <w:rFonts w:asciiTheme="majorHAnsi" w:eastAsia="Times New Roman" w:hAnsiTheme="majorHAnsi"/>
          <w:sz w:val="28"/>
          <w:szCs w:val="28"/>
          <w:lang w:val="uk-UA" w:eastAsia="ru-RU"/>
        </w:rPr>
        <w:t>. Комерційні способи забезпечення виконання зобов’язань за міжнародним контрактом.</w:t>
      </w:r>
    </w:p>
    <w:p w:rsidR="00B13341" w:rsidRDefault="00F8388D" w:rsidP="00B1334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>
        <w:rPr>
          <w:rFonts w:asciiTheme="majorHAnsi" w:eastAsia="Times New Roman" w:hAnsiTheme="majorHAnsi"/>
          <w:sz w:val="28"/>
          <w:szCs w:val="28"/>
          <w:lang w:val="uk-UA" w:eastAsia="ru-RU"/>
        </w:rPr>
        <w:t>15</w:t>
      </w:r>
      <w:r w:rsidRPr="00F8388D">
        <w:rPr>
          <w:rFonts w:asciiTheme="majorHAnsi" w:eastAsia="Times New Roman" w:hAnsiTheme="majorHAnsi"/>
          <w:sz w:val="28"/>
          <w:szCs w:val="28"/>
          <w:lang w:val="uk-UA" w:eastAsia="ru-RU"/>
        </w:rPr>
        <w:t>. Міжнародні конвенції що регулюють комерційні дипломатичні відносини.</w:t>
      </w:r>
    </w:p>
    <w:p w:rsidR="00B13341" w:rsidRDefault="00B13341" w:rsidP="00B1334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eastAsia="Times New Roman" w:hAnsiTheme="majorHAnsi"/>
          <w:sz w:val="28"/>
          <w:szCs w:val="28"/>
          <w:lang w:val="uk-UA" w:eastAsia="ru-RU"/>
        </w:rPr>
        <w:t xml:space="preserve">16. </w:t>
      </w:r>
      <w:r>
        <w:rPr>
          <w:rFonts w:asciiTheme="majorHAnsi" w:hAnsiTheme="majorHAnsi"/>
          <w:sz w:val="28"/>
          <w:szCs w:val="28"/>
          <w:lang w:val="uk-UA"/>
        </w:rPr>
        <w:t>Україна</w:t>
      </w:r>
      <w:r w:rsidRPr="00B13341">
        <w:rPr>
          <w:rFonts w:asciiTheme="majorHAnsi" w:hAnsiTheme="majorHAnsi"/>
          <w:sz w:val="28"/>
          <w:szCs w:val="28"/>
          <w:lang w:val="uk-UA"/>
        </w:rPr>
        <w:t xml:space="preserve"> в епоху глобальної прозорості</w:t>
      </w:r>
      <w:r>
        <w:rPr>
          <w:rFonts w:asciiTheme="majorHAnsi" w:hAnsiTheme="majorHAnsi"/>
          <w:sz w:val="28"/>
          <w:szCs w:val="28"/>
          <w:lang w:val="uk-UA"/>
        </w:rPr>
        <w:t>.</w:t>
      </w:r>
    </w:p>
    <w:p w:rsidR="00B13341" w:rsidRDefault="00B13341" w:rsidP="00B1334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17. </w:t>
      </w:r>
      <w:r w:rsidRPr="00B13341">
        <w:rPr>
          <w:rFonts w:asciiTheme="majorHAnsi" w:hAnsiTheme="majorHAnsi"/>
          <w:sz w:val="28"/>
          <w:szCs w:val="28"/>
          <w:lang w:val="uk-UA"/>
        </w:rPr>
        <w:t>План боротьби з «розмиванням оподатковуваної бази» і транснаціональними схемами ухилення від податків (Base Erosion and Profit Shifting, BEPS)</w:t>
      </w:r>
      <w:r>
        <w:rPr>
          <w:rFonts w:asciiTheme="majorHAnsi" w:hAnsiTheme="majorHAnsi"/>
          <w:sz w:val="28"/>
          <w:szCs w:val="28"/>
          <w:lang w:val="uk-UA"/>
        </w:rPr>
        <w:t>.</w:t>
      </w:r>
    </w:p>
    <w:p w:rsidR="00B13341" w:rsidRDefault="00B13341" w:rsidP="00B1334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18. </w:t>
      </w:r>
      <w:r w:rsidRPr="00B13341">
        <w:rPr>
          <w:rFonts w:asciiTheme="majorHAnsi" w:hAnsiTheme="majorHAnsi"/>
          <w:sz w:val="28"/>
          <w:szCs w:val="28"/>
          <w:lang w:val="uk-UA"/>
        </w:rPr>
        <w:t>Проблеми та перспективи імплементації BEPS в Україні</w:t>
      </w:r>
      <w:r w:rsidR="00AD76E3">
        <w:rPr>
          <w:rFonts w:asciiTheme="majorHAnsi" w:hAnsiTheme="majorHAnsi"/>
          <w:sz w:val="28"/>
          <w:szCs w:val="28"/>
          <w:lang w:val="uk-UA"/>
        </w:rPr>
        <w:t>.</w:t>
      </w:r>
    </w:p>
    <w:p w:rsidR="00AD76E3" w:rsidRDefault="00B13341" w:rsidP="00AD76E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19. </w:t>
      </w:r>
      <w:r w:rsidRPr="00B13341">
        <w:rPr>
          <w:rFonts w:asciiTheme="majorHAnsi" w:hAnsiTheme="majorHAnsi"/>
          <w:sz w:val="28"/>
          <w:szCs w:val="28"/>
          <w:lang w:val="uk-UA"/>
        </w:rPr>
        <w:t>Співпраця України з МВФ: стан та перспективи</w:t>
      </w:r>
      <w:r w:rsidR="00AD76E3">
        <w:rPr>
          <w:rFonts w:asciiTheme="majorHAnsi" w:hAnsiTheme="majorHAnsi"/>
          <w:sz w:val="28"/>
          <w:szCs w:val="28"/>
          <w:lang w:val="uk-UA"/>
        </w:rPr>
        <w:t>.</w:t>
      </w:r>
    </w:p>
    <w:p w:rsidR="00B13341" w:rsidRPr="00AD76E3" w:rsidRDefault="00AD76E3" w:rsidP="00AD76E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20. </w:t>
      </w:r>
      <w:r w:rsidR="00B13341" w:rsidRPr="00B13341">
        <w:rPr>
          <w:rFonts w:asciiTheme="majorHAnsi" w:hAnsiTheme="majorHAnsi"/>
          <w:sz w:val="28"/>
          <w:szCs w:val="28"/>
          <w:lang w:val="uk-UA"/>
        </w:rPr>
        <w:t>Місце регіональних угрупувань у глобальній систем міжнародних економічних відносин</w:t>
      </w:r>
      <w:r>
        <w:rPr>
          <w:rFonts w:asciiTheme="majorHAnsi" w:hAnsiTheme="majorHAnsi"/>
          <w:sz w:val="28"/>
          <w:szCs w:val="28"/>
          <w:lang w:val="uk-UA"/>
        </w:rPr>
        <w:t>.</w:t>
      </w:r>
    </w:p>
    <w:p w:rsidR="00B13341" w:rsidRDefault="00B13341" w:rsidP="00F8388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</w:p>
    <w:p w:rsidR="00B13341" w:rsidRPr="00F8388D" w:rsidRDefault="00B13341" w:rsidP="00F8388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Theme="majorHAnsi" w:eastAsia="Arial Unicode MS" w:hAnsiTheme="majorHAnsi"/>
          <w:sz w:val="28"/>
          <w:szCs w:val="28"/>
          <w:lang w:val="uk-UA" w:eastAsia="uk-UA"/>
        </w:rPr>
      </w:pPr>
    </w:p>
    <w:p w:rsidR="00D36699" w:rsidRDefault="00D36699" w:rsidP="00631012">
      <w:pPr>
        <w:pStyle w:val="a3"/>
        <w:tabs>
          <w:tab w:val="left" w:pos="426"/>
        </w:tabs>
        <w:ind w:firstLine="426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</w:p>
    <w:p w:rsidR="001E0502" w:rsidRDefault="001E0502" w:rsidP="00631012">
      <w:pPr>
        <w:pStyle w:val="a3"/>
        <w:tabs>
          <w:tab w:val="left" w:pos="426"/>
        </w:tabs>
        <w:ind w:firstLine="426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</w:p>
    <w:p w:rsidR="001E0502" w:rsidRDefault="001E0502" w:rsidP="00631012">
      <w:pPr>
        <w:pStyle w:val="a3"/>
        <w:tabs>
          <w:tab w:val="left" w:pos="426"/>
        </w:tabs>
        <w:ind w:firstLine="426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</w:p>
    <w:p w:rsidR="001E0502" w:rsidRDefault="001E0502" w:rsidP="00631012">
      <w:pPr>
        <w:pStyle w:val="a3"/>
        <w:tabs>
          <w:tab w:val="left" w:pos="426"/>
        </w:tabs>
        <w:ind w:firstLine="426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</w:p>
    <w:p w:rsidR="001E0502" w:rsidRDefault="001E0502" w:rsidP="00631012">
      <w:pPr>
        <w:pStyle w:val="a3"/>
        <w:tabs>
          <w:tab w:val="left" w:pos="426"/>
        </w:tabs>
        <w:ind w:firstLine="426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</w:p>
    <w:p w:rsidR="001E0502" w:rsidRDefault="001E0502" w:rsidP="001E0502">
      <w:pPr>
        <w:spacing w:after="0" w:line="240" w:lineRule="auto"/>
        <w:ind w:firstLine="709"/>
        <w:jc w:val="right"/>
        <w:rPr>
          <w:rFonts w:asciiTheme="majorHAnsi" w:eastAsia="Arial Unicode MS" w:hAnsiTheme="majorHAnsi"/>
          <w:b/>
          <w:color w:val="000000"/>
          <w:sz w:val="28"/>
          <w:szCs w:val="28"/>
          <w:lang w:val="uk-UA" w:eastAsia="ru-RU"/>
        </w:rPr>
      </w:pPr>
      <w:r>
        <w:rPr>
          <w:rFonts w:asciiTheme="majorHAnsi" w:eastAsia="Arial Unicode MS" w:hAnsiTheme="majorHAnsi"/>
          <w:b/>
          <w:color w:val="000000"/>
          <w:sz w:val="28"/>
          <w:szCs w:val="28"/>
          <w:lang w:val="uk-UA" w:eastAsia="ru-RU"/>
        </w:rPr>
        <w:lastRenderedPageBreak/>
        <w:t>Додаток В</w:t>
      </w:r>
    </w:p>
    <w:p w:rsidR="001E0502" w:rsidRPr="001E0502" w:rsidRDefault="001E0502" w:rsidP="001E0502">
      <w:pPr>
        <w:spacing w:after="0" w:line="240" w:lineRule="auto"/>
        <w:ind w:firstLine="709"/>
        <w:jc w:val="center"/>
        <w:rPr>
          <w:rFonts w:asciiTheme="majorHAnsi" w:eastAsia="Arial Unicode MS" w:hAnsiTheme="majorHAnsi"/>
          <w:b/>
          <w:color w:val="000000"/>
          <w:sz w:val="28"/>
          <w:szCs w:val="28"/>
          <w:lang w:val="uk-UA" w:eastAsia="ru-RU"/>
        </w:rPr>
      </w:pPr>
      <w:r>
        <w:rPr>
          <w:rFonts w:asciiTheme="majorHAnsi" w:eastAsia="Arial Unicode MS" w:hAnsiTheme="majorHAnsi"/>
          <w:b/>
          <w:color w:val="000000"/>
          <w:sz w:val="28"/>
          <w:szCs w:val="28"/>
          <w:lang w:val="uk-UA" w:eastAsia="ru-RU"/>
        </w:rPr>
        <w:t>Вимоги</w:t>
      </w:r>
      <w:r w:rsidRPr="001E0502">
        <w:rPr>
          <w:rFonts w:asciiTheme="majorHAnsi" w:eastAsia="Arial Unicode MS" w:hAnsiTheme="majorHAnsi"/>
          <w:b/>
          <w:color w:val="000000"/>
          <w:sz w:val="28"/>
          <w:szCs w:val="28"/>
          <w:lang w:val="uk-UA" w:eastAsia="ru-RU"/>
        </w:rPr>
        <w:t xml:space="preserve"> щодо написання реферату</w:t>
      </w:r>
    </w:p>
    <w:p w:rsidR="001E0502" w:rsidRPr="001E0502" w:rsidRDefault="001E0502" w:rsidP="001E0502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</w:p>
    <w:p w:rsidR="00270092" w:rsidRDefault="00270092" w:rsidP="001E0502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 xml:space="preserve">Тема реферату може бути обрана із запропонованих або по одній з актуальних проблем комерційної дипломатії на сучасному етапі. </w:t>
      </w:r>
    </w:p>
    <w:p w:rsidR="001E0502" w:rsidRPr="001E0502" w:rsidRDefault="001E0502" w:rsidP="001E0502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>
        <w:rPr>
          <w:rFonts w:asciiTheme="majorHAnsi" w:hAnsiTheme="majorHAnsi"/>
          <w:sz w:val="28"/>
          <w:szCs w:val="28"/>
          <w:lang w:val="uk-UA"/>
        </w:rPr>
        <w:t>Виклад тексту реферату</w:t>
      </w:r>
      <w:r w:rsidRPr="001E0502">
        <w:rPr>
          <w:rFonts w:asciiTheme="majorHAnsi" w:hAnsiTheme="majorHAnsi"/>
          <w:sz w:val="28"/>
          <w:szCs w:val="28"/>
          <w:lang w:val="uk-UA"/>
        </w:rPr>
        <w:t xml:space="preserve"> повинен відповідати плану і не повинен являти собою набору непов’язаних між собою окремих положень, фактів. Кожне запропоноване положення необхідно теоретично обґрунтувати, підтвердити підібраним та систематизованим фактичним і статистичним матеріалом. Усі використовувані в тексті таблиці, схеми, графіки, діаграми повинні обов’язково мати відповідні коментарі і бути проаналізовані. Нумерація таблиць та рисунків наскрізна по тексту. </w:t>
      </w:r>
    </w:p>
    <w:p w:rsidR="001E0502" w:rsidRPr="001E0502" w:rsidRDefault="001E0502" w:rsidP="001E0502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1E0502">
        <w:rPr>
          <w:rFonts w:asciiTheme="majorHAnsi" w:hAnsiTheme="majorHAnsi"/>
          <w:sz w:val="28"/>
          <w:szCs w:val="28"/>
          <w:lang w:val="uk-UA"/>
        </w:rPr>
        <w:t xml:space="preserve">У вступі </w:t>
      </w:r>
      <w:r>
        <w:rPr>
          <w:rFonts w:asciiTheme="majorHAnsi" w:hAnsiTheme="majorHAnsi"/>
          <w:sz w:val="28"/>
          <w:szCs w:val="28"/>
          <w:lang w:val="uk-UA"/>
        </w:rPr>
        <w:t xml:space="preserve">реферату </w:t>
      </w:r>
      <w:r w:rsidRPr="001E0502">
        <w:rPr>
          <w:rFonts w:asciiTheme="majorHAnsi" w:hAnsiTheme="majorHAnsi"/>
          <w:sz w:val="28"/>
          <w:szCs w:val="28"/>
          <w:lang w:val="uk-UA"/>
        </w:rPr>
        <w:t>студент обґрунтовує актуальність досліджуваної теми, визначає мету дослідження і коло питань, аналіз яких направлений на досягнення цієї мети.</w:t>
      </w:r>
    </w:p>
    <w:p w:rsidR="001E0502" w:rsidRPr="001E0502" w:rsidRDefault="001E0502" w:rsidP="001E0502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</w:rPr>
      </w:pPr>
      <w:r w:rsidRPr="001E0502">
        <w:rPr>
          <w:rFonts w:asciiTheme="majorHAnsi" w:hAnsiTheme="majorHAnsi"/>
          <w:sz w:val="28"/>
          <w:szCs w:val="28"/>
          <w:lang w:val="uk-UA"/>
        </w:rPr>
        <w:t xml:space="preserve">В основній частині </w:t>
      </w:r>
      <w:r>
        <w:rPr>
          <w:rFonts w:asciiTheme="majorHAnsi" w:hAnsiTheme="majorHAnsi"/>
          <w:sz w:val="28"/>
          <w:szCs w:val="28"/>
          <w:lang w:val="uk-UA"/>
        </w:rPr>
        <w:t xml:space="preserve">реферату </w:t>
      </w:r>
      <w:r w:rsidRPr="001E0502">
        <w:rPr>
          <w:rFonts w:asciiTheme="majorHAnsi" w:hAnsiTheme="majorHAnsi"/>
          <w:sz w:val="28"/>
          <w:szCs w:val="28"/>
          <w:lang w:val="uk-UA"/>
        </w:rPr>
        <w:t xml:space="preserve">викладаються результати дослідження теми, при необхідності наводиться статистичні дані. По тексту обов’язково робиться посилання на використані джерела. </w:t>
      </w:r>
    </w:p>
    <w:p w:rsidR="001E0502" w:rsidRPr="001E0502" w:rsidRDefault="001E0502" w:rsidP="001E0502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/>
        </w:rPr>
      </w:pPr>
      <w:r w:rsidRPr="001E0502">
        <w:rPr>
          <w:rFonts w:asciiTheme="majorHAnsi" w:hAnsiTheme="majorHAnsi"/>
          <w:sz w:val="28"/>
          <w:szCs w:val="28"/>
          <w:lang w:val="uk-UA"/>
        </w:rPr>
        <w:t xml:space="preserve">У висновках </w:t>
      </w:r>
      <w:r>
        <w:rPr>
          <w:rFonts w:asciiTheme="majorHAnsi" w:hAnsiTheme="majorHAnsi"/>
          <w:sz w:val="28"/>
          <w:szCs w:val="28"/>
          <w:lang w:val="uk-UA"/>
        </w:rPr>
        <w:t xml:space="preserve">до реферату </w:t>
      </w:r>
      <w:r w:rsidRPr="001E0502">
        <w:rPr>
          <w:rFonts w:asciiTheme="majorHAnsi" w:hAnsiTheme="majorHAnsi"/>
          <w:sz w:val="28"/>
          <w:szCs w:val="28"/>
          <w:lang w:val="uk-UA"/>
        </w:rPr>
        <w:t>слід чітко сформулювати основні підсумки щодо досліджуваної теми. При цьому висновки повинні бути короткими, органічно випливати зі змісту роботи, а не зачіпати ті аспекти, які не розкривались автором. Якщо цього не дотримуватись, то закінчення буде мати штучний вигляд, механічно додаватиметься до роботи і помітно знизить її якість.</w:t>
      </w:r>
    </w:p>
    <w:p w:rsidR="001E0502" w:rsidRPr="001E0502" w:rsidRDefault="001E0502" w:rsidP="001E0502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</w:rPr>
      </w:pPr>
      <w:r w:rsidRPr="001E0502">
        <w:rPr>
          <w:rFonts w:asciiTheme="majorHAnsi" w:hAnsiTheme="majorHAnsi"/>
          <w:sz w:val="28"/>
          <w:szCs w:val="28"/>
          <w:lang w:val="uk-UA"/>
        </w:rPr>
        <w:t xml:space="preserve">Додатки. Цифрові, інформативні матеріали, які не використовуються в роботі, а тільки підтверджують певні положення, бажано подавати в додатках, які подаються у кінці роботи, після списку </w:t>
      </w:r>
      <w:r w:rsidRPr="001E0502"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>використаних джерел інформації. Обсяг додатків у загальному обсязі роботи не враховується. Перед додатками на ч</w:t>
      </w:r>
      <w:r w:rsidR="00270092"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>истому окремому аркуші, праворуч</w:t>
      </w:r>
      <w:r w:rsidRPr="001E0502"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 xml:space="preserve"> великими літерами друкується слово «ДОДАТКИ». Кожний додаток повинен мати заголовок, надрукований угорі малими літерами з першої великої симетрично відносно тексту сторінки. Посередині рядка над заголовком малими літерами з першої великої друкується слово</w:t>
      </w:r>
      <w:r w:rsidRPr="001E0502">
        <w:rPr>
          <w:rFonts w:asciiTheme="majorHAnsi" w:hAnsiTheme="majorHAnsi"/>
          <w:sz w:val="28"/>
          <w:szCs w:val="28"/>
        </w:rPr>
        <w:t xml:space="preserve"> </w:t>
      </w:r>
      <w:r w:rsidRPr="001E0502"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>«Додаток» і велика літера, що позначає додаток. Додатки слід позначати послідовно великими літерами</w:t>
      </w:r>
      <w:r w:rsidRPr="001E0502">
        <w:rPr>
          <w:rFonts w:asciiTheme="majorHAnsi" w:hAnsiTheme="majorHAnsi"/>
          <w:sz w:val="28"/>
          <w:szCs w:val="28"/>
        </w:rPr>
        <w:t xml:space="preserve"> </w:t>
      </w:r>
      <w:r w:rsidRPr="001E0502"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>української абетки, за винятком літер Г, Є, І, Ї, Й, О, Ч, Ь, наприклад, додаток А, додаток Б і т.д. Один додаток позначається як додаток А.</w:t>
      </w:r>
    </w:p>
    <w:p w:rsidR="001E0502" w:rsidRPr="001E0502" w:rsidRDefault="001E0502" w:rsidP="001E0502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 w:eastAsia="ru-RU"/>
        </w:rPr>
      </w:pPr>
      <w:r w:rsidRPr="001E0502">
        <w:rPr>
          <w:rFonts w:asciiTheme="majorHAnsi" w:hAnsiTheme="majorHAnsi"/>
          <w:sz w:val="28"/>
          <w:szCs w:val="28"/>
          <w:lang w:val="uk-UA" w:eastAsia="ru-RU"/>
        </w:rPr>
        <w:t>Вимоги до оформлення реферату:</w:t>
      </w:r>
    </w:p>
    <w:p w:rsidR="001E0502" w:rsidRPr="001E0502" w:rsidRDefault="001E0502" w:rsidP="001E0502">
      <w:pPr>
        <w:spacing w:after="0" w:line="240" w:lineRule="auto"/>
        <w:ind w:firstLine="709"/>
        <w:jc w:val="both"/>
        <w:rPr>
          <w:rFonts w:asciiTheme="majorHAnsi" w:hAnsiTheme="majorHAnsi"/>
          <w:color w:val="000000"/>
          <w:sz w:val="28"/>
          <w:szCs w:val="28"/>
          <w:lang w:val="uk-UA" w:eastAsia="ru-RU"/>
        </w:rPr>
      </w:pPr>
      <w:r w:rsidRPr="001E0502">
        <w:rPr>
          <w:rFonts w:asciiTheme="majorHAnsi" w:hAnsiTheme="majorHAnsi"/>
          <w:color w:val="000000"/>
          <w:sz w:val="28"/>
          <w:szCs w:val="28"/>
          <w:lang w:val="uk-UA" w:eastAsia="ru-RU"/>
        </w:rPr>
        <w:t>Обсяг реферату – не більше 8-12-ти сторінок при форматі сторінки А4, включаючи вступ та висновки.</w:t>
      </w:r>
    </w:p>
    <w:p w:rsidR="001E0502" w:rsidRPr="001E0502" w:rsidRDefault="001E0502" w:rsidP="001E0502">
      <w:pPr>
        <w:spacing w:after="0" w:line="240" w:lineRule="auto"/>
        <w:ind w:firstLine="709"/>
        <w:jc w:val="both"/>
        <w:rPr>
          <w:rFonts w:asciiTheme="majorHAnsi" w:hAnsiTheme="majorHAnsi"/>
          <w:color w:val="000000"/>
          <w:sz w:val="28"/>
          <w:szCs w:val="28"/>
          <w:lang w:val="uk-UA" w:eastAsia="ru-RU"/>
        </w:rPr>
      </w:pPr>
      <w:r w:rsidRPr="001E0502">
        <w:rPr>
          <w:rFonts w:asciiTheme="majorHAnsi" w:hAnsiTheme="majorHAnsi"/>
          <w:color w:val="000000"/>
          <w:sz w:val="28"/>
          <w:szCs w:val="28"/>
          <w:lang w:val="uk-UA" w:eastAsia="ru-RU"/>
        </w:rPr>
        <w:t xml:space="preserve">Поля: верхнє, нижнє, праве та ліве </w:t>
      </w:r>
      <w:r w:rsidRPr="001E0502">
        <w:rPr>
          <w:rFonts w:asciiTheme="majorHAnsi" w:hAnsiTheme="majorHAnsi"/>
          <w:color w:val="000000"/>
          <w:sz w:val="28"/>
          <w:szCs w:val="28"/>
          <w:lang w:eastAsia="ru-RU"/>
        </w:rPr>
        <w:t>-</w:t>
      </w:r>
      <w:r w:rsidRPr="001E0502">
        <w:rPr>
          <w:rFonts w:asciiTheme="majorHAnsi" w:hAnsiTheme="majorHAnsi"/>
          <w:color w:val="000000"/>
          <w:sz w:val="28"/>
          <w:szCs w:val="28"/>
          <w:lang w:val="uk-UA" w:eastAsia="ru-RU"/>
        </w:rPr>
        <w:t xml:space="preserve"> 20 мм.</w:t>
      </w:r>
    </w:p>
    <w:p w:rsidR="001E0502" w:rsidRPr="001E0502" w:rsidRDefault="001E0502" w:rsidP="001E0502">
      <w:pPr>
        <w:spacing w:after="0" w:line="240" w:lineRule="auto"/>
        <w:ind w:firstLine="709"/>
        <w:jc w:val="both"/>
        <w:rPr>
          <w:rFonts w:asciiTheme="majorHAnsi" w:hAnsiTheme="majorHAnsi"/>
          <w:color w:val="000000"/>
          <w:sz w:val="28"/>
          <w:szCs w:val="28"/>
          <w:lang w:val="uk-UA" w:eastAsia="ru-RU"/>
        </w:rPr>
      </w:pPr>
      <w:r w:rsidRPr="001E0502">
        <w:rPr>
          <w:rFonts w:asciiTheme="majorHAnsi" w:hAnsiTheme="majorHAnsi"/>
          <w:color w:val="000000"/>
          <w:sz w:val="28"/>
          <w:szCs w:val="28"/>
          <w:lang w:val="uk-UA" w:eastAsia="ru-RU"/>
        </w:rPr>
        <w:t>Шрифт – Times New Roman, кегель</w:t>
      </w:r>
      <w:r w:rsidRPr="001E0502">
        <w:rPr>
          <w:rFonts w:asciiTheme="majorHAnsi" w:hAnsiTheme="majorHAnsi"/>
          <w:color w:val="000000"/>
          <w:sz w:val="28"/>
          <w:szCs w:val="28"/>
          <w:lang w:val="en-US" w:eastAsia="ru-RU"/>
        </w:rPr>
        <w:t xml:space="preserve"> – </w:t>
      </w:r>
      <w:r w:rsidRPr="001E0502">
        <w:rPr>
          <w:rFonts w:asciiTheme="majorHAnsi" w:hAnsiTheme="majorHAnsi"/>
          <w:color w:val="000000"/>
          <w:sz w:val="28"/>
          <w:szCs w:val="28"/>
          <w:lang w:val="uk-UA" w:eastAsia="ru-RU"/>
        </w:rPr>
        <w:t>14.</w:t>
      </w:r>
    </w:p>
    <w:p w:rsidR="001E0502" w:rsidRPr="001E0502" w:rsidRDefault="001E0502" w:rsidP="001E0502">
      <w:pPr>
        <w:spacing w:after="0" w:line="240" w:lineRule="auto"/>
        <w:ind w:firstLine="709"/>
        <w:jc w:val="both"/>
        <w:rPr>
          <w:rFonts w:asciiTheme="majorHAnsi" w:hAnsiTheme="majorHAnsi"/>
          <w:color w:val="000000"/>
          <w:sz w:val="28"/>
          <w:szCs w:val="28"/>
          <w:lang w:val="uk-UA" w:eastAsia="ru-RU"/>
        </w:rPr>
      </w:pPr>
      <w:r w:rsidRPr="001E0502">
        <w:rPr>
          <w:rFonts w:asciiTheme="majorHAnsi" w:hAnsiTheme="majorHAnsi"/>
          <w:color w:val="000000"/>
          <w:sz w:val="28"/>
          <w:szCs w:val="28"/>
          <w:lang w:val="uk-UA" w:eastAsia="ru-RU"/>
        </w:rPr>
        <w:lastRenderedPageBreak/>
        <w:t>Міжрядковий інтервал – 1</w:t>
      </w:r>
      <w:r w:rsidRPr="001E0502">
        <w:rPr>
          <w:rFonts w:asciiTheme="majorHAnsi" w:hAnsiTheme="majorHAnsi"/>
          <w:color w:val="000000"/>
          <w:sz w:val="28"/>
          <w:szCs w:val="28"/>
          <w:lang w:eastAsia="ru-RU"/>
        </w:rPr>
        <w:t>,</w:t>
      </w:r>
      <w:r w:rsidRPr="001E0502">
        <w:rPr>
          <w:rFonts w:asciiTheme="majorHAnsi" w:hAnsiTheme="majorHAnsi"/>
          <w:color w:val="000000"/>
          <w:sz w:val="28"/>
          <w:szCs w:val="28"/>
          <w:lang w:val="uk-UA" w:eastAsia="ru-RU"/>
        </w:rPr>
        <w:t>5.</w:t>
      </w:r>
    </w:p>
    <w:p w:rsidR="001E0502" w:rsidRPr="001E0502" w:rsidRDefault="001E0502" w:rsidP="001E0502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 w:eastAsia="ru-RU"/>
        </w:rPr>
      </w:pPr>
      <w:r w:rsidRPr="001E0502">
        <w:rPr>
          <w:rFonts w:asciiTheme="majorHAnsi" w:hAnsiTheme="majorHAnsi"/>
          <w:sz w:val="28"/>
          <w:szCs w:val="28"/>
          <w:lang w:val="uk-UA" w:eastAsia="ru-RU"/>
        </w:rPr>
        <w:t>Абзацний відступ – 1,25 см.</w:t>
      </w:r>
    </w:p>
    <w:p w:rsidR="001E0502" w:rsidRPr="001E0502" w:rsidRDefault="001E0502" w:rsidP="001E0502">
      <w:pPr>
        <w:spacing w:after="0" w:line="240" w:lineRule="auto"/>
        <w:ind w:firstLine="709"/>
        <w:jc w:val="both"/>
        <w:rPr>
          <w:rFonts w:asciiTheme="majorHAnsi" w:hAnsiTheme="majorHAnsi"/>
          <w:sz w:val="28"/>
          <w:szCs w:val="28"/>
          <w:lang w:val="uk-UA" w:eastAsia="ru-RU"/>
        </w:rPr>
      </w:pPr>
      <w:r w:rsidRPr="001E0502">
        <w:rPr>
          <w:rFonts w:asciiTheme="majorHAnsi" w:hAnsiTheme="majorHAnsi"/>
          <w:sz w:val="28"/>
          <w:szCs w:val="28"/>
          <w:lang w:val="uk-UA" w:eastAsia="ru-RU"/>
        </w:rPr>
        <w:t>Вирівнювання по ширині.</w:t>
      </w:r>
    </w:p>
    <w:p w:rsidR="001E0502" w:rsidRPr="001E0502" w:rsidRDefault="001E0502" w:rsidP="001E0502">
      <w:pPr>
        <w:spacing w:after="0" w:line="240" w:lineRule="auto"/>
        <w:ind w:firstLine="709"/>
        <w:jc w:val="both"/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</w:pPr>
      <w:r w:rsidRPr="001E0502"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 xml:space="preserve">Робота повинна бути оформлена на зброшурованих пронумерованих аркушах. Нумерація відбувається у крайньому правому кутку, зверху. Титульний аркуш і зміст враховуються, але не нумеруються.   </w:t>
      </w:r>
    </w:p>
    <w:p w:rsidR="001E0502" w:rsidRPr="001E0502" w:rsidRDefault="001E0502" w:rsidP="001E0502">
      <w:pPr>
        <w:spacing w:after="0" w:line="240" w:lineRule="auto"/>
        <w:ind w:firstLine="709"/>
        <w:jc w:val="both"/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</w:pPr>
      <w:r w:rsidRPr="001E0502">
        <w:rPr>
          <w:rFonts w:asciiTheme="majorHAnsi" w:eastAsia="Times New Roman" w:hAnsiTheme="majorHAnsi"/>
          <w:spacing w:val="1"/>
          <w:sz w:val="28"/>
          <w:szCs w:val="28"/>
          <w:lang w:val="uk-UA" w:eastAsia="ru-RU"/>
        </w:rPr>
        <w:t>Згідно з установленим графіком реферат подається для перевірки викладачем.</w:t>
      </w:r>
    </w:p>
    <w:p w:rsidR="001E0502" w:rsidRPr="001E0502" w:rsidRDefault="001E0502" w:rsidP="00631012">
      <w:pPr>
        <w:pStyle w:val="a3"/>
        <w:tabs>
          <w:tab w:val="left" w:pos="426"/>
        </w:tabs>
        <w:ind w:firstLine="426"/>
        <w:jc w:val="both"/>
        <w:rPr>
          <w:rFonts w:asciiTheme="majorHAnsi" w:eastAsiaTheme="minorHAnsi" w:hAnsiTheme="majorHAnsi"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270092">
      <w:pPr>
        <w:spacing w:after="0" w:line="240" w:lineRule="auto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942112" w:rsidRDefault="00942112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</w:p>
    <w:p w:rsidR="00F8338E" w:rsidRPr="00F8338E" w:rsidRDefault="00F8338E" w:rsidP="00F8338E">
      <w:pPr>
        <w:spacing w:after="0" w:line="240" w:lineRule="auto"/>
        <w:jc w:val="right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  <w:r w:rsidRPr="00F8338E"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lastRenderedPageBreak/>
        <w:t>Додаток Г</w:t>
      </w:r>
    </w:p>
    <w:p w:rsidR="00F8338E" w:rsidRPr="00F8338E" w:rsidRDefault="00F8338E" w:rsidP="00F8338E">
      <w:pPr>
        <w:spacing w:after="0" w:line="240" w:lineRule="auto"/>
        <w:jc w:val="center"/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</w:pPr>
      <w:r w:rsidRPr="00F8338E">
        <w:rPr>
          <w:rFonts w:asciiTheme="majorHAnsi" w:eastAsiaTheme="minorHAnsi" w:hAnsiTheme="majorHAnsi"/>
          <w:b/>
          <w:sz w:val="28"/>
          <w:szCs w:val="28"/>
          <w:shd w:val="clear" w:color="auto" w:fill="FFFFFF"/>
          <w:lang w:val="uk-UA"/>
        </w:rPr>
        <w:t xml:space="preserve">Зразок титулу реферату </w:t>
      </w:r>
    </w:p>
    <w:p w:rsidR="00F8338E" w:rsidRPr="00F8338E" w:rsidRDefault="00F8338E" w:rsidP="00F8338E">
      <w:pPr>
        <w:keepNext/>
        <w:keepLines/>
        <w:spacing w:before="200" w:after="0" w:line="360" w:lineRule="auto"/>
        <w:jc w:val="center"/>
        <w:outlineLvl w:val="1"/>
        <w:rPr>
          <w:rFonts w:asciiTheme="majorHAnsi" w:eastAsia="Times New Roman" w:hAnsiTheme="majorHAnsi"/>
          <w:b/>
          <w:bCs/>
          <w:color w:val="000000"/>
          <w:sz w:val="28"/>
          <w:szCs w:val="28"/>
          <w:lang w:val="uk-UA" w:eastAsia="ru-RU"/>
        </w:rPr>
      </w:pPr>
      <w:r w:rsidRPr="00F8338E">
        <w:rPr>
          <w:rFonts w:asciiTheme="majorHAnsi" w:eastAsia="Times New Roman" w:hAnsiTheme="majorHAnsi"/>
          <w:b/>
          <w:bCs/>
          <w:color w:val="000000"/>
          <w:sz w:val="28"/>
          <w:szCs w:val="28"/>
          <w:lang w:val="uk-UA" w:eastAsia="ru-RU"/>
        </w:rPr>
        <w:t>МІНІСТЕРСТВО ОСВІТИ І НАУКИ УКРАЇНИ</w:t>
      </w:r>
    </w:p>
    <w:p w:rsidR="00F8338E" w:rsidRPr="00F8338E" w:rsidRDefault="00F8338E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  <w:r w:rsidRPr="00F8338E">
        <w:rPr>
          <w:rFonts w:asciiTheme="majorHAnsi" w:eastAsia="Times New Roman" w:hAnsiTheme="majorHAnsi"/>
          <w:b/>
          <w:sz w:val="28"/>
          <w:szCs w:val="28"/>
          <w:lang w:val="uk-UA" w:eastAsia="ru-RU"/>
        </w:rPr>
        <w:t>НАЦІОНАЛЬНИЙ  ТЕХНІЧНИЙ  УНІВЕРСИТЕТ  УКРАЇНИ</w:t>
      </w:r>
    </w:p>
    <w:p w:rsidR="00F8338E" w:rsidRPr="00F8338E" w:rsidRDefault="00F8338E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  <w:r w:rsidRPr="00F8338E">
        <w:rPr>
          <w:rFonts w:asciiTheme="majorHAnsi" w:eastAsia="Times New Roman" w:hAnsiTheme="majorHAnsi"/>
          <w:b/>
          <w:sz w:val="28"/>
          <w:szCs w:val="28"/>
          <w:lang w:val="uk-UA" w:eastAsia="ru-RU"/>
        </w:rPr>
        <w:t>«КИЇВСЬКИЙ  ПОЛІТЕХНІЧНИЙ  ІНСТИТУТ</w:t>
      </w:r>
    </w:p>
    <w:p w:rsidR="00F8338E" w:rsidRDefault="00F8338E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  <w:r w:rsidRPr="00F8338E">
        <w:rPr>
          <w:rFonts w:asciiTheme="majorHAnsi" w:eastAsia="Times New Roman" w:hAnsiTheme="majorHAnsi"/>
          <w:b/>
          <w:sz w:val="28"/>
          <w:szCs w:val="28"/>
          <w:lang w:val="uk-UA" w:eastAsia="ru-RU"/>
        </w:rPr>
        <w:t>імені  ІГОРЯ СІКОРСЬКОГО»</w:t>
      </w:r>
    </w:p>
    <w:p w:rsidR="00B64B23" w:rsidRPr="00F8338E" w:rsidRDefault="00B64B23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</w:p>
    <w:p w:rsidR="00F8338E" w:rsidRPr="00F8338E" w:rsidRDefault="00F8338E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  <w:r w:rsidRPr="00F8338E">
        <w:rPr>
          <w:rFonts w:asciiTheme="majorHAnsi" w:eastAsia="Times New Roman" w:hAnsiTheme="majorHAnsi"/>
          <w:b/>
          <w:sz w:val="28"/>
          <w:szCs w:val="28"/>
          <w:lang w:val="uk-UA" w:eastAsia="ru-RU"/>
        </w:rPr>
        <w:t>Факультет менеджменту і маркетингу</w:t>
      </w:r>
    </w:p>
    <w:p w:rsidR="00F8338E" w:rsidRPr="00F8338E" w:rsidRDefault="00F8338E" w:rsidP="00F8338E">
      <w:pPr>
        <w:spacing w:after="0" w:line="240" w:lineRule="auto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</w:p>
    <w:p w:rsidR="00F8338E" w:rsidRPr="00F8338E" w:rsidRDefault="00F8338E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  <w:r w:rsidRPr="00F8338E">
        <w:rPr>
          <w:rFonts w:asciiTheme="majorHAnsi" w:eastAsia="Times New Roman" w:hAnsiTheme="majorHAnsi"/>
          <w:b/>
          <w:sz w:val="28"/>
          <w:szCs w:val="28"/>
          <w:lang w:val="uk-UA" w:eastAsia="ru-RU"/>
        </w:rPr>
        <w:t>Кафедра міжнародної економіки</w:t>
      </w:r>
    </w:p>
    <w:p w:rsidR="00F8338E" w:rsidRPr="00F8338E" w:rsidRDefault="00F8338E" w:rsidP="00F8338E">
      <w:pPr>
        <w:spacing w:after="0" w:line="240" w:lineRule="auto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</w:p>
    <w:p w:rsidR="00F8338E" w:rsidRDefault="00F8338E" w:rsidP="00F8338E">
      <w:pPr>
        <w:spacing w:after="0" w:line="240" w:lineRule="auto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</w:p>
    <w:p w:rsidR="00B64B23" w:rsidRDefault="00B64B23" w:rsidP="00F8338E">
      <w:pPr>
        <w:spacing w:after="0" w:line="240" w:lineRule="auto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</w:p>
    <w:p w:rsidR="00B64B23" w:rsidRPr="00F8338E" w:rsidRDefault="00B64B23" w:rsidP="00F8338E">
      <w:pPr>
        <w:spacing w:after="0" w:line="240" w:lineRule="auto"/>
        <w:jc w:val="both"/>
        <w:rPr>
          <w:rFonts w:asciiTheme="majorHAnsi" w:eastAsia="Times New Roman" w:hAnsiTheme="majorHAnsi"/>
          <w:sz w:val="28"/>
          <w:szCs w:val="28"/>
          <w:lang w:val="uk-UA" w:eastAsia="ru-RU"/>
        </w:rPr>
      </w:pPr>
    </w:p>
    <w:p w:rsidR="00F8338E" w:rsidRPr="00F8338E" w:rsidRDefault="00F8338E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  <w:r w:rsidRPr="00F8338E">
        <w:rPr>
          <w:rFonts w:asciiTheme="majorHAnsi" w:eastAsia="Times New Roman" w:hAnsiTheme="majorHAnsi"/>
          <w:b/>
          <w:sz w:val="28"/>
          <w:szCs w:val="28"/>
          <w:lang w:val="uk-UA" w:eastAsia="ru-RU"/>
        </w:rPr>
        <w:t>Індивідуальне завдання</w:t>
      </w:r>
    </w:p>
    <w:p w:rsidR="00F8338E" w:rsidRPr="00F8338E" w:rsidRDefault="00F8338E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  <w:r w:rsidRPr="00F8338E">
        <w:rPr>
          <w:rFonts w:asciiTheme="majorHAnsi" w:eastAsia="Times New Roman" w:hAnsiTheme="majorHAnsi"/>
          <w:b/>
          <w:sz w:val="28"/>
          <w:szCs w:val="28"/>
          <w:lang w:val="uk-UA" w:eastAsia="ru-RU"/>
        </w:rPr>
        <w:t>з дисципліни</w:t>
      </w:r>
    </w:p>
    <w:p w:rsidR="00F8338E" w:rsidRPr="00F8338E" w:rsidRDefault="00F8338E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  <w:r w:rsidRPr="00F8338E">
        <w:rPr>
          <w:rFonts w:asciiTheme="majorHAnsi" w:eastAsia="Times New Roman" w:hAnsiTheme="majorHAnsi"/>
          <w:b/>
          <w:sz w:val="28"/>
          <w:szCs w:val="28"/>
          <w:lang w:val="uk-UA" w:eastAsia="ru-RU"/>
        </w:rPr>
        <w:t>«Комерційна дипломатія»</w:t>
      </w:r>
    </w:p>
    <w:p w:rsidR="00F8338E" w:rsidRPr="00F8338E" w:rsidRDefault="00F8338E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  <w:r w:rsidRPr="00F8338E">
        <w:rPr>
          <w:rFonts w:asciiTheme="majorHAnsi" w:eastAsia="Times New Roman" w:hAnsiTheme="majorHAnsi"/>
          <w:b/>
          <w:sz w:val="28"/>
          <w:szCs w:val="28"/>
          <w:lang w:val="uk-UA" w:eastAsia="ru-RU"/>
        </w:rPr>
        <w:t>Тема: «___________________»</w:t>
      </w:r>
    </w:p>
    <w:p w:rsidR="00F8338E" w:rsidRPr="00F8338E" w:rsidRDefault="00F8338E" w:rsidP="00F8338E">
      <w:pPr>
        <w:spacing w:after="0" w:line="240" w:lineRule="auto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</w:p>
    <w:p w:rsidR="00F8338E" w:rsidRDefault="00F8338E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</w:p>
    <w:p w:rsidR="00B64B23" w:rsidRDefault="00B64B23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</w:p>
    <w:p w:rsidR="00B64B23" w:rsidRPr="00F8338E" w:rsidRDefault="00B64B23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</w:p>
    <w:p w:rsidR="00F8338E" w:rsidRPr="00F8338E" w:rsidRDefault="00F8338E" w:rsidP="00F8338E">
      <w:pPr>
        <w:spacing w:after="0" w:line="240" w:lineRule="auto"/>
        <w:jc w:val="right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  <w:r w:rsidRPr="00F8338E">
        <w:rPr>
          <w:rFonts w:asciiTheme="majorHAnsi" w:eastAsia="Times New Roman" w:hAnsiTheme="majorHAnsi"/>
          <w:b/>
          <w:sz w:val="28"/>
          <w:szCs w:val="28"/>
          <w:lang w:val="uk-UA" w:eastAsia="ru-RU"/>
        </w:rPr>
        <w:t xml:space="preserve">Роботу виконав (ла): студент (ка) гр. </w:t>
      </w:r>
    </w:p>
    <w:p w:rsidR="00F8338E" w:rsidRPr="00F8338E" w:rsidRDefault="00F8338E" w:rsidP="00F8338E">
      <w:pPr>
        <w:spacing w:after="0" w:line="240" w:lineRule="auto"/>
        <w:jc w:val="right"/>
        <w:rPr>
          <w:rFonts w:asciiTheme="majorHAnsi" w:eastAsia="Times New Roman" w:hAnsiTheme="majorHAnsi"/>
          <w:sz w:val="28"/>
          <w:szCs w:val="28"/>
          <w:lang w:val="uk-UA" w:eastAsia="ru-RU"/>
        </w:rPr>
      </w:pPr>
      <w:r w:rsidRPr="00F8338E">
        <w:rPr>
          <w:rFonts w:asciiTheme="majorHAnsi" w:eastAsia="Times New Roman" w:hAnsiTheme="majorHAnsi"/>
          <w:sz w:val="28"/>
          <w:szCs w:val="28"/>
          <w:lang w:val="uk-UA" w:eastAsia="ru-RU"/>
        </w:rPr>
        <w:t>(Прізвище, ім’я, по-батькові)</w:t>
      </w:r>
    </w:p>
    <w:p w:rsidR="00F8338E" w:rsidRPr="00F8338E" w:rsidRDefault="00F8338E" w:rsidP="00F8338E">
      <w:pPr>
        <w:spacing w:after="0" w:line="240" w:lineRule="auto"/>
        <w:jc w:val="center"/>
        <w:rPr>
          <w:rFonts w:asciiTheme="majorHAnsi" w:eastAsia="Times New Roman" w:hAnsiTheme="majorHAnsi"/>
          <w:sz w:val="28"/>
          <w:szCs w:val="28"/>
          <w:lang w:val="uk-UA" w:eastAsia="ru-RU"/>
        </w:rPr>
      </w:pPr>
    </w:p>
    <w:p w:rsidR="00F8338E" w:rsidRPr="00F8338E" w:rsidRDefault="00F8338E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</w:p>
    <w:p w:rsidR="00F8338E" w:rsidRPr="00F8338E" w:rsidRDefault="00F8338E" w:rsidP="00F8338E">
      <w:pPr>
        <w:spacing w:after="0" w:line="240" w:lineRule="auto"/>
        <w:jc w:val="right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  <w:r w:rsidRPr="00F8338E">
        <w:rPr>
          <w:rFonts w:asciiTheme="majorHAnsi" w:eastAsia="Times New Roman" w:hAnsiTheme="majorHAnsi"/>
          <w:b/>
          <w:sz w:val="28"/>
          <w:szCs w:val="28"/>
          <w:lang w:val="uk-UA" w:eastAsia="ru-RU"/>
        </w:rPr>
        <w:t>Роботу захищено «__» __________20___р.</w:t>
      </w:r>
    </w:p>
    <w:p w:rsidR="00F8338E" w:rsidRPr="00F8338E" w:rsidRDefault="00F8338E" w:rsidP="00F8338E">
      <w:pPr>
        <w:spacing w:after="0" w:line="240" w:lineRule="auto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</w:p>
    <w:p w:rsidR="00F8338E" w:rsidRPr="00F8338E" w:rsidRDefault="00F8338E" w:rsidP="00F8338E">
      <w:pPr>
        <w:spacing w:after="0" w:line="240" w:lineRule="auto"/>
        <w:jc w:val="right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  <w:r w:rsidRPr="00F8338E">
        <w:rPr>
          <w:rFonts w:asciiTheme="majorHAnsi" w:eastAsia="Times New Roman" w:hAnsiTheme="majorHAnsi"/>
          <w:b/>
          <w:sz w:val="28"/>
          <w:szCs w:val="28"/>
          <w:lang w:val="uk-UA" w:eastAsia="ru-RU"/>
        </w:rPr>
        <w:t xml:space="preserve">Керівник: </w:t>
      </w:r>
    </w:p>
    <w:p w:rsidR="00F8338E" w:rsidRPr="00F8338E" w:rsidRDefault="00F8338E" w:rsidP="00F8338E">
      <w:pPr>
        <w:spacing w:after="0" w:line="240" w:lineRule="auto"/>
        <w:jc w:val="right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  <w:r w:rsidRPr="00F8338E">
        <w:rPr>
          <w:rFonts w:asciiTheme="majorHAnsi" w:eastAsia="Times New Roman" w:hAnsiTheme="majorHAnsi"/>
          <w:b/>
          <w:sz w:val="28"/>
          <w:szCs w:val="28"/>
          <w:lang w:val="uk-UA" w:eastAsia="ru-RU"/>
        </w:rPr>
        <w:t>_______________________________________________</w:t>
      </w:r>
    </w:p>
    <w:p w:rsidR="00F8338E" w:rsidRPr="00F8338E" w:rsidRDefault="00F8338E" w:rsidP="00F8338E">
      <w:pPr>
        <w:spacing w:after="0" w:line="240" w:lineRule="auto"/>
        <w:jc w:val="right"/>
        <w:rPr>
          <w:rFonts w:asciiTheme="majorHAnsi" w:eastAsia="Times New Roman" w:hAnsiTheme="majorHAnsi"/>
          <w:sz w:val="28"/>
          <w:szCs w:val="28"/>
          <w:lang w:val="uk-UA" w:eastAsia="ru-RU"/>
        </w:rPr>
      </w:pPr>
      <w:r w:rsidRPr="00F8338E">
        <w:rPr>
          <w:rFonts w:asciiTheme="majorHAnsi" w:eastAsia="Times New Roman" w:hAnsiTheme="majorHAnsi"/>
          <w:sz w:val="28"/>
          <w:szCs w:val="28"/>
          <w:lang w:val="uk-UA" w:eastAsia="ru-RU"/>
        </w:rPr>
        <w:t>(вчена ступінь, посада, прізвище, ім’я, по-батькові)</w:t>
      </w:r>
    </w:p>
    <w:p w:rsidR="00F8338E" w:rsidRPr="00F8338E" w:rsidRDefault="00F8338E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eastAsia="ru-RU"/>
        </w:rPr>
      </w:pPr>
    </w:p>
    <w:p w:rsidR="00F8338E" w:rsidRDefault="00F8338E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</w:p>
    <w:p w:rsidR="00B64B23" w:rsidRDefault="00B64B23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</w:p>
    <w:p w:rsidR="00B64B23" w:rsidRPr="00F8338E" w:rsidRDefault="00B64B23" w:rsidP="00F8338E">
      <w:pPr>
        <w:spacing w:after="0" w:line="240" w:lineRule="auto"/>
        <w:jc w:val="center"/>
        <w:rPr>
          <w:rFonts w:asciiTheme="majorHAnsi" w:eastAsia="Times New Roman" w:hAnsiTheme="majorHAnsi"/>
          <w:b/>
          <w:sz w:val="28"/>
          <w:szCs w:val="28"/>
          <w:lang w:val="uk-UA" w:eastAsia="ru-RU"/>
        </w:rPr>
      </w:pPr>
    </w:p>
    <w:p w:rsidR="001E0502" w:rsidRDefault="00F8338E" w:rsidP="00F8338E">
      <w:pPr>
        <w:jc w:val="center"/>
        <w:rPr>
          <w:rFonts w:asciiTheme="majorHAnsi" w:hAnsiTheme="majorHAnsi"/>
          <w:sz w:val="28"/>
          <w:szCs w:val="28"/>
          <w:lang w:val="uk-UA"/>
        </w:rPr>
      </w:pPr>
      <w:r w:rsidRPr="00F8338E">
        <w:rPr>
          <w:rFonts w:asciiTheme="majorHAnsi" w:hAnsiTheme="majorHAnsi"/>
          <w:sz w:val="28"/>
          <w:szCs w:val="28"/>
          <w:lang w:val="uk-UA"/>
        </w:rPr>
        <w:t>м. Київ – 20__р.</w:t>
      </w:r>
    </w:p>
    <w:p w:rsidR="00942112" w:rsidRDefault="00942112" w:rsidP="00F8338E">
      <w:pPr>
        <w:jc w:val="center"/>
        <w:rPr>
          <w:rFonts w:asciiTheme="majorHAnsi" w:hAnsiTheme="majorHAnsi"/>
          <w:sz w:val="28"/>
          <w:szCs w:val="28"/>
          <w:lang w:val="uk-UA"/>
        </w:rPr>
      </w:pPr>
    </w:p>
    <w:p w:rsidR="00942112" w:rsidRDefault="00942112" w:rsidP="00F8338E">
      <w:pPr>
        <w:jc w:val="center"/>
        <w:rPr>
          <w:rFonts w:asciiTheme="majorHAnsi" w:hAnsiTheme="majorHAnsi"/>
          <w:sz w:val="28"/>
          <w:szCs w:val="28"/>
          <w:lang w:val="uk-UA"/>
        </w:rPr>
      </w:pPr>
    </w:p>
    <w:p w:rsidR="00942112" w:rsidRDefault="00942112" w:rsidP="00F8338E">
      <w:pPr>
        <w:jc w:val="center"/>
        <w:rPr>
          <w:rFonts w:asciiTheme="majorHAnsi" w:hAnsiTheme="majorHAnsi"/>
          <w:sz w:val="28"/>
          <w:szCs w:val="28"/>
          <w:lang w:val="uk-UA"/>
        </w:rPr>
      </w:pPr>
    </w:p>
    <w:p w:rsidR="00942112" w:rsidRPr="00942112" w:rsidRDefault="00942112" w:rsidP="00942112">
      <w:pPr>
        <w:jc w:val="right"/>
        <w:rPr>
          <w:rFonts w:asciiTheme="majorHAnsi" w:hAnsiTheme="majorHAnsi"/>
          <w:b/>
          <w:sz w:val="28"/>
          <w:szCs w:val="28"/>
          <w:lang w:val="uk-UA"/>
        </w:rPr>
      </w:pPr>
      <w:r w:rsidRPr="00942112">
        <w:rPr>
          <w:rFonts w:asciiTheme="majorHAnsi" w:hAnsiTheme="majorHAnsi"/>
          <w:b/>
          <w:sz w:val="28"/>
          <w:szCs w:val="28"/>
          <w:lang w:val="uk-UA"/>
        </w:rPr>
        <w:lastRenderedPageBreak/>
        <w:t>Додаток Д</w:t>
      </w:r>
    </w:p>
    <w:p w:rsidR="00942112" w:rsidRPr="00942112" w:rsidRDefault="00942112" w:rsidP="00942112">
      <w:pPr>
        <w:spacing w:after="0"/>
        <w:jc w:val="center"/>
        <w:rPr>
          <w:rFonts w:asciiTheme="majorHAnsi" w:eastAsiaTheme="minorHAnsi" w:hAnsiTheme="majorHAnsi" w:cstheme="minorHAnsi"/>
          <w:b/>
          <w:bCs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b/>
          <w:bCs/>
          <w:sz w:val="28"/>
          <w:szCs w:val="28"/>
          <w:lang w:val="uk-UA"/>
        </w:rPr>
        <w:t>Питання до заліку з дисципліни «Комерційна дипломатія»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>Розкрити сутність поняття комерційна дипломатія і міжнародні економічні відносини.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та охарактеризувати риси сучасної комерційної дипломатії.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="+mn-ea" w:hAnsiTheme="majorHAnsi" w:cstheme="minorHAnsi"/>
          <w:color w:val="000000"/>
          <w:kern w:val="24"/>
          <w:sz w:val="28"/>
          <w:szCs w:val="28"/>
          <w:lang w:val="uk-UA"/>
        </w:rPr>
        <w:t>Охарактеризувати сучасні аспекти функціонування світової економіки, які повинні бути враховані при побудуванні міжнародних економічних відносин</w:t>
      </w: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>.</w:t>
      </w:r>
    </w:p>
    <w:p w:rsidR="00942112" w:rsidRPr="00942112" w:rsidRDefault="00942112" w:rsidP="00942112">
      <w:pPr>
        <w:numPr>
          <w:ilvl w:val="0"/>
          <w:numId w:val="32"/>
        </w:numPr>
        <w:kinsoku w:val="0"/>
        <w:overflowPunct w:val="0"/>
        <w:spacing w:after="0" w:line="240" w:lineRule="auto"/>
        <w:ind w:left="0" w:firstLine="709"/>
        <w:jc w:val="both"/>
        <w:textAlignment w:val="baseline"/>
        <w:rPr>
          <w:rFonts w:asciiTheme="majorHAnsi" w:eastAsia="Times New Roman" w:hAnsiTheme="majorHAnsi" w:cstheme="minorHAnsi"/>
          <w:sz w:val="28"/>
          <w:szCs w:val="28"/>
          <w:lang w:val="uk-UA" w:eastAsia="ru-RU"/>
        </w:rPr>
      </w:pPr>
      <w:r w:rsidRPr="00942112">
        <w:rPr>
          <w:rFonts w:asciiTheme="majorHAnsi" w:hAnsiTheme="majorHAnsi" w:cstheme="minorHAnsi"/>
          <w:sz w:val="28"/>
          <w:szCs w:val="28"/>
          <w:lang w:val="uk-UA" w:eastAsia="ru-RU"/>
        </w:rPr>
        <w:t>Визначити основні функції комерційної дипломатії</w:t>
      </w:r>
      <w:r w:rsidRPr="00942112">
        <w:rPr>
          <w:rFonts w:asciiTheme="majorHAnsi" w:eastAsia="Times New Roman" w:hAnsiTheme="majorHAnsi" w:cstheme="minorHAnsi"/>
          <w:sz w:val="28"/>
          <w:szCs w:val="28"/>
          <w:lang w:val="uk-UA" w:eastAsia="ru-RU"/>
        </w:rPr>
        <w:t xml:space="preserve">. </w:t>
      </w:r>
    </w:p>
    <w:p w:rsidR="00942112" w:rsidRPr="00942112" w:rsidRDefault="00942112" w:rsidP="00942112">
      <w:pPr>
        <w:numPr>
          <w:ilvl w:val="0"/>
          <w:numId w:val="32"/>
        </w:numPr>
        <w:kinsoku w:val="0"/>
        <w:overflowPunct w:val="0"/>
        <w:spacing w:after="0" w:line="240" w:lineRule="auto"/>
        <w:ind w:left="0" w:firstLine="709"/>
        <w:jc w:val="both"/>
        <w:textAlignment w:val="baseline"/>
        <w:rPr>
          <w:rFonts w:asciiTheme="majorHAnsi" w:eastAsia="Times New Roman" w:hAnsiTheme="majorHAnsi" w:cstheme="minorHAnsi"/>
          <w:sz w:val="28"/>
          <w:szCs w:val="28"/>
          <w:lang w:val="uk-UA" w:eastAsia="ru-RU"/>
        </w:rPr>
      </w:pPr>
      <w:r w:rsidRPr="00942112">
        <w:rPr>
          <w:rFonts w:asciiTheme="majorHAnsi" w:eastAsia="Times New Roman" w:hAnsiTheme="majorHAnsi" w:cstheme="minorHAnsi"/>
          <w:sz w:val="28"/>
          <w:szCs w:val="28"/>
          <w:lang w:val="uk-UA" w:eastAsia="ru-RU"/>
        </w:rPr>
        <w:t xml:space="preserve">Визначити та охарактеризувати методи і засоби комерційної дипломатії. </w:t>
      </w:r>
    </w:p>
    <w:p w:rsidR="00942112" w:rsidRPr="00942112" w:rsidRDefault="00942112" w:rsidP="00942112">
      <w:pPr>
        <w:numPr>
          <w:ilvl w:val="0"/>
          <w:numId w:val="32"/>
        </w:numPr>
        <w:kinsoku w:val="0"/>
        <w:overflowPunct w:val="0"/>
        <w:spacing w:after="0" w:line="240" w:lineRule="auto"/>
        <w:ind w:left="0" w:firstLine="709"/>
        <w:jc w:val="both"/>
        <w:textAlignment w:val="baseline"/>
        <w:rPr>
          <w:rFonts w:asciiTheme="majorHAnsi" w:eastAsia="Times New Roman" w:hAnsiTheme="majorHAnsi" w:cstheme="minorHAnsi"/>
          <w:sz w:val="28"/>
          <w:szCs w:val="28"/>
          <w:lang w:val="uk-UA" w:eastAsia="ru-RU"/>
        </w:rPr>
      </w:pPr>
      <w:r w:rsidRPr="00942112">
        <w:rPr>
          <w:rFonts w:asciiTheme="majorHAnsi" w:eastAsia="Times New Roman" w:hAnsiTheme="majorHAnsi" w:cstheme="minorHAnsi"/>
          <w:sz w:val="28"/>
          <w:szCs w:val="28"/>
          <w:lang w:val="uk-UA" w:eastAsia="ru-RU"/>
        </w:rPr>
        <w:t xml:space="preserve">Визначити фактори, що обумовлюють зростання ролі комерційної дипломатії на сучасному етапі розвитку світової економіки. </w:t>
      </w:r>
    </w:p>
    <w:p w:rsidR="00942112" w:rsidRPr="00942112" w:rsidRDefault="00942112" w:rsidP="00942112">
      <w:pPr>
        <w:numPr>
          <w:ilvl w:val="0"/>
          <w:numId w:val="32"/>
        </w:numPr>
        <w:kinsoku w:val="0"/>
        <w:overflowPunct w:val="0"/>
        <w:spacing w:after="0" w:line="240" w:lineRule="auto"/>
        <w:ind w:left="0" w:firstLine="709"/>
        <w:jc w:val="both"/>
        <w:textAlignment w:val="baseline"/>
        <w:rPr>
          <w:rFonts w:asciiTheme="majorHAnsi" w:eastAsia="Times New Roman" w:hAnsiTheme="majorHAnsi" w:cstheme="minorHAnsi"/>
          <w:sz w:val="28"/>
          <w:szCs w:val="28"/>
          <w:lang w:val="uk-UA" w:eastAsia="ru-RU"/>
        </w:rPr>
      </w:pPr>
      <w:r w:rsidRPr="00942112">
        <w:rPr>
          <w:rFonts w:asciiTheme="majorHAnsi" w:hAnsiTheme="majorHAnsi" w:cstheme="minorHAnsi"/>
          <w:sz w:val="28"/>
          <w:szCs w:val="28"/>
          <w:lang w:val="uk-UA" w:eastAsia="ru-RU"/>
        </w:rPr>
        <w:t>Визначити</w:t>
      </w:r>
      <w:r w:rsidRPr="00942112">
        <w:rPr>
          <w:rFonts w:asciiTheme="majorHAnsi" w:eastAsia="Times New Roman" w:hAnsiTheme="majorHAnsi" w:cstheme="minorHAnsi"/>
          <w:sz w:val="28"/>
          <w:szCs w:val="28"/>
          <w:lang w:val="uk-UA" w:eastAsia="ru-RU"/>
        </w:rPr>
        <w:t xml:space="preserve"> </w:t>
      </w:r>
      <w:r w:rsidRPr="00942112">
        <w:rPr>
          <w:rFonts w:asciiTheme="majorHAnsi" w:hAnsiTheme="majorHAnsi" w:cstheme="minorHAnsi"/>
          <w:sz w:val="28"/>
          <w:szCs w:val="28"/>
          <w:lang w:val="uk-UA" w:eastAsia="ru-RU"/>
        </w:rPr>
        <w:t>індикатори участі країн у міжнародних економічних відносинах.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Розкрити сутність поняття середовища комерційної дипломатії. 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фактори політико-правового середовище та його вплив на комерційну дипломатію.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фактори соціально-культурного середовище та його вплив на комерційну дипломатію.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фактори інфраструктурного середовище та його вплив на комерційну дипломатію.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="Arial Unicode MS" w:hAnsiTheme="majorHAnsi" w:cs="Calibri"/>
          <w:color w:val="000000"/>
          <w:sz w:val="28"/>
          <w:szCs w:val="28"/>
          <w:lang w:val="uk-UA" w:eastAsia="uk-UA"/>
        </w:rPr>
        <w:t>Розкрити сутність</w:t>
      </w: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 «торгова війна», «торгівельний конфлікт», «торговельна суперечка».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причини виникнення торговельних конфліктів, суперечок та торгівельних війн: протекціоністські, політичні, ідеологічні, екологічні. 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та охарактеризувати об’єкти, суб’єкти міжнародних торгівельних суперечок (війн), їх масштабність.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способи ведення міжнародних торговельних суперечок (війн).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процедури врегулювання торговельних конфліктів, суперечок та торгівельних війн: консультації, винесення рішення групи експертів, виконання, оцінка.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>Охарактеризувати нормативні акти СОТ, що використовуються для врегулювання міжнародних торговельних суперечок (війн).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>Розкрити сутність поняття «країна походження»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>Перелічити ознаки та критерії повністю вироблених товарів.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lastRenderedPageBreak/>
        <w:t xml:space="preserve">Перелічити ознаки та критерії достатньо перероблених товарів.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та охарактеризувати документи, які використовуються для підтвердження країни походження товарів.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порядок підтвердження країни походження товару.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Розкрити сутність санкцій, як форми економічних примусових заходів.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умови запровадження міжнародних санкцій.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Розкрити сутність економічних санкції, охарактеризувати їх види.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легітимність міжнародних економічних санкцій та визначити основні проблеми легітимності міжнародних санкцій.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види санкцій, що запроваджуються ЄС. Охарактеризувати секторальні санкції та критерії їх застосування.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>Розкрити сутність поняття міжнародних переговорів та охарактерихувати умови необхідні для їх проведення.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функції міжнародних переговорів: інформаційно-комунікативна; регуляційна; вирішення питань, не пов’язаних з обговорюваної проблемою; іміджева (пропагандистська).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критеріальні ознаки  класифікації міжнародних переговорів.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особливості міжнародних переговорів.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органи виконавчої влади України, які приймають участь в організації і проведенні міжнародних переговорів.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>Охарактеризувати склад документів досьє переговорів, стадій переговорного процесу, підсумкові документи міжнародних переговорів.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методи підготовки та участі у міжнародних переговорах: варіативний, метод інтеграції, метод урівноваження, компромісний метод.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та охарактеризувати структурну схема переговорного процесу.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тактичні прийоми, що застосовуються під час переговорів.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>Визначити та охарактеризувати стратегічні підходи до проведення переговорів: м’який, жорсткий та принциповий підхід.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та охарактеризувати причини використання посередництва у міжнародних переговорах.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та охарактеризувати типові мотиви звернення до посередництва у міжнародних переговорах.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lastRenderedPageBreak/>
        <w:t xml:space="preserve">Визначити та охарактеризувати функції посередника у міжнародних переговорах.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та охарактеризувати критерії вибору посередника.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та охарактеризувати проблемні питання посередницької діяльності у міжнародних переговорах. Діяльність ООН, як посередника.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та охарактеризувати специфіку ділового спілкування, етики при проведенні міжнародних переговорів у країнах Європи.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та охарактеризувати специфіку ділового спілкування, етики при проведенні міжнародних переговорів у країнах Північної та Південної Америки.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та охарактеризувати специфіку ділового спілкування, етики при проведенні міжнародних переговорів у країнах Азії та Близького Сходу.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</w:t>
      </w:r>
      <w:r w:rsidRPr="00942112">
        <w:rPr>
          <w:rFonts w:asciiTheme="majorHAnsi" w:eastAsia="Times New Roman" w:hAnsiTheme="majorHAnsi" w:cstheme="minorHAnsi"/>
          <w:color w:val="000000"/>
          <w:sz w:val="28"/>
          <w:szCs w:val="28"/>
          <w:lang w:val="uk-UA" w:eastAsia="ru-RU"/>
        </w:rPr>
        <w:t xml:space="preserve">сучасну система міжнародних економічних організацій.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та охарактеризувати </w:t>
      </w:r>
      <w:r w:rsidRPr="00942112">
        <w:rPr>
          <w:rFonts w:asciiTheme="majorHAnsi" w:eastAsia="Times New Roman" w:hAnsiTheme="majorHAnsi" w:cstheme="minorHAnsi"/>
          <w:color w:val="000000"/>
          <w:sz w:val="28"/>
          <w:szCs w:val="28"/>
          <w:lang w:val="uk-UA" w:eastAsia="ru-RU"/>
        </w:rPr>
        <w:t xml:space="preserve">роль міждержавних галузевих організацій у розвитку міжнародної торгівлі.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</w:t>
      </w:r>
      <w:r w:rsidRPr="00942112">
        <w:rPr>
          <w:rFonts w:asciiTheme="majorHAnsi" w:eastAsia="Times New Roman" w:hAnsiTheme="majorHAnsi" w:cstheme="minorHAnsi"/>
          <w:color w:val="000000"/>
          <w:sz w:val="28"/>
          <w:szCs w:val="28"/>
          <w:lang w:val="uk-UA" w:eastAsia="ru-RU"/>
        </w:rPr>
        <w:t xml:space="preserve">організації з регулювання міжнародного інвестування, міжнародного технологічного обміну.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</w:t>
      </w:r>
      <w:r w:rsidRPr="00942112">
        <w:rPr>
          <w:rFonts w:asciiTheme="majorHAnsi" w:eastAsia="Times New Roman" w:hAnsiTheme="majorHAnsi" w:cstheme="minorHAnsi"/>
          <w:color w:val="000000"/>
          <w:sz w:val="28"/>
          <w:szCs w:val="28"/>
          <w:lang w:val="uk-UA" w:eastAsia="ru-RU"/>
        </w:rPr>
        <w:t xml:space="preserve">організації з регулювання валютно-кредитної політики країн.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та охарактеризувати особливості сучасної економічної глобалізації.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та охарактеризувати ознаки процесу глобалізації міжнародних економічних відносин.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показники, що визначають ступінь інтегрованості економік різних держав у глобальну економіку.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та охарактеризувати глобальні проблеми світового господарства і міжнародних економічних відносин.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Охарактеризувати регіональні угрупування у глобальній системі міжнародних економічних відносин. </w:t>
      </w:r>
    </w:p>
    <w:p w:rsidR="00942112" w:rsidRPr="00942112" w:rsidRDefault="00942112" w:rsidP="00942112">
      <w:pPr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  <w:r w:rsidRPr="00942112">
        <w:rPr>
          <w:rFonts w:asciiTheme="majorHAnsi" w:eastAsiaTheme="minorHAnsi" w:hAnsiTheme="majorHAnsi" w:cstheme="minorHAnsi"/>
          <w:sz w:val="28"/>
          <w:szCs w:val="28"/>
          <w:lang w:val="uk-UA"/>
        </w:rPr>
        <w:t xml:space="preserve">Визначити та охарактеризувати систему показників для оцінки діяльності регіональних угрупувань. </w:t>
      </w:r>
    </w:p>
    <w:p w:rsidR="00942112" w:rsidRPr="00942112" w:rsidRDefault="00942112" w:rsidP="00942112">
      <w:pPr>
        <w:spacing w:after="0" w:line="240" w:lineRule="auto"/>
        <w:ind w:firstLine="709"/>
        <w:jc w:val="both"/>
        <w:rPr>
          <w:rFonts w:asciiTheme="majorHAnsi" w:eastAsiaTheme="minorHAnsi" w:hAnsiTheme="majorHAnsi" w:cstheme="minorHAnsi"/>
          <w:sz w:val="28"/>
          <w:szCs w:val="28"/>
          <w:lang w:val="uk-UA"/>
        </w:rPr>
      </w:pPr>
    </w:p>
    <w:p w:rsidR="00942112" w:rsidRPr="00942112" w:rsidRDefault="00942112" w:rsidP="00942112">
      <w:pPr>
        <w:jc w:val="center"/>
        <w:rPr>
          <w:rFonts w:asciiTheme="majorHAnsi" w:hAnsiTheme="majorHAnsi"/>
          <w:sz w:val="28"/>
          <w:szCs w:val="28"/>
          <w:lang w:val="uk-UA"/>
        </w:rPr>
      </w:pPr>
    </w:p>
    <w:sectPr w:rsidR="00942112" w:rsidRPr="00942112" w:rsidSect="00B44662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7DF8" w:rsidRDefault="009E7DF8" w:rsidP="00D23467">
      <w:pPr>
        <w:spacing w:after="0" w:line="240" w:lineRule="auto"/>
      </w:pPr>
      <w:r>
        <w:separator/>
      </w:r>
    </w:p>
  </w:endnote>
  <w:endnote w:type="continuationSeparator" w:id="0">
    <w:p w:rsidR="009E7DF8" w:rsidRDefault="009E7DF8" w:rsidP="00D234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ambria,Italic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Batang">
    <w:altName w:val="바탕"/>
    <w:panose1 w:val="02030600000101010101"/>
    <w:charset w:val="81"/>
    <w:family w:val="auto"/>
    <w:pitch w:val="fixed"/>
    <w:sig w:usb0="00000001" w:usb1="09060000" w:usb2="00000010" w:usb3="00000000" w:csb0="00080000" w:csb1="00000000"/>
  </w:font>
  <w:font w:name="Arial,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rial,Bold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+mn-ea">
    <w:panose1 w:val="00000000000000000000"/>
    <w:charset w:val="00"/>
    <w:family w:val="roman"/>
    <w:notTrueType/>
    <w:pitch w:val="default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+mn-cs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11455907"/>
      <w:docPartObj>
        <w:docPartGallery w:val="Page Numbers (Bottom of Page)"/>
        <w:docPartUnique/>
      </w:docPartObj>
    </w:sdtPr>
    <w:sdtEndPr>
      <w:rPr>
        <w:rFonts w:asciiTheme="majorHAnsi" w:hAnsiTheme="majorHAnsi"/>
        <w:sz w:val="24"/>
        <w:szCs w:val="24"/>
      </w:rPr>
    </w:sdtEndPr>
    <w:sdtContent>
      <w:p w:rsidR="00605537" w:rsidRPr="00D23467" w:rsidRDefault="00605537">
        <w:pPr>
          <w:pStyle w:val="a9"/>
          <w:jc w:val="center"/>
          <w:rPr>
            <w:rFonts w:asciiTheme="majorHAnsi" w:hAnsiTheme="majorHAnsi"/>
            <w:sz w:val="24"/>
            <w:szCs w:val="24"/>
          </w:rPr>
        </w:pPr>
        <w:r w:rsidRPr="00BA1DC8">
          <w:rPr>
            <w:rFonts w:asciiTheme="majorHAnsi" w:hAnsiTheme="majorHAnsi"/>
            <w:sz w:val="24"/>
            <w:szCs w:val="24"/>
          </w:rPr>
          <w:fldChar w:fldCharType="begin"/>
        </w:r>
        <w:r w:rsidRPr="00BA1DC8">
          <w:rPr>
            <w:rFonts w:asciiTheme="majorHAnsi" w:hAnsiTheme="majorHAnsi"/>
            <w:sz w:val="24"/>
            <w:szCs w:val="24"/>
          </w:rPr>
          <w:instrText>PAGE   \* MERGEFORMAT</w:instrText>
        </w:r>
        <w:r w:rsidRPr="00BA1DC8">
          <w:rPr>
            <w:rFonts w:asciiTheme="majorHAnsi" w:hAnsiTheme="majorHAnsi"/>
            <w:sz w:val="24"/>
            <w:szCs w:val="24"/>
          </w:rPr>
          <w:fldChar w:fldCharType="separate"/>
        </w:r>
        <w:r w:rsidR="00CA08E0">
          <w:rPr>
            <w:rFonts w:asciiTheme="majorHAnsi" w:hAnsiTheme="majorHAnsi"/>
            <w:noProof/>
            <w:sz w:val="24"/>
            <w:szCs w:val="24"/>
          </w:rPr>
          <w:t>5</w:t>
        </w:r>
        <w:r w:rsidRPr="00BA1DC8">
          <w:rPr>
            <w:rFonts w:asciiTheme="majorHAnsi" w:hAnsiTheme="majorHAnsi"/>
            <w:sz w:val="24"/>
            <w:szCs w:val="24"/>
          </w:rPr>
          <w:fldChar w:fldCharType="end"/>
        </w:r>
      </w:p>
    </w:sdtContent>
  </w:sdt>
  <w:p w:rsidR="00605537" w:rsidRDefault="00605537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7DF8" w:rsidRDefault="009E7DF8" w:rsidP="00D23467">
      <w:pPr>
        <w:spacing w:after="0" w:line="240" w:lineRule="auto"/>
      </w:pPr>
      <w:r>
        <w:separator/>
      </w:r>
    </w:p>
  </w:footnote>
  <w:footnote w:type="continuationSeparator" w:id="0">
    <w:p w:rsidR="009E7DF8" w:rsidRDefault="009E7DF8" w:rsidP="00D2346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4279B0"/>
    <w:multiLevelType w:val="multilevel"/>
    <w:tmpl w:val="832A704E"/>
    <w:lvl w:ilvl="0">
      <w:start w:val="1"/>
      <w:numFmt w:val="decimal"/>
      <w:lvlText w:val="%1)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-2"/>
        <w:w w:val="100"/>
        <w:position w:val="0"/>
        <w:sz w:val="24"/>
        <w:szCs w:val="24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DC56442"/>
    <w:multiLevelType w:val="hybridMultilevel"/>
    <w:tmpl w:val="1E5632CE"/>
    <w:lvl w:ilvl="0" w:tplc="67B282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BE8EF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2567EC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130A3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A4668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514F7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5086D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692DAA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2AE68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0F705F4D"/>
    <w:multiLevelType w:val="hybridMultilevel"/>
    <w:tmpl w:val="30D00D8C"/>
    <w:lvl w:ilvl="0" w:tplc="891A2B7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95E63E6"/>
    <w:multiLevelType w:val="hybridMultilevel"/>
    <w:tmpl w:val="8E468AE6"/>
    <w:lvl w:ilvl="0" w:tplc="00B0C49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520AE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6E4B1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F2297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E50DEF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ECC1A7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24672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CC6F3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3C0D8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 w15:restartNumberingAfterBreak="0">
    <w:nsid w:val="1B5C50AC"/>
    <w:multiLevelType w:val="hybridMultilevel"/>
    <w:tmpl w:val="00F03AA6"/>
    <w:lvl w:ilvl="0" w:tplc="180E343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 w15:restartNumberingAfterBreak="0">
    <w:nsid w:val="1CD36FDE"/>
    <w:multiLevelType w:val="hybridMultilevel"/>
    <w:tmpl w:val="F5ECFB04"/>
    <w:lvl w:ilvl="0" w:tplc="24B0F2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D1E36A0"/>
    <w:multiLevelType w:val="hybridMultilevel"/>
    <w:tmpl w:val="9DE8615A"/>
    <w:lvl w:ilvl="0" w:tplc="5106A73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30FA13B2"/>
    <w:multiLevelType w:val="hybridMultilevel"/>
    <w:tmpl w:val="5D98FA7E"/>
    <w:lvl w:ilvl="0" w:tplc="38B4D592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31D90C80"/>
    <w:multiLevelType w:val="hybridMultilevel"/>
    <w:tmpl w:val="68F29E1C"/>
    <w:lvl w:ilvl="0" w:tplc="F536BEF6">
      <w:start w:val="1"/>
      <w:numFmt w:val="decimal"/>
      <w:lvlText w:val="%1."/>
      <w:lvlJc w:val="left"/>
      <w:pPr>
        <w:ind w:left="78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33B73715"/>
    <w:multiLevelType w:val="hybridMultilevel"/>
    <w:tmpl w:val="BF04AB36"/>
    <w:lvl w:ilvl="0" w:tplc="F2506F1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35D975C1"/>
    <w:multiLevelType w:val="hybridMultilevel"/>
    <w:tmpl w:val="F830EE42"/>
    <w:lvl w:ilvl="0" w:tplc="852EBF6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38A7235B"/>
    <w:multiLevelType w:val="hybridMultilevel"/>
    <w:tmpl w:val="2A2AD9A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9FD4D4B"/>
    <w:multiLevelType w:val="hybridMultilevel"/>
    <w:tmpl w:val="F1E6BE96"/>
    <w:lvl w:ilvl="0" w:tplc="2146D22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40B76242"/>
    <w:multiLevelType w:val="hybridMultilevel"/>
    <w:tmpl w:val="00868A52"/>
    <w:lvl w:ilvl="0" w:tplc="329612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43FE348D"/>
    <w:multiLevelType w:val="hybridMultilevel"/>
    <w:tmpl w:val="F670B34A"/>
    <w:lvl w:ilvl="0" w:tplc="94EA52A2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46FA34B3"/>
    <w:multiLevelType w:val="hybridMultilevel"/>
    <w:tmpl w:val="CF242388"/>
    <w:lvl w:ilvl="0" w:tplc="4CC0BED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8732D7F"/>
    <w:multiLevelType w:val="multilevel"/>
    <w:tmpl w:val="4BCE856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6"/>
        <w:szCs w:val="26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4A223789"/>
    <w:multiLevelType w:val="hybridMultilevel"/>
    <w:tmpl w:val="355ED4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A7010B"/>
    <w:multiLevelType w:val="hybridMultilevel"/>
    <w:tmpl w:val="7764A2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332987"/>
    <w:multiLevelType w:val="hybridMultilevel"/>
    <w:tmpl w:val="5728F45C"/>
    <w:lvl w:ilvl="0" w:tplc="B62432E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54DE01AD"/>
    <w:multiLevelType w:val="hybridMultilevel"/>
    <w:tmpl w:val="8C84129A"/>
    <w:lvl w:ilvl="0" w:tplc="C9A425F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6D61A84"/>
    <w:multiLevelType w:val="hybridMultilevel"/>
    <w:tmpl w:val="AFF4C66C"/>
    <w:lvl w:ilvl="0" w:tplc="3216E5D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A065CCC"/>
    <w:multiLevelType w:val="hybridMultilevel"/>
    <w:tmpl w:val="BB32087A"/>
    <w:lvl w:ilvl="0" w:tplc="7CA67F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DFA78C9"/>
    <w:multiLevelType w:val="hybridMultilevel"/>
    <w:tmpl w:val="C3066B2A"/>
    <w:lvl w:ilvl="0" w:tplc="88C8E7B6">
      <w:start w:val="3"/>
      <w:numFmt w:val="decimal"/>
      <w:lvlText w:val="%1."/>
      <w:lvlJc w:val="left"/>
      <w:pPr>
        <w:ind w:left="107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4" w15:restartNumberingAfterBreak="0">
    <w:nsid w:val="5E0535BD"/>
    <w:multiLevelType w:val="hybridMultilevel"/>
    <w:tmpl w:val="8CB230C6"/>
    <w:lvl w:ilvl="0" w:tplc="CC06B9B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663E1D19"/>
    <w:multiLevelType w:val="hybridMultilevel"/>
    <w:tmpl w:val="5C024ECA"/>
    <w:lvl w:ilvl="0" w:tplc="AB9AA2C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6A673E53"/>
    <w:multiLevelType w:val="hybridMultilevel"/>
    <w:tmpl w:val="1AD26374"/>
    <w:lvl w:ilvl="0" w:tplc="393886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7" w15:restartNumberingAfterBreak="0">
    <w:nsid w:val="6B6A105F"/>
    <w:multiLevelType w:val="hybridMultilevel"/>
    <w:tmpl w:val="6CFA387C"/>
    <w:lvl w:ilvl="0" w:tplc="E90297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6FFF5B95"/>
    <w:multiLevelType w:val="hybridMultilevel"/>
    <w:tmpl w:val="2ECCA9CC"/>
    <w:lvl w:ilvl="0" w:tplc="B6C4F7D4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4" w:hanging="360"/>
      </w:pPr>
    </w:lvl>
    <w:lvl w:ilvl="2" w:tplc="0419001B" w:tentative="1">
      <w:start w:val="1"/>
      <w:numFmt w:val="lowerRoman"/>
      <w:lvlText w:val="%3."/>
      <w:lvlJc w:val="right"/>
      <w:pPr>
        <w:ind w:left="2514" w:hanging="180"/>
      </w:pPr>
    </w:lvl>
    <w:lvl w:ilvl="3" w:tplc="0419000F" w:tentative="1">
      <w:start w:val="1"/>
      <w:numFmt w:val="decimal"/>
      <w:lvlText w:val="%4."/>
      <w:lvlJc w:val="left"/>
      <w:pPr>
        <w:ind w:left="3234" w:hanging="360"/>
      </w:pPr>
    </w:lvl>
    <w:lvl w:ilvl="4" w:tplc="04190019" w:tentative="1">
      <w:start w:val="1"/>
      <w:numFmt w:val="lowerLetter"/>
      <w:lvlText w:val="%5."/>
      <w:lvlJc w:val="left"/>
      <w:pPr>
        <w:ind w:left="3954" w:hanging="360"/>
      </w:pPr>
    </w:lvl>
    <w:lvl w:ilvl="5" w:tplc="0419001B" w:tentative="1">
      <w:start w:val="1"/>
      <w:numFmt w:val="lowerRoman"/>
      <w:lvlText w:val="%6."/>
      <w:lvlJc w:val="right"/>
      <w:pPr>
        <w:ind w:left="4674" w:hanging="180"/>
      </w:pPr>
    </w:lvl>
    <w:lvl w:ilvl="6" w:tplc="0419000F" w:tentative="1">
      <w:start w:val="1"/>
      <w:numFmt w:val="decimal"/>
      <w:lvlText w:val="%7."/>
      <w:lvlJc w:val="left"/>
      <w:pPr>
        <w:ind w:left="5394" w:hanging="360"/>
      </w:pPr>
    </w:lvl>
    <w:lvl w:ilvl="7" w:tplc="04190019" w:tentative="1">
      <w:start w:val="1"/>
      <w:numFmt w:val="lowerLetter"/>
      <w:lvlText w:val="%8."/>
      <w:lvlJc w:val="left"/>
      <w:pPr>
        <w:ind w:left="6114" w:hanging="360"/>
      </w:pPr>
    </w:lvl>
    <w:lvl w:ilvl="8" w:tplc="0419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9" w15:restartNumberingAfterBreak="0">
    <w:nsid w:val="70485908"/>
    <w:multiLevelType w:val="hybridMultilevel"/>
    <w:tmpl w:val="6EFAF83E"/>
    <w:lvl w:ilvl="0" w:tplc="4F26E49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70C91E68"/>
    <w:multiLevelType w:val="hybridMultilevel"/>
    <w:tmpl w:val="88CA49EC"/>
    <w:lvl w:ilvl="0" w:tplc="B73A9F3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7FA771B"/>
    <w:multiLevelType w:val="hybridMultilevel"/>
    <w:tmpl w:val="2EF60230"/>
    <w:lvl w:ilvl="0" w:tplc="292CE9F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532F5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4FCAE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C2CAAF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3DC60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BC2B6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EAE3F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E86FB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554BA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22"/>
  </w:num>
  <w:num w:numId="2">
    <w:abstractNumId w:val="6"/>
  </w:num>
  <w:num w:numId="3">
    <w:abstractNumId w:val="5"/>
  </w:num>
  <w:num w:numId="4">
    <w:abstractNumId w:val="0"/>
  </w:num>
  <w:num w:numId="5">
    <w:abstractNumId w:val="11"/>
  </w:num>
  <w:num w:numId="6">
    <w:abstractNumId w:val="29"/>
  </w:num>
  <w:num w:numId="7">
    <w:abstractNumId w:val="10"/>
  </w:num>
  <w:num w:numId="8">
    <w:abstractNumId w:val="7"/>
  </w:num>
  <w:num w:numId="9">
    <w:abstractNumId w:val="24"/>
  </w:num>
  <w:num w:numId="10">
    <w:abstractNumId w:val="9"/>
  </w:num>
  <w:num w:numId="11">
    <w:abstractNumId w:val="8"/>
  </w:num>
  <w:num w:numId="12">
    <w:abstractNumId w:val="25"/>
  </w:num>
  <w:num w:numId="13">
    <w:abstractNumId w:val="20"/>
  </w:num>
  <w:num w:numId="14">
    <w:abstractNumId w:val="19"/>
  </w:num>
  <w:num w:numId="15">
    <w:abstractNumId w:val="21"/>
  </w:num>
  <w:num w:numId="16">
    <w:abstractNumId w:val="28"/>
  </w:num>
  <w:num w:numId="17">
    <w:abstractNumId w:val="14"/>
  </w:num>
  <w:num w:numId="18">
    <w:abstractNumId w:val="23"/>
  </w:num>
  <w:num w:numId="19">
    <w:abstractNumId w:val="30"/>
  </w:num>
  <w:num w:numId="20">
    <w:abstractNumId w:val="27"/>
  </w:num>
  <w:num w:numId="21">
    <w:abstractNumId w:val="4"/>
  </w:num>
  <w:num w:numId="22">
    <w:abstractNumId w:val="2"/>
  </w:num>
  <w:num w:numId="23">
    <w:abstractNumId w:val="17"/>
  </w:num>
  <w:num w:numId="24">
    <w:abstractNumId w:val="13"/>
  </w:num>
  <w:num w:numId="25">
    <w:abstractNumId w:val="15"/>
  </w:num>
  <w:num w:numId="26">
    <w:abstractNumId w:val="26"/>
  </w:num>
  <w:num w:numId="27">
    <w:abstractNumId w:val="16"/>
  </w:num>
  <w:num w:numId="28">
    <w:abstractNumId w:val="12"/>
  </w:num>
  <w:num w:numId="29">
    <w:abstractNumId w:val="3"/>
  </w:num>
  <w:num w:numId="30">
    <w:abstractNumId w:val="1"/>
  </w:num>
  <w:num w:numId="31">
    <w:abstractNumId w:val="31"/>
  </w:num>
  <w:num w:numId="3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3FC4"/>
    <w:rsid w:val="00003108"/>
    <w:rsid w:val="000143C2"/>
    <w:rsid w:val="00031150"/>
    <w:rsid w:val="00035B63"/>
    <w:rsid w:val="00040C1D"/>
    <w:rsid w:val="000540BD"/>
    <w:rsid w:val="0006329D"/>
    <w:rsid w:val="00066252"/>
    <w:rsid w:val="00085FC7"/>
    <w:rsid w:val="000962F8"/>
    <w:rsid w:val="000A0C7A"/>
    <w:rsid w:val="000A3458"/>
    <w:rsid w:val="000B4E39"/>
    <w:rsid w:val="000C0F99"/>
    <w:rsid w:val="000E16E7"/>
    <w:rsid w:val="000F51FA"/>
    <w:rsid w:val="00103FC4"/>
    <w:rsid w:val="001065B4"/>
    <w:rsid w:val="00115DA6"/>
    <w:rsid w:val="00117E34"/>
    <w:rsid w:val="00121919"/>
    <w:rsid w:val="0012670C"/>
    <w:rsid w:val="00136E62"/>
    <w:rsid w:val="00147135"/>
    <w:rsid w:val="00160A63"/>
    <w:rsid w:val="00165BC8"/>
    <w:rsid w:val="001666B0"/>
    <w:rsid w:val="0017018C"/>
    <w:rsid w:val="00170B9D"/>
    <w:rsid w:val="00174EB3"/>
    <w:rsid w:val="00176D98"/>
    <w:rsid w:val="001A2F03"/>
    <w:rsid w:val="001B2215"/>
    <w:rsid w:val="001C4934"/>
    <w:rsid w:val="001D71AE"/>
    <w:rsid w:val="001E0502"/>
    <w:rsid w:val="001E1CF7"/>
    <w:rsid w:val="001E278B"/>
    <w:rsid w:val="001F2125"/>
    <w:rsid w:val="00205209"/>
    <w:rsid w:val="00205960"/>
    <w:rsid w:val="00250F75"/>
    <w:rsid w:val="00270092"/>
    <w:rsid w:val="00270F6C"/>
    <w:rsid w:val="00286C92"/>
    <w:rsid w:val="002A08F8"/>
    <w:rsid w:val="002A2EA3"/>
    <w:rsid w:val="002A4F6D"/>
    <w:rsid w:val="002B38D7"/>
    <w:rsid w:val="002B5385"/>
    <w:rsid w:val="002B7CBF"/>
    <w:rsid w:val="002C3331"/>
    <w:rsid w:val="002C6BE2"/>
    <w:rsid w:val="002D4652"/>
    <w:rsid w:val="002D4D73"/>
    <w:rsid w:val="002D6253"/>
    <w:rsid w:val="003002D8"/>
    <w:rsid w:val="00306D79"/>
    <w:rsid w:val="003111BF"/>
    <w:rsid w:val="00312B22"/>
    <w:rsid w:val="00326E96"/>
    <w:rsid w:val="00360BE2"/>
    <w:rsid w:val="003778E5"/>
    <w:rsid w:val="0039412C"/>
    <w:rsid w:val="00394155"/>
    <w:rsid w:val="003A1CE8"/>
    <w:rsid w:val="003B544E"/>
    <w:rsid w:val="003B61AB"/>
    <w:rsid w:val="003C601B"/>
    <w:rsid w:val="003C7A0C"/>
    <w:rsid w:val="003D2D02"/>
    <w:rsid w:val="003E62A4"/>
    <w:rsid w:val="003F0A49"/>
    <w:rsid w:val="00411128"/>
    <w:rsid w:val="004118EB"/>
    <w:rsid w:val="004129E6"/>
    <w:rsid w:val="00416F5B"/>
    <w:rsid w:val="004213C2"/>
    <w:rsid w:val="0044792E"/>
    <w:rsid w:val="00473373"/>
    <w:rsid w:val="00485046"/>
    <w:rsid w:val="00492CA5"/>
    <w:rsid w:val="00493CF0"/>
    <w:rsid w:val="00496CAE"/>
    <w:rsid w:val="004A7DDA"/>
    <w:rsid w:val="004D4074"/>
    <w:rsid w:val="004E367E"/>
    <w:rsid w:val="004F58A3"/>
    <w:rsid w:val="00500EC4"/>
    <w:rsid w:val="00500F34"/>
    <w:rsid w:val="00524851"/>
    <w:rsid w:val="00524CC2"/>
    <w:rsid w:val="00525465"/>
    <w:rsid w:val="0054029A"/>
    <w:rsid w:val="005409E0"/>
    <w:rsid w:val="0054209D"/>
    <w:rsid w:val="00543ADF"/>
    <w:rsid w:val="005534A7"/>
    <w:rsid w:val="00561709"/>
    <w:rsid w:val="0057084E"/>
    <w:rsid w:val="00570A6E"/>
    <w:rsid w:val="005719C0"/>
    <w:rsid w:val="005754B8"/>
    <w:rsid w:val="005800C6"/>
    <w:rsid w:val="00584F8E"/>
    <w:rsid w:val="005903BA"/>
    <w:rsid w:val="005916E5"/>
    <w:rsid w:val="00593163"/>
    <w:rsid w:val="00594463"/>
    <w:rsid w:val="00596137"/>
    <w:rsid w:val="005B39B1"/>
    <w:rsid w:val="005B662F"/>
    <w:rsid w:val="005C4EAC"/>
    <w:rsid w:val="005E670F"/>
    <w:rsid w:val="005F60A3"/>
    <w:rsid w:val="00605537"/>
    <w:rsid w:val="006131D5"/>
    <w:rsid w:val="0062444A"/>
    <w:rsid w:val="00627152"/>
    <w:rsid w:val="0063070F"/>
    <w:rsid w:val="00631012"/>
    <w:rsid w:val="00641EAA"/>
    <w:rsid w:val="00650A19"/>
    <w:rsid w:val="00660F3C"/>
    <w:rsid w:val="00663F33"/>
    <w:rsid w:val="00666840"/>
    <w:rsid w:val="00675ABA"/>
    <w:rsid w:val="00677A41"/>
    <w:rsid w:val="006852EE"/>
    <w:rsid w:val="0068790D"/>
    <w:rsid w:val="006B1D6A"/>
    <w:rsid w:val="006C3AF3"/>
    <w:rsid w:val="006C4EF8"/>
    <w:rsid w:val="006E6394"/>
    <w:rsid w:val="006F26A4"/>
    <w:rsid w:val="00740E7D"/>
    <w:rsid w:val="007603B0"/>
    <w:rsid w:val="007624AC"/>
    <w:rsid w:val="00772751"/>
    <w:rsid w:val="0077530F"/>
    <w:rsid w:val="00783026"/>
    <w:rsid w:val="00790163"/>
    <w:rsid w:val="007A1ED7"/>
    <w:rsid w:val="007C541C"/>
    <w:rsid w:val="007D2F65"/>
    <w:rsid w:val="007D7CC5"/>
    <w:rsid w:val="007E401F"/>
    <w:rsid w:val="008309CF"/>
    <w:rsid w:val="0085491A"/>
    <w:rsid w:val="00857F26"/>
    <w:rsid w:val="00866950"/>
    <w:rsid w:val="008675E4"/>
    <w:rsid w:val="008716DD"/>
    <w:rsid w:val="008A277E"/>
    <w:rsid w:val="008B71C5"/>
    <w:rsid w:val="008C4947"/>
    <w:rsid w:val="008D04D9"/>
    <w:rsid w:val="008F4894"/>
    <w:rsid w:val="00902AD6"/>
    <w:rsid w:val="0090686A"/>
    <w:rsid w:val="009332FC"/>
    <w:rsid w:val="009412A9"/>
    <w:rsid w:val="00942112"/>
    <w:rsid w:val="009461AF"/>
    <w:rsid w:val="0097646D"/>
    <w:rsid w:val="0098535E"/>
    <w:rsid w:val="009A79DB"/>
    <w:rsid w:val="009B713A"/>
    <w:rsid w:val="009C4C5F"/>
    <w:rsid w:val="009D6DC1"/>
    <w:rsid w:val="009E0645"/>
    <w:rsid w:val="009E21B5"/>
    <w:rsid w:val="009E7DF8"/>
    <w:rsid w:val="009F568F"/>
    <w:rsid w:val="00A0105A"/>
    <w:rsid w:val="00A07D0C"/>
    <w:rsid w:val="00A14D3C"/>
    <w:rsid w:val="00A15006"/>
    <w:rsid w:val="00A162E8"/>
    <w:rsid w:val="00A2194D"/>
    <w:rsid w:val="00A31F53"/>
    <w:rsid w:val="00A623A0"/>
    <w:rsid w:val="00A62C5D"/>
    <w:rsid w:val="00A81524"/>
    <w:rsid w:val="00A865A0"/>
    <w:rsid w:val="00AA744C"/>
    <w:rsid w:val="00AB3A1F"/>
    <w:rsid w:val="00AC11C2"/>
    <w:rsid w:val="00AC6E91"/>
    <w:rsid w:val="00AC6F94"/>
    <w:rsid w:val="00AD19C6"/>
    <w:rsid w:val="00AD76E3"/>
    <w:rsid w:val="00AE78F3"/>
    <w:rsid w:val="00AE7C9B"/>
    <w:rsid w:val="00AF0BF8"/>
    <w:rsid w:val="00AF58D1"/>
    <w:rsid w:val="00B01E38"/>
    <w:rsid w:val="00B07BD4"/>
    <w:rsid w:val="00B13341"/>
    <w:rsid w:val="00B21039"/>
    <w:rsid w:val="00B32A80"/>
    <w:rsid w:val="00B37E9F"/>
    <w:rsid w:val="00B44662"/>
    <w:rsid w:val="00B45A5B"/>
    <w:rsid w:val="00B64B23"/>
    <w:rsid w:val="00B66BB8"/>
    <w:rsid w:val="00B70BCE"/>
    <w:rsid w:val="00B81C7A"/>
    <w:rsid w:val="00B9209F"/>
    <w:rsid w:val="00B94C4A"/>
    <w:rsid w:val="00BA1DC8"/>
    <w:rsid w:val="00BD16A6"/>
    <w:rsid w:val="00BD3B2F"/>
    <w:rsid w:val="00BD56D6"/>
    <w:rsid w:val="00BE06A3"/>
    <w:rsid w:val="00BE18A7"/>
    <w:rsid w:val="00BE4D46"/>
    <w:rsid w:val="00C0515B"/>
    <w:rsid w:val="00C07190"/>
    <w:rsid w:val="00C12A6B"/>
    <w:rsid w:val="00C374B8"/>
    <w:rsid w:val="00C41E4B"/>
    <w:rsid w:val="00C47208"/>
    <w:rsid w:val="00C94993"/>
    <w:rsid w:val="00CA08E0"/>
    <w:rsid w:val="00CA1021"/>
    <w:rsid w:val="00CA38FB"/>
    <w:rsid w:val="00CC3288"/>
    <w:rsid w:val="00CC3D95"/>
    <w:rsid w:val="00CC51CD"/>
    <w:rsid w:val="00CF0EDF"/>
    <w:rsid w:val="00CF70AE"/>
    <w:rsid w:val="00D23467"/>
    <w:rsid w:val="00D35C01"/>
    <w:rsid w:val="00D36699"/>
    <w:rsid w:val="00D46F40"/>
    <w:rsid w:val="00D54C76"/>
    <w:rsid w:val="00D578CE"/>
    <w:rsid w:val="00D71678"/>
    <w:rsid w:val="00D76A34"/>
    <w:rsid w:val="00D94401"/>
    <w:rsid w:val="00DA0077"/>
    <w:rsid w:val="00DB48EB"/>
    <w:rsid w:val="00DC1601"/>
    <w:rsid w:val="00DF12BC"/>
    <w:rsid w:val="00DF5B38"/>
    <w:rsid w:val="00E32BF3"/>
    <w:rsid w:val="00E334AF"/>
    <w:rsid w:val="00E36CF9"/>
    <w:rsid w:val="00E37991"/>
    <w:rsid w:val="00E45C69"/>
    <w:rsid w:val="00E54B96"/>
    <w:rsid w:val="00E55EB9"/>
    <w:rsid w:val="00E6035F"/>
    <w:rsid w:val="00E64D7D"/>
    <w:rsid w:val="00E70664"/>
    <w:rsid w:val="00E71405"/>
    <w:rsid w:val="00E71B41"/>
    <w:rsid w:val="00EA4164"/>
    <w:rsid w:val="00EB1DA5"/>
    <w:rsid w:val="00EE0B8B"/>
    <w:rsid w:val="00EE3344"/>
    <w:rsid w:val="00F02FCE"/>
    <w:rsid w:val="00F2477D"/>
    <w:rsid w:val="00F37E60"/>
    <w:rsid w:val="00F427B8"/>
    <w:rsid w:val="00F51FB6"/>
    <w:rsid w:val="00F612B6"/>
    <w:rsid w:val="00F715F9"/>
    <w:rsid w:val="00F73C1C"/>
    <w:rsid w:val="00F7412F"/>
    <w:rsid w:val="00F8338E"/>
    <w:rsid w:val="00F8388D"/>
    <w:rsid w:val="00F94195"/>
    <w:rsid w:val="00FC12CB"/>
    <w:rsid w:val="00FC412F"/>
    <w:rsid w:val="00FE2907"/>
    <w:rsid w:val="00FE2ACB"/>
    <w:rsid w:val="00FF5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69676"/>
  <w15:docId w15:val="{BF16ECE8-F16D-458F-A109-3CB930D50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3FC4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03FC4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4">
    <w:name w:val="Основной текст_"/>
    <w:link w:val="2"/>
    <w:rsid w:val="009D6DC1"/>
    <w:rPr>
      <w:rFonts w:ascii="Arial" w:eastAsia="Arial" w:hAnsi="Arial" w:cs="Arial"/>
      <w:spacing w:val="-2"/>
      <w:sz w:val="26"/>
      <w:szCs w:val="26"/>
      <w:shd w:val="clear" w:color="auto" w:fill="FFFFFF"/>
    </w:rPr>
  </w:style>
  <w:style w:type="paragraph" w:customStyle="1" w:styleId="2">
    <w:name w:val="Основной текст2"/>
    <w:basedOn w:val="a"/>
    <w:link w:val="a4"/>
    <w:rsid w:val="009D6DC1"/>
    <w:pPr>
      <w:widowControl w:val="0"/>
      <w:shd w:val="clear" w:color="auto" w:fill="FFFFFF"/>
      <w:spacing w:after="3840" w:line="821" w:lineRule="exact"/>
      <w:ind w:hanging="5220"/>
      <w:jc w:val="center"/>
    </w:pPr>
    <w:rPr>
      <w:rFonts w:ascii="Arial" w:eastAsia="Arial" w:hAnsi="Arial" w:cs="Arial"/>
      <w:spacing w:val="-2"/>
      <w:sz w:val="26"/>
      <w:szCs w:val="26"/>
    </w:rPr>
  </w:style>
  <w:style w:type="table" w:styleId="a5">
    <w:name w:val="Table Grid"/>
    <w:basedOn w:val="a1"/>
    <w:uiPriority w:val="59"/>
    <w:rsid w:val="00F427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">
    <w:name w:val="Основной текст1"/>
    <w:rsid w:val="00C12A6B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-2"/>
      <w:w w:val="100"/>
      <w:position w:val="0"/>
      <w:sz w:val="26"/>
      <w:szCs w:val="26"/>
      <w:u w:val="none"/>
      <w:shd w:val="clear" w:color="auto" w:fill="FFFFFF"/>
      <w:lang w:val="uk-UA"/>
    </w:rPr>
  </w:style>
  <w:style w:type="character" w:customStyle="1" w:styleId="3">
    <w:name w:val="Заголовок №3_"/>
    <w:link w:val="30"/>
    <w:rsid w:val="00561709"/>
    <w:rPr>
      <w:rFonts w:ascii="Arial" w:eastAsia="Arial" w:hAnsi="Arial" w:cs="Arial"/>
      <w:b/>
      <w:bCs/>
      <w:spacing w:val="1"/>
      <w:sz w:val="29"/>
      <w:szCs w:val="29"/>
      <w:shd w:val="clear" w:color="auto" w:fill="FFFFFF"/>
    </w:rPr>
  </w:style>
  <w:style w:type="paragraph" w:customStyle="1" w:styleId="30">
    <w:name w:val="Заголовок №3"/>
    <w:basedOn w:val="a"/>
    <w:link w:val="3"/>
    <w:rsid w:val="00561709"/>
    <w:pPr>
      <w:widowControl w:val="0"/>
      <w:shd w:val="clear" w:color="auto" w:fill="FFFFFF"/>
      <w:spacing w:after="540" w:line="0" w:lineRule="atLeast"/>
      <w:jc w:val="center"/>
      <w:outlineLvl w:val="2"/>
    </w:pPr>
    <w:rPr>
      <w:rFonts w:ascii="Arial" w:eastAsia="Arial" w:hAnsi="Arial" w:cs="Arial"/>
      <w:b/>
      <w:bCs/>
      <w:spacing w:val="1"/>
      <w:sz w:val="29"/>
      <w:szCs w:val="29"/>
    </w:rPr>
  </w:style>
  <w:style w:type="paragraph" w:styleId="a6">
    <w:name w:val="List Paragraph"/>
    <w:basedOn w:val="a"/>
    <w:uiPriority w:val="34"/>
    <w:qFormat/>
    <w:rsid w:val="005719C0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D2346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23467"/>
    <w:rPr>
      <w:rFonts w:ascii="Calibri" w:eastAsia="Calibri" w:hAnsi="Calibri" w:cs="Times New Roman"/>
    </w:rPr>
  </w:style>
  <w:style w:type="paragraph" w:styleId="a9">
    <w:name w:val="footer"/>
    <w:basedOn w:val="a"/>
    <w:link w:val="aa"/>
    <w:uiPriority w:val="99"/>
    <w:unhideWhenUsed/>
    <w:rsid w:val="00D2346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D23467"/>
    <w:rPr>
      <w:rFonts w:ascii="Calibri" w:eastAsia="Calibri" w:hAnsi="Calibri" w:cs="Times New Roman"/>
    </w:rPr>
  </w:style>
  <w:style w:type="paragraph" w:styleId="ab">
    <w:name w:val="Balloon Text"/>
    <w:basedOn w:val="a"/>
    <w:link w:val="ac"/>
    <w:uiPriority w:val="99"/>
    <w:semiHidden/>
    <w:unhideWhenUsed/>
    <w:rsid w:val="007D7C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7D7CC5"/>
    <w:rPr>
      <w:rFonts w:ascii="Tahoma" w:eastAsia="Calibri" w:hAnsi="Tahoma" w:cs="Tahoma"/>
      <w:sz w:val="16"/>
      <w:szCs w:val="16"/>
    </w:rPr>
  </w:style>
  <w:style w:type="paragraph" w:styleId="ad">
    <w:name w:val="Normal (Web)"/>
    <w:basedOn w:val="a"/>
    <w:uiPriority w:val="99"/>
    <w:semiHidden/>
    <w:unhideWhenUsed/>
    <w:rsid w:val="0054029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6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9310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16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9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9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97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4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3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0670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50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679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633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4068777">
                  <w:marLeft w:val="0"/>
                  <w:marRight w:val="0"/>
                  <w:marTop w:val="0"/>
                  <w:marBottom w:val="180"/>
                  <w:divBdr>
                    <w:top w:val="single" w:sz="6" w:space="18" w:color="DADCE0"/>
                    <w:left w:val="single" w:sz="6" w:space="18" w:color="DADCE0"/>
                    <w:bottom w:val="single" w:sz="6" w:space="18" w:color="DADCE0"/>
                    <w:right w:val="single" w:sz="6" w:space="18" w:color="DADCE0"/>
                  </w:divBdr>
                  <w:divsChild>
                    <w:div w:id="42311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1274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1025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54398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8019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53387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1508953">
                                              <w:marLeft w:val="1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46224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128737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5897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700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87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6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2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4950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34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5.rada.gov.ua/laws/show/2371%D0%B0-14" TargetMode="External"/><Relationship Id="rId13" Type="http://schemas.openxmlformats.org/officeDocument/2006/relationships/hyperlink" Target="http://zakon3.rada.gov.ua/laws/show/995_118" TargetMode="External"/><Relationship Id="rId18" Type="http://schemas.openxmlformats.org/officeDocument/2006/relationships/hyperlink" Target="http://debate.arpi.org.ua/doc2/Policy_ukr.pdf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zakon2.rada.gov.ua/laws/show/995_047" TargetMode="External"/><Relationship Id="rId17" Type="http://schemas.openxmlformats.org/officeDocument/2006/relationships/hyperlink" Target="http://www.irbis-nbuv.gov.ua/.../cgiirbis_64.exe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economy.nayka.com.ua/?op=1&amp;z=4153" TargetMode="External"/><Relationship Id="rId20" Type="http://schemas.openxmlformats.org/officeDocument/2006/relationships/hyperlink" Target="http://zakon5.rada.gov.ua/laws/show/2371%D0%B0-14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zakon2.rada.gov.ua/laws/show/995_04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vestnik-econom.mgu.od.ua/journal/" TargetMode="External"/><Relationship Id="rId10" Type="http://schemas.openxmlformats.org/officeDocument/2006/relationships/hyperlink" Target="https://zakon.rada.gov.ua/laws/show/2449-19" TargetMode="External"/><Relationship Id="rId19" Type="http://schemas.openxmlformats.org/officeDocument/2006/relationships/hyperlink" Target="http://www.niss.gov.ua/articles/975/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zakon2.rada.gov.ua/laws/show/995_254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D6C648-57E7-45D0-AE35-7369955320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2604</TotalTime>
  <Pages>51</Pages>
  <Words>12296</Words>
  <Characters>70091</Characters>
  <Application>Microsoft Office Word</Application>
  <DocSecurity>0</DocSecurity>
  <Lines>584</Lines>
  <Paragraphs>164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82223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333</dc:creator>
  <cp:keywords/>
  <dc:description/>
  <cp:lastModifiedBy>Пользователь Windows</cp:lastModifiedBy>
  <cp:revision>198</cp:revision>
  <cp:lastPrinted>2017-04-27T16:27:00Z</cp:lastPrinted>
  <dcterms:created xsi:type="dcterms:W3CDTF">2016-07-26T15:39:00Z</dcterms:created>
  <dcterms:modified xsi:type="dcterms:W3CDTF">2022-06-20T19:55:00Z</dcterms:modified>
</cp:coreProperties>
</file>