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4243D3" w14:textId="77777777" w:rsidR="00DC34FE" w:rsidRPr="00A022C6" w:rsidRDefault="00DC34FE" w:rsidP="00DC34FE">
      <w:pPr>
        <w:spacing w:after="120" w:line="264" w:lineRule="auto"/>
        <w:jc w:val="center"/>
        <w:rPr>
          <w:rFonts w:ascii="Times New Roman" w:hAnsi="Times New Roman"/>
          <w:caps/>
          <w:sz w:val="28"/>
          <w:lang w:val="uk-UA"/>
        </w:rPr>
      </w:pPr>
      <w:r w:rsidRPr="00A022C6">
        <w:rPr>
          <w:rFonts w:ascii="Times New Roman" w:hAnsi="Times New Roman"/>
          <w:caps/>
          <w:sz w:val="28"/>
          <w:lang w:val="uk-UA"/>
        </w:rPr>
        <w:t>Міністерство освіти і науки України</w:t>
      </w:r>
    </w:p>
    <w:p w14:paraId="7430E37F" w14:textId="77777777" w:rsidR="00DC34FE" w:rsidRPr="00A022C6" w:rsidRDefault="00DC34FE" w:rsidP="00DC34FE">
      <w:pPr>
        <w:spacing w:after="0" w:line="264" w:lineRule="auto"/>
        <w:jc w:val="center"/>
        <w:rPr>
          <w:rFonts w:ascii="Times New Roman" w:hAnsi="Times New Roman"/>
          <w:caps/>
          <w:sz w:val="28"/>
          <w:lang w:val="uk-UA"/>
        </w:rPr>
      </w:pPr>
      <w:r w:rsidRPr="00A022C6">
        <w:rPr>
          <w:rFonts w:ascii="Times New Roman" w:hAnsi="Times New Roman"/>
          <w:caps/>
          <w:sz w:val="28"/>
          <w:lang w:val="uk-UA"/>
        </w:rPr>
        <w:t>Національний технічний університет України</w:t>
      </w:r>
      <w:r w:rsidRPr="00A022C6">
        <w:rPr>
          <w:rFonts w:ascii="Times New Roman" w:hAnsi="Times New Roman"/>
          <w:caps/>
          <w:sz w:val="28"/>
          <w:lang w:val="uk-UA"/>
        </w:rPr>
        <w:br/>
        <w:t>«Київський політехнічний інститут</w:t>
      </w:r>
    </w:p>
    <w:p w14:paraId="129463EB" w14:textId="77777777" w:rsidR="00DC34FE" w:rsidRPr="00A022C6" w:rsidRDefault="00DC34FE" w:rsidP="00DC34FE">
      <w:pPr>
        <w:spacing w:after="0" w:line="264" w:lineRule="auto"/>
        <w:jc w:val="center"/>
        <w:rPr>
          <w:rFonts w:ascii="Times New Roman" w:hAnsi="Times New Roman"/>
          <w:caps/>
          <w:sz w:val="28"/>
          <w:lang w:val="uk-UA"/>
        </w:rPr>
      </w:pPr>
      <w:r w:rsidRPr="00A022C6">
        <w:rPr>
          <w:rFonts w:ascii="Times New Roman" w:hAnsi="Times New Roman"/>
          <w:sz w:val="28"/>
          <w:lang w:val="uk-UA"/>
        </w:rPr>
        <w:t>імені ІГОРЯ СІКОРСЬКОГО</w:t>
      </w:r>
      <w:r w:rsidRPr="00A022C6">
        <w:rPr>
          <w:rFonts w:ascii="Times New Roman" w:hAnsi="Times New Roman"/>
          <w:caps/>
          <w:sz w:val="28"/>
          <w:lang w:val="uk-UA"/>
        </w:rPr>
        <w:t>»</w:t>
      </w:r>
    </w:p>
    <w:p w14:paraId="61C9EDAF" w14:textId="77777777" w:rsidR="00DC34FE" w:rsidRPr="00A022C6" w:rsidRDefault="00DC34FE" w:rsidP="00DC34FE">
      <w:pPr>
        <w:spacing w:after="0" w:line="264" w:lineRule="auto"/>
        <w:rPr>
          <w:rFonts w:ascii="Times New Roman" w:hAnsi="Times New Roman"/>
          <w:sz w:val="26"/>
          <w:szCs w:val="26"/>
          <w:lang w:val="uk-UA"/>
        </w:rPr>
      </w:pPr>
    </w:p>
    <w:p w14:paraId="1AB03F13" w14:textId="77777777" w:rsidR="00DC34FE" w:rsidRPr="00A022C6" w:rsidRDefault="00DC34FE" w:rsidP="00DC34FE">
      <w:pPr>
        <w:spacing w:after="0" w:line="264" w:lineRule="auto"/>
        <w:rPr>
          <w:rFonts w:ascii="Times New Roman" w:hAnsi="Times New Roman"/>
          <w:sz w:val="26"/>
          <w:szCs w:val="26"/>
          <w:lang w:val="uk-UA"/>
        </w:rPr>
      </w:pPr>
    </w:p>
    <w:p w14:paraId="5E4B968E" w14:textId="77777777" w:rsidR="00DC34FE" w:rsidRDefault="00DC34FE" w:rsidP="00DC34FE">
      <w:pPr>
        <w:jc w:val="center"/>
        <w:rPr>
          <w:rFonts w:ascii="Times New Roman" w:hAnsi="Times New Roman"/>
          <w:b/>
          <w:bCs/>
          <w:sz w:val="36"/>
          <w:szCs w:val="36"/>
          <w:lang w:val="uk-UA"/>
        </w:rPr>
      </w:pPr>
    </w:p>
    <w:p w14:paraId="7EEC7034" w14:textId="32B82AB8" w:rsidR="00DC34FE" w:rsidRDefault="00DC34FE" w:rsidP="00DC34FE">
      <w:pPr>
        <w:jc w:val="center"/>
        <w:rPr>
          <w:rFonts w:ascii="Times New Roman" w:hAnsi="Times New Roman"/>
          <w:b/>
          <w:bCs/>
          <w:sz w:val="28"/>
          <w:szCs w:val="28"/>
          <w:lang w:val="uk-UA"/>
        </w:rPr>
      </w:pPr>
      <w:r w:rsidRPr="00DC34FE">
        <w:rPr>
          <w:rFonts w:ascii="Times New Roman" w:hAnsi="Times New Roman"/>
          <w:b/>
          <w:bCs/>
          <w:sz w:val="36"/>
          <w:szCs w:val="36"/>
          <w:lang w:val="uk-UA"/>
        </w:rPr>
        <w:t>О.С.Хринюк</w:t>
      </w:r>
    </w:p>
    <w:p w14:paraId="33F7058A" w14:textId="77777777" w:rsidR="00DC34FE" w:rsidRPr="00A022C6" w:rsidRDefault="00DC34FE" w:rsidP="00DC34FE">
      <w:pPr>
        <w:spacing w:after="0" w:line="264" w:lineRule="auto"/>
        <w:rPr>
          <w:rFonts w:ascii="Times New Roman" w:hAnsi="Times New Roman"/>
          <w:sz w:val="26"/>
          <w:szCs w:val="26"/>
          <w:lang w:val="uk-UA"/>
        </w:rPr>
      </w:pPr>
    </w:p>
    <w:p w14:paraId="00C57598" w14:textId="4A5C8F32" w:rsidR="00DC34FE" w:rsidRPr="00DC34FE" w:rsidRDefault="00DC34FE" w:rsidP="00DC34FE">
      <w:pPr>
        <w:jc w:val="center"/>
        <w:rPr>
          <w:rFonts w:ascii="Times New Roman" w:hAnsi="Times New Roman"/>
          <w:b/>
          <w:bCs/>
          <w:sz w:val="96"/>
          <w:szCs w:val="96"/>
        </w:rPr>
      </w:pPr>
      <w:r w:rsidRPr="00DC34FE">
        <w:rPr>
          <w:rFonts w:ascii="Times New Roman" w:hAnsi="Times New Roman"/>
          <w:b/>
          <w:sz w:val="96"/>
          <w:szCs w:val="96"/>
          <w:lang w:val="uk-UA"/>
        </w:rPr>
        <w:t>АНТИКРИЗОВЕ УПРАВЛІННЯ ПІДПРИЄМСТВОМ</w:t>
      </w:r>
      <w:r w:rsidR="00940963">
        <w:rPr>
          <w:rFonts w:ascii="Times New Roman" w:hAnsi="Times New Roman"/>
          <w:b/>
          <w:sz w:val="96"/>
          <w:szCs w:val="96"/>
          <w:lang w:val="uk-UA"/>
        </w:rPr>
        <w:t>:</w:t>
      </w:r>
    </w:p>
    <w:p w14:paraId="1C2486FB" w14:textId="2296CE01" w:rsidR="00DC34FE" w:rsidRPr="00DC34FE" w:rsidRDefault="00DC34FE" w:rsidP="00DC34FE">
      <w:pPr>
        <w:spacing w:after="0" w:line="264" w:lineRule="auto"/>
        <w:jc w:val="center"/>
        <w:rPr>
          <w:rFonts w:ascii="Times New Roman" w:hAnsi="Times New Roman"/>
          <w:bCs/>
          <w:sz w:val="56"/>
          <w:szCs w:val="56"/>
          <w:lang w:val="uk-UA"/>
        </w:rPr>
      </w:pPr>
      <w:r w:rsidRPr="00DC34FE">
        <w:rPr>
          <w:rFonts w:ascii="Times New Roman" w:hAnsi="Times New Roman"/>
          <w:b/>
          <w:bCs/>
          <w:sz w:val="56"/>
          <w:szCs w:val="56"/>
          <w:lang w:val="uk-UA"/>
        </w:rPr>
        <w:t>Розрахункова</w:t>
      </w:r>
      <w:r w:rsidRPr="00DC34FE">
        <w:rPr>
          <w:rFonts w:ascii="Times New Roman" w:hAnsi="Times New Roman"/>
          <w:b/>
          <w:bCs/>
          <w:sz w:val="56"/>
          <w:szCs w:val="56"/>
        </w:rPr>
        <w:t xml:space="preserve"> робот</w:t>
      </w:r>
      <w:r w:rsidRPr="00DC34FE">
        <w:rPr>
          <w:rFonts w:ascii="Times New Roman" w:hAnsi="Times New Roman"/>
          <w:b/>
          <w:bCs/>
          <w:sz w:val="56"/>
          <w:szCs w:val="56"/>
          <w:lang w:val="uk-UA"/>
        </w:rPr>
        <w:t>а</w:t>
      </w:r>
      <w:r w:rsidRPr="00DC34FE">
        <w:rPr>
          <w:rFonts w:ascii="Times New Roman" w:hAnsi="Times New Roman"/>
          <w:bCs/>
          <w:sz w:val="56"/>
          <w:szCs w:val="56"/>
        </w:rPr>
        <w:t xml:space="preserve"> </w:t>
      </w:r>
    </w:p>
    <w:p w14:paraId="6BAFE40E" w14:textId="77777777" w:rsidR="00DC34FE" w:rsidRDefault="00DC34FE" w:rsidP="00DC34FE">
      <w:pPr>
        <w:spacing w:after="0" w:line="264" w:lineRule="auto"/>
        <w:rPr>
          <w:rFonts w:ascii="Times New Roman" w:hAnsi="Times New Roman"/>
          <w:sz w:val="26"/>
          <w:szCs w:val="26"/>
          <w:lang w:val="uk-UA"/>
        </w:rPr>
      </w:pPr>
    </w:p>
    <w:p w14:paraId="55CCE33F" w14:textId="77777777" w:rsidR="00DC34FE" w:rsidRPr="00A022C6" w:rsidRDefault="00DC34FE" w:rsidP="00DC34FE">
      <w:pPr>
        <w:spacing w:after="0" w:line="264" w:lineRule="auto"/>
        <w:rPr>
          <w:rFonts w:ascii="Times New Roman" w:hAnsi="Times New Roman"/>
          <w:sz w:val="26"/>
          <w:szCs w:val="26"/>
          <w:lang w:val="uk-UA"/>
        </w:rPr>
      </w:pPr>
    </w:p>
    <w:p w14:paraId="3036D2F6" w14:textId="4D50E975" w:rsidR="00DC34FE" w:rsidRPr="00A022C6" w:rsidRDefault="00DC34FE" w:rsidP="00DC34FE">
      <w:pPr>
        <w:spacing w:after="0" w:line="264" w:lineRule="auto"/>
        <w:jc w:val="center"/>
        <w:rPr>
          <w:rFonts w:ascii="Times New Roman" w:hAnsi="Times New Roman"/>
          <w:b/>
          <w:sz w:val="28"/>
          <w:szCs w:val="26"/>
          <w:lang w:val="uk-UA"/>
        </w:rPr>
      </w:pPr>
      <w:r w:rsidRPr="00A022C6">
        <w:rPr>
          <w:rFonts w:ascii="Times New Roman" w:hAnsi="Times New Roman"/>
          <w:b/>
          <w:sz w:val="28"/>
          <w:szCs w:val="26"/>
          <w:lang w:val="uk-UA"/>
        </w:rPr>
        <w:t>Навчальн</w:t>
      </w:r>
      <w:r w:rsidR="00EC5192">
        <w:rPr>
          <w:rFonts w:ascii="Times New Roman" w:hAnsi="Times New Roman"/>
          <w:b/>
          <w:sz w:val="28"/>
          <w:szCs w:val="26"/>
          <w:lang w:val="uk-UA"/>
        </w:rPr>
        <w:t>ий</w:t>
      </w:r>
      <w:r w:rsidRPr="00A022C6">
        <w:rPr>
          <w:rFonts w:ascii="Times New Roman" w:hAnsi="Times New Roman"/>
          <w:b/>
          <w:sz w:val="28"/>
          <w:szCs w:val="26"/>
          <w:lang w:val="uk-UA"/>
        </w:rPr>
        <w:t xml:space="preserve"> посібник</w:t>
      </w:r>
    </w:p>
    <w:p w14:paraId="4247F07F" w14:textId="77777777" w:rsidR="00DC34FE" w:rsidRPr="00197D47" w:rsidRDefault="00DC34FE" w:rsidP="00DC34FE">
      <w:pPr>
        <w:spacing w:after="0" w:line="264" w:lineRule="auto"/>
        <w:rPr>
          <w:rFonts w:ascii="Times New Roman" w:hAnsi="Times New Roman"/>
          <w:sz w:val="24"/>
          <w:szCs w:val="26"/>
          <w:lang w:val="uk-UA"/>
        </w:rPr>
      </w:pPr>
    </w:p>
    <w:p w14:paraId="697662DE" w14:textId="77777777" w:rsidR="00DC34FE" w:rsidRDefault="00DC34FE" w:rsidP="00DC34FE">
      <w:pPr>
        <w:spacing w:after="0" w:line="264" w:lineRule="auto"/>
        <w:rPr>
          <w:rFonts w:ascii="Times New Roman" w:hAnsi="Times New Roman"/>
          <w:sz w:val="26"/>
          <w:szCs w:val="26"/>
          <w:lang w:val="uk-UA"/>
        </w:rPr>
      </w:pPr>
    </w:p>
    <w:p w14:paraId="7DBBCC6A" w14:textId="350B9DC6" w:rsidR="00DC34FE" w:rsidRPr="00D1262C" w:rsidRDefault="00DC34FE" w:rsidP="00DC34FE">
      <w:pPr>
        <w:spacing w:after="0" w:line="264" w:lineRule="auto"/>
        <w:jc w:val="center"/>
        <w:rPr>
          <w:rFonts w:ascii="Times New Roman" w:hAnsi="Times New Roman"/>
          <w:sz w:val="24"/>
          <w:szCs w:val="24"/>
          <w:lang w:val="uk-UA"/>
        </w:rPr>
      </w:pPr>
      <w:r w:rsidRPr="00D1262C">
        <w:rPr>
          <w:rFonts w:ascii="Times New Roman" w:hAnsi="Times New Roman"/>
          <w:sz w:val="24"/>
          <w:szCs w:val="24"/>
          <w:lang w:val="uk-UA"/>
        </w:rPr>
        <w:t xml:space="preserve">Рекомендовано Методичною радою КПІ ім. Ігоря Сікорського </w:t>
      </w:r>
      <w:r w:rsidRPr="00D1262C">
        <w:rPr>
          <w:rFonts w:ascii="Times New Roman" w:hAnsi="Times New Roman"/>
          <w:sz w:val="24"/>
          <w:szCs w:val="24"/>
          <w:lang w:val="uk-UA"/>
        </w:rPr>
        <w:br/>
        <w:t xml:space="preserve">як навчальний посібник для здобувачів ступеня магістра </w:t>
      </w:r>
      <w:r w:rsidRPr="00D1262C">
        <w:rPr>
          <w:rFonts w:ascii="Times New Roman" w:hAnsi="Times New Roman"/>
          <w:sz w:val="24"/>
          <w:szCs w:val="24"/>
          <w:lang w:val="uk-UA"/>
        </w:rPr>
        <w:br/>
        <w:t xml:space="preserve">за освітньою програмою </w:t>
      </w:r>
      <w:r w:rsidR="00D1262C" w:rsidRPr="00D1262C">
        <w:rPr>
          <w:rFonts w:ascii="Times New Roman" w:hAnsi="Times New Roman"/>
          <w:sz w:val="24"/>
          <w:szCs w:val="24"/>
          <w:lang w:val="uk-UA"/>
        </w:rPr>
        <w:t xml:space="preserve">«Економіка бізнес-підприємства» </w:t>
      </w:r>
      <w:r w:rsidRPr="00D1262C">
        <w:rPr>
          <w:rFonts w:ascii="Times New Roman" w:hAnsi="Times New Roman"/>
          <w:sz w:val="24"/>
          <w:szCs w:val="24"/>
          <w:lang w:val="uk-UA"/>
        </w:rPr>
        <w:br/>
        <w:t xml:space="preserve">спеціальності </w:t>
      </w:r>
      <w:r w:rsidR="00D1262C" w:rsidRPr="00D1262C">
        <w:rPr>
          <w:rFonts w:ascii="Times New Roman" w:hAnsi="Times New Roman"/>
          <w:sz w:val="24"/>
          <w:szCs w:val="24"/>
          <w:lang w:val="uk-UA"/>
        </w:rPr>
        <w:t>051 «Економіка»</w:t>
      </w:r>
    </w:p>
    <w:p w14:paraId="289E02AF" w14:textId="77777777" w:rsidR="00DC34FE" w:rsidRDefault="00DC34FE" w:rsidP="00DC34FE">
      <w:pPr>
        <w:spacing w:after="0" w:line="264" w:lineRule="auto"/>
        <w:rPr>
          <w:rFonts w:ascii="Times New Roman" w:hAnsi="Times New Roman"/>
          <w:sz w:val="26"/>
          <w:szCs w:val="26"/>
          <w:lang w:val="uk-UA"/>
        </w:rPr>
      </w:pPr>
    </w:p>
    <w:p w14:paraId="4B4BD3FA" w14:textId="77777777" w:rsidR="00DC34FE" w:rsidRPr="00A022C6" w:rsidRDefault="00DC34FE" w:rsidP="00DC34FE">
      <w:pPr>
        <w:spacing w:after="0" w:line="264" w:lineRule="auto"/>
        <w:rPr>
          <w:rFonts w:ascii="Times New Roman" w:hAnsi="Times New Roman"/>
          <w:sz w:val="26"/>
          <w:szCs w:val="26"/>
          <w:lang w:val="uk-UA"/>
        </w:rPr>
      </w:pPr>
    </w:p>
    <w:p w14:paraId="370FFFE7" w14:textId="77777777" w:rsidR="00DC34FE" w:rsidRPr="002E60DE" w:rsidRDefault="00DC34FE" w:rsidP="00DC34FE">
      <w:pPr>
        <w:spacing w:after="0" w:line="240" w:lineRule="auto"/>
        <w:jc w:val="center"/>
        <w:rPr>
          <w:rFonts w:ascii="Times New Roman" w:hAnsi="Times New Roman"/>
          <w:spacing w:val="20"/>
          <w:lang w:val="uk-UA"/>
        </w:rPr>
      </w:pPr>
      <w:r>
        <w:rPr>
          <w:rFonts w:ascii="Times New Roman" w:hAnsi="Times New Roman"/>
          <w:spacing w:val="20"/>
          <w:lang w:val="uk-UA"/>
        </w:rPr>
        <w:t>Електронне мережне н</w:t>
      </w:r>
      <w:r w:rsidRPr="002E60DE">
        <w:rPr>
          <w:rFonts w:ascii="Times New Roman" w:hAnsi="Times New Roman"/>
          <w:spacing w:val="20"/>
          <w:lang w:val="uk-UA"/>
        </w:rPr>
        <w:t>авчальне видання</w:t>
      </w:r>
    </w:p>
    <w:p w14:paraId="7BD911D6" w14:textId="77777777" w:rsidR="00DC34FE" w:rsidRPr="00A022C6" w:rsidRDefault="00DC34FE" w:rsidP="00DC34FE">
      <w:pPr>
        <w:spacing w:after="0" w:line="240" w:lineRule="auto"/>
        <w:rPr>
          <w:rFonts w:ascii="Times New Roman" w:hAnsi="Times New Roman"/>
          <w:sz w:val="26"/>
          <w:szCs w:val="26"/>
          <w:lang w:val="uk-UA"/>
        </w:rPr>
      </w:pPr>
    </w:p>
    <w:p w14:paraId="5A0E9047" w14:textId="77777777" w:rsidR="00DC34FE" w:rsidRPr="00A022C6" w:rsidRDefault="00DC34FE" w:rsidP="00DC34FE">
      <w:pPr>
        <w:spacing w:after="0" w:line="264" w:lineRule="auto"/>
        <w:rPr>
          <w:rFonts w:ascii="Times New Roman" w:hAnsi="Times New Roman"/>
          <w:sz w:val="26"/>
          <w:szCs w:val="26"/>
          <w:lang w:val="uk-UA"/>
        </w:rPr>
      </w:pPr>
    </w:p>
    <w:p w14:paraId="429F6905" w14:textId="77777777" w:rsidR="00DC34FE" w:rsidRPr="00A022C6" w:rsidRDefault="00DC34FE" w:rsidP="00DC34FE">
      <w:pPr>
        <w:spacing w:after="0" w:line="264" w:lineRule="auto"/>
        <w:jc w:val="center"/>
        <w:rPr>
          <w:rFonts w:ascii="Times New Roman" w:hAnsi="Times New Roman"/>
          <w:sz w:val="28"/>
          <w:lang w:val="uk-UA"/>
        </w:rPr>
      </w:pPr>
      <w:r w:rsidRPr="00A022C6">
        <w:rPr>
          <w:rFonts w:ascii="Times New Roman" w:hAnsi="Times New Roman"/>
          <w:sz w:val="28"/>
          <w:lang w:val="uk-UA"/>
        </w:rPr>
        <w:t>Київ</w:t>
      </w:r>
    </w:p>
    <w:p w14:paraId="788CAA0C" w14:textId="77777777" w:rsidR="00DC34FE" w:rsidRPr="00A022C6" w:rsidRDefault="00DC34FE" w:rsidP="00DC34FE">
      <w:pPr>
        <w:spacing w:after="0" w:line="264" w:lineRule="auto"/>
        <w:jc w:val="center"/>
        <w:rPr>
          <w:rFonts w:ascii="Times New Roman" w:hAnsi="Times New Roman"/>
          <w:sz w:val="28"/>
          <w:lang w:val="uk-UA"/>
        </w:rPr>
      </w:pPr>
      <w:r w:rsidRPr="00A022C6">
        <w:rPr>
          <w:rFonts w:ascii="Times New Roman" w:hAnsi="Times New Roman"/>
          <w:sz w:val="28"/>
          <w:lang w:val="uk-UA"/>
        </w:rPr>
        <w:t>КПІ ім. Ігоря Сікорського</w:t>
      </w:r>
    </w:p>
    <w:p w14:paraId="47648845" w14:textId="39C0D719" w:rsidR="00DC34FE" w:rsidRDefault="00DC34FE" w:rsidP="00DC34FE">
      <w:pPr>
        <w:spacing w:after="0" w:line="264" w:lineRule="auto"/>
        <w:jc w:val="center"/>
        <w:rPr>
          <w:rFonts w:ascii="Times New Roman" w:hAnsi="Times New Roman"/>
          <w:sz w:val="24"/>
          <w:szCs w:val="28"/>
          <w:lang w:val="uk-UA"/>
        </w:rPr>
      </w:pPr>
      <w:r w:rsidRPr="00A022C6">
        <w:rPr>
          <w:rFonts w:ascii="Times New Roman" w:hAnsi="Times New Roman"/>
          <w:sz w:val="28"/>
          <w:lang w:val="uk-UA"/>
        </w:rPr>
        <w:t>20</w:t>
      </w:r>
      <w:r w:rsidR="00D1262C">
        <w:rPr>
          <w:rFonts w:ascii="Times New Roman" w:hAnsi="Times New Roman"/>
          <w:sz w:val="28"/>
          <w:lang w:val="uk-UA"/>
        </w:rPr>
        <w:t>22</w:t>
      </w:r>
      <w:r>
        <w:rPr>
          <w:rFonts w:ascii="Times New Roman" w:hAnsi="Times New Roman"/>
          <w:sz w:val="24"/>
          <w:szCs w:val="28"/>
          <w:lang w:val="uk-UA"/>
        </w:rPr>
        <w:br w:type="page"/>
      </w:r>
    </w:p>
    <w:p w14:paraId="3068B0E7" w14:textId="77777777" w:rsidR="00025C7A" w:rsidRPr="009462C7" w:rsidRDefault="00025C7A" w:rsidP="00025C7A">
      <w:pPr>
        <w:shd w:val="clear" w:color="auto" w:fill="FFFFFF"/>
        <w:ind w:left="269" w:right="10"/>
        <w:jc w:val="center"/>
        <w:rPr>
          <w:rFonts w:ascii="Times New Roman" w:hAnsi="Times New Roman"/>
          <w:sz w:val="28"/>
          <w:szCs w:val="28"/>
          <w:lang w:val="uk-UA"/>
        </w:rPr>
      </w:pPr>
    </w:p>
    <w:p w14:paraId="3B576A15" w14:textId="6B137777" w:rsidR="00025C7A" w:rsidRPr="00C4329F" w:rsidRDefault="00025C7A" w:rsidP="00025C7A">
      <w:pPr>
        <w:ind w:firstLine="567"/>
        <w:jc w:val="both"/>
        <w:rPr>
          <w:rFonts w:ascii="Times New Roman" w:hAnsi="Times New Roman"/>
          <w:sz w:val="28"/>
          <w:szCs w:val="28"/>
          <w:lang w:val="uk-UA"/>
        </w:rPr>
      </w:pPr>
      <w:r>
        <w:rPr>
          <w:rFonts w:ascii="Times New Roman" w:hAnsi="Times New Roman"/>
          <w:b/>
          <w:color w:val="000000"/>
          <w:spacing w:val="4"/>
          <w:sz w:val="28"/>
          <w:szCs w:val="28"/>
          <w:lang w:val="uk-UA"/>
        </w:rPr>
        <w:t xml:space="preserve">Хринюк О.С. </w:t>
      </w:r>
      <w:r w:rsidRPr="00C4329F">
        <w:rPr>
          <w:rFonts w:ascii="Times New Roman" w:hAnsi="Times New Roman"/>
          <w:b/>
          <w:color w:val="000000"/>
          <w:spacing w:val="4"/>
          <w:sz w:val="28"/>
          <w:szCs w:val="28"/>
          <w:lang w:val="uk-UA"/>
        </w:rPr>
        <w:t>Антикризове управління підприємством</w:t>
      </w:r>
      <w:r w:rsidRPr="00C4329F">
        <w:rPr>
          <w:rFonts w:ascii="Times New Roman" w:hAnsi="Times New Roman"/>
          <w:b/>
          <w:sz w:val="28"/>
          <w:szCs w:val="28"/>
          <w:lang w:val="uk-UA"/>
        </w:rPr>
        <w:t>: Розрахункова робота</w:t>
      </w:r>
      <w:r w:rsidRPr="00C4329F">
        <w:rPr>
          <w:rFonts w:ascii="Times New Roman" w:hAnsi="Times New Roman"/>
          <w:sz w:val="28"/>
          <w:szCs w:val="28"/>
          <w:lang w:val="uk-UA"/>
        </w:rPr>
        <w:t xml:space="preserve"> [Електронний ресурс] : навч.</w:t>
      </w:r>
      <w:r w:rsidR="00EC5192">
        <w:rPr>
          <w:rFonts w:ascii="Times New Roman" w:hAnsi="Times New Roman"/>
          <w:sz w:val="28"/>
          <w:szCs w:val="28"/>
          <w:lang w:val="uk-UA"/>
        </w:rPr>
        <w:t xml:space="preserve"> </w:t>
      </w:r>
      <w:r w:rsidRPr="00C4329F">
        <w:rPr>
          <w:rFonts w:ascii="Times New Roman" w:hAnsi="Times New Roman"/>
          <w:sz w:val="28"/>
          <w:szCs w:val="28"/>
          <w:lang w:val="uk-UA"/>
        </w:rPr>
        <w:t xml:space="preserve">посіб. для студ. спеціальності 051 «Економіка» </w:t>
      </w:r>
      <w:r w:rsidR="009645E9">
        <w:rPr>
          <w:rFonts w:ascii="Times New Roman" w:hAnsi="Times New Roman"/>
          <w:sz w:val="28"/>
          <w:szCs w:val="28"/>
          <w:lang w:val="uk-UA"/>
        </w:rPr>
        <w:t>освітньої програми</w:t>
      </w:r>
      <w:r w:rsidRPr="00C4329F">
        <w:rPr>
          <w:rFonts w:ascii="Times New Roman" w:hAnsi="Times New Roman"/>
          <w:sz w:val="28"/>
          <w:szCs w:val="28"/>
          <w:lang w:val="uk-UA"/>
        </w:rPr>
        <w:t xml:space="preserve"> «Економіка бізнес-підприємства» / КПІ ім. Ігоря Сікорського;    – Електронні текстові дані (1 файл: </w:t>
      </w:r>
      <w:r w:rsidR="00BB0FC4" w:rsidRPr="00BB0FC4">
        <w:rPr>
          <w:rFonts w:ascii="Times New Roman" w:hAnsi="Times New Roman"/>
          <w:sz w:val="28"/>
          <w:szCs w:val="28"/>
          <w:lang w:val="uk-UA"/>
        </w:rPr>
        <w:t>25</w:t>
      </w:r>
      <w:r w:rsidR="00AB7B3C">
        <w:rPr>
          <w:rFonts w:ascii="Times New Roman" w:hAnsi="Times New Roman"/>
          <w:sz w:val="28"/>
          <w:szCs w:val="28"/>
          <w:lang w:val="uk-UA"/>
        </w:rPr>
        <w:t>4</w:t>
      </w:r>
      <w:r w:rsidRPr="00C4329F">
        <w:rPr>
          <w:rFonts w:ascii="Times New Roman" w:hAnsi="Times New Roman"/>
          <w:sz w:val="28"/>
          <w:szCs w:val="28"/>
          <w:lang w:val="uk-UA"/>
        </w:rPr>
        <w:t xml:space="preserve"> Кбайт). – Київ : КПІ ім. Ігоря Сікорського, 2022. – </w:t>
      </w:r>
      <w:r w:rsidR="00B34D87">
        <w:rPr>
          <w:rFonts w:ascii="Times New Roman" w:hAnsi="Times New Roman"/>
          <w:sz w:val="28"/>
          <w:szCs w:val="28"/>
          <w:lang w:val="uk-UA"/>
        </w:rPr>
        <w:t>70</w:t>
      </w:r>
      <w:r w:rsidRPr="00C4329F">
        <w:rPr>
          <w:rFonts w:ascii="Times New Roman" w:hAnsi="Times New Roman"/>
          <w:sz w:val="28"/>
          <w:szCs w:val="28"/>
          <w:lang w:val="uk-UA"/>
        </w:rPr>
        <w:t xml:space="preserve"> с.</w:t>
      </w:r>
    </w:p>
    <w:p w14:paraId="1774AD3B" w14:textId="77777777" w:rsidR="00025C7A" w:rsidRDefault="00025C7A" w:rsidP="00DC34FE">
      <w:pPr>
        <w:tabs>
          <w:tab w:val="left" w:pos="2410"/>
        </w:tabs>
        <w:spacing w:after="0" w:line="240" w:lineRule="auto"/>
        <w:ind w:left="2410" w:right="-2" w:hanging="2410"/>
        <w:rPr>
          <w:rFonts w:ascii="Times New Roman" w:hAnsi="Times New Roman"/>
          <w:sz w:val="24"/>
          <w:szCs w:val="28"/>
          <w:lang w:val="uk-UA"/>
        </w:rPr>
      </w:pPr>
    </w:p>
    <w:p w14:paraId="298D6501" w14:textId="77777777" w:rsidR="00025C7A" w:rsidRDefault="00025C7A" w:rsidP="00DC34FE">
      <w:pPr>
        <w:tabs>
          <w:tab w:val="left" w:pos="2410"/>
        </w:tabs>
        <w:spacing w:after="0" w:line="240" w:lineRule="auto"/>
        <w:ind w:left="2410" w:right="-2" w:hanging="2410"/>
        <w:rPr>
          <w:rFonts w:ascii="Times New Roman" w:hAnsi="Times New Roman"/>
          <w:sz w:val="24"/>
          <w:szCs w:val="28"/>
          <w:lang w:val="uk-UA"/>
        </w:rPr>
      </w:pPr>
    </w:p>
    <w:p w14:paraId="76CC86EB" w14:textId="5DF4D1AA" w:rsidR="00DC34FE" w:rsidRPr="00123C40" w:rsidRDefault="00DC34FE" w:rsidP="00AB56FB">
      <w:pPr>
        <w:tabs>
          <w:tab w:val="left" w:pos="2410"/>
        </w:tabs>
        <w:spacing w:after="0" w:line="240" w:lineRule="auto"/>
        <w:ind w:left="2410" w:right="-2" w:hanging="2410"/>
        <w:rPr>
          <w:rFonts w:ascii="Times New Roman" w:hAnsi="Times New Roman"/>
          <w:color w:val="FF0000"/>
          <w:sz w:val="24"/>
          <w:szCs w:val="28"/>
          <w:lang w:val="uk-UA"/>
        </w:rPr>
      </w:pPr>
      <w:r w:rsidRPr="00123C40">
        <w:rPr>
          <w:rFonts w:ascii="Times New Roman" w:hAnsi="Times New Roman"/>
          <w:sz w:val="24"/>
          <w:szCs w:val="28"/>
          <w:lang w:val="uk-UA"/>
        </w:rPr>
        <w:t>Рецензент</w:t>
      </w:r>
      <w:r w:rsidRPr="00123C40">
        <w:rPr>
          <w:rFonts w:ascii="Times New Roman" w:hAnsi="Times New Roman"/>
          <w:sz w:val="24"/>
          <w:szCs w:val="28"/>
          <w:lang w:val="uk-UA"/>
        </w:rPr>
        <w:tab/>
      </w:r>
      <w:r w:rsidR="00AB56FB">
        <w:rPr>
          <w:rFonts w:ascii="Times New Roman" w:hAnsi="Times New Roman"/>
          <w:sz w:val="24"/>
          <w:szCs w:val="28"/>
          <w:lang w:val="uk-UA"/>
        </w:rPr>
        <w:t xml:space="preserve">Бояринова К.О, </w:t>
      </w:r>
      <w:r w:rsidR="00AB56FB" w:rsidRPr="006637A0">
        <w:rPr>
          <w:rFonts w:ascii="Times New Roman" w:hAnsi="Times New Roman"/>
          <w:sz w:val="24"/>
          <w:szCs w:val="24"/>
          <w:lang w:val="uk-UA"/>
        </w:rPr>
        <w:t>доктор</w:t>
      </w:r>
      <w:r w:rsidR="00AB56FB">
        <w:rPr>
          <w:rFonts w:ascii="Times New Roman" w:hAnsi="Times New Roman"/>
          <w:sz w:val="24"/>
          <w:szCs w:val="24"/>
          <w:lang w:val="uk-UA"/>
        </w:rPr>
        <w:t>ка</w:t>
      </w:r>
      <w:r w:rsidR="00AB56FB" w:rsidRPr="006637A0">
        <w:rPr>
          <w:rFonts w:ascii="Times New Roman" w:hAnsi="Times New Roman"/>
          <w:sz w:val="24"/>
          <w:szCs w:val="24"/>
          <w:lang w:val="uk-UA"/>
        </w:rPr>
        <w:t xml:space="preserve"> економічних наук, професор</w:t>
      </w:r>
      <w:r w:rsidR="00AB56FB">
        <w:rPr>
          <w:rFonts w:ascii="Times New Roman" w:hAnsi="Times New Roman"/>
          <w:sz w:val="24"/>
          <w:szCs w:val="24"/>
          <w:lang w:val="uk-UA"/>
        </w:rPr>
        <w:t xml:space="preserve">ка, </w:t>
      </w:r>
      <w:r w:rsidR="00AB56FB" w:rsidRPr="00AB56FB">
        <w:rPr>
          <w:rFonts w:ascii="Times New Roman" w:hAnsi="Times New Roman"/>
          <w:sz w:val="24"/>
          <w:szCs w:val="24"/>
          <w:lang w:val="uk-UA"/>
        </w:rPr>
        <w:t>завідувачка кафедри економічної кібернетики</w:t>
      </w:r>
      <w:r w:rsidR="00AB56FB">
        <w:rPr>
          <w:rFonts w:ascii="Times New Roman" w:hAnsi="Times New Roman"/>
          <w:sz w:val="24"/>
          <w:szCs w:val="24"/>
          <w:lang w:val="uk-UA"/>
        </w:rPr>
        <w:t xml:space="preserve"> </w:t>
      </w:r>
      <w:r w:rsidR="00AB56FB" w:rsidRPr="00AB56FB">
        <w:rPr>
          <w:rFonts w:ascii="Times New Roman" w:hAnsi="Times New Roman"/>
          <w:sz w:val="24"/>
          <w:szCs w:val="24"/>
          <w:lang w:val="uk-UA"/>
        </w:rPr>
        <w:t xml:space="preserve">КПІ ім. Ігоря Сікорського                                               </w:t>
      </w:r>
    </w:p>
    <w:p w14:paraId="1F60ECFE" w14:textId="77777777" w:rsidR="00DC34FE" w:rsidRPr="00123C40" w:rsidRDefault="00DC34FE" w:rsidP="00DC34FE">
      <w:pPr>
        <w:tabs>
          <w:tab w:val="left" w:pos="2107"/>
        </w:tabs>
        <w:spacing w:after="0" w:line="240" w:lineRule="auto"/>
        <w:ind w:right="-2"/>
        <w:rPr>
          <w:rFonts w:ascii="Times New Roman" w:hAnsi="Times New Roman"/>
          <w:sz w:val="24"/>
          <w:szCs w:val="28"/>
          <w:lang w:val="uk-UA"/>
        </w:rPr>
      </w:pPr>
    </w:p>
    <w:p w14:paraId="4F540735" w14:textId="146DE8D5" w:rsidR="00DC34FE" w:rsidRDefault="00DC34FE" w:rsidP="006637A0">
      <w:pPr>
        <w:tabs>
          <w:tab w:val="left" w:pos="2410"/>
        </w:tabs>
        <w:spacing w:after="0" w:line="240" w:lineRule="auto"/>
        <w:ind w:right="-2"/>
        <w:rPr>
          <w:rFonts w:ascii="Times New Roman" w:hAnsi="Times New Roman"/>
          <w:i/>
          <w:color w:val="FF0000"/>
          <w:sz w:val="24"/>
          <w:szCs w:val="28"/>
          <w:lang w:val="uk-UA"/>
        </w:rPr>
      </w:pPr>
      <w:r w:rsidRPr="00123C40">
        <w:rPr>
          <w:rFonts w:ascii="Times New Roman" w:hAnsi="Times New Roman"/>
          <w:sz w:val="24"/>
          <w:szCs w:val="28"/>
          <w:lang w:val="uk-UA"/>
        </w:rPr>
        <w:t xml:space="preserve">Відповідальний </w:t>
      </w:r>
      <w:r w:rsidRPr="00123C40">
        <w:rPr>
          <w:rFonts w:ascii="Times New Roman" w:hAnsi="Times New Roman"/>
          <w:sz w:val="24"/>
          <w:szCs w:val="28"/>
          <w:lang w:val="uk-UA"/>
        </w:rPr>
        <w:br/>
        <w:t>редактор</w:t>
      </w:r>
      <w:r w:rsidRPr="00123C40">
        <w:rPr>
          <w:rFonts w:ascii="Times New Roman" w:hAnsi="Times New Roman"/>
          <w:sz w:val="24"/>
          <w:szCs w:val="28"/>
          <w:lang w:val="uk-UA"/>
        </w:rPr>
        <w:tab/>
      </w:r>
      <w:r w:rsidR="006637A0" w:rsidRPr="00C4329F">
        <w:rPr>
          <w:rFonts w:ascii="Times New Roman" w:hAnsi="Times New Roman"/>
          <w:sz w:val="28"/>
          <w:szCs w:val="28"/>
          <w:lang w:val="uk-UA"/>
        </w:rPr>
        <w:t xml:space="preserve">Тульчинська С.О., </w:t>
      </w:r>
      <w:r w:rsidR="006637A0" w:rsidRPr="006637A0">
        <w:rPr>
          <w:rFonts w:ascii="Times New Roman" w:hAnsi="Times New Roman"/>
          <w:sz w:val="24"/>
          <w:szCs w:val="24"/>
          <w:lang w:val="uk-UA"/>
        </w:rPr>
        <w:t>доктор</w:t>
      </w:r>
      <w:r w:rsidR="00AB56FB">
        <w:rPr>
          <w:rFonts w:ascii="Times New Roman" w:hAnsi="Times New Roman"/>
          <w:sz w:val="24"/>
          <w:szCs w:val="24"/>
          <w:lang w:val="uk-UA"/>
        </w:rPr>
        <w:t>ка</w:t>
      </w:r>
      <w:r w:rsidR="006637A0" w:rsidRPr="006637A0">
        <w:rPr>
          <w:rFonts w:ascii="Times New Roman" w:hAnsi="Times New Roman"/>
          <w:sz w:val="24"/>
          <w:szCs w:val="24"/>
          <w:lang w:val="uk-UA"/>
        </w:rPr>
        <w:t xml:space="preserve"> економічних наук, професор</w:t>
      </w:r>
      <w:r w:rsidR="00AB56FB">
        <w:rPr>
          <w:rFonts w:ascii="Times New Roman" w:hAnsi="Times New Roman"/>
          <w:sz w:val="24"/>
          <w:szCs w:val="24"/>
          <w:lang w:val="uk-UA"/>
        </w:rPr>
        <w:t>ка</w:t>
      </w:r>
      <w:r w:rsidR="006637A0" w:rsidRPr="00123C40">
        <w:rPr>
          <w:rFonts w:ascii="Times New Roman" w:hAnsi="Times New Roman"/>
          <w:i/>
          <w:color w:val="FF0000"/>
          <w:sz w:val="24"/>
          <w:szCs w:val="28"/>
          <w:lang w:val="uk-UA"/>
        </w:rPr>
        <w:t xml:space="preserve"> </w:t>
      </w:r>
    </w:p>
    <w:p w14:paraId="4C09D7C6" w14:textId="77777777" w:rsidR="00025C7A" w:rsidRDefault="00025C7A" w:rsidP="006637A0">
      <w:pPr>
        <w:tabs>
          <w:tab w:val="left" w:pos="2410"/>
        </w:tabs>
        <w:spacing w:after="0" w:line="240" w:lineRule="auto"/>
        <w:ind w:right="-2"/>
        <w:rPr>
          <w:rFonts w:ascii="Times New Roman" w:hAnsi="Times New Roman"/>
          <w:sz w:val="28"/>
          <w:szCs w:val="28"/>
          <w:lang w:val="uk-UA"/>
        </w:rPr>
      </w:pPr>
    </w:p>
    <w:p w14:paraId="012D96E6" w14:textId="77777777" w:rsidR="00025C7A" w:rsidRDefault="00025C7A" w:rsidP="00DC34FE">
      <w:pPr>
        <w:spacing w:after="0" w:line="240" w:lineRule="auto"/>
        <w:ind w:right="-2"/>
        <w:jc w:val="center"/>
        <w:rPr>
          <w:rFonts w:ascii="Times New Roman" w:hAnsi="Times New Roman"/>
          <w:i/>
          <w:szCs w:val="28"/>
          <w:lang w:val="uk-UA"/>
        </w:rPr>
      </w:pPr>
    </w:p>
    <w:p w14:paraId="7AFB9F7D" w14:textId="77777777" w:rsidR="00025C7A" w:rsidRDefault="00025C7A" w:rsidP="00DC34FE">
      <w:pPr>
        <w:spacing w:after="0" w:line="240" w:lineRule="auto"/>
        <w:ind w:right="-2"/>
        <w:jc w:val="center"/>
        <w:rPr>
          <w:rFonts w:ascii="Times New Roman" w:hAnsi="Times New Roman"/>
          <w:i/>
          <w:szCs w:val="28"/>
          <w:lang w:val="uk-UA"/>
        </w:rPr>
      </w:pPr>
    </w:p>
    <w:p w14:paraId="7C600091" w14:textId="54E1E3FA" w:rsidR="00DC34FE" w:rsidRPr="00331896" w:rsidRDefault="00DC34FE" w:rsidP="00DC34FE">
      <w:pPr>
        <w:spacing w:after="0" w:line="240" w:lineRule="auto"/>
        <w:ind w:right="-2"/>
        <w:jc w:val="center"/>
        <w:rPr>
          <w:rFonts w:ascii="Times New Roman" w:hAnsi="Times New Roman"/>
          <w:i/>
          <w:szCs w:val="28"/>
          <w:lang w:val="uk-UA"/>
        </w:rPr>
      </w:pPr>
      <w:r w:rsidRPr="00331896">
        <w:rPr>
          <w:rFonts w:ascii="Times New Roman" w:hAnsi="Times New Roman"/>
          <w:i/>
          <w:szCs w:val="28"/>
          <w:lang w:val="uk-UA"/>
        </w:rPr>
        <w:t xml:space="preserve">Гриф надано Методичною радою КПІ ім. Ігоря Сікорського </w:t>
      </w:r>
      <w:r w:rsidRPr="00331896">
        <w:rPr>
          <w:rFonts w:ascii="Times New Roman" w:hAnsi="Times New Roman"/>
          <w:i/>
          <w:szCs w:val="28"/>
        </w:rPr>
        <w:br/>
      </w:r>
      <w:r w:rsidRPr="00331896">
        <w:rPr>
          <w:rFonts w:ascii="Times New Roman" w:hAnsi="Times New Roman"/>
          <w:i/>
          <w:szCs w:val="28"/>
          <w:lang w:val="uk-UA"/>
        </w:rPr>
        <w:t xml:space="preserve"> </w:t>
      </w:r>
      <w:r w:rsidR="00C36E2A" w:rsidRPr="00C36E2A">
        <w:rPr>
          <w:rFonts w:ascii="Times New Roman" w:hAnsi="Times New Roman"/>
          <w:i/>
          <w:szCs w:val="28"/>
          <w:lang w:val="uk-UA"/>
        </w:rPr>
        <w:t>(протокол No 4 від 07.04.2022 р.)</w:t>
      </w:r>
      <w:r w:rsidRPr="00331896">
        <w:rPr>
          <w:rFonts w:ascii="Times New Roman" w:hAnsi="Times New Roman"/>
          <w:i/>
          <w:szCs w:val="28"/>
          <w:lang w:val="uk-UA"/>
        </w:rPr>
        <w:br/>
        <w:t xml:space="preserve">за поданням Вченої </w:t>
      </w:r>
      <w:r w:rsidRPr="00C36E2A">
        <w:rPr>
          <w:rFonts w:ascii="Times New Roman" w:hAnsi="Times New Roman"/>
          <w:i/>
          <w:szCs w:val="28"/>
          <w:lang w:val="uk-UA"/>
        </w:rPr>
        <w:t>ради факультету</w:t>
      </w:r>
      <w:r w:rsidR="00144C7E" w:rsidRPr="00C36E2A">
        <w:rPr>
          <w:rFonts w:ascii="Times New Roman" w:hAnsi="Times New Roman"/>
          <w:i/>
          <w:szCs w:val="28"/>
          <w:lang w:val="uk-UA"/>
        </w:rPr>
        <w:t xml:space="preserve"> менеджменту та маркетингу</w:t>
      </w:r>
      <w:r w:rsidRPr="00C36E2A">
        <w:rPr>
          <w:rFonts w:ascii="Times New Roman" w:hAnsi="Times New Roman"/>
          <w:i/>
          <w:szCs w:val="28"/>
          <w:lang w:val="uk-UA"/>
        </w:rPr>
        <w:t xml:space="preserve"> </w:t>
      </w:r>
      <w:r w:rsidRPr="00331896">
        <w:rPr>
          <w:rFonts w:ascii="Times New Roman" w:hAnsi="Times New Roman"/>
          <w:i/>
          <w:szCs w:val="28"/>
        </w:rPr>
        <w:br/>
      </w:r>
      <w:r w:rsidR="00C36E2A" w:rsidRPr="00C36E2A">
        <w:t xml:space="preserve"> </w:t>
      </w:r>
      <w:r w:rsidR="00C36E2A" w:rsidRPr="00C36E2A">
        <w:rPr>
          <w:rFonts w:ascii="Times New Roman" w:hAnsi="Times New Roman"/>
          <w:i/>
          <w:szCs w:val="28"/>
          <w:lang w:val="uk-UA"/>
        </w:rPr>
        <w:t>(протокол No 7 від 21.02.2022 р.)</w:t>
      </w:r>
    </w:p>
    <w:p w14:paraId="0A02B8B5" w14:textId="77777777" w:rsidR="00DC34FE" w:rsidRDefault="00DC34FE" w:rsidP="00DC34FE">
      <w:pPr>
        <w:spacing w:after="0" w:line="240" w:lineRule="auto"/>
        <w:ind w:right="-2"/>
        <w:rPr>
          <w:rFonts w:ascii="Times New Roman" w:hAnsi="Times New Roman"/>
          <w:sz w:val="28"/>
          <w:szCs w:val="28"/>
          <w:lang w:val="uk-UA"/>
        </w:rPr>
      </w:pPr>
    </w:p>
    <w:p w14:paraId="435DDF5F" w14:textId="35FDE0A5" w:rsidR="00025C7A" w:rsidRPr="00025C7A" w:rsidRDefault="00025C7A" w:rsidP="00025C7A">
      <w:pPr>
        <w:spacing w:after="0" w:line="240" w:lineRule="auto"/>
        <w:ind w:firstLine="708"/>
        <w:jc w:val="both"/>
        <w:rPr>
          <w:rFonts w:ascii="Times New Roman" w:hAnsi="Times New Roman"/>
          <w:lang w:val="uk-UA"/>
        </w:rPr>
      </w:pPr>
      <w:r w:rsidRPr="00025C7A">
        <w:rPr>
          <w:rFonts w:ascii="Times New Roman" w:hAnsi="Times New Roman"/>
          <w:lang w:val="uk-UA"/>
        </w:rPr>
        <w:t>В навчально</w:t>
      </w:r>
      <w:r w:rsidR="000C37B8">
        <w:rPr>
          <w:rFonts w:ascii="Times New Roman" w:hAnsi="Times New Roman"/>
          <w:lang w:val="uk-UA"/>
        </w:rPr>
        <w:t>му</w:t>
      </w:r>
      <w:r w:rsidRPr="00025C7A">
        <w:rPr>
          <w:rFonts w:ascii="Times New Roman" w:hAnsi="Times New Roman"/>
          <w:lang w:val="uk-UA"/>
        </w:rPr>
        <w:t xml:space="preserve"> посібнику викладено методичні положення щодо підготовки</w:t>
      </w:r>
      <w:r w:rsidR="005C06CB">
        <w:rPr>
          <w:rFonts w:ascii="Times New Roman" w:hAnsi="Times New Roman"/>
          <w:lang w:val="uk-UA"/>
        </w:rPr>
        <w:t xml:space="preserve">, написання </w:t>
      </w:r>
      <w:r w:rsidRPr="00025C7A">
        <w:rPr>
          <w:rFonts w:ascii="Times New Roman" w:hAnsi="Times New Roman"/>
          <w:lang w:val="uk-UA"/>
        </w:rPr>
        <w:t xml:space="preserve">та оформлення розрахункової роботи, розкрито зміст </w:t>
      </w:r>
      <w:r w:rsidR="005C06CB">
        <w:rPr>
          <w:rFonts w:ascii="Times New Roman" w:hAnsi="Times New Roman"/>
          <w:lang w:val="uk-UA"/>
        </w:rPr>
        <w:t xml:space="preserve">її </w:t>
      </w:r>
      <w:r w:rsidRPr="00025C7A">
        <w:rPr>
          <w:rFonts w:ascii="Times New Roman" w:hAnsi="Times New Roman"/>
          <w:lang w:val="uk-UA"/>
        </w:rPr>
        <w:t xml:space="preserve">основних елементів. В тематичній розрахунковій роботі пропонується </w:t>
      </w:r>
      <w:r w:rsidR="0085650C">
        <w:rPr>
          <w:rFonts w:ascii="Times New Roman" w:hAnsi="Times New Roman"/>
          <w:lang w:val="uk-UA"/>
        </w:rPr>
        <w:t>виділяти</w:t>
      </w:r>
      <w:r w:rsidRPr="00025C7A">
        <w:rPr>
          <w:rFonts w:ascii="Times New Roman" w:hAnsi="Times New Roman"/>
          <w:lang w:val="uk-UA"/>
        </w:rPr>
        <w:t xml:space="preserve"> два розділи – теоретичний, де виклада</w:t>
      </w:r>
      <w:r w:rsidR="0085650C">
        <w:rPr>
          <w:rFonts w:ascii="Times New Roman" w:hAnsi="Times New Roman"/>
          <w:lang w:val="uk-UA"/>
        </w:rPr>
        <w:t>ються</w:t>
      </w:r>
      <w:r w:rsidRPr="00025C7A">
        <w:rPr>
          <w:rFonts w:ascii="Times New Roman" w:hAnsi="Times New Roman"/>
          <w:lang w:val="uk-UA"/>
        </w:rPr>
        <w:t xml:space="preserve">  основні теоретичні  положення щодо об’єкту та предмету дослідження, методологічні та  методичні підходи до їх характеристики, та аналітичний, де подається характеристика об’єкту  та  предмету дослідження, фактори впливу на них, проводиться їх аналіз та оцінка, </w:t>
      </w:r>
      <w:r w:rsidR="0085650C">
        <w:rPr>
          <w:rFonts w:ascii="Times New Roman" w:hAnsi="Times New Roman"/>
          <w:lang w:val="uk-UA"/>
        </w:rPr>
        <w:t>описую</w:t>
      </w:r>
      <w:r w:rsidR="00B02A2C">
        <w:rPr>
          <w:rFonts w:ascii="Times New Roman" w:hAnsi="Times New Roman"/>
          <w:lang w:val="uk-UA"/>
        </w:rPr>
        <w:t>ть</w:t>
      </w:r>
      <w:r w:rsidRPr="00025C7A">
        <w:rPr>
          <w:rFonts w:ascii="Times New Roman" w:hAnsi="Times New Roman"/>
          <w:lang w:val="uk-UA"/>
        </w:rPr>
        <w:t xml:space="preserve">ся інструменти антикризового управління. Змістовне наповнення розрахункової роботи продемонстровано на конкретному прикладі. В рамках тематики антикризового управління запропоновано альтернативну (до типової) форму розрахункової роботи наукового характеру та подано відповідні рекомендації </w:t>
      </w:r>
      <w:r w:rsidR="00A42C98">
        <w:rPr>
          <w:rFonts w:ascii="Times New Roman" w:hAnsi="Times New Roman"/>
          <w:lang w:val="uk-UA"/>
        </w:rPr>
        <w:t>для</w:t>
      </w:r>
      <w:r w:rsidRPr="00025C7A">
        <w:rPr>
          <w:rFonts w:ascii="Times New Roman" w:hAnsi="Times New Roman"/>
          <w:lang w:val="uk-UA"/>
        </w:rPr>
        <w:t xml:space="preserve"> її написанн</w:t>
      </w:r>
      <w:r w:rsidR="00A42C98">
        <w:rPr>
          <w:rFonts w:ascii="Times New Roman" w:hAnsi="Times New Roman"/>
          <w:lang w:val="uk-UA"/>
        </w:rPr>
        <w:t>я</w:t>
      </w:r>
      <w:r w:rsidRPr="00025C7A">
        <w:rPr>
          <w:rFonts w:ascii="Times New Roman" w:hAnsi="Times New Roman"/>
          <w:lang w:val="uk-UA"/>
        </w:rPr>
        <w:t xml:space="preserve">. Навчальний посібник «Антикризове управління підприємством: Розрахункова робота», призначений для підготовки фахівців спеціальності 051 «Економіка» </w:t>
      </w:r>
      <w:r w:rsidR="009645E9">
        <w:rPr>
          <w:rFonts w:ascii="Times New Roman" w:hAnsi="Times New Roman"/>
          <w:lang w:val="uk-UA"/>
        </w:rPr>
        <w:t>освітньої програми</w:t>
      </w:r>
      <w:r w:rsidRPr="00025C7A">
        <w:rPr>
          <w:rFonts w:ascii="Times New Roman" w:hAnsi="Times New Roman"/>
          <w:lang w:val="uk-UA"/>
        </w:rPr>
        <w:t xml:space="preserve"> «Економіка бізнес-підприємства» освітнього ступеня магістр  (денної та заочної форми навчання).</w:t>
      </w:r>
    </w:p>
    <w:p w14:paraId="0D22ACEB" w14:textId="77777777" w:rsidR="00DC34FE" w:rsidRDefault="00DC34FE" w:rsidP="00DC34FE">
      <w:pPr>
        <w:spacing w:after="0" w:line="240" w:lineRule="auto"/>
        <w:ind w:right="-2"/>
        <w:rPr>
          <w:rFonts w:ascii="Times New Roman" w:hAnsi="Times New Roman"/>
          <w:sz w:val="28"/>
          <w:szCs w:val="28"/>
          <w:lang w:val="uk-UA"/>
        </w:rPr>
      </w:pPr>
    </w:p>
    <w:p w14:paraId="065069D9" w14:textId="77777777" w:rsidR="00DC34FE" w:rsidRPr="00721FB4" w:rsidRDefault="00DC34FE" w:rsidP="00DC34FE">
      <w:pPr>
        <w:spacing w:after="0" w:line="240" w:lineRule="auto"/>
        <w:ind w:right="-2"/>
        <w:rPr>
          <w:rFonts w:ascii="Times New Roman" w:hAnsi="Times New Roman"/>
          <w:sz w:val="28"/>
          <w:szCs w:val="28"/>
          <w:lang w:val="uk-UA"/>
        </w:rPr>
      </w:pPr>
    </w:p>
    <w:p w14:paraId="55F95F54" w14:textId="07681D91" w:rsidR="00DC34FE" w:rsidRPr="00331896" w:rsidRDefault="00DC34FE" w:rsidP="00DC34FE">
      <w:pPr>
        <w:spacing w:after="0" w:line="240" w:lineRule="auto"/>
        <w:ind w:right="-2"/>
        <w:jc w:val="center"/>
        <w:rPr>
          <w:rFonts w:ascii="Times New Roman" w:hAnsi="Times New Roman"/>
          <w:sz w:val="20"/>
          <w:lang w:val="uk-UA"/>
        </w:rPr>
      </w:pPr>
      <w:r>
        <w:rPr>
          <w:rFonts w:ascii="Times New Roman" w:hAnsi="Times New Roman"/>
          <w:sz w:val="20"/>
          <w:lang w:val="uk-UA"/>
        </w:rPr>
        <w:t>Реєстр</w:t>
      </w:r>
      <w:r w:rsidRPr="00331896">
        <w:rPr>
          <w:rFonts w:ascii="Times New Roman" w:hAnsi="Times New Roman"/>
          <w:sz w:val="20"/>
          <w:lang w:val="uk-UA"/>
        </w:rPr>
        <w:t xml:space="preserve">. </w:t>
      </w:r>
      <w:r w:rsidRPr="00B02A2C">
        <w:rPr>
          <w:rFonts w:ascii="Times New Roman" w:hAnsi="Times New Roman"/>
          <w:sz w:val="20"/>
          <w:lang w:val="uk-UA"/>
        </w:rPr>
        <w:t xml:space="preserve">№ </w:t>
      </w:r>
      <w:r w:rsidR="00B02A2C" w:rsidRPr="00B02A2C">
        <w:rPr>
          <w:rFonts w:ascii="Times New Roman" w:hAnsi="Times New Roman"/>
          <w:sz w:val="20"/>
          <w:lang w:val="uk-UA"/>
        </w:rPr>
        <w:t>НП 21/22‐379</w:t>
      </w:r>
      <w:r w:rsidRPr="00B02A2C">
        <w:rPr>
          <w:rFonts w:ascii="Times New Roman" w:hAnsi="Times New Roman"/>
          <w:sz w:val="20"/>
          <w:lang w:val="uk-UA"/>
        </w:rPr>
        <w:t xml:space="preserve">. </w:t>
      </w:r>
      <w:r>
        <w:rPr>
          <w:rFonts w:ascii="Times New Roman" w:hAnsi="Times New Roman"/>
          <w:sz w:val="20"/>
          <w:lang w:val="uk-UA"/>
        </w:rPr>
        <w:t xml:space="preserve">Обсяг </w:t>
      </w:r>
      <w:r w:rsidR="000566C9" w:rsidRPr="00AB7B3C">
        <w:rPr>
          <w:rFonts w:ascii="Times New Roman" w:hAnsi="Times New Roman"/>
          <w:sz w:val="20"/>
          <w:lang w:val="uk-UA"/>
        </w:rPr>
        <w:t>6</w:t>
      </w:r>
      <w:r w:rsidR="000566C9">
        <w:rPr>
          <w:rFonts w:ascii="Times New Roman" w:hAnsi="Times New Roman"/>
          <w:sz w:val="20"/>
          <w:lang w:val="uk-UA"/>
        </w:rPr>
        <w:t>,4</w:t>
      </w:r>
      <w:r>
        <w:rPr>
          <w:rFonts w:ascii="Times New Roman" w:hAnsi="Times New Roman"/>
          <w:color w:val="FF0000"/>
          <w:sz w:val="20"/>
          <w:lang w:val="uk-UA"/>
        </w:rPr>
        <w:t xml:space="preserve"> </w:t>
      </w:r>
      <w:r w:rsidRPr="00725865">
        <w:rPr>
          <w:rFonts w:ascii="Times New Roman" w:hAnsi="Times New Roman"/>
          <w:sz w:val="20"/>
          <w:lang w:val="uk-UA"/>
        </w:rPr>
        <w:t>а</w:t>
      </w:r>
      <w:r w:rsidRPr="00331896">
        <w:rPr>
          <w:rFonts w:ascii="Times New Roman" w:hAnsi="Times New Roman"/>
          <w:sz w:val="20"/>
          <w:lang w:val="uk-UA"/>
        </w:rPr>
        <w:t>вт. арк.</w:t>
      </w:r>
    </w:p>
    <w:p w14:paraId="5ACB0DE1" w14:textId="77777777" w:rsidR="00DC34FE" w:rsidRPr="00331896" w:rsidRDefault="00DC34FE" w:rsidP="00DC34FE">
      <w:pPr>
        <w:spacing w:before="120" w:after="0" w:line="240" w:lineRule="auto"/>
        <w:ind w:left="284" w:right="-2"/>
        <w:jc w:val="center"/>
        <w:rPr>
          <w:rFonts w:ascii="Times New Roman" w:hAnsi="Times New Roman"/>
          <w:sz w:val="20"/>
          <w:lang w:val="uk-UA"/>
        </w:rPr>
      </w:pPr>
      <w:r w:rsidRPr="00331896">
        <w:rPr>
          <w:rFonts w:ascii="Times New Roman" w:hAnsi="Times New Roman"/>
          <w:sz w:val="20"/>
          <w:lang w:val="uk-UA"/>
        </w:rPr>
        <w:t xml:space="preserve">Національний технічний університет України </w:t>
      </w:r>
      <w:r w:rsidRPr="00331896">
        <w:rPr>
          <w:rFonts w:ascii="Times New Roman" w:hAnsi="Times New Roman"/>
          <w:sz w:val="20"/>
          <w:lang w:val="uk-UA"/>
        </w:rPr>
        <w:br/>
        <w:t>«Київський політехнічний інститут імені Ігоря Сікорського»</w:t>
      </w:r>
    </w:p>
    <w:p w14:paraId="3AE04DF3" w14:textId="77777777" w:rsidR="00DC34FE" w:rsidRDefault="00DC34FE" w:rsidP="00DC34FE">
      <w:pPr>
        <w:spacing w:after="0" w:line="240" w:lineRule="auto"/>
        <w:ind w:left="284" w:right="-2"/>
        <w:jc w:val="center"/>
        <w:rPr>
          <w:rFonts w:ascii="Times New Roman" w:hAnsi="Times New Roman"/>
          <w:sz w:val="20"/>
          <w:lang w:val="uk-UA"/>
        </w:rPr>
      </w:pPr>
      <w:r>
        <w:rPr>
          <w:rFonts w:ascii="Times New Roman" w:hAnsi="Times New Roman"/>
          <w:sz w:val="20"/>
          <w:lang w:val="uk-UA"/>
        </w:rPr>
        <w:t>проспек</w:t>
      </w:r>
      <w:r w:rsidRPr="00331896">
        <w:rPr>
          <w:rFonts w:ascii="Times New Roman" w:hAnsi="Times New Roman"/>
          <w:sz w:val="20"/>
          <w:lang w:val="uk-UA"/>
        </w:rPr>
        <w:t>т Перемоги, 37, м. Київ, 03056</w:t>
      </w:r>
      <w:r w:rsidRPr="00331896">
        <w:rPr>
          <w:rFonts w:ascii="Times New Roman" w:hAnsi="Times New Roman"/>
          <w:sz w:val="20"/>
          <w:lang w:val="uk-UA"/>
        </w:rPr>
        <w:br/>
      </w:r>
      <w:hyperlink r:id="rId8" w:history="1">
        <w:r w:rsidRPr="00331896">
          <w:rPr>
            <w:rFonts w:ascii="Times New Roman" w:hAnsi="Times New Roman"/>
            <w:sz w:val="20"/>
            <w:lang w:val="uk-UA"/>
          </w:rPr>
          <w:t>https://kpi.ua</w:t>
        </w:r>
      </w:hyperlink>
    </w:p>
    <w:p w14:paraId="4A1B3B9E" w14:textId="77777777" w:rsidR="00DC34FE" w:rsidRPr="006377A3" w:rsidRDefault="00DC34FE" w:rsidP="00DC34FE">
      <w:pPr>
        <w:spacing w:after="0" w:line="240" w:lineRule="auto"/>
        <w:ind w:left="284" w:right="-2"/>
        <w:jc w:val="center"/>
        <w:rPr>
          <w:rFonts w:ascii="Times New Roman" w:hAnsi="Times New Roman"/>
          <w:sz w:val="18"/>
          <w:lang w:val="uk-UA"/>
        </w:rPr>
      </w:pPr>
      <w:r w:rsidRPr="006377A3">
        <w:rPr>
          <w:rFonts w:ascii="Times New Roman" w:hAnsi="Times New Roman"/>
          <w:sz w:val="18"/>
          <w:lang w:val="uk-UA"/>
        </w:rPr>
        <w:t xml:space="preserve">Свідоцтво про внесення до Державного реєстру видавців, виготовлювачів </w:t>
      </w:r>
      <w:r w:rsidRPr="006377A3">
        <w:rPr>
          <w:rFonts w:ascii="Times New Roman" w:hAnsi="Times New Roman"/>
          <w:sz w:val="18"/>
          <w:lang w:val="uk-UA"/>
        </w:rPr>
        <w:br/>
        <w:t>і розповсюджувачів видавничої продукції ДК № 5354</w:t>
      </w:r>
      <w:r>
        <w:rPr>
          <w:rFonts w:ascii="Times New Roman" w:hAnsi="Times New Roman"/>
          <w:sz w:val="18"/>
          <w:lang w:val="uk-UA"/>
        </w:rPr>
        <w:t xml:space="preserve"> від 25.05.2017 р.</w:t>
      </w:r>
    </w:p>
    <w:p w14:paraId="11CAFC29" w14:textId="77777777" w:rsidR="00DC34FE" w:rsidRDefault="00DC34FE" w:rsidP="00DC34FE">
      <w:pPr>
        <w:spacing w:after="0" w:line="240" w:lineRule="auto"/>
        <w:ind w:left="284" w:right="-2"/>
        <w:jc w:val="center"/>
        <w:rPr>
          <w:rFonts w:ascii="Times New Roman" w:hAnsi="Times New Roman"/>
          <w:sz w:val="28"/>
          <w:szCs w:val="26"/>
          <w:lang w:val="uk-UA"/>
        </w:rPr>
      </w:pPr>
    </w:p>
    <w:p w14:paraId="3338699E" w14:textId="77777777" w:rsidR="00DC34FE" w:rsidRDefault="00DC34FE" w:rsidP="00DC34FE">
      <w:pPr>
        <w:spacing w:after="0" w:line="240" w:lineRule="auto"/>
        <w:ind w:left="284" w:right="-2"/>
        <w:jc w:val="center"/>
        <w:rPr>
          <w:rFonts w:ascii="Times New Roman" w:hAnsi="Times New Roman"/>
          <w:sz w:val="28"/>
          <w:szCs w:val="26"/>
          <w:lang w:val="uk-UA"/>
        </w:rPr>
      </w:pPr>
    </w:p>
    <w:p w14:paraId="16389922" w14:textId="17BA210D" w:rsidR="00DC34FE" w:rsidRPr="00331896" w:rsidRDefault="00DC34FE" w:rsidP="00DC34FE">
      <w:pPr>
        <w:spacing w:after="0" w:line="240" w:lineRule="auto"/>
        <w:ind w:left="284" w:right="-2"/>
        <w:jc w:val="right"/>
        <w:rPr>
          <w:rFonts w:ascii="Times New Roman" w:hAnsi="Times New Roman"/>
          <w:sz w:val="24"/>
          <w:szCs w:val="26"/>
          <w:lang w:val="uk-UA"/>
        </w:rPr>
      </w:pPr>
      <w:r w:rsidRPr="00331896">
        <w:rPr>
          <w:rFonts w:ascii="Times New Roman" w:hAnsi="Times New Roman"/>
          <w:sz w:val="24"/>
          <w:szCs w:val="26"/>
          <w:lang w:val="uk-UA"/>
        </w:rPr>
        <w:sym w:font="Symbol" w:char="F0E3"/>
      </w:r>
      <w:r w:rsidRPr="00331896">
        <w:rPr>
          <w:rFonts w:ascii="Times New Roman" w:hAnsi="Times New Roman"/>
          <w:sz w:val="24"/>
          <w:szCs w:val="26"/>
          <w:lang w:val="uk-UA"/>
        </w:rPr>
        <w:t xml:space="preserve"> </w:t>
      </w:r>
      <w:r w:rsidR="002336DB">
        <w:rPr>
          <w:rFonts w:ascii="Times New Roman" w:hAnsi="Times New Roman"/>
          <w:sz w:val="24"/>
          <w:szCs w:val="26"/>
          <w:lang w:val="uk-UA"/>
        </w:rPr>
        <w:t>О.</w:t>
      </w:r>
      <w:r w:rsidR="00196FA9">
        <w:rPr>
          <w:rFonts w:ascii="Times New Roman" w:hAnsi="Times New Roman"/>
          <w:sz w:val="24"/>
          <w:szCs w:val="26"/>
          <w:lang w:val="uk-UA"/>
        </w:rPr>
        <w:t xml:space="preserve"> </w:t>
      </w:r>
      <w:r w:rsidR="002336DB">
        <w:rPr>
          <w:rFonts w:ascii="Times New Roman" w:hAnsi="Times New Roman"/>
          <w:sz w:val="24"/>
          <w:szCs w:val="26"/>
          <w:lang w:val="uk-UA"/>
        </w:rPr>
        <w:t>С.</w:t>
      </w:r>
      <w:r w:rsidR="00196FA9">
        <w:rPr>
          <w:rFonts w:ascii="Times New Roman" w:hAnsi="Times New Roman"/>
          <w:sz w:val="24"/>
          <w:szCs w:val="26"/>
          <w:lang w:val="uk-UA"/>
        </w:rPr>
        <w:t xml:space="preserve"> </w:t>
      </w:r>
      <w:r w:rsidR="002336DB">
        <w:rPr>
          <w:rFonts w:ascii="Times New Roman" w:hAnsi="Times New Roman"/>
          <w:sz w:val="24"/>
          <w:szCs w:val="26"/>
          <w:lang w:val="uk-UA"/>
        </w:rPr>
        <w:t>Хринюк</w:t>
      </w:r>
    </w:p>
    <w:p w14:paraId="145772D0" w14:textId="3C982E19" w:rsidR="00DC34FE" w:rsidRPr="006D10C9" w:rsidRDefault="00DC34FE" w:rsidP="00DC34FE">
      <w:pPr>
        <w:spacing w:after="0" w:line="240" w:lineRule="auto"/>
        <w:ind w:left="284" w:right="-2"/>
        <w:jc w:val="right"/>
        <w:rPr>
          <w:lang w:val="uk-UA"/>
        </w:rPr>
      </w:pPr>
      <w:r w:rsidRPr="00331896">
        <w:rPr>
          <w:rFonts w:ascii="Times New Roman" w:hAnsi="Times New Roman"/>
          <w:sz w:val="24"/>
          <w:szCs w:val="26"/>
          <w:lang w:val="uk-UA"/>
        </w:rPr>
        <w:sym w:font="Symbol" w:char="F0E3"/>
      </w:r>
      <w:r w:rsidRPr="00331896">
        <w:rPr>
          <w:rFonts w:ascii="Times New Roman" w:hAnsi="Times New Roman"/>
          <w:sz w:val="24"/>
          <w:szCs w:val="26"/>
          <w:lang w:val="uk-UA"/>
        </w:rPr>
        <w:t xml:space="preserve"> КПІ ім. Ігоря Сікорського, 20</w:t>
      </w:r>
      <w:r w:rsidR="002336DB">
        <w:rPr>
          <w:rFonts w:ascii="Times New Roman" w:hAnsi="Times New Roman"/>
          <w:sz w:val="24"/>
          <w:szCs w:val="26"/>
          <w:lang w:val="uk-UA"/>
        </w:rPr>
        <w:t>22</w:t>
      </w:r>
    </w:p>
    <w:p w14:paraId="7592E8C3" w14:textId="60129BBF" w:rsidR="00614BC3" w:rsidRPr="00FC4715" w:rsidRDefault="00D1262C" w:rsidP="00D1262C">
      <w:pPr>
        <w:jc w:val="center"/>
        <w:rPr>
          <w:rFonts w:ascii="Times New Roman" w:hAnsi="Times New Roman"/>
          <w:bCs/>
          <w:sz w:val="32"/>
          <w:szCs w:val="32"/>
          <w:lang w:val="uk-UA"/>
        </w:rPr>
      </w:pPr>
      <w:r>
        <w:rPr>
          <w:rFonts w:ascii="Times New Roman" w:hAnsi="Times New Roman"/>
          <w:b/>
          <w:sz w:val="36"/>
          <w:szCs w:val="36"/>
          <w:lang w:val="uk-UA"/>
        </w:rPr>
        <w:t xml:space="preserve">       </w:t>
      </w:r>
    </w:p>
    <w:p w14:paraId="3ACAC197" w14:textId="226C5C61" w:rsidR="00101036" w:rsidRPr="00CB3FC8" w:rsidRDefault="00101036" w:rsidP="00101036">
      <w:pPr>
        <w:spacing w:after="0" w:line="240" w:lineRule="auto"/>
        <w:jc w:val="center"/>
        <w:rPr>
          <w:rFonts w:ascii="Times New Roman" w:hAnsi="Times New Roman"/>
          <w:b/>
          <w:bCs/>
          <w:sz w:val="28"/>
          <w:szCs w:val="28"/>
          <w:lang w:val="uk-UA"/>
        </w:rPr>
      </w:pPr>
    </w:p>
    <w:p w14:paraId="3220AD49" w14:textId="2AA4A9C4" w:rsidR="00854FF1" w:rsidRPr="00CB3FC8" w:rsidRDefault="00854FF1" w:rsidP="00101036">
      <w:pPr>
        <w:spacing w:after="0" w:line="240" w:lineRule="auto"/>
        <w:jc w:val="center"/>
        <w:rPr>
          <w:rFonts w:ascii="Times New Roman" w:hAnsi="Times New Roman"/>
          <w:b/>
          <w:bCs/>
          <w:sz w:val="28"/>
          <w:szCs w:val="28"/>
          <w:lang w:val="uk-UA"/>
        </w:rPr>
      </w:pPr>
    </w:p>
    <w:p w14:paraId="0A11970A" w14:textId="5FDC19C2" w:rsidR="00854FF1" w:rsidRPr="00CB3FC8" w:rsidRDefault="00854FF1" w:rsidP="00101036">
      <w:pPr>
        <w:spacing w:after="0" w:line="240" w:lineRule="auto"/>
        <w:jc w:val="center"/>
        <w:rPr>
          <w:rFonts w:ascii="Times New Roman" w:hAnsi="Times New Roman"/>
          <w:b/>
          <w:bCs/>
          <w:sz w:val="28"/>
          <w:szCs w:val="28"/>
          <w:lang w:val="uk-UA"/>
        </w:rPr>
      </w:pPr>
    </w:p>
    <w:p w14:paraId="19D515BC" w14:textId="77777777" w:rsidR="00854FF1" w:rsidRPr="00CB3FC8" w:rsidRDefault="00854FF1" w:rsidP="00101036">
      <w:pPr>
        <w:spacing w:after="0" w:line="240" w:lineRule="auto"/>
        <w:jc w:val="center"/>
        <w:rPr>
          <w:rFonts w:ascii="Times New Roman" w:hAnsi="Times New Roman"/>
          <w:b/>
          <w:bCs/>
          <w:sz w:val="28"/>
          <w:szCs w:val="28"/>
          <w:lang w:val="uk-UA"/>
        </w:rPr>
      </w:pPr>
    </w:p>
    <w:p w14:paraId="0F719753" w14:textId="77777777" w:rsidR="00A37D29" w:rsidRPr="00C4329F" w:rsidRDefault="00033E29" w:rsidP="00101036">
      <w:pPr>
        <w:spacing w:after="0" w:line="240" w:lineRule="auto"/>
        <w:jc w:val="center"/>
        <w:rPr>
          <w:rFonts w:ascii="Times New Roman" w:hAnsi="Times New Roman"/>
          <w:b/>
          <w:bCs/>
          <w:sz w:val="28"/>
          <w:szCs w:val="28"/>
          <w:lang w:val="uk-UA"/>
        </w:rPr>
      </w:pPr>
      <w:r w:rsidRPr="00CB3FC8">
        <w:rPr>
          <w:rFonts w:ascii="Times New Roman" w:hAnsi="Times New Roman"/>
          <w:b/>
          <w:bCs/>
          <w:sz w:val="28"/>
          <w:szCs w:val="28"/>
          <w:lang w:val="uk-UA"/>
        </w:rPr>
        <w:t>ЗМІСТ</w:t>
      </w:r>
    </w:p>
    <w:p w14:paraId="13C6F9FC" w14:textId="77777777" w:rsidR="00003CE8" w:rsidRPr="00C4329F" w:rsidRDefault="00003CE8" w:rsidP="00101036">
      <w:pPr>
        <w:spacing w:after="0" w:line="240" w:lineRule="auto"/>
        <w:rPr>
          <w:rFonts w:ascii="Times New Roman" w:hAnsi="Times New Roman"/>
          <w:b/>
          <w:bCs/>
          <w:sz w:val="28"/>
          <w:szCs w:val="28"/>
          <w:lang w:val="uk-UA"/>
        </w:rPr>
      </w:pPr>
    </w:p>
    <w:p w14:paraId="5371002D" w14:textId="352701AB" w:rsidR="00A37D29" w:rsidRPr="00EC5192" w:rsidRDefault="00033E29" w:rsidP="00101036">
      <w:pPr>
        <w:spacing w:after="0" w:line="240" w:lineRule="auto"/>
        <w:rPr>
          <w:rFonts w:ascii="Times New Roman" w:hAnsi="Times New Roman"/>
          <w:bCs/>
          <w:sz w:val="28"/>
          <w:szCs w:val="28"/>
          <w:lang w:val="uk-UA"/>
        </w:rPr>
      </w:pPr>
      <w:r w:rsidRPr="00CB3FC8">
        <w:rPr>
          <w:rFonts w:ascii="Times New Roman" w:hAnsi="Times New Roman"/>
          <w:bCs/>
          <w:sz w:val="28"/>
          <w:szCs w:val="28"/>
          <w:lang w:val="uk-UA"/>
        </w:rPr>
        <w:t xml:space="preserve">ВСТУП </w:t>
      </w:r>
      <w:r w:rsidRPr="00EC5192">
        <w:rPr>
          <w:rFonts w:ascii="Times New Roman" w:hAnsi="Times New Roman"/>
          <w:bCs/>
          <w:sz w:val="28"/>
          <w:szCs w:val="28"/>
          <w:lang w:val="uk-UA"/>
        </w:rPr>
        <w:t>……………………………………………………………………</w:t>
      </w:r>
      <w:r w:rsidR="00151011">
        <w:rPr>
          <w:rFonts w:ascii="Times New Roman" w:hAnsi="Times New Roman"/>
          <w:bCs/>
          <w:sz w:val="28"/>
          <w:szCs w:val="28"/>
          <w:lang w:val="uk-UA"/>
        </w:rPr>
        <w:t>…..</w:t>
      </w:r>
      <w:r w:rsidRPr="00EC5192">
        <w:rPr>
          <w:rFonts w:ascii="Times New Roman" w:hAnsi="Times New Roman"/>
          <w:bCs/>
          <w:sz w:val="28"/>
          <w:szCs w:val="28"/>
          <w:lang w:val="uk-UA"/>
        </w:rPr>
        <w:t>…</w:t>
      </w:r>
      <w:r w:rsidR="00196FA9" w:rsidRPr="00EC5192">
        <w:rPr>
          <w:rFonts w:ascii="Times New Roman" w:hAnsi="Times New Roman"/>
          <w:bCs/>
          <w:sz w:val="28"/>
          <w:szCs w:val="28"/>
          <w:lang w:val="uk-UA"/>
        </w:rPr>
        <w:t>.</w:t>
      </w:r>
      <w:r w:rsidR="009B2B5B" w:rsidRPr="00EC5192">
        <w:rPr>
          <w:rFonts w:ascii="Times New Roman" w:hAnsi="Times New Roman"/>
          <w:bCs/>
          <w:sz w:val="28"/>
          <w:szCs w:val="28"/>
          <w:lang w:val="uk-UA"/>
        </w:rPr>
        <w:t>…</w:t>
      </w:r>
      <w:r w:rsidR="00031D92" w:rsidRPr="00EC5192">
        <w:rPr>
          <w:rFonts w:ascii="Times New Roman" w:hAnsi="Times New Roman"/>
          <w:bCs/>
          <w:sz w:val="28"/>
          <w:szCs w:val="28"/>
          <w:lang w:val="uk-UA"/>
        </w:rPr>
        <w:t>.</w:t>
      </w:r>
      <w:r w:rsidR="009B2B5B" w:rsidRPr="00EC5192">
        <w:rPr>
          <w:rFonts w:ascii="Times New Roman" w:hAnsi="Times New Roman"/>
          <w:bCs/>
          <w:sz w:val="28"/>
          <w:szCs w:val="28"/>
          <w:lang w:val="uk-UA"/>
        </w:rPr>
        <w:t>4</w:t>
      </w:r>
    </w:p>
    <w:p w14:paraId="3120B110" w14:textId="3E7D2BC1" w:rsidR="000A202D" w:rsidRPr="00EC5192" w:rsidRDefault="00B75BDE" w:rsidP="00101036">
      <w:pPr>
        <w:spacing w:after="0" w:line="240" w:lineRule="auto"/>
        <w:jc w:val="both"/>
        <w:rPr>
          <w:rFonts w:ascii="Times New Roman" w:hAnsi="Times New Roman"/>
          <w:bCs/>
          <w:sz w:val="28"/>
          <w:szCs w:val="28"/>
          <w:lang w:val="uk-UA"/>
        </w:rPr>
      </w:pPr>
      <w:r w:rsidRPr="00EC5192">
        <w:rPr>
          <w:rFonts w:ascii="Times New Roman" w:eastAsia="Times New Roman" w:hAnsi="Times New Roman"/>
          <w:bCs/>
          <w:color w:val="000000"/>
          <w:sz w:val="28"/>
          <w:szCs w:val="28"/>
          <w:lang w:val="uk-UA" w:eastAsia="ru-RU"/>
        </w:rPr>
        <w:t>1.</w:t>
      </w:r>
      <w:r w:rsidRPr="00CB3FC8">
        <w:rPr>
          <w:rFonts w:ascii="Times New Roman" w:eastAsia="Times New Roman" w:hAnsi="Times New Roman"/>
          <w:bCs/>
          <w:color w:val="000000"/>
          <w:sz w:val="28"/>
          <w:szCs w:val="28"/>
          <w:lang w:val="uk-UA" w:eastAsia="ru-RU"/>
        </w:rPr>
        <w:t xml:space="preserve">АНОТАЦІЯ ПРОГРАМИ ТА ОСНОВНІ </w:t>
      </w:r>
      <w:r w:rsidR="00174B47">
        <w:rPr>
          <w:rFonts w:ascii="Times New Roman" w:eastAsia="Times New Roman" w:hAnsi="Times New Roman"/>
          <w:bCs/>
          <w:color w:val="000000"/>
          <w:sz w:val="28"/>
          <w:szCs w:val="28"/>
          <w:lang w:val="uk-UA" w:eastAsia="ru-RU"/>
        </w:rPr>
        <w:t>РОЗДІЛИ</w:t>
      </w:r>
      <w:r w:rsidRPr="00CB3FC8">
        <w:rPr>
          <w:rFonts w:ascii="Times New Roman" w:eastAsia="Times New Roman" w:hAnsi="Times New Roman"/>
          <w:bCs/>
          <w:color w:val="000000"/>
          <w:sz w:val="28"/>
          <w:szCs w:val="28"/>
          <w:lang w:val="uk-UA" w:eastAsia="ru-RU"/>
        </w:rPr>
        <w:t xml:space="preserve"> НАВЧАЛЬНОЇ ДИСЦИПЛІНИ</w:t>
      </w:r>
      <w:r w:rsidR="00174B47">
        <w:rPr>
          <w:rFonts w:ascii="Times New Roman" w:eastAsia="Times New Roman" w:hAnsi="Times New Roman"/>
          <w:bCs/>
          <w:color w:val="000000"/>
          <w:sz w:val="28"/>
          <w:szCs w:val="28"/>
          <w:lang w:val="uk-UA" w:eastAsia="ru-RU"/>
        </w:rPr>
        <w:t xml:space="preserve"> </w:t>
      </w:r>
      <w:r w:rsidR="00174B47" w:rsidRPr="00CB3FC8">
        <w:rPr>
          <w:rFonts w:ascii="Times New Roman" w:eastAsia="Times New Roman" w:hAnsi="Times New Roman"/>
          <w:bCs/>
          <w:color w:val="000000"/>
          <w:sz w:val="28"/>
          <w:szCs w:val="28"/>
          <w:lang w:val="uk-UA" w:eastAsia="ru-RU"/>
        </w:rPr>
        <w:t>«АНТИКРИЗОВЕ УПРАВЛІННЯ ПІДПРИЄМСТВОМ»</w:t>
      </w:r>
      <w:r w:rsidRPr="00EC5192">
        <w:rPr>
          <w:rFonts w:ascii="Times New Roman" w:eastAsia="Times New Roman" w:hAnsi="Times New Roman"/>
          <w:bCs/>
          <w:color w:val="000000"/>
          <w:sz w:val="28"/>
          <w:szCs w:val="28"/>
          <w:lang w:val="uk-UA" w:eastAsia="ru-RU"/>
        </w:rPr>
        <w:t xml:space="preserve"> </w:t>
      </w:r>
      <w:r w:rsidR="00033E29" w:rsidRPr="00EC5192">
        <w:rPr>
          <w:rFonts w:ascii="Times New Roman" w:hAnsi="Times New Roman"/>
          <w:bCs/>
          <w:sz w:val="28"/>
          <w:szCs w:val="28"/>
          <w:lang w:val="uk-UA"/>
        </w:rPr>
        <w:t>……</w:t>
      </w:r>
      <w:r w:rsidR="00031D92" w:rsidRPr="00EC5192">
        <w:rPr>
          <w:rFonts w:ascii="Times New Roman" w:hAnsi="Times New Roman"/>
          <w:bCs/>
          <w:sz w:val="28"/>
          <w:szCs w:val="28"/>
          <w:lang w:val="uk-UA"/>
        </w:rPr>
        <w:t>…</w:t>
      </w:r>
      <w:r w:rsidR="00B04C6B" w:rsidRPr="00EC5192">
        <w:rPr>
          <w:rFonts w:ascii="Times New Roman" w:hAnsi="Times New Roman"/>
          <w:bCs/>
          <w:sz w:val="28"/>
          <w:szCs w:val="28"/>
          <w:lang w:val="uk-UA"/>
        </w:rPr>
        <w:t>…</w:t>
      </w:r>
      <w:r w:rsidR="00174B47">
        <w:rPr>
          <w:rFonts w:ascii="Times New Roman" w:hAnsi="Times New Roman"/>
          <w:bCs/>
          <w:sz w:val="28"/>
          <w:szCs w:val="28"/>
          <w:lang w:val="uk-UA"/>
        </w:rPr>
        <w:t>……………………………………………………………………………..</w:t>
      </w:r>
      <w:r w:rsidR="00031D92" w:rsidRPr="00EC5192">
        <w:rPr>
          <w:rFonts w:ascii="Times New Roman" w:hAnsi="Times New Roman"/>
          <w:bCs/>
          <w:sz w:val="28"/>
          <w:szCs w:val="28"/>
          <w:lang w:val="uk-UA"/>
        </w:rPr>
        <w:t>.</w:t>
      </w:r>
      <w:r w:rsidR="00305EC4" w:rsidRPr="00EC5192">
        <w:rPr>
          <w:rFonts w:ascii="Times New Roman" w:hAnsi="Times New Roman"/>
          <w:bCs/>
          <w:sz w:val="28"/>
          <w:szCs w:val="28"/>
          <w:lang w:val="uk-UA"/>
        </w:rPr>
        <w:t>5</w:t>
      </w:r>
    </w:p>
    <w:p w14:paraId="4E35902C" w14:textId="4F659DFF" w:rsidR="00A37D29" w:rsidRPr="00EC5192" w:rsidRDefault="00B75BDE" w:rsidP="00101036">
      <w:pPr>
        <w:spacing w:after="0" w:line="240" w:lineRule="auto"/>
        <w:jc w:val="both"/>
        <w:rPr>
          <w:rFonts w:ascii="Times New Roman" w:hAnsi="Times New Roman"/>
          <w:bCs/>
          <w:sz w:val="28"/>
          <w:szCs w:val="28"/>
          <w:lang w:val="uk-UA"/>
        </w:rPr>
      </w:pPr>
      <w:r w:rsidRPr="00EC5192">
        <w:rPr>
          <w:rFonts w:ascii="Times New Roman" w:eastAsia="Times New Roman" w:hAnsi="Times New Roman"/>
          <w:bCs/>
          <w:sz w:val="28"/>
          <w:szCs w:val="28"/>
          <w:lang w:val="uk-UA" w:eastAsia="ru-RU"/>
        </w:rPr>
        <w:t xml:space="preserve">2.МЕТА ТА ЗАВДАННЯ РОЗРАХУНКОВОЇ РОБОТИ </w:t>
      </w:r>
      <w:r w:rsidR="00033E29" w:rsidRPr="00EC5192">
        <w:rPr>
          <w:rFonts w:ascii="Times New Roman" w:hAnsi="Times New Roman"/>
          <w:bCs/>
          <w:sz w:val="28"/>
          <w:szCs w:val="28"/>
          <w:lang w:val="uk-UA"/>
        </w:rPr>
        <w:t>…</w:t>
      </w:r>
      <w:r w:rsidRPr="00EC5192">
        <w:rPr>
          <w:rFonts w:ascii="Times New Roman" w:hAnsi="Times New Roman"/>
          <w:bCs/>
          <w:sz w:val="28"/>
          <w:szCs w:val="28"/>
          <w:lang w:val="uk-UA"/>
        </w:rPr>
        <w:t>…….</w:t>
      </w:r>
      <w:r w:rsidR="00033E29" w:rsidRPr="00EC5192">
        <w:rPr>
          <w:rFonts w:ascii="Times New Roman" w:hAnsi="Times New Roman"/>
          <w:bCs/>
          <w:sz w:val="28"/>
          <w:szCs w:val="28"/>
          <w:lang w:val="uk-UA"/>
        </w:rPr>
        <w:t>…</w:t>
      </w:r>
      <w:r w:rsidR="00305EC4" w:rsidRPr="00EC5192">
        <w:rPr>
          <w:rFonts w:ascii="Times New Roman" w:hAnsi="Times New Roman"/>
          <w:bCs/>
          <w:sz w:val="28"/>
          <w:szCs w:val="28"/>
          <w:lang w:val="uk-UA"/>
        </w:rPr>
        <w:t>…</w:t>
      </w:r>
      <w:r w:rsidR="00033E29" w:rsidRPr="00EC5192">
        <w:rPr>
          <w:rFonts w:ascii="Times New Roman" w:hAnsi="Times New Roman"/>
          <w:bCs/>
          <w:sz w:val="28"/>
          <w:szCs w:val="28"/>
          <w:lang w:val="uk-UA"/>
        </w:rPr>
        <w:t>……</w:t>
      </w:r>
      <w:r w:rsidR="00151011">
        <w:rPr>
          <w:rFonts w:ascii="Times New Roman" w:hAnsi="Times New Roman"/>
          <w:bCs/>
          <w:sz w:val="28"/>
          <w:szCs w:val="28"/>
        </w:rPr>
        <w:t>…</w:t>
      </w:r>
      <w:r w:rsidR="00151011">
        <w:rPr>
          <w:rFonts w:ascii="Times New Roman" w:hAnsi="Times New Roman"/>
          <w:bCs/>
          <w:sz w:val="28"/>
          <w:szCs w:val="28"/>
          <w:lang w:val="uk-UA"/>
        </w:rPr>
        <w:t>…..</w:t>
      </w:r>
      <w:r w:rsidR="00031D92" w:rsidRPr="00EC5192">
        <w:rPr>
          <w:rFonts w:ascii="Times New Roman" w:hAnsi="Times New Roman"/>
          <w:bCs/>
          <w:sz w:val="28"/>
          <w:szCs w:val="28"/>
          <w:lang w:val="uk-UA"/>
        </w:rPr>
        <w:t>.</w:t>
      </w:r>
      <w:r w:rsidR="00033E29" w:rsidRPr="00EC5192">
        <w:rPr>
          <w:rFonts w:ascii="Times New Roman" w:hAnsi="Times New Roman"/>
          <w:bCs/>
          <w:sz w:val="28"/>
          <w:szCs w:val="28"/>
          <w:lang w:val="uk-UA"/>
        </w:rPr>
        <w:t>5</w:t>
      </w:r>
    </w:p>
    <w:p w14:paraId="393DB7DB" w14:textId="73CFD56F" w:rsidR="00E74C38" w:rsidRDefault="00B75BDE" w:rsidP="00101036">
      <w:pPr>
        <w:spacing w:after="0" w:line="240" w:lineRule="auto"/>
        <w:jc w:val="both"/>
        <w:rPr>
          <w:rFonts w:ascii="Times New Roman" w:eastAsia="Times New Roman" w:hAnsi="Times New Roman"/>
          <w:bCs/>
          <w:sz w:val="28"/>
          <w:szCs w:val="28"/>
          <w:lang w:val="uk-UA" w:eastAsia="ru-RU"/>
        </w:rPr>
      </w:pPr>
      <w:r w:rsidRPr="00EC5192">
        <w:rPr>
          <w:rFonts w:ascii="Times New Roman" w:hAnsi="Times New Roman"/>
          <w:bCs/>
          <w:sz w:val="28"/>
          <w:szCs w:val="28"/>
          <w:lang w:val="uk-UA"/>
        </w:rPr>
        <w:t>3.</w:t>
      </w:r>
      <w:r w:rsidR="00E74C38" w:rsidRPr="00EC5192">
        <w:rPr>
          <w:rFonts w:ascii="Times New Roman" w:eastAsia="Times New Roman" w:hAnsi="Times New Roman"/>
          <w:bCs/>
          <w:sz w:val="28"/>
          <w:szCs w:val="28"/>
          <w:lang w:val="uk-UA" w:eastAsia="ru-RU"/>
        </w:rPr>
        <w:t xml:space="preserve">ФОРМА, </w:t>
      </w:r>
      <w:r w:rsidR="00E74C38" w:rsidRPr="00EC5192">
        <w:rPr>
          <w:rFonts w:ascii="Times New Roman" w:eastAsia="Times New Roman" w:hAnsi="Times New Roman"/>
          <w:bCs/>
          <w:sz w:val="28"/>
          <w:szCs w:val="28"/>
          <w:lang w:eastAsia="ru-RU"/>
        </w:rPr>
        <w:t>СТРУКТУРА</w:t>
      </w:r>
      <w:r w:rsidR="00E74C38" w:rsidRPr="00EC5192">
        <w:rPr>
          <w:rFonts w:ascii="Times New Roman" w:eastAsia="Times New Roman" w:hAnsi="Times New Roman"/>
          <w:bCs/>
          <w:sz w:val="28"/>
          <w:szCs w:val="28"/>
          <w:lang w:val="uk-UA" w:eastAsia="ru-RU"/>
        </w:rPr>
        <w:t xml:space="preserve"> ТА </w:t>
      </w:r>
      <w:r w:rsidR="00E74C38" w:rsidRPr="00EC5192">
        <w:rPr>
          <w:rFonts w:ascii="Times New Roman" w:eastAsia="Times New Roman" w:hAnsi="Times New Roman"/>
          <w:bCs/>
          <w:sz w:val="28"/>
          <w:szCs w:val="28"/>
          <w:lang w:eastAsia="ru-RU"/>
        </w:rPr>
        <w:t xml:space="preserve">ОБСЯГ </w:t>
      </w:r>
      <w:r w:rsidR="00E74C38" w:rsidRPr="00EC5192">
        <w:rPr>
          <w:rFonts w:ascii="Times New Roman" w:eastAsia="Times New Roman" w:hAnsi="Times New Roman"/>
          <w:bCs/>
          <w:sz w:val="28"/>
          <w:szCs w:val="28"/>
          <w:lang w:val="uk-UA" w:eastAsia="ru-RU"/>
        </w:rPr>
        <w:t>РОЗРАХУНКОВОЇ РОБОТИ ……………………………………………………………</w:t>
      </w:r>
      <w:r w:rsidR="00D82E07" w:rsidRPr="00EC5192">
        <w:rPr>
          <w:rFonts w:ascii="Times New Roman" w:eastAsia="Times New Roman" w:hAnsi="Times New Roman"/>
          <w:bCs/>
          <w:sz w:val="28"/>
          <w:szCs w:val="28"/>
          <w:lang w:val="uk-UA" w:eastAsia="ru-RU"/>
        </w:rPr>
        <w:t>………….</w:t>
      </w:r>
      <w:r w:rsidR="00E74C38" w:rsidRPr="00EC5192">
        <w:rPr>
          <w:rFonts w:ascii="Times New Roman" w:eastAsia="Times New Roman" w:hAnsi="Times New Roman"/>
          <w:bCs/>
          <w:sz w:val="28"/>
          <w:szCs w:val="28"/>
          <w:lang w:val="uk-UA" w:eastAsia="ru-RU"/>
        </w:rPr>
        <w:t>………</w:t>
      </w:r>
      <w:r w:rsidR="00151011">
        <w:rPr>
          <w:rFonts w:ascii="Times New Roman" w:eastAsia="Times New Roman" w:hAnsi="Times New Roman"/>
          <w:bCs/>
          <w:sz w:val="28"/>
          <w:szCs w:val="28"/>
          <w:lang w:val="uk-UA" w:eastAsia="ru-RU"/>
        </w:rPr>
        <w:t>…</w:t>
      </w:r>
      <w:r w:rsidR="00E74C38" w:rsidRPr="00EC5192">
        <w:rPr>
          <w:rFonts w:ascii="Times New Roman" w:eastAsia="Times New Roman" w:hAnsi="Times New Roman"/>
          <w:bCs/>
          <w:sz w:val="28"/>
          <w:szCs w:val="28"/>
          <w:lang w:val="uk-UA" w:eastAsia="ru-RU"/>
        </w:rPr>
        <w:t>……</w:t>
      </w:r>
      <w:r w:rsidR="00305EC4" w:rsidRPr="00EC5192">
        <w:rPr>
          <w:rFonts w:ascii="Times New Roman" w:eastAsia="Times New Roman" w:hAnsi="Times New Roman"/>
          <w:bCs/>
          <w:sz w:val="28"/>
          <w:szCs w:val="28"/>
          <w:lang w:val="uk-UA" w:eastAsia="ru-RU"/>
        </w:rPr>
        <w:t>.</w:t>
      </w:r>
      <w:r w:rsidR="00566D28" w:rsidRPr="00EC5192">
        <w:rPr>
          <w:rFonts w:ascii="Times New Roman" w:eastAsia="Times New Roman" w:hAnsi="Times New Roman"/>
          <w:bCs/>
          <w:sz w:val="28"/>
          <w:szCs w:val="28"/>
          <w:lang w:val="uk-UA" w:eastAsia="ru-RU"/>
        </w:rPr>
        <w:t>.</w:t>
      </w:r>
      <w:r w:rsidR="00CE7797">
        <w:rPr>
          <w:rFonts w:ascii="Times New Roman" w:eastAsia="Times New Roman" w:hAnsi="Times New Roman"/>
          <w:bCs/>
          <w:sz w:val="28"/>
          <w:szCs w:val="28"/>
          <w:lang w:val="uk-UA" w:eastAsia="ru-RU"/>
        </w:rPr>
        <w:t>6</w:t>
      </w:r>
    </w:p>
    <w:p w14:paraId="0E2088FE" w14:textId="073BFFC9" w:rsidR="00682199" w:rsidRPr="00EC5192" w:rsidRDefault="00682199" w:rsidP="00682199">
      <w:pPr>
        <w:spacing w:after="0" w:line="240" w:lineRule="auto"/>
        <w:jc w:val="both"/>
        <w:rPr>
          <w:rFonts w:ascii="Times New Roman" w:hAnsi="Times New Roman"/>
          <w:bCs/>
          <w:sz w:val="28"/>
          <w:szCs w:val="28"/>
          <w:lang w:val="uk-UA"/>
        </w:rPr>
      </w:pPr>
      <w:r>
        <w:rPr>
          <w:rFonts w:ascii="Times New Roman" w:eastAsia="Times New Roman" w:hAnsi="Times New Roman"/>
          <w:bCs/>
          <w:sz w:val="28"/>
          <w:szCs w:val="28"/>
          <w:lang w:val="uk-UA" w:eastAsia="ru-RU"/>
        </w:rPr>
        <w:t>4.</w:t>
      </w:r>
      <w:r w:rsidRPr="00EC5192">
        <w:rPr>
          <w:rFonts w:ascii="Times New Roman" w:hAnsi="Times New Roman"/>
          <w:bCs/>
          <w:sz w:val="28"/>
          <w:szCs w:val="28"/>
          <w:lang w:val="uk-UA"/>
        </w:rPr>
        <w:t>ТЕМАТИКА РОЗРАХУНКОВИХ РОБІТ ..……………………….…....…</w:t>
      </w:r>
      <w:r w:rsidRPr="008D0ADB">
        <w:rPr>
          <w:rFonts w:ascii="Times New Roman" w:hAnsi="Times New Roman"/>
          <w:bCs/>
          <w:sz w:val="28"/>
          <w:szCs w:val="28"/>
          <w:lang w:val="uk-UA"/>
        </w:rPr>
        <w:t>…</w:t>
      </w:r>
      <w:r>
        <w:rPr>
          <w:rFonts w:ascii="Times New Roman" w:hAnsi="Times New Roman"/>
          <w:bCs/>
          <w:sz w:val="28"/>
          <w:szCs w:val="28"/>
          <w:lang w:val="uk-UA"/>
        </w:rPr>
        <w:t>….</w:t>
      </w:r>
      <w:r w:rsidRPr="00EC5192">
        <w:rPr>
          <w:rFonts w:ascii="Times New Roman" w:hAnsi="Times New Roman"/>
          <w:bCs/>
          <w:sz w:val="28"/>
          <w:szCs w:val="28"/>
          <w:lang w:val="uk-UA"/>
        </w:rPr>
        <w:t>.</w:t>
      </w:r>
      <w:r w:rsidR="00845A0E">
        <w:rPr>
          <w:rFonts w:ascii="Times New Roman" w:hAnsi="Times New Roman"/>
          <w:bCs/>
          <w:sz w:val="28"/>
          <w:szCs w:val="28"/>
          <w:lang w:val="uk-UA"/>
        </w:rPr>
        <w:t>8</w:t>
      </w:r>
    </w:p>
    <w:p w14:paraId="0FC32C65" w14:textId="31180429" w:rsidR="00C82FB4" w:rsidRPr="00EC5192" w:rsidRDefault="00C82FB4" w:rsidP="00101036">
      <w:pPr>
        <w:spacing w:after="0" w:line="240" w:lineRule="auto"/>
        <w:jc w:val="both"/>
        <w:rPr>
          <w:rFonts w:ascii="Times New Roman" w:eastAsia="Times New Roman" w:hAnsi="Times New Roman"/>
          <w:bCs/>
          <w:sz w:val="28"/>
          <w:szCs w:val="28"/>
          <w:lang w:val="uk-UA" w:eastAsia="ru-RU"/>
        </w:rPr>
      </w:pPr>
      <w:r w:rsidRPr="00EC5192">
        <w:rPr>
          <w:rFonts w:ascii="Times New Roman" w:eastAsia="Times New Roman" w:hAnsi="Times New Roman"/>
          <w:bCs/>
          <w:sz w:val="28"/>
          <w:szCs w:val="28"/>
          <w:lang w:val="uk-UA" w:eastAsia="ru-RU"/>
        </w:rPr>
        <w:t xml:space="preserve">5.МЕТОДИКА ВИКОНАННЯ </w:t>
      </w:r>
      <w:r w:rsidR="00884478">
        <w:rPr>
          <w:rFonts w:ascii="Times New Roman" w:eastAsia="Times New Roman" w:hAnsi="Times New Roman"/>
          <w:bCs/>
          <w:sz w:val="28"/>
          <w:szCs w:val="28"/>
          <w:lang w:val="uk-UA" w:eastAsia="ru-RU"/>
        </w:rPr>
        <w:t xml:space="preserve">РОЗРАХУНКОВОЇ </w:t>
      </w:r>
      <w:r w:rsidRPr="00EC5192">
        <w:rPr>
          <w:rFonts w:ascii="Times New Roman" w:eastAsia="Times New Roman" w:hAnsi="Times New Roman"/>
          <w:bCs/>
          <w:sz w:val="28"/>
          <w:szCs w:val="28"/>
          <w:lang w:val="uk-UA" w:eastAsia="ru-RU"/>
        </w:rPr>
        <w:t>РОБОТИ …</w:t>
      </w:r>
      <w:r w:rsidR="00884478">
        <w:rPr>
          <w:rFonts w:ascii="Times New Roman" w:eastAsia="Times New Roman" w:hAnsi="Times New Roman"/>
          <w:bCs/>
          <w:sz w:val="28"/>
          <w:szCs w:val="28"/>
          <w:lang w:val="uk-UA" w:eastAsia="ru-RU"/>
        </w:rPr>
        <w:t>…………..</w:t>
      </w:r>
      <w:r w:rsidRPr="00EC5192">
        <w:rPr>
          <w:rFonts w:ascii="Times New Roman" w:eastAsia="Times New Roman" w:hAnsi="Times New Roman"/>
          <w:bCs/>
          <w:sz w:val="28"/>
          <w:szCs w:val="28"/>
          <w:lang w:val="uk-UA" w:eastAsia="ru-RU"/>
        </w:rPr>
        <w:t>……</w:t>
      </w:r>
      <w:r w:rsidR="000C13D9">
        <w:rPr>
          <w:rFonts w:ascii="Times New Roman" w:eastAsia="Times New Roman" w:hAnsi="Times New Roman"/>
          <w:bCs/>
          <w:sz w:val="28"/>
          <w:szCs w:val="28"/>
          <w:lang w:val="uk-UA" w:eastAsia="ru-RU"/>
        </w:rPr>
        <w:t>1</w:t>
      </w:r>
      <w:r w:rsidR="007F30B8">
        <w:rPr>
          <w:rFonts w:ascii="Times New Roman" w:eastAsia="Times New Roman" w:hAnsi="Times New Roman"/>
          <w:bCs/>
          <w:sz w:val="28"/>
          <w:szCs w:val="28"/>
          <w:lang w:val="uk-UA" w:eastAsia="ru-RU"/>
        </w:rPr>
        <w:t>2</w:t>
      </w:r>
    </w:p>
    <w:p w14:paraId="4D8ADE61" w14:textId="0305E554" w:rsidR="00C82FB4" w:rsidRPr="00EC5192" w:rsidRDefault="00C82FB4" w:rsidP="00101036">
      <w:pPr>
        <w:spacing w:after="0" w:line="240" w:lineRule="auto"/>
        <w:rPr>
          <w:rFonts w:ascii="Times New Roman" w:eastAsia="Times New Roman" w:hAnsi="Times New Roman"/>
          <w:bCs/>
          <w:sz w:val="28"/>
          <w:szCs w:val="28"/>
          <w:lang w:val="uk-UA" w:eastAsia="ru-RU"/>
        </w:rPr>
      </w:pPr>
      <w:r w:rsidRPr="00EC5192">
        <w:rPr>
          <w:rFonts w:ascii="Times New Roman" w:eastAsia="Times New Roman" w:hAnsi="Times New Roman"/>
          <w:bCs/>
          <w:sz w:val="28"/>
          <w:szCs w:val="28"/>
          <w:lang w:val="uk-UA" w:eastAsia="ru-RU"/>
        </w:rPr>
        <w:t>6.</w:t>
      </w:r>
      <w:r w:rsidRPr="00EC5192">
        <w:rPr>
          <w:rFonts w:ascii="Times New Roman" w:eastAsia="Times New Roman" w:hAnsi="Times New Roman"/>
          <w:bCs/>
          <w:sz w:val="28"/>
          <w:szCs w:val="28"/>
          <w:lang w:eastAsia="ru-RU"/>
        </w:rPr>
        <w:t>РЕКОМЕНДАЦІЇ ДО ОФОРМЛЕННЯ РОБОТИ</w:t>
      </w:r>
      <w:r w:rsidRPr="00EC5192">
        <w:rPr>
          <w:rFonts w:ascii="Times New Roman" w:eastAsia="Times New Roman" w:hAnsi="Times New Roman"/>
          <w:bCs/>
          <w:sz w:val="28"/>
          <w:szCs w:val="28"/>
          <w:lang w:val="uk-UA" w:eastAsia="ru-RU"/>
        </w:rPr>
        <w:t xml:space="preserve"> ………………………</w:t>
      </w:r>
      <w:r w:rsidR="00151011">
        <w:rPr>
          <w:rFonts w:ascii="Times New Roman" w:eastAsia="Times New Roman" w:hAnsi="Times New Roman"/>
          <w:bCs/>
          <w:sz w:val="28"/>
          <w:szCs w:val="28"/>
          <w:lang w:val="uk-UA" w:eastAsia="ru-RU"/>
        </w:rPr>
        <w:t>…….</w:t>
      </w:r>
      <w:r w:rsidRPr="00EC5192">
        <w:rPr>
          <w:rFonts w:ascii="Times New Roman" w:eastAsia="Times New Roman" w:hAnsi="Times New Roman"/>
          <w:bCs/>
          <w:sz w:val="28"/>
          <w:szCs w:val="28"/>
          <w:lang w:val="uk-UA" w:eastAsia="ru-RU"/>
        </w:rPr>
        <w:t>.1</w:t>
      </w:r>
      <w:r w:rsidR="007F30B8">
        <w:rPr>
          <w:rFonts w:ascii="Times New Roman" w:eastAsia="Times New Roman" w:hAnsi="Times New Roman"/>
          <w:bCs/>
          <w:sz w:val="28"/>
          <w:szCs w:val="28"/>
          <w:lang w:val="uk-UA" w:eastAsia="ru-RU"/>
        </w:rPr>
        <w:t>4</w:t>
      </w:r>
    </w:p>
    <w:p w14:paraId="63821836" w14:textId="60F690A1" w:rsidR="00FA34CE" w:rsidRDefault="00FA34CE" w:rsidP="00101036">
      <w:pPr>
        <w:spacing w:after="0" w:line="240" w:lineRule="auto"/>
        <w:jc w:val="both"/>
        <w:rPr>
          <w:rFonts w:ascii="Times New Roman" w:eastAsia="Times New Roman" w:hAnsi="Times New Roman"/>
          <w:bCs/>
          <w:color w:val="000000"/>
          <w:spacing w:val="-1"/>
          <w:sz w:val="28"/>
          <w:szCs w:val="28"/>
          <w:lang w:val="uk-UA" w:eastAsia="ru-RU"/>
        </w:rPr>
      </w:pPr>
      <w:r w:rsidRPr="00EC5192">
        <w:rPr>
          <w:rFonts w:ascii="Times New Roman" w:eastAsia="Times New Roman" w:hAnsi="Times New Roman"/>
          <w:bCs/>
          <w:color w:val="000000"/>
          <w:sz w:val="28"/>
          <w:szCs w:val="28"/>
          <w:lang w:val="uk-UA"/>
        </w:rPr>
        <w:t xml:space="preserve">7.МЕТОДИЧНІ РЕКОМЕНДАЦІЇ  </w:t>
      </w:r>
      <w:r w:rsidR="00F3192E" w:rsidRPr="007F30B8">
        <w:rPr>
          <w:rFonts w:ascii="Times New Roman" w:hAnsi="Times New Roman"/>
          <w:sz w:val="28"/>
          <w:szCs w:val="28"/>
          <w:lang w:val="uk-UA"/>
        </w:rPr>
        <w:t>ДО НАПИСАННЯ</w:t>
      </w:r>
      <w:r w:rsidR="00F3192E" w:rsidRPr="00EC5192">
        <w:rPr>
          <w:rFonts w:ascii="Times New Roman" w:eastAsia="Times New Roman" w:hAnsi="Times New Roman"/>
          <w:bCs/>
          <w:color w:val="000000"/>
          <w:sz w:val="28"/>
          <w:szCs w:val="28"/>
          <w:lang w:val="uk-UA"/>
        </w:rPr>
        <w:t xml:space="preserve"> </w:t>
      </w:r>
      <w:r w:rsidRPr="00EC5192">
        <w:rPr>
          <w:rFonts w:ascii="Times New Roman" w:eastAsia="Times New Roman" w:hAnsi="Times New Roman"/>
          <w:bCs/>
          <w:color w:val="000000"/>
          <w:sz w:val="28"/>
          <w:szCs w:val="28"/>
          <w:lang w:val="uk-UA"/>
        </w:rPr>
        <w:t>РАХУНК</w:t>
      </w:r>
      <w:r w:rsidRPr="00EC5192">
        <w:rPr>
          <w:rFonts w:ascii="Times New Roman" w:eastAsia="Times New Roman" w:hAnsi="Times New Roman"/>
          <w:bCs/>
          <w:color w:val="000000"/>
          <w:spacing w:val="-1"/>
          <w:sz w:val="28"/>
          <w:szCs w:val="28"/>
          <w:lang w:val="uk-UA" w:eastAsia="ru-RU"/>
        </w:rPr>
        <w:t>ОВОЇ РОБОТИ  ……………………………</w:t>
      </w:r>
      <w:r w:rsidR="00151011">
        <w:rPr>
          <w:rFonts w:ascii="Times New Roman" w:eastAsia="Times New Roman" w:hAnsi="Times New Roman"/>
          <w:bCs/>
          <w:color w:val="000000"/>
          <w:spacing w:val="-1"/>
          <w:sz w:val="28"/>
          <w:szCs w:val="28"/>
          <w:lang w:val="uk-UA" w:eastAsia="ru-RU"/>
        </w:rPr>
        <w:t>…</w:t>
      </w:r>
      <w:r w:rsidR="008618B2">
        <w:rPr>
          <w:rFonts w:ascii="Times New Roman" w:eastAsia="Times New Roman" w:hAnsi="Times New Roman"/>
          <w:bCs/>
          <w:color w:val="000000"/>
          <w:spacing w:val="-1"/>
          <w:sz w:val="28"/>
          <w:szCs w:val="28"/>
          <w:lang w:val="uk-UA" w:eastAsia="ru-RU"/>
        </w:rPr>
        <w:t>…………………………………………………..</w:t>
      </w:r>
      <w:r w:rsidR="00151011">
        <w:rPr>
          <w:rFonts w:ascii="Times New Roman" w:eastAsia="Times New Roman" w:hAnsi="Times New Roman"/>
          <w:bCs/>
          <w:color w:val="000000"/>
          <w:spacing w:val="-1"/>
          <w:sz w:val="28"/>
          <w:szCs w:val="28"/>
          <w:lang w:val="uk-UA" w:eastAsia="ru-RU"/>
        </w:rPr>
        <w:t>….</w:t>
      </w:r>
      <w:r w:rsidRPr="00EC5192">
        <w:rPr>
          <w:rFonts w:ascii="Times New Roman" w:eastAsia="Times New Roman" w:hAnsi="Times New Roman"/>
          <w:bCs/>
          <w:color w:val="000000"/>
          <w:spacing w:val="-1"/>
          <w:sz w:val="28"/>
          <w:szCs w:val="28"/>
          <w:lang w:val="uk-UA" w:eastAsia="ru-RU"/>
        </w:rPr>
        <w:t>.</w:t>
      </w:r>
      <w:r w:rsidR="00566D28" w:rsidRPr="00EC5192">
        <w:rPr>
          <w:rFonts w:ascii="Times New Roman" w:eastAsia="Times New Roman" w:hAnsi="Times New Roman"/>
          <w:bCs/>
          <w:color w:val="000000"/>
          <w:spacing w:val="-1"/>
          <w:sz w:val="28"/>
          <w:szCs w:val="28"/>
          <w:lang w:val="uk-UA" w:eastAsia="ru-RU"/>
        </w:rPr>
        <w:t>.</w:t>
      </w:r>
      <w:r w:rsidRPr="00EC5192">
        <w:rPr>
          <w:rFonts w:ascii="Times New Roman" w:eastAsia="Times New Roman" w:hAnsi="Times New Roman"/>
          <w:bCs/>
          <w:color w:val="000000"/>
          <w:spacing w:val="-1"/>
          <w:sz w:val="28"/>
          <w:szCs w:val="28"/>
          <w:lang w:val="uk-UA" w:eastAsia="ru-RU"/>
        </w:rPr>
        <w:t xml:space="preserve"> </w:t>
      </w:r>
      <w:r w:rsidR="00566D28" w:rsidRPr="00EC5192">
        <w:rPr>
          <w:rFonts w:ascii="Times New Roman" w:eastAsia="Times New Roman" w:hAnsi="Times New Roman"/>
          <w:bCs/>
          <w:color w:val="000000"/>
          <w:spacing w:val="-1"/>
          <w:sz w:val="28"/>
          <w:szCs w:val="28"/>
          <w:lang w:val="uk-UA" w:eastAsia="ru-RU"/>
        </w:rPr>
        <w:t>1</w:t>
      </w:r>
      <w:r w:rsidR="000C13D9">
        <w:rPr>
          <w:rFonts w:ascii="Times New Roman" w:eastAsia="Times New Roman" w:hAnsi="Times New Roman"/>
          <w:bCs/>
          <w:color w:val="000000"/>
          <w:spacing w:val="-1"/>
          <w:sz w:val="28"/>
          <w:szCs w:val="28"/>
          <w:lang w:val="uk-UA" w:eastAsia="ru-RU"/>
        </w:rPr>
        <w:t>5</w:t>
      </w:r>
    </w:p>
    <w:p w14:paraId="5F76E610" w14:textId="26AC4AE1" w:rsidR="00E7690B" w:rsidRDefault="007F30B8" w:rsidP="00101036">
      <w:pPr>
        <w:spacing w:after="0" w:line="240" w:lineRule="auto"/>
        <w:jc w:val="both"/>
        <w:rPr>
          <w:rFonts w:ascii="Times New Roman" w:hAnsi="Times New Roman"/>
          <w:sz w:val="28"/>
          <w:szCs w:val="28"/>
          <w:lang w:val="uk-UA"/>
        </w:rPr>
      </w:pPr>
      <w:r w:rsidRPr="007F30B8">
        <w:rPr>
          <w:rFonts w:ascii="Times New Roman" w:hAnsi="Times New Roman"/>
          <w:sz w:val="28"/>
          <w:szCs w:val="28"/>
          <w:lang w:val="uk-UA"/>
        </w:rPr>
        <w:t xml:space="preserve">7.1.МЕТОДИЧНІ РЕКОМЕНДАЦІЇ </w:t>
      </w:r>
      <w:r w:rsidR="008618B2" w:rsidRPr="00EC5192">
        <w:rPr>
          <w:rFonts w:ascii="Times New Roman" w:eastAsia="Times New Roman" w:hAnsi="Times New Roman"/>
          <w:bCs/>
          <w:color w:val="000000"/>
          <w:sz w:val="28"/>
          <w:szCs w:val="28"/>
          <w:lang w:val="uk-UA"/>
        </w:rPr>
        <w:t>ЩОДО ЗМІСТУ</w:t>
      </w:r>
      <w:r w:rsidR="008618B2">
        <w:rPr>
          <w:rFonts w:ascii="Times New Roman" w:eastAsia="Times New Roman" w:hAnsi="Times New Roman"/>
          <w:bCs/>
          <w:color w:val="000000"/>
          <w:sz w:val="28"/>
          <w:szCs w:val="28"/>
          <w:lang w:val="uk-UA"/>
        </w:rPr>
        <w:t xml:space="preserve"> </w:t>
      </w:r>
      <w:r w:rsidRPr="007F30B8">
        <w:rPr>
          <w:rFonts w:ascii="Times New Roman" w:hAnsi="Times New Roman"/>
          <w:sz w:val="28"/>
          <w:szCs w:val="28"/>
          <w:lang w:val="uk-UA"/>
        </w:rPr>
        <w:t>ТИПОВОЇ РОЗРАХУНКОВОЇ РОБОТИ</w:t>
      </w:r>
      <w:r w:rsidR="008618B2">
        <w:rPr>
          <w:rFonts w:ascii="Times New Roman" w:hAnsi="Times New Roman"/>
          <w:sz w:val="28"/>
          <w:szCs w:val="28"/>
          <w:lang w:val="uk-UA"/>
        </w:rPr>
        <w:t xml:space="preserve"> </w:t>
      </w:r>
      <w:r w:rsidR="003D5530">
        <w:rPr>
          <w:rFonts w:ascii="Times New Roman" w:hAnsi="Times New Roman"/>
          <w:sz w:val="28"/>
          <w:szCs w:val="28"/>
          <w:lang w:val="uk-UA"/>
        </w:rPr>
        <w:t>….</w:t>
      </w:r>
      <w:r w:rsidR="008618B2">
        <w:rPr>
          <w:rFonts w:ascii="Times New Roman" w:hAnsi="Times New Roman"/>
          <w:sz w:val="28"/>
          <w:szCs w:val="28"/>
          <w:lang w:val="uk-UA"/>
        </w:rPr>
        <w:t>………………………….</w:t>
      </w:r>
      <w:r>
        <w:rPr>
          <w:rFonts w:ascii="Times New Roman" w:hAnsi="Times New Roman"/>
          <w:sz w:val="28"/>
          <w:szCs w:val="28"/>
          <w:lang w:val="uk-UA"/>
        </w:rPr>
        <w:t>………………………</w:t>
      </w:r>
      <w:r w:rsidRPr="007F30B8">
        <w:rPr>
          <w:rFonts w:ascii="Times New Roman" w:hAnsi="Times New Roman"/>
          <w:sz w:val="28"/>
          <w:szCs w:val="28"/>
          <w:lang w:val="uk-UA"/>
        </w:rPr>
        <w:t>15</w:t>
      </w:r>
    </w:p>
    <w:p w14:paraId="2229FFC3" w14:textId="09DE7A4D" w:rsidR="00F3192E" w:rsidRPr="00F3192E" w:rsidRDefault="00F3192E" w:rsidP="00F3192E">
      <w:pPr>
        <w:widowControl w:val="0"/>
        <w:shd w:val="clear" w:color="auto" w:fill="FFFFFF"/>
        <w:autoSpaceDE w:val="0"/>
        <w:autoSpaceDN w:val="0"/>
        <w:adjustRightInd w:val="0"/>
        <w:spacing w:after="0" w:line="240" w:lineRule="auto"/>
        <w:ind w:right="10"/>
        <w:jc w:val="both"/>
        <w:rPr>
          <w:rFonts w:ascii="Times New Roman" w:hAnsi="Times New Roman"/>
          <w:sz w:val="28"/>
          <w:szCs w:val="28"/>
          <w:lang w:val="uk-UA"/>
        </w:rPr>
      </w:pPr>
      <w:r w:rsidRPr="00F3192E">
        <w:rPr>
          <w:rFonts w:ascii="Times New Roman" w:hAnsi="Times New Roman"/>
          <w:sz w:val="28"/>
          <w:szCs w:val="28"/>
          <w:lang w:val="uk-UA"/>
        </w:rPr>
        <w:t>7.2.МЕТОДИЧНІ РЕКОМЕНДАЦІЇ</w:t>
      </w:r>
      <w:r w:rsidR="00052744">
        <w:rPr>
          <w:rFonts w:ascii="Times New Roman" w:hAnsi="Times New Roman"/>
          <w:sz w:val="28"/>
          <w:szCs w:val="28"/>
          <w:lang w:val="uk-UA"/>
        </w:rPr>
        <w:t xml:space="preserve"> </w:t>
      </w:r>
      <w:r w:rsidR="00503D71">
        <w:rPr>
          <w:rFonts w:ascii="Times New Roman" w:hAnsi="Times New Roman"/>
          <w:sz w:val="28"/>
          <w:szCs w:val="28"/>
          <w:lang w:val="uk-UA"/>
        </w:rPr>
        <w:t>ДЛЯ</w:t>
      </w:r>
      <w:r w:rsidR="00052744">
        <w:rPr>
          <w:rFonts w:ascii="Times New Roman" w:hAnsi="Times New Roman"/>
          <w:sz w:val="28"/>
          <w:szCs w:val="28"/>
          <w:lang w:val="uk-UA"/>
        </w:rPr>
        <w:t xml:space="preserve"> </w:t>
      </w:r>
      <w:r w:rsidR="00503D71">
        <w:rPr>
          <w:rFonts w:ascii="Times New Roman" w:hAnsi="Times New Roman"/>
          <w:sz w:val="28"/>
          <w:szCs w:val="28"/>
          <w:lang w:val="uk-UA"/>
        </w:rPr>
        <w:t>ВИКОНАННЯ</w:t>
      </w:r>
      <w:r w:rsidR="00052744">
        <w:rPr>
          <w:rFonts w:ascii="Times New Roman" w:hAnsi="Times New Roman"/>
          <w:sz w:val="28"/>
          <w:szCs w:val="28"/>
          <w:lang w:val="uk-UA"/>
        </w:rPr>
        <w:t xml:space="preserve"> </w:t>
      </w:r>
      <w:r w:rsidRPr="00F3192E">
        <w:rPr>
          <w:rFonts w:ascii="Times New Roman" w:hAnsi="Times New Roman"/>
          <w:sz w:val="28"/>
          <w:szCs w:val="28"/>
          <w:lang w:val="uk-UA"/>
        </w:rPr>
        <w:t xml:space="preserve">ЕКСПЕРИМЕНТАЛЬНОЇ РОЗРАХУНКОВОЇ РОБОТИ НАУКОВОГО ХАРАКТЕРУ </w:t>
      </w:r>
      <w:r w:rsidR="008618B2">
        <w:rPr>
          <w:rFonts w:ascii="Times New Roman" w:hAnsi="Times New Roman"/>
          <w:sz w:val="28"/>
          <w:szCs w:val="28"/>
          <w:lang w:val="uk-UA"/>
        </w:rPr>
        <w:t>……………………………………………………………………….3</w:t>
      </w:r>
      <w:r w:rsidR="00B55C5B">
        <w:rPr>
          <w:rFonts w:ascii="Times New Roman" w:hAnsi="Times New Roman"/>
          <w:sz w:val="28"/>
          <w:szCs w:val="28"/>
          <w:lang w:val="uk-UA"/>
        </w:rPr>
        <w:t>7</w:t>
      </w:r>
    </w:p>
    <w:p w14:paraId="10E7BBD1" w14:textId="10C88B51" w:rsidR="00312ED2" w:rsidRPr="00EC5192" w:rsidRDefault="00312ED2" w:rsidP="00101036">
      <w:pPr>
        <w:shd w:val="clear" w:color="auto" w:fill="FFFFFF"/>
        <w:spacing w:after="0" w:line="240" w:lineRule="auto"/>
        <w:ind w:right="10"/>
        <w:jc w:val="both"/>
        <w:rPr>
          <w:rFonts w:ascii="Times New Roman" w:hAnsi="Times New Roman"/>
          <w:bCs/>
          <w:iCs/>
          <w:color w:val="000000"/>
          <w:spacing w:val="3"/>
          <w:sz w:val="28"/>
          <w:szCs w:val="28"/>
          <w:lang w:val="uk-UA"/>
        </w:rPr>
      </w:pPr>
      <w:r w:rsidRPr="00EC5192">
        <w:rPr>
          <w:rFonts w:ascii="Times New Roman" w:hAnsi="Times New Roman"/>
          <w:bCs/>
          <w:sz w:val="28"/>
          <w:szCs w:val="28"/>
          <w:lang w:val="uk-UA"/>
        </w:rPr>
        <w:t xml:space="preserve">8. КРИТЕРІЇ ТА ПОРЯДОК ОЦІНЮВАННЯ РОЗРАХУНКОВОЇ РОБОТИ </w:t>
      </w:r>
      <w:r w:rsidR="00151011">
        <w:rPr>
          <w:rFonts w:ascii="Times New Roman" w:hAnsi="Times New Roman"/>
          <w:bCs/>
          <w:sz w:val="28"/>
          <w:szCs w:val="28"/>
          <w:lang w:val="uk-UA"/>
        </w:rPr>
        <w:t>…</w:t>
      </w:r>
      <w:r w:rsidRPr="00EC5192">
        <w:rPr>
          <w:rFonts w:ascii="Times New Roman" w:hAnsi="Times New Roman"/>
          <w:bCs/>
          <w:sz w:val="28"/>
          <w:szCs w:val="28"/>
          <w:lang w:val="uk-UA"/>
        </w:rPr>
        <w:t>……………………………………………………………………………………</w:t>
      </w:r>
      <w:r w:rsidR="00566D28" w:rsidRPr="00EC5192">
        <w:rPr>
          <w:rFonts w:ascii="Times New Roman" w:hAnsi="Times New Roman"/>
          <w:bCs/>
          <w:sz w:val="28"/>
          <w:szCs w:val="28"/>
          <w:lang w:val="uk-UA"/>
        </w:rPr>
        <w:t>.</w:t>
      </w:r>
      <w:r w:rsidRPr="00EC5192">
        <w:rPr>
          <w:rFonts w:ascii="Times New Roman" w:hAnsi="Times New Roman"/>
          <w:bCs/>
          <w:sz w:val="28"/>
          <w:szCs w:val="28"/>
          <w:lang w:val="uk-UA"/>
        </w:rPr>
        <w:t>3</w:t>
      </w:r>
      <w:r w:rsidR="00B55C5B">
        <w:rPr>
          <w:rFonts w:ascii="Times New Roman" w:hAnsi="Times New Roman"/>
          <w:bCs/>
          <w:sz w:val="28"/>
          <w:szCs w:val="28"/>
          <w:lang w:val="uk-UA"/>
        </w:rPr>
        <w:t>8</w:t>
      </w:r>
    </w:p>
    <w:p w14:paraId="251CFF7E" w14:textId="671F710A" w:rsidR="008424D9" w:rsidRPr="00EC5192" w:rsidRDefault="0006777E" w:rsidP="00101036">
      <w:pPr>
        <w:spacing w:after="0" w:line="240" w:lineRule="auto"/>
        <w:rPr>
          <w:rFonts w:ascii="Times New Roman" w:hAnsi="Times New Roman"/>
          <w:bCs/>
          <w:sz w:val="28"/>
          <w:szCs w:val="28"/>
          <w:lang w:val="uk-UA"/>
        </w:rPr>
      </w:pPr>
      <w:r w:rsidRPr="00EC5192">
        <w:rPr>
          <w:rFonts w:ascii="Times New Roman" w:eastAsia="Times New Roman" w:hAnsi="Times New Roman"/>
          <w:bCs/>
          <w:sz w:val="28"/>
          <w:szCs w:val="28"/>
          <w:lang w:val="uk-UA" w:eastAsia="ru-RU"/>
        </w:rPr>
        <w:t>9.</w:t>
      </w:r>
      <w:r w:rsidRPr="00EC5192">
        <w:rPr>
          <w:rFonts w:ascii="Times New Roman" w:eastAsia="Times New Roman" w:hAnsi="Times New Roman"/>
          <w:bCs/>
          <w:sz w:val="28"/>
          <w:szCs w:val="28"/>
          <w:lang w:eastAsia="ru-RU"/>
        </w:rPr>
        <w:t xml:space="preserve"> СПИСОК </w:t>
      </w:r>
      <w:r w:rsidR="00DF11D1" w:rsidRPr="00EC5192">
        <w:rPr>
          <w:rFonts w:ascii="Times New Roman" w:hAnsi="Times New Roman"/>
          <w:bCs/>
          <w:sz w:val="28"/>
          <w:szCs w:val="28"/>
          <w:lang w:val="uk-UA"/>
        </w:rPr>
        <w:t>РЕКОМЕНДОВАНИХ  ІНФОРМАЦІЙНИХ  ДЖЕРЕЛ …</w:t>
      </w:r>
      <w:r w:rsidR="00151011">
        <w:rPr>
          <w:rFonts w:ascii="Times New Roman" w:hAnsi="Times New Roman"/>
          <w:bCs/>
          <w:sz w:val="28"/>
          <w:szCs w:val="28"/>
          <w:lang w:val="uk-UA"/>
        </w:rPr>
        <w:t>……..</w:t>
      </w:r>
      <w:r w:rsidR="00DF11D1" w:rsidRPr="00EC5192">
        <w:rPr>
          <w:rFonts w:ascii="Times New Roman" w:hAnsi="Times New Roman"/>
          <w:bCs/>
          <w:sz w:val="28"/>
          <w:szCs w:val="28"/>
          <w:lang w:val="uk-UA"/>
        </w:rPr>
        <w:t>..</w:t>
      </w:r>
      <w:r w:rsidR="00B55C5B">
        <w:rPr>
          <w:rFonts w:ascii="Times New Roman" w:hAnsi="Times New Roman"/>
          <w:bCs/>
          <w:sz w:val="28"/>
          <w:szCs w:val="28"/>
          <w:lang w:val="uk-UA"/>
        </w:rPr>
        <w:t>.39</w:t>
      </w:r>
    </w:p>
    <w:p w14:paraId="648251F3" w14:textId="3C407083" w:rsidR="004B0673" w:rsidRPr="00EC5192" w:rsidRDefault="004B0673" w:rsidP="00101036">
      <w:pPr>
        <w:spacing w:after="0" w:line="240" w:lineRule="auto"/>
        <w:jc w:val="both"/>
        <w:rPr>
          <w:rFonts w:ascii="Times New Roman" w:eastAsia="Times New Roman" w:hAnsi="Times New Roman"/>
          <w:bCs/>
          <w:sz w:val="28"/>
          <w:szCs w:val="28"/>
          <w:lang w:val="uk-UA" w:eastAsia="ru-RU"/>
        </w:rPr>
      </w:pPr>
      <w:r w:rsidRPr="00EC5192">
        <w:rPr>
          <w:rFonts w:ascii="Times New Roman" w:eastAsia="Times New Roman" w:hAnsi="Times New Roman"/>
          <w:bCs/>
          <w:sz w:val="28"/>
          <w:szCs w:val="28"/>
          <w:lang w:val="uk-UA" w:eastAsia="ru-RU"/>
        </w:rPr>
        <w:t>10.</w:t>
      </w:r>
      <w:r w:rsidRPr="00EC5192">
        <w:rPr>
          <w:rFonts w:ascii="Times New Roman" w:eastAsia="Times New Roman" w:hAnsi="Times New Roman"/>
          <w:bCs/>
          <w:sz w:val="28"/>
          <w:szCs w:val="28"/>
          <w:lang w:eastAsia="ru-RU"/>
        </w:rPr>
        <w:t xml:space="preserve"> ПЕРЕЛІК ПОСИЛАНЬ</w:t>
      </w:r>
      <w:r w:rsidRPr="00EC5192">
        <w:rPr>
          <w:rFonts w:ascii="Times New Roman" w:eastAsia="Times New Roman" w:hAnsi="Times New Roman"/>
          <w:bCs/>
          <w:sz w:val="28"/>
          <w:szCs w:val="28"/>
          <w:lang w:val="uk-UA" w:eastAsia="ru-RU"/>
        </w:rPr>
        <w:t xml:space="preserve"> ………………………………………………</w:t>
      </w:r>
      <w:r w:rsidR="00151011">
        <w:rPr>
          <w:rFonts w:ascii="Times New Roman" w:eastAsia="Times New Roman" w:hAnsi="Times New Roman"/>
          <w:bCs/>
          <w:sz w:val="28"/>
          <w:szCs w:val="28"/>
          <w:lang w:val="uk-UA" w:eastAsia="ru-RU"/>
        </w:rPr>
        <w:t>….</w:t>
      </w:r>
      <w:r w:rsidRPr="00EC5192">
        <w:rPr>
          <w:rFonts w:ascii="Times New Roman" w:eastAsia="Times New Roman" w:hAnsi="Times New Roman"/>
          <w:bCs/>
          <w:sz w:val="28"/>
          <w:szCs w:val="28"/>
          <w:lang w:val="uk-UA" w:eastAsia="ru-RU"/>
        </w:rPr>
        <w:t>……</w:t>
      </w:r>
      <w:r w:rsidR="00B55C5B">
        <w:rPr>
          <w:rFonts w:ascii="Times New Roman" w:eastAsia="Times New Roman" w:hAnsi="Times New Roman"/>
          <w:bCs/>
          <w:sz w:val="28"/>
          <w:szCs w:val="28"/>
          <w:lang w:val="uk-UA" w:eastAsia="ru-RU"/>
        </w:rPr>
        <w:t>.</w:t>
      </w:r>
      <w:r w:rsidR="006C4C5F">
        <w:rPr>
          <w:rFonts w:ascii="Times New Roman" w:eastAsia="Times New Roman" w:hAnsi="Times New Roman"/>
          <w:bCs/>
          <w:sz w:val="28"/>
          <w:szCs w:val="28"/>
          <w:lang w:val="uk-UA" w:eastAsia="ru-RU"/>
        </w:rPr>
        <w:t xml:space="preserve"> 43</w:t>
      </w:r>
    </w:p>
    <w:p w14:paraId="768EB48F" w14:textId="1E12342E" w:rsidR="00A37D29" w:rsidRPr="00EC5192" w:rsidRDefault="00033E29" w:rsidP="00101036">
      <w:pPr>
        <w:shd w:val="clear" w:color="auto" w:fill="FFFFFF"/>
        <w:tabs>
          <w:tab w:val="center" w:pos="4949"/>
        </w:tabs>
        <w:spacing w:after="0" w:line="240" w:lineRule="auto"/>
        <w:ind w:right="10"/>
        <w:rPr>
          <w:rFonts w:ascii="Times New Roman" w:hAnsi="Times New Roman"/>
          <w:bCs/>
          <w:iCs/>
          <w:color w:val="000000"/>
          <w:spacing w:val="3"/>
          <w:sz w:val="28"/>
          <w:szCs w:val="28"/>
          <w:lang w:val="uk-UA"/>
        </w:rPr>
      </w:pPr>
      <w:r w:rsidRPr="00EC5192">
        <w:rPr>
          <w:rFonts w:ascii="Times New Roman" w:hAnsi="Times New Roman"/>
          <w:bCs/>
          <w:sz w:val="28"/>
          <w:szCs w:val="28"/>
          <w:lang w:val="uk-UA"/>
        </w:rPr>
        <w:t>ДОДАТКИ ……………….. …………………….……………………</w:t>
      </w:r>
      <w:r w:rsidR="00A95241" w:rsidRPr="00EC5192">
        <w:rPr>
          <w:rFonts w:ascii="Times New Roman" w:hAnsi="Times New Roman"/>
          <w:bCs/>
          <w:sz w:val="28"/>
          <w:szCs w:val="28"/>
          <w:lang w:val="uk-UA"/>
        </w:rPr>
        <w:t>.</w:t>
      </w:r>
      <w:r w:rsidRPr="00EC5192">
        <w:rPr>
          <w:rFonts w:ascii="Times New Roman" w:hAnsi="Times New Roman"/>
          <w:bCs/>
          <w:sz w:val="28"/>
          <w:szCs w:val="28"/>
          <w:lang w:val="uk-UA"/>
        </w:rPr>
        <w:t>…</w:t>
      </w:r>
      <w:r w:rsidR="00031D92" w:rsidRPr="00EC5192">
        <w:rPr>
          <w:rFonts w:ascii="Times New Roman" w:hAnsi="Times New Roman"/>
          <w:bCs/>
          <w:sz w:val="28"/>
          <w:szCs w:val="28"/>
          <w:lang w:val="uk-UA"/>
        </w:rPr>
        <w:t>……</w:t>
      </w:r>
      <w:r w:rsidR="00151011">
        <w:rPr>
          <w:rFonts w:ascii="Times New Roman" w:hAnsi="Times New Roman"/>
          <w:bCs/>
          <w:sz w:val="28"/>
          <w:szCs w:val="28"/>
          <w:lang w:val="uk-UA"/>
        </w:rPr>
        <w:t>…</w:t>
      </w:r>
      <w:r w:rsidR="00031D92" w:rsidRPr="00EC5192">
        <w:rPr>
          <w:rFonts w:ascii="Times New Roman" w:hAnsi="Times New Roman"/>
          <w:bCs/>
          <w:sz w:val="28"/>
          <w:szCs w:val="28"/>
          <w:lang w:val="uk-UA"/>
        </w:rPr>
        <w:t>.</w:t>
      </w:r>
      <w:r w:rsidR="00B55C5B">
        <w:rPr>
          <w:rFonts w:ascii="Times New Roman" w:hAnsi="Times New Roman"/>
          <w:bCs/>
          <w:sz w:val="28"/>
          <w:szCs w:val="28"/>
          <w:lang w:val="uk-UA"/>
        </w:rPr>
        <w:t>.</w:t>
      </w:r>
      <w:r w:rsidR="00031D92" w:rsidRPr="00EC5192">
        <w:rPr>
          <w:rFonts w:ascii="Times New Roman" w:hAnsi="Times New Roman"/>
          <w:bCs/>
          <w:sz w:val="28"/>
          <w:szCs w:val="28"/>
          <w:lang w:val="uk-UA"/>
        </w:rPr>
        <w:t>.</w:t>
      </w:r>
      <w:r w:rsidR="00BE1067" w:rsidRPr="00EC5192">
        <w:rPr>
          <w:rFonts w:ascii="Times New Roman" w:hAnsi="Times New Roman"/>
          <w:bCs/>
          <w:sz w:val="28"/>
          <w:szCs w:val="28"/>
          <w:lang w:val="uk-UA"/>
        </w:rPr>
        <w:t xml:space="preserve"> </w:t>
      </w:r>
      <w:r w:rsidR="004C1A94">
        <w:rPr>
          <w:rFonts w:ascii="Times New Roman" w:hAnsi="Times New Roman"/>
          <w:bCs/>
          <w:sz w:val="28"/>
          <w:szCs w:val="28"/>
          <w:lang w:val="uk-UA"/>
        </w:rPr>
        <w:t>4</w:t>
      </w:r>
      <w:r w:rsidR="00707E59">
        <w:rPr>
          <w:rFonts w:ascii="Times New Roman" w:hAnsi="Times New Roman"/>
          <w:bCs/>
          <w:sz w:val="28"/>
          <w:szCs w:val="28"/>
          <w:lang w:val="uk-UA"/>
        </w:rPr>
        <w:t>7</w:t>
      </w:r>
    </w:p>
    <w:p w14:paraId="5BB1D79F" w14:textId="36A41EBE" w:rsidR="00170F4F" w:rsidRPr="00EC5192" w:rsidRDefault="00170F4F" w:rsidP="00394FE9">
      <w:pPr>
        <w:pStyle w:val="3"/>
        <w:spacing w:before="0" w:after="0"/>
        <w:jc w:val="left"/>
        <w:rPr>
          <w:rFonts w:ascii="Times New Roman" w:hAnsi="Times New Roman"/>
          <w:b w:val="0"/>
          <w:bCs/>
          <w:i w:val="0"/>
          <w:sz w:val="28"/>
          <w:szCs w:val="28"/>
        </w:rPr>
      </w:pPr>
      <w:r w:rsidRPr="00EC5192">
        <w:rPr>
          <w:rFonts w:ascii="Times New Roman" w:hAnsi="Times New Roman"/>
          <w:b w:val="0"/>
          <w:bCs/>
          <w:i w:val="0"/>
          <w:sz w:val="28"/>
          <w:szCs w:val="28"/>
        </w:rPr>
        <w:t>Додаток А.</w:t>
      </w:r>
      <w:r w:rsidR="00031D92" w:rsidRPr="00EC5192">
        <w:rPr>
          <w:rFonts w:ascii="Times New Roman" w:hAnsi="Times New Roman"/>
          <w:b w:val="0"/>
          <w:bCs/>
          <w:i w:val="0"/>
          <w:sz w:val="28"/>
          <w:szCs w:val="28"/>
        </w:rPr>
        <w:t xml:space="preserve"> </w:t>
      </w:r>
      <w:r w:rsidRPr="00EC5192">
        <w:rPr>
          <w:rFonts w:ascii="Times New Roman" w:hAnsi="Times New Roman"/>
          <w:b w:val="0"/>
          <w:bCs/>
          <w:i w:val="0"/>
          <w:sz w:val="28"/>
          <w:szCs w:val="28"/>
        </w:rPr>
        <w:t>Зразок оформлення ти</w:t>
      </w:r>
      <w:r w:rsidR="00A55326" w:rsidRPr="00EC5192">
        <w:rPr>
          <w:rFonts w:ascii="Times New Roman" w:hAnsi="Times New Roman"/>
          <w:b w:val="0"/>
          <w:bCs/>
          <w:i w:val="0"/>
          <w:sz w:val="28"/>
          <w:szCs w:val="28"/>
        </w:rPr>
        <w:t xml:space="preserve">тульного аркуша </w:t>
      </w:r>
      <w:r w:rsidR="00F128EC">
        <w:rPr>
          <w:rFonts w:ascii="Times New Roman" w:hAnsi="Times New Roman"/>
          <w:b w:val="0"/>
          <w:bCs/>
          <w:i w:val="0"/>
          <w:sz w:val="28"/>
          <w:szCs w:val="28"/>
        </w:rPr>
        <w:t>розрахункової</w:t>
      </w:r>
      <w:r w:rsidR="00A55326" w:rsidRPr="00EC5192">
        <w:rPr>
          <w:rFonts w:ascii="Times New Roman" w:hAnsi="Times New Roman"/>
          <w:b w:val="0"/>
          <w:bCs/>
          <w:i w:val="0"/>
          <w:sz w:val="28"/>
          <w:szCs w:val="28"/>
        </w:rPr>
        <w:t xml:space="preserve"> роботи</w:t>
      </w:r>
      <w:r w:rsidR="00031D92" w:rsidRPr="00EC5192">
        <w:rPr>
          <w:rFonts w:ascii="Times New Roman" w:hAnsi="Times New Roman"/>
          <w:b w:val="0"/>
          <w:bCs/>
          <w:i w:val="0"/>
          <w:sz w:val="28"/>
          <w:szCs w:val="28"/>
        </w:rPr>
        <w:t>…</w:t>
      </w:r>
      <w:r w:rsidR="00B55C5B">
        <w:rPr>
          <w:rFonts w:ascii="Times New Roman" w:hAnsi="Times New Roman"/>
          <w:b w:val="0"/>
          <w:bCs/>
          <w:i w:val="0"/>
          <w:sz w:val="28"/>
          <w:szCs w:val="28"/>
        </w:rPr>
        <w:t>…</w:t>
      </w:r>
      <w:r w:rsidR="004C1A94">
        <w:rPr>
          <w:rFonts w:ascii="Times New Roman" w:hAnsi="Times New Roman"/>
          <w:b w:val="0"/>
          <w:bCs/>
          <w:i w:val="0"/>
          <w:sz w:val="28"/>
          <w:szCs w:val="28"/>
        </w:rPr>
        <w:t>4</w:t>
      </w:r>
      <w:r w:rsidR="00707E59">
        <w:rPr>
          <w:rFonts w:ascii="Times New Roman" w:hAnsi="Times New Roman"/>
          <w:b w:val="0"/>
          <w:bCs/>
          <w:i w:val="0"/>
          <w:sz w:val="28"/>
          <w:szCs w:val="28"/>
        </w:rPr>
        <w:t>7</w:t>
      </w:r>
    </w:p>
    <w:p w14:paraId="50A9CA66" w14:textId="0D4A5460" w:rsidR="00170F4F" w:rsidRPr="00EC5192" w:rsidRDefault="00170F4F" w:rsidP="00394FE9">
      <w:pPr>
        <w:spacing w:after="0" w:line="240" w:lineRule="auto"/>
        <w:jc w:val="both"/>
        <w:rPr>
          <w:rFonts w:ascii="Times New Roman" w:hAnsi="Times New Roman"/>
          <w:bCs/>
          <w:sz w:val="28"/>
          <w:szCs w:val="28"/>
          <w:lang w:val="uk-UA"/>
        </w:rPr>
      </w:pPr>
      <w:r w:rsidRPr="00EC5192">
        <w:rPr>
          <w:rFonts w:ascii="Times New Roman" w:hAnsi="Times New Roman"/>
          <w:bCs/>
          <w:sz w:val="28"/>
          <w:szCs w:val="28"/>
          <w:lang w:val="uk-UA"/>
        </w:rPr>
        <w:t xml:space="preserve">Додаток Б. </w:t>
      </w:r>
      <w:r w:rsidRPr="00EC5192">
        <w:rPr>
          <w:rFonts w:ascii="Times New Roman" w:eastAsia="Times New Roman" w:hAnsi="Times New Roman"/>
          <w:bCs/>
          <w:color w:val="000000"/>
          <w:sz w:val="28"/>
          <w:szCs w:val="28"/>
          <w:lang w:val="uk-UA"/>
        </w:rPr>
        <w:t xml:space="preserve">Приклад  1 змісту </w:t>
      </w:r>
      <w:r w:rsidR="00F128EC" w:rsidRPr="00F128EC">
        <w:rPr>
          <w:rFonts w:ascii="Times New Roman" w:hAnsi="Times New Roman"/>
          <w:iCs/>
          <w:sz w:val="28"/>
          <w:szCs w:val="28"/>
        </w:rPr>
        <w:t>розрахункової</w:t>
      </w:r>
      <w:r w:rsidRPr="00F128EC">
        <w:rPr>
          <w:rFonts w:ascii="Times New Roman" w:eastAsia="Times New Roman" w:hAnsi="Times New Roman"/>
          <w:iCs/>
          <w:color w:val="000000"/>
          <w:sz w:val="28"/>
          <w:szCs w:val="28"/>
          <w:lang w:val="uk-UA"/>
        </w:rPr>
        <w:t xml:space="preserve"> </w:t>
      </w:r>
      <w:r w:rsidRPr="00EC5192">
        <w:rPr>
          <w:rFonts w:ascii="Times New Roman" w:eastAsia="Times New Roman" w:hAnsi="Times New Roman"/>
          <w:bCs/>
          <w:color w:val="000000"/>
          <w:sz w:val="28"/>
          <w:szCs w:val="28"/>
          <w:lang w:val="uk-UA"/>
        </w:rPr>
        <w:t xml:space="preserve"> роботи ……………………</w:t>
      </w:r>
      <w:r w:rsidR="00A95241" w:rsidRPr="00EC5192">
        <w:rPr>
          <w:rFonts w:ascii="Times New Roman" w:eastAsia="Times New Roman" w:hAnsi="Times New Roman"/>
          <w:bCs/>
          <w:color w:val="000000"/>
          <w:sz w:val="28"/>
          <w:szCs w:val="28"/>
          <w:lang w:val="uk-UA"/>
        </w:rPr>
        <w:t>.</w:t>
      </w:r>
      <w:r w:rsidR="00151011">
        <w:rPr>
          <w:rFonts w:ascii="Times New Roman" w:eastAsia="Times New Roman" w:hAnsi="Times New Roman"/>
          <w:bCs/>
          <w:color w:val="000000"/>
          <w:sz w:val="28"/>
          <w:szCs w:val="28"/>
          <w:lang w:val="uk-UA"/>
        </w:rPr>
        <w:t>.</w:t>
      </w:r>
      <w:r w:rsidR="00031D92" w:rsidRPr="00EC5192">
        <w:rPr>
          <w:rFonts w:ascii="Times New Roman" w:eastAsia="Times New Roman" w:hAnsi="Times New Roman"/>
          <w:bCs/>
          <w:color w:val="000000"/>
          <w:sz w:val="28"/>
          <w:szCs w:val="28"/>
          <w:lang w:val="uk-UA"/>
        </w:rPr>
        <w:t>.…</w:t>
      </w:r>
      <w:r w:rsidR="00B55C5B">
        <w:rPr>
          <w:rFonts w:ascii="Times New Roman" w:eastAsia="Times New Roman" w:hAnsi="Times New Roman"/>
          <w:bCs/>
          <w:color w:val="000000"/>
          <w:sz w:val="28"/>
          <w:szCs w:val="28"/>
          <w:lang w:val="uk-UA"/>
        </w:rPr>
        <w:t>…</w:t>
      </w:r>
      <w:r w:rsidR="007C7254" w:rsidRPr="00EC5192">
        <w:rPr>
          <w:rFonts w:ascii="Times New Roman" w:eastAsia="Times New Roman" w:hAnsi="Times New Roman"/>
          <w:bCs/>
          <w:color w:val="000000"/>
          <w:sz w:val="28"/>
          <w:szCs w:val="28"/>
          <w:lang w:val="uk-UA"/>
        </w:rPr>
        <w:t>4</w:t>
      </w:r>
      <w:r w:rsidR="00707E59">
        <w:rPr>
          <w:rFonts w:ascii="Times New Roman" w:eastAsia="Times New Roman" w:hAnsi="Times New Roman"/>
          <w:bCs/>
          <w:color w:val="000000"/>
          <w:sz w:val="28"/>
          <w:szCs w:val="28"/>
          <w:lang w:val="uk-UA"/>
        </w:rPr>
        <w:t>8</w:t>
      </w:r>
    </w:p>
    <w:p w14:paraId="1CC68A84" w14:textId="764FEC73" w:rsidR="00170F4F" w:rsidRPr="00EC5192" w:rsidRDefault="00170F4F" w:rsidP="00394FE9">
      <w:pPr>
        <w:spacing w:after="0" w:line="240" w:lineRule="auto"/>
        <w:jc w:val="both"/>
        <w:rPr>
          <w:rFonts w:ascii="Times New Roman" w:hAnsi="Times New Roman"/>
          <w:bCs/>
          <w:sz w:val="28"/>
          <w:szCs w:val="28"/>
          <w:lang w:val="uk-UA"/>
        </w:rPr>
      </w:pPr>
      <w:r w:rsidRPr="00EC5192">
        <w:rPr>
          <w:rFonts w:ascii="Times New Roman" w:hAnsi="Times New Roman"/>
          <w:bCs/>
          <w:sz w:val="28"/>
          <w:szCs w:val="28"/>
          <w:lang w:val="uk-UA"/>
        </w:rPr>
        <w:t xml:space="preserve">Додаток В. </w:t>
      </w:r>
      <w:r w:rsidRPr="00EC5192">
        <w:rPr>
          <w:rFonts w:ascii="Times New Roman" w:eastAsia="Times New Roman" w:hAnsi="Times New Roman"/>
          <w:bCs/>
          <w:color w:val="000000"/>
          <w:sz w:val="28"/>
          <w:szCs w:val="28"/>
          <w:lang w:val="uk-UA"/>
        </w:rPr>
        <w:t xml:space="preserve">Приклад  2 змісту </w:t>
      </w:r>
      <w:r w:rsidR="006520BD" w:rsidRPr="00F128EC">
        <w:rPr>
          <w:rFonts w:ascii="Times New Roman" w:hAnsi="Times New Roman"/>
          <w:iCs/>
          <w:sz w:val="28"/>
          <w:szCs w:val="28"/>
        </w:rPr>
        <w:t>розрахункової</w:t>
      </w:r>
      <w:r w:rsidRPr="00EC5192">
        <w:rPr>
          <w:rFonts w:ascii="Times New Roman" w:eastAsia="Times New Roman" w:hAnsi="Times New Roman"/>
          <w:bCs/>
          <w:color w:val="000000"/>
          <w:sz w:val="28"/>
          <w:szCs w:val="28"/>
          <w:lang w:val="uk-UA"/>
        </w:rPr>
        <w:t xml:space="preserve">  роботи ……………………</w:t>
      </w:r>
      <w:r w:rsidR="00A95241" w:rsidRPr="00EC5192">
        <w:rPr>
          <w:rFonts w:ascii="Times New Roman" w:eastAsia="Times New Roman" w:hAnsi="Times New Roman"/>
          <w:bCs/>
          <w:color w:val="000000"/>
          <w:sz w:val="28"/>
          <w:szCs w:val="28"/>
          <w:lang w:val="uk-UA"/>
        </w:rPr>
        <w:t>.</w:t>
      </w:r>
      <w:r w:rsidRPr="00EC5192">
        <w:rPr>
          <w:rFonts w:ascii="Times New Roman" w:eastAsia="Times New Roman" w:hAnsi="Times New Roman"/>
          <w:bCs/>
          <w:color w:val="000000"/>
          <w:sz w:val="28"/>
          <w:szCs w:val="28"/>
          <w:lang w:val="uk-UA"/>
        </w:rPr>
        <w:t>…</w:t>
      </w:r>
      <w:r w:rsidR="006520BD">
        <w:rPr>
          <w:rFonts w:ascii="Times New Roman" w:eastAsia="Times New Roman" w:hAnsi="Times New Roman"/>
          <w:bCs/>
          <w:color w:val="000000"/>
          <w:sz w:val="28"/>
          <w:szCs w:val="28"/>
          <w:lang w:val="uk-UA"/>
        </w:rPr>
        <w:t>...</w:t>
      </w:r>
      <w:r w:rsidR="00031D92" w:rsidRPr="00EC5192">
        <w:rPr>
          <w:rFonts w:ascii="Times New Roman" w:eastAsia="Times New Roman" w:hAnsi="Times New Roman"/>
          <w:bCs/>
          <w:color w:val="000000"/>
          <w:sz w:val="28"/>
          <w:szCs w:val="28"/>
          <w:lang w:val="uk-UA"/>
        </w:rPr>
        <w:t>.</w:t>
      </w:r>
      <w:r w:rsidR="00B55C5B">
        <w:rPr>
          <w:rFonts w:ascii="Times New Roman" w:eastAsia="Times New Roman" w:hAnsi="Times New Roman"/>
          <w:bCs/>
          <w:color w:val="000000"/>
          <w:sz w:val="28"/>
          <w:szCs w:val="28"/>
          <w:lang w:val="uk-UA"/>
        </w:rPr>
        <w:t>..</w:t>
      </w:r>
      <w:r w:rsidR="006F68C4" w:rsidRPr="00EC5192">
        <w:rPr>
          <w:rFonts w:ascii="Times New Roman" w:eastAsia="Times New Roman" w:hAnsi="Times New Roman"/>
          <w:bCs/>
          <w:color w:val="000000"/>
          <w:sz w:val="28"/>
          <w:szCs w:val="28"/>
          <w:lang w:val="uk-UA"/>
        </w:rPr>
        <w:t>4</w:t>
      </w:r>
      <w:r w:rsidR="00707E59">
        <w:rPr>
          <w:rFonts w:ascii="Times New Roman" w:eastAsia="Times New Roman" w:hAnsi="Times New Roman"/>
          <w:bCs/>
          <w:color w:val="000000"/>
          <w:sz w:val="28"/>
          <w:szCs w:val="28"/>
          <w:lang w:val="uk-UA"/>
        </w:rPr>
        <w:t>9</w:t>
      </w:r>
    </w:p>
    <w:p w14:paraId="07BCAD2B" w14:textId="35557BAE" w:rsidR="007C7254" w:rsidRPr="00EC5192" w:rsidRDefault="007C7254" w:rsidP="00394FE9">
      <w:pPr>
        <w:spacing w:after="0" w:line="240" w:lineRule="auto"/>
        <w:jc w:val="both"/>
        <w:rPr>
          <w:rFonts w:ascii="Times New Roman" w:hAnsi="Times New Roman"/>
          <w:bCs/>
          <w:sz w:val="28"/>
          <w:szCs w:val="28"/>
          <w:lang w:val="uk-UA"/>
        </w:rPr>
      </w:pPr>
      <w:r w:rsidRPr="00EC5192">
        <w:rPr>
          <w:rFonts w:ascii="Times New Roman" w:hAnsi="Times New Roman"/>
          <w:bCs/>
          <w:sz w:val="28"/>
          <w:szCs w:val="28"/>
          <w:lang w:val="uk-UA"/>
        </w:rPr>
        <w:t xml:space="preserve">Додаток Г. </w:t>
      </w:r>
      <w:r w:rsidRPr="00EC5192">
        <w:rPr>
          <w:rFonts w:ascii="Times New Roman" w:eastAsia="Times New Roman" w:hAnsi="Times New Roman"/>
          <w:bCs/>
          <w:color w:val="000000"/>
          <w:sz w:val="28"/>
          <w:szCs w:val="28"/>
          <w:lang w:val="uk-UA"/>
        </w:rPr>
        <w:t xml:space="preserve">Приклад  3 змісту </w:t>
      </w:r>
      <w:r w:rsidR="006520BD" w:rsidRPr="00F128EC">
        <w:rPr>
          <w:rFonts w:ascii="Times New Roman" w:hAnsi="Times New Roman"/>
          <w:iCs/>
          <w:sz w:val="28"/>
          <w:szCs w:val="28"/>
        </w:rPr>
        <w:t>розрахункової</w:t>
      </w:r>
      <w:r w:rsidRPr="00EC5192">
        <w:rPr>
          <w:rFonts w:ascii="Times New Roman" w:eastAsia="Times New Roman" w:hAnsi="Times New Roman"/>
          <w:bCs/>
          <w:color w:val="000000"/>
          <w:sz w:val="28"/>
          <w:szCs w:val="28"/>
          <w:lang w:val="uk-UA"/>
        </w:rPr>
        <w:t xml:space="preserve">  роботи …………………….…</w:t>
      </w:r>
      <w:r w:rsidR="00031D92" w:rsidRPr="00EC5192">
        <w:rPr>
          <w:rFonts w:ascii="Times New Roman" w:eastAsia="Times New Roman" w:hAnsi="Times New Roman"/>
          <w:bCs/>
          <w:color w:val="000000"/>
          <w:sz w:val="28"/>
          <w:szCs w:val="28"/>
          <w:lang w:val="uk-UA"/>
        </w:rPr>
        <w:t>….</w:t>
      </w:r>
      <w:r w:rsidR="00B55C5B">
        <w:rPr>
          <w:rFonts w:ascii="Times New Roman" w:eastAsia="Times New Roman" w:hAnsi="Times New Roman"/>
          <w:bCs/>
          <w:color w:val="000000"/>
          <w:sz w:val="28"/>
          <w:szCs w:val="28"/>
          <w:lang w:val="uk-UA"/>
        </w:rPr>
        <w:t>.</w:t>
      </w:r>
      <w:r w:rsidR="00707E59">
        <w:rPr>
          <w:rFonts w:ascii="Times New Roman" w:eastAsia="Times New Roman" w:hAnsi="Times New Roman"/>
          <w:bCs/>
          <w:color w:val="000000"/>
          <w:sz w:val="28"/>
          <w:szCs w:val="28"/>
          <w:lang w:val="uk-UA"/>
        </w:rPr>
        <w:t>50</w:t>
      </w:r>
    </w:p>
    <w:p w14:paraId="5C2CA125" w14:textId="7E08CA84" w:rsidR="00F128EC" w:rsidRPr="00EC5192" w:rsidRDefault="00F128EC" w:rsidP="00F128EC">
      <w:pPr>
        <w:spacing w:after="0" w:line="240" w:lineRule="auto"/>
        <w:jc w:val="both"/>
        <w:rPr>
          <w:rFonts w:ascii="Times New Roman" w:hAnsi="Times New Roman"/>
          <w:bCs/>
          <w:sz w:val="28"/>
          <w:szCs w:val="28"/>
          <w:lang w:val="uk-UA"/>
        </w:rPr>
      </w:pPr>
      <w:r w:rsidRPr="00EC5192">
        <w:rPr>
          <w:rFonts w:ascii="Times New Roman" w:hAnsi="Times New Roman"/>
          <w:bCs/>
          <w:sz w:val="28"/>
          <w:szCs w:val="28"/>
          <w:lang w:val="uk-UA"/>
        </w:rPr>
        <w:t xml:space="preserve">Додаток </w:t>
      </w:r>
      <w:r>
        <w:rPr>
          <w:rFonts w:ascii="Times New Roman" w:hAnsi="Times New Roman"/>
          <w:bCs/>
          <w:sz w:val="28"/>
          <w:szCs w:val="28"/>
          <w:lang w:val="uk-UA"/>
        </w:rPr>
        <w:t>Д</w:t>
      </w:r>
      <w:r w:rsidRPr="00EC5192">
        <w:rPr>
          <w:rFonts w:ascii="Times New Roman" w:hAnsi="Times New Roman"/>
          <w:bCs/>
          <w:sz w:val="28"/>
          <w:szCs w:val="28"/>
          <w:lang w:val="uk-UA"/>
        </w:rPr>
        <w:t xml:space="preserve">. </w:t>
      </w:r>
      <w:r w:rsidRPr="00EC5192">
        <w:rPr>
          <w:rFonts w:ascii="Times New Roman" w:eastAsia="Times New Roman" w:hAnsi="Times New Roman"/>
          <w:bCs/>
          <w:color w:val="000000"/>
          <w:sz w:val="28"/>
          <w:szCs w:val="28"/>
          <w:lang w:val="uk-UA"/>
        </w:rPr>
        <w:t xml:space="preserve">Приклад  </w:t>
      </w:r>
      <w:r>
        <w:rPr>
          <w:rFonts w:ascii="Times New Roman" w:eastAsia="Times New Roman" w:hAnsi="Times New Roman"/>
          <w:bCs/>
          <w:color w:val="000000"/>
          <w:sz w:val="28"/>
          <w:szCs w:val="28"/>
          <w:lang w:val="uk-UA"/>
        </w:rPr>
        <w:t>4</w:t>
      </w:r>
      <w:r w:rsidRPr="00EC5192">
        <w:rPr>
          <w:rFonts w:ascii="Times New Roman" w:eastAsia="Times New Roman" w:hAnsi="Times New Roman"/>
          <w:bCs/>
          <w:color w:val="000000"/>
          <w:sz w:val="28"/>
          <w:szCs w:val="28"/>
          <w:lang w:val="uk-UA"/>
        </w:rPr>
        <w:t xml:space="preserve"> змісту </w:t>
      </w:r>
      <w:r w:rsidR="006520BD" w:rsidRPr="00F128EC">
        <w:rPr>
          <w:rFonts w:ascii="Times New Roman" w:hAnsi="Times New Roman"/>
          <w:iCs/>
          <w:sz w:val="28"/>
          <w:szCs w:val="28"/>
        </w:rPr>
        <w:t>розрахункової</w:t>
      </w:r>
      <w:r w:rsidRPr="00EC5192">
        <w:rPr>
          <w:rFonts w:ascii="Times New Roman" w:eastAsia="Times New Roman" w:hAnsi="Times New Roman"/>
          <w:bCs/>
          <w:color w:val="000000"/>
          <w:sz w:val="28"/>
          <w:szCs w:val="28"/>
          <w:lang w:val="uk-UA"/>
        </w:rPr>
        <w:t xml:space="preserve">  роботи …………………….…….</w:t>
      </w:r>
      <w:r w:rsidR="00B55C5B">
        <w:rPr>
          <w:rFonts w:ascii="Times New Roman" w:eastAsia="Times New Roman" w:hAnsi="Times New Roman"/>
          <w:bCs/>
          <w:color w:val="000000"/>
          <w:sz w:val="28"/>
          <w:szCs w:val="28"/>
          <w:lang w:val="uk-UA"/>
        </w:rPr>
        <w:t>.</w:t>
      </w:r>
      <w:r w:rsidR="006C4C5F">
        <w:rPr>
          <w:rFonts w:ascii="Times New Roman" w:eastAsia="Times New Roman" w:hAnsi="Times New Roman"/>
          <w:bCs/>
          <w:color w:val="000000"/>
          <w:sz w:val="28"/>
          <w:szCs w:val="28"/>
          <w:lang w:val="uk-UA"/>
        </w:rPr>
        <w:t>5</w:t>
      </w:r>
      <w:r w:rsidR="00707E59">
        <w:rPr>
          <w:rFonts w:ascii="Times New Roman" w:eastAsia="Times New Roman" w:hAnsi="Times New Roman"/>
          <w:bCs/>
          <w:color w:val="000000"/>
          <w:sz w:val="28"/>
          <w:szCs w:val="28"/>
          <w:lang w:val="uk-UA"/>
        </w:rPr>
        <w:t>1</w:t>
      </w:r>
    </w:p>
    <w:p w14:paraId="372EF84F" w14:textId="79E826F8" w:rsidR="00F128EC" w:rsidRPr="00EC5192" w:rsidRDefault="00F128EC" w:rsidP="00F128EC">
      <w:pPr>
        <w:spacing w:after="0" w:line="240" w:lineRule="auto"/>
        <w:jc w:val="both"/>
        <w:rPr>
          <w:rFonts w:ascii="Times New Roman" w:hAnsi="Times New Roman"/>
          <w:bCs/>
          <w:sz w:val="28"/>
          <w:szCs w:val="28"/>
          <w:lang w:val="uk-UA"/>
        </w:rPr>
      </w:pPr>
      <w:r w:rsidRPr="00EC5192">
        <w:rPr>
          <w:rFonts w:ascii="Times New Roman" w:hAnsi="Times New Roman"/>
          <w:bCs/>
          <w:sz w:val="28"/>
          <w:szCs w:val="28"/>
          <w:lang w:val="uk-UA"/>
        </w:rPr>
        <w:t xml:space="preserve">Додаток </w:t>
      </w:r>
      <w:r>
        <w:rPr>
          <w:rFonts w:ascii="Times New Roman" w:hAnsi="Times New Roman"/>
          <w:bCs/>
          <w:sz w:val="28"/>
          <w:szCs w:val="28"/>
          <w:lang w:val="uk-UA"/>
        </w:rPr>
        <w:t>Е</w:t>
      </w:r>
      <w:r w:rsidRPr="00EC5192">
        <w:rPr>
          <w:rFonts w:ascii="Times New Roman" w:hAnsi="Times New Roman"/>
          <w:bCs/>
          <w:sz w:val="28"/>
          <w:szCs w:val="28"/>
          <w:lang w:val="uk-UA"/>
        </w:rPr>
        <w:t xml:space="preserve">. </w:t>
      </w:r>
      <w:r w:rsidRPr="00EC5192">
        <w:rPr>
          <w:rFonts w:ascii="Times New Roman" w:eastAsia="Times New Roman" w:hAnsi="Times New Roman"/>
          <w:bCs/>
          <w:color w:val="000000"/>
          <w:sz w:val="28"/>
          <w:szCs w:val="28"/>
          <w:lang w:val="uk-UA"/>
        </w:rPr>
        <w:t xml:space="preserve">Приклад  </w:t>
      </w:r>
      <w:r>
        <w:rPr>
          <w:rFonts w:ascii="Times New Roman" w:eastAsia="Times New Roman" w:hAnsi="Times New Roman"/>
          <w:bCs/>
          <w:color w:val="000000"/>
          <w:sz w:val="28"/>
          <w:szCs w:val="28"/>
          <w:lang w:val="uk-UA"/>
        </w:rPr>
        <w:t>5</w:t>
      </w:r>
      <w:r w:rsidRPr="00EC5192">
        <w:rPr>
          <w:rFonts w:ascii="Times New Roman" w:eastAsia="Times New Roman" w:hAnsi="Times New Roman"/>
          <w:bCs/>
          <w:color w:val="000000"/>
          <w:sz w:val="28"/>
          <w:szCs w:val="28"/>
          <w:lang w:val="uk-UA"/>
        </w:rPr>
        <w:t xml:space="preserve"> змісту </w:t>
      </w:r>
      <w:r w:rsidR="006520BD" w:rsidRPr="00F128EC">
        <w:rPr>
          <w:rFonts w:ascii="Times New Roman" w:hAnsi="Times New Roman"/>
          <w:iCs/>
          <w:sz w:val="28"/>
          <w:szCs w:val="28"/>
        </w:rPr>
        <w:t>розрахункової</w:t>
      </w:r>
      <w:r w:rsidRPr="00EC5192">
        <w:rPr>
          <w:rFonts w:ascii="Times New Roman" w:eastAsia="Times New Roman" w:hAnsi="Times New Roman"/>
          <w:bCs/>
          <w:color w:val="000000"/>
          <w:sz w:val="28"/>
          <w:szCs w:val="28"/>
          <w:lang w:val="uk-UA"/>
        </w:rPr>
        <w:t xml:space="preserve">  роботи …………………….…….</w:t>
      </w:r>
      <w:r w:rsidR="00B55C5B">
        <w:rPr>
          <w:rFonts w:ascii="Times New Roman" w:eastAsia="Times New Roman" w:hAnsi="Times New Roman"/>
          <w:bCs/>
          <w:color w:val="000000"/>
          <w:sz w:val="28"/>
          <w:szCs w:val="28"/>
          <w:lang w:val="uk-UA"/>
        </w:rPr>
        <w:t>.</w:t>
      </w:r>
      <w:r w:rsidR="006C4C5F">
        <w:rPr>
          <w:rFonts w:ascii="Times New Roman" w:eastAsia="Times New Roman" w:hAnsi="Times New Roman"/>
          <w:bCs/>
          <w:color w:val="000000"/>
          <w:sz w:val="28"/>
          <w:szCs w:val="28"/>
          <w:lang w:val="uk-UA"/>
        </w:rPr>
        <w:t>5</w:t>
      </w:r>
      <w:r w:rsidR="00707E59">
        <w:rPr>
          <w:rFonts w:ascii="Times New Roman" w:eastAsia="Times New Roman" w:hAnsi="Times New Roman"/>
          <w:bCs/>
          <w:color w:val="000000"/>
          <w:sz w:val="28"/>
          <w:szCs w:val="28"/>
          <w:lang w:val="uk-UA"/>
        </w:rPr>
        <w:t>2</w:t>
      </w:r>
    </w:p>
    <w:p w14:paraId="6C4BFB79" w14:textId="602F97FA" w:rsidR="00170F4F" w:rsidRPr="00EC5192" w:rsidRDefault="00170F4F" w:rsidP="00394FE9">
      <w:pPr>
        <w:spacing w:after="0" w:line="240" w:lineRule="auto"/>
        <w:jc w:val="both"/>
        <w:rPr>
          <w:rFonts w:ascii="Times New Roman" w:hAnsi="Times New Roman"/>
          <w:bCs/>
          <w:sz w:val="28"/>
          <w:szCs w:val="28"/>
          <w:lang w:val="uk-UA"/>
        </w:rPr>
      </w:pPr>
      <w:r w:rsidRPr="00EC5192">
        <w:rPr>
          <w:rFonts w:ascii="Times New Roman" w:hAnsi="Times New Roman"/>
          <w:bCs/>
          <w:sz w:val="28"/>
          <w:szCs w:val="28"/>
          <w:lang w:val="uk-UA"/>
        </w:rPr>
        <w:t xml:space="preserve">Додаток </w:t>
      </w:r>
      <w:r w:rsidR="0004099F">
        <w:rPr>
          <w:rFonts w:ascii="Times New Roman" w:hAnsi="Times New Roman"/>
          <w:bCs/>
          <w:sz w:val="28"/>
          <w:szCs w:val="28"/>
          <w:lang w:val="uk-UA"/>
        </w:rPr>
        <w:t>Ж</w:t>
      </w:r>
      <w:r w:rsidRPr="00EC5192">
        <w:rPr>
          <w:rFonts w:ascii="Times New Roman" w:hAnsi="Times New Roman"/>
          <w:bCs/>
          <w:sz w:val="28"/>
          <w:szCs w:val="28"/>
          <w:lang w:val="uk-UA"/>
        </w:rPr>
        <w:t xml:space="preserve">. </w:t>
      </w:r>
      <w:r w:rsidR="00B80D18" w:rsidRPr="00EC5192">
        <w:rPr>
          <w:rFonts w:ascii="Times New Roman" w:hAnsi="Times New Roman"/>
          <w:bCs/>
          <w:sz w:val="28"/>
          <w:szCs w:val="28"/>
          <w:lang w:val="uk-UA"/>
        </w:rPr>
        <w:t>П</w:t>
      </w:r>
      <w:r w:rsidR="00B80D18" w:rsidRPr="00EC5192">
        <w:rPr>
          <w:rFonts w:ascii="Times New Roman" w:eastAsia="Times New Roman" w:hAnsi="Times New Roman"/>
          <w:bCs/>
          <w:sz w:val="28"/>
          <w:szCs w:val="28"/>
          <w:lang w:eastAsia="ru-RU"/>
        </w:rPr>
        <w:t>риклади</w:t>
      </w:r>
      <w:r w:rsidR="00B80D18" w:rsidRPr="00EC5192">
        <w:rPr>
          <w:rFonts w:ascii="Times New Roman" w:eastAsia="Times New Roman" w:hAnsi="Times New Roman"/>
          <w:bCs/>
          <w:sz w:val="28"/>
          <w:szCs w:val="28"/>
          <w:lang w:val="uk-UA" w:eastAsia="ru-RU"/>
        </w:rPr>
        <w:t xml:space="preserve"> </w:t>
      </w:r>
      <w:r w:rsidR="00B80D18" w:rsidRPr="00EC5192">
        <w:rPr>
          <w:rFonts w:ascii="Times New Roman" w:eastAsia="Times New Roman" w:hAnsi="Times New Roman"/>
          <w:bCs/>
          <w:sz w:val="28"/>
          <w:szCs w:val="28"/>
          <w:lang w:eastAsia="ru-RU"/>
        </w:rPr>
        <w:t xml:space="preserve">оформлення бібліографічного </w:t>
      </w:r>
      <w:r w:rsidR="00B80D18" w:rsidRPr="00EC5192">
        <w:rPr>
          <w:rFonts w:ascii="Times New Roman" w:eastAsia="Times New Roman" w:hAnsi="Times New Roman"/>
          <w:bCs/>
          <w:sz w:val="28"/>
          <w:szCs w:val="28"/>
          <w:lang w:val="uk-UA" w:eastAsia="ru-RU"/>
        </w:rPr>
        <w:t xml:space="preserve">опису </w:t>
      </w:r>
      <w:r w:rsidR="00B80D18" w:rsidRPr="00EC5192">
        <w:rPr>
          <w:rFonts w:ascii="Times New Roman" w:eastAsia="Times New Roman" w:hAnsi="Times New Roman"/>
          <w:bCs/>
          <w:sz w:val="28"/>
          <w:szCs w:val="28"/>
          <w:lang w:eastAsia="ru-RU"/>
        </w:rPr>
        <w:t>у списку використаних джерел</w:t>
      </w:r>
      <w:r w:rsidR="00B80D18" w:rsidRPr="00EC5192">
        <w:rPr>
          <w:rFonts w:ascii="Times New Roman" w:eastAsia="Times New Roman" w:hAnsi="Times New Roman"/>
          <w:bCs/>
          <w:sz w:val="28"/>
          <w:szCs w:val="28"/>
          <w:lang w:val="uk-UA"/>
        </w:rPr>
        <w:t xml:space="preserve"> </w:t>
      </w:r>
      <w:r w:rsidR="00A95241" w:rsidRPr="00EC5192">
        <w:rPr>
          <w:rFonts w:ascii="Times New Roman" w:eastAsia="Times New Roman" w:hAnsi="Times New Roman"/>
          <w:bCs/>
          <w:sz w:val="28"/>
          <w:szCs w:val="28"/>
          <w:lang w:val="uk-UA"/>
        </w:rPr>
        <w:t>…</w:t>
      </w:r>
      <w:r w:rsidR="00B80D18" w:rsidRPr="00EC5192">
        <w:rPr>
          <w:rFonts w:ascii="Times New Roman" w:eastAsia="Times New Roman" w:hAnsi="Times New Roman"/>
          <w:bCs/>
          <w:sz w:val="28"/>
          <w:szCs w:val="28"/>
          <w:lang w:val="uk-UA"/>
        </w:rPr>
        <w:t>……………………………………..</w:t>
      </w:r>
      <w:r w:rsidR="00A95241" w:rsidRPr="00EC5192">
        <w:rPr>
          <w:rFonts w:ascii="Times New Roman" w:eastAsia="Times New Roman" w:hAnsi="Times New Roman"/>
          <w:bCs/>
          <w:sz w:val="28"/>
          <w:szCs w:val="28"/>
          <w:lang w:val="uk-UA"/>
        </w:rPr>
        <w:t>…</w:t>
      </w:r>
      <w:r w:rsidRPr="00EC5192">
        <w:rPr>
          <w:rFonts w:ascii="Times New Roman" w:eastAsia="Times New Roman" w:hAnsi="Times New Roman"/>
          <w:bCs/>
          <w:color w:val="000000"/>
          <w:sz w:val="28"/>
          <w:szCs w:val="28"/>
          <w:lang w:val="uk-UA"/>
        </w:rPr>
        <w:t>……</w:t>
      </w:r>
      <w:r w:rsidR="00141B70" w:rsidRPr="00EC5192">
        <w:rPr>
          <w:rFonts w:ascii="Times New Roman" w:eastAsia="Times New Roman" w:hAnsi="Times New Roman"/>
          <w:bCs/>
          <w:color w:val="000000"/>
          <w:sz w:val="28"/>
          <w:szCs w:val="28"/>
          <w:lang w:val="uk-UA"/>
        </w:rPr>
        <w:t>..</w:t>
      </w:r>
      <w:r w:rsidR="00F20FF4" w:rsidRPr="00EC5192">
        <w:rPr>
          <w:rFonts w:ascii="Times New Roman" w:eastAsia="Times New Roman" w:hAnsi="Times New Roman"/>
          <w:bCs/>
          <w:color w:val="000000"/>
          <w:sz w:val="28"/>
          <w:szCs w:val="28"/>
          <w:lang w:val="uk-UA"/>
        </w:rPr>
        <w:t>…</w:t>
      </w:r>
      <w:r w:rsidR="00151011">
        <w:rPr>
          <w:rFonts w:ascii="Times New Roman" w:eastAsia="Times New Roman" w:hAnsi="Times New Roman"/>
          <w:bCs/>
          <w:color w:val="000000"/>
          <w:sz w:val="28"/>
          <w:szCs w:val="28"/>
          <w:lang w:val="uk-UA"/>
        </w:rPr>
        <w:t>……</w:t>
      </w:r>
      <w:r w:rsidRPr="00EC5192">
        <w:rPr>
          <w:rFonts w:ascii="Times New Roman" w:eastAsia="Times New Roman" w:hAnsi="Times New Roman"/>
          <w:bCs/>
          <w:color w:val="000000"/>
          <w:sz w:val="28"/>
          <w:szCs w:val="28"/>
          <w:lang w:val="uk-UA"/>
        </w:rPr>
        <w:t>…</w:t>
      </w:r>
      <w:r w:rsidR="00031D92" w:rsidRPr="00EC5192">
        <w:rPr>
          <w:rFonts w:ascii="Times New Roman" w:eastAsia="Times New Roman" w:hAnsi="Times New Roman"/>
          <w:bCs/>
          <w:color w:val="000000"/>
          <w:sz w:val="28"/>
          <w:szCs w:val="28"/>
          <w:lang w:val="uk-UA"/>
        </w:rPr>
        <w:t>…</w:t>
      </w:r>
      <w:r w:rsidR="006C4C5F">
        <w:rPr>
          <w:rFonts w:ascii="Times New Roman" w:eastAsia="Times New Roman" w:hAnsi="Times New Roman"/>
          <w:bCs/>
          <w:color w:val="000000"/>
          <w:sz w:val="28"/>
          <w:szCs w:val="28"/>
          <w:lang w:val="uk-UA"/>
        </w:rPr>
        <w:t>5</w:t>
      </w:r>
      <w:r w:rsidR="00707E59">
        <w:rPr>
          <w:rFonts w:ascii="Times New Roman" w:eastAsia="Times New Roman" w:hAnsi="Times New Roman"/>
          <w:bCs/>
          <w:color w:val="000000"/>
          <w:sz w:val="28"/>
          <w:szCs w:val="28"/>
          <w:lang w:val="uk-UA"/>
        </w:rPr>
        <w:t>3</w:t>
      </w:r>
    </w:p>
    <w:p w14:paraId="1FBC90AA" w14:textId="33E655E2" w:rsidR="000C37B8" w:rsidRPr="00EC5192" w:rsidRDefault="001250F4" w:rsidP="00394FE9">
      <w:pPr>
        <w:pStyle w:val="afe"/>
        <w:spacing w:before="0" w:beforeAutospacing="0" w:after="0" w:afterAutospacing="0"/>
        <w:jc w:val="both"/>
        <w:rPr>
          <w:bCs/>
          <w:sz w:val="28"/>
          <w:szCs w:val="28"/>
          <w:lang w:val="uk-UA"/>
        </w:rPr>
      </w:pPr>
      <w:r w:rsidRPr="00EC5192">
        <w:rPr>
          <w:bCs/>
          <w:sz w:val="28"/>
          <w:szCs w:val="28"/>
          <w:lang w:val="uk-UA"/>
        </w:rPr>
        <w:t xml:space="preserve">Додаток </w:t>
      </w:r>
      <w:r w:rsidR="0004099F">
        <w:rPr>
          <w:bCs/>
          <w:sz w:val="28"/>
          <w:szCs w:val="28"/>
          <w:lang w:val="uk-UA"/>
        </w:rPr>
        <w:t>К</w:t>
      </w:r>
      <w:r w:rsidRPr="00EC5192">
        <w:rPr>
          <w:bCs/>
          <w:sz w:val="28"/>
          <w:szCs w:val="28"/>
          <w:lang w:val="uk-UA"/>
        </w:rPr>
        <w:t xml:space="preserve">. </w:t>
      </w:r>
      <w:r w:rsidR="000C37B8" w:rsidRPr="00EC5192">
        <w:rPr>
          <w:bCs/>
          <w:sz w:val="28"/>
          <w:szCs w:val="28"/>
        </w:rPr>
        <w:t>Класифікаці</w:t>
      </w:r>
      <w:r w:rsidR="000C37B8" w:rsidRPr="00EC5192">
        <w:rPr>
          <w:bCs/>
          <w:sz w:val="28"/>
          <w:szCs w:val="28"/>
          <w:lang w:val="uk-UA"/>
        </w:rPr>
        <w:t>йні ознаки та</w:t>
      </w:r>
      <w:r w:rsidR="000C37B8" w:rsidRPr="00EC5192">
        <w:rPr>
          <w:bCs/>
          <w:sz w:val="28"/>
          <w:szCs w:val="28"/>
        </w:rPr>
        <w:t xml:space="preserve"> </w:t>
      </w:r>
      <w:r w:rsidR="000C37B8" w:rsidRPr="00EC5192">
        <w:rPr>
          <w:bCs/>
          <w:sz w:val="28"/>
          <w:szCs w:val="28"/>
          <w:lang w:val="uk-UA"/>
        </w:rPr>
        <w:t xml:space="preserve">можливі </w:t>
      </w:r>
      <w:r w:rsidR="000C37B8" w:rsidRPr="00EC5192">
        <w:rPr>
          <w:bCs/>
          <w:sz w:val="28"/>
          <w:szCs w:val="28"/>
        </w:rPr>
        <w:t>антикризов</w:t>
      </w:r>
      <w:r w:rsidR="000C37B8" w:rsidRPr="00EC5192">
        <w:rPr>
          <w:bCs/>
          <w:sz w:val="28"/>
          <w:szCs w:val="28"/>
          <w:lang w:val="uk-UA"/>
        </w:rPr>
        <w:t>і</w:t>
      </w:r>
      <w:r w:rsidR="000C37B8" w:rsidRPr="00EC5192">
        <w:rPr>
          <w:bCs/>
          <w:sz w:val="28"/>
          <w:szCs w:val="28"/>
        </w:rPr>
        <w:t xml:space="preserve"> рішен</w:t>
      </w:r>
      <w:r w:rsidR="000C37B8" w:rsidRPr="00EC5192">
        <w:rPr>
          <w:bCs/>
          <w:sz w:val="28"/>
          <w:szCs w:val="28"/>
          <w:lang w:val="uk-UA"/>
        </w:rPr>
        <w:t>ня на</w:t>
      </w:r>
      <w:r w:rsidR="000C37B8" w:rsidRPr="00EC5192">
        <w:rPr>
          <w:bCs/>
          <w:sz w:val="28"/>
          <w:szCs w:val="28"/>
        </w:rPr>
        <w:t xml:space="preserve"> підприємства</w:t>
      </w:r>
      <w:r w:rsidR="000C37B8" w:rsidRPr="00EC5192">
        <w:rPr>
          <w:bCs/>
          <w:sz w:val="28"/>
          <w:szCs w:val="28"/>
          <w:lang w:val="uk-UA"/>
        </w:rPr>
        <w:t>х ……………………………………………………………</w:t>
      </w:r>
      <w:r w:rsidR="00151011">
        <w:rPr>
          <w:bCs/>
          <w:sz w:val="28"/>
          <w:szCs w:val="28"/>
          <w:lang w:val="uk-UA"/>
        </w:rPr>
        <w:t>…..</w:t>
      </w:r>
      <w:r w:rsidR="000C37B8" w:rsidRPr="00EC5192">
        <w:rPr>
          <w:bCs/>
          <w:sz w:val="28"/>
          <w:szCs w:val="28"/>
          <w:lang w:val="uk-UA"/>
        </w:rPr>
        <w:t xml:space="preserve">…… </w:t>
      </w:r>
      <w:r w:rsidR="00B55C5B">
        <w:rPr>
          <w:bCs/>
          <w:sz w:val="28"/>
          <w:szCs w:val="28"/>
          <w:lang w:val="uk-UA"/>
        </w:rPr>
        <w:t>.</w:t>
      </w:r>
      <w:r w:rsidR="00707E59">
        <w:rPr>
          <w:bCs/>
          <w:sz w:val="28"/>
          <w:szCs w:val="28"/>
          <w:lang w:val="uk-UA"/>
        </w:rPr>
        <w:t>60</w:t>
      </w:r>
    </w:p>
    <w:p w14:paraId="39FB3B48" w14:textId="222F4440" w:rsidR="001250F4" w:rsidRPr="00EC5192" w:rsidRDefault="000C37B8" w:rsidP="00394FE9">
      <w:pPr>
        <w:pStyle w:val="afe"/>
        <w:spacing w:before="0" w:beforeAutospacing="0" w:after="0" w:afterAutospacing="0"/>
        <w:jc w:val="both"/>
        <w:rPr>
          <w:bCs/>
          <w:sz w:val="28"/>
          <w:szCs w:val="28"/>
          <w:lang w:val="uk-UA"/>
        </w:rPr>
      </w:pPr>
      <w:r w:rsidRPr="00EC5192">
        <w:rPr>
          <w:bCs/>
          <w:sz w:val="28"/>
          <w:szCs w:val="28"/>
          <w:lang w:val="uk-UA"/>
        </w:rPr>
        <w:t xml:space="preserve">Додаток </w:t>
      </w:r>
      <w:r w:rsidR="0004099F">
        <w:rPr>
          <w:bCs/>
          <w:sz w:val="28"/>
          <w:szCs w:val="28"/>
          <w:lang w:val="uk-UA"/>
        </w:rPr>
        <w:t>Л.</w:t>
      </w:r>
      <w:r w:rsidRPr="00EC5192">
        <w:rPr>
          <w:bCs/>
          <w:sz w:val="28"/>
          <w:szCs w:val="28"/>
          <w:lang w:val="uk-UA"/>
        </w:rPr>
        <w:t xml:space="preserve"> </w:t>
      </w:r>
      <w:r w:rsidR="003D0EC7">
        <w:rPr>
          <w:bCs/>
          <w:sz w:val="28"/>
          <w:szCs w:val="28"/>
          <w:lang w:val="uk-UA"/>
        </w:rPr>
        <w:t>Витяг з п</w:t>
      </w:r>
      <w:r w:rsidR="00C27E8F" w:rsidRPr="00EC5192">
        <w:rPr>
          <w:bCs/>
          <w:sz w:val="28"/>
          <w:szCs w:val="28"/>
        </w:rPr>
        <w:t>ерелік</w:t>
      </w:r>
      <w:r w:rsidR="003D0EC7">
        <w:rPr>
          <w:bCs/>
          <w:sz w:val="28"/>
          <w:szCs w:val="28"/>
          <w:lang w:val="uk-UA"/>
        </w:rPr>
        <w:t>у</w:t>
      </w:r>
      <w:r w:rsidR="00C27E8F" w:rsidRPr="00EC5192">
        <w:rPr>
          <w:bCs/>
          <w:sz w:val="28"/>
          <w:szCs w:val="28"/>
        </w:rPr>
        <w:t xml:space="preserve"> </w:t>
      </w:r>
      <w:r w:rsidR="00C27E8F" w:rsidRPr="00EC5192">
        <w:rPr>
          <w:bCs/>
          <w:sz w:val="28"/>
          <w:szCs w:val="28"/>
          <w:lang w:val="uk-UA"/>
        </w:rPr>
        <w:t xml:space="preserve">основних </w:t>
      </w:r>
      <w:r w:rsidR="00C27E8F" w:rsidRPr="00EC5192">
        <w:rPr>
          <w:bCs/>
          <w:sz w:val="28"/>
          <w:szCs w:val="28"/>
        </w:rPr>
        <w:t>наукових фахових видань України з економічних наук</w:t>
      </w:r>
      <w:r w:rsidR="00C27E8F" w:rsidRPr="00EC5192">
        <w:rPr>
          <w:bCs/>
          <w:sz w:val="28"/>
          <w:szCs w:val="28"/>
          <w:lang w:val="uk-UA"/>
        </w:rPr>
        <w:t xml:space="preserve"> </w:t>
      </w:r>
      <w:r w:rsidR="001250F4" w:rsidRPr="00EC5192">
        <w:rPr>
          <w:bCs/>
          <w:sz w:val="28"/>
          <w:szCs w:val="28"/>
          <w:lang w:val="uk-UA"/>
        </w:rPr>
        <w:t>……</w:t>
      </w:r>
      <w:r w:rsidR="001250F4" w:rsidRPr="00EC5192">
        <w:rPr>
          <w:bCs/>
          <w:color w:val="000000"/>
          <w:sz w:val="28"/>
          <w:szCs w:val="28"/>
          <w:lang w:val="uk-UA"/>
        </w:rPr>
        <w:t>……</w:t>
      </w:r>
      <w:r w:rsidR="00B80D18" w:rsidRPr="00EC5192">
        <w:rPr>
          <w:bCs/>
          <w:color w:val="000000"/>
          <w:sz w:val="28"/>
          <w:szCs w:val="28"/>
          <w:lang w:val="uk-UA"/>
        </w:rPr>
        <w:t>………………………</w:t>
      </w:r>
      <w:r w:rsidR="003D0EC7">
        <w:rPr>
          <w:bCs/>
          <w:color w:val="000000"/>
          <w:sz w:val="28"/>
          <w:szCs w:val="28"/>
          <w:lang w:val="uk-UA"/>
        </w:rPr>
        <w:t>….</w:t>
      </w:r>
      <w:r w:rsidR="00B80D18" w:rsidRPr="00EC5192">
        <w:rPr>
          <w:bCs/>
          <w:color w:val="000000"/>
          <w:sz w:val="28"/>
          <w:szCs w:val="28"/>
          <w:lang w:val="uk-UA"/>
        </w:rPr>
        <w:t>……</w:t>
      </w:r>
      <w:r w:rsidR="00151011">
        <w:rPr>
          <w:bCs/>
          <w:color w:val="000000"/>
          <w:sz w:val="28"/>
          <w:szCs w:val="28"/>
          <w:lang w:val="uk-UA"/>
        </w:rPr>
        <w:t>…………………</w:t>
      </w:r>
      <w:r w:rsidR="00B80D18" w:rsidRPr="00EC5192">
        <w:rPr>
          <w:bCs/>
          <w:color w:val="000000"/>
          <w:sz w:val="28"/>
          <w:szCs w:val="28"/>
          <w:lang w:val="uk-UA"/>
        </w:rPr>
        <w:t>…</w:t>
      </w:r>
      <w:r w:rsidR="001250F4" w:rsidRPr="00EC5192">
        <w:rPr>
          <w:bCs/>
          <w:color w:val="000000"/>
          <w:sz w:val="28"/>
          <w:szCs w:val="28"/>
          <w:lang w:val="uk-UA"/>
        </w:rPr>
        <w:t>…</w:t>
      </w:r>
      <w:r w:rsidR="006C4C5F">
        <w:rPr>
          <w:bCs/>
          <w:color w:val="000000"/>
          <w:sz w:val="28"/>
          <w:szCs w:val="28"/>
          <w:lang w:val="uk-UA"/>
        </w:rPr>
        <w:t>6</w:t>
      </w:r>
      <w:r w:rsidR="00707E59">
        <w:rPr>
          <w:bCs/>
          <w:color w:val="000000"/>
          <w:sz w:val="28"/>
          <w:szCs w:val="28"/>
          <w:lang w:val="uk-UA"/>
        </w:rPr>
        <w:t>4</w:t>
      </w:r>
    </w:p>
    <w:p w14:paraId="795BA2DC" w14:textId="65E3F028" w:rsidR="00A37D29" w:rsidRDefault="00A37D29" w:rsidP="00101036">
      <w:pPr>
        <w:spacing w:after="0" w:line="240" w:lineRule="auto"/>
        <w:ind w:left="360" w:firstLine="348"/>
        <w:jc w:val="both"/>
        <w:rPr>
          <w:rFonts w:ascii="Times New Roman" w:eastAsia="Times New Roman" w:hAnsi="Times New Roman"/>
          <w:bCs/>
          <w:sz w:val="28"/>
          <w:szCs w:val="28"/>
          <w:lang w:val="uk-UA"/>
        </w:rPr>
      </w:pPr>
    </w:p>
    <w:p w14:paraId="74810A2A" w14:textId="77777777" w:rsidR="006C4C5F" w:rsidRPr="00EC5192" w:rsidRDefault="006C4C5F" w:rsidP="00101036">
      <w:pPr>
        <w:spacing w:after="0" w:line="240" w:lineRule="auto"/>
        <w:ind w:left="360" w:firstLine="348"/>
        <w:jc w:val="both"/>
        <w:rPr>
          <w:rFonts w:ascii="Times New Roman" w:eastAsia="Times New Roman" w:hAnsi="Times New Roman"/>
          <w:bCs/>
          <w:sz w:val="28"/>
          <w:szCs w:val="28"/>
          <w:lang w:val="uk-UA"/>
        </w:rPr>
      </w:pPr>
    </w:p>
    <w:p w14:paraId="02D58BCA" w14:textId="55608139" w:rsidR="008D0ADB" w:rsidRDefault="008D0ADB" w:rsidP="00101036">
      <w:pPr>
        <w:spacing w:after="0" w:line="240" w:lineRule="auto"/>
        <w:ind w:left="360" w:firstLine="348"/>
        <w:jc w:val="both"/>
        <w:rPr>
          <w:rFonts w:ascii="Times New Roman" w:eastAsia="Times New Roman" w:hAnsi="Times New Roman"/>
          <w:bCs/>
          <w:sz w:val="28"/>
          <w:szCs w:val="28"/>
          <w:lang w:val="uk-UA"/>
        </w:rPr>
      </w:pPr>
    </w:p>
    <w:p w14:paraId="724A546D" w14:textId="2895DFF2" w:rsidR="008D0ADB" w:rsidRDefault="008D0ADB" w:rsidP="00101036">
      <w:pPr>
        <w:spacing w:after="0" w:line="240" w:lineRule="auto"/>
        <w:ind w:left="360" w:firstLine="348"/>
        <w:jc w:val="both"/>
        <w:rPr>
          <w:rFonts w:ascii="Times New Roman" w:eastAsia="Times New Roman" w:hAnsi="Times New Roman"/>
          <w:bCs/>
          <w:sz w:val="28"/>
          <w:szCs w:val="28"/>
          <w:lang w:val="uk-UA"/>
        </w:rPr>
      </w:pPr>
    </w:p>
    <w:p w14:paraId="18BD149E" w14:textId="77777777" w:rsidR="008D0ADB" w:rsidRPr="00EC5192" w:rsidRDefault="008D0ADB" w:rsidP="00101036">
      <w:pPr>
        <w:spacing w:after="0" w:line="240" w:lineRule="auto"/>
        <w:ind w:left="360" w:firstLine="348"/>
        <w:jc w:val="both"/>
        <w:rPr>
          <w:rFonts w:ascii="Times New Roman" w:eastAsia="Times New Roman" w:hAnsi="Times New Roman"/>
          <w:bCs/>
          <w:sz w:val="28"/>
          <w:szCs w:val="28"/>
          <w:lang w:val="uk-UA"/>
        </w:rPr>
      </w:pPr>
    </w:p>
    <w:p w14:paraId="1EC6ADDC" w14:textId="77777777" w:rsidR="009B3C00" w:rsidRPr="00C4329F" w:rsidRDefault="009B3C00" w:rsidP="00644BB6">
      <w:pPr>
        <w:spacing w:after="0" w:line="240" w:lineRule="auto"/>
        <w:ind w:firstLine="567"/>
        <w:jc w:val="center"/>
        <w:rPr>
          <w:rFonts w:ascii="Times New Roman" w:eastAsia="Times New Roman" w:hAnsi="Times New Roman"/>
          <w:b/>
          <w:sz w:val="28"/>
          <w:szCs w:val="28"/>
          <w:lang w:val="uk-UA" w:eastAsia="ru-RU"/>
        </w:rPr>
      </w:pPr>
    </w:p>
    <w:p w14:paraId="43B45DED" w14:textId="77777777" w:rsidR="00101036" w:rsidRPr="00C4329F" w:rsidRDefault="00101036" w:rsidP="00644BB6">
      <w:pPr>
        <w:spacing w:after="0" w:line="240" w:lineRule="auto"/>
        <w:ind w:firstLine="567"/>
        <w:jc w:val="center"/>
        <w:rPr>
          <w:rFonts w:ascii="Times New Roman" w:eastAsia="Times New Roman" w:hAnsi="Times New Roman"/>
          <w:b/>
          <w:sz w:val="28"/>
          <w:szCs w:val="28"/>
          <w:lang w:val="uk-UA" w:eastAsia="ru-RU"/>
        </w:rPr>
      </w:pPr>
    </w:p>
    <w:p w14:paraId="79841EB1" w14:textId="77777777" w:rsidR="00A37D29" w:rsidRPr="00EC5192" w:rsidRDefault="00033E29" w:rsidP="00644BB6">
      <w:pPr>
        <w:spacing w:after="0" w:line="240" w:lineRule="auto"/>
        <w:ind w:firstLine="567"/>
        <w:jc w:val="center"/>
        <w:rPr>
          <w:rFonts w:ascii="Times New Roman" w:eastAsia="Times New Roman" w:hAnsi="Times New Roman"/>
          <w:b/>
          <w:sz w:val="32"/>
          <w:szCs w:val="32"/>
          <w:lang w:val="uk-UA" w:eastAsia="ru-RU"/>
        </w:rPr>
      </w:pPr>
      <w:r w:rsidRPr="00EC5192">
        <w:rPr>
          <w:rFonts w:ascii="Times New Roman" w:eastAsia="Times New Roman" w:hAnsi="Times New Roman"/>
          <w:b/>
          <w:sz w:val="32"/>
          <w:szCs w:val="32"/>
          <w:lang w:val="uk-UA" w:eastAsia="ru-RU"/>
        </w:rPr>
        <w:t>ВСТУП</w:t>
      </w:r>
    </w:p>
    <w:p w14:paraId="5C9A6515" w14:textId="77777777" w:rsidR="006438B4" w:rsidRPr="00C4329F" w:rsidRDefault="006438B4" w:rsidP="008C6A79">
      <w:pPr>
        <w:spacing w:after="0" w:line="240" w:lineRule="auto"/>
        <w:ind w:firstLine="567"/>
        <w:jc w:val="both"/>
        <w:rPr>
          <w:rFonts w:ascii="Times New Roman" w:hAnsi="Times New Roman"/>
          <w:sz w:val="28"/>
          <w:szCs w:val="28"/>
          <w:lang w:val="uk-UA"/>
        </w:rPr>
      </w:pPr>
    </w:p>
    <w:p w14:paraId="2A24CF57" w14:textId="69335C8D" w:rsidR="001B5E45" w:rsidRPr="00C4329F" w:rsidRDefault="00EB5BAD" w:rsidP="008C6A79">
      <w:pPr>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В</w:t>
      </w:r>
      <w:r w:rsidR="007252CD">
        <w:rPr>
          <w:rFonts w:ascii="Times New Roman" w:hAnsi="Times New Roman"/>
          <w:sz w:val="28"/>
          <w:szCs w:val="28"/>
          <w:lang w:val="uk-UA"/>
        </w:rPr>
        <w:t xml:space="preserve"> умовах</w:t>
      </w:r>
      <w:r>
        <w:rPr>
          <w:rFonts w:ascii="Times New Roman" w:hAnsi="Times New Roman"/>
          <w:sz w:val="28"/>
          <w:szCs w:val="28"/>
          <w:lang w:val="uk-UA"/>
        </w:rPr>
        <w:t xml:space="preserve"> становлення та розвитку ринкових відносин д</w:t>
      </w:r>
      <w:r w:rsidR="00A37D29" w:rsidRPr="00C4329F">
        <w:rPr>
          <w:rFonts w:ascii="Times New Roman" w:hAnsi="Times New Roman"/>
          <w:sz w:val="28"/>
          <w:szCs w:val="28"/>
          <w:lang w:val="uk-UA"/>
        </w:rPr>
        <w:t>іяльн</w:t>
      </w:r>
      <w:r w:rsidR="004B2CAC" w:rsidRPr="00C4329F">
        <w:rPr>
          <w:rFonts w:ascii="Times New Roman" w:hAnsi="Times New Roman"/>
          <w:sz w:val="28"/>
          <w:szCs w:val="28"/>
          <w:lang w:val="uk-UA"/>
        </w:rPr>
        <w:t>і</w:t>
      </w:r>
      <w:r w:rsidR="00A37D29" w:rsidRPr="00C4329F">
        <w:rPr>
          <w:rFonts w:ascii="Times New Roman" w:hAnsi="Times New Roman"/>
          <w:sz w:val="28"/>
          <w:szCs w:val="28"/>
          <w:lang w:val="uk-UA"/>
        </w:rPr>
        <w:t>ст</w:t>
      </w:r>
      <w:r w:rsidR="004B2CAC" w:rsidRPr="00C4329F">
        <w:rPr>
          <w:rFonts w:ascii="Times New Roman" w:hAnsi="Times New Roman"/>
          <w:sz w:val="28"/>
          <w:szCs w:val="28"/>
          <w:lang w:val="uk-UA"/>
        </w:rPr>
        <w:t>ь</w:t>
      </w:r>
      <w:r w:rsidR="00A37D29" w:rsidRPr="00C4329F">
        <w:rPr>
          <w:rFonts w:ascii="Times New Roman" w:hAnsi="Times New Roman"/>
          <w:sz w:val="28"/>
          <w:szCs w:val="28"/>
          <w:lang w:val="uk-UA"/>
        </w:rPr>
        <w:t xml:space="preserve"> господарюючих суб</w:t>
      </w:r>
      <w:r w:rsidR="00800229" w:rsidRPr="00C4329F">
        <w:rPr>
          <w:rFonts w:ascii="Times New Roman" w:hAnsi="Times New Roman"/>
          <w:sz w:val="28"/>
          <w:szCs w:val="28"/>
          <w:lang w:val="uk-UA"/>
        </w:rPr>
        <w:t>’</w:t>
      </w:r>
      <w:r w:rsidR="00A37D29" w:rsidRPr="00C4329F">
        <w:rPr>
          <w:rFonts w:ascii="Times New Roman" w:hAnsi="Times New Roman"/>
          <w:sz w:val="28"/>
          <w:szCs w:val="28"/>
          <w:lang w:val="uk-UA"/>
        </w:rPr>
        <w:t>єктів</w:t>
      </w:r>
      <w:r w:rsidR="004B2CAC" w:rsidRPr="00C4329F">
        <w:rPr>
          <w:rFonts w:ascii="Times New Roman" w:hAnsi="Times New Roman"/>
          <w:sz w:val="28"/>
          <w:szCs w:val="28"/>
          <w:lang w:val="uk-UA"/>
        </w:rPr>
        <w:t xml:space="preserve"> </w:t>
      </w:r>
      <w:r>
        <w:rPr>
          <w:rFonts w:ascii="Times New Roman" w:hAnsi="Times New Roman"/>
          <w:sz w:val="28"/>
          <w:szCs w:val="28"/>
          <w:lang w:val="uk-UA"/>
        </w:rPr>
        <w:t xml:space="preserve"> часто  супроводжується </w:t>
      </w:r>
      <w:r w:rsidR="004B2CAC" w:rsidRPr="00C4329F">
        <w:rPr>
          <w:rFonts w:ascii="Times New Roman" w:hAnsi="Times New Roman"/>
          <w:sz w:val="28"/>
          <w:szCs w:val="28"/>
          <w:lang w:val="uk-UA"/>
        </w:rPr>
        <w:t>появ</w:t>
      </w:r>
      <w:r>
        <w:rPr>
          <w:rFonts w:ascii="Times New Roman" w:hAnsi="Times New Roman"/>
          <w:sz w:val="28"/>
          <w:szCs w:val="28"/>
          <w:lang w:val="uk-UA"/>
        </w:rPr>
        <w:t>ою</w:t>
      </w:r>
      <w:r w:rsidR="00A37D29" w:rsidRPr="00C4329F">
        <w:rPr>
          <w:rFonts w:ascii="Times New Roman" w:hAnsi="Times New Roman"/>
          <w:sz w:val="28"/>
          <w:szCs w:val="28"/>
          <w:lang w:val="uk-UA"/>
        </w:rPr>
        <w:t xml:space="preserve"> кризових </w:t>
      </w:r>
      <w:r>
        <w:rPr>
          <w:rFonts w:ascii="Times New Roman" w:hAnsi="Times New Roman"/>
          <w:sz w:val="28"/>
          <w:szCs w:val="28"/>
          <w:lang w:val="uk-UA"/>
        </w:rPr>
        <w:t xml:space="preserve">ситуацій, </w:t>
      </w:r>
      <w:r w:rsidR="00A37D29" w:rsidRPr="00C4329F">
        <w:rPr>
          <w:rFonts w:ascii="Times New Roman" w:hAnsi="Times New Roman"/>
          <w:sz w:val="28"/>
          <w:szCs w:val="28"/>
          <w:lang w:val="uk-UA"/>
        </w:rPr>
        <w:t xml:space="preserve">  </w:t>
      </w:r>
      <w:r w:rsidR="004B2CAC" w:rsidRPr="00C4329F">
        <w:rPr>
          <w:rFonts w:ascii="Times New Roman" w:hAnsi="Times New Roman"/>
          <w:sz w:val="28"/>
          <w:szCs w:val="28"/>
          <w:lang w:val="uk-UA"/>
        </w:rPr>
        <w:t>що спричи</w:t>
      </w:r>
      <w:r>
        <w:rPr>
          <w:rFonts w:ascii="Times New Roman" w:hAnsi="Times New Roman"/>
          <w:sz w:val="28"/>
          <w:szCs w:val="28"/>
          <w:lang w:val="uk-UA"/>
        </w:rPr>
        <w:t>ня</w:t>
      </w:r>
      <w:r w:rsidR="007252CD">
        <w:rPr>
          <w:rFonts w:ascii="Times New Roman" w:hAnsi="Times New Roman"/>
          <w:sz w:val="28"/>
          <w:szCs w:val="28"/>
          <w:lang w:val="uk-UA"/>
        </w:rPr>
        <w:t>є</w:t>
      </w:r>
      <w:r w:rsidR="00A37D29" w:rsidRPr="00C4329F">
        <w:rPr>
          <w:rFonts w:ascii="Times New Roman" w:hAnsi="Times New Roman"/>
          <w:sz w:val="28"/>
          <w:szCs w:val="28"/>
          <w:lang w:val="uk-UA"/>
        </w:rPr>
        <w:t xml:space="preserve"> зниження </w:t>
      </w:r>
      <w:r w:rsidR="00AB3E0A" w:rsidRPr="00C4329F">
        <w:rPr>
          <w:rFonts w:ascii="Times New Roman" w:hAnsi="Times New Roman"/>
          <w:sz w:val="28"/>
          <w:szCs w:val="28"/>
          <w:lang w:val="uk-UA"/>
        </w:rPr>
        <w:t>їх</w:t>
      </w:r>
      <w:r w:rsidR="00066C61">
        <w:rPr>
          <w:rFonts w:ascii="Times New Roman" w:hAnsi="Times New Roman"/>
          <w:sz w:val="28"/>
          <w:szCs w:val="28"/>
          <w:lang w:val="uk-UA"/>
        </w:rPr>
        <w:t xml:space="preserve"> фінансового потенціалу,</w:t>
      </w:r>
      <w:r w:rsidR="00AB3E0A" w:rsidRPr="00C4329F">
        <w:rPr>
          <w:rFonts w:ascii="Times New Roman" w:hAnsi="Times New Roman"/>
          <w:sz w:val="28"/>
          <w:szCs w:val="28"/>
          <w:lang w:val="uk-UA"/>
        </w:rPr>
        <w:t xml:space="preserve"> </w:t>
      </w:r>
      <w:r w:rsidR="00A37D29" w:rsidRPr="00C4329F">
        <w:rPr>
          <w:rFonts w:ascii="Times New Roman" w:hAnsi="Times New Roman"/>
          <w:sz w:val="28"/>
          <w:szCs w:val="28"/>
          <w:lang w:val="uk-UA"/>
        </w:rPr>
        <w:t>платоспроможності</w:t>
      </w:r>
      <w:r w:rsidR="00066C61">
        <w:rPr>
          <w:rFonts w:ascii="Times New Roman" w:hAnsi="Times New Roman"/>
          <w:sz w:val="28"/>
          <w:szCs w:val="28"/>
          <w:lang w:val="uk-UA"/>
        </w:rPr>
        <w:t xml:space="preserve">, </w:t>
      </w:r>
      <w:r w:rsidR="00A37D29" w:rsidRPr="00C4329F">
        <w:rPr>
          <w:rFonts w:ascii="Times New Roman" w:hAnsi="Times New Roman"/>
          <w:sz w:val="28"/>
          <w:szCs w:val="28"/>
          <w:lang w:val="uk-UA"/>
        </w:rPr>
        <w:t>а</w:t>
      </w:r>
      <w:r w:rsidR="00066C61">
        <w:rPr>
          <w:rFonts w:ascii="Times New Roman" w:hAnsi="Times New Roman"/>
          <w:sz w:val="28"/>
          <w:szCs w:val="28"/>
          <w:lang w:val="uk-UA"/>
        </w:rPr>
        <w:t xml:space="preserve"> то й </w:t>
      </w:r>
      <w:r w:rsidR="00A37D29" w:rsidRPr="00C4329F">
        <w:rPr>
          <w:rFonts w:ascii="Times New Roman" w:hAnsi="Times New Roman"/>
          <w:sz w:val="28"/>
          <w:szCs w:val="28"/>
          <w:lang w:val="uk-UA"/>
        </w:rPr>
        <w:t xml:space="preserve"> банкрутств</w:t>
      </w:r>
      <w:r w:rsidR="004B2CAC" w:rsidRPr="00C4329F">
        <w:rPr>
          <w:rFonts w:ascii="Times New Roman" w:hAnsi="Times New Roman"/>
          <w:sz w:val="28"/>
          <w:szCs w:val="28"/>
          <w:lang w:val="uk-UA"/>
        </w:rPr>
        <w:t>о</w:t>
      </w:r>
      <w:r w:rsidR="00A37D29" w:rsidRPr="00C4329F">
        <w:rPr>
          <w:rFonts w:ascii="Times New Roman" w:hAnsi="Times New Roman"/>
          <w:sz w:val="28"/>
          <w:szCs w:val="28"/>
          <w:lang w:val="uk-UA"/>
        </w:rPr>
        <w:t xml:space="preserve">. </w:t>
      </w:r>
      <w:r w:rsidR="00236039">
        <w:rPr>
          <w:rFonts w:ascii="Times New Roman" w:hAnsi="Times New Roman"/>
          <w:sz w:val="28"/>
          <w:szCs w:val="28"/>
          <w:lang w:val="uk-UA"/>
        </w:rPr>
        <w:t>З огляду на це,</w:t>
      </w:r>
      <w:r w:rsidR="00AB3E0A" w:rsidRPr="00C4329F">
        <w:rPr>
          <w:rFonts w:ascii="Times New Roman" w:hAnsi="Times New Roman"/>
          <w:sz w:val="28"/>
          <w:szCs w:val="28"/>
          <w:lang w:val="uk-UA"/>
        </w:rPr>
        <w:t xml:space="preserve"> питання розробки та використання </w:t>
      </w:r>
      <w:r w:rsidR="001B5E45" w:rsidRPr="00C4329F">
        <w:rPr>
          <w:rFonts w:ascii="Times New Roman" w:hAnsi="Times New Roman"/>
          <w:sz w:val="28"/>
          <w:szCs w:val="28"/>
          <w:lang w:val="uk-UA"/>
        </w:rPr>
        <w:t>різного роду антикризових заходів, які можуть пом</w:t>
      </w:r>
      <w:r w:rsidR="00800229" w:rsidRPr="00C4329F">
        <w:rPr>
          <w:rFonts w:ascii="Times New Roman" w:hAnsi="Times New Roman"/>
          <w:sz w:val="28"/>
          <w:szCs w:val="28"/>
          <w:lang w:val="uk-UA"/>
        </w:rPr>
        <w:t>’</w:t>
      </w:r>
      <w:r w:rsidR="001B5E45" w:rsidRPr="00C4329F">
        <w:rPr>
          <w:rFonts w:ascii="Times New Roman" w:hAnsi="Times New Roman"/>
          <w:sz w:val="28"/>
          <w:szCs w:val="28"/>
          <w:lang w:val="uk-UA"/>
        </w:rPr>
        <w:t>якшити, недопустити чи ліквідувати кризи на підприємствах</w:t>
      </w:r>
      <w:r w:rsidR="00066C61">
        <w:rPr>
          <w:rFonts w:ascii="Times New Roman" w:hAnsi="Times New Roman"/>
          <w:sz w:val="28"/>
          <w:szCs w:val="28"/>
          <w:lang w:val="uk-UA"/>
        </w:rPr>
        <w:t>,</w:t>
      </w:r>
      <w:r w:rsidR="00236039">
        <w:rPr>
          <w:rFonts w:ascii="Times New Roman" w:hAnsi="Times New Roman"/>
          <w:sz w:val="28"/>
          <w:szCs w:val="28"/>
          <w:lang w:val="uk-UA"/>
        </w:rPr>
        <w:t xml:space="preserve"> набуває все більшої актуальності. </w:t>
      </w:r>
      <w:r w:rsidR="00AB3E0A" w:rsidRPr="00C4329F">
        <w:rPr>
          <w:rFonts w:ascii="Times New Roman" w:hAnsi="Times New Roman"/>
          <w:sz w:val="28"/>
          <w:szCs w:val="28"/>
          <w:lang w:val="uk-UA"/>
        </w:rPr>
        <w:t>Тому</w:t>
      </w:r>
      <w:r w:rsidR="00066C61">
        <w:rPr>
          <w:rFonts w:ascii="Times New Roman" w:hAnsi="Times New Roman"/>
          <w:sz w:val="28"/>
          <w:szCs w:val="28"/>
          <w:lang w:val="uk-UA"/>
        </w:rPr>
        <w:t xml:space="preserve"> при</w:t>
      </w:r>
      <w:r w:rsidR="00AB3E0A" w:rsidRPr="00C4329F">
        <w:rPr>
          <w:rFonts w:ascii="Times New Roman" w:hAnsi="Times New Roman"/>
          <w:sz w:val="28"/>
          <w:szCs w:val="28"/>
          <w:lang w:val="uk-UA"/>
        </w:rPr>
        <w:t xml:space="preserve"> </w:t>
      </w:r>
      <w:r w:rsidR="00066C61">
        <w:rPr>
          <w:rFonts w:ascii="Times New Roman" w:hAnsi="Times New Roman"/>
          <w:sz w:val="28"/>
          <w:szCs w:val="28"/>
          <w:lang w:val="uk-UA"/>
        </w:rPr>
        <w:t>підготовці</w:t>
      </w:r>
      <w:r w:rsidR="00DA3008" w:rsidRPr="00C4329F">
        <w:rPr>
          <w:rFonts w:ascii="Times New Roman" w:hAnsi="Times New Roman"/>
          <w:sz w:val="28"/>
          <w:szCs w:val="28"/>
          <w:lang w:val="uk-UA"/>
        </w:rPr>
        <w:t xml:space="preserve"> фахівці</w:t>
      </w:r>
      <w:r w:rsidR="00DE6E68">
        <w:rPr>
          <w:rFonts w:ascii="Times New Roman" w:hAnsi="Times New Roman"/>
          <w:sz w:val="28"/>
          <w:szCs w:val="28"/>
          <w:lang w:val="uk-UA"/>
        </w:rPr>
        <w:t>в</w:t>
      </w:r>
      <w:r w:rsidR="00DA3008" w:rsidRPr="00C4329F">
        <w:rPr>
          <w:rFonts w:ascii="Times New Roman" w:hAnsi="Times New Roman"/>
          <w:sz w:val="28"/>
          <w:szCs w:val="28"/>
          <w:lang w:val="uk-UA"/>
        </w:rPr>
        <w:t xml:space="preserve"> економічного профілю </w:t>
      </w:r>
      <w:r w:rsidR="00DE6E68">
        <w:rPr>
          <w:rFonts w:ascii="Times New Roman" w:hAnsi="Times New Roman"/>
          <w:sz w:val="28"/>
          <w:szCs w:val="28"/>
          <w:lang w:val="uk-UA"/>
        </w:rPr>
        <w:t xml:space="preserve"> питанню  оволодіння ними </w:t>
      </w:r>
      <w:r w:rsidR="00DE6E68" w:rsidRPr="00C4329F">
        <w:rPr>
          <w:rFonts w:ascii="Times New Roman" w:hAnsi="Times New Roman"/>
          <w:sz w:val="28"/>
          <w:szCs w:val="28"/>
          <w:lang w:val="uk-UA"/>
        </w:rPr>
        <w:t xml:space="preserve">спеціальними знаннями та навичками </w:t>
      </w:r>
      <w:r w:rsidR="00503585">
        <w:rPr>
          <w:rFonts w:ascii="Times New Roman" w:hAnsi="Times New Roman"/>
          <w:sz w:val="28"/>
          <w:szCs w:val="28"/>
          <w:lang w:val="uk-UA"/>
        </w:rPr>
        <w:t xml:space="preserve">щодо </w:t>
      </w:r>
      <w:r w:rsidR="00DE6E68" w:rsidRPr="00C4329F">
        <w:rPr>
          <w:rFonts w:ascii="Times New Roman" w:hAnsi="Times New Roman"/>
          <w:sz w:val="28"/>
          <w:szCs w:val="28"/>
          <w:lang w:val="uk-UA"/>
        </w:rPr>
        <w:t>використання антикризових інструментів</w:t>
      </w:r>
      <w:r w:rsidR="00DE6E68">
        <w:rPr>
          <w:rFonts w:ascii="Times New Roman" w:hAnsi="Times New Roman"/>
          <w:sz w:val="28"/>
          <w:szCs w:val="28"/>
          <w:lang w:val="uk-UA"/>
        </w:rPr>
        <w:t xml:space="preserve"> має приділятися належна увага.</w:t>
      </w:r>
      <w:r w:rsidR="00A37D29" w:rsidRPr="00C4329F">
        <w:rPr>
          <w:rFonts w:ascii="Times New Roman" w:hAnsi="Times New Roman"/>
          <w:sz w:val="28"/>
          <w:szCs w:val="28"/>
          <w:lang w:val="uk-UA"/>
        </w:rPr>
        <w:t xml:space="preserve"> </w:t>
      </w:r>
    </w:p>
    <w:p w14:paraId="613307FB" w14:textId="3EB17D3B" w:rsidR="00C11C86" w:rsidRPr="00C4329F" w:rsidRDefault="00503585" w:rsidP="008C6A79">
      <w:pPr>
        <w:spacing w:after="0" w:line="240" w:lineRule="auto"/>
        <w:ind w:firstLine="567"/>
        <w:jc w:val="both"/>
        <w:rPr>
          <w:rFonts w:ascii="Times New Roman" w:hAnsi="Times New Roman"/>
          <w:color w:val="000000"/>
          <w:sz w:val="28"/>
          <w:szCs w:val="28"/>
          <w:lang w:val="uk-UA"/>
        </w:rPr>
      </w:pPr>
      <w:r>
        <w:rPr>
          <w:rFonts w:ascii="Times New Roman" w:hAnsi="Times New Roman"/>
          <w:sz w:val="28"/>
          <w:szCs w:val="28"/>
          <w:lang w:val="uk-UA"/>
        </w:rPr>
        <w:t>Ф</w:t>
      </w:r>
      <w:r w:rsidR="00C11C86" w:rsidRPr="00C4329F">
        <w:rPr>
          <w:rFonts w:ascii="Times New Roman" w:hAnsi="Times New Roman"/>
          <w:sz w:val="28"/>
          <w:szCs w:val="28"/>
          <w:lang w:val="uk-UA"/>
        </w:rPr>
        <w:t xml:space="preserve">акультетом менеджменту і маркетингу Національного технічного університету України </w:t>
      </w:r>
      <w:r w:rsidR="000B29FD" w:rsidRPr="00C4329F">
        <w:rPr>
          <w:rFonts w:ascii="Times New Roman" w:hAnsi="Times New Roman"/>
          <w:sz w:val="28"/>
          <w:szCs w:val="28"/>
          <w:lang w:val="uk-UA"/>
        </w:rPr>
        <w:t>«</w:t>
      </w:r>
      <w:r w:rsidR="00C11C86" w:rsidRPr="00C4329F">
        <w:rPr>
          <w:rFonts w:ascii="Times New Roman" w:hAnsi="Times New Roman"/>
          <w:sz w:val="28"/>
          <w:szCs w:val="28"/>
          <w:lang w:val="uk-UA"/>
        </w:rPr>
        <w:t>Київський політехнічний інститут</w:t>
      </w:r>
      <w:r w:rsidR="00DA3008" w:rsidRPr="00C4329F">
        <w:rPr>
          <w:rFonts w:ascii="Times New Roman" w:hAnsi="Times New Roman"/>
          <w:sz w:val="28"/>
          <w:szCs w:val="28"/>
          <w:lang w:val="uk-UA"/>
        </w:rPr>
        <w:t xml:space="preserve"> імені Ігоря Сікорського</w:t>
      </w:r>
      <w:r w:rsidR="000B29FD" w:rsidRPr="00C4329F">
        <w:rPr>
          <w:rFonts w:ascii="Times New Roman" w:hAnsi="Times New Roman"/>
          <w:sz w:val="28"/>
          <w:szCs w:val="28"/>
          <w:lang w:val="uk-UA"/>
        </w:rPr>
        <w:t>»</w:t>
      </w:r>
      <w:r w:rsidR="00C11C86" w:rsidRPr="00C4329F">
        <w:rPr>
          <w:rFonts w:ascii="Times New Roman" w:hAnsi="Times New Roman"/>
          <w:sz w:val="28"/>
          <w:szCs w:val="28"/>
          <w:lang w:val="uk-UA"/>
        </w:rPr>
        <w:t xml:space="preserve"> </w:t>
      </w:r>
      <w:r w:rsidR="00144AEF">
        <w:rPr>
          <w:rFonts w:ascii="Times New Roman" w:hAnsi="Times New Roman"/>
          <w:sz w:val="28"/>
          <w:szCs w:val="28"/>
          <w:lang w:val="uk-UA"/>
        </w:rPr>
        <w:t>дисципліна</w:t>
      </w:r>
      <w:r w:rsidR="00C11C86" w:rsidRPr="00C4329F">
        <w:rPr>
          <w:rFonts w:ascii="Times New Roman" w:hAnsi="Times New Roman"/>
          <w:sz w:val="28"/>
          <w:szCs w:val="28"/>
          <w:lang w:val="uk-UA"/>
        </w:rPr>
        <w:t xml:space="preserve"> </w:t>
      </w:r>
      <w:r w:rsidR="000B29FD" w:rsidRPr="00C4329F">
        <w:rPr>
          <w:rFonts w:ascii="Times New Roman" w:hAnsi="Times New Roman"/>
          <w:sz w:val="28"/>
          <w:szCs w:val="28"/>
          <w:lang w:val="uk-UA"/>
        </w:rPr>
        <w:t>«</w:t>
      </w:r>
      <w:r w:rsidR="00C11C86" w:rsidRPr="00C4329F">
        <w:rPr>
          <w:rFonts w:ascii="Times New Roman" w:hAnsi="Times New Roman"/>
          <w:sz w:val="28"/>
          <w:szCs w:val="28"/>
          <w:lang w:val="uk-UA"/>
        </w:rPr>
        <w:t>Антик</w:t>
      </w:r>
      <w:r w:rsidR="000B29FD" w:rsidRPr="00C4329F">
        <w:rPr>
          <w:rFonts w:ascii="Times New Roman" w:hAnsi="Times New Roman"/>
          <w:sz w:val="28"/>
          <w:szCs w:val="28"/>
          <w:lang w:val="uk-UA"/>
        </w:rPr>
        <w:t>ризове управління підприємством»</w:t>
      </w:r>
      <w:r>
        <w:rPr>
          <w:rFonts w:ascii="Times New Roman" w:hAnsi="Times New Roman"/>
          <w:sz w:val="28"/>
          <w:szCs w:val="28"/>
          <w:lang w:val="uk-UA"/>
        </w:rPr>
        <w:t xml:space="preserve"> в</w:t>
      </w:r>
      <w:r w:rsidRPr="00C4329F">
        <w:rPr>
          <w:rFonts w:ascii="Times New Roman" w:hAnsi="Times New Roman"/>
          <w:sz w:val="28"/>
          <w:szCs w:val="28"/>
          <w:lang w:val="uk-UA"/>
        </w:rPr>
        <w:t xml:space="preserve">ідповідно до навчальних планів </w:t>
      </w:r>
      <w:r>
        <w:rPr>
          <w:rFonts w:ascii="Times New Roman" w:hAnsi="Times New Roman"/>
          <w:sz w:val="28"/>
          <w:szCs w:val="28"/>
          <w:lang w:val="uk-UA"/>
        </w:rPr>
        <w:t>включен</w:t>
      </w:r>
      <w:r w:rsidR="00144AEF">
        <w:rPr>
          <w:rFonts w:ascii="Times New Roman" w:hAnsi="Times New Roman"/>
          <w:sz w:val="28"/>
          <w:szCs w:val="28"/>
          <w:lang w:val="uk-UA"/>
        </w:rPr>
        <w:t>а</w:t>
      </w:r>
      <w:r w:rsidRPr="00C4329F">
        <w:rPr>
          <w:rFonts w:ascii="Times New Roman" w:hAnsi="Times New Roman"/>
          <w:sz w:val="28"/>
          <w:szCs w:val="28"/>
          <w:lang w:val="uk-UA"/>
        </w:rPr>
        <w:t xml:space="preserve"> до циклу  вибіркових дисциплін професійної  та практичної підготовки</w:t>
      </w:r>
      <w:r>
        <w:rPr>
          <w:rFonts w:ascii="Times New Roman" w:hAnsi="Times New Roman"/>
          <w:sz w:val="28"/>
          <w:szCs w:val="28"/>
          <w:lang w:val="uk-UA"/>
        </w:rPr>
        <w:t xml:space="preserve"> магістрів</w:t>
      </w:r>
      <w:r w:rsidR="00C11C86" w:rsidRPr="00C4329F">
        <w:rPr>
          <w:rFonts w:ascii="Times New Roman" w:hAnsi="Times New Roman"/>
          <w:color w:val="000000"/>
          <w:sz w:val="28"/>
          <w:szCs w:val="28"/>
          <w:lang w:val="uk-UA"/>
        </w:rPr>
        <w:t>.</w:t>
      </w:r>
      <w:r w:rsidR="00144AEF">
        <w:rPr>
          <w:rFonts w:ascii="Times New Roman" w:hAnsi="Times New Roman"/>
          <w:color w:val="000000"/>
          <w:sz w:val="28"/>
          <w:szCs w:val="28"/>
          <w:lang w:val="uk-UA"/>
        </w:rPr>
        <w:t xml:space="preserve"> </w:t>
      </w:r>
    </w:p>
    <w:p w14:paraId="050D57A1" w14:textId="77777777" w:rsidR="00174B47" w:rsidRPr="00C4329F" w:rsidRDefault="008C015C" w:rsidP="00174B47">
      <w:pPr>
        <w:spacing w:after="0" w:line="240" w:lineRule="auto"/>
        <w:ind w:firstLine="567"/>
        <w:jc w:val="both"/>
        <w:rPr>
          <w:rFonts w:ascii="Times New Roman" w:hAnsi="Times New Roman"/>
          <w:color w:val="000000"/>
          <w:sz w:val="28"/>
          <w:szCs w:val="28"/>
          <w:lang w:val="uk-UA"/>
        </w:rPr>
      </w:pPr>
      <w:r w:rsidRPr="00C4329F">
        <w:rPr>
          <w:rFonts w:ascii="Times New Roman" w:hAnsi="Times New Roman"/>
          <w:sz w:val="28"/>
          <w:szCs w:val="28"/>
          <w:lang w:val="uk-UA"/>
        </w:rPr>
        <w:t xml:space="preserve">Предметом </w:t>
      </w:r>
      <w:r w:rsidR="00144AEF">
        <w:rPr>
          <w:rFonts w:ascii="Times New Roman" w:hAnsi="Times New Roman"/>
          <w:sz w:val="28"/>
          <w:szCs w:val="28"/>
          <w:lang w:val="uk-UA"/>
        </w:rPr>
        <w:t xml:space="preserve">вказаної </w:t>
      </w:r>
      <w:r w:rsidRPr="00C4329F">
        <w:rPr>
          <w:rFonts w:ascii="Times New Roman" w:hAnsi="Times New Roman"/>
          <w:sz w:val="28"/>
          <w:szCs w:val="28"/>
          <w:lang w:val="uk-UA"/>
        </w:rPr>
        <w:t>дисципліни</w:t>
      </w:r>
      <w:r w:rsidR="00144AEF">
        <w:rPr>
          <w:rFonts w:ascii="Times New Roman" w:hAnsi="Times New Roman"/>
          <w:sz w:val="28"/>
          <w:szCs w:val="28"/>
          <w:lang w:val="uk-UA"/>
        </w:rPr>
        <w:t xml:space="preserve"> </w:t>
      </w:r>
      <w:r w:rsidRPr="00C4329F">
        <w:rPr>
          <w:rFonts w:ascii="Times New Roman" w:hAnsi="Times New Roman"/>
          <w:sz w:val="28"/>
          <w:szCs w:val="28"/>
          <w:lang w:val="uk-UA"/>
        </w:rPr>
        <w:t>є розкриття основних підходів та концепцій до дослідження кризових явищ у діяльності підприємств, виявлення їх сутності та змісту, діагност</w:t>
      </w:r>
      <w:r w:rsidR="001201C8" w:rsidRPr="00C4329F">
        <w:rPr>
          <w:rFonts w:ascii="Times New Roman" w:hAnsi="Times New Roman"/>
          <w:sz w:val="28"/>
          <w:szCs w:val="28"/>
          <w:lang w:val="uk-UA"/>
        </w:rPr>
        <w:t>ування</w:t>
      </w:r>
      <w:r w:rsidRPr="00C4329F">
        <w:rPr>
          <w:rFonts w:ascii="Times New Roman" w:hAnsi="Times New Roman"/>
          <w:sz w:val="28"/>
          <w:szCs w:val="28"/>
          <w:lang w:val="uk-UA"/>
        </w:rPr>
        <w:t xml:space="preserve"> криз </w:t>
      </w:r>
      <w:r w:rsidR="001201C8" w:rsidRPr="00C4329F">
        <w:rPr>
          <w:rFonts w:ascii="Times New Roman" w:hAnsi="Times New Roman"/>
          <w:sz w:val="28"/>
          <w:szCs w:val="28"/>
          <w:lang w:val="uk-UA"/>
        </w:rPr>
        <w:t>на</w:t>
      </w:r>
      <w:r w:rsidRPr="00C4329F">
        <w:rPr>
          <w:rFonts w:ascii="Times New Roman" w:hAnsi="Times New Roman"/>
          <w:sz w:val="28"/>
          <w:szCs w:val="28"/>
          <w:lang w:val="uk-UA"/>
        </w:rPr>
        <w:t xml:space="preserve"> підприємств</w:t>
      </w:r>
      <w:r w:rsidR="001201C8" w:rsidRPr="00C4329F">
        <w:rPr>
          <w:rFonts w:ascii="Times New Roman" w:hAnsi="Times New Roman"/>
          <w:sz w:val="28"/>
          <w:szCs w:val="28"/>
          <w:lang w:val="uk-UA"/>
        </w:rPr>
        <w:t xml:space="preserve">і </w:t>
      </w:r>
      <w:r w:rsidRPr="00C4329F">
        <w:rPr>
          <w:rFonts w:ascii="Times New Roman" w:hAnsi="Times New Roman"/>
          <w:sz w:val="28"/>
          <w:szCs w:val="28"/>
          <w:lang w:val="uk-UA"/>
        </w:rPr>
        <w:t>та</w:t>
      </w:r>
      <w:r w:rsidR="001201C8" w:rsidRPr="00C4329F">
        <w:rPr>
          <w:rFonts w:ascii="Times New Roman" w:hAnsi="Times New Roman"/>
          <w:sz w:val="28"/>
          <w:szCs w:val="28"/>
          <w:lang w:val="uk-UA"/>
        </w:rPr>
        <w:t xml:space="preserve"> оцінювання</w:t>
      </w:r>
      <w:r w:rsidRPr="00C4329F">
        <w:rPr>
          <w:rFonts w:ascii="Times New Roman" w:hAnsi="Times New Roman"/>
          <w:sz w:val="28"/>
          <w:szCs w:val="28"/>
          <w:lang w:val="uk-UA"/>
        </w:rPr>
        <w:t xml:space="preserve"> загрози</w:t>
      </w:r>
      <w:r w:rsidR="001201C8" w:rsidRPr="00C4329F">
        <w:rPr>
          <w:rFonts w:ascii="Times New Roman" w:hAnsi="Times New Roman"/>
          <w:sz w:val="28"/>
          <w:szCs w:val="28"/>
          <w:lang w:val="uk-UA"/>
        </w:rPr>
        <w:t xml:space="preserve"> його </w:t>
      </w:r>
      <w:r w:rsidRPr="00C4329F">
        <w:rPr>
          <w:rFonts w:ascii="Times New Roman" w:hAnsi="Times New Roman"/>
          <w:sz w:val="28"/>
          <w:szCs w:val="28"/>
          <w:lang w:val="uk-UA"/>
        </w:rPr>
        <w:t>банкрутства, обґрунтування антикризових рішень</w:t>
      </w:r>
      <w:r w:rsidR="008F08A6">
        <w:rPr>
          <w:rFonts w:ascii="Times New Roman" w:hAnsi="Times New Roman"/>
          <w:sz w:val="28"/>
          <w:szCs w:val="28"/>
          <w:lang w:val="uk-UA"/>
        </w:rPr>
        <w:t xml:space="preserve"> та заходів</w:t>
      </w:r>
      <w:r w:rsidRPr="00C4329F">
        <w:rPr>
          <w:rFonts w:ascii="Times New Roman" w:hAnsi="Times New Roman"/>
          <w:sz w:val="28"/>
          <w:szCs w:val="28"/>
          <w:lang w:val="uk-UA"/>
        </w:rPr>
        <w:t>.</w:t>
      </w:r>
      <w:r w:rsidR="00144AEF">
        <w:rPr>
          <w:rFonts w:ascii="Times New Roman" w:hAnsi="Times New Roman"/>
          <w:sz w:val="28"/>
          <w:szCs w:val="28"/>
          <w:lang w:val="uk-UA"/>
        </w:rPr>
        <w:t xml:space="preserve"> </w:t>
      </w:r>
      <w:r w:rsidR="00174B47">
        <w:rPr>
          <w:rFonts w:ascii="Times New Roman" w:hAnsi="Times New Roman"/>
          <w:color w:val="000000"/>
          <w:sz w:val="28"/>
          <w:szCs w:val="28"/>
          <w:lang w:val="uk-UA"/>
        </w:rPr>
        <w:t>Дана дисципліна складається з одного кредитного модуля.</w:t>
      </w:r>
    </w:p>
    <w:p w14:paraId="347B817C" w14:textId="2E8028A6" w:rsidR="00A37D29" w:rsidRPr="00C4329F" w:rsidRDefault="00A37D29" w:rsidP="00101036">
      <w:pPr>
        <w:spacing w:after="0" w:line="240" w:lineRule="auto"/>
        <w:ind w:firstLine="567"/>
        <w:jc w:val="both"/>
        <w:rPr>
          <w:rFonts w:ascii="Times New Roman" w:hAnsi="Times New Roman"/>
          <w:sz w:val="28"/>
          <w:szCs w:val="28"/>
          <w:lang w:val="uk-UA"/>
        </w:rPr>
      </w:pPr>
      <w:r w:rsidRPr="00C4329F">
        <w:rPr>
          <w:rFonts w:ascii="Times New Roman" w:hAnsi="Times New Roman"/>
          <w:sz w:val="28"/>
          <w:szCs w:val="28"/>
          <w:lang w:val="uk-UA"/>
        </w:rPr>
        <w:t xml:space="preserve">Кредитний модуль </w:t>
      </w:r>
      <w:bookmarkStart w:id="0" w:name="_Hlk95739271"/>
      <w:r w:rsidR="000B29FD" w:rsidRPr="00C4329F">
        <w:rPr>
          <w:rFonts w:ascii="Times New Roman" w:hAnsi="Times New Roman"/>
          <w:sz w:val="28"/>
          <w:szCs w:val="28"/>
          <w:lang w:val="uk-UA"/>
        </w:rPr>
        <w:t>«</w:t>
      </w:r>
      <w:r w:rsidRPr="00C4329F">
        <w:rPr>
          <w:rFonts w:ascii="Times New Roman" w:hAnsi="Times New Roman"/>
          <w:sz w:val="28"/>
          <w:szCs w:val="28"/>
          <w:lang w:val="uk-UA"/>
        </w:rPr>
        <w:t>Антикризове управління підприємством</w:t>
      </w:r>
      <w:r w:rsidR="000B29FD" w:rsidRPr="00C4329F">
        <w:rPr>
          <w:rFonts w:ascii="Times New Roman" w:hAnsi="Times New Roman"/>
          <w:sz w:val="28"/>
          <w:szCs w:val="28"/>
          <w:lang w:val="uk-UA"/>
        </w:rPr>
        <w:t>»</w:t>
      </w:r>
      <w:bookmarkEnd w:id="0"/>
      <w:r w:rsidRPr="00C4329F">
        <w:rPr>
          <w:rFonts w:ascii="Times New Roman" w:hAnsi="Times New Roman"/>
          <w:sz w:val="28"/>
          <w:szCs w:val="28"/>
          <w:lang w:val="uk-UA"/>
        </w:rPr>
        <w:t xml:space="preserve">  </w:t>
      </w:r>
      <w:r w:rsidR="00D71EE8" w:rsidRPr="00C4329F">
        <w:rPr>
          <w:rFonts w:ascii="Times New Roman" w:hAnsi="Times New Roman"/>
          <w:sz w:val="28"/>
          <w:szCs w:val="28"/>
          <w:lang w:val="uk-UA"/>
        </w:rPr>
        <w:t>повинен</w:t>
      </w:r>
      <w:r w:rsidRPr="00C4329F">
        <w:rPr>
          <w:rFonts w:ascii="Times New Roman" w:hAnsi="Times New Roman"/>
          <w:sz w:val="28"/>
          <w:szCs w:val="28"/>
          <w:lang w:val="uk-UA"/>
        </w:rPr>
        <w:t xml:space="preserve"> сформувати у студентів теоретичні </w:t>
      </w:r>
      <w:r w:rsidR="008F08A6">
        <w:rPr>
          <w:rFonts w:ascii="Times New Roman" w:hAnsi="Times New Roman"/>
          <w:sz w:val="28"/>
          <w:szCs w:val="28"/>
          <w:lang w:val="uk-UA"/>
        </w:rPr>
        <w:t xml:space="preserve">знання та </w:t>
      </w:r>
      <w:r w:rsidRPr="00C4329F">
        <w:rPr>
          <w:rFonts w:ascii="Times New Roman" w:hAnsi="Times New Roman"/>
          <w:sz w:val="28"/>
          <w:szCs w:val="28"/>
          <w:lang w:val="uk-UA"/>
        </w:rPr>
        <w:t xml:space="preserve">практичні </w:t>
      </w:r>
      <w:r w:rsidR="008F08A6">
        <w:rPr>
          <w:rFonts w:ascii="Times New Roman" w:hAnsi="Times New Roman"/>
          <w:sz w:val="28"/>
          <w:szCs w:val="28"/>
          <w:lang w:val="uk-UA"/>
        </w:rPr>
        <w:t>вміння</w:t>
      </w:r>
      <w:r w:rsidRPr="00C4329F">
        <w:rPr>
          <w:rFonts w:ascii="Times New Roman" w:hAnsi="Times New Roman"/>
          <w:sz w:val="28"/>
          <w:szCs w:val="28"/>
          <w:lang w:val="uk-UA"/>
        </w:rPr>
        <w:t xml:space="preserve"> </w:t>
      </w:r>
      <w:r w:rsidR="008F08A6">
        <w:rPr>
          <w:rFonts w:ascii="Times New Roman" w:hAnsi="Times New Roman"/>
          <w:sz w:val="28"/>
          <w:szCs w:val="28"/>
          <w:lang w:val="uk-UA"/>
        </w:rPr>
        <w:t>щодо</w:t>
      </w:r>
      <w:r w:rsidRPr="00C4329F">
        <w:rPr>
          <w:rFonts w:ascii="Times New Roman" w:hAnsi="Times New Roman"/>
          <w:color w:val="000000"/>
          <w:spacing w:val="5"/>
          <w:sz w:val="28"/>
          <w:szCs w:val="28"/>
          <w:lang w:val="uk-UA"/>
        </w:rPr>
        <w:t xml:space="preserve"> ідентифікації кризових явищ </w:t>
      </w:r>
      <w:r w:rsidRPr="00C4329F">
        <w:rPr>
          <w:rFonts w:ascii="Times New Roman" w:hAnsi="Times New Roman"/>
          <w:sz w:val="28"/>
          <w:szCs w:val="28"/>
          <w:lang w:val="uk-UA"/>
        </w:rPr>
        <w:t>та локальних криз на підприємствах</w:t>
      </w:r>
      <w:r w:rsidRPr="00C4329F">
        <w:rPr>
          <w:rFonts w:ascii="Times New Roman" w:hAnsi="Times New Roman"/>
          <w:color w:val="000000"/>
          <w:spacing w:val="5"/>
          <w:sz w:val="28"/>
          <w:szCs w:val="28"/>
          <w:lang w:val="uk-UA"/>
        </w:rPr>
        <w:t>,</w:t>
      </w:r>
      <w:r w:rsidR="00B4290B">
        <w:rPr>
          <w:rFonts w:ascii="Times New Roman" w:hAnsi="Times New Roman"/>
          <w:color w:val="000000"/>
          <w:spacing w:val="5"/>
          <w:sz w:val="28"/>
          <w:szCs w:val="28"/>
          <w:lang w:val="uk-UA"/>
        </w:rPr>
        <w:t xml:space="preserve"> </w:t>
      </w:r>
      <w:r w:rsidR="008F08A6">
        <w:rPr>
          <w:rFonts w:ascii="Times New Roman" w:hAnsi="Times New Roman"/>
          <w:color w:val="000000"/>
          <w:spacing w:val="5"/>
          <w:sz w:val="28"/>
          <w:szCs w:val="28"/>
          <w:lang w:val="uk-UA"/>
        </w:rPr>
        <w:t>виявлення</w:t>
      </w:r>
      <w:r w:rsidRPr="00C4329F">
        <w:rPr>
          <w:rFonts w:ascii="Times New Roman" w:hAnsi="Times New Roman"/>
          <w:sz w:val="28"/>
          <w:szCs w:val="28"/>
          <w:lang w:val="uk-UA"/>
        </w:rPr>
        <w:t xml:space="preserve"> характер</w:t>
      </w:r>
      <w:r w:rsidR="008F08A6">
        <w:rPr>
          <w:rFonts w:ascii="Times New Roman" w:hAnsi="Times New Roman"/>
          <w:sz w:val="28"/>
          <w:szCs w:val="28"/>
          <w:lang w:val="uk-UA"/>
        </w:rPr>
        <w:t>них ознак</w:t>
      </w:r>
      <w:r w:rsidRPr="00C4329F">
        <w:rPr>
          <w:rFonts w:ascii="Times New Roman" w:hAnsi="Times New Roman"/>
          <w:sz w:val="28"/>
          <w:szCs w:val="28"/>
          <w:lang w:val="uk-UA"/>
        </w:rPr>
        <w:t>,</w:t>
      </w:r>
      <w:r w:rsidR="00D509F4" w:rsidRPr="00C4329F">
        <w:rPr>
          <w:rFonts w:ascii="Times New Roman" w:hAnsi="Times New Roman"/>
          <w:sz w:val="28"/>
          <w:szCs w:val="28"/>
          <w:lang w:val="uk-UA"/>
        </w:rPr>
        <w:t xml:space="preserve"> </w:t>
      </w:r>
      <w:r w:rsidR="00432BC0" w:rsidRPr="00C4329F">
        <w:rPr>
          <w:rFonts w:ascii="Times New Roman" w:hAnsi="Times New Roman"/>
          <w:sz w:val="28"/>
          <w:szCs w:val="28"/>
          <w:lang w:val="uk-UA"/>
        </w:rPr>
        <w:t>визначення ймовірності банкрутства підриємств,</w:t>
      </w:r>
      <w:r w:rsidRPr="00C4329F">
        <w:rPr>
          <w:rFonts w:ascii="Times New Roman" w:hAnsi="Times New Roman"/>
          <w:sz w:val="28"/>
          <w:szCs w:val="28"/>
          <w:lang w:val="uk-UA"/>
        </w:rPr>
        <w:t xml:space="preserve"> </w:t>
      </w:r>
      <w:r w:rsidR="008F08A6">
        <w:rPr>
          <w:rFonts w:ascii="Times New Roman" w:hAnsi="Times New Roman"/>
          <w:sz w:val="28"/>
          <w:szCs w:val="28"/>
          <w:lang w:val="uk-UA"/>
        </w:rPr>
        <w:t>можливостей</w:t>
      </w:r>
      <w:r w:rsidRPr="00C4329F">
        <w:rPr>
          <w:rFonts w:ascii="Times New Roman" w:hAnsi="Times New Roman"/>
          <w:sz w:val="28"/>
          <w:szCs w:val="28"/>
          <w:lang w:val="uk-UA"/>
        </w:rPr>
        <w:t xml:space="preserve"> </w:t>
      </w:r>
      <w:r w:rsidR="00AB3E0A" w:rsidRPr="00C4329F">
        <w:rPr>
          <w:rFonts w:ascii="Times New Roman" w:hAnsi="Times New Roman"/>
          <w:sz w:val="28"/>
          <w:szCs w:val="28"/>
          <w:lang w:val="uk-UA"/>
        </w:rPr>
        <w:t>використання</w:t>
      </w:r>
      <w:r w:rsidRPr="00C4329F">
        <w:rPr>
          <w:rFonts w:ascii="Times New Roman" w:hAnsi="Times New Roman"/>
          <w:sz w:val="28"/>
          <w:szCs w:val="28"/>
          <w:lang w:val="uk-UA"/>
        </w:rPr>
        <w:t xml:space="preserve"> відповідних антикризових </w:t>
      </w:r>
      <w:r w:rsidR="00AB3E0A" w:rsidRPr="00C4329F">
        <w:rPr>
          <w:rFonts w:ascii="Times New Roman" w:hAnsi="Times New Roman"/>
          <w:sz w:val="28"/>
          <w:szCs w:val="28"/>
          <w:lang w:val="uk-UA"/>
        </w:rPr>
        <w:t>інструментів</w:t>
      </w:r>
      <w:r w:rsidRPr="00C4329F">
        <w:rPr>
          <w:rFonts w:ascii="Times New Roman" w:hAnsi="Times New Roman"/>
          <w:sz w:val="28"/>
          <w:szCs w:val="28"/>
          <w:lang w:val="uk-UA"/>
        </w:rPr>
        <w:t>.</w:t>
      </w:r>
    </w:p>
    <w:p w14:paraId="012344B2" w14:textId="53F76296" w:rsidR="00A37D29" w:rsidRPr="00C4329F" w:rsidRDefault="001B5E45" w:rsidP="00101036">
      <w:pPr>
        <w:spacing w:after="0" w:line="240" w:lineRule="auto"/>
        <w:ind w:firstLine="567"/>
        <w:jc w:val="both"/>
        <w:rPr>
          <w:rFonts w:ascii="Times New Roman" w:hAnsi="Times New Roman"/>
          <w:sz w:val="28"/>
          <w:szCs w:val="28"/>
          <w:lang w:val="uk-UA"/>
        </w:rPr>
      </w:pPr>
      <w:r w:rsidRPr="00C4329F">
        <w:rPr>
          <w:rFonts w:ascii="Times New Roman" w:hAnsi="Times New Roman"/>
          <w:color w:val="000000"/>
          <w:sz w:val="28"/>
          <w:szCs w:val="28"/>
          <w:lang w:val="uk-UA"/>
        </w:rPr>
        <w:t xml:space="preserve">Для практичного </w:t>
      </w:r>
      <w:r w:rsidR="00B4290B">
        <w:rPr>
          <w:rFonts w:ascii="Times New Roman" w:hAnsi="Times New Roman"/>
          <w:color w:val="000000"/>
          <w:sz w:val="28"/>
          <w:szCs w:val="28"/>
          <w:lang w:val="uk-UA"/>
        </w:rPr>
        <w:t xml:space="preserve">відтворення </w:t>
      </w:r>
      <w:r w:rsidRPr="00C4329F">
        <w:rPr>
          <w:rFonts w:ascii="Times New Roman" w:hAnsi="Times New Roman"/>
          <w:color w:val="000000"/>
          <w:sz w:val="28"/>
          <w:szCs w:val="28"/>
          <w:lang w:val="uk-UA"/>
        </w:rPr>
        <w:t>набутих знань студент</w:t>
      </w:r>
      <w:r w:rsidR="00D509F4" w:rsidRPr="00C4329F">
        <w:rPr>
          <w:rFonts w:ascii="Times New Roman" w:hAnsi="Times New Roman"/>
          <w:color w:val="000000"/>
          <w:sz w:val="28"/>
          <w:szCs w:val="28"/>
          <w:lang w:val="uk-UA"/>
        </w:rPr>
        <w:t>а</w:t>
      </w:r>
      <w:r w:rsidR="00A51DE1" w:rsidRPr="00C4329F">
        <w:rPr>
          <w:rFonts w:ascii="Times New Roman" w:hAnsi="Times New Roman"/>
          <w:color w:val="000000"/>
          <w:sz w:val="28"/>
          <w:szCs w:val="28"/>
          <w:lang w:val="uk-UA"/>
        </w:rPr>
        <w:t>м</w:t>
      </w:r>
      <w:r w:rsidR="00B4290B">
        <w:rPr>
          <w:rFonts w:ascii="Times New Roman" w:hAnsi="Times New Roman"/>
          <w:color w:val="000000"/>
          <w:sz w:val="28"/>
          <w:szCs w:val="28"/>
          <w:lang w:val="uk-UA"/>
        </w:rPr>
        <w:t xml:space="preserve">и в </w:t>
      </w:r>
      <w:r w:rsidRPr="00C4329F">
        <w:rPr>
          <w:rFonts w:ascii="Times New Roman" w:hAnsi="Times New Roman"/>
          <w:color w:val="000000"/>
          <w:sz w:val="28"/>
          <w:szCs w:val="28"/>
          <w:lang w:val="uk-UA"/>
        </w:rPr>
        <w:t xml:space="preserve"> </w:t>
      </w:r>
      <w:r w:rsidRPr="00C4329F">
        <w:rPr>
          <w:rFonts w:ascii="Times New Roman" w:eastAsia="Times New Roman" w:hAnsi="Times New Roman"/>
          <w:sz w:val="28"/>
          <w:szCs w:val="28"/>
          <w:lang w:val="uk-UA" w:eastAsia="ru-RU"/>
        </w:rPr>
        <w:t>навчальни</w:t>
      </w:r>
      <w:r w:rsidR="00B4290B">
        <w:rPr>
          <w:rFonts w:ascii="Times New Roman" w:eastAsia="Times New Roman" w:hAnsi="Times New Roman"/>
          <w:sz w:val="28"/>
          <w:szCs w:val="28"/>
          <w:lang w:val="uk-UA" w:eastAsia="ru-RU"/>
        </w:rPr>
        <w:t>х</w:t>
      </w:r>
      <w:r w:rsidRPr="00C4329F">
        <w:rPr>
          <w:rFonts w:ascii="Times New Roman" w:eastAsia="Times New Roman" w:hAnsi="Times New Roman"/>
          <w:sz w:val="28"/>
          <w:szCs w:val="28"/>
          <w:lang w:val="uk-UA" w:eastAsia="ru-RU"/>
        </w:rPr>
        <w:t xml:space="preserve"> плана</w:t>
      </w:r>
      <w:r w:rsidR="00B4290B">
        <w:rPr>
          <w:rFonts w:ascii="Times New Roman" w:eastAsia="Times New Roman" w:hAnsi="Times New Roman"/>
          <w:sz w:val="28"/>
          <w:szCs w:val="28"/>
          <w:lang w:val="uk-UA" w:eastAsia="ru-RU"/>
        </w:rPr>
        <w:t>х</w:t>
      </w:r>
      <w:r w:rsidRPr="00C4329F">
        <w:rPr>
          <w:rFonts w:ascii="Times New Roman" w:eastAsia="Times New Roman" w:hAnsi="Times New Roman"/>
          <w:sz w:val="28"/>
          <w:szCs w:val="28"/>
          <w:lang w:val="uk-UA" w:eastAsia="ru-RU"/>
        </w:rPr>
        <w:t xml:space="preserve"> підготовки </w:t>
      </w:r>
      <w:r w:rsidR="00432BC0" w:rsidRPr="00C4329F">
        <w:rPr>
          <w:rFonts w:ascii="Times New Roman" w:hAnsi="Times New Roman"/>
          <w:sz w:val="28"/>
          <w:szCs w:val="28"/>
          <w:lang w:val="uk-UA"/>
        </w:rPr>
        <w:t>магістрів</w:t>
      </w:r>
      <w:r w:rsidRPr="00C4329F">
        <w:rPr>
          <w:rFonts w:ascii="Times New Roman" w:eastAsia="Times New Roman" w:hAnsi="Times New Roman"/>
          <w:sz w:val="28"/>
          <w:szCs w:val="28"/>
          <w:lang w:val="uk-UA" w:eastAsia="ru-RU"/>
        </w:rPr>
        <w:t xml:space="preserve"> </w:t>
      </w:r>
      <w:r w:rsidR="009645E9">
        <w:rPr>
          <w:rFonts w:ascii="Times New Roman" w:eastAsia="Times New Roman" w:hAnsi="Times New Roman"/>
          <w:sz w:val="28"/>
          <w:szCs w:val="28"/>
          <w:lang w:val="uk-UA" w:eastAsia="ru-RU"/>
        </w:rPr>
        <w:t>освітньої програми</w:t>
      </w:r>
      <w:r w:rsidRPr="00C4329F">
        <w:rPr>
          <w:rFonts w:ascii="Times New Roman" w:eastAsia="Times New Roman" w:hAnsi="Times New Roman"/>
          <w:sz w:val="28"/>
          <w:szCs w:val="28"/>
          <w:lang w:val="uk-UA" w:eastAsia="ru-RU"/>
        </w:rPr>
        <w:t xml:space="preserve"> </w:t>
      </w:r>
      <w:r w:rsidR="000B29FD" w:rsidRPr="00C4329F">
        <w:rPr>
          <w:rFonts w:ascii="Times New Roman" w:eastAsia="Times New Roman" w:hAnsi="Times New Roman"/>
          <w:sz w:val="28"/>
          <w:szCs w:val="28"/>
          <w:lang w:val="uk-UA" w:eastAsia="ru-RU"/>
        </w:rPr>
        <w:t>«</w:t>
      </w:r>
      <w:r w:rsidR="00A51DE1" w:rsidRPr="00C4329F">
        <w:rPr>
          <w:rFonts w:ascii="Times New Roman" w:eastAsia="Times New Roman" w:hAnsi="Times New Roman"/>
          <w:sz w:val="28"/>
          <w:szCs w:val="28"/>
          <w:lang w:val="uk-UA" w:eastAsia="ru-RU"/>
        </w:rPr>
        <w:t>Е</w:t>
      </w:r>
      <w:r w:rsidRPr="00C4329F">
        <w:rPr>
          <w:rFonts w:ascii="Times New Roman" w:eastAsia="Times New Roman" w:hAnsi="Times New Roman"/>
          <w:sz w:val="28"/>
          <w:szCs w:val="28"/>
          <w:lang w:val="uk-UA" w:eastAsia="ru-RU"/>
        </w:rPr>
        <w:t xml:space="preserve">кономіка </w:t>
      </w:r>
      <w:r w:rsidR="004A09B3" w:rsidRPr="00C4329F">
        <w:rPr>
          <w:rFonts w:ascii="Times New Roman" w:eastAsia="Times New Roman" w:hAnsi="Times New Roman"/>
          <w:sz w:val="28"/>
          <w:szCs w:val="28"/>
          <w:lang w:val="uk-UA" w:eastAsia="ru-RU"/>
        </w:rPr>
        <w:t>бізнес-</w:t>
      </w:r>
      <w:r w:rsidRPr="00C4329F">
        <w:rPr>
          <w:rFonts w:ascii="Times New Roman" w:eastAsia="Times New Roman" w:hAnsi="Times New Roman"/>
          <w:sz w:val="28"/>
          <w:szCs w:val="28"/>
          <w:lang w:val="uk-UA" w:eastAsia="ru-RU"/>
        </w:rPr>
        <w:t>підприємства</w:t>
      </w:r>
      <w:r w:rsidR="000B29FD" w:rsidRPr="00C4329F">
        <w:rPr>
          <w:rFonts w:ascii="Times New Roman" w:eastAsia="Times New Roman" w:hAnsi="Times New Roman"/>
          <w:sz w:val="28"/>
          <w:szCs w:val="28"/>
          <w:lang w:val="uk-UA" w:eastAsia="ru-RU"/>
        </w:rPr>
        <w:t>»</w:t>
      </w:r>
      <w:r w:rsidRPr="00C4329F">
        <w:rPr>
          <w:rFonts w:ascii="Times New Roman" w:eastAsia="Times New Roman" w:hAnsi="Times New Roman"/>
          <w:sz w:val="28"/>
          <w:szCs w:val="28"/>
          <w:lang w:val="uk-UA" w:eastAsia="ru-RU"/>
        </w:rPr>
        <w:t xml:space="preserve"> </w:t>
      </w:r>
      <w:r w:rsidR="00144AEF" w:rsidRPr="00C4329F">
        <w:rPr>
          <w:rFonts w:ascii="Times New Roman" w:eastAsia="Times New Roman" w:hAnsi="Times New Roman"/>
          <w:sz w:val="28"/>
          <w:szCs w:val="28"/>
          <w:lang w:val="uk-UA" w:eastAsia="ru-RU"/>
        </w:rPr>
        <w:t>з дисципліни «</w:t>
      </w:r>
      <w:r w:rsidR="00144AEF" w:rsidRPr="00C4329F">
        <w:rPr>
          <w:rFonts w:ascii="Times New Roman" w:hAnsi="Times New Roman"/>
          <w:sz w:val="28"/>
          <w:szCs w:val="28"/>
          <w:lang w:val="uk-UA"/>
        </w:rPr>
        <w:t>Антикризове управління підприємством»</w:t>
      </w:r>
      <w:r w:rsidR="00144AEF">
        <w:rPr>
          <w:rFonts w:ascii="Times New Roman" w:hAnsi="Times New Roman"/>
          <w:sz w:val="28"/>
          <w:szCs w:val="28"/>
          <w:lang w:val="uk-UA"/>
        </w:rPr>
        <w:t xml:space="preserve"> </w:t>
      </w:r>
      <w:r w:rsidRPr="00C4329F">
        <w:rPr>
          <w:rFonts w:ascii="Times New Roman" w:eastAsia="Times New Roman" w:hAnsi="Times New Roman"/>
          <w:sz w:val="28"/>
          <w:szCs w:val="28"/>
          <w:lang w:val="uk-UA" w:eastAsia="ru-RU"/>
        </w:rPr>
        <w:t>передбачен</w:t>
      </w:r>
      <w:r w:rsidR="004A09B3" w:rsidRPr="00C4329F">
        <w:rPr>
          <w:rFonts w:ascii="Times New Roman" w:eastAsia="Times New Roman" w:hAnsi="Times New Roman"/>
          <w:sz w:val="28"/>
          <w:szCs w:val="28"/>
          <w:lang w:val="uk-UA" w:eastAsia="ru-RU"/>
        </w:rPr>
        <w:t>о написання</w:t>
      </w:r>
      <w:r w:rsidRPr="00C4329F">
        <w:rPr>
          <w:rFonts w:ascii="Times New Roman" w:eastAsia="Times New Roman" w:hAnsi="Times New Roman"/>
          <w:sz w:val="28"/>
          <w:szCs w:val="28"/>
          <w:lang w:val="uk-UA" w:eastAsia="ru-RU"/>
        </w:rPr>
        <w:t xml:space="preserve"> </w:t>
      </w:r>
      <w:r w:rsidR="004A09B3" w:rsidRPr="00C4329F">
        <w:rPr>
          <w:rFonts w:ascii="Times New Roman" w:eastAsia="Times New Roman" w:hAnsi="Times New Roman"/>
          <w:sz w:val="28"/>
          <w:szCs w:val="28"/>
          <w:lang w:val="uk-UA" w:eastAsia="ru-RU"/>
        </w:rPr>
        <w:t>розрахункової</w:t>
      </w:r>
      <w:r w:rsidRPr="00C4329F">
        <w:rPr>
          <w:rFonts w:ascii="Times New Roman" w:eastAsia="Times New Roman" w:hAnsi="Times New Roman"/>
          <w:sz w:val="28"/>
          <w:szCs w:val="28"/>
          <w:lang w:val="uk-UA" w:eastAsia="ru-RU"/>
        </w:rPr>
        <w:t xml:space="preserve"> робот</w:t>
      </w:r>
      <w:r w:rsidR="004A09B3" w:rsidRPr="00C4329F">
        <w:rPr>
          <w:rFonts w:ascii="Times New Roman" w:eastAsia="Times New Roman" w:hAnsi="Times New Roman"/>
          <w:sz w:val="28"/>
          <w:szCs w:val="28"/>
          <w:lang w:val="uk-UA" w:eastAsia="ru-RU"/>
        </w:rPr>
        <w:t>и</w:t>
      </w:r>
      <w:r w:rsidRPr="00C4329F">
        <w:rPr>
          <w:rFonts w:ascii="Times New Roman" w:hAnsi="Times New Roman"/>
          <w:sz w:val="28"/>
          <w:szCs w:val="28"/>
          <w:lang w:val="uk-UA"/>
        </w:rPr>
        <w:t>.</w:t>
      </w:r>
    </w:p>
    <w:p w14:paraId="6BC9C6F2" w14:textId="36E2283A" w:rsidR="009B2B5B" w:rsidRPr="00C4329F" w:rsidRDefault="009B2B5B" w:rsidP="00101036">
      <w:pPr>
        <w:spacing w:after="0" w:line="240" w:lineRule="auto"/>
        <w:ind w:firstLine="567"/>
        <w:jc w:val="both"/>
        <w:rPr>
          <w:rFonts w:ascii="Times New Roman" w:hAnsi="Times New Roman"/>
          <w:sz w:val="28"/>
          <w:szCs w:val="28"/>
          <w:lang w:val="uk-UA"/>
        </w:rPr>
      </w:pPr>
    </w:p>
    <w:p w14:paraId="1D2E0BB8" w14:textId="1D7BCB2C" w:rsidR="009B2B5B" w:rsidRDefault="009B2B5B" w:rsidP="00101036">
      <w:pPr>
        <w:spacing w:after="0" w:line="240" w:lineRule="auto"/>
        <w:ind w:firstLine="567"/>
        <w:jc w:val="both"/>
        <w:rPr>
          <w:rFonts w:ascii="Times New Roman" w:hAnsi="Times New Roman"/>
          <w:sz w:val="28"/>
          <w:szCs w:val="28"/>
          <w:lang w:val="uk-UA"/>
        </w:rPr>
      </w:pPr>
    </w:p>
    <w:p w14:paraId="312E1134" w14:textId="4F56D6E6" w:rsidR="00EE270C" w:rsidRDefault="00EE270C" w:rsidP="00101036">
      <w:pPr>
        <w:spacing w:after="0" w:line="240" w:lineRule="auto"/>
        <w:ind w:firstLine="567"/>
        <w:jc w:val="both"/>
        <w:rPr>
          <w:rFonts w:ascii="Times New Roman" w:hAnsi="Times New Roman"/>
          <w:sz w:val="28"/>
          <w:szCs w:val="28"/>
          <w:lang w:val="uk-UA"/>
        </w:rPr>
      </w:pPr>
    </w:p>
    <w:p w14:paraId="517F1BAE" w14:textId="77777777" w:rsidR="00EE270C" w:rsidRPr="00C4329F" w:rsidRDefault="00EE270C" w:rsidP="00101036">
      <w:pPr>
        <w:spacing w:after="0" w:line="240" w:lineRule="auto"/>
        <w:ind w:firstLine="567"/>
        <w:jc w:val="both"/>
        <w:rPr>
          <w:rFonts w:ascii="Times New Roman" w:hAnsi="Times New Roman"/>
          <w:sz w:val="28"/>
          <w:szCs w:val="28"/>
          <w:lang w:val="uk-UA"/>
        </w:rPr>
      </w:pPr>
    </w:p>
    <w:p w14:paraId="1166B551" w14:textId="2C468EB0" w:rsidR="009B2B5B" w:rsidRPr="00C4329F" w:rsidRDefault="009B2B5B" w:rsidP="00101036">
      <w:pPr>
        <w:spacing w:after="0" w:line="240" w:lineRule="auto"/>
        <w:ind w:firstLine="567"/>
        <w:jc w:val="both"/>
        <w:rPr>
          <w:rFonts w:ascii="Times New Roman" w:hAnsi="Times New Roman"/>
          <w:sz w:val="28"/>
          <w:szCs w:val="28"/>
          <w:lang w:val="uk-UA"/>
        </w:rPr>
      </w:pPr>
    </w:p>
    <w:p w14:paraId="29DCBA80" w14:textId="61F910D1" w:rsidR="009B2B5B" w:rsidRDefault="009B2B5B" w:rsidP="00101036">
      <w:pPr>
        <w:spacing w:after="0" w:line="240" w:lineRule="auto"/>
        <w:ind w:firstLine="567"/>
        <w:jc w:val="both"/>
        <w:rPr>
          <w:rFonts w:ascii="Times New Roman" w:hAnsi="Times New Roman"/>
          <w:sz w:val="28"/>
          <w:szCs w:val="28"/>
          <w:lang w:val="uk-UA"/>
        </w:rPr>
      </w:pPr>
    </w:p>
    <w:p w14:paraId="2B070642" w14:textId="77777777" w:rsidR="005E056D" w:rsidRPr="00C4329F" w:rsidRDefault="005E056D" w:rsidP="00101036">
      <w:pPr>
        <w:spacing w:after="0" w:line="240" w:lineRule="auto"/>
        <w:ind w:firstLine="567"/>
        <w:jc w:val="both"/>
        <w:rPr>
          <w:rFonts w:ascii="Times New Roman" w:hAnsi="Times New Roman"/>
          <w:sz w:val="28"/>
          <w:szCs w:val="28"/>
          <w:lang w:val="uk-UA"/>
        </w:rPr>
      </w:pPr>
    </w:p>
    <w:p w14:paraId="3B335FF0" w14:textId="3CF454ED" w:rsidR="009C1CF5" w:rsidRPr="00C4329F" w:rsidRDefault="009C1CF5" w:rsidP="00101036">
      <w:pPr>
        <w:spacing w:after="0" w:line="240" w:lineRule="auto"/>
        <w:ind w:firstLine="567"/>
        <w:jc w:val="both"/>
        <w:rPr>
          <w:rFonts w:ascii="Times New Roman" w:hAnsi="Times New Roman"/>
          <w:sz w:val="28"/>
          <w:szCs w:val="28"/>
          <w:lang w:val="uk-UA"/>
        </w:rPr>
      </w:pPr>
    </w:p>
    <w:p w14:paraId="046AE0AB" w14:textId="1339A810" w:rsidR="009C1CF5" w:rsidRPr="00C4329F" w:rsidRDefault="009C1CF5" w:rsidP="00101036">
      <w:pPr>
        <w:spacing w:after="0" w:line="240" w:lineRule="auto"/>
        <w:ind w:firstLine="567"/>
        <w:jc w:val="both"/>
        <w:rPr>
          <w:rFonts w:ascii="Times New Roman" w:hAnsi="Times New Roman"/>
          <w:sz w:val="28"/>
          <w:szCs w:val="28"/>
          <w:lang w:val="uk-UA"/>
        </w:rPr>
      </w:pPr>
    </w:p>
    <w:p w14:paraId="7C870399" w14:textId="5EF9BD97" w:rsidR="00294093" w:rsidRPr="001E34C5" w:rsidRDefault="00B75BDE" w:rsidP="00101036">
      <w:pPr>
        <w:spacing w:after="0" w:line="240" w:lineRule="auto"/>
        <w:jc w:val="center"/>
        <w:rPr>
          <w:rFonts w:ascii="Times New Roman" w:eastAsia="Times New Roman" w:hAnsi="Times New Roman"/>
          <w:b/>
          <w:bCs/>
          <w:color w:val="000000"/>
          <w:sz w:val="32"/>
          <w:szCs w:val="32"/>
          <w:lang w:eastAsia="ru-RU"/>
        </w:rPr>
      </w:pPr>
      <w:r w:rsidRPr="001E34C5">
        <w:rPr>
          <w:rFonts w:ascii="Times New Roman" w:eastAsia="Times New Roman" w:hAnsi="Times New Roman"/>
          <w:b/>
          <w:bCs/>
          <w:color w:val="000000"/>
          <w:sz w:val="32"/>
          <w:szCs w:val="32"/>
          <w:lang w:val="uk-UA" w:eastAsia="ru-RU"/>
        </w:rPr>
        <w:lastRenderedPageBreak/>
        <w:t>1.</w:t>
      </w:r>
      <w:r w:rsidRPr="001E34C5">
        <w:rPr>
          <w:rFonts w:ascii="Times New Roman" w:eastAsia="Times New Roman" w:hAnsi="Times New Roman"/>
          <w:b/>
          <w:bCs/>
          <w:color w:val="000000"/>
          <w:sz w:val="32"/>
          <w:szCs w:val="32"/>
          <w:lang w:eastAsia="ru-RU"/>
        </w:rPr>
        <w:t xml:space="preserve">АНОТАЦІЯ ПРОГРАМИ ТА ОСНОВНІ </w:t>
      </w:r>
      <w:r w:rsidR="00174B47">
        <w:rPr>
          <w:rFonts w:ascii="Times New Roman" w:eastAsia="Times New Roman" w:hAnsi="Times New Roman"/>
          <w:b/>
          <w:bCs/>
          <w:color w:val="000000"/>
          <w:sz w:val="32"/>
          <w:szCs w:val="32"/>
          <w:lang w:val="uk-UA" w:eastAsia="ru-RU"/>
        </w:rPr>
        <w:t>РОЗДІЛИ</w:t>
      </w:r>
      <w:r w:rsidRPr="001E34C5">
        <w:rPr>
          <w:rFonts w:ascii="Times New Roman" w:eastAsia="Times New Roman" w:hAnsi="Times New Roman"/>
          <w:b/>
          <w:bCs/>
          <w:color w:val="000000"/>
          <w:sz w:val="32"/>
          <w:szCs w:val="32"/>
          <w:lang w:eastAsia="ru-RU"/>
        </w:rPr>
        <w:t xml:space="preserve"> НАВЧАЛЬНОЇ ДИСЦИПЛІНИ</w:t>
      </w:r>
      <w:r w:rsidR="00174B47">
        <w:rPr>
          <w:rFonts w:ascii="Times New Roman" w:eastAsia="Times New Roman" w:hAnsi="Times New Roman"/>
          <w:b/>
          <w:bCs/>
          <w:color w:val="000000"/>
          <w:sz w:val="32"/>
          <w:szCs w:val="32"/>
          <w:lang w:val="uk-UA" w:eastAsia="ru-RU"/>
        </w:rPr>
        <w:t xml:space="preserve"> </w:t>
      </w:r>
      <w:bookmarkStart w:id="1" w:name="_Hlk95739329"/>
      <w:r w:rsidR="00174B47" w:rsidRPr="00174B47">
        <w:rPr>
          <w:rFonts w:ascii="Times New Roman" w:eastAsia="Times New Roman" w:hAnsi="Times New Roman"/>
          <w:b/>
          <w:bCs/>
          <w:color w:val="000000"/>
          <w:sz w:val="32"/>
          <w:szCs w:val="32"/>
          <w:lang w:eastAsia="ru-RU"/>
        </w:rPr>
        <w:t>«АНТИКРИЗОВЕ УПРАВЛІННЯ ПІДПРИЄМСТВОМ»</w:t>
      </w:r>
    </w:p>
    <w:bookmarkEnd w:id="1"/>
    <w:p w14:paraId="62A20708" w14:textId="77777777" w:rsidR="00101036" w:rsidRPr="00C4329F" w:rsidRDefault="00101036" w:rsidP="00101036">
      <w:pPr>
        <w:spacing w:after="0" w:line="240" w:lineRule="auto"/>
        <w:jc w:val="center"/>
        <w:rPr>
          <w:rFonts w:ascii="Times New Roman" w:eastAsia="Times New Roman" w:hAnsi="Times New Roman"/>
          <w:b/>
          <w:bCs/>
          <w:color w:val="000000"/>
          <w:sz w:val="28"/>
          <w:szCs w:val="28"/>
          <w:lang w:eastAsia="ru-RU"/>
        </w:rPr>
      </w:pPr>
    </w:p>
    <w:p w14:paraId="7CF4A0E2" w14:textId="36B2DCC8" w:rsidR="00294093" w:rsidRPr="00C4329F" w:rsidRDefault="00174B47" w:rsidP="00101036">
      <w:pPr>
        <w:spacing w:after="0" w:line="240" w:lineRule="auto"/>
        <w:ind w:firstLine="708"/>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Розділ</w:t>
      </w:r>
      <w:r w:rsidR="00294093" w:rsidRPr="00C4329F">
        <w:rPr>
          <w:rFonts w:ascii="Times New Roman" w:eastAsia="Times New Roman" w:hAnsi="Times New Roman"/>
          <w:color w:val="000000"/>
          <w:sz w:val="28"/>
          <w:szCs w:val="28"/>
          <w:lang w:eastAsia="ru-RU"/>
        </w:rPr>
        <w:t xml:space="preserve"> 1. Теорія антикризового управління. Аналізуються підходи до формування теорії антикризового управління. Розкривається категоріальний аппарат навчальної дисципліни. Розглядаються кризи на  макрорівні та кризові явища на рівні підприємств,  дається класифікація економічних криз. Вивчається внутрішнє і зовнішнє середовище підприємства з точки зору антикризового управління. Аналізуються причини</w:t>
      </w:r>
      <w:r>
        <w:rPr>
          <w:rFonts w:ascii="Times New Roman" w:eastAsia="Times New Roman" w:hAnsi="Times New Roman"/>
          <w:color w:val="000000"/>
          <w:sz w:val="28"/>
          <w:szCs w:val="28"/>
          <w:lang w:val="uk-UA" w:eastAsia="ru-RU"/>
        </w:rPr>
        <w:t xml:space="preserve">, </w:t>
      </w:r>
      <w:r w:rsidR="00294093" w:rsidRPr="00C4329F">
        <w:rPr>
          <w:rFonts w:ascii="Times New Roman" w:eastAsia="Times New Roman" w:hAnsi="Times New Roman"/>
          <w:color w:val="000000"/>
          <w:sz w:val="28"/>
          <w:szCs w:val="28"/>
          <w:lang w:eastAsia="ru-RU"/>
        </w:rPr>
        <w:t>прояви</w:t>
      </w:r>
      <w:r>
        <w:rPr>
          <w:rFonts w:ascii="Times New Roman" w:eastAsia="Times New Roman" w:hAnsi="Times New Roman"/>
          <w:color w:val="000000"/>
          <w:sz w:val="28"/>
          <w:szCs w:val="28"/>
          <w:lang w:val="uk-UA" w:eastAsia="ru-RU"/>
        </w:rPr>
        <w:t xml:space="preserve"> та нслідки</w:t>
      </w:r>
      <w:r w:rsidR="00294093" w:rsidRPr="00C4329F">
        <w:rPr>
          <w:rFonts w:ascii="Times New Roman" w:eastAsia="Times New Roman" w:hAnsi="Times New Roman"/>
          <w:color w:val="000000"/>
          <w:sz w:val="28"/>
          <w:szCs w:val="28"/>
          <w:lang w:eastAsia="ru-RU"/>
        </w:rPr>
        <w:t xml:space="preserve"> криз на підприємствах</w:t>
      </w:r>
      <w:r>
        <w:rPr>
          <w:rFonts w:ascii="Times New Roman" w:eastAsia="Times New Roman" w:hAnsi="Times New Roman"/>
          <w:color w:val="000000"/>
          <w:sz w:val="28"/>
          <w:szCs w:val="28"/>
          <w:lang w:val="uk-UA" w:eastAsia="ru-RU"/>
        </w:rPr>
        <w:t>.</w:t>
      </w:r>
      <w:r w:rsidR="00294093" w:rsidRPr="00C4329F">
        <w:rPr>
          <w:rFonts w:ascii="Times New Roman" w:eastAsia="Times New Roman" w:hAnsi="Times New Roman"/>
          <w:color w:val="000000"/>
          <w:sz w:val="28"/>
          <w:szCs w:val="28"/>
          <w:lang w:eastAsia="ru-RU"/>
        </w:rPr>
        <w:t xml:space="preserve">   </w:t>
      </w:r>
    </w:p>
    <w:p w14:paraId="41FF3FE1" w14:textId="5AF5F873" w:rsidR="00174B47" w:rsidRPr="00C4329F" w:rsidRDefault="00174B47" w:rsidP="00174B47">
      <w:pPr>
        <w:spacing w:after="0" w:line="240" w:lineRule="auto"/>
        <w:ind w:firstLine="708"/>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Розділ</w:t>
      </w:r>
      <w:r w:rsidR="00294093" w:rsidRPr="00C4329F">
        <w:rPr>
          <w:rFonts w:ascii="Times New Roman" w:eastAsia="Times New Roman" w:hAnsi="Times New Roman"/>
          <w:color w:val="000000"/>
          <w:sz w:val="28"/>
          <w:szCs w:val="28"/>
          <w:lang w:eastAsia="ru-RU"/>
        </w:rPr>
        <w:t xml:space="preserve"> 2. Особливості окремих видів криз на підприємстві. Аналізуються види криз на підприємстві </w:t>
      </w:r>
      <w:r w:rsidR="00101036" w:rsidRPr="00C4329F">
        <w:rPr>
          <w:rFonts w:ascii="Times New Roman" w:eastAsia="Times New Roman" w:hAnsi="Times New Roman"/>
          <w:color w:val="000000"/>
          <w:sz w:val="28"/>
          <w:szCs w:val="28"/>
          <w:lang w:eastAsia="ru-RU"/>
        </w:rPr>
        <w:t>та ознаки</w:t>
      </w:r>
      <w:r w:rsidR="00294093" w:rsidRPr="00C4329F">
        <w:rPr>
          <w:rFonts w:ascii="Times New Roman" w:eastAsia="Times New Roman" w:hAnsi="Times New Roman"/>
          <w:color w:val="000000"/>
          <w:sz w:val="28"/>
          <w:szCs w:val="28"/>
          <w:lang w:eastAsia="ru-RU"/>
        </w:rPr>
        <w:t xml:space="preserve"> їх ідентифікації. Вивчається криза збуту продукції (робіт, послуг) підприємства та особливості її прояву. </w:t>
      </w:r>
      <w:r w:rsidR="00126CB0">
        <w:rPr>
          <w:rFonts w:ascii="Times New Roman" w:eastAsia="Times New Roman" w:hAnsi="Times New Roman"/>
          <w:color w:val="000000"/>
          <w:sz w:val="28"/>
          <w:szCs w:val="28"/>
          <w:lang w:val="uk-UA" w:eastAsia="ru-RU"/>
        </w:rPr>
        <w:t>Описуєть</w:t>
      </w:r>
      <w:r w:rsidR="00294093" w:rsidRPr="00C4329F">
        <w:rPr>
          <w:rFonts w:ascii="Times New Roman" w:eastAsia="Times New Roman" w:hAnsi="Times New Roman"/>
          <w:color w:val="000000"/>
          <w:sz w:val="28"/>
          <w:szCs w:val="28"/>
          <w:lang w:eastAsia="ru-RU"/>
        </w:rPr>
        <w:t>ся можлива криза постачання на підприємстві та заходи щодо її подолання. Розкривається криза управління персоналом на підприємстві, внутрішні та зовнішні чинники, що на неї впливають. Характеризується організаційна криза та особливості її протікання. Досліджується фінансова криза на підприємстві та методика діагностування його фінансового стану. Вивчаються ознаки</w:t>
      </w:r>
      <w:r w:rsidR="001E34C5">
        <w:rPr>
          <w:rFonts w:ascii="Times New Roman" w:eastAsia="Times New Roman" w:hAnsi="Times New Roman"/>
          <w:color w:val="000000"/>
          <w:sz w:val="28"/>
          <w:szCs w:val="28"/>
          <w:lang w:val="uk-UA" w:eastAsia="ru-RU"/>
        </w:rPr>
        <w:t xml:space="preserve"> </w:t>
      </w:r>
      <w:r w:rsidR="00294093" w:rsidRPr="00C4329F">
        <w:rPr>
          <w:rFonts w:ascii="Times New Roman" w:eastAsia="Times New Roman" w:hAnsi="Times New Roman"/>
          <w:color w:val="000000"/>
          <w:sz w:val="28"/>
          <w:szCs w:val="28"/>
          <w:lang w:eastAsia="ru-RU"/>
        </w:rPr>
        <w:t>та показники неплатоспроможності підприємства.</w:t>
      </w:r>
      <w:r>
        <w:rPr>
          <w:rFonts w:ascii="Times New Roman" w:eastAsia="Times New Roman" w:hAnsi="Times New Roman"/>
          <w:color w:val="000000"/>
          <w:sz w:val="28"/>
          <w:szCs w:val="28"/>
          <w:lang w:val="uk-UA" w:eastAsia="ru-RU"/>
        </w:rPr>
        <w:t xml:space="preserve"> П</w:t>
      </w:r>
      <w:r w:rsidR="00BC1E68">
        <w:rPr>
          <w:rFonts w:ascii="Times New Roman" w:eastAsia="Times New Roman" w:hAnsi="Times New Roman"/>
          <w:color w:val="000000"/>
          <w:sz w:val="28"/>
          <w:szCs w:val="28"/>
          <w:lang w:val="uk-UA" w:eastAsia="ru-RU"/>
        </w:rPr>
        <w:t>одаються</w:t>
      </w:r>
      <w:r w:rsidRPr="00C4329F">
        <w:rPr>
          <w:rFonts w:ascii="Times New Roman" w:eastAsia="Times New Roman" w:hAnsi="Times New Roman"/>
          <w:color w:val="000000"/>
          <w:sz w:val="28"/>
          <w:szCs w:val="28"/>
          <w:lang w:eastAsia="ru-RU"/>
        </w:rPr>
        <w:t xml:space="preserve">  стратегічні і тактичні заходи з попередження і подолання криз на підприємстві.</w:t>
      </w:r>
    </w:p>
    <w:p w14:paraId="05F72B81" w14:textId="36B97D6C" w:rsidR="00294093" w:rsidRPr="00C4329F" w:rsidRDefault="00174B47" w:rsidP="00101036">
      <w:pPr>
        <w:spacing w:after="0" w:line="240" w:lineRule="auto"/>
        <w:ind w:firstLine="708"/>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Розділ</w:t>
      </w:r>
      <w:r w:rsidR="00294093" w:rsidRPr="00C4329F">
        <w:rPr>
          <w:rFonts w:ascii="Times New Roman" w:eastAsia="Times New Roman" w:hAnsi="Times New Roman"/>
          <w:color w:val="000000"/>
          <w:sz w:val="28"/>
          <w:szCs w:val="28"/>
          <w:lang w:eastAsia="ru-RU"/>
        </w:rPr>
        <w:t xml:space="preserve"> 3. Антикризове регулювання та управління. Вивчаються </w:t>
      </w:r>
      <w:r w:rsidR="001E34C5">
        <w:rPr>
          <w:rFonts w:ascii="Times New Roman" w:eastAsia="Times New Roman" w:hAnsi="Times New Roman"/>
          <w:color w:val="000000"/>
          <w:sz w:val="28"/>
          <w:szCs w:val="28"/>
          <w:lang w:val="uk-UA" w:eastAsia="ru-RU"/>
        </w:rPr>
        <w:t xml:space="preserve"> </w:t>
      </w:r>
      <w:r w:rsidR="00294093" w:rsidRPr="00C4329F">
        <w:rPr>
          <w:rFonts w:ascii="Times New Roman" w:eastAsia="Times New Roman" w:hAnsi="Times New Roman"/>
          <w:color w:val="000000"/>
          <w:sz w:val="28"/>
          <w:szCs w:val="28"/>
          <w:lang w:eastAsia="ru-RU"/>
        </w:rPr>
        <w:t xml:space="preserve"> механізм та процедура банкрутства підприємств в рамках нормативно-правового регулюванню антикризового управління. Надається характеристика окремих стадій банкрутства і завдань антикризового управління на кожній із них. Розкривається природа розпорядження майном, санації та ліквідації у процедурі банкрутства, характеризуються основні суб’єкти, які беруть участь у цих процедурах, та цілі, які ставляться при використання відповідних заходів.</w:t>
      </w:r>
    </w:p>
    <w:p w14:paraId="764CA311" w14:textId="77777777" w:rsidR="00294093" w:rsidRPr="00C4329F" w:rsidRDefault="00294093" w:rsidP="00101036">
      <w:pPr>
        <w:spacing w:after="0" w:line="240" w:lineRule="auto"/>
        <w:ind w:firstLine="567"/>
        <w:jc w:val="both"/>
        <w:rPr>
          <w:rFonts w:ascii="Times New Roman" w:hAnsi="Times New Roman"/>
          <w:sz w:val="28"/>
          <w:szCs w:val="28"/>
        </w:rPr>
      </w:pPr>
    </w:p>
    <w:p w14:paraId="7518ADA5" w14:textId="77777777" w:rsidR="006438B4" w:rsidRPr="001E34C5" w:rsidRDefault="00B75BDE" w:rsidP="00101036">
      <w:pPr>
        <w:spacing w:after="0" w:line="240" w:lineRule="auto"/>
        <w:ind w:firstLine="567"/>
        <w:jc w:val="center"/>
        <w:rPr>
          <w:rFonts w:ascii="Times New Roman" w:eastAsia="Times New Roman" w:hAnsi="Times New Roman"/>
          <w:b/>
          <w:bCs/>
          <w:sz w:val="32"/>
          <w:szCs w:val="32"/>
          <w:lang w:val="uk-UA" w:eastAsia="ru-RU"/>
        </w:rPr>
      </w:pPr>
      <w:r w:rsidRPr="001E34C5">
        <w:rPr>
          <w:rFonts w:ascii="Times New Roman" w:eastAsia="Times New Roman" w:hAnsi="Times New Roman"/>
          <w:b/>
          <w:bCs/>
          <w:sz w:val="32"/>
          <w:szCs w:val="32"/>
          <w:lang w:val="uk-UA" w:eastAsia="ru-RU"/>
        </w:rPr>
        <w:t>2.</w:t>
      </w:r>
      <w:r w:rsidR="00795BC2" w:rsidRPr="001E34C5">
        <w:rPr>
          <w:rFonts w:ascii="Times New Roman" w:eastAsia="Times New Roman" w:hAnsi="Times New Roman"/>
          <w:b/>
          <w:bCs/>
          <w:sz w:val="32"/>
          <w:szCs w:val="32"/>
          <w:lang w:val="uk-UA" w:eastAsia="ru-RU"/>
        </w:rPr>
        <w:t>МЕТА ТА ЗАВДАННЯ РОЗРАХУНКОВОЇ РОБОТИ</w:t>
      </w:r>
    </w:p>
    <w:p w14:paraId="4ECA977D" w14:textId="77777777" w:rsidR="00B75BDE" w:rsidRPr="00C4329F" w:rsidRDefault="00B75BDE" w:rsidP="00101036">
      <w:pPr>
        <w:spacing w:after="0" w:line="240" w:lineRule="auto"/>
        <w:ind w:firstLine="567"/>
        <w:jc w:val="both"/>
        <w:rPr>
          <w:rFonts w:ascii="Times New Roman" w:hAnsi="Times New Roman"/>
          <w:b/>
          <w:bCs/>
          <w:sz w:val="28"/>
          <w:szCs w:val="28"/>
          <w:lang w:val="uk-UA"/>
        </w:rPr>
      </w:pPr>
    </w:p>
    <w:p w14:paraId="4D227CB0" w14:textId="4197FF95" w:rsidR="00C540C1" w:rsidRPr="00C4329F" w:rsidRDefault="0001380E" w:rsidP="00101036">
      <w:pPr>
        <w:spacing w:after="0" w:line="240" w:lineRule="auto"/>
        <w:ind w:firstLine="567"/>
        <w:jc w:val="both"/>
        <w:rPr>
          <w:rFonts w:ascii="Times New Roman" w:hAnsi="Times New Roman"/>
          <w:sz w:val="28"/>
          <w:szCs w:val="28"/>
          <w:lang w:val="uk-UA"/>
        </w:rPr>
      </w:pPr>
      <w:r w:rsidRPr="00C4329F">
        <w:rPr>
          <w:rFonts w:ascii="Times New Roman" w:eastAsia="Times New Roman" w:hAnsi="Times New Roman"/>
          <w:sz w:val="28"/>
          <w:szCs w:val="28"/>
          <w:lang w:val="uk-UA" w:eastAsia="ru-RU"/>
        </w:rPr>
        <w:t>Метою виконання розрахункової роботи є поглиблення</w:t>
      </w:r>
      <w:r w:rsidR="001E34C5">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 xml:space="preserve">та закріплення знань з дисципліни, </w:t>
      </w:r>
      <w:r w:rsidR="002B02AE" w:rsidRPr="00C4329F">
        <w:rPr>
          <w:rFonts w:ascii="Times New Roman" w:hAnsi="Times New Roman"/>
          <w:sz w:val="28"/>
          <w:szCs w:val="28"/>
          <w:lang w:val="uk-UA"/>
        </w:rPr>
        <w:t xml:space="preserve">формування у студентів </w:t>
      </w:r>
      <w:r w:rsidR="00EA4B11">
        <w:rPr>
          <w:rFonts w:ascii="Times New Roman" w:hAnsi="Times New Roman"/>
          <w:sz w:val="28"/>
          <w:szCs w:val="28"/>
          <w:lang w:val="uk-UA"/>
        </w:rPr>
        <w:t>компетентностей</w:t>
      </w:r>
      <w:r w:rsidR="00A927F0" w:rsidRPr="00C4329F">
        <w:rPr>
          <w:rFonts w:ascii="Times New Roman" w:hAnsi="Times New Roman"/>
          <w:sz w:val="28"/>
          <w:szCs w:val="28"/>
          <w:lang w:val="uk-UA"/>
        </w:rPr>
        <w:t xml:space="preserve"> </w:t>
      </w:r>
      <w:r w:rsidR="00B4290B">
        <w:rPr>
          <w:rFonts w:ascii="Times New Roman" w:hAnsi="Times New Roman"/>
          <w:sz w:val="28"/>
          <w:szCs w:val="28"/>
          <w:lang w:val="uk-UA"/>
        </w:rPr>
        <w:t>що</w:t>
      </w:r>
      <w:r w:rsidR="00C540C1" w:rsidRPr="00C4329F">
        <w:rPr>
          <w:rFonts w:ascii="Times New Roman" w:hAnsi="Times New Roman"/>
          <w:sz w:val="28"/>
          <w:szCs w:val="28"/>
          <w:lang w:val="uk-UA"/>
        </w:rPr>
        <w:t>до</w:t>
      </w:r>
      <w:r w:rsidR="00DA3008" w:rsidRPr="00C4329F">
        <w:rPr>
          <w:rFonts w:ascii="Times New Roman" w:hAnsi="Times New Roman"/>
          <w:sz w:val="28"/>
          <w:szCs w:val="28"/>
          <w:lang w:val="uk-UA"/>
        </w:rPr>
        <w:t xml:space="preserve"> </w:t>
      </w:r>
      <w:r w:rsidR="00C540C1" w:rsidRPr="00C4329F">
        <w:rPr>
          <w:rFonts w:ascii="Times New Roman" w:hAnsi="Times New Roman"/>
          <w:sz w:val="28"/>
          <w:szCs w:val="28"/>
          <w:lang w:val="uk-UA"/>
        </w:rPr>
        <w:t xml:space="preserve"> </w:t>
      </w:r>
      <w:r w:rsidR="002B02AE" w:rsidRPr="00C4329F">
        <w:rPr>
          <w:rFonts w:ascii="Times New Roman" w:hAnsi="Times New Roman"/>
          <w:sz w:val="28"/>
          <w:szCs w:val="28"/>
          <w:lang w:val="uk-UA"/>
        </w:rPr>
        <w:t>ідентифікації умов діяльності</w:t>
      </w:r>
      <w:r w:rsidR="00C540C1" w:rsidRPr="00C4329F">
        <w:rPr>
          <w:rFonts w:ascii="Times New Roman" w:hAnsi="Times New Roman"/>
          <w:sz w:val="28"/>
          <w:szCs w:val="28"/>
          <w:lang w:val="uk-UA"/>
        </w:rPr>
        <w:t>, виявлення</w:t>
      </w:r>
      <w:r w:rsidR="002B02AE" w:rsidRPr="00C4329F">
        <w:rPr>
          <w:rFonts w:ascii="Times New Roman" w:hAnsi="Times New Roman"/>
          <w:sz w:val="28"/>
          <w:szCs w:val="28"/>
          <w:lang w:val="uk-UA"/>
        </w:rPr>
        <w:t xml:space="preserve"> </w:t>
      </w:r>
      <w:r w:rsidR="00C540C1" w:rsidRPr="00C4329F">
        <w:rPr>
          <w:rFonts w:ascii="Times New Roman" w:hAnsi="Times New Roman"/>
          <w:sz w:val="28"/>
          <w:szCs w:val="28"/>
          <w:lang w:val="uk-UA"/>
        </w:rPr>
        <w:t>ймовірності настання кризових явищ та банкр</w:t>
      </w:r>
      <w:r w:rsidR="00804ACE" w:rsidRPr="00C4329F">
        <w:rPr>
          <w:rFonts w:ascii="Times New Roman" w:hAnsi="Times New Roman"/>
          <w:sz w:val="28"/>
          <w:szCs w:val="28"/>
          <w:lang w:val="uk-UA"/>
        </w:rPr>
        <w:t>у</w:t>
      </w:r>
      <w:r w:rsidR="00C540C1" w:rsidRPr="00C4329F">
        <w:rPr>
          <w:rFonts w:ascii="Times New Roman" w:hAnsi="Times New Roman"/>
          <w:sz w:val="28"/>
          <w:szCs w:val="28"/>
          <w:lang w:val="uk-UA"/>
        </w:rPr>
        <w:t>тства підприємств,</w:t>
      </w:r>
      <w:r w:rsidR="002B02AE" w:rsidRPr="00C4329F">
        <w:rPr>
          <w:rFonts w:ascii="Times New Roman" w:hAnsi="Times New Roman"/>
          <w:sz w:val="28"/>
          <w:szCs w:val="28"/>
          <w:lang w:val="uk-UA"/>
        </w:rPr>
        <w:t xml:space="preserve"> </w:t>
      </w:r>
      <w:r w:rsidR="00EA4B11">
        <w:rPr>
          <w:rFonts w:ascii="Times New Roman" w:hAnsi="Times New Roman"/>
          <w:sz w:val="28"/>
          <w:szCs w:val="28"/>
          <w:lang w:val="uk-UA"/>
        </w:rPr>
        <w:t xml:space="preserve"> використання</w:t>
      </w:r>
      <w:r w:rsidR="00C540C1" w:rsidRPr="00C4329F">
        <w:rPr>
          <w:rFonts w:ascii="Times New Roman" w:hAnsi="Times New Roman"/>
          <w:sz w:val="28"/>
          <w:szCs w:val="28"/>
          <w:lang w:val="uk-UA"/>
        </w:rPr>
        <w:t xml:space="preserve"> методів та інструментів антикризового характеру</w:t>
      </w:r>
      <w:r w:rsidRPr="00C4329F">
        <w:rPr>
          <w:rFonts w:ascii="Times New Roman" w:hAnsi="Times New Roman"/>
          <w:sz w:val="28"/>
          <w:szCs w:val="28"/>
          <w:lang w:val="uk-UA"/>
        </w:rPr>
        <w:t>.</w:t>
      </w:r>
    </w:p>
    <w:p w14:paraId="3F164374" w14:textId="42D0C214" w:rsidR="0001380E" w:rsidRDefault="0001380E" w:rsidP="00101036">
      <w:pPr>
        <w:spacing w:after="0" w:line="240" w:lineRule="auto"/>
        <w:ind w:firstLine="426"/>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Для виконання студентами розрахункової роботи</w:t>
      </w:r>
      <w:r w:rsidR="001E34C5">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слід освоїти відповідний навчальний матеріал та ознайомитися із науковою літературою, публікаціями в періодичних виданнях, нормативно-правовими актами.</w:t>
      </w:r>
    </w:p>
    <w:p w14:paraId="5DB24DEF" w14:textId="77777777" w:rsidR="007B3D74" w:rsidRPr="00C4329F" w:rsidRDefault="007B3D74" w:rsidP="00101036">
      <w:pPr>
        <w:spacing w:after="0" w:line="240" w:lineRule="auto"/>
        <w:ind w:firstLine="426"/>
        <w:jc w:val="both"/>
        <w:rPr>
          <w:rFonts w:ascii="Times New Roman" w:eastAsia="Times New Roman" w:hAnsi="Times New Roman"/>
          <w:sz w:val="28"/>
          <w:szCs w:val="28"/>
          <w:lang w:val="uk-UA" w:eastAsia="ru-RU"/>
        </w:rPr>
      </w:pPr>
    </w:p>
    <w:p w14:paraId="542698F9" w14:textId="107763C6" w:rsidR="007411A1" w:rsidRPr="000C7E1A" w:rsidRDefault="007411A1" w:rsidP="005526ED">
      <w:pPr>
        <w:pStyle w:val="a3"/>
        <w:numPr>
          <w:ilvl w:val="0"/>
          <w:numId w:val="20"/>
        </w:numPr>
        <w:spacing w:after="0" w:line="240" w:lineRule="auto"/>
        <w:jc w:val="both"/>
        <w:rPr>
          <w:rFonts w:ascii="Times New Roman" w:eastAsia="Times New Roman" w:hAnsi="Times New Roman"/>
          <w:i/>
          <w:iCs/>
          <w:color w:val="000000"/>
          <w:sz w:val="28"/>
          <w:szCs w:val="28"/>
          <w:lang w:val="uk-UA"/>
        </w:rPr>
      </w:pPr>
      <w:r w:rsidRPr="007B3D74">
        <w:rPr>
          <w:rFonts w:ascii="Times New Roman" w:hAnsi="Times New Roman"/>
          <w:i/>
          <w:iCs/>
          <w:color w:val="000000"/>
          <w:sz w:val="28"/>
          <w:szCs w:val="28"/>
        </w:rPr>
        <w:t>Розрахункова робота виконується кожним студентом індивідуально.</w:t>
      </w:r>
    </w:p>
    <w:p w14:paraId="4F3B5E33" w14:textId="77777777" w:rsidR="000C7E1A" w:rsidRPr="007B3D74" w:rsidRDefault="000C7E1A" w:rsidP="000C7E1A">
      <w:pPr>
        <w:pStyle w:val="a3"/>
        <w:spacing w:after="0" w:line="240" w:lineRule="auto"/>
        <w:jc w:val="both"/>
        <w:rPr>
          <w:rFonts w:ascii="Times New Roman" w:eastAsia="Times New Roman" w:hAnsi="Times New Roman"/>
          <w:i/>
          <w:iCs/>
          <w:color w:val="000000"/>
          <w:sz w:val="28"/>
          <w:szCs w:val="28"/>
          <w:lang w:val="uk-UA"/>
        </w:rPr>
      </w:pPr>
    </w:p>
    <w:p w14:paraId="67C76E82" w14:textId="77777777" w:rsidR="002B02AE" w:rsidRPr="00C4329F" w:rsidRDefault="002B02AE" w:rsidP="00101036">
      <w:pPr>
        <w:spacing w:after="0" w:line="240" w:lineRule="auto"/>
        <w:ind w:firstLine="567"/>
        <w:jc w:val="both"/>
        <w:rPr>
          <w:rFonts w:ascii="Times New Roman" w:hAnsi="Times New Roman"/>
          <w:sz w:val="28"/>
          <w:szCs w:val="28"/>
          <w:lang w:val="uk-UA"/>
        </w:rPr>
      </w:pPr>
      <w:r w:rsidRPr="00C4329F">
        <w:rPr>
          <w:rFonts w:ascii="Times New Roman" w:hAnsi="Times New Roman"/>
          <w:sz w:val="28"/>
          <w:szCs w:val="28"/>
          <w:lang w:val="uk-UA"/>
        </w:rPr>
        <w:t>Основн</w:t>
      </w:r>
      <w:r w:rsidR="00A67EB7" w:rsidRPr="00C4329F">
        <w:rPr>
          <w:rFonts w:ascii="Times New Roman" w:hAnsi="Times New Roman"/>
          <w:sz w:val="28"/>
          <w:szCs w:val="28"/>
          <w:lang w:val="uk-UA"/>
        </w:rPr>
        <w:t>ими</w:t>
      </w:r>
      <w:r w:rsidRPr="00C4329F">
        <w:rPr>
          <w:rFonts w:ascii="Times New Roman" w:hAnsi="Times New Roman"/>
          <w:sz w:val="28"/>
          <w:szCs w:val="28"/>
          <w:lang w:val="uk-UA"/>
        </w:rPr>
        <w:t xml:space="preserve"> завдання</w:t>
      </w:r>
      <w:r w:rsidR="00A67EB7" w:rsidRPr="00C4329F">
        <w:rPr>
          <w:rFonts w:ascii="Times New Roman" w:hAnsi="Times New Roman"/>
          <w:sz w:val="28"/>
          <w:szCs w:val="28"/>
          <w:lang w:val="uk-UA"/>
        </w:rPr>
        <w:t xml:space="preserve">ми </w:t>
      </w:r>
      <w:r w:rsidRPr="00C4329F">
        <w:rPr>
          <w:rFonts w:ascii="Times New Roman" w:hAnsi="Times New Roman"/>
          <w:sz w:val="28"/>
          <w:szCs w:val="28"/>
          <w:lang w:val="uk-UA"/>
        </w:rPr>
        <w:t xml:space="preserve"> </w:t>
      </w:r>
      <w:r w:rsidR="00CC5C22" w:rsidRPr="00C4329F">
        <w:rPr>
          <w:rFonts w:ascii="Times New Roman" w:hAnsi="Times New Roman"/>
          <w:sz w:val="28"/>
          <w:szCs w:val="28"/>
          <w:lang w:val="uk-UA"/>
        </w:rPr>
        <w:t xml:space="preserve">виконання </w:t>
      </w:r>
      <w:r w:rsidR="00546CA4" w:rsidRPr="00C4329F">
        <w:rPr>
          <w:rFonts w:ascii="Times New Roman" w:hAnsi="Times New Roman"/>
          <w:sz w:val="28"/>
          <w:szCs w:val="28"/>
          <w:lang w:val="uk-UA"/>
        </w:rPr>
        <w:t xml:space="preserve">розрахункової </w:t>
      </w:r>
      <w:r w:rsidR="00CC5C22" w:rsidRPr="00C4329F">
        <w:rPr>
          <w:rFonts w:ascii="Times New Roman" w:hAnsi="Times New Roman"/>
          <w:sz w:val="28"/>
          <w:szCs w:val="28"/>
          <w:lang w:val="uk-UA"/>
        </w:rPr>
        <w:t>роботи</w:t>
      </w:r>
      <w:r w:rsidR="00A67EB7" w:rsidRPr="00C4329F">
        <w:rPr>
          <w:rFonts w:ascii="Times New Roman" w:hAnsi="Times New Roman"/>
          <w:sz w:val="28"/>
          <w:szCs w:val="28"/>
          <w:lang w:val="uk-UA"/>
        </w:rPr>
        <w:t xml:space="preserve"> є</w:t>
      </w:r>
      <w:r w:rsidR="00CC5C22" w:rsidRPr="00C4329F">
        <w:rPr>
          <w:rFonts w:ascii="Times New Roman" w:hAnsi="Times New Roman"/>
          <w:sz w:val="28"/>
          <w:szCs w:val="28"/>
          <w:lang w:val="uk-UA"/>
        </w:rPr>
        <w:t xml:space="preserve"> демонстр</w:t>
      </w:r>
      <w:r w:rsidR="00A67EB7" w:rsidRPr="00C4329F">
        <w:rPr>
          <w:rFonts w:ascii="Times New Roman" w:hAnsi="Times New Roman"/>
          <w:sz w:val="28"/>
          <w:szCs w:val="28"/>
          <w:lang w:val="uk-UA"/>
        </w:rPr>
        <w:t xml:space="preserve">ація студентами наступних </w:t>
      </w:r>
      <w:r w:rsidR="00CC5C22" w:rsidRPr="00C4329F">
        <w:rPr>
          <w:rFonts w:ascii="Times New Roman" w:hAnsi="Times New Roman"/>
          <w:sz w:val="28"/>
          <w:szCs w:val="28"/>
          <w:lang w:val="uk-UA"/>
        </w:rPr>
        <w:t>результат</w:t>
      </w:r>
      <w:r w:rsidR="00A67EB7" w:rsidRPr="00C4329F">
        <w:rPr>
          <w:rFonts w:ascii="Times New Roman" w:hAnsi="Times New Roman"/>
          <w:sz w:val="28"/>
          <w:szCs w:val="28"/>
          <w:lang w:val="uk-UA"/>
        </w:rPr>
        <w:t>ів</w:t>
      </w:r>
      <w:r w:rsidR="00CC5C22" w:rsidRPr="00C4329F">
        <w:rPr>
          <w:rFonts w:ascii="Times New Roman" w:hAnsi="Times New Roman"/>
          <w:sz w:val="28"/>
          <w:szCs w:val="28"/>
          <w:lang w:val="uk-UA"/>
        </w:rPr>
        <w:t xml:space="preserve"> навчання:</w:t>
      </w:r>
    </w:p>
    <w:p w14:paraId="68E75A33" w14:textId="77777777" w:rsidR="008946EF" w:rsidRPr="00C4329F" w:rsidRDefault="008946EF" w:rsidP="00101036">
      <w:pPr>
        <w:spacing w:after="0" w:line="240" w:lineRule="auto"/>
        <w:ind w:firstLine="426"/>
        <w:jc w:val="both"/>
        <w:rPr>
          <w:rFonts w:ascii="Times New Roman" w:hAnsi="Times New Roman"/>
          <w:sz w:val="28"/>
          <w:szCs w:val="28"/>
          <w:lang w:val="uk-UA"/>
        </w:rPr>
      </w:pPr>
    </w:p>
    <w:p w14:paraId="0E7C42BA" w14:textId="77777777" w:rsidR="002B02AE" w:rsidRPr="00C4329F" w:rsidRDefault="002B02AE" w:rsidP="00101036">
      <w:pPr>
        <w:spacing w:after="0" w:line="240" w:lineRule="auto"/>
        <w:jc w:val="both"/>
        <w:rPr>
          <w:rFonts w:ascii="Times New Roman" w:hAnsi="Times New Roman"/>
          <w:b/>
          <w:sz w:val="28"/>
          <w:szCs w:val="28"/>
          <w:lang w:val="uk-UA"/>
        </w:rPr>
      </w:pPr>
      <w:r w:rsidRPr="00C4329F">
        <w:rPr>
          <w:rFonts w:ascii="Times New Roman" w:hAnsi="Times New Roman"/>
          <w:b/>
          <w:sz w:val="28"/>
          <w:szCs w:val="28"/>
          <w:lang w:val="uk-UA"/>
        </w:rPr>
        <w:lastRenderedPageBreak/>
        <w:t>знан</w:t>
      </w:r>
      <w:r w:rsidR="00A67EB7" w:rsidRPr="00C4329F">
        <w:rPr>
          <w:rFonts w:ascii="Times New Roman" w:hAnsi="Times New Roman"/>
          <w:b/>
          <w:sz w:val="28"/>
          <w:szCs w:val="28"/>
          <w:lang w:val="uk-UA"/>
        </w:rPr>
        <w:t>ь</w:t>
      </w:r>
      <w:r w:rsidRPr="00C4329F">
        <w:rPr>
          <w:rFonts w:ascii="Times New Roman" w:hAnsi="Times New Roman"/>
          <w:b/>
          <w:sz w:val="28"/>
          <w:szCs w:val="28"/>
          <w:lang w:val="uk-UA"/>
        </w:rPr>
        <w:t>:</w:t>
      </w:r>
    </w:p>
    <w:p w14:paraId="50189823" w14:textId="77777777" w:rsidR="002B02AE" w:rsidRPr="00C4329F" w:rsidRDefault="002B02AE" w:rsidP="00101036">
      <w:pPr>
        <w:spacing w:after="0" w:line="240" w:lineRule="auto"/>
        <w:jc w:val="both"/>
        <w:rPr>
          <w:rFonts w:ascii="Times New Roman" w:hAnsi="Times New Roman"/>
          <w:sz w:val="28"/>
          <w:szCs w:val="28"/>
          <w:lang w:val="uk-UA"/>
        </w:rPr>
      </w:pPr>
      <w:r w:rsidRPr="00C4329F">
        <w:rPr>
          <w:rFonts w:ascii="Times New Roman" w:hAnsi="Times New Roman"/>
          <w:sz w:val="28"/>
          <w:szCs w:val="28"/>
          <w:lang w:val="uk-UA"/>
        </w:rPr>
        <w:t>•</w:t>
      </w:r>
      <w:r w:rsidRPr="00C4329F">
        <w:rPr>
          <w:rFonts w:ascii="Times New Roman" w:hAnsi="Times New Roman"/>
          <w:sz w:val="28"/>
          <w:szCs w:val="28"/>
          <w:lang w:val="uk-UA"/>
        </w:rPr>
        <w:tab/>
        <w:t xml:space="preserve"> </w:t>
      </w:r>
      <w:r w:rsidR="00CC5C22" w:rsidRPr="00C4329F">
        <w:rPr>
          <w:rFonts w:ascii="Times New Roman" w:hAnsi="Times New Roman"/>
          <w:sz w:val="28"/>
          <w:szCs w:val="28"/>
          <w:lang w:val="uk-UA"/>
        </w:rPr>
        <w:t>сутності та змісту</w:t>
      </w:r>
      <w:r w:rsidRPr="00C4329F">
        <w:rPr>
          <w:rFonts w:ascii="Times New Roman" w:hAnsi="Times New Roman"/>
          <w:sz w:val="28"/>
          <w:szCs w:val="28"/>
          <w:lang w:val="uk-UA"/>
        </w:rPr>
        <w:t xml:space="preserve"> основних видів кризових явищ;</w:t>
      </w:r>
    </w:p>
    <w:p w14:paraId="5A9143E4" w14:textId="77777777" w:rsidR="002B02AE" w:rsidRPr="00C4329F" w:rsidRDefault="002B02AE" w:rsidP="00101036">
      <w:pPr>
        <w:spacing w:after="0" w:line="240" w:lineRule="auto"/>
        <w:jc w:val="both"/>
        <w:rPr>
          <w:rFonts w:ascii="Times New Roman" w:hAnsi="Times New Roman"/>
          <w:sz w:val="28"/>
          <w:szCs w:val="28"/>
          <w:lang w:val="uk-UA"/>
        </w:rPr>
      </w:pPr>
      <w:r w:rsidRPr="00C4329F">
        <w:rPr>
          <w:rFonts w:ascii="Times New Roman" w:hAnsi="Times New Roman"/>
          <w:sz w:val="28"/>
          <w:szCs w:val="28"/>
          <w:lang w:val="uk-UA"/>
        </w:rPr>
        <w:t>•</w:t>
      </w:r>
      <w:r w:rsidRPr="00C4329F">
        <w:rPr>
          <w:rFonts w:ascii="Times New Roman" w:hAnsi="Times New Roman"/>
          <w:sz w:val="28"/>
          <w:szCs w:val="28"/>
          <w:lang w:val="uk-UA"/>
        </w:rPr>
        <w:tab/>
      </w:r>
      <w:r w:rsidR="00C11B82" w:rsidRPr="00C4329F">
        <w:rPr>
          <w:rFonts w:ascii="Times New Roman" w:hAnsi="Times New Roman"/>
          <w:sz w:val="28"/>
          <w:szCs w:val="28"/>
          <w:lang w:val="uk-UA"/>
        </w:rPr>
        <w:t>шляхів</w:t>
      </w:r>
      <w:r w:rsidRPr="00C4329F">
        <w:rPr>
          <w:rFonts w:ascii="Times New Roman" w:hAnsi="Times New Roman"/>
          <w:sz w:val="28"/>
          <w:szCs w:val="28"/>
          <w:lang w:val="uk-UA"/>
        </w:rPr>
        <w:t xml:space="preserve"> та механізмів  протидії   </w:t>
      </w:r>
      <w:r w:rsidR="00CC5C22" w:rsidRPr="00C4329F">
        <w:rPr>
          <w:rFonts w:ascii="Times New Roman" w:hAnsi="Times New Roman"/>
          <w:sz w:val="28"/>
          <w:szCs w:val="28"/>
          <w:lang w:val="uk-UA"/>
        </w:rPr>
        <w:t>різним видам криз</w:t>
      </w:r>
      <w:r w:rsidR="00BB51AF" w:rsidRPr="00C4329F">
        <w:rPr>
          <w:rFonts w:ascii="Times New Roman" w:hAnsi="Times New Roman"/>
          <w:sz w:val="28"/>
          <w:szCs w:val="28"/>
          <w:lang w:val="uk-UA"/>
        </w:rPr>
        <w:t xml:space="preserve"> на</w:t>
      </w:r>
      <w:r w:rsidR="00CC5C22" w:rsidRPr="00C4329F">
        <w:rPr>
          <w:rFonts w:ascii="Times New Roman" w:hAnsi="Times New Roman"/>
          <w:sz w:val="28"/>
          <w:szCs w:val="28"/>
          <w:lang w:val="uk-UA"/>
        </w:rPr>
        <w:t xml:space="preserve"> підприємств</w:t>
      </w:r>
      <w:r w:rsidR="00BB51AF" w:rsidRPr="00C4329F">
        <w:rPr>
          <w:rFonts w:ascii="Times New Roman" w:hAnsi="Times New Roman"/>
          <w:sz w:val="28"/>
          <w:szCs w:val="28"/>
          <w:lang w:val="uk-UA"/>
        </w:rPr>
        <w:t>і</w:t>
      </w:r>
      <w:r w:rsidR="00CC5C22" w:rsidRPr="00C4329F">
        <w:rPr>
          <w:rFonts w:ascii="Times New Roman" w:hAnsi="Times New Roman"/>
          <w:sz w:val="28"/>
          <w:szCs w:val="28"/>
          <w:lang w:val="uk-UA"/>
        </w:rPr>
        <w:t>.</w:t>
      </w:r>
    </w:p>
    <w:p w14:paraId="11E65F1E" w14:textId="77777777" w:rsidR="002B02AE" w:rsidRPr="00C4329F" w:rsidRDefault="002B02AE" w:rsidP="00101036">
      <w:pPr>
        <w:spacing w:after="0" w:line="240" w:lineRule="auto"/>
        <w:jc w:val="both"/>
        <w:rPr>
          <w:rFonts w:ascii="Times New Roman" w:hAnsi="Times New Roman"/>
          <w:sz w:val="28"/>
          <w:szCs w:val="28"/>
          <w:lang w:val="uk-UA"/>
        </w:rPr>
      </w:pPr>
    </w:p>
    <w:p w14:paraId="4DDBBAD8" w14:textId="77777777" w:rsidR="002B02AE" w:rsidRPr="00C4329F" w:rsidRDefault="002B02AE" w:rsidP="00101036">
      <w:pPr>
        <w:spacing w:after="0" w:line="240" w:lineRule="auto"/>
        <w:jc w:val="both"/>
        <w:rPr>
          <w:rFonts w:ascii="Times New Roman" w:hAnsi="Times New Roman"/>
          <w:b/>
          <w:sz w:val="28"/>
          <w:szCs w:val="28"/>
          <w:lang w:val="uk-UA"/>
        </w:rPr>
      </w:pPr>
      <w:r w:rsidRPr="00C4329F">
        <w:rPr>
          <w:rFonts w:ascii="Times New Roman" w:hAnsi="Times New Roman"/>
          <w:b/>
          <w:sz w:val="28"/>
          <w:szCs w:val="28"/>
          <w:lang w:val="uk-UA"/>
        </w:rPr>
        <w:t>вмін</w:t>
      </w:r>
      <w:r w:rsidR="00A67EB7" w:rsidRPr="00C4329F">
        <w:rPr>
          <w:rFonts w:ascii="Times New Roman" w:hAnsi="Times New Roman"/>
          <w:b/>
          <w:sz w:val="28"/>
          <w:szCs w:val="28"/>
          <w:lang w:val="uk-UA"/>
        </w:rPr>
        <w:t>ь</w:t>
      </w:r>
      <w:r w:rsidRPr="00C4329F">
        <w:rPr>
          <w:rFonts w:ascii="Times New Roman" w:hAnsi="Times New Roman"/>
          <w:b/>
          <w:sz w:val="28"/>
          <w:szCs w:val="28"/>
          <w:lang w:val="uk-UA"/>
        </w:rPr>
        <w:t>:</w:t>
      </w:r>
    </w:p>
    <w:p w14:paraId="019BCC1C" w14:textId="77777777" w:rsidR="00CC5C22" w:rsidRPr="00C4329F" w:rsidRDefault="002B02AE" w:rsidP="00101036">
      <w:pPr>
        <w:spacing w:after="0" w:line="240" w:lineRule="auto"/>
        <w:jc w:val="both"/>
        <w:rPr>
          <w:rFonts w:ascii="Times New Roman" w:hAnsi="Times New Roman"/>
          <w:sz w:val="28"/>
          <w:szCs w:val="28"/>
          <w:lang w:val="uk-UA"/>
        </w:rPr>
      </w:pPr>
      <w:r w:rsidRPr="00C4329F">
        <w:rPr>
          <w:rFonts w:ascii="Times New Roman" w:hAnsi="Times New Roman"/>
          <w:sz w:val="28"/>
          <w:szCs w:val="28"/>
          <w:lang w:val="uk-UA"/>
        </w:rPr>
        <w:t>•</w:t>
      </w:r>
      <w:r w:rsidRPr="00C4329F">
        <w:rPr>
          <w:rFonts w:ascii="Times New Roman" w:hAnsi="Times New Roman"/>
          <w:sz w:val="28"/>
          <w:szCs w:val="28"/>
          <w:lang w:val="uk-UA"/>
        </w:rPr>
        <w:tab/>
      </w:r>
      <w:r w:rsidR="00CC5C22" w:rsidRPr="00C4329F">
        <w:rPr>
          <w:rFonts w:ascii="Times New Roman" w:hAnsi="Times New Roman"/>
          <w:sz w:val="28"/>
          <w:szCs w:val="28"/>
          <w:lang w:val="uk-UA"/>
        </w:rPr>
        <w:t xml:space="preserve">здійснювати </w:t>
      </w:r>
      <w:r w:rsidR="00546CA4" w:rsidRPr="00C4329F">
        <w:rPr>
          <w:rFonts w:ascii="Times New Roman" w:hAnsi="Times New Roman"/>
          <w:sz w:val="28"/>
          <w:szCs w:val="28"/>
          <w:lang w:val="uk-UA"/>
        </w:rPr>
        <w:t xml:space="preserve">ідентифікацію, </w:t>
      </w:r>
      <w:r w:rsidR="00CC5C22" w:rsidRPr="00C4329F">
        <w:rPr>
          <w:rFonts w:ascii="Times New Roman" w:hAnsi="Times New Roman"/>
          <w:sz w:val="28"/>
          <w:szCs w:val="28"/>
          <w:lang w:val="uk-UA"/>
        </w:rPr>
        <w:t xml:space="preserve">діагностику  та  визначати ознаки </w:t>
      </w:r>
      <w:r w:rsidR="00546CA4" w:rsidRPr="00C4329F">
        <w:rPr>
          <w:rFonts w:ascii="Times New Roman" w:hAnsi="Times New Roman"/>
          <w:sz w:val="28"/>
          <w:szCs w:val="28"/>
          <w:lang w:val="uk-UA"/>
        </w:rPr>
        <w:t>тих чи інших кризових явищ на</w:t>
      </w:r>
      <w:r w:rsidR="00CC5C22" w:rsidRPr="00C4329F">
        <w:rPr>
          <w:rFonts w:ascii="Times New Roman" w:hAnsi="Times New Roman"/>
          <w:sz w:val="28"/>
          <w:szCs w:val="28"/>
          <w:lang w:val="uk-UA"/>
        </w:rPr>
        <w:t xml:space="preserve"> підприємств</w:t>
      </w:r>
      <w:r w:rsidR="00546CA4" w:rsidRPr="00C4329F">
        <w:rPr>
          <w:rFonts w:ascii="Times New Roman" w:hAnsi="Times New Roman"/>
          <w:sz w:val="28"/>
          <w:szCs w:val="28"/>
          <w:lang w:val="uk-UA"/>
        </w:rPr>
        <w:t>і</w:t>
      </w:r>
      <w:r w:rsidR="00CC5C22" w:rsidRPr="00C4329F">
        <w:rPr>
          <w:rFonts w:ascii="Times New Roman" w:hAnsi="Times New Roman"/>
          <w:sz w:val="28"/>
          <w:szCs w:val="28"/>
          <w:lang w:val="uk-UA"/>
        </w:rPr>
        <w:t>;</w:t>
      </w:r>
    </w:p>
    <w:p w14:paraId="50F20744" w14:textId="77777777" w:rsidR="002B02AE" w:rsidRPr="00C4329F" w:rsidRDefault="00CC5C22" w:rsidP="00101036">
      <w:pPr>
        <w:spacing w:after="0" w:line="240" w:lineRule="auto"/>
        <w:jc w:val="both"/>
        <w:rPr>
          <w:rFonts w:ascii="Times New Roman" w:hAnsi="Times New Roman"/>
          <w:sz w:val="28"/>
          <w:szCs w:val="28"/>
          <w:lang w:val="uk-UA"/>
        </w:rPr>
      </w:pPr>
      <w:r w:rsidRPr="00C4329F">
        <w:rPr>
          <w:rFonts w:ascii="Times New Roman" w:hAnsi="Times New Roman"/>
          <w:sz w:val="28"/>
          <w:szCs w:val="28"/>
          <w:lang w:val="uk-UA"/>
        </w:rPr>
        <w:t xml:space="preserve"> •</w:t>
      </w:r>
      <w:r w:rsidRPr="00C4329F">
        <w:rPr>
          <w:rFonts w:ascii="Times New Roman" w:hAnsi="Times New Roman"/>
          <w:sz w:val="28"/>
          <w:szCs w:val="28"/>
          <w:lang w:val="uk-UA"/>
        </w:rPr>
        <w:tab/>
      </w:r>
      <w:r w:rsidR="00546CA4" w:rsidRPr="00C4329F">
        <w:rPr>
          <w:rFonts w:ascii="Times New Roman" w:hAnsi="Times New Roman"/>
          <w:sz w:val="28"/>
          <w:szCs w:val="28"/>
          <w:lang w:val="uk-UA"/>
        </w:rPr>
        <w:t>представити шляхи, напрямки, інструменти</w:t>
      </w:r>
      <w:r w:rsidRPr="00C4329F">
        <w:rPr>
          <w:rFonts w:ascii="Times New Roman" w:hAnsi="Times New Roman"/>
          <w:sz w:val="28"/>
          <w:szCs w:val="28"/>
          <w:lang w:val="uk-UA"/>
        </w:rPr>
        <w:t xml:space="preserve"> подолання </w:t>
      </w:r>
      <w:r w:rsidR="002B02AE" w:rsidRPr="00C4329F">
        <w:rPr>
          <w:rFonts w:ascii="Times New Roman" w:hAnsi="Times New Roman"/>
          <w:sz w:val="28"/>
          <w:szCs w:val="28"/>
          <w:lang w:val="uk-UA"/>
        </w:rPr>
        <w:t>кризових ситуацій на підприємстві.</w:t>
      </w:r>
    </w:p>
    <w:p w14:paraId="700DA547" w14:textId="77777777" w:rsidR="00266ED0" w:rsidRPr="00C4329F" w:rsidRDefault="00E01AA1" w:rsidP="00101036">
      <w:pPr>
        <w:spacing w:after="0" w:line="240" w:lineRule="auto"/>
        <w:ind w:firstLine="708"/>
        <w:jc w:val="both"/>
        <w:rPr>
          <w:rFonts w:ascii="Times New Roman" w:hAnsi="Times New Roman"/>
          <w:color w:val="000000"/>
          <w:sz w:val="28"/>
          <w:szCs w:val="28"/>
          <w:lang w:val="uk-UA"/>
        </w:rPr>
      </w:pPr>
      <w:r w:rsidRPr="00C4329F">
        <w:rPr>
          <w:rFonts w:ascii="Times New Roman" w:hAnsi="Times New Roman"/>
          <w:color w:val="000000"/>
          <w:sz w:val="28"/>
          <w:szCs w:val="28"/>
          <w:lang w:val="uk-UA"/>
        </w:rPr>
        <w:t>Виконання розрахункової роботи з курсу</w:t>
      </w:r>
      <w:r w:rsidRPr="00C4329F">
        <w:rPr>
          <w:rFonts w:ascii="Times New Roman" w:hAnsi="Times New Roman"/>
          <w:color w:val="000000"/>
          <w:sz w:val="28"/>
          <w:szCs w:val="28"/>
        </w:rPr>
        <w:t xml:space="preserve"> «Антикризове управління підприємством»</w:t>
      </w:r>
      <w:r w:rsidR="001201C8" w:rsidRPr="00C4329F">
        <w:rPr>
          <w:rFonts w:ascii="Times New Roman" w:hAnsi="Times New Roman"/>
          <w:color w:val="000000"/>
          <w:sz w:val="28"/>
          <w:szCs w:val="28"/>
          <w:lang w:val="uk-UA"/>
        </w:rPr>
        <w:t xml:space="preserve"> має</w:t>
      </w:r>
      <w:r w:rsidRPr="00C4329F">
        <w:rPr>
          <w:rFonts w:ascii="Times New Roman" w:hAnsi="Times New Roman"/>
          <w:color w:val="000000"/>
          <w:sz w:val="28"/>
          <w:szCs w:val="28"/>
        </w:rPr>
        <w:t xml:space="preserve"> сприяти формуванню</w:t>
      </w:r>
      <w:r w:rsidRPr="00C4329F">
        <w:rPr>
          <w:rFonts w:ascii="Times New Roman" w:hAnsi="Times New Roman"/>
          <w:color w:val="000000"/>
          <w:sz w:val="28"/>
          <w:szCs w:val="28"/>
          <w:lang w:val="uk-UA"/>
        </w:rPr>
        <w:t xml:space="preserve"> </w:t>
      </w:r>
      <w:r w:rsidR="007411A1" w:rsidRPr="00C4329F">
        <w:rPr>
          <w:rFonts w:ascii="Times New Roman" w:hAnsi="Times New Roman"/>
          <w:color w:val="000000"/>
          <w:sz w:val="28"/>
          <w:szCs w:val="28"/>
          <w:lang w:val="uk-UA"/>
        </w:rPr>
        <w:t xml:space="preserve"> як </w:t>
      </w:r>
    </w:p>
    <w:p w14:paraId="568A7779" w14:textId="77777777" w:rsidR="00266ED0" w:rsidRPr="00C4329F" w:rsidRDefault="00E01AA1" w:rsidP="005526ED">
      <w:pPr>
        <w:numPr>
          <w:ilvl w:val="0"/>
          <w:numId w:val="8"/>
        </w:numPr>
        <w:spacing w:after="0" w:line="240" w:lineRule="auto"/>
        <w:jc w:val="both"/>
        <w:rPr>
          <w:rFonts w:ascii="Times New Roman" w:hAnsi="Times New Roman"/>
          <w:color w:val="000000"/>
          <w:sz w:val="28"/>
          <w:szCs w:val="28"/>
          <w:lang w:val="uk-UA"/>
        </w:rPr>
      </w:pPr>
      <w:r w:rsidRPr="00C4329F">
        <w:rPr>
          <w:rFonts w:ascii="Times New Roman" w:hAnsi="Times New Roman"/>
          <w:color w:val="000000"/>
          <w:sz w:val="28"/>
          <w:szCs w:val="28"/>
          <w:lang w:val="uk-UA"/>
        </w:rPr>
        <w:t xml:space="preserve">загальних компетентностей </w:t>
      </w:r>
      <w:r w:rsidR="007411A1" w:rsidRPr="00C4329F">
        <w:rPr>
          <w:rFonts w:ascii="Times New Roman" w:hAnsi="Times New Roman"/>
          <w:color w:val="000000"/>
          <w:sz w:val="28"/>
          <w:szCs w:val="28"/>
          <w:lang w:val="uk-UA"/>
        </w:rPr>
        <w:t>(</w:t>
      </w:r>
      <w:r w:rsidRPr="00C4329F">
        <w:rPr>
          <w:rFonts w:ascii="Times New Roman" w:hAnsi="Times New Roman"/>
          <w:color w:val="000000"/>
          <w:sz w:val="28"/>
          <w:szCs w:val="28"/>
          <w:lang w:val="uk-UA"/>
        </w:rPr>
        <w:t>креативність</w:t>
      </w:r>
      <w:r w:rsidR="007411A1" w:rsidRPr="00C4329F">
        <w:rPr>
          <w:rFonts w:ascii="Times New Roman" w:hAnsi="Times New Roman"/>
          <w:color w:val="000000"/>
          <w:sz w:val="28"/>
          <w:szCs w:val="28"/>
          <w:lang w:val="uk-UA"/>
        </w:rPr>
        <w:t xml:space="preserve"> та з</w:t>
      </w:r>
      <w:r w:rsidRPr="00C4329F">
        <w:rPr>
          <w:rFonts w:ascii="Times New Roman" w:hAnsi="Times New Roman"/>
          <w:color w:val="000000"/>
          <w:sz w:val="28"/>
          <w:szCs w:val="28"/>
          <w:lang w:val="uk-UA"/>
        </w:rPr>
        <w:t>датність до абстрактного мислення</w:t>
      </w:r>
      <w:r w:rsidR="007411A1" w:rsidRPr="00C4329F">
        <w:rPr>
          <w:rFonts w:ascii="Times New Roman" w:hAnsi="Times New Roman"/>
          <w:color w:val="000000"/>
          <w:sz w:val="28"/>
          <w:szCs w:val="28"/>
          <w:lang w:val="uk-UA"/>
        </w:rPr>
        <w:t xml:space="preserve">),  </w:t>
      </w:r>
    </w:p>
    <w:p w14:paraId="19163F57" w14:textId="77777777" w:rsidR="00266ED0" w:rsidRPr="00C4329F" w:rsidRDefault="007411A1" w:rsidP="00101036">
      <w:pPr>
        <w:spacing w:after="0" w:line="240" w:lineRule="auto"/>
        <w:ind w:left="708"/>
        <w:jc w:val="both"/>
        <w:rPr>
          <w:rFonts w:ascii="Times New Roman" w:hAnsi="Times New Roman"/>
          <w:color w:val="000000"/>
          <w:sz w:val="28"/>
          <w:szCs w:val="28"/>
          <w:lang w:val="uk-UA"/>
        </w:rPr>
      </w:pPr>
      <w:r w:rsidRPr="00C4329F">
        <w:rPr>
          <w:rFonts w:ascii="Times New Roman" w:hAnsi="Times New Roman"/>
          <w:color w:val="000000"/>
          <w:sz w:val="28"/>
          <w:szCs w:val="28"/>
          <w:lang w:val="uk-UA"/>
        </w:rPr>
        <w:t xml:space="preserve">так і </w:t>
      </w:r>
    </w:p>
    <w:p w14:paraId="0588B30B" w14:textId="77777777" w:rsidR="00E01AA1" w:rsidRPr="00C4329F" w:rsidRDefault="00E01AA1" w:rsidP="005526ED">
      <w:pPr>
        <w:numPr>
          <w:ilvl w:val="0"/>
          <w:numId w:val="8"/>
        </w:numPr>
        <w:spacing w:after="0" w:line="240" w:lineRule="auto"/>
        <w:jc w:val="both"/>
        <w:rPr>
          <w:rFonts w:ascii="Times New Roman" w:hAnsi="Times New Roman"/>
          <w:color w:val="000000"/>
          <w:sz w:val="28"/>
          <w:szCs w:val="28"/>
          <w:lang w:val="uk-UA"/>
        </w:rPr>
      </w:pPr>
      <w:r w:rsidRPr="00C4329F">
        <w:rPr>
          <w:rFonts w:ascii="Times New Roman" w:hAnsi="Times New Roman"/>
          <w:color w:val="000000"/>
          <w:sz w:val="28"/>
          <w:szCs w:val="28"/>
          <w:lang w:val="uk-UA"/>
        </w:rPr>
        <w:t>спеціальних компетентностей випускника</w:t>
      </w:r>
      <w:r w:rsidR="007411A1" w:rsidRPr="00C4329F">
        <w:rPr>
          <w:rFonts w:ascii="Times New Roman" w:hAnsi="Times New Roman"/>
          <w:color w:val="000000"/>
          <w:sz w:val="28"/>
          <w:szCs w:val="28"/>
          <w:lang w:val="uk-UA"/>
        </w:rPr>
        <w:t xml:space="preserve"> (з</w:t>
      </w:r>
      <w:r w:rsidRPr="00C4329F">
        <w:rPr>
          <w:rFonts w:ascii="Times New Roman" w:hAnsi="Times New Roman"/>
          <w:color w:val="000000"/>
          <w:sz w:val="28"/>
          <w:szCs w:val="28"/>
          <w:lang w:val="uk-UA"/>
        </w:rPr>
        <w:t>датність застосовувати науковий, аналітичний, методичний інструментарій для обґрунтування</w:t>
      </w:r>
      <w:r w:rsidR="007411A1" w:rsidRPr="00C4329F">
        <w:rPr>
          <w:rFonts w:ascii="Times New Roman" w:hAnsi="Times New Roman"/>
          <w:color w:val="000000"/>
          <w:sz w:val="28"/>
          <w:szCs w:val="28"/>
          <w:lang w:val="uk-UA"/>
        </w:rPr>
        <w:t xml:space="preserve"> </w:t>
      </w:r>
      <w:r w:rsidRPr="00C4329F">
        <w:rPr>
          <w:rFonts w:ascii="Times New Roman" w:hAnsi="Times New Roman"/>
          <w:color w:val="000000"/>
          <w:sz w:val="28"/>
          <w:szCs w:val="28"/>
          <w:lang w:val="uk-UA"/>
        </w:rPr>
        <w:t xml:space="preserve"> стратегії розвитку економічних суб’єктів та пов’язаних з цим управлінських рішень</w:t>
      </w:r>
      <w:r w:rsidR="007411A1" w:rsidRPr="00C4329F">
        <w:rPr>
          <w:rFonts w:ascii="Times New Roman" w:hAnsi="Times New Roman"/>
          <w:color w:val="000000"/>
          <w:sz w:val="28"/>
          <w:szCs w:val="28"/>
          <w:lang w:val="uk-UA"/>
        </w:rPr>
        <w:t xml:space="preserve">, </w:t>
      </w:r>
      <w:r w:rsidRPr="00C4329F">
        <w:rPr>
          <w:rFonts w:ascii="Times New Roman" w:hAnsi="Times New Roman"/>
          <w:color w:val="000000"/>
          <w:sz w:val="28"/>
          <w:szCs w:val="28"/>
          <w:lang w:val="uk-UA"/>
        </w:rPr>
        <w:t xml:space="preserve"> </w:t>
      </w:r>
      <w:r w:rsidR="007411A1" w:rsidRPr="00C4329F">
        <w:rPr>
          <w:rFonts w:ascii="Times New Roman" w:hAnsi="Times New Roman"/>
          <w:color w:val="000000"/>
          <w:sz w:val="28"/>
          <w:szCs w:val="28"/>
          <w:lang w:val="uk-UA"/>
        </w:rPr>
        <w:t>з</w:t>
      </w:r>
      <w:r w:rsidRPr="00C4329F">
        <w:rPr>
          <w:rFonts w:ascii="Times New Roman" w:hAnsi="Times New Roman"/>
          <w:color w:val="000000"/>
          <w:sz w:val="28"/>
          <w:szCs w:val="28"/>
          <w:lang w:val="uk-UA"/>
        </w:rPr>
        <w:t>датність збирати, аналізувати та обробляти статистичні дані, науково-аналітичні матеріали, які необхідні для розв’язання комплексних економічних проблем, робити на їх основі обґрунтовані висновки</w:t>
      </w:r>
      <w:r w:rsidR="007411A1" w:rsidRPr="00C4329F">
        <w:rPr>
          <w:rFonts w:ascii="Times New Roman" w:hAnsi="Times New Roman"/>
          <w:color w:val="000000"/>
          <w:sz w:val="28"/>
          <w:szCs w:val="28"/>
          <w:lang w:val="uk-UA"/>
        </w:rPr>
        <w:t>, з</w:t>
      </w:r>
      <w:r w:rsidRPr="00C4329F">
        <w:rPr>
          <w:rFonts w:ascii="Times New Roman" w:hAnsi="Times New Roman"/>
          <w:color w:val="000000"/>
          <w:sz w:val="28"/>
          <w:szCs w:val="28"/>
          <w:lang w:val="uk-UA"/>
        </w:rPr>
        <w:t>датність обґрунтовувати управлінські рішення щодо ефективного розвитку суб’єктів господарювання</w:t>
      </w:r>
      <w:r w:rsidR="007411A1" w:rsidRPr="00C4329F">
        <w:rPr>
          <w:rFonts w:ascii="Times New Roman" w:hAnsi="Times New Roman"/>
          <w:color w:val="000000"/>
          <w:sz w:val="28"/>
          <w:szCs w:val="28"/>
          <w:lang w:val="uk-UA"/>
        </w:rPr>
        <w:t>)</w:t>
      </w:r>
      <w:r w:rsidRPr="00C4329F">
        <w:rPr>
          <w:rFonts w:ascii="Times New Roman" w:hAnsi="Times New Roman"/>
          <w:color w:val="000000"/>
          <w:sz w:val="28"/>
          <w:szCs w:val="28"/>
          <w:lang w:val="uk-UA"/>
        </w:rPr>
        <w:t xml:space="preserve">. </w:t>
      </w:r>
    </w:p>
    <w:p w14:paraId="68495694" w14:textId="77777777" w:rsidR="00412F2B" w:rsidRPr="00C4329F" w:rsidRDefault="00412F2B" w:rsidP="00101036">
      <w:pPr>
        <w:spacing w:after="0" w:line="240" w:lineRule="auto"/>
        <w:jc w:val="both"/>
        <w:rPr>
          <w:rFonts w:ascii="Times New Roman" w:hAnsi="Times New Roman"/>
          <w:sz w:val="28"/>
          <w:szCs w:val="28"/>
          <w:lang w:val="uk-UA"/>
        </w:rPr>
      </w:pPr>
    </w:p>
    <w:p w14:paraId="07F10E27" w14:textId="111EC6E7" w:rsidR="00975A97" w:rsidRPr="00F13267" w:rsidRDefault="00975A97" w:rsidP="00975A97">
      <w:pPr>
        <w:spacing w:after="0" w:line="240" w:lineRule="auto"/>
        <w:jc w:val="center"/>
        <w:rPr>
          <w:rFonts w:ascii="Times New Roman" w:eastAsia="Times New Roman" w:hAnsi="Times New Roman"/>
          <w:b/>
          <w:bCs/>
          <w:sz w:val="32"/>
          <w:szCs w:val="32"/>
          <w:lang w:eastAsia="ru-RU"/>
        </w:rPr>
      </w:pPr>
      <w:r>
        <w:rPr>
          <w:rFonts w:ascii="Times New Roman" w:eastAsia="Times New Roman" w:hAnsi="Times New Roman"/>
          <w:b/>
          <w:bCs/>
          <w:sz w:val="32"/>
          <w:szCs w:val="32"/>
          <w:lang w:val="uk-UA" w:eastAsia="ru-RU"/>
        </w:rPr>
        <w:t>3.</w:t>
      </w:r>
      <w:r w:rsidRPr="00F13267">
        <w:rPr>
          <w:rFonts w:ascii="Times New Roman" w:eastAsia="Times New Roman" w:hAnsi="Times New Roman"/>
          <w:b/>
          <w:bCs/>
          <w:sz w:val="32"/>
          <w:szCs w:val="32"/>
          <w:lang w:val="uk-UA" w:eastAsia="ru-RU"/>
        </w:rPr>
        <w:t xml:space="preserve">ФОРМА, </w:t>
      </w:r>
      <w:r w:rsidRPr="00F13267">
        <w:rPr>
          <w:rFonts w:ascii="Times New Roman" w:eastAsia="Times New Roman" w:hAnsi="Times New Roman"/>
          <w:b/>
          <w:bCs/>
          <w:sz w:val="32"/>
          <w:szCs w:val="32"/>
          <w:lang w:eastAsia="ru-RU"/>
        </w:rPr>
        <w:t>СТРУКТУРА</w:t>
      </w:r>
      <w:r w:rsidRPr="00F13267">
        <w:rPr>
          <w:rFonts w:ascii="Times New Roman" w:eastAsia="Times New Roman" w:hAnsi="Times New Roman"/>
          <w:b/>
          <w:bCs/>
          <w:sz w:val="32"/>
          <w:szCs w:val="32"/>
          <w:lang w:val="uk-UA" w:eastAsia="ru-RU"/>
        </w:rPr>
        <w:t xml:space="preserve"> ТА </w:t>
      </w:r>
      <w:r w:rsidRPr="00F13267">
        <w:rPr>
          <w:rFonts w:ascii="Times New Roman" w:eastAsia="Times New Roman" w:hAnsi="Times New Roman"/>
          <w:b/>
          <w:bCs/>
          <w:sz w:val="32"/>
          <w:szCs w:val="32"/>
          <w:lang w:eastAsia="ru-RU"/>
        </w:rPr>
        <w:t xml:space="preserve">ОБСЯГ </w:t>
      </w:r>
      <w:r w:rsidRPr="00F13267">
        <w:rPr>
          <w:rFonts w:ascii="Times New Roman" w:eastAsia="Times New Roman" w:hAnsi="Times New Roman"/>
          <w:b/>
          <w:bCs/>
          <w:sz w:val="32"/>
          <w:szCs w:val="32"/>
          <w:lang w:val="uk-UA" w:eastAsia="ru-RU"/>
        </w:rPr>
        <w:t>РОЗРАХУНКОВОЇ РОБОТИ</w:t>
      </w:r>
    </w:p>
    <w:p w14:paraId="45B8A46B" w14:textId="77777777" w:rsidR="00975A97" w:rsidRPr="00C4329F" w:rsidRDefault="00975A97" w:rsidP="00975A97">
      <w:pPr>
        <w:spacing w:after="0" w:line="240" w:lineRule="auto"/>
        <w:ind w:left="720"/>
        <w:rPr>
          <w:rFonts w:ascii="Times New Roman" w:eastAsia="Times New Roman" w:hAnsi="Times New Roman"/>
          <w:b/>
          <w:bCs/>
          <w:sz w:val="28"/>
          <w:szCs w:val="28"/>
          <w:lang w:eastAsia="ru-RU"/>
        </w:rPr>
      </w:pPr>
    </w:p>
    <w:p w14:paraId="14A1E52D" w14:textId="77777777" w:rsidR="00550467" w:rsidRPr="00550467" w:rsidRDefault="00975A97" w:rsidP="005526ED">
      <w:pPr>
        <w:pStyle w:val="a3"/>
        <w:numPr>
          <w:ilvl w:val="0"/>
          <w:numId w:val="20"/>
        </w:numPr>
        <w:spacing w:after="0" w:line="240" w:lineRule="auto"/>
        <w:jc w:val="both"/>
        <w:rPr>
          <w:rFonts w:ascii="Times New Roman" w:eastAsia="Times New Roman" w:hAnsi="Times New Roman"/>
          <w:b/>
          <w:bCs/>
          <w:i/>
          <w:iCs/>
          <w:sz w:val="28"/>
          <w:szCs w:val="28"/>
          <w:lang w:val="uk-UA" w:eastAsia="ru-RU"/>
        </w:rPr>
      </w:pPr>
      <w:r w:rsidRPr="00550467">
        <w:rPr>
          <w:rFonts w:ascii="Times New Roman" w:eastAsia="Times New Roman" w:hAnsi="Times New Roman"/>
          <w:b/>
          <w:bCs/>
          <w:i/>
          <w:iCs/>
          <w:sz w:val="28"/>
          <w:szCs w:val="28"/>
          <w:lang w:val="uk-UA" w:eastAsia="ru-RU"/>
        </w:rPr>
        <w:t>Розрахункова робота може бути виконана в двох формах</w:t>
      </w:r>
      <w:r w:rsidR="00550467" w:rsidRPr="00550467">
        <w:rPr>
          <w:rFonts w:ascii="Times New Roman" w:eastAsia="Times New Roman" w:hAnsi="Times New Roman"/>
          <w:b/>
          <w:bCs/>
          <w:i/>
          <w:iCs/>
          <w:sz w:val="28"/>
          <w:szCs w:val="28"/>
          <w:lang w:val="uk-UA" w:eastAsia="ru-RU"/>
        </w:rPr>
        <w:t>:</w:t>
      </w:r>
    </w:p>
    <w:p w14:paraId="578863D4" w14:textId="69DD6834" w:rsidR="00975A97" w:rsidRPr="00550467" w:rsidRDefault="00550467" w:rsidP="00550467">
      <w:pPr>
        <w:pStyle w:val="a3"/>
        <w:spacing w:after="0" w:line="240" w:lineRule="auto"/>
        <w:ind w:left="1080"/>
        <w:jc w:val="both"/>
        <w:rPr>
          <w:rFonts w:ascii="Times New Roman" w:eastAsia="Times New Roman" w:hAnsi="Times New Roman"/>
          <w:b/>
          <w:bCs/>
          <w:i/>
          <w:iCs/>
          <w:sz w:val="28"/>
          <w:szCs w:val="28"/>
          <w:lang w:val="uk-UA" w:eastAsia="ru-RU"/>
        </w:rPr>
      </w:pPr>
      <w:r w:rsidRPr="00550467">
        <w:rPr>
          <w:rFonts w:ascii="Times New Roman" w:eastAsia="Times New Roman" w:hAnsi="Times New Roman"/>
          <w:b/>
          <w:bCs/>
          <w:i/>
          <w:iCs/>
          <w:sz w:val="28"/>
          <w:szCs w:val="28"/>
          <w:lang w:val="uk-UA" w:eastAsia="ru-RU"/>
        </w:rPr>
        <w:t>т</w:t>
      </w:r>
      <w:r w:rsidR="00975A97" w:rsidRPr="00550467">
        <w:rPr>
          <w:rFonts w:ascii="Times New Roman" w:eastAsia="Times New Roman" w:hAnsi="Times New Roman"/>
          <w:b/>
          <w:bCs/>
          <w:i/>
          <w:iCs/>
          <w:sz w:val="28"/>
          <w:szCs w:val="28"/>
          <w:lang w:val="uk-UA" w:eastAsia="ru-RU"/>
        </w:rPr>
        <w:t>иповій</w:t>
      </w:r>
      <w:r w:rsidRPr="00550467">
        <w:rPr>
          <w:rFonts w:ascii="Times New Roman" w:eastAsia="Times New Roman" w:hAnsi="Times New Roman"/>
          <w:b/>
          <w:bCs/>
          <w:i/>
          <w:iCs/>
          <w:sz w:val="28"/>
          <w:szCs w:val="28"/>
          <w:lang w:val="uk-UA" w:eastAsia="ru-RU"/>
        </w:rPr>
        <w:t xml:space="preserve"> та </w:t>
      </w:r>
      <w:r w:rsidR="00975A97" w:rsidRPr="00550467">
        <w:rPr>
          <w:rFonts w:ascii="Times New Roman" w:eastAsia="Times New Roman" w:hAnsi="Times New Roman"/>
          <w:b/>
          <w:bCs/>
          <w:i/>
          <w:iCs/>
          <w:sz w:val="28"/>
          <w:szCs w:val="28"/>
          <w:lang w:val="uk-UA" w:eastAsia="ru-RU"/>
        </w:rPr>
        <w:t>кспериментальній.</w:t>
      </w:r>
    </w:p>
    <w:p w14:paraId="266A9662" w14:textId="77777777" w:rsidR="00975A97" w:rsidRPr="00C4329F" w:rsidRDefault="00975A97" w:rsidP="00975A97">
      <w:pPr>
        <w:spacing w:after="0" w:line="240" w:lineRule="auto"/>
        <w:ind w:firstLine="360"/>
        <w:jc w:val="both"/>
        <w:rPr>
          <w:rFonts w:ascii="Times New Roman" w:eastAsia="Times New Roman" w:hAnsi="Times New Roman"/>
          <w:b/>
          <w:bCs/>
          <w:sz w:val="28"/>
          <w:szCs w:val="28"/>
          <w:lang w:val="uk-UA" w:eastAsia="ru-RU"/>
        </w:rPr>
      </w:pPr>
    </w:p>
    <w:p w14:paraId="6217E353" w14:textId="2E0B7213" w:rsidR="00975A97" w:rsidRDefault="00DF345A" w:rsidP="00975A97">
      <w:pPr>
        <w:spacing w:after="0" w:line="240" w:lineRule="auto"/>
        <w:ind w:firstLine="567"/>
        <w:jc w:val="both"/>
        <w:rPr>
          <w:rFonts w:ascii="Times New Roman" w:eastAsia="Times New Roman" w:hAnsi="Times New Roman"/>
          <w:b/>
          <w:bCs/>
          <w:color w:val="000000"/>
          <w:sz w:val="28"/>
          <w:szCs w:val="28"/>
          <w:lang w:val="uk-UA"/>
        </w:rPr>
      </w:pPr>
      <w:r>
        <w:rPr>
          <w:rFonts w:ascii="Times New Roman" w:eastAsia="Times New Roman" w:hAnsi="Times New Roman"/>
          <w:b/>
          <w:bCs/>
          <w:color w:val="000000"/>
          <w:sz w:val="28"/>
          <w:szCs w:val="28"/>
          <w:lang w:val="uk-UA"/>
        </w:rPr>
        <w:t>Р</w:t>
      </w:r>
      <w:r w:rsidR="00975A97" w:rsidRPr="00C4329F">
        <w:rPr>
          <w:rFonts w:ascii="Times New Roman" w:eastAsia="Times New Roman" w:hAnsi="Times New Roman"/>
          <w:b/>
          <w:bCs/>
          <w:color w:val="000000"/>
          <w:sz w:val="28"/>
          <w:szCs w:val="28"/>
          <w:lang w:val="uk-UA"/>
        </w:rPr>
        <w:t>озрахунков</w:t>
      </w:r>
      <w:r w:rsidR="00473207">
        <w:rPr>
          <w:rFonts w:ascii="Times New Roman" w:eastAsia="Times New Roman" w:hAnsi="Times New Roman"/>
          <w:b/>
          <w:bCs/>
          <w:color w:val="000000"/>
          <w:sz w:val="28"/>
          <w:szCs w:val="28"/>
          <w:lang w:val="uk-UA"/>
        </w:rPr>
        <w:t>а</w:t>
      </w:r>
      <w:r w:rsidR="00975A97" w:rsidRPr="00C4329F">
        <w:rPr>
          <w:rFonts w:ascii="Times New Roman" w:eastAsia="Times New Roman" w:hAnsi="Times New Roman"/>
          <w:b/>
          <w:bCs/>
          <w:color w:val="000000"/>
          <w:sz w:val="28"/>
          <w:szCs w:val="28"/>
          <w:lang w:val="uk-UA"/>
        </w:rPr>
        <w:t xml:space="preserve">  робот</w:t>
      </w:r>
      <w:r w:rsidR="00473207">
        <w:rPr>
          <w:rFonts w:ascii="Times New Roman" w:eastAsia="Times New Roman" w:hAnsi="Times New Roman"/>
          <w:b/>
          <w:bCs/>
          <w:color w:val="000000"/>
          <w:sz w:val="28"/>
          <w:szCs w:val="28"/>
          <w:lang w:val="uk-UA"/>
        </w:rPr>
        <w:t>а</w:t>
      </w:r>
      <w:r>
        <w:rPr>
          <w:rFonts w:ascii="Times New Roman" w:eastAsia="Times New Roman" w:hAnsi="Times New Roman"/>
          <w:b/>
          <w:bCs/>
          <w:color w:val="000000"/>
          <w:sz w:val="28"/>
          <w:szCs w:val="28"/>
          <w:lang w:val="uk-UA"/>
        </w:rPr>
        <w:t xml:space="preserve"> типової форми</w:t>
      </w:r>
      <w:r w:rsidR="008D0ADB">
        <w:rPr>
          <w:rFonts w:ascii="Times New Roman" w:eastAsia="Times New Roman" w:hAnsi="Times New Roman"/>
          <w:b/>
          <w:bCs/>
          <w:color w:val="000000"/>
          <w:sz w:val="28"/>
          <w:szCs w:val="28"/>
          <w:lang w:val="uk-UA"/>
        </w:rPr>
        <w:t>.</w:t>
      </w:r>
    </w:p>
    <w:p w14:paraId="39EC724C" w14:textId="2DE8FB3D" w:rsidR="00975A97" w:rsidRPr="00C4329F" w:rsidRDefault="00975A97" w:rsidP="00975A97">
      <w:pPr>
        <w:spacing w:after="0" w:line="240" w:lineRule="auto"/>
        <w:ind w:firstLine="567"/>
        <w:jc w:val="both"/>
        <w:rPr>
          <w:rFonts w:ascii="Times New Roman" w:hAnsi="Times New Roman"/>
          <w:sz w:val="28"/>
          <w:szCs w:val="28"/>
          <w:lang w:val="uk-UA"/>
        </w:rPr>
      </w:pPr>
      <w:r w:rsidRPr="00C4329F">
        <w:rPr>
          <w:rFonts w:ascii="Times New Roman" w:eastAsia="Times New Roman" w:hAnsi="Times New Roman"/>
          <w:b/>
          <w:bCs/>
          <w:color w:val="000000"/>
          <w:sz w:val="28"/>
          <w:szCs w:val="28"/>
          <w:lang w:val="uk-UA"/>
        </w:rPr>
        <w:t xml:space="preserve"> </w:t>
      </w:r>
      <w:r w:rsidRPr="007979DD">
        <w:rPr>
          <w:rFonts w:ascii="Times New Roman" w:eastAsia="Times New Roman" w:hAnsi="Times New Roman"/>
          <w:color w:val="000000"/>
          <w:sz w:val="28"/>
          <w:szCs w:val="28"/>
          <w:lang w:val="uk-UA"/>
        </w:rPr>
        <w:t xml:space="preserve">Розрахункова  робота в її типовій формі складається з окремих елементів, </w:t>
      </w:r>
      <w:r w:rsidRPr="00C4329F">
        <w:rPr>
          <w:rFonts w:ascii="Times New Roman" w:eastAsia="Times New Roman" w:hAnsi="Times New Roman"/>
          <w:color w:val="000000"/>
          <w:sz w:val="28"/>
          <w:szCs w:val="28"/>
          <w:lang w:val="uk-UA"/>
        </w:rPr>
        <w:t>що розкривають основні аспекти обраної теми, і включає  теоретичний та  аналітичний  розділи. Вона має мати</w:t>
      </w:r>
      <w:r w:rsidRPr="00C4329F">
        <w:rPr>
          <w:rFonts w:ascii="Times New Roman" w:hAnsi="Times New Roman"/>
          <w:sz w:val="28"/>
          <w:szCs w:val="28"/>
          <w:lang w:val="uk-UA"/>
        </w:rPr>
        <w:t xml:space="preserve"> мати  внутрішню  єдність  і  свідчити  про  те,  що  автор  володіє певними знаннями та вміннями, може охарактеризувати кризову ситуацію, ідентифікувати її  і  представити шляхи та інструменти для виходу з неї.</w:t>
      </w:r>
    </w:p>
    <w:p w14:paraId="3EE9A713" w14:textId="77777777" w:rsidR="00975A97" w:rsidRPr="00C4329F" w:rsidRDefault="00975A97" w:rsidP="00975A97">
      <w:pPr>
        <w:spacing w:after="0" w:line="240" w:lineRule="auto"/>
        <w:ind w:firstLine="567"/>
        <w:jc w:val="both"/>
        <w:rPr>
          <w:rFonts w:ascii="Times New Roman" w:hAnsi="Times New Roman"/>
          <w:sz w:val="28"/>
          <w:szCs w:val="28"/>
          <w:lang w:val="uk-UA"/>
        </w:rPr>
      </w:pPr>
      <w:r w:rsidRPr="00C4329F">
        <w:rPr>
          <w:rFonts w:ascii="Times New Roman" w:hAnsi="Times New Roman"/>
          <w:sz w:val="28"/>
          <w:szCs w:val="28"/>
          <w:lang w:val="uk-UA"/>
        </w:rPr>
        <w:t>Виконання такої предметно орієнтованої розрахункової роботи сприятиме здатності застосовувати теоретичні знання усвоїй практичній роботі, розвитку  індивідуальних здібностей майбутніх економістів у вирішенні конкретних  завдань антикризового менеджменту. Проведення вказаної аналітичної роботи потребує самостійного вибору бази дослідження (конкретного підприємства).</w:t>
      </w:r>
    </w:p>
    <w:p w14:paraId="24BB5919" w14:textId="77777777" w:rsidR="00975A97" w:rsidRPr="00C4329F" w:rsidRDefault="00975A97" w:rsidP="00975A97">
      <w:pPr>
        <w:autoSpaceDE w:val="0"/>
        <w:autoSpaceDN w:val="0"/>
        <w:adjustRightInd w:val="0"/>
        <w:spacing w:after="0" w:line="240" w:lineRule="auto"/>
        <w:ind w:firstLine="567"/>
        <w:jc w:val="both"/>
        <w:rPr>
          <w:rFonts w:ascii="Times New Roman" w:hAnsi="Times New Roman"/>
          <w:sz w:val="28"/>
          <w:szCs w:val="28"/>
          <w:lang w:val="uk-UA"/>
        </w:rPr>
      </w:pPr>
      <w:r w:rsidRPr="00C4329F">
        <w:rPr>
          <w:rFonts w:ascii="Times New Roman" w:hAnsi="Times New Roman"/>
          <w:sz w:val="28"/>
          <w:szCs w:val="28"/>
          <w:lang w:val="uk-UA"/>
        </w:rPr>
        <w:t xml:space="preserve">Структура  типової </w:t>
      </w:r>
      <w:r w:rsidRPr="00C4329F">
        <w:rPr>
          <w:rFonts w:ascii="Times New Roman" w:eastAsia="Times New Roman" w:hAnsi="Times New Roman"/>
          <w:color w:val="000000"/>
          <w:sz w:val="28"/>
          <w:szCs w:val="28"/>
          <w:lang w:val="uk-UA" w:eastAsia="ru-RU"/>
        </w:rPr>
        <w:t>розрахункової роботи</w:t>
      </w:r>
      <w:r w:rsidRPr="00C4329F">
        <w:rPr>
          <w:rFonts w:ascii="Times New Roman" w:hAnsi="Times New Roman"/>
          <w:sz w:val="28"/>
          <w:szCs w:val="28"/>
          <w:lang w:val="uk-UA"/>
        </w:rPr>
        <w:t>:</w:t>
      </w:r>
    </w:p>
    <w:p w14:paraId="4255DBB7" w14:textId="77777777" w:rsidR="00975A97" w:rsidRPr="00C4329F" w:rsidRDefault="00975A97" w:rsidP="005526ED">
      <w:pPr>
        <w:pStyle w:val="a3"/>
        <w:numPr>
          <w:ilvl w:val="0"/>
          <w:numId w:val="1"/>
        </w:numPr>
        <w:autoSpaceDE w:val="0"/>
        <w:autoSpaceDN w:val="0"/>
        <w:adjustRightInd w:val="0"/>
        <w:spacing w:after="0" w:line="240" w:lineRule="auto"/>
        <w:rPr>
          <w:rFonts w:ascii="Times New Roman" w:hAnsi="Times New Roman"/>
          <w:sz w:val="28"/>
          <w:szCs w:val="28"/>
        </w:rPr>
      </w:pPr>
      <w:r w:rsidRPr="00C4329F">
        <w:rPr>
          <w:rFonts w:ascii="Times New Roman" w:hAnsi="Times New Roman"/>
          <w:sz w:val="28"/>
          <w:szCs w:val="28"/>
        </w:rPr>
        <w:t>титульний аркуш</w:t>
      </w:r>
      <w:r w:rsidRPr="00C4329F">
        <w:rPr>
          <w:rFonts w:ascii="Times New Roman" w:hAnsi="Times New Roman"/>
          <w:sz w:val="28"/>
          <w:szCs w:val="28"/>
          <w:lang w:val="uk-UA"/>
        </w:rPr>
        <w:t>;</w:t>
      </w:r>
      <w:r w:rsidRPr="00C4329F">
        <w:rPr>
          <w:rFonts w:ascii="Times New Roman" w:hAnsi="Times New Roman"/>
          <w:sz w:val="28"/>
          <w:szCs w:val="28"/>
        </w:rPr>
        <w:t xml:space="preserve"> </w:t>
      </w:r>
    </w:p>
    <w:p w14:paraId="72DAC7D4" w14:textId="77777777" w:rsidR="00975A97" w:rsidRPr="00C4329F" w:rsidRDefault="00975A97" w:rsidP="005526ED">
      <w:pPr>
        <w:pStyle w:val="a3"/>
        <w:numPr>
          <w:ilvl w:val="0"/>
          <w:numId w:val="1"/>
        </w:numPr>
        <w:autoSpaceDE w:val="0"/>
        <w:autoSpaceDN w:val="0"/>
        <w:adjustRightInd w:val="0"/>
        <w:spacing w:after="0" w:line="240" w:lineRule="auto"/>
        <w:rPr>
          <w:rFonts w:ascii="Times New Roman" w:hAnsi="Times New Roman"/>
          <w:sz w:val="28"/>
          <w:szCs w:val="28"/>
        </w:rPr>
      </w:pPr>
      <w:r w:rsidRPr="00C4329F">
        <w:rPr>
          <w:rFonts w:ascii="Times New Roman" w:hAnsi="Times New Roman"/>
          <w:sz w:val="28"/>
          <w:szCs w:val="28"/>
        </w:rPr>
        <w:lastRenderedPageBreak/>
        <w:t>зміст;</w:t>
      </w:r>
    </w:p>
    <w:p w14:paraId="4E3113BD" w14:textId="77777777" w:rsidR="00975A97" w:rsidRPr="00C4329F" w:rsidRDefault="00975A97" w:rsidP="005526ED">
      <w:pPr>
        <w:pStyle w:val="a3"/>
        <w:numPr>
          <w:ilvl w:val="0"/>
          <w:numId w:val="1"/>
        </w:numPr>
        <w:autoSpaceDE w:val="0"/>
        <w:autoSpaceDN w:val="0"/>
        <w:adjustRightInd w:val="0"/>
        <w:spacing w:after="0" w:line="240" w:lineRule="auto"/>
        <w:rPr>
          <w:rFonts w:ascii="Times New Roman" w:hAnsi="Times New Roman"/>
          <w:sz w:val="28"/>
          <w:szCs w:val="28"/>
        </w:rPr>
      </w:pPr>
      <w:r w:rsidRPr="00C4329F">
        <w:rPr>
          <w:rFonts w:ascii="Times New Roman" w:hAnsi="Times New Roman"/>
          <w:sz w:val="28"/>
          <w:szCs w:val="28"/>
        </w:rPr>
        <w:t>вступ;</w:t>
      </w:r>
    </w:p>
    <w:p w14:paraId="4BCF2016" w14:textId="77777777" w:rsidR="00975A97" w:rsidRPr="00C4329F" w:rsidRDefault="00975A97" w:rsidP="005526ED">
      <w:pPr>
        <w:pStyle w:val="a3"/>
        <w:numPr>
          <w:ilvl w:val="0"/>
          <w:numId w:val="1"/>
        </w:numPr>
        <w:autoSpaceDE w:val="0"/>
        <w:autoSpaceDN w:val="0"/>
        <w:adjustRightInd w:val="0"/>
        <w:spacing w:after="0" w:line="240" w:lineRule="auto"/>
        <w:rPr>
          <w:rFonts w:ascii="Times New Roman" w:hAnsi="Times New Roman"/>
          <w:sz w:val="28"/>
          <w:szCs w:val="28"/>
        </w:rPr>
      </w:pPr>
      <w:r w:rsidRPr="00C4329F">
        <w:rPr>
          <w:rFonts w:ascii="Times New Roman" w:hAnsi="Times New Roman"/>
          <w:sz w:val="28"/>
          <w:szCs w:val="28"/>
        </w:rPr>
        <w:t>теоретичн</w:t>
      </w:r>
      <w:r w:rsidRPr="00C4329F">
        <w:rPr>
          <w:rFonts w:ascii="Times New Roman" w:hAnsi="Times New Roman"/>
          <w:sz w:val="28"/>
          <w:szCs w:val="28"/>
          <w:lang w:val="uk-UA"/>
        </w:rPr>
        <w:t>а</w:t>
      </w:r>
      <w:r w:rsidRPr="00C4329F">
        <w:rPr>
          <w:rFonts w:ascii="Times New Roman" w:hAnsi="Times New Roman"/>
          <w:sz w:val="28"/>
          <w:szCs w:val="28"/>
        </w:rPr>
        <w:t xml:space="preserve"> частин</w:t>
      </w:r>
      <w:r w:rsidRPr="00C4329F">
        <w:rPr>
          <w:rFonts w:ascii="Times New Roman" w:hAnsi="Times New Roman"/>
          <w:sz w:val="28"/>
          <w:szCs w:val="28"/>
          <w:lang w:val="uk-UA"/>
        </w:rPr>
        <w:t>а</w:t>
      </w:r>
      <w:r w:rsidRPr="00C4329F">
        <w:rPr>
          <w:rFonts w:ascii="Times New Roman" w:hAnsi="Times New Roman"/>
          <w:sz w:val="28"/>
          <w:szCs w:val="28"/>
        </w:rPr>
        <w:t>;</w:t>
      </w:r>
    </w:p>
    <w:p w14:paraId="640ED171" w14:textId="77777777" w:rsidR="00975A97" w:rsidRPr="00C4329F" w:rsidRDefault="00975A97" w:rsidP="005526ED">
      <w:pPr>
        <w:pStyle w:val="a3"/>
        <w:numPr>
          <w:ilvl w:val="0"/>
          <w:numId w:val="1"/>
        </w:numPr>
        <w:autoSpaceDE w:val="0"/>
        <w:autoSpaceDN w:val="0"/>
        <w:adjustRightInd w:val="0"/>
        <w:spacing w:after="0" w:line="240" w:lineRule="auto"/>
        <w:rPr>
          <w:rFonts w:ascii="Times New Roman" w:hAnsi="Times New Roman"/>
          <w:sz w:val="28"/>
          <w:szCs w:val="28"/>
        </w:rPr>
      </w:pPr>
      <w:r w:rsidRPr="00C4329F">
        <w:rPr>
          <w:rFonts w:ascii="Times New Roman" w:hAnsi="Times New Roman"/>
          <w:sz w:val="28"/>
          <w:szCs w:val="28"/>
          <w:lang w:val="uk-UA"/>
        </w:rPr>
        <w:t>п</w:t>
      </w:r>
      <w:r w:rsidRPr="00C4329F">
        <w:rPr>
          <w:rFonts w:ascii="Times New Roman" w:hAnsi="Times New Roman"/>
          <w:sz w:val="28"/>
          <w:szCs w:val="28"/>
        </w:rPr>
        <w:t>рактичн</w:t>
      </w:r>
      <w:r w:rsidRPr="00C4329F">
        <w:rPr>
          <w:rFonts w:ascii="Times New Roman" w:hAnsi="Times New Roman"/>
          <w:sz w:val="28"/>
          <w:szCs w:val="28"/>
          <w:lang w:val="uk-UA"/>
        </w:rPr>
        <w:t>а</w:t>
      </w:r>
      <w:r w:rsidRPr="00C4329F">
        <w:rPr>
          <w:rFonts w:ascii="Times New Roman" w:hAnsi="Times New Roman"/>
          <w:sz w:val="28"/>
          <w:szCs w:val="28"/>
        </w:rPr>
        <w:t xml:space="preserve"> частин</w:t>
      </w:r>
      <w:r w:rsidRPr="00C4329F">
        <w:rPr>
          <w:rFonts w:ascii="Times New Roman" w:hAnsi="Times New Roman"/>
          <w:sz w:val="28"/>
          <w:szCs w:val="28"/>
          <w:lang w:val="uk-UA"/>
        </w:rPr>
        <w:t>а;</w:t>
      </w:r>
    </w:p>
    <w:p w14:paraId="2785DA02" w14:textId="77777777" w:rsidR="00975A97" w:rsidRPr="00C4329F" w:rsidRDefault="00975A97" w:rsidP="005526ED">
      <w:pPr>
        <w:pStyle w:val="a3"/>
        <w:numPr>
          <w:ilvl w:val="0"/>
          <w:numId w:val="1"/>
        </w:numPr>
        <w:autoSpaceDE w:val="0"/>
        <w:autoSpaceDN w:val="0"/>
        <w:adjustRightInd w:val="0"/>
        <w:spacing w:after="0" w:line="240" w:lineRule="auto"/>
        <w:rPr>
          <w:rFonts w:ascii="Times New Roman" w:hAnsi="Times New Roman"/>
          <w:sz w:val="28"/>
          <w:szCs w:val="28"/>
        </w:rPr>
      </w:pPr>
      <w:r w:rsidRPr="00C4329F">
        <w:rPr>
          <w:rFonts w:ascii="Times New Roman" w:hAnsi="Times New Roman"/>
          <w:sz w:val="28"/>
          <w:szCs w:val="28"/>
        </w:rPr>
        <w:t>висновки</w:t>
      </w:r>
      <w:r w:rsidRPr="00C4329F">
        <w:rPr>
          <w:rFonts w:ascii="Times New Roman" w:hAnsi="Times New Roman"/>
          <w:sz w:val="28"/>
          <w:szCs w:val="28"/>
          <w:lang w:val="uk-UA"/>
        </w:rPr>
        <w:t xml:space="preserve">; </w:t>
      </w:r>
    </w:p>
    <w:p w14:paraId="55093F2A" w14:textId="77777777" w:rsidR="00975A97" w:rsidRPr="00C4329F" w:rsidRDefault="00975A97" w:rsidP="005526ED">
      <w:pPr>
        <w:pStyle w:val="a3"/>
        <w:numPr>
          <w:ilvl w:val="0"/>
          <w:numId w:val="1"/>
        </w:numPr>
        <w:autoSpaceDE w:val="0"/>
        <w:autoSpaceDN w:val="0"/>
        <w:adjustRightInd w:val="0"/>
        <w:spacing w:after="0" w:line="240" w:lineRule="auto"/>
        <w:jc w:val="both"/>
        <w:rPr>
          <w:rFonts w:ascii="Times New Roman" w:hAnsi="Times New Roman"/>
          <w:sz w:val="28"/>
          <w:szCs w:val="28"/>
        </w:rPr>
      </w:pPr>
      <w:r w:rsidRPr="00C4329F">
        <w:rPr>
          <w:rFonts w:ascii="Times New Roman" w:eastAsia="Times New Roman" w:hAnsi="Times New Roman"/>
          <w:color w:val="000000"/>
          <w:sz w:val="28"/>
          <w:szCs w:val="28"/>
          <w:lang w:val="uk-UA"/>
        </w:rPr>
        <w:t>список літературних джерел;</w:t>
      </w:r>
    </w:p>
    <w:p w14:paraId="5EC91030" w14:textId="7F4185EE" w:rsidR="00975A97" w:rsidRPr="008637FE" w:rsidRDefault="00975A97" w:rsidP="005526ED">
      <w:pPr>
        <w:pStyle w:val="a3"/>
        <w:numPr>
          <w:ilvl w:val="0"/>
          <w:numId w:val="1"/>
        </w:numPr>
        <w:autoSpaceDE w:val="0"/>
        <w:autoSpaceDN w:val="0"/>
        <w:adjustRightInd w:val="0"/>
        <w:spacing w:after="0" w:line="240" w:lineRule="auto"/>
        <w:jc w:val="both"/>
        <w:rPr>
          <w:rFonts w:ascii="Times New Roman" w:hAnsi="Times New Roman"/>
          <w:b/>
          <w:sz w:val="28"/>
          <w:szCs w:val="28"/>
          <w:lang w:val="uk-UA"/>
        </w:rPr>
      </w:pPr>
      <w:r w:rsidRPr="00C4329F">
        <w:rPr>
          <w:rFonts w:ascii="Times New Roman" w:eastAsia="Times New Roman" w:hAnsi="Times New Roman"/>
          <w:color w:val="000000"/>
          <w:sz w:val="28"/>
          <w:szCs w:val="28"/>
          <w:lang w:val="uk-UA"/>
        </w:rPr>
        <w:t xml:space="preserve"> </w:t>
      </w:r>
      <w:r w:rsidRPr="00C4329F">
        <w:rPr>
          <w:rFonts w:ascii="Times New Roman" w:hAnsi="Times New Roman"/>
          <w:sz w:val="28"/>
          <w:szCs w:val="28"/>
        </w:rPr>
        <w:t>додатки (за необхідності).</w:t>
      </w:r>
    </w:p>
    <w:p w14:paraId="0FBC00FD" w14:textId="77777777" w:rsidR="008637FE" w:rsidRPr="00C4329F" w:rsidRDefault="008637FE" w:rsidP="008637FE">
      <w:pPr>
        <w:pStyle w:val="a3"/>
        <w:autoSpaceDE w:val="0"/>
        <w:autoSpaceDN w:val="0"/>
        <w:adjustRightInd w:val="0"/>
        <w:spacing w:after="0" w:line="240" w:lineRule="auto"/>
        <w:jc w:val="both"/>
        <w:rPr>
          <w:rFonts w:ascii="Times New Roman" w:hAnsi="Times New Roman"/>
          <w:b/>
          <w:sz w:val="28"/>
          <w:szCs w:val="28"/>
          <w:lang w:val="uk-UA"/>
        </w:rPr>
      </w:pPr>
    </w:p>
    <w:p w14:paraId="627EEAC9" w14:textId="77777777" w:rsidR="00975A97" w:rsidRPr="008637FE" w:rsidRDefault="00975A97" w:rsidP="005526ED">
      <w:pPr>
        <w:pStyle w:val="a3"/>
        <w:numPr>
          <w:ilvl w:val="0"/>
          <w:numId w:val="20"/>
        </w:numPr>
        <w:autoSpaceDE w:val="0"/>
        <w:autoSpaceDN w:val="0"/>
        <w:adjustRightInd w:val="0"/>
        <w:spacing w:after="0" w:line="240" w:lineRule="auto"/>
        <w:jc w:val="both"/>
        <w:rPr>
          <w:rFonts w:ascii="Times New Roman" w:eastAsia="Times New Roman" w:hAnsi="Times New Roman"/>
          <w:i/>
          <w:iCs/>
          <w:color w:val="000000"/>
          <w:spacing w:val="2"/>
          <w:sz w:val="28"/>
          <w:szCs w:val="28"/>
          <w:lang w:val="uk-UA" w:eastAsia="ru-RU"/>
        </w:rPr>
      </w:pPr>
      <w:r w:rsidRPr="008637FE">
        <w:rPr>
          <w:rFonts w:ascii="Times New Roman" w:eastAsia="Times New Roman" w:hAnsi="Times New Roman"/>
          <w:i/>
          <w:iCs/>
          <w:color w:val="000000"/>
          <w:sz w:val="28"/>
          <w:szCs w:val="28"/>
          <w:lang w:val="uk-UA" w:eastAsia="ru-RU"/>
        </w:rPr>
        <w:t xml:space="preserve">Обсяг основного тексту типової розрахункової роботи має становити 25-30 аркушів </w:t>
      </w:r>
      <w:r w:rsidRPr="008637FE">
        <w:rPr>
          <w:rFonts w:ascii="Times New Roman" w:eastAsia="Times New Roman" w:hAnsi="Times New Roman"/>
          <w:i/>
          <w:iCs/>
          <w:color w:val="000000"/>
          <w:sz w:val="28"/>
          <w:szCs w:val="28"/>
          <w:lang w:val="uk-UA"/>
        </w:rPr>
        <w:t>(без врахування додатків)</w:t>
      </w:r>
      <w:r w:rsidRPr="008637FE">
        <w:rPr>
          <w:rFonts w:ascii="Times New Roman" w:eastAsia="Times New Roman" w:hAnsi="Times New Roman"/>
          <w:i/>
          <w:iCs/>
          <w:color w:val="000000"/>
          <w:sz w:val="28"/>
          <w:szCs w:val="28"/>
          <w:lang w:val="uk-UA" w:eastAsia="ru-RU"/>
        </w:rPr>
        <w:t xml:space="preserve">, </w:t>
      </w:r>
      <w:r w:rsidRPr="008637FE">
        <w:rPr>
          <w:rFonts w:ascii="Times New Roman" w:eastAsia="Times New Roman" w:hAnsi="Times New Roman"/>
          <w:i/>
          <w:iCs/>
          <w:color w:val="000000"/>
          <w:spacing w:val="2"/>
          <w:sz w:val="28"/>
          <w:szCs w:val="28"/>
          <w:lang w:val="uk-UA" w:eastAsia="ru-RU"/>
        </w:rPr>
        <w:t xml:space="preserve">оформлених відповідно до діючого стандарту. </w:t>
      </w:r>
    </w:p>
    <w:p w14:paraId="3A0209B2" w14:textId="77777777" w:rsidR="00975A97" w:rsidRPr="00C4329F" w:rsidRDefault="00975A97" w:rsidP="00975A97">
      <w:pPr>
        <w:pStyle w:val="a3"/>
        <w:autoSpaceDE w:val="0"/>
        <w:autoSpaceDN w:val="0"/>
        <w:adjustRightInd w:val="0"/>
        <w:spacing w:after="0" w:line="240" w:lineRule="auto"/>
        <w:jc w:val="both"/>
        <w:rPr>
          <w:rFonts w:ascii="Times New Roman" w:hAnsi="Times New Roman"/>
          <w:sz w:val="28"/>
          <w:szCs w:val="28"/>
          <w:lang w:val="uk-UA"/>
        </w:rPr>
      </w:pPr>
    </w:p>
    <w:p w14:paraId="7B3AC1FC" w14:textId="4787CDC5" w:rsidR="00975A97" w:rsidRDefault="008D0ADB" w:rsidP="00975A97">
      <w:pPr>
        <w:pStyle w:val="a3"/>
        <w:autoSpaceDE w:val="0"/>
        <w:autoSpaceDN w:val="0"/>
        <w:adjustRightInd w:val="0"/>
        <w:spacing w:after="0" w:line="240" w:lineRule="auto"/>
        <w:ind w:left="0" w:firstLine="360"/>
        <w:jc w:val="both"/>
        <w:rPr>
          <w:rFonts w:ascii="Times New Roman" w:hAnsi="Times New Roman"/>
          <w:b/>
          <w:bCs/>
          <w:sz w:val="28"/>
          <w:szCs w:val="28"/>
          <w:lang w:val="uk-UA"/>
        </w:rPr>
      </w:pPr>
      <w:r>
        <w:rPr>
          <w:rFonts w:ascii="Times New Roman" w:hAnsi="Times New Roman"/>
          <w:b/>
          <w:bCs/>
          <w:sz w:val="28"/>
          <w:szCs w:val="28"/>
          <w:lang w:val="uk-UA"/>
        </w:rPr>
        <w:t>Р</w:t>
      </w:r>
      <w:r w:rsidR="00473207" w:rsidRPr="00473207">
        <w:rPr>
          <w:rFonts w:ascii="Times New Roman" w:hAnsi="Times New Roman"/>
          <w:b/>
          <w:bCs/>
          <w:sz w:val="28"/>
          <w:szCs w:val="28"/>
          <w:lang w:val="uk-UA"/>
        </w:rPr>
        <w:t>озрахункова робота</w:t>
      </w:r>
      <w:r>
        <w:rPr>
          <w:rFonts w:ascii="Times New Roman" w:hAnsi="Times New Roman"/>
          <w:b/>
          <w:bCs/>
          <w:sz w:val="28"/>
          <w:szCs w:val="28"/>
          <w:lang w:val="uk-UA"/>
        </w:rPr>
        <w:t xml:space="preserve"> е</w:t>
      </w:r>
      <w:r w:rsidRPr="00473207">
        <w:rPr>
          <w:rFonts w:ascii="Times New Roman" w:hAnsi="Times New Roman"/>
          <w:b/>
          <w:bCs/>
          <w:sz w:val="28"/>
          <w:szCs w:val="28"/>
          <w:lang w:val="uk-UA"/>
        </w:rPr>
        <w:t>кспериментальн</w:t>
      </w:r>
      <w:r>
        <w:rPr>
          <w:rFonts w:ascii="Times New Roman" w:hAnsi="Times New Roman"/>
          <w:b/>
          <w:bCs/>
          <w:sz w:val="28"/>
          <w:szCs w:val="28"/>
          <w:lang w:val="uk-UA"/>
        </w:rPr>
        <w:t>ої форми</w:t>
      </w:r>
      <w:r w:rsidR="005E056D">
        <w:rPr>
          <w:rFonts w:ascii="Times New Roman" w:hAnsi="Times New Roman"/>
          <w:b/>
          <w:bCs/>
          <w:sz w:val="28"/>
          <w:szCs w:val="28"/>
          <w:lang w:val="uk-UA"/>
        </w:rPr>
        <w:t>.</w:t>
      </w:r>
    </w:p>
    <w:p w14:paraId="248D0A1F" w14:textId="77777777" w:rsidR="00975A97" w:rsidRPr="00C4329F" w:rsidRDefault="00975A97" w:rsidP="00975A97">
      <w:pPr>
        <w:pStyle w:val="a3"/>
        <w:autoSpaceDE w:val="0"/>
        <w:autoSpaceDN w:val="0"/>
        <w:adjustRightInd w:val="0"/>
        <w:spacing w:after="0" w:line="240" w:lineRule="auto"/>
        <w:ind w:left="0" w:firstLine="360"/>
        <w:jc w:val="both"/>
        <w:rPr>
          <w:rFonts w:ascii="Times New Roman" w:hAnsi="Times New Roman"/>
          <w:sz w:val="28"/>
          <w:szCs w:val="28"/>
          <w:lang w:val="uk-UA"/>
        </w:rPr>
      </w:pPr>
      <w:r w:rsidRPr="007B3D74">
        <w:rPr>
          <w:rFonts w:ascii="Times New Roman" w:hAnsi="Times New Roman"/>
          <w:sz w:val="28"/>
          <w:szCs w:val="28"/>
          <w:lang w:val="uk-UA"/>
        </w:rPr>
        <w:t>Виконана</w:t>
      </w:r>
      <w:r w:rsidRPr="007B3D74">
        <w:rPr>
          <w:rFonts w:ascii="Times New Roman" w:hAnsi="Times New Roman"/>
          <w:sz w:val="28"/>
          <w:szCs w:val="28"/>
        </w:rPr>
        <w:t xml:space="preserve"> </w:t>
      </w:r>
      <w:r w:rsidRPr="007B3D74">
        <w:rPr>
          <w:rFonts w:ascii="Times New Roman" w:hAnsi="Times New Roman"/>
          <w:sz w:val="28"/>
          <w:szCs w:val="28"/>
          <w:lang w:val="uk-UA"/>
        </w:rPr>
        <w:t>розрахункова робота  в експериментальній формі</w:t>
      </w:r>
      <w:r w:rsidRPr="00C4329F">
        <w:rPr>
          <w:rFonts w:ascii="Times New Roman" w:hAnsi="Times New Roman"/>
          <w:sz w:val="28"/>
          <w:szCs w:val="28"/>
          <w:lang w:val="uk-UA"/>
        </w:rPr>
        <w:t xml:space="preserve"> є результатом </w:t>
      </w:r>
      <w:r w:rsidRPr="00C4329F">
        <w:rPr>
          <w:rFonts w:ascii="Times New Roman" w:hAnsi="Times New Roman"/>
          <w:sz w:val="28"/>
          <w:szCs w:val="28"/>
        </w:rPr>
        <w:t xml:space="preserve"> науково-дослідницьк</w:t>
      </w:r>
      <w:r w:rsidRPr="00C4329F">
        <w:rPr>
          <w:rFonts w:ascii="Times New Roman" w:hAnsi="Times New Roman"/>
          <w:sz w:val="28"/>
          <w:szCs w:val="28"/>
          <w:lang w:val="uk-UA"/>
        </w:rPr>
        <w:t>ої</w:t>
      </w:r>
      <w:r w:rsidRPr="00C4329F">
        <w:rPr>
          <w:rFonts w:ascii="Times New Roman" w:hAnsi="Times New Roman"/>
          <w:sz w:val="28"/>
          <w:szCs w:val="28"/>
        </w:rPr>
        <w:t xml:space="preserve"> робот</w:t>
      </w:r>
      <w:r w:rsidRPr="00C4329F">
        <w:rPr>
          <w:rFonts w:ascii="Times New Roman" w:hAnsi="Times New Roman"/>
          <w:sz w:val="28"/>
          <w:szCs w:val="28"/>
          <w:lang w:val="uk-UA"/>
        </w:rPr>
        <w:t>и</w:t>
      </w:r>
      <w:r w:rsidRPr="00C4329F">
        <w:rPr>
          <w:rFonts w:ascii="Times New Roman" w:hAnsi="Times New Roman"/>
          <w:sz w:val="28"/>
          <w:szCs w:val="28"/>
        </w:rPr>
        <w:t xml:space="preserve"> студент</w:t>
      </w:r>
      <w:r w:rsidRPr="00C4329F">
        <w:rPr>
          <w:rFonts w:ascii="Times New Roman" w:hAnsi="Times New Roman"/>
          <w:sz w:val="28"/>
          <w:szCs w:val="28"/>
          <w:lang w:val="uk-UA"/>
        </w:rPr>
        <w:t xml:space="preserve">а в межах проблематики антикризового управління підприємством. Така проблемно орієнтована робота має зацікавлювати та спонукати студента  до наукових досліджень, необхідності постійного наукового пошуку та оновлення   знань, розширення кругозору і наукового рівня як майбутнього фахівця та дослідника, здобуття  певних творчих  досягнень та визнання в науковому співтоваристві через її опублікування, претендувати на відповідне матеріальне стимулювання, наприклад, іменні стипендії та ін. </w:t>
      </w:r>
    </w:p>
    <w:p w14:paraId="51CA133D" w14:textId="1BAA0342" w:rsidR="00975A97" w:rsidRPr="00C4329F" w:rsidRDefault="00975A97" w:rsidP="00975A97">
      <w:pPr>
        <w:spacing w:after="0" w:line="240" w:lineRule="auto"/>
        <w:ind w:firstLine="567"/>
        <w:jc w:val="both"/>
        <w:rPr>
          <w:rFonts w:ascii="Times New Roman" w:hAnsi="Times New Roman"/>
          <w:sz w:val="28"/>
          <w:szCs w:val="28"/>
          <w:lang w:val="uk-UA"/>
        </w:rPr>
      </w:pPr>
      <w:r w:rsidRPr="00C4329F">
        <w:rPr>
          <w:rFonts w:ascii="Times New Roman" w:hAnsi="Times New Roman"/>
          <w:sz w:val="28"/>
          <w:szCs w:val="28"/>
          <w:lang w:val="uk-UA"/>
        </w:rPr>
        <w:t xml:space="preserve">    Науково-дослідницьке спрямування виконання розрахункової роботи сприятиме розвитку ініціативи студентів щодо виявлення та дослідження наукових проблем, формуванню їх наукового світогляду та навичок самостійної науково-дослідницької діяльності, оволодінню відповідною методологією та методами дослідження кризового середовища та антикризового інструментарію.</w:t>
      </w:r>
    </w:p>
    <w:p w14:paraId="5050EC0B" w14:textId="77777777" w:rsidR="00975A97" w:rsidRPr="00C4329F" w:rsidRDefault="00975A97" w:rsidP="00975A97">
      <w:pPr>
        <w:autoSpaceDE w:val="0"/>
        <w:autoSpaceDN w:val="0"/>
        <w:adjustRightInd w:val="0"/>
        <w:spacing w:after="0" w:line="240" w:lineRule="auto"/>
        <w:ind w:firstLine="567"/>
        <w:jc w:val="both"/>
        <w:rPr>
          <w:rFonts w:ascii="Times New Roman" w:hAnsi="Times New Roman"/>
          <w:sz w:val="28"/>
          <w:szCs w:val="28"/>
          <w:lang w:val="uk-UA"/>
        </w:rPr>
      </w:pPr>
      <w:r w:rsidRPr="00C4329F">
        <w:rPr>
          <w:rFonts w:ascii="Times New Roman" w:hAnsi="Times New Roman"/>
          <w:sz w:val="28"/>
          <w:szCs w:val="28"/>
          <w:lang w:val="uk-UA"/>
        </w:rPr>
        <w:t xml:space="preserve">Структура  експериментальної </w:t>
      </w:r>
      <w:r w:rsidRPr="00C4329F">
        <w:rPr>
          <w:rFonts w:ascii="Times New Roman" w:eastAsia="Times New Roman" w:hAnsi="Times New Roman"/>
          <w:color w:val="000000"/>
          <w:sz w:val="28"/>
          <w:szCs w:val="28"/>
          <w:lang w:val="uk-UA" w:eastAsia="ru-RU"/>
        </w:rPr>
        <w:t xml:space="preserve">розрахункової роботи формується відповідно до вимог написання </w:t>
      </w:r>
      <w:r w:rsidRPr="00C4329F">
        <w:rPr>
          <w:rFonts w:ascii="Times New Roman" w:hAnsi="Times New Roman"/>
          <w:sz w:val="28"/>
          <w:szCs w:val="28"/>
          <w:lang w:val="uk-UA"/>
        </w:rPr>
        <w:t>наукових статей:</w:t>
      </w:r>
    </w:p>
    <w:p w14:paraId="4B7C3684" w14:textId="77777777" w:rsidR="00975A97" w:rsidRPr="00C4329F" w:rsidRDefault="00975A97" w:rsidP="00975A97">
      <w:pPr>
        <w:autoSpaceDE w:val="0"/>
        <w:autoSpaceDN w:val="0"/>
        <w:adjustRightInd w:val="0"/>
        <w:spacing w:after="0" w:line="240" w:lineRule="auto"/>
        <w:ind w:firstLine="567"/>
        <w:jc w:val="both"/>
        <w:rPr>
          <w:rFonts w:ascii="Times New Roman" w:hAnsi="Times New Roman"/>
          <w:sz w:val="28"/>
          <w:szCs w:val="28"/>
          <w:lang w:val="uk-UA"/>
        </w:rPr>
      </w:pPr>
      <w:r w:rsidRPr="00C4329F">
        <w:rPr>
          <w:rFonts w:ascii="Times New Roman" w:hAnsi="Times New Roman"/>
          <w:sz w:val="28"/>
          <w:szCs w:val="28"/>
          <w:lang w:val="uk-UA"/>
        </w:rPr>
        <w:t>1) постановка проблеми у загальному вигляді та її зв'язок із важливими науковими чи практичними завданнями;</w:t>
      </w:r>
    </w:p>
    <w:p w14:paraId="77443B98" w14:textId="77777777" w:rsidR="00975A97" w:rsidRPr="00C4329F" w:rsidRDefault="00975A97" w:rsidP="00975A97">
      <w:pPr>
        <w:autoSpaceDE w:val="0"/>
        <w:autoSpaceDN w:val="0"/>
        <w:adjustRightInd w:val="0"/>
        <w:spacing w:after="0" w:line="240" w:lineRule="auto"/>
        <w:ind w:firstLine="567"/>
        <w:jc w:val="both"/>
        <w:rPr>
          <w:rFonts w:ascii="Times New Roman" w:hAnsi="Times New Roman"/>
          <w:sz w:val="28"/>
          <w:szCs w:val="28"/>
          <w:lang w:val="uk-UA"/>
        </w:rPr>
      </w:pPr>
      <w:r w:rsidRPr="00C4329F">
        <w:rPr>
          <w:rFonts w:ascii="Times New Roman" w:hAnsi="Times New Roman"/>
          <w:sz w:val="28"/>
          <w:szCs w:val="28"/>
          <w:lang w:val="uk-UA"/>
        </w:rPr>
        <w:t xml:space="preserve">2) аналіз останніх публікацій, присв’ячених даній  проблемі, виділення невирішених раніше її частин; </w:t>
      </w:r>
    </w:p>
    <w:p w14:paraId="0FAF27AA" w14:textId="77777777" w:rsidR="00975A97" w:rsidRPr="00C4329F" w:rsidRDefault="00975A97" w:rsidP="00975A97">
      <w:pPr>
        <w:autoSpaceDE w:val="0"/>
        <w:autoSpaceDN w:val="0"/>
        <w:adjustRightInd w:val="0"/>
        <w:spacing w:after="0" w:line="240" w:lineRule="auto"/>
        <w:ind w:firstLine="567"/>
        <w:jc w:val="both"/>
        <w:rPr>
          <w:rFonts w:ascii="Times New Roman" w:hAnsi="Times New Roman"/>
          <w:sz w:val="28"/>
          <w:szCs w:val="28"/>
        </w:rPr>
      </w:pPr>
      <w:r w:rsidRPr="00C4329F">
        <w:rPr>
          <w:rFonts w:ascii="Times New Roman" w:hAnsi="Times New Roman"/>
          <w:sz w:val="28"/>
          <w:szCs w:val="28"/>
        </w:rPr>
        <w:t xml:space="preserve">3) формулювання цілей </w:t>
      </w:r>
      <w:r w:rsidRPr="00C4329F">
        <w:rPr>
          <w:rFonts w:ascii="Times New Roman" w:hAnsi="Times New Roman"/>
          <w:sz w:val="28"/>
          <w:szCs w:val="28"/>
          <w:lang w:val="uk-UA"/>
        </w:rPr>
        <w:t xml:space="preserve"> роботи </w:t>
      </w:r>
      <w:r w:rsidRPr="00C4329F">
        <w:rPr>
          <w:rFonts w:ascii="Times New Roman" w:hAnsi="Times New Roman"/>
          <w:sz w:val="28"/>
          <w:szCs w:val="28"/>
        </w:rPr>
        <w:t>(постановка завдання);</w:t>
      </w:r>
    </w:p>
    <w:p w14:paraId="4D915888" w14:textId="77777777" w:rsidR="00975A97" w:rsidRPr="00C4329F" w:rsidRDefault="00975A97" w:rsidP="00975A97">
      <w:pPr>
        <w:autoSpaceDE w:val="0"/>
        <w:autoSpaceDN w:val="0"/>
        <w:adjustRightInd w:val="0"/>
        <w:spacing w:after="0" w:line="240" w:lineRule="auto"/>
        <w:ind w:firstLine="567"/>
        <w:jc w:val="both"/>
        <w:rPr>
          <w:rFonts w:ascii="Times New Roman" w:hAnsi="Times New Roman"/>
          <w:sz w:val="28"/>
          <w:szCs w:val="28"/>
        </w:rPr>
      </w:pPr>
      <w:r w:rsidRPr="00C4329F">
        <w:rPr>
          <w:rFonts w:ascii="Times New Roman" w:hAnsi="Times New Roman"/>
          <w:sz w:val="28"/>
          <w:szCs w:val="28"/>
        </w:rPr>
        <w:t>4) виклад основного матеріалу дослідження з  обгрунтуванням отриманих</w:t>
      </w:r>
      <w:r w:rsidRPr="00C4329F">
        <w:rPr>
          <w:rFonts w:ascii="Times New Roman" w:hAnsi="Times New Roman"/>
          <w:sz w:val="28"/>
          <w:szCs w:val="28"/>
          <w:lang w:val="uk-UA"/>
        </w:rPr>
        <w:t xml:space="preserve"> </w:t>
      </w:r>
      <w:r w:rsidRPr="00C4329F">
        <w:rPr>
          <w:rFonts w:ascii="Times New Roman" w:hAnsi="Times New Roman"/>
          <w:sz w:val="28"/>
          <w:szCs w:val="28"/>
        </w:rPr>
        <w:t>наукових результатів;</w:t>
      </w:r>
    </w:p>
    <w:p w14:paraId="5BFE46F3" w14:textId="77777777" w:rsidR="00975A97" w:rsidRPr="00C4329F" w:rsidRDefault="00975A97" w:rsidP="00975A97">
      <w:pPr>
        <w:autoSpaceDE w:val="0"/>
        <w:autoSpaceDN w:val="0"/>
        <w:adjustRightInd w:val="0"/>
        <w:spacing w:after="0" w:line="240" w:lineRule="auto"/>
        <w:ind w:firstLine="567"/>
        <w:jc w:val="both"/>
        <w:rPr>
          <w:rFonts w:ascii="Times New Roman" w:hAnsi="Times New Roman"/>
          <w:sz w:val="28"/>
          <w:szCs w:val="28"/>
          <w:lang w:val="uk-UA"/>
        </w:rPr>
      </w:pPr>
      <w:r w:rsidRPr="00C4329F">
        <w:rPr>
          <w:rFonts w:ascii="Times New Roman" w:hAnsi="Times New Roman"/>
          <w:sz w:val="28"/>
          <w:szCs w:val="28"/>
        </w:rPr>
        <w:t>5) висновки</w:t>
      </w:r>
      <w:r w:rsidRPr="00C4329F">
        <w:rPr>
          <w:rFonts w:ascii="Times New Roman" w:hAnsi="Times New Roman"/>
          <w:sz w:val="28"/>
          <w:szCs w:val="28"/>
          <w:lang w:val="uk-UA"/>
        </w:rPr>
        <w:t>;</w:t>
      </w:r>
    </w:p>
    <w:p w14:paraId="44F4C78C" w14:textId="77777777" w:rsidR="00975A97" w:rsidRPr="00C4329F" w:rsidRDefault="00975A97" w:rsidP="00975A97">
      <w:pPr>
        <w:autoSpaceDE w:val="0"/>
        <w:autoSpaceDN w:val="0"/>
        <w:adjustRightInd w:val="0"/>
        <w:spacing w:after="0" w:line="240" w:lineRule="auto"/>
        <w:ind w:firstLine="567"/>
        <w:jc w:val="both"/>
        <w:rPr>
          <w:rFonts w:ascii="Times New Roman" w:hAnsi="Times New Roman"/>
          <w:sz w:val="28"/>
          <w:szCs w:val="28"/>
          <w:lang w:val="uk-UA"/>
        </w:rPr>
      </w:pPr>
      <w:r w:rsidRPr="00C4329F">
        <w:rPr>
          <w:rFonts w:ascii="Times New Roman" w:hAnsi="Times New Roman"/>
          <w:sz w:val="28"/>
          <w:szCs w:val="28"/>
          <w:lang w:val="uk-UA"/>
        </w:rPr>
        <w:t xml:space="preserve">6) </w:t>
      </w:r>
      <w:r w:rsidRPr="00C4329F">
        <w:rPr>
          <w:rFonts w:ascii="Times New Roman" w:hAnsi="Times New Roman"/>
          <w:sz w:val="28"/>
          <w:szCs w:val="28"/>
        </w:rPr>
        <w:t>список використаної літератури</w:t>
      </w:r>
      <w:r w:rsidRPr="00C4329F">
        <w:rPr>
          <w:rFonts w:ascii="Times New Roman" w:hAnsi="Times New Roman"/>
          <w:sz w:val="28"/>
          <w:szCs w:val="28"/>
          <w:lang w:val="uk-UA"/>
        </w:rPr>
        <w:t>;</w:t>
      </w:r>
    </w:p>
    <w:p w14:paraId="7D981594" w14:textId="229C5837" w:rsidR="00975A97" w:rsidRDefault="00975A97" w:rsidP="00975A97">
      <w:pPr>
        <w:autoSpaceDE w:val="0"/>
        <w:autoSpaceDN w:val="0"/>
        <w:adjustRightInd w:val="0"/>
        <w:spacing w:after="0" w:line="240" w:lineRule="auto"/>
        <w:ind w:firstLine="567"/>
        <w:jc w:val="both"/>
        <w:rPr>
          <w:rFonts w:ascii="Times New Roman" w:hAnsi="Times New Roman"/>
          <w:sz w:val="28"/>
          <w:szCs w:val="28"/>
          <w:lang w:val="uk-UA"/>
        </w:rPr>
      </w:pPr>
      <w:r w:rsidRPr="00C4329F">
        <w:rPr>
          <w:rFonts w:ascii="Times New Roman" w:hAnsi="Times New Roman"/>
          <w:sz w:val="28"/>
          <w:szCs w:val="28"/>
          <w:lang w:val="uk-UA"/>
        </w:rPr>
        <w:t xml:space="preserve">7) </w:t>
      </w:r>
      <w:r w:rsidRPr="00C4329F">
        <w:rPr>
          <w:rFonts w:ascii="Times New Roman" w:hAnsi="Times New Roman"/>
          <w:sz w:val="28"/>
          <w:szCs w:val="28"/>
        </w:rPr>
        <w:t>розширена анотація</w:t>
      </w:r>
      <w:r w:rsidRPr="00C4329F">
        <w:rPr>
          <w:rFonts w:ascii="Times New Roman" w:hAnsi="Times New Roman"/>
          <w:sz w:val="28"/>
          <w:szCs w:val="28"/>
          <w:lang w:val="uk-UA"/>
        </w:rPr>
        <w:t>.</w:t>
      </w:r>
    </w:p>
    <w:p w14:paraId="62F0FC09" w14:textId="77777777" w:rsidR="00550467" w:rsidRPr="00C4329F" w:rsidRDefault="00550467" w:rsidP="00975A97">
      <w:pPr>
        <w:autoSpaceDE w:val="0"/>
        <w:autoSpaceDN w:val="0"/>
        <w:adjustRightInd w:val="0"/>
        <w:spacing w:after="0" w:line="240" w:lineRule="auto"/>
        <w:ind w:firstLine="567"/>
        <w:jc w:val="both"/>
        <w:rPr>
          <w:rFonts w:ascii="Times New Roman" w:hAnsi="Times New Roman"/>
          <w:sz w:val="28"/>
          <w:szCs w:val="28"/>
          <w:lang w:val="uk-UA"/>
        </w:rPr>
      </w:pPr>
    </w:p>
    <w:p w14:paraId="4E80D928" w14:textId="02C3E25E" w:rsidR="00975A97" w:rsidRPr="008637FE" w:rsidRDefault="00975A97" w:rsidP="005526ED">
      <w:pPr>
        <w:pStyle w:val="a3"/>
        <w:numPr>
          <w:ilvl w:val="0"/>
          <w:numId w:val="20"/>
        </w:numPr>
        <w:autoSpaceDE w:val="0"/>
        <w:autoSpaceDN w:val="0"/>
        <w:adjustRightInd w:val="0"/>
        <w:spacing w:after="0" w:line="240" w:lineRule="auto"/>
        <w:jc w:val="both"/>
        <w:rPr>
          <w:rFonts w:ascii="Times New Roman" w:eastAsia="Times New Roman" w:hAnsi="Times New Roman"/>
          <w:i/>
          <w:iCs/>
          <w:color w:val="000000"/>
          <w:spacing w:val="2"/>
          <w:sz w:val="28"/>
          <w:szCs w:val="28"/>
          <w:lang w:val="uk-UA" w:eastAsia="ru-RU"/>
        </w:rPr>
      </w:pPr>
      <w:r w:rsidRPr="008637FE">
        <w:rPr>
          <w:rFonts w:ascii="Times New Roman" w:eastAsia="Times New Roman" w:hAnsi="Times New Roman"/>
          <w:i/>
          <w:iCs/>
          <w:color w:val="000000"/>
          <w:sz w:val="28"/>
          <w:szCs w:val="28"/>
          <w:lang w:val="uk-UA" w:eastAsia="ru-RU"/>
        </w:rPr>
        <w:t xml:space="preserve">Обсяг  розрахункової роботи </w:t>
      </w:r>
      <w:r w:rsidR="008637FE" w:rsidRPr="008637FE">
        <w:rPr>
          <w:rFonts w:ascii="Times New Roman" w:eastAsia="Times New Roman" w:hAnsi="Times New Roman"/>
          <w:i/>
          <w:iCs/>
          <w:color w:val="000000"/>
          <w:sz w:val="28"/>
          <w:szCs w:val="28"/>
          <w:lang w:val="uk-UA" w:eastAsia="ru-RU"/>
        </w:rPr>
        <w:t xml:space="preserve">експериментальної форми </w:t>
      </w:r>
      <w:r w:rsidRPr="008637FE">
        <w:rPr>
          <w:rFonts w:ascii="Times New Roman" w:eastAsia="Times New Roman" w:hAnsi="Times New Roman"/>
          <w:i/>
          <w:iCs/>
          <w:color w:val="000000"/>
          <w:sz w:val="28"/>
          <w:szCs w:val="28"/>
          <w:lang w:val="uk-UA" w:eastAsia="ru-RU"/>
        </w:rPr>
        <w:t xml:space="preserve">має становити 10-15  аркушів формату А4, </w:t>
      </w:r>
      <w:r w:rsidRPr="008637FE">
        <w:rPr>
          <w:rFonts w:ascii="Times New Roman" w:eastAsia="Times New Roman" w:hAnsi="Times New Roman"/>
          <w:i/>
          <w:iCs/>
          <w:color w:val="000000"/>
          <w:spacing w:val="2"/>
          <w:sz w:val="28"/>
          <w:szCs w:val="28"/>
          <w:lang w:val="uk-UA" w:eastAsia="ru-RU"/>
        </w:rPr>
        <w:t>оформлених відповідно до діючого стандарту</w:t>
      </w:r>
      <w:r w:rsidR="008637FE" w:rsidRPr="008637FE">
        <w:rPr>
          <w:rFonts w:ascii="Times New Roman" w:eastAsia="Times New Roman" w:hAnsi="Times New Roman"/>
          <w:i/>
          <w:iCs/>
          <w:color w:val="000000"/>
          <w:spacing w:val="2"/>
          <w:sz w:val="28"/>
          <w:szCs w:val="28"/>
          <w:lang w:val="uk-UA" w:eastAsia="ru-RU"/>
        </w:rPr>
        <w:t xml:space="preserve"> та даних рекомендацій</w:t>
      </w:r>
      <w:r w:rsidRPr="008637FE">
        <w:rPr>
          <w:rFonts w:ascii="Times New Roman" w:eastAsia="Times New Roman" w:hAnsi="Times New Roman"/>
          <w:i/>
          <w:iCs/>
          <w:color w:val="000000"/>
          <w:spacing w:val="2"/>
          <w:sz w:val="28"/>
          <w:szCs w:val="28"/>
          <w:lang w:val="uk-UA" w:eastAsia="ru-RU"/>
        </w:rPr>
        <w:t xml:space="preserve">. </w:t>
      </w:r>
    </w:p>
    <w:p w14:paraId="54245599" w14:textId="77777777" w:rsidR="00ED0125" w:rsidRDefault="00ED0125" w:rsidP="00975A97">
      <w:pPr>
        <w:spacing w:after="0" w:line="240" w:lineRule="auto"/>
        <w:ind w:firstLine="567"/>
        <w:jc w:val="center"/>
        <w:rPr>
          <w:rFonts w:ascii="Times New Roman" w:eastAsia="Times New Roman" w:hAnsi="Times New Roman"/>
          <w:sz w:val="28"/>
          <w:szCs w:val="28"/>
          <w:lang w:val="uk-UA" w:eastAsia="ru-RU"/>
        </w:rPr>
      </w:pPr>
    </w:p>
    <w:p w14:paraId="3AD9B118" w14:textId="3B09DA52" w:rsidR="00975A97" w:rsidRDefault="00975A97" w:rsidP="00ED0125">
      <w:pPr>
        <w:spacing w:after="0" w:line="240" w:lineRule="auto"/>
        <w:ind w:firstLine="567"/>
        <w:jc w:val="both"/>
        <w:rPr>
          <w:rFonts w:ascii="Times New Roman" w:hAnsi="Times New Roman"/>
          <w:b/>
          <w:bCs/>
          <w:sz w:val="32"/>
          <w:szCs w:val="32"/>
          <w:lang w:val="uk-UA"/>
        </w:rPr>
      </w:pPr>
      <w:r w:rsidRPr="00C4329F">
        <w:rPr>
          <w:rFonts w:ascii="Times New Roman" w:eastAsia="Times New Roman" w:hAnsi="Times New Roman"/>
          <w:sz w:val="28"/>
          <w:szCs w:val="28"/>
          <w:lang w:val="uk-UA" w:eastAsia="ru-RU"/>
        </w:rPr>
        <w:t>Формулювання конкретної назви</w:t>
      </w:r>
      <w:r w:rsidRPr="00C4329F">
        <w:rPr>
          <w:rFonts w:ascii="Times New Roman" w:hAnsi="Times New Roman"/>
          <w:sz w:val="28"/>
          <w:szCs w:val="28"/>
          <w:lang w:val="uk-UA"/>
        </w:rPr>
        <w:t xml:space="preserve"> </w:t>
      </w:r>
      <w:r w:rsidR="008637FE">
        <w:rPr>
          <w:rFonts w:ascii="Times New Roman" w:hAnsi="Times New Roman"/>
          <w:sz w:val="28"/>
          <w:szCs w:val="28"/>
          <w:lang w:val="uk-UA"/>
        </w:rPr>
        <w:t xml:space="preserve">зазначеної </w:t>
      </w:r>
      <w:r w:rsidRPr="00C4329F">
        <w:rPr>
          <w:rFonts w:ascii="Times New Roman" w:eastAsia="Times New Roman" w:hAnsi="Times New Roman"/>
          <w:color w:val="000000"/>
          <w:sz w:val="28"/>
          <w:szCs w:val="28"/>
          <w:lang w:val="uk-UA" w:eastAsia="ru-RU"/>
        </w:rPr>
        <w:t>розрахункової роботи проводиться в межах рекомендованої тематики, яка слугує орієнтиром для вибору об</w:t>
      </w:r>
      <w:r w:rsidRPr="00C4329F">
        <w:rPr>
          <w:rFonts w:ascii="Times New Roman" w:eastAsia="Times New Roman" w:hAnsi="Times New Roman"/>
          <w:color w:val="000000"/>
          <w:sz w:val="28"/>
          <w:szCs w:val="28"/>
          <w:lang w:eastAsia="ru-RU"/>
        </w:rPr>
        <w:t>’</w:t>
      </w:r>
      <w:r w:rsidRPr="00C4329F">
        <w:rPr>
          <w:rFonts w:ascii="Times New Roman" w:eastAsia="Times New Roman" w:hAnsi="Times New Roman"/>
          <w:color w:val="000000"/>
          <w:sz w:val="28"/>
          <w:szCs w:val="28"/>
          <w:lang w:val="uk-UA" w:eastAsia="ru-RU"/>
        </w:rPr>
        <w:t>єкту та предмету дослідження.</w:t>
      </w:r>
    </w:p>
    <w:p w14:paraId="5BE8AAE6" w14:textId="77777777" w:rsidR="00975A97" w:rsidRDefault="00975A97" w:rsidP="00101036">
      <w:pPr>
        <w:spacing w:after="0" w:line="240" w:lineRule="auto"/>
        <w:ind w:firstLine="567"/>
        <w:jc w:val="center"/>
        <w:rPr>
          <w:rFonts w:ascii="Times New Roman" w:hAnsi="Times New Roman"/>
          <w:b/>
          <w:bCs/>
          <w:sz w:val="32"/>
          <w:szCs w:val="32"/>
          <w:lang w:val="uk-UA"/>
        </w:rPr>
      </w:pPr>
    </w:p>
    <w:p w14:paraId="608B64B3" w14:textId="185671B2" w:rsidR="00795BC2" w:rsidRPr="00F13267" w:rsidRDefault="00ED0125" w:rsidP="00101036">
      <w:pPr>
        <w:spacing w:after="0" w:line="240" w:lineRule="auto"/>
        <w:ind w:firstLine="567"/>
        <w:jc w:val="center"/>
        <w:rPr>
          <w:rFonts w:ascii="Times New Roman" w:hAnsi="Times New Roman"/>
          <w:b/>
          <w:bCs/>
          <w:sz w:val="32"/>
          <w:szCs w:val="32"/>
          <w:lang w:val="uk-UA"/>
        </w:rPr>
      </w:pPr>
      <w:r>
        <w:rPr>
          <w:rFonts w:ascii="Times New Roman" w:hAnsi="Times New Roman"/>
          <w:b/>
          <w:bCs/>
          <w:sz w:val="32"/>
          <w:szCs w:val="32"/>
          <w:lang w:val="uk-UA"/>
        </w:rPr>
        <w:t>4</w:t>
      </w:r>
      <w:r w:rsidR="00266ED0" w:rsidRPr="00F13267">
        <w:rPr>
          <w:rFonts w:ascii="Times New Roman" w:hAnsi="Times New Roman"/>
          <w:b/>
          <w:bCs/>
          <w:sz w:val="32"/>
          <w:szCs w:val="32"/>
          <w:lang w:val="uk-UA"/>
        </w:rPr>
        <w:t>.</w:t>
      </w:r>
      <w:r w:rsidR="00795BC2" w:rsidRPr="00F13267">
        <w:rPr>
          <w:rFonts w:ascii="Times New Roman" w:hAnsi="Times New Roman"/>
          <w:b/>
          <w:bCs/>
          <w:sz w:val="32"/>
          <w:szCs w:val="32"/>
          <w:lang w:val="uk-UA"/>
        </w:rPr>
        <w:t>ТЕМАТИКА РОЗРАХУНКОВ</w:t>
      </w:r>
      <w:r w:rsidR="00266ED0" w:rsidRPr="00F13267">
        <w:rPr>
          <w:rFonts w:ascii="Times New Roman" w:hAnsi="Times New Roman"/>
          <w:b/>
          <w:bCs/>
          <w:sz w:val="32"/>
          <w:szCs w:val="32"/>
          <w:lang w:val="uk-UA"/>
        </w:rPr>
        <w:t>ИХ</w:t>
      </w:r>
      <w:r w:rsidR="00795BC2" w:rsidRPr="00F13267">
        <w:rPr>
          <w:rFonts w:ascii="Times New Roman" w:hAnsi="Times New Roman"/>
          <w:b/>
          <w:bCs/>
          <w:sz w:val="32"/>
          <w:szCs w:val="32"/>
          <w:lang w:val="uk-UA"/>
        </w:rPr>
        <w:t xml:space="preserve"> РОБ</w:t>
      </w:r>
      <w:r w:rsidR="00266ED0" w:rsidRPr="00F13267">
        <w:rPr>
          <w:rFonts w:ascii="Times New Roman" w:hAnsi="Times New Roman"/>
          <w:b/>
          <w:bCs/>
          <w:sz w:val="32"/>
          <w:szCs w:val="32"/>
          <w:lang w:val="uk-UA"/>
        </w:rPr>
        <w:t>І</w:t>
      </w:r>
      <w:r w:rsidR="00795BC2" w:rsidRPr="00F13267">
        <w:rPr>
          <w:rFonts w:ascii="Times New Roman" w:hAnsi="Times New Roman"/>
          <w:b/>
          <w:bCs/>
          <w:sz w:val="32"/>
          <w:szCs w:val="32"/>
          <w:lang w:val="uk-UA"/>
        </w:rPr>
        <w:t>Т</w:t>
      </w:r>
    </w:p>
    <w:p w14:paraId="5EA3074F" w14:textId="77777777" w:rsidR="00E7510B" w:rsidRPr="00C4329F" w:rsidRDefault="00E7510B" w:rsidP="00101036">
      <w:pPr>
        <w:spacing w:after="0" w:line="240" w:lineRule="auto"/>
        <w:ind w:firstLine="567"/>
        <w:jc w:val="center"/>
        <w:rPr>
          <w:rFonts w:ascii="Times New Roman" w:hAnsi="Times New Roman"/>
          <w:b/>
          <w:bCs/>
          <w:sz w:val="28"/>
          <w:szCs w:val="28"/>
          <w:lang w:val="uk-UA"/>
        </w:rPr>
      </w:pPr>
    </w:p>
    <w:p w14:paraId="21A535C3" w14:textId="1478FCD4" w:rsidR="00A1649B" w:rsidRPr="003A0D2A" w:rsidRDefault="00F42E16" w:rsidP="003A0D2A">
      <w:pPr>
        <w:spacing w:after="0" w:line="240" w:lineRule="auto"/>
        <w:ind w:firstLine="567"/>
        <w:jc w:val="both"/>
        <w:rPr>
          <w:rFonts w:ascii="Times New Roman" w:hAnsi="Times New Roman"/>
          <w:sz w:val="28"/>
          <w:szCs w:val="28"/>
          <w:lang w:val="uk-UA"/>
        </w:rPr>
      </w:pPr>
      <w:r w:rsidRPr="003A0D2A">
        <w:rPr>
          <w:rFonts w:ascii="Times New Roman" w:hAnsi="Times New Roman"/>
          <w:sz w:val="28"/>
          <w:szCs w:val="28"/>
          <w:lang w:val="uk-UA"/>
        </w:rPr>
        <w:t xml:space="preserve">Виконання розрахункової роботи з навчальної дисципліни </w:t>
      </w:r>
      <w:r w:rsidRPr="003A0D2A">
        <w:rPr>
          <w:rFonts w:ascii="Times New Roman" w:hAnsi="Times New Roman"/>
          <w:color w:val="000000"/>
          <w:sz w:val="28"/>
          <w:szCs w:val="28"/>
          <w:lang w:val="uk-UA"/>
        </w:rPr>
        <w:t xml:space="preserve">«Антикризове управління підприємством» </w:t>
      </w:r>
      <w:r w:rsidR="00111D8E" w:rsidRPr="003A0D2A">
        <w:rPr>
          <w:rFonts w:ascii="Times New Roman" w:hAnsi="Times New Roman"/>
          <w:color w:val="000000"/>
          <w:sz w:val="28"/>
          <w:szCs w:val="28"/>
          <w:lang w:val="uk-UA"/>
        </w:rPr>
        <w:t xml:space="preserve">переслідує не тільки навчальні </w:t>
      </w:r>
      <w:r w:rsidR="00A1649B" w:rsidRPr="003A0D2A">
        <w:rPr>
          <w:rFonts w:ascii="Times New Roman" w:hAnsi="Times New Roman"/>
          <w:color w:val="000000"/>
          <w:sz w:val="28"/>
          <w:szCs w:val="28"/>
          <w:lang w:val="uk-UA"/>
        </w:rPr>
        <w:t>чи</w:t>
      </w:r>
      <w:r w:rsidR="00111D8E" w:rsidRPr="003A0D2A">
        <w:rPr>
          <w:rFonts w:ascii="Times New Roman" w:hAnsi="Times New Roman"/>
          <w:color w:val="000000"/>
          <w:sz w:val="28"/>
          <w:szCs w:val="28"/>
          <w:lang w:val="uk-UA"/>
        </w:rPr>
        <w:t xml:space="preserve"> контрольні цілі, а </w:t>
      </w:r>
      <w:r w:rsidR="00550467">
        <w:rPr>
          <w:rFonts w:ascii="Times New Roman" w:hAnsi="Times New Roman"/>
          <w:color w:val="000000"/>
          <w:sz w:val="28"/>
          <w:szCs w:val="28"/>
          <w:lang w:val="uk-UA"/>
        </w:rPr>
        <w:t xml:space="preserve">може бути </w:t>
      </w:r>
      <w:r w:rsidRPr="003A0D2A">
        <w:rPr>
          <w:rFonts w:ascii="Times New Roman" w:hAnsi="Times New Roman"/>
          <w:color w:val="000000"/>
          <w:sz w:val="28"/>
          <w:szCs w:val="28"/>
          <w:lang w:val="uk-UA"/>
        </w:rPr>
        <w:t xml:space="preserve"> однією з форм </w:t>
      </w:r>
      <w:r w:rsidRPr="003A0D2A">
        <w:rPr>
          <w:rFonts w:ascii="Times New Roman" w:hAnsi="Times New Roman"/>
          <w:sz w:val="28"/>
          <w:szCs w:val="28"/>
          <w:lang w:val="uk-UA"/>
        </w:rPr>
        <w:t xml:space="preserve">науково-дослідницької роботи, яка має формувати в майбутнього фахівця його творчий потенціал. </w:t>
      </w:r>
    </w:p>
    <w:p w14:paraId="21B2EFD9" w14:textId="77777777" w:rsidR="00064908" w:rsidRDefault="00F42E16" w:rsidP="003A0D2A">
      <w:pPr>
        <w:spacing w:after="0" w:line="240" w:lineRule="auto"/>
        <w:ind w:firstLine="567"/>
        <w:jc w:val="both"/>
        <w:rPr>
          <w:rFonts w:ascii="Times New Roman" w:hAnsi="Times New Roman"/>
          <w:sz w:val="28"/>
          <w:szCs w:val="28"/>
          <w:lang w:val="uk-UA"/>
        </w:rPr>
      </w:pPr>
      <w:r w:rsidRPr="003A0D2A">
        <w:rPr>
          <w:rFonts w:ascii="Times New Roman" w:hAnsi="Times New Roman"/>
          <w:sz w:val="28"/>
          <w:szCs w:val="28"/>
          <w:lang w:val="uk-UA"/>
        </w:rPr>
        <w:t>Основу творчого потенціалу</w:t>
      </w:r>
      <w:r w:rsidR="00F963FD" w:rsidRPr="003A0D2A">
        <w:rPr>
          <w:rFonts w:ascii="Times New Roman" w:hAnsi="Times New Roman"/>
          <w:sz w:val="28"/>
          <w:szCs w:val="28"/>
          <w:lang w:val="uk-UA"/>
        </w:rPr>
        <w:t xml:space="preserve"> </w:t>
      </w:r>
      <w:r w:rsidRPr="003A0D2A">
        <w:rPr>
          <w:rFonts w:ascii="Times New Roman" w:hAnsi="Times New Roman"/>
          <w:color w:val="000000"/>
          <w:sz w:val="28"/>
          <w:szCs w:val="28"/>
          <w:lang w:val="uk-UA"/>
        </w:rPr>
        <w:t xml:space="preserve"> </w:t>
      </w:r>
      <w:r w:rsidR="00F963FD" w:rsidRPr="003A0D2A">
        <w:rPr>
          <w:rFonts w:ascii="Times New Roman" w:hAnsi="Times New Roman"/>
          <w:sz w:val="28"/>
          <w:szCs w:val="28"/>
          <w:lang w:val="uk-UA"/>
        </w:rPr>
        <w:t xml:space="preserve">спеціаліста економічного профілю мають скласти знання, вміння та навички дослідження поточних умов  та середовища, в якому відбувається діяльність підприємств, формуються умови для досягнення намічених  результатів та приймаються відповідні управлінські рішення. </w:t>
      </w:r>
    </w:p>
    <w:p w14:paraId="34F14263" w14:textId="77777777" w:rsidR="00064908" w:rsidRDefault="00064908" w:rsidP="003A0D2A">
      <w:pPr>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Т</w:t>
      </w:r>
      <w:r w:rsidR="003C3850" w:rsidRPr="003A0D2A">
        <w:rPr>
          <w:rFonts w:ascii="Times New Roman" w:hAnsi="Times New Roman"/>
          <w:sz w:val="28"/>
          <w:szCs w:val="28"/>
          <w:lang w:val="uk-UA"/>
        </w:rPr>
        <w:t>ематика розрахункових робіт</w:t>
      </w:r>
      <w:r w:rsidR="00A1649B" w:rsidRPr="003A0D2A">
        <w:rPr>
          <w:rFonts w:ascii="Times New Roman" w:hAnsi="Times New Roman"/>
          <w:sz w:val="28"/>
          <w:szCs w:val="28"/>
          <w:lang w:val="uk-UA"/>
        </w:rPr>
        <w:t xml:space="preserve"> </w:t>
      </w:r>
      <w:r w:rsidR="003C3850" w:rsidRPr="003A0D2A">
        <w:rPr>
          <w:rFonts w:ascii="Times New Roman" w:hAnsi="Times New Roman"/>
          <w:sz w:val="28"/>
          <w:szCs w:val="28"/>
          <w:lang w:val="uk-UA"/>
        </w:rPr>
        <w:t xml:space="preserve"> спрямована на формування певних універсальних та фахових компетентностей з</w:t>
      </w:r>
      <w:r>
        <w:rPr>
          <w:rFonts w:ascii="Times New Roman" w:hAnsi="Times New Roman"/>
          <w:sz w:val="28"/>
          <w:szCs w:val="28"/>
          <w:lang w:val="uk-UA"/>
        </w:rPr>
        <w:t>:</w:t>
      </w:r>
    </w:p>
    <w:p w14:paraId="6DA9C232" w14:textId="14A25FDE" w:rsidR="00064908" w:rsidRPr="00064908" w:rsidRDefault="003C3850" w:rsidP="00064908">
      <w:pPr>
        <w:pStyle w:val="a3"/>
        <w:numPr>
          <w:ilvl w:val="0"/>
          <w:numId w:val="27"/>
        </w:numPr>
        <w:spacing w:after="0" w:line="240" w:lineRule="auto"/>
        <w:jc w:val="both"/>
        <w:rPr>
          <w:rFonts w:ascii="Times New Roman" w:hAnsi="Times New Roman"/>
          <w:sz w:val="28"/>
          <w:szCs w:val="28"/>
          <w:lang w:val="uk-UA"/>
        </w:rPr>
      </w:pPr>
      <w:r w:rsidRPr="00064908">
        <w:rPr>
          <w:rFonts w:ascii="Times New Roman" w:hAnsi="Times New Roman"/>
          <w:sz w:val="28"/>
          <w:szCs w:val="28"/>
          <w:lang w:val="uk-UA"/>
        </w:rPr>
        <w:t xml:space="preserve">виявлення </w:t>
      </w:r>
      <w:r w:rsidR="009C310C" w:rsidRPr="00064908">
        <w:rPr>
          <w:rFonts w:ascii="Times New Roman" w:hAnsi="Times New Roman"/>
          <w:sz w:val="28"/>
          <w:szCs w:val="28"/>
          <w:lang w:val="uk-UA"/>
        </w:rPr>
        <w:t xml:space="preserve">теоретико-методологічних </w:t>
      </w:r>
      <w:r w:rsidR="00D93B84" w:rsidRPr="00064908">
        <w:rPr>
          <w:rFonts w:ascii="Times New Roman" w:hAnsi="Times New Roman"/>
          <w:sz w:val="28"/>
          <w:szCs w:val="28"/>
          <w:lang w:val="uk-UA"/>
        </w:rPr>
        <w:t>і</w:t>
      </w:r>
      <w:r w:rsidR="009C310C" w:rsidRPr="00064908">
        <w:rPr>
          <w:rFonts w:ascii="Times New Roman" w:hAnsi="Times New Roman"/>
          <w:sz w:val="28"/>
          <w:szCs w:val="28"/>
          <w:lang w:val="uk-UA"/>
        </w:rPr>
        <w:t xml:space="preserve"> методичних  та практичних проблем в теорії та практиці антикризового управління</w:t>
      </w:r>
      <w:r w:rsidR="00064908" w:rsidRPr="00064908">
        <w:rPr>
          <w:rFonts w:ascii="Times New Roman" w:hAnsi="Times New Roman"/>
          <w:sz w:val="28"/>
          <w:szCs w:val="28"/>
          <w:lang w:val="uk-UA"/>
        </w:rPr>
        <w:t>;</w:t>
      </w:r>
    </w:p>
    <w:p w14:paraId="4F36EDAB" w14:textId="07FA71F4" w:rsidR="00064908" w:rsidRPr="00064908" w:rsidRDefault="009C310C" w:rsidP="00064908">
      <w:pPr>
        <w:pStyle w:val="a3"/>
        <w:numPr>
          <w:ilvl w:val="0"/>
          <w:numId w:val="27"/>
        </w:numPr>
        <w:spacing w:after="0" w:line="240" w:lineRule="auto"/>
        <w:jc w:val="both"/>
        <w:rPr>
          <w:rFonts w:ascii="Times New Roman" w:hAnsi="Times New Roman"/>
          <w:sz w:val="28"/>
          <w:szCs w:val="28"/>
          <w:lang w:val="uk-UA"/>
        </w:rPr>
      </w:pPr>
      <w:r w:rsidRPr="00064908">
        <w:rPr>
          <w:rFonts w:ascii="Times New Roman" w:hAnsi="Times New Roman"/>
          <w:sz w:val="28"/>
          <w:szCs w:val="28"/>
          <w:lang w:val="uk-UA"/>
        </w:rPr>
        <w:t>ідентифікації</w:t>
      </w:r>
      <w:r w:rsidR="00064908">
        <w:rPr>
          <w:rFonts w:ascii="Times New Roman" w:hAnsi="Times New Roman"/>
          <w:sz w:val="28"/>
          <w:szCs w:val="28"/>
          <w:lang w:val="uk-UA"/>
        </w:rPr>
        <w:t xml:space="preserve"> та оцінки </w:t>
      </w:r>
      <w:r w:rsidR="003C3850" w:rsidRPr="00064908">
        <w:rPr>
          <w:rFonts w:ascii="Times New Roman" w:hAnsi="Times New Roman"/>
          <w:sz w:val="28"/>
          <w:szCs w:val="28"/>
          <w:lang w:val="uk-UA"/>
        </w:rPr>
        <w:t xml:space="preserve">кризових </w:t>
      </w:r>
      <w:r w:rsidR="00064908">
        <w:rPr>
          <w:rFonts w:ascii="Times New Roman" w:hAnsi="Times New Roman"/>
          <w:sz w:val="28"/>
          <w:szCs w:val="28"/>
          <w:lang w:val="uk-UA"/>
        </w:rPr>
        <w:t>явищ і</w:t>
      </w:r>
      <w:r w:rsidR="003C3850" w:rsidRPr="00064908">
        <w:rPr>
          <w:rFonts w:ascii="Times New Roman" w:hAnsi="Times New Roman"/>
          <w:sz w:val="28"/>
          <w:szCs w:val="28"/>
          <w:lang w:val="uk-UA"/>
        </w:rPr>
        <w:t xml:space="preserve"> кризових «точок» на підприємств</w:t>
      </w:r>
      <w:r w:rsidR="00064908">
        <w:rPr>
          <w:rFonts w:ascii="Times New Roman" w:hAnsi="Times New Roman"/>
          <w:sz w:val="28"/>
          <w:szCs w:val="28"/>
          <w:lang w:val="uk-UA"/>
        </w:rPr>
        <w:t>і</w:t>
      </w:r>
      <w:r w:rsidR="00064908" w:rsidRPr="00064908">
        <w:rPr>
          <w:rFonts w:ascii="Times New Roman" w:hAnsi="Times New Roman"/>
          <w:sz w:val="28"/>
          <w:szCs w:val="28"/>
          <w:lang w:val="uk-UA"/>
        </w:rPr>
        <w:t>;</w:t>
      </w:r>
    </w:p>
    <w:p w14:paraId="44D8CD81" w14:textId="092D8E2E" w:rsidR="00A1649B" w:rsidRDefault="00D93B84" w:rsidP="00064908">
      <w:pPr>
        <w:pStyle w:val="a3"/>
        <w:numPr>
          <w:ilvl w:val="0"/>
          <w:numId w:val="27"/>
        </w:numPr>
        <w:spacing w:after="0" w:line="240" w:lineRule="auto"/>
        <w:jc w:val="both"/>
        <w:rPr>
          <w:rFonts w:ascii="Times New Roman" w:hAnsi="Times New Roman"/>
          <w:sz w:val="28"/>
          <w:szCs w:val="28"/>
          <w:lang w:val="uk-UA"/>
        </w:rPr>
      </w:pPr>
      <w:r w:rsidRPr="00064908">
        <w:rPr>
          <w:rFonts w:ascii="Times New Roman" w:hAnsi="Times New Roman"/>
          <w:sz w:val="28"/>
          <w:szCs w:val="28"/>
          <w:lang w:val="uk-UA"/>
        </w:rPr>
        <w:t>вибору</w:t>
      </w:r>
      <w:r w:rsidR="003C3850" w:rsidRPr="00064908">
        <w:rPr>
          <w:rFonts w:ascii="Times New Roman" w:hAnsi="Times New Roman"/>
          <w:sz w:val="28"/>
          <w:szCs w:val="28"/>
          <w:lang w:val="uk-UA"/>
        </w:rPr>
        <w:t xml:space="preserve"> адекватних  інструментів, напрямків, шляхів, форм та методів  подолання</w:t>
      </w:r>
      <w:r w:rsidR="00064908">
        <w:rPr>
          <w:rFonts w:ascii="Times New Roman" w:hAnsi="Times New Roman"/>
          <w:sz w:val="28"/>
          <w:szCs w:val="28"/>
          <w:lang w:val="uk-UA"/>
        </w:rPr>
        <w:t xml:space="preserve"> кризових ситуацій</w:t>
      </w:r>
      <w:r w:rsidR="00803923">
        <w:rPr>
          <w:rFonts w:ascii="Times New Roman" w:hAnsi="Times New Roman"/>
          <w:sz w:val="28"/>
          <w:szCs w:val="28"/>
          <w:lang w:val="uk-UA"/>
        </w:rPr>
        <w:t>;</w:t>
      </w:r>
    </w:p>
    <w:p w14:paraId="33B421C0" w14:textId="08303C58" w:rsidR="00803923" w:rsidRPr="00064908" w:rsidRDefault="00803923" w:rsidP="00064908">
      <w:pPr>
        <w:pStyle w:val="a3"/>
        <w:numPr>
          <w:ilvl w:val="0"/>
          <w:numId w:val="27"/>
        </w:numPr>
        <w:spacing w:after="0" w:line="240" w:lineRule="auto"/>
        <w:jc w:val="both"/>
        <w:rPr>
          <w:rFonts w:ascii="Times New Roman" w:hAnsi="Times New Roman"/>
          <w:sz w:val="28"/>
          <w:szCs w:val="28"/>
          <w:lang w:val="uk-UA"/>
        </w:rPr>
      </w:pPr>
      <w:r>
        <w:rPr>
          <w:rFonts w:ascii="Times New Roman" w:hAnsi="Times New Roman"/>
          <w:sz w:val="28"/>
          <w:szCs w:val="28"/>
          <w:lang w:val="uk-UA"/>
        </w:rPr>
        <w:t>формування системи та механізмів антикризового управління підприємством.</w:t>
      </w:r>
    </w:p>
    <w:p w14:paraId="02BDB3C8" w14:textId="52DF601F" w:rsidR="00DE12E8" w:rsidRDefault="009E53EC" w:rsidP="003A0D2A">
      <w:pPr>
        <w:spacing w:after="0" w:line="240" w:lineRule="auto"/>
        <w:ind w:firstLine="567"/>
        <w:jc w:val="both"/>
        <w:rPr>
          <w:rFonts w:ascii="Times New Roman" w:hAnsi="Times New Roman"/>
          <w:sz w:val="28"/>
          <w:szCs w:val="28"/>
          <w:lang w:val="uk-UA"/>
        </w:rPr>
      </w:pPr>
      <w:r w:rsidRPr="003A0D2A">
        <w:rPr>
          <w:rFonts w:ascii="Times New Roman" w:hAnsi="Times New Roman"/>
          <w:sz w:val="28"/>
          <w:szCs w:val="28"/>
          <w:lang w:val="uk-UA"/>
        </w:rPr>
        <w:t>Рекомендован</w:t>
      </w:r>
      <w:r w:rsidR="00D53D4B">
        <w:rPr>
          <w:rFonts w:ascii="Times New Roman" w:hAnsi="Times New Roman"/>
          <w:sz w:val="28"/>
          <w:szCs w:val="28"/>
          <w:lang w:val="uk-UA"/>
        </w:rPr>
        <w:t>у</w:t>
      </w:r>
      <w:r w:rsidRPr="003A0D2A">
        <w:rPr>
          <w:rFonts w:ascii="Times New Roman" w:hAnsi="Times New Roman"/>
          <w:sz w:val="28"/>
          <w:szCs w:val="28"/>
          <w:lang w:val="uk-UA"/>
        </w:rPr>
        <w:t xml:space="preserve"> тем</w:t>
      </w:r>
      <w:r w:rsidR="00ED0125">
        <w:rPr>
          <w:rFonts w:ascii="Times New Roman" w:hAnsi="Times New Roman"/>
          <w:sz w:val="28"/>
          <w:szCs w:val="28"/>
          <w:lang w:val="uk-UA"/>
        </w:rPr>
        <w:t>атик</w:t>
      </w:r>
      <w:r w:rsidR="00D53D4B">
        <w:rPr>
          <w:rFonts w:ascii="Times New Roman" w:hAnsi="Times New Roman"/>
          <w:sz w:val="28"/>
          <w:szCs w:val="28"/>
          <w:lang w:val="uk-UA"/>
        </w:rPr>
        <w:t>у</w:t>
      </w:r>
      <w:r w:rsidRPr="003A0D2A">
        <w:rPr>
          <w:rFonts w:ascii="Times New Roman" w:hAnsi="Times New Roman"/>
          <w:sz w:val="28"/>
          <w:szCs w:val="28"/>
          <w:lang w:val="uk-UA"/>
        </w:rPr>
        <w:t xml:space="preserve"> розрахункової роботи</w:t>
      </w:r>
      <w:r w:rsidR="00133079" w:rsidRPr="003A0D2A">
        <w:rPr>
          <w:rFonts w:ascii="Times New Roman" w:hAnsi="Times New Roman"/>
          <w:sz w:val="28"/>
          <w:szCs w:val="28"/>
          <w:lang w:val="uk-UA"/>
        </w:rPr>
        <w:t xml:space="preserve"> </w:t>
      </w:r>
      <w:r w:rsidR="00EF3325">
        <w:rPr>
          <w:rFonts w:ascii="Times New Roman" w:hAnsi="Times New Roman"/>
          <w:sz w:val="28"/>
          <w:szCs w:val="28"/>
          <w:lang w:val="uk-UA"/>
        </w:rPr>
        <w:t>наведе</w:t>
      </w:r>
      <w:r w:rsidR="00133079" w:rsidRPr="003A0D2A">
        <w:rPr>
          <w:rFonts w:ascii="Times New Roman" w:hAnsi="Times New Roman"/>
          <w:sz w:val="28"/>
          <w:szCs w:val="28"/>
          <w:lang w:val="uk-UA"/>
        </w:rPr>
        <w:t>но в таблиці 1.</w:t>
      </w:r>
    </w:p>
    <w:p w14:paraId="5873478E" w14:textId="77777777" w:rsidR="00AA57BA" w:rsidRPr="003A0D2A" w:rsidRDefault="00AA57BA" w:rsidP="003A0D2A">
      <w:pPr>
        <w:spacing w:after="0" w:line="240" w:lineRule="auto"/>
        <w:ind w:firstLine="567"/>
        <w:jc w:val="both"/>
        <w:rPr>
          <w:rFonts w:ascii="Times New Roman" w:hAnsi="Times New Roman"/>
          <w:sz w:val="28"/>
          <w:szCs w:val="28"/>
          <w:lang w:val="uk-UA"/>
        </w:rPr>
      </w:pPr>
    </w:p>
    <w:p w14:paraId="7F787C93" w14:textId="6B591101" w:rsidR="00133079" w:rsidRPr="003A0D2A" w:rsidRDefault="00133079" w:rsidP="003A0D2A">
      <w:pPr>
        <w:spacing w:after="0" w:line="240" w:lineRule="auto"/>
        <w:ind w:firstLine="709"/>
        <w:jc w:val="right"/>
        <w:rPr>
          <w:rFonts w:ascii="Times New Roman" w:eastAsia="Times New Roman" w:hAnsi="Times New Roman"/>
          <w:i/>
          <w:color w:val="000000"/>
          <w:sz w:val="28"/>
          <w:szCs w:val="28"/>
          <w:lang w:val="uk-UA" w:eastAsia="ru-RU"/>
        </w:rPr>
      </w:pPr>
      <w:r w:rsidRPr="003A0D2A">
        <w:rPr>
          <w:rFonts w:ascii="Times New Roman" w:eastAsia="Times New Roman" w:hAnsi="Times New Roman"/>
          <w:i/>
          <w:color w:val="000000"/>
          <w:sz w:val="28"/>
          <w:szCs w:val="28"/>
          <w:lang w:val="uk-UA" w:eastAsia="ru-RU"/>
        </w:rPr>
        <w:t>Таблиця 1</w:t>
      </w:r>
    </w:p>
    <w:p w14:paraId="4F706EE4" w14:textId="138DB81F" w:rsidR="006A46D4" w:rsidRPr="003A0D2A" w:rsidRDefault="00133079" w:rsidP="003A0D2A">
      <w:pPr>
        <w:spacing w:after="0" w:line="240" w:lineRule="auto"/>
        <w:ind w:firstLine="567"/>
        <w:jc w:val="center"/>
        <w:rPr>
          <w:rFonts w:ascii="Times New Roman" w:hAnsi="Times New Roman"/>
          <w:b/>
          <w:bCs/>
          <w:sz w:val="28"/>
          <w:szCs w:val="28"/>
          <w:lang w:val="uk-UA"/>
        </w:rPr>
      </w:pPr>
      <w:r w:rsidRPr="003A0D2A">
        <w:rPr>
          <w:rFonts w:ascii="Times New Roman" w:hAnsi="Times New Roman"/>
          <w:b/>
          <w:bCs/>
          <w:sz w:val="28"/>
          <w:szCs w:val="28"/>
          <w:lang w:val="uk-UA"/>
        </w:rPr>
        <w:t>Рекомендован</w:t>
      </w:r>
      <w:r w:rsidR="00ED0125">
        <w:rPr>
          <w:rFonts w:ascii="Times New Roman" w:hAnsi="Times New Roman"/>
          <w:b/>
          <w:bCs/>
          <w:sz w:val="28"/>
          <w:szCs w:val="28"/>
          <w:lang w:val="uk-UA"/>
        </w:rPr>
        <w:t>а</w:t>
      </w:r>
      <w:r w:rsidRPr="003A0D2A">
        <w:rPr>
          <w:rFonts w:ascii="Times New Roman" w:hAnsi="Times New Roman"/>
          <w:b/>
          <w:bCs/>
          <w:sz w:val="28"/>
          <w:szCs w:val="28"/>
          <w:lang w:val="uk-UA"/>
        </w:rPr>
        <w:t xml:space="preserve"> тем</w:t>
      </w:r>
      <w:r w:rsidR="00ED0125">
        <w:rPr>
          <w:rFonts w:ascii="Times New Roman" w:hAnsi="Times New Roman"/>
          <w:b/>
          <w:bCs/>
          <w:sz w:val="28"/>
          <w:szCs w:val="28"/>
          <w:lang w:val="uk-UA"/>
        </w:rPr>
        <w:t>атика</w:t>
      </w:r>
      <w:r w:rsidRPr="003A0D2A">
        <w:rPr>
          <w:rFonts w:ascii="Times New Roman" w:hAnsi="Times New Roman"/>
          <w:b/>
          <w:bCs/>
          <w:sz w:val="28"/>
          <w:szCs w:val="28"/>
          <w:lang w:val="uk-UA"/>
        </w:rPr>
        <w:t xml:space="preserve"> розрахункової роботи</w:t>
      </w:r>
    </w:p>
    <w:p w14:paraId="379CAC97" w14:textId="598CFACF" w:rsidR="00133079" w:rsidRDefault="00133079" w:rsidP="003A0D2A">
      <w:pPr>
        <w:spacing w:after="0" w:line="240" w:lineRule="auto"/>
        <w:ind w:firstLine="567"/>
        <w:jc w:val="both"/>
        <w:rPr>
          <w:rFonts w:ascii="Times New Roman" w:hAnsi="Times New Roman"/>
          <w:sz w:val="28"/>
          <w:szCs w:val="28"/>
          <w:lang w:val="uk-UA"/>
        </w:rPr>
      </w:pPr>
    </w:p>
    <w:tbl>
      <w:tblPr>
        <w:tblStyle w:val="af9"/>
        <w:tblW w:w="0" w:type="auto"/>
        <w:tblLook w:val="04A0" w:firstRow="1" w:lastRow="0" w:firstColumn="1" w:lastColumn="0" w:noHBand="0" w:noVBand="1"/>
      </w:tblPr>
      <w:tblGrid>
        <w:gridCol w:w="704"/>
        <w:gridCol w:w="2410"/>
        <w:gridCol w:w="6514"/>
      </w:tblGrid>
      <w:tr w:rsidR="00AA57BA" w14:paraId="16785A8F" w14:textId="77777777" w:rsidTr="00AA57BA">
        <w:tc>
          <w:tcPr>
            <w:tcW w:w="704" w:type="dxa"/>
          </w:tcPr>
          <w:p w14:paraId="41FB5384" w14:textId="2AF2C4AD" w:rsidR="00AA57BA" w:rsidRDefault="00AA57BA" w:rsidP="00AA57BA">
            <w:pPr>
              <w:spacing w:after="0" w:line="240" w:lineRule="auto"/>
              <w:jc w:val="both"/>
              <w:rPr>
                <w:rFonts w:ascii="Times New Roman" w:hAnsi="Times New Roman"/>
                <w:sz w:val="28"/>
                <w:szCs w:val="28"/>
                <w:lang w:val="uk-UA"/>
              </w:rPr>
            </w:pPr>
            <w:r w:rsidRPr="003A0D2A">
              <w:rPr>
                <w:rFonts w:ascii="Times New Roman" w:hAnsi="Times New Roman"/>
                <w:sz w:val="28"/>
                <w:szCs w:val="28"/>
                <w:lang w:val="uk-UA"/>
              </w:rPr>
              <w:t>№</w:t>
            </w:r>
          </w:p>
        </w:tc>
        <w:tc>
          <w:tcPr>
            <w:tcW w:w="2410" w:type="dxa"/>
          </w:tcPr>
          <w:p w14:paraId="675F6993" w14:textId="3E6FE57B" w:rsidR="00AA57BA" w:rsidRDefault="00AA57BA" w:rsidP="00AA57BA">
            <w:pPr>
              <w:spacing w:after="0" w:line="240" w:lineRule="auto"/>
              <w:jc w:val="center"/>
              <w:rPr>
                <w:rFonts w:ascii="Times New Roman" w:hAnsi="Times New Roman"/>
                <w:sz w:val="28"/>
                <w:szCs w:val="28"/>
                <w:lang w:val="uk-UA"/>
              </w:rPr>
            </w:pPr>
            <w:r w:rsidRPr="003A0D2A">
              <w:rPr>
                <w:rFonts w:ascii="Times New Roman" w:hAnsi="Times New Roman"/>
                <w:sz w:val="28"/>
                <w:szCs w:val="28"/>
                <w:lang w:val="uk-UA"/>
              </w:rPr>
              <w:t>Назва теми</w:t>
            </w:r>
          </w:p>
        </w:tc>
        <w:tc>
          <w:tcPr>
            <w:tcW w:w="6514" w:type="dxa"/>
          </w:tcPr>
          <w:p w14:paraId="61BFCF16" w14:textId="65C38835" w:rsidR="00AA57BA" w:rsidRDefault="00AA57BA" w:rsidP="00AA57BA">
            <w:pPr>
              <w:spacing w:after="0" w:line="240" w:lineRule="auto"/>
              <w:jc w:val="center"/>
              <w:rPr>
                <w:rFonts w:ascii="Times New Roman" w:hAnsi="Times New Roman"/>
                <w:sz w:val="28"/>
                <w:szCs w:val="28"/>
                <w:lang w:val="uk-UA"/>
              </w:rPr>
            </w:pPr>
            <w:r w:rsidRPr="003A0D2A">
              <w:rPr>
                <w:rFonts w:ascii="Times New Roman" w:hAnsi="Times New Roman"/>
                <w:sz w:val="28"/>
                <w:szCs w:val="28"/>
                <w:lang w:val="uk-UA"/>
              </w:rPr>
              <w:t>Визначення ключового терміну</w:t>
            </w:r>
          </w:p>
        </w:tc>
      </w:tr>
      <w:tr w:rsidR="002F3058" w14:paraId="5C5C1A65" w14:textId="77777777" w:rsidTr="00AA57BA">
        <w:tc>
          <w:tcPr>
            <w:tcW w:w="704" w:type="dxa"/>
          </w:tcPr>
          <w:p w14:paraId="5228DB86" w14:textId="546D8F33" w:rsidR="002F3058" w:rsidRPr="003A0D2A" w:rsidRDefault="002F3058" w:rsidP="00AA57BA">
            <w:pPr>
              <w:spacing w:after="0" w:line="240" w:lineRule="auto"/>
              <w:jc w:val="both"/>
              <w:rPr>
                <w:rFonts w:ascii="Times New Roman" w:hAnsi="Times New Roman"/>
                <w:sz w:val="28"/>
                <w:szCs w:val="28"/>
                <w:lang w:val="uk-UA"/>
              </w:rPr>
            </w:pPr>
            <w:r>
              <w:rPr>
                <w:rFonts w:ascii="Times New Roman" w:hAnsi="Times New Roman"/>
                <w:sz w:val="28"/>
                <w:szCs w:val="28"/>
                <w:lang w:val="uk-UA"/>
              </w:rPr>
              <w:t>1</w:t>
            </w:r>
          </w:p>
        </w:tc>
        <w:tc>
          <w:tcPr>
            <w:tcW w:w="2410" w:type="dxa"/>
          </w:tcPr>
          <w:p w14:paraId="047A865D" w14:textId="0A1B70B2" w:rsidR="002F3058" w:rsidRPr="003A0D2A" w:rsidRDefault="002F3058" w:rsidP="00AA57BA">
            <w:pPr>
              <w:spacing w:after="0" w:line="240" w:lineRule="auto"/>
              <w:jc w:val="center"/>
              <w:rPr>
                <w:rFonts w:ascii="Times New Roman" w:hAnsi="Times New Roman"/>
                <w:sz w:val="28"/>
                <w:szCs w:val="28"/>
                <w:lang w:val="uk-UA"/>
              </w:rPr>
            </w:pPr>
            <w:r>
              <w:rPr>
                <w:rFonts w:ascii="Times New Roman" w:hAnsi="Times New Roman"/>
                <w:sz w:val="28"/>
                <w:szCs w:val="28"/>
                <w:lang w:val="uk-UA"/>
              </w:rPr>
              <w:t>2</w:t>
            </w:r>
          </w:p>
        </w:tc>
        <w:tc>
          <w:tcPr>
            <w:tcW w:w="6514" w:type="dxa"/>
          </w:tcPr>
          <w:p w14:paraId="6B8159BA" w14:textId="59BF15FC" w:rsidR="002F3058" w:rsidRPr="003A0D2A" w:rsidRDefault="002F3058" w:rsidP="00AA57BA">
            <w:pPr>
              <w:spacing w:after="0" w:line="240" w:lineRule="auto"/>
              <w:jc w:val="center"/>
              <w:rPr>
                <w:rFonts w:ascii="Times New Roman" w:hAnsi="Times New Roman"/>
                <w:sz w:val="28"/>
                <w:szCs w:val="28"/>
                <w:lang w:val="uk-UA"/>
              </w:rPr>
            </w:pPr>
            <w:r>
              <w:rPr>
                <w:rFonts w:ascii="Times New Roman" w:hAnsi="Times New Roman"/>
                <w:sz w:val="28"/>
                <w:szCs w:val="28"/>
                <w:lang w:val="uk-UA"/>
              </w:rPr>
              <w:t>3</w:t>
            </w:r>
          </w:p>
        </w:tc>
      </w:tr>
      <w:tr w:rsidR="00AA57BA" w:rsidRPr="00AB7B3C" w14:paraId="4B57946C" w14:textId="77777777" w:rsidTr="00AA57BA">
        <w:tc>
          <w:tcPr>
            <w:tcW w:w="704" w:type="dxa"/>
          </w:tcPr>
          <w:p w14:paraId="2236D214" w14:textId="194D4202" w:rsidR="00AA57BA" w:rsidRDefault="00AA57BA" w:rsidP="00AA57BA">
            <w:pPr>
              <w:spacing w:after="0" w:line="240" w:lineRule="auto"/>
              <w:jc w:val="both"/>
              <w:rPr>
                <w:rFonts w:ascii="Times New Roman" w:hAnsi="Times New Roman"/>
                <w:sz w:val="28"/>
                <w:szCs w:val="28"/>
                <w:lang w:val="uk-UA"/>
              </w:rPr>
            </w:pPr>
            <w:r w:rsidRPr="003A0D2A">
              <w:rPr>
                <w:rFonts w:ascii="Times New Roman" w:hAnsi="Times New Roman"/>
                <w:sz w:val="28"/>
                <w:szCs w:val="28"/>
                <w:lang w:val="uk-UA"/>
              </w:rPr>
              <w:t>1</w:t>
            </w:r>
          </w:p>
        </w:tc>
        <w:tc>
          <w:tcPr>
            <w:tcW w:w="2410" w:type="dxa"/>
          </w:tcPr>
          <w:p w14:paraId="169EBE4D" w14:textId="43E9F7A8" w:rsidR="00AA57BA" w:rsidRDefault="00AA57BA" w:rsidP="00AA57BA">
            <w:pPr>
              <w:spacing w:after="0" w:line="240" w:lineRule="auto"/>
              <w:jc w:val="both"/>
              <w:rPr>
                <w:rFonts w:ascii="Times New Roman" w:hAnsi="Times New Roman"/>
                <w:sz w:val="28"/>
                <w:szCs w:val="28"/>
                <w:lang w:val="uk-UA"/>
              </w:rPr>
            </w:pPr>
            <w:r w:rsidRPr="003A0D2A">
              <w:rPr>
                <w:rFonts w:ascii="Times New Roman" w:eastAsia="Times New Roman" w:hAnsi="Times New Roman"/>
                <w:color w:val="000000"/>
                <w:spacing w:val="-7"/>
                <w:sz w:val="28"/>
                <w:szCs w:val="28"/>
                <w:lang w:val="uk-UA" w:eastAsia="ru-RU"/>
              </w:rPr>
              <w:t>Криза збуту та шляхи її подолання</w:t>
            </w:r>
          </w:p>
        </w:tc>
        <w:tc>
          <w:tcPr>
            <w:tcW w:w="6514" w:type="dxa"/>
          </w:tcPr>
          <w:p w14:paraId="2C261099" w14:textId="3D87B24B" w:rsidR="006E6785" w:rsidRDefault="00AA57BA" w:rsidP="00803923">
            <w:pPr>
              <w:spacing w:after="0" w:line="240" w:lineRule="auto"/>
              <w:jc w:val="both"/>
              <w:rPr>
                <w:rFonts w:ascii="Times New Roman" w:hAnsi="Times New Roman"/>
                <w:sz w:val="28"/>
                <w:szCs w:val="28"/>
                <w:lang w:val="uk-UA"/>
              </w:rPr>
            </w:pPr>
            <w:r w:rsidRPr="003A0D2A">
              <w:rPr>
                <w:rFonts w:ascii="Times New Roman" w:hAnsi="Times New Roman"/>
                <w:color w:val="000000"/>
                <w:spacing w:val="-7"/>
                <w:sz w:val="28"/>
                <w:szCs w:val="28"/>
                <w:lang w:val="uk-UA"/>
              </w:rPr>
              <w:t>Криза збуту — це вид локальної кризи, яка виникає у</w:t>
            </w:r>
            <w:r w:rsidRPr="003A0D2A">
              <w:rPr>
                <w:rFonts w:ascii="Times New Roman" w:hAnsi="Times New Roman"/>
                <w:color w:val="000000"/>
                <w:spacing w:val="-6"/>
                <w:sz w:val="28"/>
                <w:szCs w:val="28"/>
                <w:lang w:val="uk-UA"/>
              </w:rPr>
              <w:t xml:space="preserve"> </w:t>
            </w:r>
            <w:r w:rsidRPr="003A0D2A">
              <w:rPr>
                <w:rFonts w:ascii="Times New Roman" w:hAnsi="Times New Roman"/>
                <w:color w:val="000000"/>
                <w:spacing w:val="-5"/>
                <w:sz w:val="28"/>
                <w:szCs w:val="28"/>
                <w:lang w:val="uk-UA"/>
              </w:rPr>
              <w:t xml:space="preserve">підсистемі збуту продукції, і характеризується збільшенням неліквідних </w:t>
            </w:r>
            <w:r w:rsidRPr="003A0D2A">
              <w:rPr>
                <w:rFonts w:ascii="Times New Roman" w:hAnsi="Times New Roman"/>
                <w:color w:val="000000"/>
                <w:spacing w:val="-6"/>
                <w:sz w:val="28"/>
                <w:szCs w:val="28"/>
                <w:lang w:val="uk-UA"/>
              </w:rPr>
              <w:t>запасів, втратою клієнтів, зменшенням загальних обсягів вироб</w:t>
            </w:r>
            <w:r w:rsidRPr="003A0D2A">
              <w:rPr>
                <w:rFonts w:ascii="Times New Roman" w:hAnsi="Times New Roman"/>
                <w:color w:val="000000"/>
                <w:spacing w:val="-6"/>
                <w:sz w:val="28"/>
                <w:szCs w:val="28"/>
                <w:lang w:val="uk-UA"/>
              </w:rPr>
              <w:softHyphen/>
            </w:r>
            <w:r w:rsidRPr="003A0D2A">
              <w:rPr>
                <w:rFonts w:ascii="Times New Roman" w:hAnsi="Times New Roman"/>
                <w:color w:val="000000"/>
                <w:spacing w:val="-2"/>
                <w:sz w:val="28"/>
                <w:szCs w:val="28"/>
                <w:lang w:val="uk-UA"/>
              </w:rPr>
              <w:t xml:space="preserve">ництва і прибутків </w:t>
            </w:r>
          </w:p>
        </w:tc>
      </w:tr>
      <w:tr w:rsidR="00AA57BA" w:rsidRPr="00AB7B3C" w14:paraId="174708AD" w14:textId="77777777" w:rsidTr="00AA57BA">
        <w:tc>
          <w:tcPr>
            <w:tcW w:w="704" w:type="dxa"/>
          </w:tcPr>
          <w:p w14:paraId="79E5E113" w14:textId="71B4536B" w:rsidR="00AA57BA" w:rsidRDefault="00AA57BA" w:rsidP="00AA57BA">
            <w:pPr>
              <w:spacing w:after="0" w:line="240" w:lineRule="auto"/>
              <w:jc w:val="both"/>
              <w:rPr>
                <w:rFonts w:ascii="Times New Roman" w:hAnsi="Times New Roman"/>
                <w:sz w:val="28"/>
                <w:szCs w:val="28"/>
                <w:lang w:val="uk-UA"/>
              </w:rPr>
            </w:pPr>
            <w:r w:rsidRPr="003A0D2A">
              <w:rPr>
                <w:rFonts w:ascii="Times New Roman" w:hAnsi="Times New Roman"/>
                <w:sz w:val="28"/>
                <w:szCs w:val="28"/>
                <w:lang w:val="uk-UA"/>
              </w:rPr>
              <w:t>2</w:t>
            </w:r>
          </w:p>
        </w:tc>
        <w:tc>
          <w:tcPr>
            <w:tcW w:w="2410" w:type="dxa"/>
          </w:tcPr>
          <w:p w14:paraId="2DF117BA" w14:textId="5D882FF9" w:rsidR="00AA57BA" w:rsidRPr="003A0D2A" w:rsidRDefault="00AA57BA" w:rsidP="00AA57BA">
            <w:pPr>
              <w:widowControl w:val="0"/>
              <w:autoSpaceDE w:val="0"/>
              <w:autoSpaceDN w:val="0"/>
              <w:adjustRightInd w:val="0"/>
              <w:spacing w:after="0" w:line="240" w:lineRule="auto"/>
              <w:jc w:val="both"/>
              <w:rPr>
                <w:rFonts w:ascii="Times New Roman" w:eastAsia="Times New Roman" w:hAnsi="Times New Roman"/>
                <w:sz w:val="28"/>
                <w:szCs w:val="28"/>
                <w:lang w:val="uk-UA" w:eastAsia="ru-RU"/>
              </w:rPr>
            </w:pPr>
            <w:r w:rsidRPr="003A0D2A">
              <w:rPr>
                <w:rFonts w:ascii="Times New Roman" w:eastAsia="Times New Roman" w:hAnsi="Times New Roman"/>
                <w:color w:val="000000"/>
                <w:spacing w:val="-6"/>
                <w:sz w:val="28"/>
                <w:szCs w:val="28"/>
                <w:lang w:val="uk-UA" w:eastAsia="ru-RU"/>
              </w:rPr>
              <w:t>Фінансова криза</w:t>
            </w:r>
            <w:r w:rsidRPr="003A0D2A">
              <w:rPr>
                <w:rFonts w:ascii="Times New Roman" w:eastAsia="Times New Roman" w:hAnsi="Times New Roman"/>
                <w:sz w:val="28"/>
                <w:szCs w:val="28"/>
                <w:lang w:val="uk-UA" w:eastAsia="ru-RU"/>
              </w:rPr>
              <w:t xml:space="preserve"> </w:t>
            </w:r>
            <w:r w:rsidRPr="003A0D2A">
              <w:rPr>
                <w:rFonts w:ascii="Times New Roman" w:eastAsia="Times New Roman" w:hAnsi="Times New Roman"/>
                <w:color w:val="000000"/>
                <w:spacing w:val="-7"/>
                <w:sz w:val="28"/>
                <w:szCs w:val="28"/>
                <w:lang w:val="uk-UA" w:eastAsia="ru-RU"/>
              </w:rPr>
              <w:t xml:space="preserve">та заходи </w:t>
            </w:r>
            <w:r w:rsidR="00E3393D">
              <w:rPr>
                <w:rFonts w:ascii="Times New Roman" w:eastAsia="Times New Roman" w:hAnsi="Times New Roman"/>
                <w:color w:val="000000"/>
                <w:spacing w:val="-7"/>
                <w:sz w:val="28"/>
                <w:szCs w:val="28"/>
                <w:lang w:val="uk-UA" w:eastAsia="ru-RU"/>
              </w:rPr>
              <w:t>з</w:t>
            </w:r>
            <w:r w:rsidRPr="003A0D2A">
              <w:rPr>
                <w:rFonts w:ascii="Times New Roman" w:eastAsia="Times New Roman" w:hAnsi="Times New Roman"/>
                <w:color w:val="000000"/>
                <w:spacing w:val="-7"/>
                <w:sz w:val="28"/>
                <w:szCs w:val="28"/>
                <w:lang w:val="uk-UA" w:eastAsia="ru-RU"/>
              </w:rPr>
              <w:t xml:space="preserve"> її </w:t>
            </w:r>
            <w:r w:rsidR="00E3393D">
              <w:rPr>
                <w:rFonts w:ascii="Times New Roman" w:eastAsia="Times New Roman" w:hAnsi="Times New Roman"/>
                <w:color w:val="000000"/>
                <w:spacing w:val="-7"/>
                <w:sz w:val="28"/>
                <w:szCs w:val="28"/>
                <w:lang w:val="uk-UA" w:eastAsia="ru-RU"/>
              </w:rPr>
              <w:t>ліквідації</w:t>
            </w:r>
          </w:p>
          <w:p w14:paraId="437E9D77" w14:textId="77777777" w:rsidR="00AA57BA" w:rsidRDefault="00AA57BA" w:rsidP="00AA57BA">
            <w:pPr>
              <w:spacing w:after="0" w:line="240" w:lineRule="auto"/>
              <w:jc w:val="both"/>
              <w:rPr>
                <w:rFonts w:ascii="Times New Roman" w:hAnsi="Times New Roman"/>
                <w:sz w:val="28"/>
                <w:szCs w:val="28"/>
                <w:lang w:val="uk-UA"/>
              </w:rPr>
            </w:pPr>
          </w:p>
        </w:tc>
        <w:tc>
          <w:tcPr>
            <w:tcW w:w="6514" w:type="dxa"/>
          </w:tcPr>
          <w:p w14:paraId="06FDC7DA" w14:textId="77777777" w:rsidR="00AA57BA" w:rsidRDefault="00AA57BA" w:rsidP="00AA57BA">
            <w:pPr>
              <w:spacing w:after="0" w:line="240" w:lineRule="auto"/>
              <w:jc w:val="both"/>
              <w:rPr>
                <w:rFonts w:ascii="Times New Roman" w:hAnsi="Times New Roman"/>
                <w:color w:val="000000"/>
                <w:spacing w:val="-6"/>
                <w:sz w:val="28"/>
                <w:szCs w:val="28"/>
                <w:lang w:val="uk-UA"/>
              </w:rPr>
            </w:pPr>
            <w:r w:rsidRPr="003A0D2A">
              <w:rPr>
                <w:rFonts w:ascii="Times New Roman" w:hAnsi="Times New Roman"/>
                <w:color w:val="000000"/>
                <w:spacing w:val="-1"/>
                <w:sz w:val="28"/>
                <w:szCs w:val="28"/>
                <w:lang w:val="uk-UA"/>
              </w:rPr>
              <w:t xml:space="preserve">Фінансова криза — це вид локальної кризи, за якої відбувається розбалансування фінансових відносин, </w:t>
            </w:r>
            <w:r w:rsidRPr="003A0D2A">
              <w:rPr>
                <w:rFonts w:ascii="Times New Roman" w:hAnsi="Times New Roman"/>
                <w:color w:val="000000"/>
                <w:spacing w:val="-4"/>
                <w:sz w:val="28"/>
                <w:szCs w:val="28"/>
                <w:lang w:val="uk-UA"/>
              </w:rPr>
              <w:t xml:space="preserve">погіршення фінансових показників ліквідності </w:t>
            </w:r>
            <w:r w:rsidRPr="003A0D2A">
              <w:rPr>
                <w:rFonts w:ascii="Times New Roman" w:hAnsi="Times New Roman"/>
                <w:color w:val="000000"/>
                <w:spacing w:val="-3"/>
                <w:sz w:val="28"/>
                <w:szCs w:val="28"/>
                <w:lang w:val="uk-UA"/>
              </w:rPr>
              <w:t>та стійкості, зростання</w:t>
            </w:r>
            <w:r w:rsidRPr="003A0D2A">
              <w:rPr>
                <w:rFonts w:ascii="Times New Roman" w:hAnsi="Times New Roman"/>
                <w:color w:val="000000"/>
                <w:spacing w:val="-4"/>
                <w:sz w:val="28"/>
                <w:szCs w:val="28"/>
                <w:lang w:val="uk-UA"/>
              </w:rPr>
              <w:t xml:space="preserve"> заборгованості та поява загрози  платоспро</w:t>
            </w:r>
            <w:r w:rsidRPr="003A0D2A">
              <w:rPr>
                <w:rFonts w:ascii="Times New Roman" w:hAnsi="Times New Roman"/>
                <w:color w:val="000000"/>
                <w:spacing w:val="-4"/>
                <w:sz w:val="28"/>
                <w:szCs w:val="28"/>
                <w:lang w:val="uk-UA"/>
              </w:rPr>
              <w:softHyphen/>
            </w:r>
            <w:r w:rsidRPr="003A0D2A">
              <w:rPr>
                <w:rFonts w:ascii="Times New Roman" w:hAnsi="Times New Roman"/>
                <w:color w:val="000000"/>
                <w:spacing w:val="-6"/>
                <w:sz w:val="28"/>
                <w:szCs w:val="28"/>
                <w:lang w:val="uk-UA"/>
              </w:rPr>
              <w:t>можності підприємства</w:t>
            </w:r>
          </w:p>
          <w:p w14:paraId="02F8A10C" w14:textId="726E27E7" w:rsidR="006E6785" w:rsidRDefault="006E6785" w:rsidP="00AA57BA">
            <w:pPr>
              <w:spacing w:after="0" w:line="240" w:lineRule="auto"/>
              <w:jc w:val="both"/>
              <w:rPr>
                <w:rFonts w:ascii="Times New Roman" w:hAnsi="Times New Roman"/>
                <w:sz w:val="28"/>
                <w:szCs w:val="28"/>
                <w:lang w:val="uk-UA"/>
              </w:rPr>
            </w:pPr>
          </w:p>
        </w:tc>
      </w:tr>
      <w:tr w:rsidR="006E6785" w:rsidRPr="003D0EC7" w14:paraId="7C051A94" w14:textId="77777777" w:rsidTr="004A22BB">
        <w:tc>
          <w:tcPr>
            <w:tcW w:w="9628" w:type="dxa"/>
            <w:gridSpan w:val="3"/>
          </w:tcPr>
          <w:p w14:paraId="01001A7F" w14:textId="7E53E052" w:rsidR="006E6785" w:rsidRPr="003A0D2A" w:rsidRDefault="006E6785" w:rsidP="006E6785">
            <w:pPr>
              <w:spacing w:after="0" w:line="240" w:lineRule="auto"/>
              <w:jc w:val="right"/>
              <w:rPr>
                <w:rFonts w:ascii="Times New Roman" w:hAnsi="Times New Roman"/>
                <w:color w:val="000000"/>
                <w:spacing w:val="-1"/>
                <w:sz w:val="28"/>
                <w:szCs w:val="28"/>
                <w:lang w:val="uk-UA"/>
              </w:rPr>
            </w:pPr>
            <w:r w:rsidRPr="00776786">
              <w:rPr>
                <w:rFonts w:ascii="Times New Roman" w:hAnsi="Times New Roman"/>
                <w:i/>
                <w:iCs/>
                <w:sz w:val="28"/>
                <w:szCs w:val="28"/>
                <w:lang w:val="uk-UA"/>
              </w:rPr>
              <w:lastRenderedPageBreak/>
              <w:t>Продовження</w:t>
            </w:r>
            <w:r>
              <w:rPr>
                <w:rFonts w:ascii="Times New Roman" w:hAnsi="Times New Roman"/>
                <w:sz w:val="28"/>
                <w:szCs w:val="28"/>
                <w:lang w:val="uk-UA"/>
              </w:rPr>
              <w:t xml:space="preserve"> </w:t>
            </w:r>
            <w:r w:rsidRPr="00776786">
              <w:rPr>
                <w:rFonts w:ascii="Times New Roman" w:hAnsi="Times New Roman"/>
                <w:i/>
                <w:iCs/>
                <w:sz w:val="28"/>
                <w:szCs w:val="28"/>
                <w:lang w:val="uk-UA"/>
              </w:rPr>
              <w:t>Таблиці 1</w:t>
            </w:r>
          </w:p>
        </w:tc>
      </w:tr>
      <w:tr w:rsidR="006E6785" w:rsidRPr="003D0EC7" w14:paraId="0D33C909" w14:textId="77777777" w:rsidTr="00AA57BA">
        <w:tc>
          <w:tcPr>
            <w:tcW w:w="704" w:type="dxa"/>
          </w:tcPr>
          <w:p w14:paraId="2D8AC2B9" w14:textId="4F1117A0" w:rsidR="006E6785" w:rsidRPr="003A0D2A" w:rsidRDefault="006E6785" w:rsidP="006E6785">
            <w:pPr>
              <w:spacing w:after="0" w:line="240" w:lineRule="auto"/>
              <w:jc w:val="center"/>
              <w:rPr>
                <w:rFonts w:ascii="Times New Roman" w:hAnsi="Times New Roman"/>
                <w:sz w:val="28"/>
                <w:szCs w:val="28"/>
                <w:lang w:val="uk-UA"/>
              </w:rPr>
            </w:pPr>
            <w:r>
              <w:rPr>
                <w:rFonts w:ascii="Times New Roman" w:hAnsi="Times New Roman"/>
                <w:sz w:val="28"/>
                <w:szCs w:val="28"/>
                <w:lang w:val="uk-UA"/>
              </w:rPr>
              <w:t>1</w:t>
            </w:r>
          </w:p>
        </w:tc>
        <w:tc>
          <w:tcPr>
            <w:tcW w:w="2410" w:type="dxa"/>
          </w:tcPr>
          <w:p w14:paraId="3F5D0FF8" w14:textId="5DC42D04" w:rsidR="006E6785" w:rsidRPr="003A0D2A" w:rsidRDefault="006E6785" w:rsidP="006E6785">
            <w:pPr>
              <w:widowControl w:val="0"/>
              <w:autoSpaceDE w:val="0"/>
              <w:autoSpaceDN w:val="0"/>
              <w:adjustRightInd w:val="0"/>
              <w:spacing w:after="0" w:line="240" w:lineRule="auto"/>
              <w:jc w:val="center"/>
              <w:rPr>
                <w:rFonts w:ascii="Times New Roman" w:eastAsia="Times New Roman" w:hAnsi="Times New Roman"/>
                <w:color w:val="000000"/>
                <w:spacing w:val="-6"/>
                <w:sz w:val="28"/>
                <w:szCs w:val="28"/>
                <w:lang w:val="uk-UA" w:eastAsia="ru-RU"/>
              </w:rPr>
            </w:pPr>
            <w:r>
              <w:rPr>
                <w:rFonts w:ascii="Times New Roman" w:hAnsi="Times New Roman"/>
                <w:sz w:val="28"/>
                <w:szCs w:val="28"/>
                <w:lang w:val="uk-UA"/>
              </w:rPr>
              <w:t>2</w:t>
            </w:r>
          </w:p>
        </w:tc>
        <w:tc>
          <w:tcPr>
            <w:tcW w:w="6514" w:type="dxa"/>
          </w:tcPr>
          <w:p w14:paraId="703A71FC" w14:textId="49FFCEC4" w:rsidR="006E6785" w:rsidRPr="00776786" w:rsidRDefault="006E6785" w:rsidP="006E6785">
            <w:pPr>
              <w:spacing w:after="0" w:line="240" w:lineRule="auto"/>
              <w:jc w:val="center"/>
              <w:rPr>
                <w:rFonts w:ascii="Times New Roman" w:hAnsi="Times New Roman"/>
                <w:i/>
                <w:iCs/>
                <w:sz w:val="28"/>
                <w:szCs w:val="28"/>
                <w:lang w:val="uk-UA"/>
              </w:rPr>
            </w:pPr>
            <w:r>
              <w:rPr>
                <w:rFonts w:ascii="Times New Roman" w:hAnsi="Times New Roman"/>
                <w:sz w:val="28"/>
                <w:szCs w:val="28"/>
                <w:lang w:val="uk-UA"/>
              </w:rPr>
              <w:t>3</w:t>
            </w:r>
          </w:p>
        </w:tc>
      </w:tr>
      <w:tr w:rsidR="006E6785" w14:paraId="3905541D" w14:textId="77777777" w:rsidTr="00AA57BA">
        <w:tc>
          <w:tcPr>
            <w:tcW w:w="704" w:type="dxa"/>
          </w:tcPr>
          <w:p w14:paraId="1B249AFC" w14:textId="39EF3C7F" w:rsidR="006E6785" w:rsidRDefault="006E6785" w:rsidP="006E6785">
            <w:pPr>
              <w:spacing w:after="0" w:line="240" w:lineRule="auto"/>
              <w:jc w:val="both"/>
              <w:rPr>
                <w:rFonts w:ascii="Times New Roman" w:hAnsi="Times New Roman"/>
                <w:sz w:val="28"/>
                <w:szCs w:val="28"/>
                <w:lang w:val="uk-UA"/>
              </w:rPr>
            </w:pPr>
            <w:r w:rsidRPr="003A0D2A">
              <w:rPr>
                <w:rFonts w:ascii="Times New Roman" w:hAnsi="Times New Roman"/>
                <w:sz w:val="28"/>
                <w:szCs w:val="28"/>
                <w:lang w:val="uk-UA"/>
              </w:rPr>
              <w:t>3</w:t>
            </w:r>
          </w:p>
        </w:tc>
        <w:tc>
          <w:tcPr>
            <w:tcW w:w="2410" w:type="dxa"/>
          </w:tcPr>
          <w:p w14:paraId="1F954FCC" w14:textId="34C76648" w:rsidR="006E6785" w:rsidRDefault="006E6785" w:rsidP="006E6785">
            <w:pPr>
              <w:spacing w:after="0" w:line="240" w:lineRule="auto"/>
              <w:jc w:val="both"/>
              <w:rPr>
                <w:rFonts w:ascii="Times New Roman" w:hAnsi="Times New Roman"/>
                <w:sz w:val="28"/>
                <w:szCs w:val="28"/>
                <w:lang w:val="uk-UA"/>
              </w:rPr>
            </w:pPr>
            <w:r w:rsidRPr="003A0D2A">
              <w:rPr>
                <w:rFonts w:ascii="Times New Roman" w:eastAsia="Times New Roman" w:hAnsi="Times New Roman"/>
                <w:color w:val="000000"/>
                <w:spacing w:val="-7"/>
                <w:sz w:val="28"/>
                <w:szCs w:val="28"/>
                <w:lang w:val="uk-UA" w:eastAsia="ru-RU"/>
              </w:rPr>
              <w:t>Криза постачання</w:t>
            </w:r>
            <w:r w:rsidRPr="003A0D2A">
              <w:rPr>
                <w:rFonts w:ascii="Times New Roman" w:eastAsia="Times New Roman" w:hAnsi="Times New Roman"/>
                <w:sz w:val="28"/>
                <w:szCs w:val="28"/>
                <w:lang w:val="uk-UA" w:eastAsia="ru-RU"/>
              </w:rPr>
              <w:t xml:space="preserve"> </w:t>
            </w:r>
            <w:r w:rsidRPr="003A0D2A">
              <w:rPr>
                <w:rFonts w:ascii="Times New Roman" w:eastAsia="Times New Roman" w:hAnsi="Times New Roman"/>
                <w:color w:val="000000"/>
                <w:spacing w:val="-7"/>
                <w:sz w:val="28"/>
                <w:szCs w:val="28"/>
                <w:lang w:val="uk-UA" w:eastAsia="ru-RU"/>
              </w:rPr>
              <w:t xml:space="preserve">та </w:t>
            </w:r>
            <w:r w:rsidRPr="003A0D2A">
              <w:rPr>
                <w:rFonts w:ascii="Times New Roman" w:hAnsi="Times New Roman"/>
                <w:color w:val="000000"/>
                <w:spacing w:val="4"/>
                <w:sz w:val="28"/>
                <w:szCs w:val="28"/>
                <w:lang w:val="uk-UA"/>
              </w:rPr>
              <w:t>механізм   її ліквідації</w:t>
            </w:r>
          </w:p>
        </w:tc>
        <w:tc>
          <w:tcPr>
            <w:tcW w:w="6514" w:type="dxa"/>
          </w:tcPr>
          <w:p w14:paraId="665A809F" w14:textId="0E1346BE" w:rsidR="006E6785" w:rsidRDefault="006E6785" w:rsidP="006E6785">
            <w:pPr>
              <w:spacing w:after="0" w:line="240" w:lineRule="auto"/>
              <w:jc w:val="both"/>
              <w:rPr>
                <w:rFonts w:ascii="Times New Roman" w:hAnsi="Times New Roman"/>
                <w:sz w:val="28"/>
                <w:szCs w:val="28"/>
                <w:lang w:val="uk-UA"/>
              </w:rPr>
            </w:pPr>
            <w:r w:rsidRPr="003A0D2A">
              <w:rPr>
                <w:rFonts w:ascii="Times New Roman" w:hAnsi="Times New Roman"/>
                <w:color w:val="000000"/>
                <w:spacing w:val="-4"/>
                <w:sz w:val="28"/>
                <w:szCs w:val="28"/>
                <w:lang w:val="uk-UA"/>
              </w:rPr>
              <w:t xml:space="preserve">Криза постачання — </w:t>
            </w:r>
            <w:r w:rsidRPr="003A0D2A">
              <w:rPr>
                <w:rFonts w:ascii="Times New Roman" w:hAnsi="Times New Roman"/>
                <w:color w:val="000000"/>
                <w:spacing w:val="-7"/>
                <w:sz w:val="28"/>
                <w:szCs w:val="28"/>
                <w:lang w:val="uk-UA"/>
              </w:rPr>
              <w:t>це вид локальної кризи, яка виникає у</w:t>
            </w:r>
            <w:r w:rsidRPr="003A0D2A">
              <w:rPr>
                <w:rFonts w:ascii="Times New Roman" w:hAnsi="Times New Roman"/>
                <w:color w:val="000000"/>
                <w:spacing w:val="-6"/>
                <w:sz w:val="28"/>
                <w:szCs w:val="28"/>
                <w:lang w:val="uk-UA"/>
              </w:rPr>
              <w:t xml:space="preserve"> </w:t>
            </w:r>
            <w:r w:rsidRPr="003A0D2A">
              <w:rPr>
                <w:rFonts w:ascii="Times New Roman" w:hAnsi="Times New Roman"/>
                <w:color w:val="000000"/>
                <w:spacing w:val="-5"/>
                <w:sz w:val="28"/>
                <w:szCs w:val="28"/>
                <w:lang w:val="uk-UA"/>
              </w:rPr>
              <w:t xml:space="preserve">підсистемі </w:t>
            </w:r>
            <w:r w:rsidRPr="003A0D2A">
              <w:rPr>
                <w:rFonts w:ascii="Times New Roman" w:hAnsi="Times New Roman"/>
                <w:color w:val="000000"/>
                <w:spacing w:val="-6"/>
                <w:sz w:val="28"/>
                <w:szCs w:val="28"/>
                <w:lang w:val="uk-UA"/>
              </w:rPr>
              <w:t>ма</w:t>
            </w:r>
            <w:r w:rsidRPr="003A0D2A">
              <w:rPr>
                <w:rFonts w:ascii="Times New Roman" w:hAnsi="Times New Roman"/>
                <w:color w:val="000000"/>
                <w:spacing w:val="-6"/>
                <w:sz w:val="28"/>
                <w:szCs w:val="28"/>
                <w:lang w:val="uk-UA"/>
              </w:rPr>
              <w:softHyphen/>
            </w:r>
            <w:r w:rsidRPr="003A0D2A">
              <w:rPr>
                <w:rFonts w:ascii="Times New Roman" w:hAnsi="Times New Roman"/>
                <w:color w:val="000000"/>
                <w:spacing w:val="-2"/>
                <w:sz w:val="28"/>
                <w:szCs w:val="28"/>
                <w:lang w:val="uk-UA"/>
              </w:rPr>
              <w:t>теріально-технічного постачання підприємства</w:t>
            </w:r>
            <w:r w:rsidRPr="003A0D2A">
              <w:rPr>
                <w:rFonts w:ascii="Times New Roman" w:hAnsi="Times New Roman"/>
                <w:color w:val="000000"/>
                <w:spacing w:val="-5"/>
                <w:sz w:val="28"/>
                <w:szCs w:val="28"/>
                <w:lang w:val="uk-UA"/>
              </w:rPr>
              <w:t>, та призводить до збоїв</w:t>
            </w:r>
            <w:r w:rsidRPr="003A0D2A">
              <w:rPr>
                <w:rFonts w:ascii="Times New Roman" w:hAnsi="Times New Roman"/>
                <w:color w:val="000000"/>
                <w:spacing w:val="-6"/>
                <w:sz w:val="28"/>
                <w:szCs w:val="28"/>
                <w:lang w:val="uk-UA"/>
              </w:rPr>
              <w:t xml:space="preserve"> процесу їх</w:t>
            </w:r>
            <w:r w:rsidRPr="003A0D2A">
              <w:rPr>
                <w:rFonts w:ascii="Times New Roman" w:hAnsi="Times New Roman"/>
                <w:color w:val="000000"/>
                <w:spacing w:val="-9"/>
                <w:sz w:val="28"/>
                <w:szCs w:val="28"/>
                <w:lang w:val="uk-UA"/>
              </w:rPr>
              <w:t xml:space="preserve"> закупівлі</w:t>
            </w:r>
          </w:p>
        </w:tc>
      </w:tr>
      <w:tr w:rsidR="006E6785" w:rsidRPr="00AB7B3C" w14:paraId="6C0E77D4" w14:textId="77777777" w:rsidTr="00AA57BA">
        <w:tc>
          <w:tcPr>
            <w:tcW w:w="704" w:type="dxa"/>
          </w:tcPr>
          <w:p w14:paraId="1C78BC25" w14:textId="148D97A8" w:rsidR="006E6785" w:rsidRDefault="006E6785" w:rsidP="006E6785">
            <w:pPr>
              <w:spacing w:after="0" w:line="240" w:lineRule="auto"/>
              <w:jc w:val="both"/>
              <w:rPr>
                <w:rFonts w:ascii="Times New Roman" w:hAnsi="Times New Roman"/>
                <w:sz w:val="28"/>
                <w:szCs w:val="28"/>
                <w:lang w:val="uk-UA"/>
              </w:rPr>
            </w:pPr>
            <w:r w:rsidRPr="003A0D2A">
              <w:rPr>
                <w:rFonts w:ascii="Times New Roman" w:hAnsi="Times New Roman"/>
                <w:sz w:val="28"/>
                <w:szCs w:val="28"/>
                <w:lang w:val="uk-UA"/>
              </w:rPr>
              <w:t>4</w:t>
            </w:r>
          </w:p>
        </w:tc>
        <w:tc>
          <w:tcPr>
            <w:tcW w:w="2410" w:type="dxa"/>
          </w:tcPr>
          <w:p w14:paraId="628FB728" w14:textId="16FFB717" w:rsidR="006E6785" w:rsidRDefault="006E6785" w:rsidP="006E6785">
            <w:pPr>
              <w:spacing w:after="0" w:line="240" w:lineRule="auto"/>
              <w:jc w:val="both"/>
              <w:rPr>
                <w:rFonts w:ascii="Times New Roman" w:hAnsi="Times New Roman"/>
                <w:sz w:val="28"/>
                <w:szCs w:val="28"/>
                <w:lang w:val="uk-UA"/>
              </w:rPr>
            </w:pPr>
            <w:r w:rsidRPr="003A0D2A">
              <w:rPr>
                <w:rFonts w:ascii="Times New Roman" w:eastAsia="Times New Roman" w:hAnsi="Times New Roman"/>
                <w:color w:val="000000"/>
                <w:spacing w:val="-7"/>
                <w:sz w:val="28"/>
                <w:szCs w:val="28"/>
                <w:lang w:val="uk-UA" w:eastAsia="ru-RU"/>
              </w:rPr>
              <w:t>Криза управління персоналом</w:t>
            </w:r>
            <w:r w:rsidRPr="003A0D2A">
              <w:rPr>
                <w:rFonts w:ascii="Times New Roman" w:eastAsia="Times New Roman" w:hAnsi="Times New Roman"/>
                <w:sz w:val="28"/>
                <w:szCs w:val="28"/>
                <w:lang w:val="uk-UA" w:eastAsia="ru-RU"/>
              </w:rPr>
              <w:t xml:space="preserve"> </w:t>
            </w:r>
            <w:r w:rsidRPr="003A0D2A">
              <w:rPr>
                <w:rFonts w:ascii="Times New Roman" w:eastAsia="Times New Roman" w:hAnsi="Times New Roman"/>
                <w:color w:val="000000"/>
                <w:spacing w:val="-7"/>
                <w:sz w:val="28"/>
                <w:szCs w:val="28"/>
                <w:lang w:val="uk-UA" w:eastAsia="ru-RU"/>
              </w:rPr>
              <w:t>та шляхи її подолання</w:t>
            </w:r>
          </w:p>
        </w:tc>
        <w:tc>
          <w:tcPr>
            <w:tcW w:w="6514" w:type="dxa"/>
          </w:tcPr>
          <w:p w14:paraId="5ED6A896" w14:textId="6B1FA387" w:rsidR="006E6785" w:rsidRDefault="006E6785" w:rsidP="006E6785">
            <w:pPr>
              <w:spacing w:after="0" w:line="240" w:lineRule="auto"/>
              <w:jc w:val="both"/>
              <w:rPr>
                <w:rFonts w:ascii="Times New Roman" w:hAnsi="Times New Roman"/>
                <w:sz w:val="28"/>
                <w:szCs w:val="28"/>
                <w:lang w:val="uk-UA"/>
              </w:rPr>
            </w:pPr>
            <w:r w:rsidRPr="003A0D2A">
              <w:rPr>
                <w:rFonts w:ascii="Times New Roman" w:hAnsi="Times New Roman"/>
                <w:color w:val="000000"/>
                <w:spacing w:val="3"/>
                <w:sz w:val="28"/>
                <w:szCs w:val="28"/>
                <w:lang w:val="uk-UA"/>
              </w:rPr>
              <w:t>Кри</w:t>
            </w:r>
            <w:r w:rsidRPr="003A0D2A">
              <w:rPr>
                <w:rFonts w:ascii="Times New Roman" w:hAnsi="Times New Roman"/>
                <w:color w:val="000000"/>
                <w:spacing w:val="3"/>
                <w:sz w:val="28"/>
                <w:szCs w:val="28"/>
                <w:lang w:val="uk-UA"/>
              </w:rPr>
              <w:softHyphen/>
            </w:r>
            <w:r w:rsidRPr="003A0D2A">
              <w:rPr>
                <w:rFonts w:ascii="Times New Roman" w:hAnsi="Times New Roman"/>
                <w:color w:val="000000"/>
                <w:spacing w:val="7"/>
                <w:sz w:val="28"/>
                <w:szCs w:val="28"/>
                <w:lang w:val="uk-UA"/>
              </w:rPr>
              <w:t xml:space="preserve">за управління персоналом - </w:t>
            </w:r>
            <w:r w:rsidRPr="003A0D2A">
              <w:rPr>
                <w:rFonts w:ascii="Times New Roman" w:hAnsi="Times New Roman"/>
                <w:color w:val="000000"/>
                <w:spacing w:val="5"/>
                <w:sz w:val="28"/>
                <w:szCs w:val="28"/>
                <w:lang w:val="uk-UA"/>
              </w:rPr>
              <w:t xml:space="preserve">вид локальної кризи, яка </w:t>
            </w:r>
            <w:r w:rsidRPr="003A0D2A">
              <w:rPr>
                <w:rFonts w:ascii="Times New Roman" w:hAnsi="Times New Roman"/>
                <w:color w:val="000000"/>
                <w:spacing w:val="8"/>
                <w:sz w:val="28"/>
                <w:szCs w:val="28"/>
                <w:lang w:val="uk-UA"/>
              </w:rPr>
              <w:t xml:space="preserve">виявляється у порушеннях </w:t>
            </w:r>
            <w:r w:rsidRPr="003A0D2A">
              <w:rPr>
                <w:rFonts w:ascii="Times New Roman" w:hAnsi="Times New Roman"/>
                <w:color w:val="000000"/>
                <w:spacing w:val="9"/>
                <w:sz w:val="28"/>
                <w:szCs w:val="28"/>
                <w:lang w:val="uk-UA"/>
              </w:rPr>
              <w:t xml:space="preserve">системи управління трудовими ресурсами, прийняття і реалізації управлінських рішень, </w:t>
            </w:r>
            <w:r w:rsidRPr="003A0D2A">
              <w:rPr>
                <w:rFonts w:ascii="Times New Roman" w:hAnsi="Times New Roman"/>
                <w:color w:val="000000"/>
                <w:spacing w:val="4"/>
                <w:sz w:val="28"/>
                <w:szCs w:val="28"/>
                <w:lang w:val="uk-UA"/>
              </w:rPr>
              <w:t>принципів трудової та дисциплінарної поведінки працівників, організаційної культури на підприємстві</w:t>
            </w:r>
          </w:p>
        </w:tc>
      </w:tr>
      <w:tr w:rsidR="00744552" w:rsidRPr="00AB7B3C" w14:paraId="0B0A138D" w14:textId="77777777" w:rsidTr="00820452">
        <w:tc>
          <w:tcPr>
            <w:tcW w:w="704" w:type="dxa"/>
          </w:tcPr>
          <w:p w14:paraId="343A4C81" w14:textId="5627D9DC" w:rsidR="00744552" w:rsidRDefault="00744552" w:rsidP="00744552">
            <w:pPr>
              <w:spacing w:after="0" w:line="240" w:lineRule="auto"/>
              <w:jc w:val="both"/>
              <w:rPr>
                <w:rFonts w:ascii="Times New Roman" w:hAnsi="Times New Roman"/>
                <w:i/>
                <w:iCs/>
                <w:sz w:val="28"/>
                <w:szCs w:val="28"/>
                <w:lang w:val="uk-UA"/>
              </w:rPr>
            </w:pPr>
            <w:r>
              <w:rPr>
                <w:rFonts w:ascii="Times New Roman" w:hAnsi="Times New Roman"/>
                <w:sz w:val="28"/>
                <w:szCs w:val="28"/>
                <w:lang w:val="uk-UA"/>
              </w:rPr>
              <w:t>5</w:t>
            </w:r>
          </w:p>
        </w:tc>
        <w:tc>
          <w:tcPr>
            <w:tcW w:w="2410" w:type="dxa"/>
          </w:tcPr>
          <w:p w14:paraId="3B95CB27" w14:textId="51DDA08B" w:rsidR="00744552" w:rsidRDefault="00744552" w:rsidP="00744552">
            <w:pPr>
              <w:spacing w:after="0" w:line="240" w:lineRule="auto"/>
              <w:jc w:val="both"/>
              <w:rPr>
                <w:rFonts w:ascii="Times New Roman" w:hAnsi="Times New Roman"/>
                <w:i/>
                <w:iCs/>
                <w:sz w:val="28"/>
                <w:szCs w:val="28"/>
                <w:lang w:val="uk-UA"/>
              </w:rPr>
            </w:pPr>
            <w:r w:rsidRPr="003A0D2A">
              <w:rPr>
                <w:rFonts w:ascii="Times New Roman" w:eastAsia="Times New Roman" w:hAnsi="Times New Roman"/>
                <w:color w:val="000000"/>
                <w:spacing w:val="-2"/>
                <w:sz w:val="28"/>
                <w:szCs w:val="28"/>
                <w:lang w:val="uk-UA" w:eastAsia="ru-RU"/>
              </w:rPr>
              <w:t xml:space="preserve">Виробничо-технологічна </w:t>
            </w:r>
            <w:r w:rsidRPr="003A0D2A">
              <w:rPr>
                <w:rFonts w:ascii="Times New Roman" w:eastAsia="Times New Roman" w:hAnsi="Times New Roman"/>
                <w:color w:val="000000"/>
                <w:spacing w:val="-3"/>
                <w:sz w:val="28"/>
                <w:szCs w:val="28"/>
                <w:lang w:val="uk-UA" w:eastAsia="ru-RU"/>
              </w:rPr>
              <w:t>криза</w:t>
            </w:r>
            <w:r w:rsidRPr="003A0D2A">
              <w:rPr>
                <w:rFonts w:ascii="Times New Roman" w:eastAsia="Times New Roman" w:hAnsi="Times New Roman"/>
                <w:sz w:val="28"/>
                <w:szCs w:val="28"/>
                <w:lang w:val="uk-UA" w:eastAsia="ru-RU"/>
              </w:rPr>
              <w:t xml:space="preserve"> </w:t>
            </w:r>
            <w:r w:rsidRPr="003A0D2A">
              <w:rPr>
                <w:rFonts w:ascii="Times New Roman" w:eastAsia="Times New Roman" w:hAnsi="Times New Roman"/>
                <w:color w:val="000000"/>
                <w:spacing w:val="-7"/>
                <w:sz w:val="28"/>
                <w:szCs w:val="28"/>
                <w:lang w:val="uk-UA" w:eastAsia="ru-RU"/>
              </w:rPr>
              <w:t>та стратегії її подолання</w:t>
            </w:r>
          </w:p>
        </w:tc>
        <w:tc>
          <w:tcPr>
            <w:tcW w:w="6514" w:type="dxa"/>
          </w:tcPr>
          <w:p w14:paraId="7C9F6C48" w14:textId="137222E9" w:rsidR="00744552" w:rsidRDefault="00744552" w:rsidP="00744552">
            <w:pPr>
              <w:spacing w:after="0" w:line="240" w:lineRule="auto"/>
              <w:jc w:val="both"/>
              <w:rPr>
                <w:rFonts w:ascii="Times New Roman" w:hAnsi="Times New Roman"/>
                <w:i/>
                <w:iCs/>
                <w:sz w:val="28"/>
                <w:szCs w:val="28"/>
                <w:lang w:val="uk-UA"/>
              </w:rPr>
            </w:pPr>
            <w:r w:rsidRPr="003A0D2A">
              <w:rPr>
                <w:rFonts w:ascii="Times New Roman" w:hAnsi="Times New Roman"/>
                <w:color w:val="000000"/>
                <w:spacing w:val="2"/>
                <w:sz w:val="28"/>
                <w:szCs w:val="28"/>
                <w:lang w:val="uk-UA"/>
              </w:rPr>
              <w:t xml:space="preserve">Виробничо-технологічна криза — </w:t>
            </w:r>
            <w:r w:rsidRPr="003A0D2A">
              <w:rPr>
                <w:rFonts w:ascii="Times New Roman" w:hAnsi="Times New Roman"/>
                <w:color w:val="000000"/>
                <w:spacing w:val="-5"/>
                <w:sz w:val="28"/>
                <w:szCs w:val="28"/>
                <w:lang w:val="uk-UA"/>
              </w:rPr>
              <w:t xml:space="preserve">тип локальної кризи, яка пов'язана із перебоями, зупинкою та зниженням ефективності </w:t>
            </w:r>
            <w:r w:rsidRPr="003A0D2A">
              <w:rPr>
                <w:rFonts w:ascii="Times New Roman" w:hAnsi="Times New Roman"/>
                <w:color w:val="000000"/>
                <w:spacing w:val="-4"/>
                <w:sz w:val="28"/>
                <w:szCs w:val="28"/>
                <w:lang w:val="uk-UA"/>
              </w:rPr>
              <w:t xml:space="preserve">виробництва через </w:t>
            </w:r>
            <w:r w:rsidRPr="003A0D2A">
              <w:rPr>
                <w:rFonts w:ascii="Times New Roman" w:hAnsi="Times New Roman"/>
                <w:color w:val="000000"/>
                <w:spacing w:val="-5"/>
                <w:sz w:val="28"/>
                <w:szCs w:val="28"/>
                <w:lang w:val="uk-UA"/>
              </w:rPr>
              <w:t xml:space="preserve">старіння </w:t>
            </w:r>
            <w:r w:rsidR="00E01F46">
              <w:rPr>
                <w:rFonts w:ascii="Times New Roman" w:hAnsi="Times New Roman"/>
                <w:color w:val="000000"/>
                <w:spacing w:val="-5"/>
                <w:sz w:val="28"/>
                <w:szCs w:val="28"/>
                <w:lang w:val="uk-UA"/>
              </w:rPr>
              <w:t xml:space="preserve">та </w:t>
            </w:r>
            <w:r w:rsidRPr="003A0D2A">
              <w:rPr>
                <w:rFonts w:ascii="Times New Roman" w:hAnsi="Times New Roman"/>
                <w:color w:val="000000"/>
                <w:spacing w:val="-5"/>
                <w:sz w:val="28"/>
                <w:szCs w:val="28"/>
                <w:lang w:val="uk-UA"/>
              </w:rPr>
              <w:t xml:space="preserve">неефективне використання  </w:t>
            </w:r>
            <w:r w:rsidR="00E01F46" w:rsidRPr="003A0D2A">
              <w:rPr>
                <w:rFonts w:ascii="Times New Roman" w:hAnsi="Times New Roman"/>
                <w:color w:val="000000"/>
                <w:spacing w:val="-5"/>
                <w:sz w:val="28"/>
                <w:szCs w:val="28"/>
                <w:lang w:val="uk-UA"/>
              </w:rPr>
              <w:t>основних  засобів</w:t>
            </w:r>
            <w:r w:rsidRPr="003A0D2A">
              <w:rPr>
                <w:rFonts w:ascii="Times New Roman" w:hAnsi="Times New Roman"/>
                <w:color w:val="000000"/>
                <w:spacing w:val="-5"/>
                <w:sz w:val="28"/>
                <w:szCs w:val="28"/>
                <w:lang w:val="uk-UA"/>
              </w:rPr>
              <w:t xml:space="preserve"> та техно</w:t>
            </w:r>
            <w:r w:rsidRPr="003A0D2A">
              <w:rPr>
                <w:rFonts w:ascii="Times New Roman" w:hAnsi="Times New Roman"/>
                <w:color w:val="000000"/>
                <w:spacing w:val="-5"/>
                <w:sz w:val="28"/>
                <w:szCs w:val="28"/>
                <w:lang w:val="uk-UA"/>
              </w:rPr>
              <w:softHyphen/>
            </w:r>
            <w:r w:rsidRPr="003A0D2A">
              <w:rPr>
                <w:rFonts w:ascii="Times New Roman" w:hAnsi="Times New Roman"/>
                <w:color w:val="000000"/>
                <w:spacing w:val="-7"/>
                <w:sz w:val="28"/>
                <w:szCs w:val="28"/>
                <w:lang w:val="uk-UA"/>
              </w:rPr>
              <w:t>лог</w:t>
            </w:r>
            <w:r w:rsidR="00E01F46">
              <w:rPr>
                <w:rFonts w:ascii="Times New Roman" w:hAnsi="Times New Roman"/>
                <w:color w:val="000000"/>
                <w:spacing w:val="-7"/>
                <w:sz w:val="28"/>
                <w:szCs w:val="28"/>
                <w:lang w:val="uk-UA"/>
              </w:rPr>
              <w:t>ій</w:t>
            </w:r>
          </w:p>
        </w:tc>
      </w:tr>
      <w:tr w:rsidR="00744552" w:rsidRPr="00AB7B3C" w14:paraId="5772E4F4" w14:textId="77777777" w:rsidTr="00820452">
        <w:tc>
          <w:tcPr>
            <w:tcW w:w="704" w:type="dxa"/>
          </w:tcPr>
          <w:p w14:paraId="1C9CB269" w14:textId="3AA31E0E" w:rsidR="00744552" w:rsidRDefault="00744552" w:rsidP="00744552">
            <w:pPr>
              <w:spacing w:after="0" w:line="240" w:lineRule="auto"/>
              <w:jc w:val="both"/>
              <w:rPr>
                <w:rFonts w:ascii="Times New Roman" w:hAnsi="Times New Roman"/>
                <w:i/>
                <w:iCs/>
                <w:sz w:val="28"/>
                <w:szCs w:val="28"/>
                <w:lang w:val="uk-UA"/>
              </w:rPr>
            </w:pPr>
            <w:r>
              <w:rPr>
                <w:rFonts w:ascii="Times New Roman" w:hAnsi="Times New Roman"/>
                <w:sz w:val="28"/>
                <w:szCs w:val="28"/>
                <w:lang w:val="uk-UA"/>
              </w:rPr>
              <w:t>6</w:t>
            </w:r>
          </w:p>
        </w:tc>
        <w:tc>
          <w:tcPr>
            <w:tcW w:w="2410" w:type="dxa"/>
          </w:tcPr>
          <w:p w14:paraId="427523BC" w14:textId="670A1BE8" w:rsidR="00744552" w:rsidRDefault="00744552" w:rsidP="00744552">
            <w:pPr>
              <w:spacing w:after="0" w:line="240" w:lineRule="auto"/>
              <w:jc w:val="both"/>
              <w:rPr>
                <w:rFonts w:ascii="Times New Roman" w:hAnsi="Times New Roman"/>
                <w:i/>
                <w:iCs/>
                <w:sz w:val="28"/>
                <w:szCs w:val="28"/>
                <w:lang w:val="uk-UA"/>
              </w:rPr>
            </w:pPr>
            <w:r w:rsidRPr="003A0D2A">
              <w:rPr>
                <w:rFonts w:ascii="Times New Roman" w:eastAsia="Times New Roman" w:hAnsi="Times New Roman"/>
                <w:color w:val="000000"/>
                <w:spacing w:val="-6"/>
                <w:sz w:val="28"/>
                <w:szCs w:val="28"/>
                <w:lang w:val="uk-UA" w:eastAsia="ru-RU"/>
              </w:rPr>
              <w:t>Організаційна криза</w:t>
            </w:r>
            <w:r w:rsidRPr="003A0D2A">
              <w:rPr>
                <w:rFonts w:ascii="Times New Roman" w:eastAsia="Times New Roman" w:hAnsi="Times New Roman"/>
                <w:sz w:val="28"/>
                <w:szCs w:val="28"/>
                <w:lang w:val="uk-UA" w:eastAsia="ru-RU"/>
              </w:rPr>
              <w:t xml:space="preserve"> </w:t>
            </w:r>
            <w:r w:rsidRPr="003A0D2A">
              <w:rPr>
                <w:rFonts w:ascii="Times New Roman" w:eastAsia="Times New Roman" w:hAnsi="Times New Roman"/>
                <w:color w:val="000000"/>
                <w:spacing w:val="-7"/>
                <w:sz w:val="28"/>
                <w:szCs w:val="28"/>
                <w:lang w:val="uk-UA" w:eastAsia="ru-RU"/>
              </w:rPr>
              <w:t xml:space="preserve">та напрямки </w:t>
            </w:r>
            <w:r w:rsidR="00981745">
              <w:rPr>
                <w:rFonts w:ascii="Times New Roman" w:eastAsia="Times New Roman" w:hAnsi="Times New Roman"/>
                <w:color w:val="000000"/>
                <w:spacing w:val="-7"/>
                <w:sz w:val="28"/>
                <w:szCs w:val="28"/>
                <w:lang w:val="uk-UA" w:eastAsia="ru-RU"/>
              </w:rPr>
              <w:t>виходу з неї</w:t>
            </w:r>
          </w:p>
        </w:tc>
        <w:tc>
          <w:tcPr>
            <w:tcW w:w="6514" w:type="dxa"/>
          </w:tcPr>
          <w:p w14:paraId="22E8C8FA" w14:textId="0F51C40A" w:rsidR="00744552" w:rsidRDefault="00744552" w:rsidP="00744552">
            <w:pPr>
              <w:spacing w:after="0" w:line="240" w:lineRule="auto"/>
              <w:jc w:val="both"/>
              <w:rPr>
                <w:rFonts w:ascii="Times New Roman" w:hAnsi="Times New Roman"/>
                <w:i/>
                <w:iCs/>
                <w:sz w:val="28"/>
                <w:szCs w:val="28"/>
                <w:lang w:val="uk-UA"/>
              </w:rPr>
            </w:pPr>
            <w:r w:rsidRPr="003A0D2A">
              <w:rPr>
                <w:rFonts w:ascii="Times New Roman" w:hAnsi="Times New Roman"/>
                <w:color w:val="000000"/>
                <w:spacing w:val="3"/>
                <w:sz w:val="28"/>
                <w:szCs w:val="28"/>
                <w:lang w:val="uk-UA"/>
              </w:rPr>
              <w:t xml:space="preserve">Організаційна криза — гостре порушення законів розвитку в системі функціонування підприємства та його організаційного механізму, які зумовлені </w:t>
            </w:r>
            <w:r w:rsidRPr="003A0D2A">
              <w:rPr>
                <w:rFonts w:ascii="Times New Roman" w:hAnsi="Times New Roman"/>
                <w:sz w:val="28"/>
                <w:szCs w:val="28"/>
                <w:lang w:val="uk-UA"/>
              </w:rPr>
              <w:t xml:space="preserve">невідповідністю організаційних параметрів підприємства умовам його функціонування, коли  важелі впливу на його діяльність  </w:t>
            </w:r>
            <w:r w:rsidR="00AD7E0D">
              <w:rPr>
                <w:rFonts w:ascii="Times New Roman" w:hAnsi="Times New Roman"/>
                <w:sz w:val="28"/>
                <w:szCs w:val="28"/>
                <w:lang w:val="uk-UA"/>
              </w:rPr>
              <w:t>не призводять до бажаного ефекту</w:t>
            </w:r>
          </w:p>
        </w:tc>
      </w:tr>
      <w:tr w:rsidR="00744552" w:rsidRPr="00AB7B3C" w14:paraId="39A5CD5E" w14:textId="77777777" w:rsidTr="00820452">
        <w:tc>
          <w:tcPr>
            <w:tcW w:w="704" w:type="dxa"/>
          </w:tcPr>
          <w:p w14:paraId="6DC63F14" w14:textId="5068DA4C" w:rsidR="00744552" w:rsidRDefault="00744552" w:rsidP="00744552">
            <w:pPr>
              <w:spacing w:after="0" w:line="240" w:lineRule="auto"/>
              <w:jc w:val="both"/>
              <w:rPr>
                <w:rFonts w:ascii="Times New Roman" w:hAnsi="Times New Roman"/>
                <w:i/>
                <w:iCs/>
                <w:sz w:val="28"/>
                <w:szCs w:val="28"/>
                <w:lang w:val="uk-UA"/>
              </w:rPr>
            </w:pPr>
            <w:r w:rsidRPr="003A0D2A">
              <w:rPr>
                <w:rFonts w:ascii="Times New Roman" w:hAnsi="Times New Roman"/>
                <w:sz w:val="28"/>
                <w:szCs w:val="28"/>
                <w:lang w:val="uk-UA"/>
              </w:rPr>
              <w:t>7</w:t>
            </w:r>
          </w:p>
        </w:tc>
        <w:tc>
          <w:tcPr>
            <w:tcW w:w="2410" w:type="dxa"/>
          </w:tcPr>
          <w:p w14:paraId="696EC552" w14:textId="618B7478" w:rsidR="00744552" w:rsidRDefault="00744552" w:rsidP="00744552">
            <w:pPr>
              <w:spacing w:after="0" w:line="240" w:lineRule="auto"/>
              <w:jc w:val="both"/>
              <w:rPr>
                <w:rFonts w:ascii="Times New Roman" w:hAnsi="Times New Roman"/>
                <w:i/>
                <w:iCs/>
                <w:sz w:val="28"/>
                <w:szCs w:val="28"/>
                <w:lang w:val="uk-UA"/>
              </w:rPr>
            </w:pPr>
            <w:r>
              <w:rPr>
                <w:rFonts w:ascii="Times New Roman" w:eastAsia="Times New Roman" w:hAnsi="Times New Roman"/>
                <w:color w:val="000000"/>
                <w:sz w:val="28"/>
                <w:szCs w:val="28"/>
                <w:lang w:val="uk-UA" w:eastAsia="ru-RU"/>
              </w:rPr>
              <w:t>Стратегія</w:t>
            </w:r>
            <w:r w:rsidRPr="003A0D2A">
              <w:rPr>
                <w:rFonts w:ascii="Times New Roman" w:eastAsia="Times New Roman" w:hAnsi="Times New Roman"/>
                <w:color w:val="000000"/>
                <w:sz w:val="28"/>
                <w:szCs w:val="28"/>
                <w:lang w:val="uk-UA" w:eastAsia="ru-RU"/>
              </w:rPr>
              <w:t xml:space="preserve"> антикризового управління</w:t>
            </w:r>
          </w:p>
        </w:tc>
        <w:tc>
          <w:tcPr>
            <w:tcW w:w="6514" w:type="dxa"/>
          </w:tcPr>
          <w:p w14:paraId="5994B9B9" w14:textId="3E00062C" w:rsidR="00744552" w:rsidRDefault="00744552" w:rsidP="00744552">
            <w:pPr>
              <w:spacing w:after="0" w:line="240" w:lineRule="auto"/>
              <w:jc w:val="both"/>
              <w:rPr>
                <w:rFonts w:ascii="Times New Roman" w:hAnsi="Times New Roman"/>
                <w:i/>
                <w:iCs/>
                <w:sz w:val="28"/>
                <w:szCs w:val="28"/>
                <w:lang w:val="uk-UA"/>
              </w:rPr>
            </w:pPr>
            <w:r w:rsidRPr="00E93474">
              <w:rPr>
                <w:rFonts w:ascii="Times New Roman" w:hAnsi="Times New Roman"/>
                <w:color w:val="000000"/>
                <w:spacing w:val="2"/>
                <w:sz w:val="28"/>
                <w:szCs w:val="28"/>
                <w:lang w:val="uk-UA"/>
              </w:rPr>
              <w:t>Стратегія антикризового управління — сукупність принципів</w:t>
            </w:r>
            <w:r>
              <w:rPr>
                <w:rFonts w:ascii="Times New Roman" w:hAnsi="Times New Roman"/>
                <w:color w:val="000000"/>
                <w:spacing w:val="2"/>
                <w:sz w:val="28"/>
                <w:szCs w:val="28"/>
                <w:lang w:val="uk-UA"/>
              </w:rPr>
              <w:t>,</w:t>
            </w:r>
            <w:r w:rsidRPr="00E93474">
              <w:rPr>
                <w:rFonts w:ascii="Times New Roman" w:hAnsi="Times New Roman"/>
                <w:color w:val="000000"/>
                <w:spacing w:val="2"/>
                <w:sz w:val="28"/>
                <w:szCs w:val="28"/>
                <w:lang w:val="uk-UA"/>
              </w:rPr>
              <w:t xml:space="preserve"> підходів, планів та механізмів, управлінських рішень та дій, спрямованих на </w:t>
            </w:r>
            <w:r w:rsidRPr="00E93474">
              <w:rPr>
                <w:rFonts w:ascii="Times New Roman" w:hAnsi="Times New Roman"/>
                <w:color w:val="000000"/>
                <w:spacing w:val="6"/>
                <w:sz w:val="28"/>
                <w:szCs w:val="28"/>
                <w:lang w:val="uk-UA"/>
              </w:rPr>
              <w:t xml:space="preserve">оцінку, аналіз, розробку і втілення в життя </w:t>
            </w:r>
            <w:r w:rsidRPr="00E93474">
              <w:rPr>
                <w:rFonts w:ascii="Times New Roman" w:hAnsi="Times New Roman"/>
                <w:color w:val="000000"/>
                <w:spacing w:val="4"/>
                <w:sz w:val="28"/>
                <w:szCs w:val="28"/>
                <w:lang w:val="uk-UA"/>
              </w:rPr>
              <w:t>системи  оздоровлення та розвитку підприємства на тривалу перспективу з метою за</w:t>
            </w:r>
            <w:r w:rsidRPr="00E93474">
              <w:rPr>
                <w:rFonts w:ascii="Times New Roman" w:hAnsi="Times New Roman"/>
                <w:color w:val="000000"/>
                <w:spacing w:val="4"/>
                <w:sz w:val="28"/>
                <w:szCs w:val="28"/>
                <w:lang w:val="uk-UA"/>
              </w:rPr>
              <w:softHyphen/>
              <w:t xml:space="preserve">побігання </w:t>
            </w:r>
            <w:r w:rsidRPr="00E93474">
              <w:rPr>
                <w:rFonts w:ascii="Times New Roman" w:hAnsi="Times New Roman"/>
                <w:color w:val="000000"/>
                <w:spacing w:val="2"/>
                <w:sz w:val="28"/>
                <w:szCs w:val="28"/>
                <w:lang w:val="uk-UA"/>
              </w:rPr>
              <w:t>виникнення  криз</w:t>
            </w:r>
            <w:r>
              <w:rPr>
                <w:rFonts w:ascii="Times New Roman" w:hAnsi="Times New Roman"/>
                <w:color w:val="000000"/>
                <w:spacing w:val="2"/>
                <w:sz w:val="28"/>
                <w:szCs w:val="28"/>
                <w:lang w:val="uk-UA"/>
              </w:rPr>
              <w:t>ових ситуацій</w:t>
            </w:r>
          </w:p>
        </w:tc>
      </w:tr>
      <w:tr w:rsidR="00744552" w:rsidRPr="00AB7B3C" w14:paraId="62452FB1" w14:textId="77777777" w:rsidTr="00820452">
        <w:tc>
          <w:tcPr>
            <w:tcW w:w="704" w:type="dxa"/>
          </w:tcPr>
          <w:p w14:paraId="28C45CDA" w14:textId="21F99303" w:rsidR="00744552" w:rsidRDefault="00744552" w:rsidP="00744552">
            <w:pPr>
              <w:spacing w:after="0" w:line="240" w:lineRule="auto"/>
              <w:jc w:val="both"/>
              <w:rPr>
                <w:rFonts w:ascii="Times New Roman" w:hAnsi="Times New Roman"/>
                <w:i/>
                <w:iCs/>
                <w:sz w:val="28"/>
                <w:szCs w:val="28"/>
                <w:lang w:val="uk-UA"/>
              </w:rPr>
            </w:pPr>
            <w:r w:rsidRPr="003A0D2A">
              <w:rPr>
                <w:rFonts w:ascii="Times New Roman" w:hAnsi="Times New Roman"/>
                <w:sz w:val="28"/>
                <w:szCs w:val="28"/>
                <w:lang w:val="uk-UA"/>
              </w:rPr>
              <w:t>8</w:t>
            </w:r>
          </w:p>
        </w:tc>
        <w:tc>
          <w:tcPr>
            <w:tcW w:w="2410" w:type="dxa"/>
          </w:tcPr>
          <w:p w14:paraId="102AD889" w14:textId="7E89A96F" w:rsidR="00744552" w:rsidRDefault="00744552" w:rsidP="00744552">
            <w:pPr>
              <w:spacing w:after="0" w:line="240" w:lineRule="auto"/>
              <w:jc w:val="both"/>
              <w:rPr>
                <w:rFonts w:ascii="Times New Roman" w:hAnsi="Times New Roman"/>
                <w:i/>
                <w:iCs/>
                <w:sz w:val="28"/>
                <w:szCs w:val="28"/>
                <w:lang w:val="uk-UA"/>
              </w:rPr>
            </w:pPr>
            <w:r w:rsidRPr="003A0D2A">
              <w:rPr>
                <w:rFonts w:ascii="Times New Roman" w:eastAsia="Times New Roman" w:hAnsi="Times New Roman"/>
                <w:sz w:val="28"/>
                <w:szCs w:val="28"/>
                <w:lang w:val="uk-UA" w:eastAsia="ru-RU"/>
              </w:rPr>
              <w:t>Реструктуризація підприємств як засіб антикризового управління</w:t>
            </w:r>
          </w:p>
        </w:tc>
        <w:tc>
          <w:tcPr>
            <w:tcW w:w="6514" w:type="dxa"/>
          </w:tcPr>
          <w:p w14:paraId="56C1C23B" w14:textId="7AD759CF" w:rsidR="00744552" w:rsidRDefault="00744552" w:rsidP="00744552">
            <w:pPr>
              <w:spacing w:after="0" w:line="240" w:lineRule="auto"/>
              <w:jc w:val="both"/>
              <w:rPr>
                <w:rFonts w:ascii="Times New Roman" w:hAnsi="Times New Roman"/>
                <w:i/>
                <w:iCs/>
                <w:sz w:val="28"/>
                <w:szCs w:val="28"/>
                <w:lang w:val="uk-UA"/>
              </w:rPr>
            </w:pPr>
            <w:r w:rsidRPr="003A0D2A">
              <w:rPr>
                <w:rFonts w:ascii="Times New Roman" w:eastAsia="Times New Roman" w:hAnsi="Times New Roman"/>
                <w:sz w:val="28"/>
                <w:szCs w:val="28"/>
                <w:lang w:val="uk-UA" w:eastAsia="ru-RU"/>
              </w:rPr>
              <w:t>Реструктуризація підприємства - це проведення організаційно-господарських, фінансово-</w:t>
            </w:r>
            <w:r w:rsidR="00AD7E0D">
              <w:rPr>
                <w:rFonts w:ascii="Times New Roman" w:eastAsia="Times New Roman" w:hAnsi="Times New Roman"/>
                <w:sz w:val="28"/>
                <w:szCs w:val="28"/>
                <w:lang w:val="uk-UA" w:eastAsia="ru-RU"/>
              </w:rPr>
              <w:t xml:space="preserve"> </w:t>
            </w:r>
            <w:r w:rsidRPr="003A0D2A">
              <w:rPr>
                <w:rFonts w:ascii="Times New Roman" w:eastAsia="Times New Roman" w:hAnsi="Times New Roman"/>
                <w:sz w:val="28"/>
                <w:szCs w:val="28"/>
                <w:lang w:val="uk-UA" w:eastAsia="ru-RU"/>
              </w:rPr>
              <w:t>економічних, правових, технічних заходів, спрямованих на реорганізацію підприємства – поділ,  зміну форми власності, управління, організаційно-правової форми, раціоналізацію</w:t>
            </w:r>
            <w:r w:rsidRPr="003A0D2A">
              <w:rPr>
                <w:rFonts w:ascii="Times New Roman" w:hAnsi="Times New Roman"/>
                <w:color w:val="000000"/>
                <w:spacing w:val="9"/>
                <w:sz w:val="28"/>
                <w:szCs w:val="28"/>
                <w:lang w:val="uk-UA"/>
              </w:rPr>
              <w:t xml:space="preserve"> </w:t>
            </w:r>
            <w:r w:rsidRPr="003A0D2A">
              <w:rPr>
                <w:rFonts w:ascii="Times New Roman" w:hAnsi="Times New Roman"/>
                <w:color w:val="000000"/>
                <w:spacing w:val="4"/>
                <w:sz w:val="28"/>
                <w:szCs w:val="28"/>
                <w:lang w:val="uk-UA"/>
              </w:rPr>
              <w:t>умов його функціонування</w:t>
            </w:r>
          </w:p>
        </w:tc>
      </w:tr>
      <w:tr w:rsidR="00744552" w:rsidRPr="00AB7B3C" w14:paraId="52076F9E" w14:textId="77777777" w:rsidTr="00820452">
        <w:tc>
          <w:tcPr>
            <w:tcW w:w="704" w:type="dxa"/>
          </w:tcPr>
          <w:p w14:paraId="6FD9A032" w14:textId="77777777" w:rsidR="00744552" w:rsidRPr="003A0D2A" w:rsidRDefault="00744552" w:rsidP="00744552">
            <w:pPr>
              <w:spacing w:after="0" w:line="240" w:lineRule="auto"/>
              <w:jc w:val="both"/>
              <w:rPr>
                <w:rFonts w:ascii="Times New Roman" w:hAnsi="Times New Roman"/>
                <w:sz w:val="28"/>
                <w:szCs w:val="28"/>
                <w:lang w:val="uk-UA"/>
              </w:rPr>
            </w:pPr>
            <w:r w:rsidRPr="003A0D2A">
              <w:rPr>
                <w:rFonts w:ascii="Times New Roman" w:hAnsi="Times New Roman"/>
                <w:sz w:val="28"/>
                <w:szCs w:val="28"/>
                <w:lang w:val="uk-UA"/>
              </w:rPr>
              <w:t>9</w:t>
            </w:r>
          </w:p>
          <w:p w14:paraId="13438679" w14:textId="77777777" w:rsidR="00744552" w:rsidRDefault="00744552" w:rsidP="00744552">
            <w:pPr>
              <w:spacing w:after="0" w:line="240" w:lineRule="auto"/>
              <w:jc w:val="both"/>
              <w:rPr>
                <w:rFonts w:ascii="Times New Roman" w:hAnsi="Times New Roman"/>
                <w:i/>
                <w:iCs/>
                <w:sz w:val="28"/>
                <w:szCs w:val="28"/>
                <w:lang w:val="uk-UA"/>
              </w:rPr>
            </w:pPr>
          </w:p>
        </w:tc>
        <w:tc>
          <w:tcPr>
            <w:tcW w:w="2410" w:type="dxa"/>
          </w:tcPr>
          <w:p w14:paraId="208A9C63" w14:textId="0AE3929C" w:rsidR="00744552" w:rsidRDefault="00744552" w:rsidP="00744552">
            <w:pPr>
              <w:spacing w:after="0" w:line="240" w:lineRule="auto"/>
              <w:jc w:val="both"/>
              <w:rPr>
                <w:rFonts w:ascii="Times New Roman" w:hAnsi="Times New Roman"/>
                <w:i/>
                <w:iCs/>
                <w:sz w:val="28"/>
                <w:szCs w:val="28"/>
                <w:lang w:val="uk-UA"/>
              </w:rPr>
            </w:pPr>
            <w:bookmarkStart w:id="2" w:name="_Hlk94535511"/>
            <w:r w:rsidRPr="003A0D2A">
              <w:rPr>
                <w:rFonts w:ascii="Times New Roman" w:eastAsia="Times New Roman" w:hAnsi="Times New Roman"/>
                <w:sz w:val="28"/>
                <w:szCs w:val="28"/>
                <w:lang w:val="uk-UA" w:eastAsia="ru-RU"/>
              </w:rPr>
              <w:t xml:space="preserve">Реінжиніринг як складова </w:t>
            </w:r>
            <w:r w:rsidRPr="003A0D2A">
              <w:rPr>
                <w:rFonts w:ascii="Times New Roman" w:eastAsia="Times New Roman" w:hAnsi="Times New Roman"/>
                <w:color w:val="000000"/>
                <w:sz w:val="28"/>
                <w:szCs w:val="28"/>
                <w:lang w:val="uk-UA" w:eastAsia="ru-RU"/>
              </w:rPr>
              <w:t>антикризового управління</w:t>
            </w:r>
            <w:bookmarkEnd w:id="2"/>
          </w:p>
        </w:tc>
        <w:tc>
          <w:tcPr>
            <w:tcW w:w="6514" w:type="dxa"/>
          </w:tcPr>
          <w:p w14:paraId="009E3FEF" w14:textId="577C1934" w:rsidR="00744552" w:rsidRDefault="00744552" w:rsidP="00744552">
            <w:pPr>
              <w:spacing w:after="0" w:line="240" w:lineRule="auto"/>
              <w:jc w:val="both"/>
              <w:rPr>
                <w:rFonts w:ascii="Times New Roman" w:hAnsi="Times New Roman"/>
                <w:i/>
                <w:iCs/>
                <w:sz w:val="28"/>
                <w:szCs w:val="28"/>
                <w:lang w:val="uk-UA"/>
              </w:rPr>
            </w:pPr>
            <w:r w:rsidRPr="003A0D2A">
              <w:rPr>
                <w:rFonts w:ascii="Times New Roman" w:hAnsi="Times New Roman"/>
                <w:color w:val="000000"/>
                <w:spacing w:val="5"/>
                <w:sz w:val="28"/>
                <w:szCs w:val="28"/>
                <w:lang w:val="uk-UA"/>
              </w:rPr>
              <w:t>Реі</w:t>
            </w:r>
            <w:r>
              <w:rPr>
                <w:rFonts w:ascii="Times New Roman" w:hAnsi="Times New Roman"/>
                <w:color w:val="000000"/>
                <w:spacing w:val="5"/>
                <w:sz w:val="28"/>
                <w:szCs w:val="28"/>
                <w:lang w:val="uk-UA"/>
              </w:rPr>
              <w:t>н</w:t>
            </w:r>
            <w:r w:rsidRPr="003A0D2A">
              <w:rPr>
                <w:rFonts w:ascii="Times New Roman" w:hAnsi="Times New Roman"/>
                <w:color w:val="000000"/>
                <w:spacing w:val="5"/>
                <w:sz w:val="28"/>
                <w:szCs w:val="28"/>
                <w:lang w:val="uk-UA"/>
              </w:rPr>
              <w:t>жиніринг — метод переоцінюван</w:t>
            </w:r>
            <w:r w:rsidRPr="003A0D2A">
              <w:rPr>
                <w:rFonts w:ascii="Times New Roman" w:hAnsi="Times New Roman"/>
                <w:color w:val="000000"/>
                <w:spacing w:val="5"/>
                <w:sz w:val="28"/>
                <w:szCs w:val="28"/>
                <w:lang w:val="uk-UA"/>
              </w:rPr>
              <w:softHyphen/>
            </w:r>
            <w:r w:rsidRPr="003A0D2A">
              <w:rPr>
                <w:rFonts w:ascii="Times New Roman" w:hAnsi="Times New Roman"/>
                <w:color w:val="000000"/>
                <w:spacing w:val="3"/>
                <w:sz w:val="28"/>
                <w:szCs w:val="28"/>
                <w:lang w:val="uk-UA"/>
              </w:rPr>
              <w:t xml:space="preserve">ня стану  та умов функціонування підприємства, перебудова, </w:t>
            </w:r>
            <w:r w:rsidRPr="003A0D2A">
              <w:rPr>
                <w:rFonts w:ascii="Times New Roman" w:hAnsi="Times New Roman"/>
                <w:color w:val="000000"/>
                <w:sz w:val="28"/>
                <w:szCs w:val="28"/>
                <w:lang w:val="uk-UA"/>
              </w:rPr>
              <w:t xml:space="preserve"> перетворення, перепроектування функцій </w:t>
            </w:r>
            <w:r>
              <w:rPr>
                <w:rFonts w:ascii="Times New Roman" w:hAnsi="Times New Roman"/>
                <w:color w:val="000000"/>
                <w:sz w:val="28"/>
                <w:szCs w:val="28"/>
                <w:lang w:val="uk-UA"/>
              </w:rPr>
              <w:t xml:space="preserve">і напрямків </w:t>
            </w:r>
            <w:r w:rsidRPr="003A0D2A">
              <w:rPr>
                <w:rFonts w:ascii="Times New Roman" w:hAnsi="Times New Roman"/>
                <w:color w:val="000000"/>
                <w:sz w:val="28"/>
                <w:szCs w:val="28"/>
                <w:lang w:val="uk-UA"/>
              </w:rPr>
              <w:t>діяльності підприєм</w:t>
            </w:r>
            <w:r w:rsidRPr="003A0D2A">
              <w:rPr>
                <w:rFonts w:ascii="Times New Roman" w:hAnsi="Times New Roman"/>
                <w:color w:val="000000"/>
                <w:sz w:val="28"/>
                <w:szCs w:val="28"/>
                <w:lang w:val="uk-UA"/>
              </w:rPr>
              <w:softHyphen/>
              <w:t xml:space="preserve">ства </w:t>
            </w:r>
            <w:r>
              <w:rPr>
                <w:rFonts w:ascii="Times New Roman" w:hAnsi="Times New Roman"/>
                <w:color w:val="000000"/>
                <w:sz w:val="28"/>
                <w:szCs w:val="28"/>
                <w:lang w:val="uk-UA"/>
              </w:rPr>
              <w:t xml:space="preserve">та </w:t>
            </w:r>
            <w:r w:rsidRPr="003A0D2A">
              <w:rPr>
                <w:rFonts w:ascii="Times New Roman" w:hAnsi="Times New Roman"/>
                <w:color w:val="000000"/>
                <w:sz w:val="28"/>
                <w:szCs w:val="28"/>
                <w:lang w:val="uk-UA"/>
              </w:rPr>
              <w:t>його адміністративно-господарьких  процесів</w:t>
            </w:r>
          </w:p>
        </w:tc>
      </w:tr>
      <w:tr w:rsidR="006E6785" w:rsidRPr="003D0EC7" w14:paraId="50C24D99" w14:textId="77777777" w:rsidTr="005D0C28">
        <w:tc>
          <w:tcPr>
            <w:tcW w:w="9628" w:type="dxa"/>
            <w:gridSpan w:val="3"/>
          </w:tcPr>
          <w:p w14:paraId="6159E565" w14:textId="568272BD" w:rsidR="006E6785" w:rsidRPr="003A0D2A" w:rsidRDefault="006E6785" w:rsidP="006E6785">
            <w:pPr>
              <w:spacing w:after="0" w:line="240" w:lineRule="auto"/>
              <w:jc w:val="right"/>
              <w:rPr>
                <w:rFonts w:ascii="Times New Roman" w:hAnsi="Times New Roman"/>
                <w:color w:val="000000"/>
                <w:spacing w:val="5"/>
                <w:sz w:val="28"/>
                <w:szCs w:val="28"/>
                <w:lang w:val="uk-UA"/>
              </w:rPr>
            </w:pPr>
            <w:r w:rsidRPr="00776786">
              <w:rPr>
                <w:rFonts w:ascii="Times New Roman" w:hAnsi="Times New Roman"/>
                <w:i/>
                <w:iCs/>
                <w:sz w:val="28"/>
                <w:szCs w:val="28"/>
                <w:lang w:val="uk-UA"/>
              </w:rPr>
              <w:lastRenderedPageBreak/>
              <w:t>Продовження</w:t>
            </w:r>
            <w:r>
              <w:rPr>
                <w:rFonts w:ascii="Times New Roman" w:hAnsi="Times New Roman"/>
                <w:sz w:val="28"/>
                <w:szCs w:val="28"/>
                <w:lang w:val="uk-UA"/>
              </w:rPr>
              <w:t xml:space="preserve"> </w:t>
            </w:r>
            <w:r w:rsidRPr="00776786">
              <w:rPr>
                <w:rFonts w:ascii="Times New Roman" w:hAnsi="Times New Roman"/>
                <w:i/>
                <w:iCs/>
                <w:sz w:val="28"/>
                <w:szCs w:val="28"/>
                <w:lang w:val="uk-UA"/>
              </w:rPr>
              <w:t>Таблиці 1</w:t>
            </w:r>
          </w:p>
        </w:tc>
      </w:tr>
      <w:tr w:rsidR="006E6785" w:rsidRPr="003D0EC7" w14:paraId="7025BC64" w14:textId="77777777" w:rsidTr="00820452">
        <w:tc>
          <w:tcPr>
            <w:tcW w:w="704" w:type="dxa"/>
          </w:tcPr>
          <w:p w14:paraId="791544A8" w14:textId="6578A33C" w:rsidR="006E6785" w:rsidRPr="003A0D2A" w:rsidRDefault="006E6785" w:rsidP="006E6785">
            <w:pPr>
              <w:spacing w:after="0" w:line="240" w:lineRule="auto"/>
              <w:jc w:val="center"/>
              <w:rPr>
                <w:rFonts w:ascii="Times New Roman" w:hAnsi="Times New Roman"/>
                <w:sz w:val="28"/>
                <w:szCs w:val="28"/>
                <w:lang w:val="uk-UA"/>
              </w:rPr>
            </w:pPr>
            <w:r>
              <w:rPr>
                <w:rFonts w:ascii="Times New Roman" w:hAnsi="Times New Roman"/>
                <w:sz w:val="28"/>
                <w:szCs w:val="28"/>
                <w:lang w:val="uk-UA"/>
              </w:rPr>
              <w:t>1</w:t>
            </w:r>
          </w:p>
        </w:tc>
        <w:tc>
          <w:tcPr>
            <w:tcW w:w="2410" w:type="dxa"/>
          </w:tcPr>
          <w:p w14:paraId="3FF7D7DE" w14:textId="601B282F" w:rsidR="006E6785" w:rsidRPr="003A0D2A" w:rsidRDefault="006E6785" w:rsidP="006E6785">
            <w:pPr>
              <w:spacing w:after="0" w:line="240" w:lineRule="auto"/>
              <w:jc w:val="center"/>
              <w:rPr>
                <w:rFonts w:ascii="Times New Roman" w:eastAsia="Times New Roman" w:hAnsi="Times New Roman"/>
                <w:sz w:val="28"/>
                <w:szCs w:val="28"/>
                <w:lang w:val="uk-UA" w:eastAsia="ru-RU"/>
              </w:rPr>
            </w:pPr>
            <w:r>
              <w:rPr>
                <w:rFonts w:ascii="Times New Roman" w:hAnsi="Times New Roman"/>
                <w:sz w:val="28"/>
                <w:szCs w:val="28"/>
                <w:lang w:val="uk-UA"/>
              </w:rPr>
              <w:t>2</w:t>
            </w:r>
          </w:p>
        </w:tc>
        <w:tc>
          <w:tcPr>
            <w:tcW w:w="6514" w:type="dxa"/>
          </w:tcPr>
          <w:p w14:paraId="22213CC9" w14:textId="0CE188CA" w:rsidR="006E6785" w:rsidRPr="003A0D2A" w:rsidRDefault="006E6785" w:rsidP="006E6785">
            <w:pPr>
              <w:spacing w:after="0" w:line="240" w:lineRule="auto"/>
              <w:jc w:val="center"/>
              <w:rPr>
                <w:rFonts w:ascii="Times New Roman" w:hAnsi="Times New Roman"/>
                <w:color w:val="000000"/>
                <w:spacing w:val="5"/>
                <w:sz w:val="28"/>
                <w:szCs w:val="28"/>
                <w:lang w:val="uk-UA"/>
              </w:rPr>
            </w:pPr>
            <w:r>
              <w:rPr>
                <w:rFonts w:ascii="Times New Roman" w:hAnsi="Times New Roman"/>
                <w:sz w:val="28"/>
                <w:szCs w:val="28"/>
                <w:lang w:val="uk-UA"/>
              </w:rPr>
              <w:t>3</w:t>
            </w:r>
          </w:p>
        </w:tc>
      </w:tr>
      <w:tr w:rsidR="006E6785" w:rsidRPr="00AB7B3C" w14:paraId="22E261CC" w14:textId="77777777" w:rsidTr="00820452">
        <w:tc>
          <w:tcPr>
            <w:tcW w:w="704" w:type="dxa"/>
          </w:tcPr>
          <w:p w14:paraId="0251D84B" w14:textId="2A993B6B" w:rsidR="006E6785" w:rsidRDefault="006E6785" w:rsidP="006E6785">
            <w:pPr>
              <w:spacing w:after="0" w:line="240" w:lineRule="auto"/>
              <w:jc w:val="both"/>
              <w:rPr>
                <w:rFonts w:ascii="Times New Roman" w:hAnsi="Times New Roman"/>
                <w:i/>
                <w:iCs/>
                <w:sz w:val="28"/>
                <w:szCs w:val="28"/>
                <w:lang w:val="uk-UA"/>
              </w:rPr>
            </w:pPr>
            <w:r w:rsidRPr="003A0D2A">
              <w:rPr>
                <w:rFonts w:ascii="Times New Roman" w:hAnsi="Times New Roman"/>
                <w:sz w:val="28"/>
                <w:szCs w:val="28"/>
                <w:lang w:val="uk-UA"/>
              </w:rPr>
              <w:t>10</w:t>
            </w:r>
          </w:p>
        </w:tc>
        <w:tc>
          <w:tcPr>
            <w:tcW w:w="2410" w:type="dxa"/>
          </w:tcPr>
          <w:p w14:paraId="18E376A9" w14:textId="53893C6E" w:rsidR="006E6785" w:rsidRDefault="006E6785" w:rsidP="006E6785">
            <w:pPr>
              <w:spacing w:after="0" w:line="240" w:lineRule="auto"/>
              <w:jc w:val="both"/>
              <w:rPr>
                <w:rFonts w:ascii="Times New Roman" w:hAnsi="Times New Roman"/>
                <w:i/>
                <w:iCs/>
                <w:sz w:val="28"/>
                <w:szCs w:val="28"/>
                <w:lang w:val="uk-UA"/>
              </w:rPr>
            </w:pPr>
            <w:bookmarkStart w:id="3" w:name="_Hlk94533772"/>
            <w:r w:rsidRPr="003A0D2A">
              <w:rPr>
                <w:rFonts w:ascii="Times New Roman" w:eastAsia="Times New Roman" w:hAnsi="Times New Roman"/>
                <w:sz w:val="28"/>
                <w:szCs w:val="28"/>
                <w:lang w:val="uk-UA" w:eastAsia="ru-RU"/>
              </w:rPr>
              <w:t>Антикризова інвестиційна стратегія</w:t>
            </w:r>
            <w:bookmarkEnd w:id="3"/>
          </w:p>
        </w:tc>
        <w:tc>
          <w:tcPr>
            <w:tcW w:w="6514" w:type="dxa"/>
          </w:tcPr>
          <w:p w14:paraId="694BFAD3" w14:textId="52E02984" w:rsidR="006E6785" w:rsidRDefault="006E6785" w:rsidP="006E6785">
            <w:pPr>
              <w:spacing w:after="0" w:line="240" w:lineRule="auto"/>
              <w:jc w:val="both"/>
              <w:rPr>
                <w:rFonts w:ascii="Times New Roman" w:hAnsi="Times New Roman"/>
                <w:i/>
                <w:iCs/>
                <w:sz w:val="28"/>
                <w:szCs w:val="28"/>
                <w:lang w:val="uk-UA"/>
              </w:rPr>
            </w:pPr>
            <w:r w:rsidRPr="003A0D2A">
              <w:rPr>
                <w:rFonts w:ascii="Times New Roman" w:eastAsia="Times New Roman" w:hAnsi="Times New Roman"/>
                <w:sz w:val="28"/>
                <w:szCs w:val="28"/>
                <w:lang w:val="uk-UA" w:eastAsia="ru-RU"/>
              </w:rPr>
              <w:t xml:space="preserve">Антикризова інвестиційна стратегія -  </w:t>
            </w:r>
            <w:r w:rsidRPr="003A0D2A">
              <w:rPr>
                <w:rFonts w:ascii="Times New Roman" w:hAnsi="Times New Roman"/>
                <w:color w:val="000000"/>
                <w:spacing w:val="1"/>
                <w:sz w:val="28"/>
                <w:szCs w:val="28"/>
                <w:lang w:val="uk-UA"/>
              </w:rPr>
              <w:t>фор</w:t>
            </w:r>
            <w:r w:rsidRPr="003A0D2A">
              <w:rPr>
                <w:rFonts w:ascii="Times New Roman" w:hAnsi="Times New Roman"/>
                <w:color w:val="000000"/>
                <w:spacing w:val="2"/>
                <w:sz w:val="28"/>
                <w:szCs w:val="28"/>
                <w:lang w:val="uk-UA"/>
              </w:rPr>
              <w:t>мування системи своє</w:t>
            </w:r>
            <w:r w:rsidRPr="003A0D2A">
              <w:rPr>
                <w:rFonts w:ascii="Times New Roman" w:hAnsi="Times New Roman"/>
                <w:color w:val="000000"/>
                <w:spacing w:val="4"/>
                <w:sz w:val="28"/>
                <w:szCs w:val="28"/>
                <w:lang w:val="uk-UA"/>
              </w:rPr>
              <w:t>часного визначення, мінімі</w:t>
            </w:r>
            <w:r w:rsidRPr="003A0D2A">
              <w:rPr>
                <w:rFonts w:ascii="Times New Roman" w:hAnsi="Times New Roman"/>
                <w:color w:val="000000"/>
                <w:spacing w:val="5"/>
                <w:sz w:val="28"/>
                <w:szCs w:val="28"/>
                <w:lang w:val="uk-UA"/>
              </w:rPr>
              <w:t xml:space="preserve">зації </w:t>
            </w:r>
            <w:r>
              <w:rPr>
                <w:rFonts w:ascii="Times New Roman" w:hAnsi="Times New Roman"/>
                <w:color w:val="000000"/>
                <w:spacing w:val="5"/>
                <w:sz w:val="28"/>
                <w:szCs w:val="28"/>
                <w:lang w:val="uk-UA"/>
              </w:rPr>
              <w:t>чи</w:t>
            </w:r>
            <w:r w:rsidRPr="003A0D2A">
              <w:rPr>
                <w:rFonts w:ascii="Times New Roman" w:hAnsi="Times New Roman"/>
                <w:color w:val="000000"/>
                <w:spacing w:val="5"/>
                <w:sz w:val="28"/>
                <w:szCs w:val="28"/>
                <w:lang w:val="uk-UA"/>
              </w:rPr>
              <w:t xml:space="preserve"> ліквідації ризиків </w:t>
            </w:r>
            <w:r w:rsidRPr="003A0D2A">
              <w:rPr>
                <w:rFonts w:ascii="Times New Roman" w:hAnsi="Times New Roman"/>
                <w:color w:val="000000"/>
                <w:spacing w:val="2"/>
                <w:sz w:val="28"/>
                <w:szCs w:val="28"/>
                <w:lang w:val="uk-UA"/>
              </w:rPr>
              <w:t>інвестиційної діяль</w:t>
            </w:r>
            <w:r w:rsidRPr="003A0D2A">
              <w:rPr>
                <w:rFonts w:ascii="Times New Roman" w:hAnsi="Times New Roman"/>
                <w:color w:val="000000"/>
                <w:spacing w:val="2"/>
                <w:sz w:val="28"/>
                <w:szCs w:val="28"/>
                <w:lang w:val="uk-UA"/>
              </w:rPr>
              <w:softHyphen/>
            </w:r>
            <w:r w:rsidRPr="003A0D2A">
              <w:rPr>
                <w:rFonts w:ascii="Times New Roman" w:hAnsi="Times New Roman"/>
                <w:color w:val="000000"/>
                <w:spacing w:val="-2"/>
                <w:sz w:val="28"/>
                <w:szCs w:val="28"/>
                <w:lang w:val="uk-UA"/>
              </w:rPr>
              <w:t>ності</w:t>
            </w:r>
            <w:r w:rsidRPr="003A0D2A">
              <w:rPr>
                <w:rFonts w:ascii="Times New Roman" w:hAnsi="Times New Roman"/>
                <w:color w:val="000000"/>
                <w:spacing w:val="2"/>
                <w:sz w:val="28"/>
                <w:szCs w:val="28"/>
                <w:lang w:val="uk-UA"/>
              </w:rPr>
              <w:t xml:space="preserve"> при встановленні її довгострокових цілей та </w:t>
            </w:r>
            <w:r w:rsidRPr="003A0D2A">
              <w:rPr>
                <w:rFonts w:ascii="Times New Roman" w:hAnsi="Times New Roman"/>
                <w:color w:val="000000"/>
                <w:spacing w:val="-2"/>
                <w:sz w:val="28"/>
                <w:szCs w:val="28"/>
                <w:lang w:val="uk-UA"/>
              </w:rPr>
              <w:t>виборі найбільш ефективних шляхів їх досягнення</w:t>
            </w:r>
          </w:p>
        </w:tc>
      </w:tr>
      <w:tr w:rsidR="006E6785" w:rsidRPr="00AB7B3C" w14:paraId="42E1D93F" w14:textId="77777777" w:rsidTr="00820452">
        <w:tc>
          <w:tcPr>
            <w:tcW w:w="704" w:type="dxa"/>
          </w:tcPr>
          <w:p w14:paraId="79C00924" w14:textId="0AA54422" w:rsidR="006E6785" w:rsidRPr="003A0D2A" w:rsidRDefault="006E6785" w:rsidP="006E6785">
            <w:pPr>
              <w:spacing w:after="0" w:line="240" w:lineRule="auto"/>
              <w:jc w:val="both"/>
              <w:rPr>
                <w:rFonts w:ascii="Times New Roman" w:hAnsi="Times New Roman"/>
                <w:sz w:val="28"/>
                <w:szCs w:val="28"/>
                <w:lang w:val="uk-UA"/>
              </w:rPr>
            </w:pPr>
            <w:r w:rsidRPr="003A0D2A">
              <w:rPr>
                <w:rFonts w:ascii="Times New Roman" w:hAnsi="Times New Roman"/>
                <w:sz w:val="28"/>
                <w:szCs w:val="28"/>
                <w:lang w:val="uk-UA"/>
              </w:rPr>
              <w:t>11</w:t>
            </w:r>
          </w:p>
        </w:tc>
        <w:tc>
          <w:tcPr>
            <w:tcW w:w="2410" w:type="dxa"/>
          </w:tcPr>
          <w:p w14:paraId="572B9706" w14:textId="01338022" w:rsidR="006E6785" w:rsidRPr="003A0D2A" w:rsidRDefault="006E6785" w:rsidP="006E6785">
            <w:pPr>
              <w:spacing w:after="0" w:line="240" w:lineRule="auto"/>
              <w:jc w:val="both"/>
              <w:rPr>
                <w:rFonts w:ascii="Times New Roman" w:eastAsia="Times New Roman" w:hAnsi="Times New Roman"/>
                <w:sz w:val="28"/>
                <w:szCs w:val="28"/>
                <w:lang w:val="uk-UA" w:eastAsia="ru-RU"/>
              </w:rPr>
            </w:pPr>
            <w:r w:rsidRPr="003A0D2A">
              <w:rPr>
                <w:rFonts w:ascii="Times New Roman" w:hAnsi="Times New Roman"/>
                <w:color w:val="000000"/>
                <w:sz w:val="28"/>
                <w:szCs w:val="28"/>
                <w:lang w:val="uk-UA"/>
              </w:rPr>
              <w:t xml:space="preserve">Антикризове інноваційне </w:t>
            </w:r>
            <w:r w:rsidRPr="003A0D2A">
              <w:rPr>
                <w:rFonts w:ascii="Times New Roman" w:hAnsi="Times New Roman"/>
                <w:color w:val="000000"/>
                <w:spacing w:val="2"/>
                <w:sz w:val="28"/>
                <w:szCs w:val="28"/>
                <w:lang w:val="uk-UA"/>
              </w:rPr>
              <w:t>управління підприємством</w:t>
            </w:r>
          </w:p>
        </w:tc>
        <w:tc>
          <w:tcPr>
            <w:tcW w:w="6514" w:type="dxa"/>
          </w:tcPr>
          <w:p w14:paraId="3E4D9F37" w14:textId="2FC7392C" w:rsidR="006E6785" w:rsidRPr="003A0D2A" w:rsidRDefault="006E6785" w:rsidP="006E6785">
            <w:pPr>
              <w:spacing w:after="0" w:line="240" w:lineRule="auto"/>
              <w:jc w:val="both"/>
              <w:rPr>
                <w:rFonts w:ascii="Times New Roman" w:eastAsia="Times New Roman" w:hAnsi="Times New Roman"/>
                <w:sz w:val="28"/>
                <w:szCs w:val="28"/>
                <w:lang w:val="uk-UA" w:eastAsia="ru-RU"/>
              </w:rPr>
            </w:pPr>
            <w:r w:rsidRPr="003A0D2A">
              <w:rPr>
                <w:rFonts w:ascii="Times New Roman" w:hAnsi="Times New Roman"/>
                <w:color w:val="000000"/>
                <w:sz w:val="28"/>
                <w:szCs w:val="28"/>
                <w:lang w:val="uk-UA"/>
              </w:rPr>
              <w:t xml:space="preserve"> Антикризове інноваційне </w:t>
            </w:r>
            <w:r w:rsidRPr="003A0D2A">
              <w:rPr>
                <w:rFonts w:ascii="Times New Roman" w:hAnsi="Times New Roman"/>
                <w:color w:val="000000"/>
                <w:spacing w:val="2"/>
                <w:sz w:val="28"/>
                <w:szCs w:val="28"/>
                <w:lang w:val="uk-UA"/>
              </w:rPr>
              <w:t xml:space="preserve">управління </w:t>
            </w:r>
            <w:r w:rsidRPr="003A0D2A">
              <w:rPr>
                <w:rStyle w:val="markedcontent"/>
                <w:rFonts w:ascii="Times New Roman" w:hAnsi="Times New Roman"/>
                <w:sz w:val="28"/>
                <w:szCs w:val="28"/>
                <w:lang w:val="uk-UA"/>
              </w:rPr>
              <w:t xml:space="preserve">– тип управління, спрямований на недопущення кризових явищ в діяльності суб’єкту господарювання, забезпечення   стабільного розвитку шляхом проведення інноваційного підприємництва, впровадження </w:t>
            </w:r>
            <w:r>
              <w:rPr>
                <w:rStyle w:val="markedcontent"/>
                <w:rFonts w:ascii="Times New Roman" w:hAnsi="Times New Roman"/>
                <w:sz w:val="28"/>
                <w:szCs w:val="28"/>
                <w:lang w:val="uk-UA"/>
              </w:rPr>
              <w:t>та</w:t>
            </w:r>
            <w:r w:rsidRPr="003A0D2A">
              <w:rPr>
                <w:rStyle w:val="markedcontent"/>
                <w:rFonts w:ascii="Times New Roman" w:hAnsi="Times New Roman"/>
                <w:sz w:val="28"/>
                <w:szCs w:val="28"/>
                <w:lang w:val="uk-UA"/>
              </w:rPr>
              <w:t xml:space="preserve"> реалізаці</w:t>
            </w:r>
            <w:r>
              <w:rPr>
                <w:rStyle w:val="markedcontent"/>
                <w:rFonts w:ascii="Times New Roman" w:hAnsi="Times New Roman"/>
                <w:sz w:val="28"/>
                <w:szCs w:val="28"/>
                <w:lang w:val="uk-UA"/>
              </w:rPr>
              <w:t>ї</w:t>
            </w:r>
            <w:r w:rsidRPr="003A0D2A">
              <w:rPr>
                <w:rStyle w:val="markedcontent"/>
                <w:rFonts w:ascii="Times New Roman" w:hAnsi="Times New Roman"/>
                <w:sz w:val="28"/>
                <w:szCs w:val="28"/>
                <w:lang w:val="uk-UA"/>
              </w:rPr>
              <w:t xml:space="preserve"> інновацій</w:t>
            </w:r>
          </w:p>
        </w:tc>
      </w:tr>
      <w:tr w:rsidR="00744552" w:rsidRPr="00AB7B3C" w14:paraId="6725F526" w14:textId="77777777" w:rsidTr="00577F01">
        <w:tc>
          <w:tcPr>
            <w:tcW w:w="704" w:type="dxa"/>
          </w:tcPr>
          <w:p w14:paraId="65222959" w14:textId="20ACC0BF" w:rsidR="00744552" w:rsidRDefault="00744552" w:rsidP="00744552">
            <w:pPr>
              <w:spacing w:after="0" w:line="240" w:lineRule="auto"/>
              <w:jc w:val="both"/>
              <w:rPr>
                <w:rFonts w:ascii="Times New Roman" w:hAnsi="Times New Roman"/>
                <w:i/>
                <w:iCs/>
                <w:sz w:val="28"/>
                <w:szCs w:val="28"/>
                <w:lang w:val="uk-UA"/>
              </w:rPr>
            </w:pPr>
            <w:r>
              <w:rPr>
                <w:rFonts w:ascii="Times New Roman" w:hAnsi="Times New Roman"/>
                <w:sz w:val="28"/>
                <w:szCs w:val="28"/>
                <w:lang w:val="uk-UA"/>
              </w:rPr>
              <w:t>1</w:t>
            </w:r>
            <w:r w:rsidRPr="003A0D2A">
              <w:rPr>
                <w:rFonts w:ascii="Times New Roman" w:hAnsi="Times New Roman"/>
                <w:sz w:val="28"/>
                <w:szCs w:val="28"/>
                <w:lang w:val="uk-UA"/>
              </w:rPr>
              <w:t>2</w:t>
            </w:r>
          </w:p>
        </w:tc>
        <w:tc>
          <w:tcPr>
            <w:tcW w:w="2410" w:type="dxa"/>
          </w:tcPr>
          <w:p w14:paraId="1E6B2440" w14:textId="1B743092" w:rsidR="00744552" w:rsidRPr="003A0D2A" w:rsidRDefault="00744552" w:rsidP="00744552">
            <w:pPr>
              <w:widowControl w:val="0"/>
              <w:autoSpaceDE w:val="0"/>
              <w:autoSpaceDN w:val="0"/>
              <w:adjustRightInd w:val="0"/>
              <w:spacing w:after="0" w:line="240" w:lineRule="auto"/>
              <w:jc w:val="both"/>
              <w:rPr>
                <w:rFonts w:ascii="Times New Roman" w:eastAsia="Times New Roman" w:hAnsi="Times New Roman"/>
                <w:sz w:val="28"/>
                <w:szCs w:val="28"/>
                <w:lang w:val="uk-UA" w:eastAsia="ru-RU"/>
              </w:rPr>
            </w:pPr>
            <w:r w:rsidRPr="003A0D2A">
              <w:rPr>
                <w:rFonts w:ascii="Times New Roman" w:eastAsia="Times New Roman" w:hAnsi="Times New Roman"/>
                <w:sz w:val="28"/>
                <w:szCs w:val="28"/>
                <w:lang w:val="en-US" w:eastAsia="ru-RU"/>
              </w:rPr>
              <w:t>C</w:t>
            </w:r>
            <w:r w:rsidRPr="003A0D2A">
              <w:rPr>
                <w:rFonts w:ascii="Times New Roman" w:eastAsia="Times New Roman" w:hAnsi="Times New Roman"/>
                <w:sz w:val="28"/>
                <w:szCs w:val="28"/>
                <w:lang w:val="uk-UA" w:eastAsia="ru-RU"/>
              </w:rPr>
              <w:t>анація підприємств</w:t>
            </w:r>
            <w:r w:rsidR="00720D96">
              <w:rPr>
                <w:rFonts w:ascii="Times New Roman" w:eastAsia="Times New Roman" w:hAnsi="Times New Roman"/>
                <w:sz w:val="28"/>
                <w:szCs w:val="28"/>
                <w:lang w:val="uk-UA" w:eastAsia="ru-RU"/>
              </w:rPr>
              <w:t>а</w:t>
            </w:r>
            <w:r w:rsidRPr="003A0D2A">
              <w:rPr>
                <w:rFonts w:ascii="Times New Roman" w:eastAsia="Times New Roman" w:hAnsi="Times New Roman"/>
                <w:sz w:val="28"/>
                <w:szCs w:val="28"/>
                <w:lang w:val="uk-UA" w:eastAsia="ru-RU"/>
              </w:rPr>
              <w:t xml:space="preserve"> як інструмент </w:t>
            </w:r>
            <w:r w:rsidRPr="003A0D2A">
              <w:rPr>
                <w:rFonts w:ascii="Times New Roman" w:eastAsia="Times New Roman" w:hAnsi="Times New Roman"/>
                <w:color w:val="000000"/>
                <w:sz w:val="28"/>
                <w:szCs w:val="28"/>
                <w:lang w:val="uk-UA" w:eastAsia="ru-RU"/>
              </w:rPr>
              <w:t>антикризового управління</w:t>
            </w:r>
          </w:p>
          <w:p w14:paraId="6A992A99" w14:textId="77777777" w:rsidR="00744552" w:rsidRDefault="00744552" w:rsidP="00744552">
            <w:pPr>
              <w:spacing w:after="0" w:line="240" w:lineRule="auto"/>
              <w:jc w:val="both"/>
              <w:rPr>
                <w:rFonts w:ascii="Times New Roman" w:hAnsi="Times New Roman"/>
                <w:i/>
                <w:iCs/>
                <w:sz w:val="28"/>
                <w:szCs w:val="28"/>
                <w:lang w:val="uk-UA"/>
              </w:rPr>
            </w:pPr>
          </w:p>
        </w:tc>
        <w:tc>
          <w:tcPr>
            <w:tcW w:w="6514" w:type="dxa"/>
          </w:tcPr>
          <w:p w14:paraId="110425AC" w14:textId="33E4EDF7" w:rsidR="00744552" w:rsidRDefault="00744552" w:rsidP="00744552">
            <w:pPr>
              <w:spacing w:after="0" w:line="240" w:lineRule="auto"/>
              <w:jc w:val="both"/>
              <w:rPr>
                <w:rFonts w:ascii="Times New Roman" w:hAnsi="Times New Roman"/>
                <w:i/>
                <w:iCs/>
                <w:sz w:val="28"/>
                <w:szCs w:val="28"/>
                <w:lang w:val="uk-UA"/>
              </w:rPr>
            </w:pPr>
            <w:r w:rsidRPr="003A0D2A">
              <w:rPr>
                <w:rFonts w:ascii="Times New Roman" w:eastAsia="Times New Roman" w:hAnsi="Times New Roman"/>
                <w:sz w:val="28"/>
                <w:szCs w:val="28"/>
                <w:lang w:val="uk-UA" w:eastAsia="ru-RU"/>
              </w:rPr>
              <w:t>Санація -  система організаційно-господарських, управлінських, інвестиційних, технічних, фінансово-економічних, правових заходів, спрямованих на оздоровлення фінансово-господарського становища  підприємства, досягнення чи відновлення платоспроможності боржника з метою запобігання</w:t>
            </w:r>
            <w:r w:rsidR="00A60168">
              <w:rPr>
                <w:rFonts w:ascii="Times New Roman" w:eastAsia="Times New Roman" w:hAnsi="Times New Roman"/>
                <w:sz w:val="28"/>
                <w:szCs w:val="28"/>
                <w:lang w:val="uk-UA" w:eastAsia="ru-RU"/>
              </w:rPr>
              <w:t xml:space="preserve"> його</w:t>
            </w:r>
            <w:r w:rsidRPr="003A0D2A">
              <w:rPr>
                <w:rFonts w:ascii="Times New Roman" w:eastAsia="Times New Roman" w:hAnsi="Times New Roman"/>
                <w:sz w:val="28"/>
                <w:szCs w:val="28"/>
                <w:lang w:val="uk-UA" w:eastAsia="ru-RU"/>
              </w:rPr>
              <w:t xml:space="preserve"> банкрутств</w:t>
            </w:r>
            <w:r w:rsidR="00A60168">
              <w:rPr>
                <w:rFonts w:ascii="Times New Roman" w:eastAsia="Times New Roman" w:hAnsi="Times New Roman"/>
                <w:sz w:val="28"/>
                <w:szCs w:val="28"/>
                <w:lang w:val="uk-UA" w:eastAsia="ru-RU"/>
              </w:rPr>
              <w:t>у</w:t>
            </w:r>
            <w:r w:rsidRPr="003A0D2A">
              <w:rPr>
                <w:rFonts w:ascii="Times New Roman" w:eastAsia="Times New Roman" w:hAnsi="Times New Roman"/>
                <w:sz w:val="28"/>
                <w:szCs w:val="28"/>
                <w:lang w:val="uk-UA" w:eastAsia="ru-RU"/>
              </w:rPr>
              <w:t xml:space="preserve">                </w:t>
            </w:r>
          </w:p>
        </w:tc>
      </w:tr>
      <w:tr w:rsidR="00744552" w14:paraId="070485B9" w14:textId="77777777" w:rsidTr="00577F01">
        <w:tc>
          <w:tcPr>
            <w:tcW w:w="704" w:type="dxa"/>
          </w:tcPr>
          <w:p w14:paraId="363A9F74" w14:textId="18867C08" w:rsidR="00744552" w:rsidRDefault="00744552" w:rsidP="00744552">
            <w:pPr>
              <w:spacing w:after="0" w:line="240" w:lineRule="auto"/>
              <w:jc w:val="both"/>
              <w:rPr>
                <w:rFonts w:ascii="Times New Roman" w:hAnsi="Times New Roman"/>
                <w:i/>
                <w:iCs/>
                <w:sz w:val="28"/>
                <w:szCs w:val="28"/>
                <w:lang w:val="uk-UA"/>
              </w:rPr>
            </w:pPr>
            <w:r w:rsidRPr="003A0D2A">
              <w:rPr>
                <w:rFonts w:ascii="Times New Roman" w:hAnsi="Times New Roman"/>
                <w:sz w:val="28"/>
                <w:szCs w:val="28"/>
                <w:lang w:val="uk-UA"/>
              </w:rPr>
              <w:t>13</w:t>
            </w:r>
          </w:p>
        </w:tc>
        <w:tc>
          <w:tcPr>
            <w:tcW w:w="2410" w:type="dxa"/>
          </w:tcPr>
          <w:p w14:paraId="0203E728" w14:textId="2E513E22" w:rsidR="00744552" w:rsidRDefault="00744552" w:rsidP="00744552">
            <w:pPr>
              <w:spacing w:after="0" w:line="240" w:lineRule="auto"/>
              <w:jc w:val="both"/>
              <w:rPr>
                <w:rFonts w:ascii="Times New Roman" w:hAnsi="Times New Roman"/>
                <w:i/>
                <w:iCs/>
                <w:sz w:val="28"/>
                <w:szCs w:val="28"/>
                <w:lang w:val="uk-UA"/>
              </w:rPr>
            </w:pPr>
            <w:r w:rsidRPr="003A0D2A">
              <w:rPr>
                <w:rFonts w:ascii="Times New Roman" w:eastAsia="Times New Roman" w:hAnsi="Times New Roman"/>
                <w:color w:val="000000"/>
                <w:spacing w:val="-2"/>
                <w:sz w:val="28"/>
                <w:szCs w:val="28"/>
                <w:lang w:val="uk-UA" w:eastAsia="ru-RU"/>
              </w:rPr>
              <w:t>Процедура</w:t>
            </w:r>
            <w:r w:rsidR="00AD7E0D">
              <w:rPr>
                <w:rFonts w:ascii="Times New Roman" w:eastAsia="Times New Roman" w:hAnsi="Times New Roman"/>
                <w:color w:val="000000"/>
                <w:spacing w:val="-2"/>
                <w:sz w:val="28"/>
                <w:szCs w:val="28"/>
                <w:lang w:val="uk-UA" w:eastAsia="ru-RU"/>
              </w:rPr>
              <w:t xml:space="preserve"> </w:t>
            </w:r>
            <w:r w:rsidRPr="003A0D2A">
              <w:rPr>
                <w:rFonts w:ascii="Times New Roman" w:eastAsia="Times New Roman" w:hAnsi="Times New Roman"/>
                <w:color w:val="000000"/>
                <w:spacing w:val="-2"/>
                <w:sz w:val="28"/>
                <w:szCs w:val="28"/>
                <w:lang w:val="uk-UA" w:eastAsia="ru-RU"/>
              </w:rPr>
              <w:t xml:space="preserve">ліквідації  </w:t>
            </w:r>
            <w:r w:rsidRPr="003A0D2A">
              <w:rPr>
                <w:rFonts w:ascii="Times New Roman" w:eastAsia="Times New Roman" w:hAnsi="Times New Roman"/>
                <w:color w:val="000000"/>
                <w:spacing w:val="-6"/>
                <w:sz w:val="28"/>
                <w:szCs w:val="28"/>
                <w:lang w:val="uk-UA" w:eastAsia="ru-RU"/>
              </w:rPr>
              <w:t>як</w:t>
            </w:r>
            <w:r w:rsidR="00AD7E0D">
              <w:rPr>
                <w:rFonts w:ascii="Times New Roman" w:eastAsia="Times New Roman" w:hAnsi="Times New Roman"/>
                <w:color w:val="000000"/>
                <w:spacing w:val="-6"/>
                <w:sz w:val="28"/>
                <w:szCs w:val="28"/>
                <w:lang w:val="uk-UA" w:eastAsia="ru-RU"/>
              </w:rPr>
              <w:t xml:space="preserve"> </w:t>
            </w:r>
            <w:r w:rsidRPr="003A0D2A">
              <w:rPr>
                <w:rFonts w:ascii="Times New Roman" w:eastAsia="Times New Roman" w:hAnsi="Times New Roman"/>
                <w:color w:val="000000"/>
                <w:spacing w:val="-6"/>
                <w:sz w:val="28"/>
                <w:szCs w:val="28"/>
                <w:lang w:val="uk-UA" w:eastAsia="ru-RU"/>
              </w:rPr>
              <w:t xml:space="preserve">форма </w:t>
            </w:r>
            <w:r w:rsidR="00E3393D">
              <w:rPr>
                <w:rFonts w:ascii="Times New Roman" w:eastAsia="Times New Roman" w:hAnsi="Times New Roman"/>
                <w:color w:val="000000"/>
                <w:spacing w:val="-6"/>
                <w:sz w:val="28"/>
                <w:szCs w:val="28"/>
                <w:lang w:val="uk-UA" w:eastAsia="ru-RU"/>
              </w:rPr>
              <w:t>виходу з</w:t>
            </w:r>
            <w:r w:rsidRPr="003A0D2A">
              <w:rPr>
                <w:rFonts w:ascii="Times New Roman" w:eastAsia="Times New Roman" w:hAnsi="Times New Roman"/>
                <w:color w:val="000000"/>
                <w:spacing w:val="-6"/>
                <w:sz w:val="28"/>
                <w:szCs w:val="28"/>
                <w:lang w:val="uk-UA" w:eastAsia="ru-RU"/>
              </w:rPr>
              <w:t xml:space="preserve"> системної кри</w:t>
            </w:r>
            <w:r w:rsidRPr="003A0D2A">
              <w:rPr>
                <w:rFonts w:ascii="Times New Roman" w:eastAsia="Times New Roman" w:hAnsi="Times New Roman"/>
                <w:color w:val="000000"/>
                <w:spacing w:val="-5"/>
                <w:sz w:val="28"/>
                <w:szCs w:val="28"/>
                <w:lang w:val="uk-UA" w:eastAsia="ru-RU"/>
              </w:rPr>
              <w:t>зи підприємства</w:t>
            </w:r>
          </w:p>
        </w:tc>
        <w:tc>
          <w:tcPr>
            <w:tcW w:w="6514" w:type="dxa"/>
          </w:tcPr>
          <w:p w14:paraId="6AC79DFB" w14:textId="0E38CDBC" w:rsidR="00744552" w:rsidRDefault="00744552" w:rsidP="00744552">
            <w:pPr>
              <w:spacing w:after="0" w:line="240" w:lineRule="auto"/>
              <w:jc w:val="both"/>
              <w:rPr>
                <w:rFonts w:ascii="Times New Roman" w:hAnsi="Times New Roman"/>
                <w:i/>
                <w:iCs/>
                <w:sz w:val="28"/>
                <w:szCs w:val="28"/>
                <w:lang w:val="uk-UA"/>
              </w:rPr>
            </w:pPr>
            <w:r w:rsidRPr="003A0D2A">
              <w:rPr>
                <w:rFonts w:ascii="Times New Roman" w:hAnsi="Times New Roman"/>
                <w:color w:val="000000"/>
                <w:spacing w:val="-5"/>
                <w:sz w:val="28"/>
                <w:szCs w:val="28"/>
                <w:lang w:val="uk-UA"/>
              </w:rPr>
              <w:t>Ліквідаційна процедура — комплекс заходів з припиненя діяльності підприємства-</w:t>
            </w:r>
            <w:r w:rsidRPr="003A0D2A">
              <w:rPr>
                <w:rFonts w:ascii="Times New Roman" w:hAnsi="Times New Roman"/>
                <w:color w:val="000000"/>
                <w:spacing w:val="-3"/>
                <w:sz w:val="28"/>
                <w:szCs w:val="28"/>
                <w:lang w:val="uk-UA"/>
              </w:rPr>
              <w:t>банкрута задля</w:t>
            </w:r>
            <w:r w:rsidRPr="003A0D2A">
              <w:rPr>
                <w:rFonts w:ascii="Times New Roman" w:hAnsi="Times New Roman"/>
                <w:color w:val="000000"/>
                <w:spacing w:val="-4"/>
                <w:sz w:val="28"/>
                <w:szCs w:val="28"/>
                <w:lang w:val="uk-UA"/>
              </w:rPr>
              <w:t xml:space="preserve"> задоволення визнаних судом вимог кредиторів шляхом про</w:t>
            </w:r>
            <w:r w:rsidRPr="003A0D2A">
              <w:rPr>
                <w:rFonts w:ascii="Times New Roman" w:hAnsi="Times New Roman"/>
                <w:color w:val="000000"/>
                <w:spacing w:val="-4"/>
                <w:sz w:val="28"/>
                <w:szCs w:val="28"/>
                <w:lang w:val="uk-UA"/>
              </w:rPr>
              <w:softHyphen/>
            </w:r>
            <w:r w:rsidRPr="003A0D2A">
              <w:rPr>
                <w:rFonts w:ascii="Times New Roman" w:hAnsi="Times New Roman"/>
                <w:color w:val="000000"/>
                <w:spacing w:val="-5"/>
                <w:sz w:val="28"/>
                <w:szCs w:val="28"/>
                <w:lang w:val="uk-UA"/>
              </w:rPr>
              <w:t>дажу його активів</w:t>
            </w:r>
          </w:p>
        </w:tc>
      </w:tr>
      <w:tr w:rsidR="00744552" w:rsidRPr="00AB7B3C" w14:paraId="6BB4D63F" w14:textId="77777777" w:rsidTr="00577F01">
        <w:tc>
          <w:tcPr>
            <w:tcW w:w="704" w:type="dxa"/>
          </w:tcPr>
          <w:p w14:paraId="01D0C766" w14:textId="343959F9" w:rsidR="00744552" w:rsidRDefault="00744552" w:rsidP="00744552">
            <w:pPr>
              <w:spacing w:after="0" w:line="240" w:lineRule="auto"/>
              <w:jc w:val="both"/>
              <w:rPr>
                <w:rFonts w:ascii="Times New Roman" w:hAnsi="Times New Roman"/>
                <w:i/>
                <w:iCs/>
                <w:sz w:val="28"/>
                <w:szCs w:val="28"/>
                <w:lang w:val="uk-UA"/>
              </w:rPr>
            </w:pPr>
            <w:r w:rsidRPr="003A0D2A">
              <w:rPr>
                <w:rFonts w:ascii="Times New Roman" w:hAnsi="Times New Roman"/>
                <w:sz w:val="28"/>
                <w:szCs w:val="28"/>
                <w:lang w:val="uk-UA"/>
              </w:rPr>
              <w:t>14</w:t>
            </w:r>
          </w:p>
        </w:tc>
        <w:tc>
          <w:tcPr>
            <w:tcW w:w="2410" w:type="dxa"/>
          </w:tcPr>
          <w:p w14:paraId="417E4462" w14:textId="173D7389" w:rsidR="00744552" w:rsidRDefault="00744552" w:rsidP="00744552">
            <w:pPr>
              <w:spacing w:after="0" w:line="240" w:lineRule="auto"/>
              <w:jc w:val="both"/>
              <w:rPr>
                <w:rFonts w:ascii="Times New Roman" w:hAnsi="Times New Roman"/>
                <w:i/>
                <w:iCs/>
                <w:sz w:val="28"/>
                <w:szCs w:val="28"/>
                <w:lang w:val="uk-UA"/>
              </w:rPr>
            </w:pPr>
            <w:r w:rsidRPr="003A0D2A">
              <w:rPr>
                <w:rFonts w:ascii="Times New Roman" w:eastAsia="Times New Roman" w:hAnsi="Times New Roman"/>
                <w:color w:val="000000"/>
                <w:spacing w:val="5"/>
                <w:sz w:val="28"/>
                <w:szCs w:val="28"/>
                <w:lang w:val="uk-UA" w:eastAsia="ru-RU"/>
              </w:rPr>
              <w:t xml:space="preserve">Бюджетне планування як складова  </w:t>
            </w:r>
            <w:r w:rsidRPr="003A0D2A">
              <w:rPr>
                <w:rFonts w:ascii="Times New Roman" w:eastAsia="Times New Roman" w:hAnsi="Times New Roman"/>
                <w:color w:val="000000"/>
                <w:spacing w:val="3"/>
                <w:sz w:val="28"/>
                <w:szCs w:val="28"/>
                <w:lang w:val="uk-UA" w:eastAsia="ru-RU"/>
              </w:rPr>
              <w:t>антикризового управління</w:t>
            </w:r>
          </w:p>
        </w:tc>
        <w:tc>
          <w:tcPr>
            <w:tcW w:w="6514" w:type="dxa"/>
          </w:tcPr>
          <w:p w14:paraId="24124384" w14:textId="438A716B" w:rsidR="00744552" w:rsidRDefault="00744552" w:rsidP="00744552">
            <w:pPr>
              <w:spacing w:after="0" w:line="240" w:lineRule="auto"/>
              <w:jc w:val="both"/>
              <w:rPr>
                <w:rFonts w:ascii="Times New Roman" w:hAnsi="Times New Roman"/>
                <w:i/>
                <w:iCs/>
                <w:sz w:val="28"/>
                <w:szCs w:val="28"/>
                <w:lang w:val="uk-UA"/>
              </w:rPr>
            </w:pPr>
            <w:r w:rsidRPr="000A2F16">
              <w:rPr>
                <w:rFonts w:ascii="Times New Roman" w:eastAsia="Times New Roman" w:hAnsi="Times New Roman"/>
                <w:color w:val="000000"/>
                <w:spacing w:val="5"/>
                <w:sz w:val="28"/>
                <w:szCs w:val="28"/>
                <w:lang w:val="uk-UA" w:eastAsia="ru-RU"/>
              </w:rPr>
              <w:t xml:space="preserve">Антикризове бюджетне планування - </w:t>
            </w:r>
            <w:r w:rsidRPr="000A2F16">
              <w:rPr>
                <w:rFonts w:ascii="Times New Roman" w:hAnsi="Times New Roman"/>
                <w:sz w:val="28"/>
                <w:szCs w:val="28"/>
                <w:lang w:val="uk-UA"/>
              </w:rPr>
              <w:t xml:space="preserve"> це</w:t>
            </w:r>
            <w:r w:rsidR="00AE3C37">
              <w:rPr>
                <w:rFonts w:ascii="Times New Roman" w:hAnsi="Times New Roman"/>
                <w:sz w:val="28"/>
                <w:szCs w:val="28"/>
                <w:lang w:val="uk-UA"/>
              </w:rPr>
              <w:t xml:space="preserve"> </w:t>
            </w:r>
            <w:r w:rsidRPr="000A2F16">
              <w:rPr>
                <w:rFonts w:ascii="Times New Roman" w:hAnsi="Times New Roman"/>
                <w:sz w:val="28"/>
                <w:szCs w:val="28"/>
                <w:lang w:val="uk-UA"/>
              </w:rPr>
              <w:t xml:space="preserve">підсистема планування, що </w:t>
            </w:r>
            <w:r w:rsidR="00AE3C37">
              <w:rPr>
                <w:rFonts w:ascii="Times New Roman" w:hAnsi="Times New Roman"/>
                <w:sz w:val="28"/>
                <w:szCs w:val="28"/>
                <w:lang w:val="uk-UA"/>
              </w:rPr>
              <w:t>включає</w:t>
            </w:r>
            <w:r w:rsidRPr="000A2F16">
              <w:rPr>
                <w:rFonts w:ascii="Times New Roman" w:hAnsi="Times New Roman"/>
                <w:sz w:val="28"/>
                <w:szCs w:val="28"/>
                <w:lang w:val="uk-UA"/>
              </w:rPr>
              <w:t xml:space="preserve"> сукупн</w:t>
            </w:r>
            <w:r w:rsidR="00AE3C37">
              <w:rPr>
                <w:rFonts w:ascii="Times New Roman" w:hAnsi="Times New Roman"/>
                <w:sz w:val="28"/>
                <w:szCs w:val="28"/>
                <w:lang w:val="uk-UA"/>
              </w:rPr>
              <w:t>ість</w:t>
            </w:r>
            <w:r w:rsidRPr="000A2F16">
              <w:rPr>
                <w:rFonts w:ascii="Times New Roman" w:hAnsi="Times New Roman"/>
                <w:sz w:val="28"/>
                <w:szCs w:val="28"/>
                <w:lang w:val="uk-UA"/>
              </w:rPr>
              <w:t xml:space="preserve"> інструментів, правил, інформації і процесів, спрямованих на підготовку і забезпечення виконання </w:t>
            </w:r>
            <w:r w:rsidR="00A60168">
              <w:rPr>
                <w:rFonts w:ascii="Times New Roman" w:hAnsi="Times New Roman"/>
                <w:sz w:val="28"/>
                <w:szCs w:val="28"/>
                <w:lang w:val="uk-UA"/>
              </w:rPr>
              <w:t xml:space="preserve">системи </w:t>
            </w:r>
            <w:r w:rsidRPr="000A2F16">
              <w:rPr>
                <w:rFonts w:ascii="Times New Roman" w:hAnsi="Times New Roman"/>
                <w:sz w:val="28"/>
                <w:szCs w:val="28"/>
                <w:lang w:val="uk-UA"/>
              </w:rPr>
              <w:t>бюджетів</w:t>
            </w:r>
            <w:r w:rsidR="00720D96">
              <w:rPr>
                <w:rFonts w:ascii="Times New Roman" w:hAnsi="Times New Roman"/>
                <w:sz w:val="28"/>
                <w:szCs w:val="28"/>
                <w:lang w:val="uk-UA"/>
              </w:rPr>
              <w:t xml:space="preserve"> підприємства</w:t>
            </w:r>
            <w:r w:rsidRPr="000A2F16">
              <w:rPr>
                <w:rFonts w:ascii="Times New Roman" w:hAnsi="Times New Roman"/>
                <w:sz w:val="28"/>
                <w:szCs w:val="28"/>
                <w:lang w:val="uk-UA"/>
              </w:rPr>
              <w:t xml:space="preserve"> на засадах централізації, декомпозиції, адресності, координації, періодичності </w:t>
            </w:r>
            <w:r w:rsidR="00E81EE2">
              <w:rPr>
                <w:rFonts w:ascii="Times New Roman" w:hAnsi="Times New Roman"/>
                <w:sz w:val="28"/>
                <w:szCs w:val="28"/>
                <w:lang w:val="uk-UA"/>
              </w:rPr>
              <w:t>в кризових умовах</w:t>
            </w:r>
          </w:p>
        </w:tc>
      </w:tr>
      <w:tr w:rsidR="00744552" w:rsidRPr="00AB7B3C" w14:paraId="2A875BE4" w14:textId="77777777" w:rsidTr="00577F01">
        <w:tc>
          <w:tcPr>
            <w:tcW w:w="704" w:type="dxa"/>
          </w:tcPr>
          <w:p w14:paraId="538AC506" w14:textId="509DAAB6" w:rsidR="00744552" w:rsidRDefault="00744552" w:rsidP="00744552">
            <w:pPr>
              <w:spacing w:after="0" w:line="240" w:lineRule="auto"/>
              <w:jc w:val="both"/>
              <w:rPr>
                <w:rFonts w:ascii="Times New Roman" w:hAnsi="Times New Roman"/>
                <w:i/>
                <w:iCs/>
                <w:sz w:val="28"/>
                <w:szCs w:val="28"/>
                <w:lang w:val="uk-UA"/>
              </w:rPr>
            </w:pPr>
            <w:r w:rsidRPr="003A0D2A">
              <w:rPr>
                <w:rFonts w:ascii="Times New Roman" w:hAnsi="Times New Roman"/>
                <w:sz w:val="28"/>
                <w:szCs w:val="28"/>
                <w:lang w:val="uk-UA"/>
              </w:rPr>
              <w:t>15</w:t>
            </w:r>
          </w:p>
        </w:tc>
        <w:tc>
          <w:tcPr>
            <w:tcW w:w="2410" w:type="dxa"/>
          </w:tcPr>
          <w:p w14:paraId="0DB56793" w14:textId="4BAAE840" w:rsidR="00744552" w:rsidRDefault="00744552" w:rsidP="00744552">
            <w:pPr>
              <w:spacing w:after="0" w:line="240" w:lineRule="auto"/>
              <w:jc w:val="both"/>
              <w:rPr>
                <w:rFonts w:ascii="Times New Roman" w:hAnsi="Times New Roman"/>
                <w:i/>
                <w:iCs/>
                <w:sz w:val="28"/>
                <w:szCs w:val="28"/>
                <w:lang w:val="uk-UA"/>
              </w:rPr>
            </w:pPr>
            <w:r w:rsidRPr="003A0D2A">
              <w:rPr>
                <w:rFonts w:ascii="Times New Roman" w:eastAsia="Times New Roman" w:hAnsi="Times New Roman"/>
                <w:color w:val="000000"/>
                <w:sz w:val="28"/>
                <w:szCs w:val="28"/>
                <w:lang w:val="uk-UA" w:eastAsia="ru-RU"/>
              </w:rPr>
              <w:t xml:space="preserve">Прогнозування </w:t>
            </w:r>
            <w:r w:rsidRPr="003A0D2A">
              <w:rPr>
                <w:rFonts w:ascii="Times New Roman" w:eastAsia="Times New Roman" w:hAnsi="Times New Roman"/>
                <w:color w:val="000000"/>
                <w:sz w:val="28"/>
                <w:szCs w:val="28"/>
                <w:lang w:eastAsia="ru-RU"/>
              </w:rPr>
              <w:t xml:space="preserve"> </w:t>
            </w:r>
            <w:r w:rsidRPr="003A0D2A">
              <w:rPr>
                <w:rFonts w:ascii="Times New Roman" w:eastAsia="Times New Roman" w:hAnsi="Times New Roman"/>
                <w:color w:val="000000"/>
                <w:sz w:val="28"/>
                <w:szCs w:val="28"/>
                <w:lang w:val="uk-UA" w:eastAsia="ru-RU"/>
              </w:rPr>
              <w:t>в антикризовому управлінні</w:t>
            </w:r>
          </w:p>
        </w:tc>
        <w:tc>
          <w:tcPr>
            <w:tcW w:w="6514" w:type="dxa"/>
          </w:tcPr>
          <w:p w14:paraId="03533791" w14:textId="0DD8284A" w:rsidR="00744552" w:rsidRDefault="00744552" w:rsidP="00744552">
            <w:pPr>
              <w:spacing w:after="0" w:line="240" w:lineRule="auto"/>
              <w:jc w:val="both"/>
              <w:rPr>
                <w:rFonts w:ascii="Times New Roman" w:hAnsi="Times New Roman"/>
                <w:i/>
                <w:iCs/>
                <w:sz w:val="28"/>
                <w:szCs w:val="28"/>
                <w:lang w:val="uk-UA"/>
              </w:rPr>
            </w:pPr>
            <w:r w:rsidRPr="000A2F16">
              <w:rPr>
                <w:rFonts w:ascii="Times New Roman" w:hAnsi="Times New Roman"/>
                <w:sz w:val="28"/>
                <w:szCs w:val="28"/>
                <w:lang w:val="uk-UA"/>
              </w:rPr>
              <w:t xml:space="preserve">Прогнозування </w:t>
            </w:r>
            <w:r w:rsidR="00A60168">
              <w:rPr>
                <w:rFonts w:ascii="Times New Roman" w:hAnsi="Times New Roman"/>
                <w:sz w:val="28"/>
                <w:szCs w:val="28"/>
                <w:lang w:val="uk-UA"/>
              </w:rPr>
              <w:t xml:space="preserve">- </w:t>
            </w:r>
            <w:r w:rsidRPr="000A2F16">
              <w:rPr>
                <w:rFonts w:ascii="Times New Roman" w:hAnsi="Times New Roman"/>
                <w:sz w:val="28"/>
                <w:szCs w:val="28"/>
                <w:lang w:val="uk-UA"/>
              </w:rPr>
              <w:t xml:space="preserve">вид управлінської діяльності, пов’язаний з діагностуванням довгострокових умов, станів, закономірностей, шляхів і перспектив діяльності підприємства, проектуванням </w:t>
            </w:r>
            <w:r w:rsidR="00A60168">
              <w:rPr>
                <w:rFonts w:ascii="Times New Roman" w:hAnsi="Times New Roman"/>
                <w:sz w:val="28"/>
                <w:szCs w:val="28"/>
                <w:lang w:val="uk-UA"/>
              </w:rPr>
              <w:t xml:space="preserve">його </w:t>
            </w:r>
            <w:r w:rsidRPr="000A2F16">
              <w:rPr>
                <w:rFonts w:ascii="Times New Roman" w:hAnsi="Times New Roman"/>
                <w:sz w:val="28"/>
                <w:szCs w:val="28"/>
                <w:lang w:val="uk-UA"/>
              </w:rPr>
              <w:t xml:space="preserve">майбутнього </w:t>
            </w:r>
            <w:r>
              <w:rPr>
                <w:rFonts w:ascii="Times New Roman" w:hAnsi="Times New Roman"/>
                <w:sz w:val="28"/>
                <w:szCs w:val="28"/>
                <w:lang w:val="uk-UA"/>
              </w:rPr>
              <w:t>при розробці антикризової політики, стратегії, програм та проектів</w:t>
            </w:r>
          </w:p>
        </w:tc>
      </w:tr>
      <w:tr w:rsidR="00AD7E0D" w:rsidRPr="003D0EC7" w14:paraId="549A2AB6" w14:textId="77777777" w:rsidTr="00577F01">
        <w:tc>
          <w:tcPr>
            <w:tcW w:w="704" w:type="dxa"/>
          </w:tcPr>
          <w:p w14:paraId="7214139C" w14:textId="48B3FD69" w:rsidR="00AD7E0D" w:rsidRPr="003A0D2A" w:rsidRDefault="000D1264" w:rsidP="00AD7E0D">
            <w:pPr>
              <w:spacing w:after="0" w:line="240" w:lineRule="auto"/>
              <w:jc w:val="both"/>
              <w:rPr>
                <w:rFonts w:ascii="Times New Roman" w:hAnsi="Times New Roman"/>
                <w:sz w:val="28"/>
                <w:szCs w:val="28"/>
                <w:lang w:val="uk-UA"/>
              </w:rPr>
            </w:pPr>
            <w:r>
              <w:rPr>
                <w:rFonts w:ascii="Times New Roman" w:hAnsi="Times New Roman"/>
                <w:sz w:val="28"/>
                <w:szCs w:val="28"/>
                <w:lang w:val="uk-UA"/>
              </w:rPr>
              <w:t>16</w:t>
            </w:r>
          </w:p>
        </w:tc>
        <w:tc>
          <w:tcPr>
            <w:tcW w:w="2410" w:type="dxa"/>
          </w:tcPr>
          <w:p w14:paraId="07412BA1" w14:textId="538D1977" w:rsidR="00AD7E0D" w:rsidRPr="003A0D2A" w:rsidRDefault="00AD7E0D" w:rsidP="00AD7E0D">
            <w:pPr>
              <w:spacing w:after="0" w:line="240" w:lineRule="auto"/>
              <w:jc w:val="both"/>
              <w:rPr>
                <w:rFonts w:ascii="Times New Roman" w:eastAsia="Times New Roman" w:hAnsi="Times New Roman"/>
                <w:color w:val="000000"/>
                <w:sz w:val="28"/>
                <w:szCs w:val="28"/>
                <w:lang w:val="uk-UA" w:eastAsia="ru-RU"/>
              </w:rPr>
            </w:pPr>
            <w:r w:rsidRPr="003A0D2A">
              <w:rPr>
                <w:rFonts w:ascii="Times New Roman" w:eastAsia="Times New Roman" w:hAnsi="Times New Roman"/>
                <w:iCs/>
                <w:color w:val="000000"/>
                <w:spacing w:val="4"/>
                <w:sz w:val="28"/>
                <w:szCs w:val="28"/>
                <w:lang w:val="uk-UA" w:eastAsia="ru-RU"/>
              </w:rPr>
              <w:t>Оперативне управління при кризових ситуаціях</w:t>
            </w:r>
          </w:p>
        </w:tc>
        <w:tc>
          <w:tcPr>
            <w:tcW w:w="6514" w:type="dxa"/>
          </w:tcPr>
          <w:p w14:paraId="6A337EF3" w14:textId="6716CF88" w:rsidR="00AD7E0D" w:rsidRPr="000A2F16" w:rsidRDefault="00AD7E0D" w:rsidP="00AD7E0D">
            <w:pPr>
              <w:spacing w:after="0" w:line="240" w:lineRule="auto"/>
              <w:jc w:val="both"/>
              <w:rPr>
                <w:rFonts w:ascii="Times New Roman" w:hAnsi="Times New Roman"/>
                <w:sz w:val="28"/>
                <w:szCs w:val="28"/>
                <w:lang w:val="uk-UA"/>
              </w:rPr>
            </w:pPr>
            <w:r w:rsidRPr="003A0D2A">
              <w:rPr>
                <w:rFonts w:ascii="Times New Roman" w:hAnsi="Times New Roman"/>
                <w:color w:val="000000"/>
                <w:sz w:val="28"/>
                <w:szCs w:val="28"/>
                <w:lang w:val="uk-UA"/>
              </w:rPr>
              <w:t>Оперативне управління</w:t>
            </w:r>
            <w:r>
              <w:rPr>
                <w:rFonts w:ascii="Times New Roman" w:hAnsi="Times New Roman"/>
                <w:color w:val="000000"/>
                <w:sz w:val="28"/>
                <w:szCs w:val="28"/>
                <w:lang w:val="uk-UA"/>
              </w:rPr>
              <w:t xml:space="preserve"> – різновид управління</w:t>
            </w:r>
            <w:r w:rsidRPr="003A0D2A">
              <w:rPr>
                <w:rFonts w:ascii="Times New Roman" w:hAnsi="Times New Roman"/>
                <w:color w:val="000000"/>
                <w:sz w:val="28"/>
                <w:szCs w:val="28"/>
                <w:lang w:val="uk-UA"/>
              </w:rPr>
              <w:t>,</w:t>
            </w:r>
            <w:r>
              <w:rPr>
                <w:rFonts w:ascii="Times New Roman" w:hAnsi="Times New Roman"/>
                <w:color w:val="000000"/>
                <w:sz w:val="28"/>
                <w:szCs w:val="28"/>
                <w:lang w:val="uk-UA"/>
              </w:rPr>
              <w:t xml:space="preserve"> що має на меті  </w:t>
            </w:r>
            <w:r w:rsidRPr="003A0D2A">
              <w:rPr>
                <w:rFonts w:ascii="Times New Roman" w:hAnsi="Times New Roman"/>
                <w:color w:val="000000"/>
                <w:sz w:val="28"/>
                <w:szCs w:val="28"/>
                <w:lang w:val="uk-UA"/>
              </w:rPr>
              <w:t xml:space="preserve"> виріш</w:t>
            </w:r>
            <w:r>
              <w:rPr>
                <w:rFonts w:ascii="Times New Roman" w:hAnsi="Times New Roman"/>
                <w:color w:val="000000"/>
                <w:sz w:val="28"/>
                <w:szCs w:val="28"/>
                <w:lang w:val="uk-UA"/>
              </w:rPr>
              <w:t>ення</w:t>
            </w:r>
            <w:r w:rsidRPr="003A0D2A">
              <w:rPr>
                <w:rFonts w:ascii="Times New Roman" w:hAnsi="Times New Roman"/>
                <w:color w:val="000000"/>
                <w:sz w:val="28"/>
                <w:szCs w:val="28"/>
                <w:lang w:val="uk-UA"/>
              </w:rPr>
              <w:t xml:space="preserve"> поточн</w:t>
            </w:r>
            <w:r>
              <w:rPr>
                <w:rFonts w:ascii="Times New Roman" w:hAnsi="Times New Roman"/>
                <w:color w:val="000000"/>
                <w:sz w:val="28"/>
                <w:szCs w:val="28"/>
                <w:lang w:val="uk-UA"/>
              </w:rPr>
              <w:t>их</w:t>
            </w:r>
            <w:r w:rsidRPr="003A0D2A">
              <w:rPr>
                <w:rFonts w:ascii="Times New Roman" w:hAnsi="Times New Roman"/>
                <w:color w:val="000000"/>
                <w:sz w:val="28"/>
                <w:szCs w:val="28"/>
                <w:lang w:val="uk-UA"/>
              </w:rPr>
              <w:t xml:space="preserve"> виробнич</w:t>
            </w:r>
            <w:r>
              <w:rPr>
                <w:rFonts w:ascii="Times New Roman" w:hAnsi="Times New Roman"/>
                <w:color w:val="000000"/>
                <w:sz w:val="28"/>
                <w:szCs w:val="28"/>
                <w:lang w:val="uk-UA"/>
              </w:rPr>
              <w:t>их</w:t>
            </w:r>
            <w:r w:rsidRPr="003A0D2A">
              <w:rPr>
                <w:rFonts w:ascii="Times New Roman" w:hAnsi="Times New Roman"/>
                <w:color w:val="000000"/>
                <w:sz w:val="28"/>
                <w:szCs w:val="28"/>
                <w:lang w:val="uk-UA"/>
              </w:rPr>
              <w:t xml:space="preserve"> проблем</w:t>
            </w:r>
            <w:r>
              <w:rPr>
                <w:rFonts w:ascii="Times New Roman" w:hAnsi="Times New Roman"/>
                <w:color w:val="000000"/>
                <w:sz w:val="28"/>
                <w:szCs w:val="28"/>
                <w:lang w:val="uk-UA"/>
              </w:rPr>
              <w:t xml:space="preserve"> підприємства на основі</w:t>
            </w:r>
            <w:r w:rsidRPr="003A0D2A">
              <w:rPr>
                <w:rFonts w:ascii="Times New Roman" w:hAnsi="Times New Roman"/>
                <w:color w:val="000000"/>
                <w:sz w:val="28"/>
                <w:szCs w:val="28"/>
                <w:lang w:val="uk-UA"/>
              </w:rPr>
              <w:t xml:space="preserve"> використ</w:t>
            </w:r>
            <w:r>
              <w:rPr>
                <w:rFonts w:ascii="Times New Roman" w:hAnsi="Times New Roman"/>
                <w:color w:val="000000"/>
                <w:sz w:val="28"/>
                <w:szCs w:val="28"/>
                <w:lang w:val="uk-UA"/>
              </w:rPr>
              <w:t>ання</w:t>
            </w:r>
            <w:r w:rsidRPr="003A0D2A">
              <w:rPr>
                <w:rFonts w:ascii="Times New Roman" w:hAnsi="Times New Roman"/>
                <w:color w:val="000000"/>
                <w:sz w:val="28"/>
                <w:szCs w:val="28"/>
                <w:lang w:val="uk-UA"/>
              </w:rPr>
              <w:t xml:space="preserve"> ситуаційн</w:t>
            </w:r>
            <w:r>
              <w:rPr>
                <w:rFonts w:ascii="Times New Roman" w:hAnsi="Times New Roman"/>
                <w:color w:val="000000"/>
                <w:sz w:val="28"/>
                <w:szCs w:val="28"/>
                <w:lang w:val="uk-UA"/>
              </w:rPr>
              <w:t>ого</w:t>
            </w:r>
            <w:r w:rsidRPr="003A0D2A">
              <w:rPr>
                <w:rFonts w:ascii="Times New Roman" w:hAnsi="Times New Roman"/>
                <w:color w:val="000000"/>
                <w:sz w:val="28"/>
                <w:szCs w:val="28"/>
                <w:lang w:val="uk-UA"/>
              </w:rPr>
              <w:t xml:space="preserve"> підх</w:t>
            </w:r>
            <w:r>
              <w:rPr>
                <w:rFonts w:ascii="Times New Roman" w:hAnsi="Times New Roman"/>
                <w:color w:val="000000"/>
                <w:sz w:val="28"/>
                <w:szCs w:val="28"/>
                <w:lang w:val="uk-UA"/>
              </w:rPr>
              <w:t>о</w:t>
            </w:r>
            <w:r w:rsidRPr="003A0D2A">
              <w:rPr>
                <w:rFonts w:ascii="Times New Roman" w:hAnsi="Times New Roman"/>
                <w:color w:val="000000"/>
                <w:sz w:val="28"/>
                <w:szCs w:val="28"/>
                <w:lang w:val="uk-UA"/>
              </w:rPr>
              <w:t>д</w:t>
            </w:r>
            <w:r>
              <w:rPr>
                <w:rFonts w:ascii="Times New Roman" w:hAnsi="Times New Roman"/>
                <w:color w:val="000000"/>
                <w:sz w:val="28"/>
                <w:szCs w:val="28"/>
                <w:lang w:val="uk-UA"/>
              </w:rPr>
              <w:t xml:space="preserve">у за фактично </w:t>
            </w:r>
            <w:r w:rsidRPr="003A0D2A">
              <w:rPr>
                <w:rFonts w:ascii="Times New Roman" w:hAnsi="Times New Roman"/>
                <w:color w:val="000000"/>
                <w:sz w:val="28"/>
                <w:szCs w:val="28"/>
                <w:lang w:val="uk-UA"/>
              </w:rPr>
              <w:t xml:space="preserve"> сформованих умов</w:t>
            </w:r>
            <w:r>
              <w:rPr>
                <w:rFonts w:ascii="Times New Roman" w:hAnsi="Times New Roman"/>
                <w:color w:val="000000"/>
                <w:sz w:val="28"/>
                <w:szCs w:val="28"/>
                <w:lang w:val="uk-UA"/>
              </w:rPr>
              <w:t xml:space="preserve"> його діяльності</w:t>
            </w:r>
          </w:p>
        </w:tc>
      </w:tr>
      <w:tr w:rsidR="000D1264" w:rsidRPr="003D0EC7" w14:paraId="2C3C4A13" w14:textId="77777777" w:rsidTr="00287A51">
        <w:tc>
          <w:tcPr>
            <w:tcW w:w="9628" w:type="dxa"/>
            <w:gridSpan w:val="3"/>
          </w:tcPr>
          <w:p w14:paraId="1CC427EC" w14:textId="1E83A6D0" w:rsidR="000D1264" w:rsidRPr="003A0D2A" w:rsidRDefault="000D1264" w:rsidP="000D1264">
            <w:pPr>
              <w:spacing w:after="0" w:line="240" w:lineRule="auto"/>
              <w:jc w:val="right"/>
              <w:rPr>
                <w:rFonts w:ascii="Times New Roman" w:hAnsi="Times New Roman"/>
                <w:color w:val="000000"/>
                <w:sz w:val="28"/>
                <w:szCs w:val="28"/>
                <w:lang w:val="uk-UA"/>
              </w:rPr>
            </w:pPr>
            <w:r w:rsidRPr="00776786">
              <w:rPr>
                <w:rFonts w:ascii="Times New Roman" w:hAnsi="Times New Roman"/>
                <w:i/>
                <w:iCs/>
                <w:sz w:val="28"/>
                <w:szCs w:val="28"/>
                <w:lang w:val="uk-UA"/>
              </w:rPr>
              <w:lastRenderedPageBreak/>
              <w:t>Продовження</w:t>
            </w:r>
            <w:r>
              <w:rPr>
                <w:rFonts w:ascii="Times New Roman" w:hAnsi="Times New Roman"/>
                <w:sz w:val="28"/>
                <w:szCs w:val="28"/>
                <w:lang w:val="uk-UA"/>
              </w:rPr>
              <w:t xml:space="preserve"> </w:t>
            </w:r>
            <w:r w:rsidRPr="00776786">
              <w:rPr>
                <w:rFonts w:ascii="Times New Roman" w:hAnsi="Times New Roman"/>
                <w:i/>
                <w:iCs/>
                <w:sz w:val="28"/>
                <w:szCs w:val="28"/>
                <w:lang w:val="uk-UA"/>
              </w:rPr>
              <w:t>Таблиці 1</w:t>
            </w:r>
          </w:p>
        </w:tc>
      </w:tr>
      <w:tr w:rsidR="000D1264" w:rsidRPr="003D0EC7" w14:paraId="4D812333" w14:textId="77777777" w:rsidTr="00577F01">
        <w:tc>
          <w:tcPr>
            <w:tcW w:w="704" w:type="dxa"/>
          </w:tcPr>
          <w:p w14:paraId="0B1AE60C" w14:textId="1879CDFD" w:rsidR="000D1264" w:rsidRDefault="000D1264" w:rsidP="000D1264">
            <w:pPr>
              <w:spacing w:after="0" w:line="240" w:lineRule="auto"/>
              <w:jc w:val="center"/>
              <w:rPr>
                <w:rFonts w:ascii="Times New Roman" w:hAnsi="Times New Roman"/>
                <w:sz w:val="28"/>
                <w:szCs w:val="28"/>
                <w:lang w:val="uk-UA"/>
              </w:rPr>
            </w:pPr>
            <w:r>
              <w:rPr>
                <w:rFonts w:ascii="Times New Roman" w:hAnsi="Times New Roman"/>
                <w:sz w:val="28"/>
                <w:szCs w:val="28"/>
                <w:lang w:val="uk-UA"/>
              </w:rPr>
              <w:t>1</w:t>
            </w:r>
          </w:p>
        </w:tc>
        <w:tc>
          <w:tcPr>
            <w:tcW w:w="2410" w:type="dxa"/>
          </w:tcPr>
          <w:p w14:paraId="21F81AA6" w14:textId="13E023F4" w:rsidR="000D1264" w:rsidRPr="003A0D2A" w:rsidRDefault="000D1264" w:rsidP="000D1264">
            <w:pPr>
              <w:spacing w:after="0" w:line="240" w:lineRule="auto"/>
              <w:jc w:val="center"/>
              <w:rPr>
                <w:rFonts w:ascii="Times New Roman" w:eastAsia="Times New Roman" w:hAnsi="Times New Roman"/>
                <w:iCs/>
                <w:color w:val="000000"/>
                <w:spacing w:val="4"/>
                <w:sz w:val="28"/>
                <w:szCs w:val="28"/>
                <w:lang w:val="uk-UA" w:eastAsia="ru-RU"/>
              </w:rPr>
            </w:pPr>
            <w:r>
              <w:rPr>
                <w:rFonts w:ascii="Times New Roman" w:eastAsia="Times New Roman" w:hAnsi="Times New Roman"/>
                <w:iCs/>
                <w:color w:val="000000"/>
                <w:spacing w:val="4"/>
                <w:sz w:val="28"/>
                <w:szCs w:val="28"/>
                <w:lang w:val="uk-UA" w:eastAsia="ru-RU"/>
              </w:rPr>
              <w:t>2</w:t>
            </w:r>
          </w:p>
        </w:tc>
        <w:tc>
          <w:tcPr>
            <w:tcW w:w="6514" w:type="dxa"/>
          </w:tcPr>
          <w:p w14:paraId="4623264D" w14:textId="18CFF9BC" w:rsidR="000D1264" w:rsidRPr="003A0D2A" w:rsidRDefault="000D1264" w:rsidP="000D1264">
            <w:pPr>
              <w:spacing w:after="0" w:line="240" w:lineRule="auto"/>
              <w:jc w:val="center"/>
              <w:rPr>
                <w:rFonts w:ascii="Times New Roman" w:hAnsi="Times New Roman"/>
                <w:color w:val="000000"/>
                <w:sz w:val="28"/>
                <w:szCs w:val="28"/>
                <w:lang w:val="uk-UA"/>
              </w:rPr>
            </w:pPr>
            <w:r>
              <w:rPr>
                <w:rFonts w:ascii="Times New Roman" w:hAnsi="Times New Roman"/>
                <w:color w:val="000000"/>
                <w:sz w:val="28"/>
                <w:szCs w:val="28"/>
                <w:lang w:val="uk-UA"/>
              </w:rPr>
              <w:t>3</w:t>
            </w:r>
          </w:p>
        </w:tc>
      </w:tr>
      <w:tr w:rsidR="000D1264" w:rsidRPr="00AB7B3C" w14:paraId="5DCBECA8" w14:textId="77777777" w:rsidTr="00577F01">
        <w:tc>
          <w:tcPr>
            <w:tcW w:w="704" w:type="dxa"/>
          </w:tcPr>
          <w:p w14:paraId="25DD05BC" w14:textId="56D13673" w:rsidR="000D1264" w:rsidRDefault="000D1264" w:rsidP="000D1264">
            <w:pPr>
              <w:spacing w:after="0" w:line="240" w:lineRule="auto"/>
              <w:jc w:val="both"/>
              <w:rPr>
                <w:rFonts w:ascii="Times New Roman" w:hAnsi="Times New Roman"/>
                <w:i/>
                <w:iCs/>
                <w:sz w:val="28"/>
                <w:szCs w:val="28"/>
                <w:lang w:val="uk-UA"/>
              </w:rPr>
            </w:pPr>
            <w:r w:rsidRPr="003A0D2A">
              <w:rPr>
                <w:rFonts w:ascii="Times New Roman" w:hAnsi="Times New Roman"/>
                <w:sz w:val="28"/>
                <w:szCs w:val="28"/>
                <w:lang w:val="uk-UA"/>
              </w:rPr>
              <w:t>1</w:t>
            </w:r>
            <w:r>
              <w:rPr>
                <w:rFonts w:ascii="Times New Roman" w:hAnsi="Times New Roman"/>
                <w:sz w:val="28"/>
                <w:szCs w:val="28"/>
                <w:lang w:val="uk-UA"/>
              </w:rPr>
              <w:t>7</w:t>
            </w:r>
          </w:p>
        </w:tc>
        <w:tc>
          <w:tcPr>
            <w:tcW w:w="2410" w:type="dxa"/>
          </w:tcPr>
          <w:p w14:paraId="2B31C7DA" w14:textId="1F045E7F" w:rsidR="000D1264" w:rsidRDefault="000D1264" w:rsidP="000D1264">
            <w:pPr>
              <w:spacing w:after="0" w:line="240" w:lineRule="auto"/>
              <w:jc w:val="both"/>
              <w:rPr>
                <w:rFonts w:ascii="Times New Roman" w:hAnsi="Times New Roman"/>
                <w:i/>
                <w:iCs/>
                <w:sz w:val="28"/>
                <w:szCs w:val="28"/>
                <w:lang w:val="uk-UA"/>
              </w:rPr>
            </w:pPr>
            <w:r w:rsidRPr="003A0D2A">
              <w:rPr>
                <w:rFonts w:ascii="Times New Roman" w:eastAsia="Times New Roman" w:hAnsi="Times New Roman"/>
                <w:color w:val="000000"/>
                <w:spacing w:val="3"/>
                <w:sz w:val="28"/>
                <w:szCs w:val="28"/>
                <w:lang w:val="uk-UA" w:eastAsia="ru-RU"/>
              </w:rPr>
              <w:t>Маркетинг як складова антикризового управління</w:t>
            </w:r>
          </w:p>
        </w:tc>
        <w:tc>
          <w:tcPr>
            <w:tcW w:w="6514" w:type="dxa"/>
          </w:tcPr>
          <w:p w14:paraId="2FCCC5C5" w14:textId="3E279FB3" w:rsidR="000D1264" w:rsidRDefault="000D1264" w:rsidP="000D1264">
            <w:pPr>
              <w:spacing w:after="0" w:line="240" w:lineRule="auto"/>
              <w:jc w:val="both"/>
              <w:rPr>
                <w:rFonts w:ascii="Times New Roman" w:hAnsi="Times New Roman"/>
                <w:i/>
                <w:iCs/>
                <w:sz w:val="28"/>
                <w:szCs w:val="28"/>
                <w:lang w:val="uk-UA"/>
              </w:rPr>
            </w:pPr>
            <w:r w:rsidRPr="003A0D2A">
              <w:rPr>
                <w:rFonts w:ascii="Times New Roman" w:hAnsi="Times New Roman"/>
                <w:color w:val="000000"/>
                <w:spacing w:val="3"/>
                <w:sz w:val="28"/>
                <w:szCs w:val="28"/>
                <w:lang w:val="uk-UA"/>
              </w:rPr>
              <w:t>Антикризовий маркетинг – комплекс дій із</w:t>
            </w:r>
            <w:r>
              <w:rPr>
                <w:rFonts w:ascii="Times New Roman" w:hAnsi="Times New Roman"/>
                <w:color w:val="000000"/>
                <w:spacing w:val="3"/>
                <w:sz w:val="28"/>
                <w:szCs w:val="28"/>
                <w:lang w:val="uk-UA"/>
              </w:rPr>
              <w:t xml:space="preserve"> </w:t>
            </w:r>
            <w:r w:rsidRPr="003A0D2A">
              <w:rPr>
                <w:rFonts w:ascii="Times New Roman" w:hAnsi="Times New Roman"/>
                <w:color w:val="000000"/>
                <w:spacing w:val="3"/>
                <w:sz w:val="28"/>
                <w:szCs w:val="28"/>
                <w:lang w:val="uk-UA"/>
              </w:rPr>
              <w:t xml:space="preserve">моніторингу  суб'єктів, об'єктів, умов та </w:t>
            </w:r>
            <w:r>
              <w:rPr>
                <w:rFonts w:ascii="Times New Roman" w:hAnsi="Times New Roman"/>
                <w:color w:val="000000"/>
                <w:spacing w:val="3"/>
                <w:sz w:val="28"/>
                <w:szCs w:val="28"/>
                <w:lang w:val="uk-UA"/>
              </w:rPr>
              <w:t>п</w:t>
            </w:r>
            <w:r w:rsidRPr="003A0D2A">
              <w:rPr>
                <w:rFonts w:ascii="Times New Roman" w:hAnsi="Times New Roman"/>
                <w:color w:val="000000"/>
                <w:spacing w:val="3"/>
                <w:sz w:val="28"/>
                <w:szCs w:val="28"/>
                <w:lang w:val="uk-UA"/>
              </w:rPr>
              <w:t>араметрів</w:t>
            </w:r>
            <w:r w:rsidRPr="003A0D2A">
              <w:rPr>
                <w:rFonts w:ascii="Times New Roman" w:hAnsi="Times New Roman"/>
                <w:color w:val="000000"/>
                <w:spacing w:val="2"/>
                <w:sz w:val="28"/>
                <w:szCs w:val="28"/>
                <w:lang w:val="uk-UA"/>
              </w:rPr>
              <w:t xml:space="preserve"> зовнішнього середовища підприємства з метою  виявлення можливих ризиків, </w:t>
            </w:r>
            <w:r w:rsidRPr="003A0D2A">
              <w:rPr>
                <w:rFonts w:ascii="Times New Roman" w:hAnsi="Times New Roman"/>
                <w:color w:val="000000"/>
                <w:spacing w:val="7"/>
                <w:sz w:val="28"/>
                <w:szCs w:val="28"/>
                <w:lang w:val="uk-UA"/>
              </w:rPr>
              <w:t>загроз, кризових явищ та їх причин,  додаткових ринкових можливостей</w:t>
            </w:r>
            <w:r w:rsidRPr="003A0D2A">
              <w:rPr>
                <w:rFonts w:ascii="Times New Roman" w:hAnsi="Times New Roman"/>
                <w:color w:val="000000"/>
                <w:spacing w:val="2"/>
                <w:sz w:val="28"/>
                <w:szCs w:val="28"/>
                <w:lang w:val="uk-UA"/>
              </w:rPr>
              <w:t xml:space="preserve">, </w:t>
            </w:r>
            <w:r w:rsidRPr="003A0D2A">
              <w:rPr>
                <w:rFonts w:ascii="Times New Roman" w:hAnsi="Times New Roman"/>
                <w:color w:val="000000"/>
                <w:spacing w:val="7"/>
                <w:sz w:val="28"/>
                <w:szCs w:val="28"/>
                <w:lang w:val="uk-UA"/>
              </w:rPr>
              <w:t>а також</w:t>
            </w:r>
            <w:r w:rsidRPr="003A0D2A">
              <w:rPr>
                <w:rFonts w:ascii="Times New Roman" w:hAnsi="Times New Roman"/>
                <w:color w:val="000000"/>
                <w:spacing w:val="2"/>
                <w:sz w:val="28"/>
                <w:szCs w:val="28"/>
                <w:lang w:val="uk-UA"/>
              </w:rPr>
              <w:t xml:space="preserve"> розробки пропозицій щодо стабілізації діяльності</w:t>
            </w:r>
            <w:r>
              <w:rPr>
                <w:rFonts w:ascii="Times New Roman" w:hAnsi="Times New Roman"/>
                <w:color w:val="000000"/>
                <w:spacing w:val="2"/>
                <w:sz w:val="28"/>
                <w:szCs w:val="28"/>
                <w:lang w:val="uk-UA"/>
              </w:rPr>
              <w:t xml:space="preserve"> підприємства</w:t>
            </w:r>
          </w:p>
        </w:tc>
      </w:tr>
      <w:tr w:rsidR="000D1264" w:rsidRPr="00AB7B3C" w14:paraId="77263B06" w14:textId="77777777" w:rsidTr="00577F01">
        <w:tc>
          <w:tcPr>
            <w:tcW w:w="704" w:type="dxa"/>
          </w:tcPr>
          <w:p w14:paraId="7342DDEB" w14:textId="584E23AB" w:rsidR="000D1264" w:rsidRDefault="000D1264" w:rsidP="000D1264">
            <w:pPr>
              <w:spacing w:after="0" w:line="240" w:lineRule="auto"/>
              <w:jc w:val="both"/>
              <w:rPr>
                <w:rFonts w:ascii="Times New Roman" w:hAnsi="Times New Roman"/>
                <w:i/>
                <w:iCs/>
                <w:sz w:val="28"/>
                <w:szCs w:val="28"/>
                <w:lang w:val="uk-UA"/>
              </w:rPr>
            </w:pPr>
            <w:r w:rsidRPr="003A0D2A">
              <w:rPr>
                <w:rFonts w:ascii="Times New Roman" w:hAnsi="Times New Roman"/>
                <w:sz w:val="28"/>
                <w:szCs w:val="28"/>
                <w:lang w:val="uk-UA"/>
              </w:rPr>
              <w:t>1</w:t>
            </w:r>
            <w:r>
              <w:rPr>
                <w:rFonts w:ascii="Times New Roman" w:hAnsi="Times New Roman"/>
                <w:sz w:val="28"/>
                <w:szCs w:val="28"/>
                <w:lang w:val="uk-UA"/>
              </w:rPr>
              <w:t>8</w:t>
            </w:r>
          </w:p>
        </w:tc>
        <w:tc>
          <w:tcPr>
            <w:tcW w:w="2410" w:type="dxa"/>
          </w:tcPr>
          <w:p w14:paraId="674867FF" w14:textId="00F8C0D7" w:rsidR="000D1264" w:rsidRDefault="000D1264" w:rsidP="000D1264">
            <w:pPr>
              <w:spacing w:after="0" w:line="240" w:lineRule="auto"/>
              <w:jc w:val="both"/>
              <w:rPr>
                <w:rFonts w:ascii="Times New Roman" w:hAnsi="Times New Roman"/>
                <w:i/>
                <w:iCs/>
                <w:sz w:val="28"/>
                <w:szCs w:val="28"/>
                <w:lang w:val="uk-UA"/>
              </w:rPr>
            </w:pPr>
            <w:r w:rsidRPr="003A0D2A">
              <w:rPr>
                <w:rFonts w:ascii="Times New Roman" w:eastAsia="Times New Roman" w:hAnsi="Times New Roman"/>
                <w:iCs/>
                <w:color w:val="000000"/>
                <w:spacing w:val="4"/>
                <w:sz w:val="28"/>
                <w:szCs w:val="28"/>
                <w:lang w:val="uk-UA" w:eastAsia="ru-RU"/>
              </w:rPr>
              <w:t xml:space="preserve">Контролінг як </w:t>
            </w:r>
            <w:r w:rsidRPr="003A0D2A">
              <w:rPr>
                <w:rFonts w:ascii="Times New Roman" w:eastAsia="Times New Roman" w:hAnsi="Times New Roman"/>
                <w:sz w:val="28"/>
                <w:szCs w:val="28"/>
                <w:lang w:val="uk-UA" w:eastAsia="ru-RU"/>
              </w:rPr>
              <w:t xml:space="preserve">інструмент </w:t>
            </w:r>
            <w:r w:rsidRPr="003A0D2A">
              <w:rPr>
                <w:rFonts w:ascii="Times New Roman" w:eastAsia="Times New Roman" w:hAnsi="Times New Roman"/>
                <w:bCs/>
                <w:color w:val="000000"/>
                <w:sz w:val="28"/>
                <w:szCs w:val="28"/>
                <w:lang w:val="uk-UA" w:eastAsia="ru-RU"/>
              </w:rPr>
              <w:t>антикризового управління</w:t>
            </w:r>
          </w:p>
        </w:tc>
        <w:tc>
          <w:tcPr>
            <w:tcW w:w="6514" w:type="dxa"/>
          </w:tcPr>
          <w:p w14:paraId="5FCA8391" w14:textId="35378B2A" w:rsidR="000D1264" w:rsidRDefault="000D1264" w:rsidP="000D1264">
            <w:pPr>
              <w:spacing w:after="0" w:line="240" w:lineRule="auto"/>
              <w:jc w:val="both"/>
              <w:rPr>
                <w:rFonts w:ascii="Times New Roman" w:hAnsi="Times New Roman"/>
                <w:i/>
                <w:iCs/>
                <w:sz w:val="28"/>
                <w:szCs w:val="28"/>
                <w:lang w:val="uk-UA"/>
              </w:rPr>
            </w:pPr>
            <w:r>
              <w:rPr>
                <w:rFonts w:ascii="Times New Roman" w:eastAsia="Times New Roman" w:hAnsi="Times New Roman"/>
                <w:sz w:val="28"/>
                <w:szCs w:val="28"/>
                <w:lang w:val="uk-UA" w:eastAsia="ru-RU"/>
              </w:rPr>
              <w:t>А</w:t>
            </w:r>
            <w:r w:rsidRPr="003A0D2A">
              <w:rPr>
                <w:rFonts w:ascii="Times New Roman" w:eastAsia="Times New Roman" w:hAnsi="Times New Roman"/>
                <w:sz w:val="28"/>
                <w:szCs w:val="28"/>
                <w:lang w:val="uk-UA" w:eastAsia="ru-RU"/>
              </w:rPr>
              <w:t xml:space="preserve">нтикризовий фінансовий контролінг </w:t>
            </w:r>
            <w:r>
              <w:rPr>
                <w:rFonts w:ascii="Times New Roman" w:eastAsia="Times New Roman" w:hAnsi="Times New Roman"/>
                <w:sz w:val="28"/>
                <w:szCs w:val="28"/>
                <w:lang w:val="uk-UA" w:eastAsia="ru-RU"/>
              </w:rPr>
              <w:t>–</w:t>
            </w:r>
            <w:r w:rsidRPr="003A0D2A">
              <w:rPr>
                <w:rFonts w:ascii="Times New Roman" w:eastAsia="Times New Roman" w:hAnsi="Times New Roman"/>
                <w:sz w:val="28"/>
                <w:szCs w:val="28"/>
                <w:lang w:val="uk-UA" w:eastAsia="ru-RU"/>
              </w:rPr>
              <w:t xml:space="preserve"> </w:t>
            </w:r>
            <w:r>
              <w:rPr>
                <w:rFonts w:ascii="Times New Roman" w:hAnsi="Times New Roman"/>
                <w:color w:val="000000"/>
                <w:spacing w:val="2"/>
                <w:sz w:val="28"/>
                <w:szCs w:val="28"/>
                <w:lang w:val="uk-UA"/>
              </w:rPr>
              <w:t xml:space="preserve">комплексна інгегрована </w:t>
            </w:r>
            <w:r w:rsidRPr="003A0D2A">
              <w:rPr>
                <w:rFonts w:ascii="Times New Roman" w:hAnsi="Times New Roman"/>
                <w:color w:val="000000"/>
                <w:spacing w:val="2"/>
                <w:sz w:val="28"/>
                <w:szCs w:val="28"/>
                <w:lang w:val="uk-UA"/>
              </w:rPr>
              <w:t xml:space="preserve"> функціональн</w:t>
            </w:r>
            <w:r>
              <w:rPr>
                <w:rFonts w:ascii="Times New Roman" w:hAnsi="Times New Roman"/>
                <w:color w:val="000000"/>
                <w:spacing w:val="2"/>
                <w:sz w:val="28"/>
                <w:szCs w:val="28"/>
                <w:lang w:val="uk-UA"/>
              </w:rPr>
              <w:t>а</w:t>
            </w:r>
            <w:r w:rsidRPr="003A0D2A">
              <w:rPr>
                <w:rFonts w:ascii="Times New Roman" w:hAnsi="Times New Roman"/>
                <w:color w:val="000000"/>
                <w:spacing w:val="2"/>
                <w:sz w:val="28"/>
                <w:szCs w:val="28"/>
                <w:lang w:val="uk-UA"/>
              </w:rPr>
              <w:t xml:space="preserve"> систем</w:t>
            </w:r>
            <w:r>
              <w:rPr>
                <w:rFonts w:ascii="Times New Roman" w:hAnsi="Times New Roman"/>
                <w:color w:val="000000"/>
                <w:spacing w:val="2"/>
                <w:sz w:val="28"/>
                <w:szCs w:val="28"/>
                <w:lang w:val="uk-UA"/>
              </w:rPr>
              <w:t>а з використанням механізмів</w:t>
            </w:r>
            <w:r w:rsidRPr="003A0D2A">
              <w:rPr>
                <w:rFonts w:ascii="Times New Roman" w:hAnsi="Times New Roman"/>
                <w:color w:val="000000"/>
                <w:spacing w:val="2"/>
                <w:sz w:val="28"/>
                <w:szCs w:val="28"/>
                <w:lang w:val="uk-UA"/>
              </w:rPr>
              <w:t xml:space="preserve"> </w:t>
            </w:r>
            <w:r>
              <w:rPr>
                <w:rFonts w:ascii="Times New Roman" w:hAnsi="Times New Roman"/>
                <w:color w:val="000000"/>
                <w:spacing w:val="2"/>
                <w:sz w:val="28"/>
                <w:szCs w:val="28"/>
                <w:lang w:val="uk-UA"/>
              </w:rPr>
              <w:t xml:space="preserve">антикризового </w:t>
            </w:r>
            <w:r w:rsidRPr="003A0D2A">
              <w:rPr>
                <w:rFonts w:ascii="Times New Roman" w:hAnsi="Times New Roman"/>
                <w:color w:val="000000"/>
                <w:spacing w:val="-1"/>
                <w:sz w:val="28"/>
                <w:szCs w:val="28"/>
                <w:lang w:val="uk-UA"/>
              </w:rPr>
              <w:t>аналізу,</w:t>
            </w:r>
            <w:r>
              <w:rPr>
                <w:rFonts w:ascii="Times New Roman" w:hAnsi="Times New Roman"/>
                <w:color w:val="000000"/>
                <w:spacing w:val="-1"/>
                <w:sz w:val="28"/>
                <w:szCs w:val="28"/>
                <w:lang w:val="uk-UA"/>
              </w:rPr>
              <w:t xml:space="preserve"> </w:t>
            </w:r>
            <w:r w:rsidRPr="003A0D2A">
              <w:rPr>
                <w:rFonts w:ascii="Times New Roman" w:hAnsi="Times New Roman"/>
                <w:color w:val="000000"/>
                <w:spacing w:val="2"/>
                <w:sz w:val="28"/>
                <w:szCs w:val="28"/>
                <w:lang w:val="uk-UA"/>
              </w:rPr>
              <w:t>пла</w:t>
            </w:r>
            <w:r w:rsidRPr="003A0D2A">
              <w:rPr>
                <w:rFonts w:ascii="Times New Roman" w:hAnsi="Times New Roman"/>
                <w:color w:val="000000"/>
                <w:spacing w:val="2"/>
                <w:sz w:val="28"/>
                <w:szCs w:val="28"/>
                <w:lang w:val="uk-UA"/>
              </w:rPr>
              <w:softHyphen/>
            </w:r>
            <w:r w:rsidRPr="003A0D2A">
              <w:rPr>
                <w:rFonts w:ascii="Times New Roman" w:hAnsi="Times New Roman"/>
                <w:color w:val="000000"/>
                <w:spacing w:val="-1"/>
                <w:sz w:val="28"/>
                <w:szCs w:val="28"/>
                <w:lang w:val="uk-UA"/>
              </w:rPr>
              <w:t>нування, контролю, координації, внутрішньо</w:t>
            </w:r>
            <w:r w:rsidRPr="003A0D2A">
              <w:rPr>
                <w:rFonts w:ascii="Times New Roman" w:hAnsi="Times New Roman"/>
                <w:color w:val="000000"/>
                <w:spacing w:val="-1"/>
                <w:sz w:val="28"/>
                <w:szCs w:val="28"/>
                <w:lang w:val="uk-UA"/>
              </w:rPr>
              <w:softHyphen/>
            </w:r>
            <w:r w:rsidRPr="003A0D2A">
              <w:rPr>
                <w:rFonts w:ascii="Times New Roman" w:hAnsi="Times New Roman"/>
                <w:color w:val="000000"/>
                <w:sz w:val="28"/>
                <w:szCs w:val="28"/>
                <w:lang w:val="uk-UA"/>
              </w:rPr>
              <w:t>го консалтингу</w:t>
            </w:r>
            <w:r>
              <w:rPr>
                <w:rFonts w:ascii="Times New Roman" w:hAnsi="Times New Roman"/>
                <w:color w:val="000000"/>
                <w:sz w:val="28"/>
                <w:szCs w:val="28"/>
                <w:lang w:val="uk-UA"/>
              </w:rPr>
              <w:t xml:space="preserve">, </w:t>
            </w:r>
            <w:r w:rsidRPr="003A0D2A">
              <w:rPr>
                <w:rFonts w:ascii="Times New Roman" w:hAnsi="Times New Roman"/>
                <w:color w:val="000000"/>
                <w:sz w:val="28"/>
                <w:szCs w:val="28"/>
                <w:lang w:val="uk-UA"/>
              </w:rPr>
              <w:t>інформаційного забезпечення керівництва підприємств</w:t>
            </w:r>
            <w:r>
              <w:rPr>
                <w:rFonts w:ascii="Times New Roman" w:hAnsi="Times New Roman"/>
                <w:color w:val="000000"/>
                <w:sz w:val="28"/>
                <w:szCs w:val="28"/>
                <w:lang w:val="uk-UA"/>
              </w:rPr>
              <w:t xml:space="preserve">ом, спрямована на формування та </w:t>
            </w:r>
            <w:r w:rsidRPr="003A0D2A">
              <w:rPr>
                <w:rFonts w:ascii="Times New Roman" w:eastAsia="Times New Roman" w:hAnsi="Times New Roman"/>
                <w:sz w:val="28"/>
                <w:szCs w:val="28"/>
                <w:lang w:val="uk-UA" w:eastAsia="ru-RU"/>
              </w:rPr>
              <w:t>підтримк</w:t>
            </w:r>
            <w:r>
              <w:rPr>
                <w:rFonts w:ascii="Times New Roman" w:eastAsia="Times New Roman" w:hAnsi="Times New Roman"/>
                <w:sz w:val="28"/>
                <w:szCs w:val="28"/>
                <w:lang w:val="uk-UA" w:eastAsia="ru-RU"/>
              </w:rPr>
              <w:t>у</w:t>
            </w:r>
            <w:r w:rsidRPr="003A0D2A">
              <w:rPr>
                <w:rFonts w:ascii="Times New Roman" w:eastAsia="Times New Roman" w:hAnsi="Times New Roman"/>
                <w:sz w:val="28"/>
                <w:szCs w:val="28"/>
                <w:lang w:val="uk-UA" w:eastAsia="ru-RU"/>
              </w:rPr>
              <w:t xml:space="preserve"> антикризових рішень</w:t>
            </w:r>
            <w:r>
              <w:rPr>
                <w:rFonts w:ascii="Times New Roman" w:eastAsia="Times New Roman" w:hAnsi="Times New Roman"/>
                <w:sz w:val="28"/>
                <w:szCs w:val="28"/>
                <w:lang w:val="uk-UA" w:eastAsia="ru-RU"/>
              </w:rPr>
              <w:t xml:space="preserve"> в докризовий, кризовий та післякризовий періоди його </w:t>
            </w:r>
            <w:r w:rsidRPr="003A0D2A">
              <w:rPr>
                <w:rFonts w:ascii="Times New Roman" w:eastAsia="Times New Roman" w:hAnsi="Times New Roman"/>
                <w:sz w:val="28"/>
                <w:szCs w:val="28"/>
                <w:lang w:val="uk-UA" w:eastAsia="ru-RU"/>
              </w:rPr>
              <w:t>діяльності</w:t>
            </w:r>
          </w:p>
        </w:tc>
      </w:tr>
      <w:tr w:rsidR="000D1264" w:rsidRPr="00AB7B3C" w14:paraId="2CF96BE6" w14:textId="77777777" w:rsidTr="00577F01">
        <w:tc>
          <w:tcPr>
            <w:tcW w:w="704" w:type="dxa"/>
          </w:tcPr>
          <w:p w14:paraId="350DF777" w14:textId="5A730049" w:rsidR="000D1264" w:rsidRDefault="000D1264" w:rsidP="000D1264">
            <w:pPr>
              <w:spacing w:after="0" w:line="240" w:lineRule="auto"/>
              <w:jc w:val="both"/>
              <w:rPr>
                <w:rFonts w:ascii="Times New Roman" w:hAnsi="Times New Roman"/>
                <w:i/>
                <w:iCs/>
                <w:sz w:val="28"/>
                <w:szCs w:val="28"/>
                <w:lang w:val="uk-UA"/>
              </w:rPr>
            </w:pPr>
            <w:r w:rsidRPr="003A0D2A">
              <w:rPr>
                <w:rFonts w:ascii="Times New Roman" w:hAnsi="Times New Roman"/>
                <w:sz w:val="28"/>
                <w:szCs w:val="28"/>
                <w:lang w:val="uk-UA"/>
              </w:rPr>
              <w:t>19</w:t>
            </w:r>
          </w:p>
        </w:tc>
        <w:tc>
          <w:tcPr>
            <w:tcW w:w="2410" w:type="dxa"/>
          </w:tcPr>
          <w:p w14:paraId="73DB4E0B" w14:textId="08DED66D" w:rsidR="000D1264" w:rsidRDefault="000D1264" w:rsidP="000D1264">
            <w:pPr>
              <w:spacing w:after="0" w:line="240" w:lineRule="auto"/>
              <w:jc w:val="both"/>
              <w:rPr>
                <w:rFonts w:ascii="Times New Roman" w:hAnsi="Times New Roman"/>
                <w:i/>
                <w:iCs/>
                <w:sz w:val="28"/>
                <w:szCs w:val="28"/>
                <w:lang w:val="uk-UA"/>
              </w:rPr>
            </w:pPr>
            <w:r w:rsidRPr="003A0D2A">
              <w:rPr>
                <w:rFonts w:ascii="Times New Roman" w:eastAsia="Times New Roman" w:hAnsi="Times New Roman"/>
                <w:iCs/>
                <w:color w:val="000000"/>
                <w:spacing w:val="3"/>
                <w:sz w:val="28"/>
                <w:szCs w:val="28"/>
                <w:lang w:val="uk-UA" w:eastAsia="ru-RU"/>
              </w:rPr>
              <w:t>Процес антикризового управління</w:t>
            </w:r>
          </w:p>
        </w:tc>
        <w:tc>
          <w:tcPr>
            <w:tcW w:w="6514" w:type="dxa"/>
          </w:tcPr>
          <w:p w14:paraId="3F4DF694" w14:textId="67D4C845" w:rsidR="000D1264" w:rsidRDefault="000D1264" w:rsidP="000D1264">
            <w:pPr>
              <w:spacing w:after="0" w:line="240" w:lineRule="auto"/>
              <w:jc w:val="both"/>
              <w:rPr>
                <w:rFonts w:ascii="Times New Roman" w:hAnsi="Times New Roman"/>
                <w:i/>
                <w:iCs/>
                <w:sz w:val="28"/>
                <w:szCs w:val="28"/>
                <w:lang w:val="uk-UA"/>
              </w:rPr>
            </w:pPr>
            <w:r w:rsidRPr="00A85FE9">
              <w:rPr>
                <w:rFonts w:ascii="Times New Roman" w:eastAsia="Times New Roman" w:hAnsi="Times New Roman"/>
                <w:iCs/>
                <w:color w:val="000000"/>
                <w:spacing w:val="3"/>
                <w:sz w:val="28"/>
                <w:szCs w:val="28"/>
                <w:lang w:val="uk-UA" w:eastAsia="ru-RU"/>
              </w:rPr>
              <w:t>Процес антикризового управління - це</w:t>
            </w:r>
            <w:r w:rsidRPr="00A85FE9">
              <w:rPr>
                <w:rFonts w:ascii="Times New Roman" w:hAnsi="Times New Roman"/>
                <w:color w:val="000000"/>
                <w:spacing w:val="-1"/>
                <w:sz w:val="28"/>
                <w:szCs w:val="28"/>
                <w:lang w:val="uk-UA"/>
              </w:rPr>
              <w:t xml:space="preserve">  процес р</w:t>
            </w:r>
            <w:r w:rsidRPr="00A85FE9">
              <w:rPr>
                <w:rFonts w:ascii="Times New Roman" w:hAnsi="Times New Roman"/>
                <w:color w:val="000000"/>
                <w:spacing w:val="-2"/>
                <w:sz w:val="28"/>
                <w:szCs w:val="28"/>
                <w:lang w:val="uk-UA"/>
              </w:rPr>
              <w:t>озробки та реалізації  підходів, методів та операцій щодо</w:t>
            </w:r>
            <w:r w:rsidRPr="00A85FE9">
              <w:rPr>
                <w:rFonts w:ascii="Times New Roman" w:hAnsi="Times New Roman"/>
                <w:color w:val="000000"/>
                <w:spacing w:val="-1"/>
                <w:sz w:val="28"/>
                <w:szCs w:val="28"/>
                <w:lang w:val="uk-UA"/>
              </w:rPr>
              <w:t xml:space="preserve"> формування бажаних передумов розвитку, адаптації підприємства  до умов зовнішнього середовища та/або протистояння його небажаним </w:t>
            </w:r>
            <w:r w:rsidRPr="00A85FE9">
              <w:rPr>
                <w:rFonts w:ascii="Times New Roman" w:hAnsi="Times New Roman"/>
                <w:color w:val="000000"/>
                <w:sz w:val="28"/>
                <w:szCs w:val="28"/>
                <w:lang w:val="uk-UA"/>
              </w:rPr>
              <w:t>зовнішнім впливам, використання його сприятливих можливостей задля забезпечення стійкості фінансово-господарської діяльності</w:t>
            </w:r>
          </w:p>
        </w:tc>
      </w:tr>
      <w:tr w:rsidR="000D1264" w:rsidRPr="00AB7B3C" w14:paraId="657B2A1B" w14:textId="77777777" w:rsidTr="00577F01">
        <w:tc>
          <w:tcPr>
            <w:tcW w:w="704" w:type="dxa"/>
          </w:tcPr>
          <w:p w14:paraId="77AD321D" w14:textId="6913F381" w:rsidR="000D1264" w:rsidRDefault="000D1264" w:rsidP="000D1264">
            <w:pPr>
              <w:spacing w:after="0" w:line="240" w:lineRule="auto"/>
              <w:jc w:val="both"/>
              <w:rPr>
                <w:rFonts w:ascii="Times New Roman" w:hAnsi="Times New Roman"/>
                <w:i/>
                <w:iCs/>
                <w:sz w:val="28"/>
                <w:szCs w:val="28"/>
                <w:lang w:val="uk-UA"/>
              </w:rPr>
            </w:pPr>
            <w:r w:rsidRPr="003A0D2A">
              <w:rPr>
                <w:rFonts w:ascii="Times New Roman" w:hAnsi="Times New Roman"/>
                <w:sz w:val="28"/>
                <w:szCs w:val="28"/>
                <w:lang w:val="uk-UA"/>
              </w:rPr>
              <w:t>20</w:t>
            </w:r>
          </w:p>
        </w:tc>
        <w:tc>
          <w:tcPr>
            <w:tcW w:w="2410" w:type="dxa"/>
          </w:tcPr>
          <w:p w14:paraId="4A688163" w14:textId="3D71800B" w:rsidR="000D1264" w:rsidRDefault="000D1264" w:rsidP="000D1264">
            <w:pPr>
              <w:spacing w:after="0" w:line="240" w:lineRule="auto"/>
              <w:jc w:val="both"/>
              <w:rPr>
                <w:rFonts w:ascii="Times New Roman" w:hAnsi="Times New Roman"/>
                <w:i/>
                <w:iCs/>
                <w:sz w:val="28"/>
                <w:szCs w:val="28"/>
                <w:lang w:val="uk-UA"/>
              </w:rPr>
            </w:pPr>
            <w:r w:rsidRPr="003A0D2A">
              <w:rPr>
                <w:rFonts w:ascii="Times New Roman" w:eastAsia="Times New Roman" w:hAnsi="Times New Roman"/>
                <w:color w:val="000000"/>
                <w:spacing w:val="5"/>
                <w:sz w:val="28"/>
                <w:szCs w:val="28"/>
                <w:lang w:val="uk-UA" w:eastAsia="ru-RU"/>
              </w:rPr>
              <w:t>Технологія антикризового управління</w:t>
            </w:r>
          </w:p>
        </w:tc>
        <w:tc>
          <w:tcPr>
            <w:tcW w:w="6514" w:type="dxa"/>
          </w:tcPr>
          <w:p w14:paraId="2638A0BD" w14:textId="4649FA37" w:rsidR="000D1264" w:rsidRDefault="000D1264" w:rsidP="000D1264">
            <w:pPr>
              <w:spacing w:after="0" w:line="240" w:lineRule="auto"/>
              <w:jc w:val="both"/>
              <w:rPr>
                <w:rFonts w:ascii="Times New Roman" w:hAnsi="Times New Roman"/>
                <w:i/>
                <w:iCs/>
                <w:sz w:val="28"/>
                <w:szCs w:val="28"/>
                <w:lang w:val="uk-UA"/>
              </w:rPr>
            </w:pPr>
            <w:r w:rsidRPr="003A0D2A">
              <w:rPr>
                <w:rFonts w:ascii="Times New Roman" w:hAnsi="Times New Roman"/>
                <w:color w:val="000000"/>
                <w:spacing w:val="3"/>
                <w:w w:val="105"/>
                <w:sz w:val="28"/>
                <w:szCs w:val="28"/>
                <w:lang w:val="uk-UA"/>
              </w:rPr>
              <w:t>Технологія антикризового управління — це</w:t>
            </w:r>
            <w:r>
              <w:rPr>
                <w:rFonts w:ascii="Times New Roman" w:hAnsi="Times New Roman"/>
                <w:color w:val="000000"/>
                <w:spacing w:val="3"/>
                <w:w w:val="105"/>
                <w:sz w:val="28"/>
                <w:szCs w:val="28"/>
                <w:lang w:val="uk-UA"/>
              </w:rPr>
              <w:t xml:space="preserve"> реалізація </w:t>
            </w:r>
            <w:r w:rsidRPr="003A0D2A">
              <w:rPr>
                <w:rFonts w:ascii="Times New Roman" w:hAnsi="Times New Roman"/>
                <w:color w:val="000000"/>
                <w:spacing w:val="3"/>
                <w:w w:val="105"/>
                <w:sz w:val="28"/>
                <w:szCs w:val="28"/>
                <w:lang w:val="uk-UA"/>
              </w:rPr>
              <w:t xml:space="preserve"> комплекс</w:t>
            </w:r>
            <w:r>
              <w:rPr>
                <w:rFonts w:ascii="Times New Roman" w:hAnsi="Times New Roman"/>
                <w:color w:val="000000"/>
                <w:spacing w:val="3"/>
                <w:w w:val="105"/>
                <w:sz w:val="28"/>
                <w:szCs w:val="28"/>
                <w:lang w:val="uk-UA"/>
              </w:rPr>
              <w:t>у</w:t>
            </w:r>
            <w:r w:rsidRPr="003A0D2A">
              <w:rPr>
                <w:rFonts w:ascii="Times New Roman" w:hAnsi="Times New Roman"/>
                <w:color w:val="000000"/>
                <w:spacing w:val="3"/>
                <w:w w:val="105"/>
                <w:sz w:val="28"/>
                <w:szCs w:val="28"/>
                <w:lang w:val="uk-UA"/>
              </w:rPr>
              <w:t xml:space="preserve"> послідов</w:t>
            </w:r>
            <w:r w:rsidRPr="003A0D2A">
              <w:rPr>
                <w:rFonts w:ascii="Times New Roman" w:hAnsi="Times New Roman"/>
                <w:color w:val="000000"/>
                <w:spacing w:val="3"/>
                <w:w w:val="105"/>
                <w:sz w:val="28"/>
                <w:szCs w:val="28"/>
                <w:lang w:val="uk-UA"/>
              </w:rPr>
              <w:softHyphen/>
            </w:r>
            <w:r w:rsidRPr="003A0D2A">
              <w:rPr>
                <w:rFonts w:ascii="Times New Roman" w:hAnsi="Times New Roman"/>
                <w:color w:val="000000"/>
                <w:spacing w:val="1"/>
                <w:w w:val="105"/>
                <w:sz w:val="28"/>
                <w:szCs w:val="28"/>
                <w:lang w:val="uk-UA"/>
              </w:rPr>
              <w:t xml:space="preserve">них повноважень, ролей, впливів, </w:t>
            </w:r>
            <w:r w:rsidRPr="003A0D2A">
              <w:rPr>
                <w:rFonts w:ascii="Times New Roman" w:hAnsi="Times New Roman"/>
                <w:color w:val="000000"/>
                <w:spacing w:val="-2"/>
                <w:sz w:val="28"/>
                <w:szCs w:val="28"/>
                <w:lang w:val="uk-UA"/>
              </w:rPr>
              <w:t>прийомів, методів, функцій, операцій, процесів, заходів  щодо</w:t>
            </w:r>
            <w:r>
              <w:rPr>
                <w:rFonts w:ascii="Times New Roman" w:hAnsi="Times New Roman"/>
                <w:color w:val="000000"/>
                <w:spacing w:val="-2"/>
                <w:sz w:val="28"/>
                <w:szCs w:val="28"/>
                <w:lang w:val="uk-UA"/>
              </w:rPr>
              <w:t xml:space="preserve"> </w:t>
            </w:r>
            <w:r w:rsidRPr="003A0D2A">
              <w:rPr>
                <w:rFonts w:ascii="Times New Roman" w:hAnsi="Times New Roman"/>
                <w:color w:val="000000"/>
                <w:spacing w:val="1"/>
                <w:w w:val="105"/>
                <w:sz w:val="28"/>
                <w:szCs w:val="28"/>
                <w:lang w:val="uk-UA"/>
              </w:rPr>
              <w:t xml:space="preserve">профілактики, попередження, подолання </w:t>
            </w:r>
            <w:r w:rsidRPr="003A0D2A">
              <w:rPr>
                <w:rFonts w:ascii="Times New Roman" w:hAnsi="Times New Roman"/>
                <w:color w:val="000000"/>
                <w:spacing w:val="3"/>
                <w:w w:val="105"/>
                <w:sz w:val="28"/>
                <w:szCs w:val="28"/>
                <w:lang w:val="uk-UA"/>
              </w:rPr>
              <w:t>кризи та її негативних наслідків</w:t>
            </w:r>
          </w:p>
        </w:tc>
      </w:tr>
      <w:tr w:rsidR="000D1264" w:rsidRPr="00AB7B3C" w14:paraId="03631CD5" w14:textId="77777777" w:rsidTr="00577F01">
        <w:tc>
          <w:tcPr>
            <w:tcW w:w="704" w:type="dxa"/>
          </w:tcPr>
          <w:p w14:paraId="410B3788" w14:textId="1F10F01E" w:rsidR="000D1264" w:rsidRDefault="000D1264" w:rsidP="000D1264">
            <w:pPr>
              <w:spacing w:after="0" w:line="240" w:lineRule="auto"/>
              <w:jc w:val="both"/>
              <w:rPr>
                <w:rFonts w:ascii="Times New Roman" w:hAnsi="Times New Roman"/>
                <w:i/>
                <w:iCs/>
                <w:sz w:val="28"/>
                <w:szCs w:val="28"/>
                <w:lang w:val="uk-UA"/>
              </w:rPr>
            </w:pPr>
            <w:r>
              <w:rPr>
                <w:rFonts w:ascii="Times New Roman" w:hAnsi="Times New Roman"/>
                <w:sz w:val="28"/>
                <w:szCs w:val="28"/>
                <w:lang w:val="uk-UA"/>
              </w:rPr>
              <w:t>21</w:t>
            </w:r>
          </w:p>
        </w:tc>
        <w:tc>
          <w:tcPr>
            <w:tcW w:w="2410" w:type="dxa"/>
          </w:tcPr>
          <w:p w14:paraId="665E418F" w14:textId="67D86418" w:rsidR="000D1264" w:rsidRDefault="000D1264" w:rsidP="000D1264">
            <w:pPr>
              <w:spacing w:after="0" w:line="240" w:lineRule="auto"/>
              <w:jc w:val="both"/>
              <w:rPr>
                <w:rFonts w:ascii="Times New Roman" w:hAnsi="Times New Roman"/>
                <w:i/>
                <w:iCs/>
                <w:sz w:val="28"/>
                <w:szCs w:val="28"/>
                <w:lang w:val="uk-UA"/>
              </w:rPr>
            </w:pPr>
            <w:r>
              <w:rPr>
                <w:rFonts w:ascii="Times New Roman" w:eastAsia="Times New Roman" w:hAnsi="Times New Roman"/>
                <w:color w:val="000000"/>
                <w:spacing w:val="5"/>
                <w:sz w:val="28"/>
                <w:szCs w:val="28"/>
                <w:lang w:val="uk-UA" w:eastAsia="ru-RU"/>
              </w:rPr>
              <w:t xml:space="preserve">Механізм </w:t>
            </w:r>
            <w:r w:rsidRPr="003A0D2A">
              <w:rPr>
                <w:rFonts w:ascii="Times New Roman" w:eastAsia="Times New Roman" w:hAnsi="Times New Roman"/>
                <w:color w:val="000000"/>
                <w:spacing w:val="5"/>
                <w:sz w:val="28"/>
                <w:szCs w:val="28"/>
                <w:lang w:val="uk-UA" w:eastAsia="ru-RU"/>
              </w:rPr>
              <w:t>антикризового управління</w:t>
            </w:r>
          </w:p>
        </w:tc>
        <w:tc>
          <w:tcPr>
            <w:tcW w:w="6514" w:type="dxa"/>
          </w:tcPr>
          <w:p w14:paraId="4905ED08" w14:textId="7384EB92" w:rsidR="000D1264" w:rsidRDefault="000D1264" w:rsidP="000D1264">
            <w:pPr>
              <w:spacing w:after="0" w:line="240" w:lineRule="auto"/>
              <w:jc w:val="both"/>
              <w:rPr>
                <w:rFonts w:ascii="Times New Roman" w:hAnsi="Times New Roman"/>
                <w:i/>
                <w:iCs/>
                <w:sz w:val="28"/>
                <w:szCs w:val="28"/>
                <w:lang w:val="uk-UA"/>
              </w:rPr>
            </w:pPr>
            <w:r w:rsidRPr="00F378C9">
              <w:rPr>
                <w:rStyle w:val="markedcontent"/>
                <w:rFonts w:ascii="Times New Roman" w:hAnsi="Times New Roman"/>
                <w:sz w:val="28"/>
                <w:szCs w:val="28"/>
                <w:lang w:val="uk-UA"/>
              </w:rPr>
              <w:t>Механізм антикризового управління – це комплекс форм і методів, інструментів і важелів управління, які формуються та використовуються з метою попередження чи подолання кризових явищ на підприємстві</w:t>
            </w:r>
          </w:p>
        </w:tc>
      </w:tr>
    </w:tbl>
    <w:p w14:paraId="75D8A09C" w14:textId="77777777" w:rsidR="00820452" w:rsidRDefault="00820452" w:rsidP="00AA57BA">
      <w:pPr>
        <w:spacing w:after="0" w:line="240" w:lineRule="auto"/>
        <w:ind w:firstLine="567"/>
        <w:jc w:val="right"/>
        <w:rPr>
          <w:rFonts w:ascii="Times New Roman" w:hAnsi="Times New Roman"/>
          <w:i/>
          <w:iCs/>
          <w:sz w:val="28"/>
          <w:szCs w:val="28"/>
          <w:lang w:val="uk-UA"/>
        </w:rPr>
      </w:pPr>
    </w:p>
    <w:p w14:paraId="3BC53811" w14:textId="63242C0E" w:rsidR="00623C8E" w:rsidRPr="00677614" w:rsidRDefault="001F7AEA" w:rsidP="005526ED">
      <w:pPr>
        <w:pStyle w:val="a3"/>
        <w:numPr>
          <w:ilvl w:val="0"/>
          <w:numId w:val="20"/>
        </w:numPr>
        <w:spacing w:after="0" w:line="240" w:lineRule="auto"/>
        <w:jc w:val="both"/>
        <w:rPr>
          <w:rFonts w:ascii="Times New Roman" w:hAnsi="Times New Roman"/>
          <w:b/>
          <w:sz w:val="28"/>
          <w:szCs w:val="28"/>
          <w:lang w:val="uk-UA"/>
        </w:rPr>
      </w:pPr>
      <w:r w:rsidRPr="00677614">
        <w:rPr>
          <w:rFonts w:ascii="Times New Roman" w:hAnsi="Times New Roman"/>
          <w:b/>
          <w:i/>
          <w:iCs/>
          <w:sz w:val="28"/>
          <w:szCs w:val="28"/>
          <w:lang w:val="uk-UA"/>
        </w:rPr>
        <w:t xml:space="preserve">Студент може самостійно обирати тему </w:t>
      </w:r>
      <w:r w:rsidR="00FC3266" w:rsidRPr="00677614">
        <w:rPr>
          <w:rFonts w:ascii="Times New Roman" w:hAnsi="Times New Roman"/>
          <w:b/>
          <w:i/>
          <w:iCs/>
          <w:sz w:val="28"/>
          <w:szCs w:val="28"/>
          <w:lang w:val="uk-UA"/>
        </w:rPr>
        <w:t xml:space="preserve">розрахункової </w:t>
      </w:r>
      <w:r w:rsidRPr="00677614">
        <w:rPr>
          <w:rFonts w:ascii="Times New Roman" w:hAnsi="Times New Roman"/>
          <w:b/>
          <w:i/>
          <w:iCs/>
          <w:sz w:val="28"/>
          <w:szCs w:val="28"/>
          <w:lang w:val="uk-UA"/>
        </w:rPr>
        <w:t>роботи, виходячи із своїх наукових інтересів</w:t>
      </w:r>
      <w:r w:rsidR="00623C8E" w:rsidRPr="00677614">
        <w:rPr>
          <w:rFonts w:ascii="Times New Roman" w:hAnsi="Times New Roman"/>
          <w:b/>
          <w:i/>
          <w:iCs/>
          <w:sz w:val="28"/>
          <w:szCs w:val="28"/>
          <w:lang w:val="uk-UA"/>
        </w:rPr>
        <w:t xml:space="preserve">, однак такий вибір  </w:t>
      </w:r>
      <w:r w:rsidR="00FC3266" w:rsidRPr="00677614">
        <w:rPr>
          <w:rFonts w:ascii="Times New Roman" w:hAnsi="Times New Roman"/>
          <w:b/>
          <w:i/>
          <w:iCs/>
          <w:sz w:val="28"/>
          <w:szCs w:val="28"/>
          <w:lang w:val="uk-UA"/>
        </w:rPr>
        <w:t>м</w:t>
      </w:r>
      <w:r w:rsidR="00623C8E" w:rsidRPr="00677614">
        <w:rPr>
          <w:rFonts w:ascii="Times New Roman" w:hAnsi="Times New Roman"/>
          <w:b/>
          <w:i/>
          <w:iCs/>
          <w:sz w:val="28"/>
          <w:szCs w:val="28"/>
          <w:lang w:val="uk-UA"/>
        </w:rPr>
        <w:t xml:space="preserve">ає узгоджуватись із реалізацією </w:t>
      </w:r>
      <w:r w:rsidR="00803923">
        <w:rPr>
          <w:rFonts w:ascii="Times New Roman" w:hAnsi="Times New Roman"/>
          <w:b/>
          <w:i/>
          <w:iCs/>
          <w:sz w:val="28"/>
          <w:szCs w:val="28"/>
          <w:lang w:val="uk-UA"/>
        </w:rPr>
        <w:t xml:space="preserve">ним </w:t>
      </w:r>
      <w:r w:rsidR="00E7510B" w:rsidRPr="00677614">
        <w:rPr>
          <w:rFonts w:ascii="Times New Roman" w:hAnsi="Times New Roman"/>
          <w:b/>
          <w:i/>
          <w:iCs/>
          <w:sz w:val="28"/>
          <w:szCs w:val="28"/>
          <w:lang w:val="uk-UA"/>
        </w:rPr>
        <w:t>таких</w:t>
      </w:r>
      <w:r w:rsidR="00623C8E" w:rsidRPr="00677614">
        <w:rPr>
          <w:rFonts w:ascii="Times New Roman" w:hAnsi="Times New Roman"/>
          <w:b/>
          <w:i/>
          <w:iCs/>
          <w:sz w:val="28"/>
          <w:szCs w:val="28"/>
          <w:lang w:val="uk-UA"/>
        </w:rPr>
        <w:t xml:space="preserve"> принципів </w:t>
      </w:r>
      <w:r w:rsidR="00E7510B" w:rsidRPr="00677614">
        <w:rPr>
          <w:rFonts w:ascii="Times New Roman" w:hAnsi="Times New Roman"/>
          <w:b/>
          <w:i/>
          <w:iCs/>
          <w:sz w:val="28"/>
          <w:szCs w:val="28"/>
          <w:lang w:val="uk-UA"/>
        </w:rPr>
        <w:t xml:space="preserve">як </w:t>
      </w:r>
      <w:r w:rsidR="00623C8E" w:rsidRPr="00677614">
        <w:rPr>
          <w:rFonts w:ascii="Times New Roman" w:hAnsi="Times New Roman"/>
          <w:b/>
          <w:i/>
          <w:iCs/>
          <w:sz w:val="28"/>
          <w:szCs w:val="28"/>
          <w:lang w:val="uk-UA"/>
        </w:rPr>
        <w:t>самостійн</w:t>
      </w:r>
      <w:r w:rsidR="00E7510B" w:rsidRPr="00677614">
        <w:rPr>
          <w:rFonts w:ascii="Times New Roman" w:hAnsi="Times New Roman"/>
          <w:b/>
          <w:i/>
          <w:iCs/>
          <w:sz w:val="28"/>
          <w:szCs w:val="28"/>
          <w:lang w:val="uk-UA"/>
        </w:rPr>
        <w:t>і</w:t>
      </w:r>
      <w:r w:rsidR="00623C8E" w:rsidRPr="00677614">
        <w:rPr>
          <w:rFonts w:ascii="Times New Roman" w:hAnsi="Times New Roman"/>
          <w:b/>
          <w:i/>
          <w:iCs/>
          <w:sz w:val="28"/>
          <w:szCs w:val="28"/>
          <w:lang w:val="uk-UA"/>
        </w:rPr>
        <w:t>ст</w:t>
      </w:r>
      <w:r w:rsidR="00E7510B" w:rsidRPr="00677614">
        <w:rPr>
          <w:rFonts w:ascii="Times New Roman" w:hAnsi="Times New Roman"/>
          <w:b/>
          <w:i/>
          <w:iCs/>
          <w:sz w:val="28"/>
          <w:szCs w:val="28"/>
          <w:lang w:val="uk-UA"/>
        </w:rPr>
        <w:t>ь</w:t>
      </w:r>
      <w:r w:rsidR="00623C8E" w:rsidRPr="00677614">
        <w:rPr>
          <w:rFonts w:ascii="Times New Roman" w:hAnsi="Times New Roman"/>
          <w:b/>
          <w:i/>
          <w:iCs/>
          <w:sz w:val="28"/>
          <w:szCs w:val="28"/>
          <w:lang w:val="uk-UA"/>
        </w:rPr>
        <w:t xml:space="preserve"> </w:t>
      </w:r>
      <w:r w:rsidR="00803923">
        <w:rPr>
          <w:rFonts w:ascii="Times New Roman" w:hAnsi="Times New Roman"/>
          <w:b/>
          <w:i/>
          <w:iCs/>
          <w:sz w:val="28"/>
          <w:szCs w:val="28"/>
          <w:lang w:val="uk-UA"/>
        </w:rPr>
        <w:t xml:space="preserve">виконання </w:t>
      </w:r>
      <w:r w:rsidR="00623C8E" w:rsidRPr="00677614">
        <w:rPr>
          <w:rFonts w:ascii="Times New Roman" w:hAnsi="Times New Roman"/>
          <w:b/>
          <w:i/>
          <w:iCs/>
          <w:sz w:val="28"/>
          <w:szCs w:val="28"/>
          <w:lang w:val="uk-UA"/>
        </w:rPr>
        <w:t>та академічн</w:t>
      </w:r>
      <w:r w:rsidR="00E7510B" w:rsidRPr="00677614">
        <w:rPr>
          <w:rFonts w:ascii="Times New Roman" w:hAnsi="Times New Roman"/>
          <w:b/>
          <w:i/>
          <w:iCs/>
          <w:sz w:val="28"/>
          <w:szCs w:val="28"/>
          <w:lang w:val="uk-UA"/>
        </w:rPr>
        <w:t>а</w:t>
      </w:r>
      <w:r w:rsidR="00623C8E" w:rsidRPr="00677614">
        <w:rPr>
          <w:rFonts w:ascii="Times New Roman" w:hAnsi="Times New Roman"/>
          <w:b/>
          <w:i/>
          <w:iCs/>
          <w:sz w:val="28"/>
          <w:szCs w:val="28"/>
          <w:lang w:val="uk-UA"/>
        </w:rPr>
        <w:t xml:space="preserve"> доброчесн</w:t>
      </w:r>
      <w:r w:rsidR="00E7510B" w:rsidRPr="00677614">
        <w:rPr>
          <w:rFonts w:ascii="Times New Roman" w:hAnsi="Times New Roman"/>
          <w:b/>
          <w:i/>
          <w:iCs/>
          <w:sz w:val="28"/>
          <w:szCs w:val="28"/>
          <w:lang w:val="uk-UA"/>
        </w:rPr>
        <w:t>і</w:t>
      </w:r>
      <w:r w:rsidR="00623C8E" w:rsidRPr="00677614">
        <w:rPr>
          <w:rFonts w:ascii="Times New Roman" w:hAnsi="Times New Roman"/>
          <w:b/>
          <w:i/>
          <w:iCs/>
          <w:sz w:val="28"/>
          <w:szCs w:val="28"/>
          <w:lang w:val="uk-UA"/>
        </w:rPr>
        <w:t>ст</w:t>
      </w:r>
      <w:r w:rsidR="00E7510B" w:rsidRPr="00677614">
        <w:rPr>
          <w:rFonts w:ascii="Times New Roman" w:hAnsi="Times New Roman"/>
          <w:b/>
          <w:i/>
          <w:iCs/>
          <w:sz w:val="28"/>
          <w:szCs w:val="28"/>
          <w:lang w:val="uk-UA"/>
        </w:rPr>
        <w:t>ь</w:t>
      </w:r>
      <w:r w:rsidR="00623C8E" w:rsidRPr="00677614">
        <w:rPr>
          <w:rFonts w:ascii="Times New Roman" w:hAnsi="Times New Roman"/>
          <w:b/>
          <w:sz w:val="28"/>
          <w:szCs w:val="28"/>
          <w:lang w:val="uk-UA"/>
        </w:rPr>
        <w:t>.</w:t>
      </w:r>
    </w:p>
    <w:p w14:paraId="1804BC85" w14:textId="77777777" w:rsidR="00623C8E" w:rsidRPr="00C4329F" w:rsidRDefault="00623C8E" w:rsidP="00101036">
      <w:pPr>
        <w:spacing w:after="0" w:line="240" w:lineRule="auto"/>
        <w:ind w:left="360"/>
        <w:jc w:val="center"/>
        <w:rPr>
          <w:rFonts w:ascii="Times New Roman" w:hAnsi="Times New Roman"/>
          <w:b/>
          <w:sz w:val="28"/>
          <w:szCs w:val="28"/>
          <w:lang w:val="uk-UA"/>
        </w:rPr>
      </w:pPr>
    </w:p>
    <w:p w14:paraId="2CFFB5FC" w14:textId="18B9753E" w:rsidR="00290B6B" w:rsidRPr="00677614" w:rsidRDefault="00677614" w:rsidP="00677614">
      <w:pPr>
        <w:spacing w:after="0" w:line="240" w:lineRule="auto"/>
        <w:jc w:val="center"/>
        <w:rPr>
          <w:rFonts w:ascii="Times New Roman" w:eastAsia="Times New Roman" w:hAnsi="Times New Roman"/>
          <w:b/>
          <w:bCs/>
          <w:sz w:val="32"/>
          <w:szCs w:val="32"/>
          <w:lang w:val="uk-UA" w:eastAsia="ru-RU"/>
        </w:rPr>
      </w:pPr>
      <w:r>
        <w:rPr>
          <w:rFonts w:ascii="Times New Roman" w:eastAsia="Times New Roman" w:hAnsi="Times New Roman"/>
          <w:b/>
          <w:bCs/>
          <w:sz w:val="32"/>
          <w:szCs w:val="32"/>
          <w:lang w:val="uk-UA" w:eastAsia="ru-RU"/>
        </w:rPr>
        <w:lastRenderedPageBreak/>
        <w:t xml:space="preserve">5. </w:t>
      </w:r>
      <w:r w:rsidR="00290B6B" w:rsidRPr="00677614">
        <w:rPr>
          <w:rFonts w:ascii="Times New Roman" w:eastAsia="Times New Roman" w:hAnsi="Times New Roman"/>
          <w:b/>
          <w:bCs/>
          <w:sz w:val="32"/>
          <w:szCs w:val="32"/>
          <w:lang w:val="uk-UA" w:eastAsia="ru-RU"/>
        </w:rPr>
        <w:t>МЕТОДИКА ВИКОНАННЯ</w:t>
      </w:r>
      <w:r w:rsidRPr="00677614">
        <w:rPr>
          <w:rFonts w:ascii="Times New Roman" w:eastAsia="Times New Roman" w:hAnsi="Times New Roman"/>
          <w:b/>
          <w:bCs/>
          <w:sz w:val="32"/>
          <w:szCs w:val="32"/>
          <w:lang w:val="uk-UA" w:eastAsia="ru-RU"/>
        </w:rPr>
        <w:t xml:space="preserve"> РОЗРАХУНКОВОЇ</w:t>
      </w:r>
      <w:r w:rsidR="00290B6B" w:rsidRPr="00677614">
        <w:rPr>
          <w:rFonts w:ascii="Times New Roman" w:eastAsia="Times New Roman" w:hAnsi="Times New Roman"/>
          <w:b/>
          <w:bCs/>
          <w:sz w:val="32"/>
          <w:szCs w:val="32"/>
          <w:lang w:val="uk-UA" w:eastAsia="ru-RU"/>
        </w:rPr>
        <w:t xml:space="preserve"> РОБОТИ</w:t>
      </w:r>
    </w:p>
    <w:p w14:paraId="68F5522C" w14:textId="77777777" w:rsidR="00290B6B" w:rsidRPr="00C4329F" w:rsidRDefault="00290B6B" w:rsidP="00290B6B">
      <w:pPr>
        <w:spacing w:after="0" w:line="240" w:lineRule="auto"/>
        <w:ind w:left="720"/>
        <w:jc w:val="center"/>
        <w:rPr>
          <w:rFonts w:ascii="Times New Roman" w:eastAsia="Times New Roman" w:hAnsi="Times New Roman"/>
          <w:b/>
          <w:bCs/>
          <w:sz w:val="28"/>
          <w:szCs w:val="28"/>
          <w:lang w:val="uk-UA" w:eastAsia="ru-RU"/>
        </w:rPr>
      </w:pPr>
    </w:p>
    <w:p w14:paraId="570685CC" w14:textId="172EAD1F" w:rsidR="00677614" w:rsidRPr="00E029D9" w:rsidRDefault="00677614" w:rsidP="005526ED">
      <w:pPr>
        <w:pStyle w:val="a3"/>
        <w:numPr>
          <w:ilvl w:val="0"/>
          <w:numId w:val="20"/>
        </w:numPr>
        <w:spacing w:after="0" w:line="240" w:lineRule="auto"/>
        <w:jc w:val="both"/>
        <w:rPr>
          <w:rFonts w:ascii="Times New Roman" w:eastAsia="Times New Roman" w:hAnsi="Times New Roman"/>
          <w:i/>
          <w:iCs/>
          <w:color w:val="000000"/>
          <w:sz w:val="28"/>
          <w:szCs w:val="28"/>
          <w:lang w:val="uk-UA" w:eastAsia="ru-RU"/>
        </w:rPr>
      </w:pPr>
      <w:r w:rsidRPr="00E029D9">
        <w:rPr>
          <w:rFonts w:ascii="Times New Roman" w:eastAsia="Times New Roman" w:hAnsi="Times New Roman"/>
          <w:i/>
          <w:iCs/>
          <w:sz w:val="28"/>
          <w:szCs w:val="28"/>
          <w:lang w:val="uk-UA" w:eastAsia="ru-RU"/>
        </w:rPr>
        <w:t xml:space="preserve">Методика виконання розрахункової роботи обумовлюється </w:t>
      </w:r>
      <w:r w:rsidR="00125CB1" w:rsidRPr="00E029D9">
        <w:rPr>
          <w:rFonts w:ascii="Times New Roman" w:eastAsia="Times New Roman" w:hAnsi="Times New Roman"/>
          <w:i/>
          <w:iCs/>
          <w:sz w:val="28"/>
          <w:szCs w:val="28"/>
          <w:lang w:val="uk-UA" w:eastAsia="ru-RU"/>
        </w:rPr>
        <w:t>її характером (навчальни</w:t>
      </w:r>
      <w:r w:rsidR="00393C66">
        <w:rPr>
          <w:rFonts w:ascii="Times New Roman" w:eastAsia="Times New Roman" w:hAnsi="Times New Roman"/>
          <w:i/>
          <w:iCs/>
          <w:sz w:val="28"/>
          <w:szCs w:val="28"/>
          <w:lang w:val="uk-UA" w:eastAsia="ru-RU"/>
        </w:rPr>
        <w:t>й чи</w:t>
      </w:r>
      <w:r w:rsidR="00125CB1" w:rsidRPr="00E029D9">
        <w:rPr>
          <w:rFonts w:ascii="Times New Roman" w:eastAsia="Times New Roman" w:hAnsi="Times New Roman"/>
          <w:i/>
          <w:iCs/>
          <w:sz w:val="28"/>
          <w:szCs w:val="28"/>
          <w:lang w:val="uk-UA" w:eastAsia="ru-RU"/>
        </w:rPr>
        <w:t xml:space="preserve"> науково-дослідний)</w:t>
      </w:r>
      <w:r w:rsidR="00DF7F1C">
        <w:rPr>
          <w:rFonts w:ascii="Times New Roman" w:eastAsia="Times New Roman" w:hAnsi="Times New Roman"/>
          <w:i/>
          <w:iCs/>
          <w:sz w:val="28"/>
          <w:szCs w:val="28"/>
          <w:lang w:val="uk-UA" w:eastAsia="ru-RU"/>
        </w:rPr>
        <w:t xml:space="preserve"> та</w:t>
      </w:r>
      <w:r w:rsidR="00125CB1" w:rsidRPr="00E029D9">
        <w:rPr>
          <w:rFonts w:ascii="Times New Roman" w:eastAsia="Times New Roman" w:hAnsi="Times New Roman"/>
          <w:i/>
          <w:iCs/>
          <w:sz w:val="28"/>
          <w:szCs w:val="28"/>
          <w:lang w:val="uk-UA" w:eastAsia="ru-RU"/>
        </w:rPr>
        <w:t xml:space="preserve"> спрямованістю висвітлення </w:t>
      </w:r>
      <w:r w:rsidR="00DF7F1C">
        <w:rPr>
          <w:rFonts w:ascii="Times New Roman" w:eastAsia="Times New Roman" w:hAnsi="Times New Roman"/>
          <w:i/>
          <w:iCs/>
          <w:sz w:val="28"/>
          <w:szCs w:val="28"/>
          <w:lang w:val="uk-UA" w:eastAsia="ru-RU"/>
        </w:rPr>
        <w:t xml:space="preserve">досліджуваних питань </w:t>
      </w:r>
      <w:r w:rsidR="00FE3120">
        <w:rPr>
          <w:rFonts w:ascii="Times New Roman" w:eastAsia="Times New Roman" w:hAnsi="Times New Roman"/>
          <w:i/>
          <w:iCs/>
          <w:sz w:val="28"/>
          <w:szCs w:val="28"/>
          <w:lang w:val="uk-UA" w:eastAsia="ru-RU"/>
        </w:rPr>
        <w:t>(</w:t>
      </w:r>
      <w:r w:rsidR="00125CB1" w:rsidRPr="00E029D9">
        <w:rPr>
          <w:rFonts w:ascii="Times New Roman" w:eastAsia="Times New Roman" w:hAnsi="Times New Roman"/>
          <w:i/>
          <w:iCs/>
          <w:sz w:val="28"/>
          <w:szCs w:val="28"/>
          <w:lang w:val="uk-UA" w:eastAsia="ru-RU"/>
        </w:rPr>
        <w:t>типових чи проблемних</w:t>
      </w:r>
      <w:r w:rsidR="00FE3120">
        <w:rPr>
          <w:rFonts w:ascii="Times New Roman" w:eastAsia="Times New Roman" w:hAnsi="Times New Roman"/>
          <w:i/>
          <w:iCs/>
          <w:sz w:val="28"/>
          <w:szCs w:val="28"/>
          <w:lang w:val="uk-UA" w:eastAsia="ru-RU"/>
        </w:rPr>
        <w:t>)</w:t>
      </w:r>
      <w:r w:rsidR="00125CB1" w:rsidRPr="00E029D9">
        <w:rPr>
          <w:rFonts w:ascii="Times New Roman" w:eastAsia="Times New Roman" w:hAnsi="Times New Roman"/>
          <w:i/>
          <w:iCs/>
          <w:sz w:val="28"/>
          <w:szCs w:val="28"/>
          <w:lang w:val="uk-UA" w:eastAsia="ru-RU"/>
        </w:rPr>
        <w:t>.</w:t>
      </w:r>
    </w:p>
    <w:p w14:paraId="0FA83FFB" w14:textId="77777777" w:rsidR="00125CB1" w:rsidRPr="00125CB1" w:rsidRDefault="00125CB1" w:rsidP="00125CB1">
      <w:pPr>
        <w:pStyle w:val="a3"/>
        <w:spacing w:after="0" w:line="240" w:lineRule="auto"/>
        <w:rPr>
          <w:rFonts w:ascii="Times New Roman" w:eastAsia="Times New Roman" w:hAnsi="Times New Roman"/>
          <w:i/>
          <w:iCs/>
          <w:color w:val="000000"/>
          <w:sz w:val="28"/>
          <w:szCs w:val="28"/>
          <w:lang w:val="uk-UA" w:eastAsia="ru-RU"/>
        </w:rPr>
      </w:pPr>
    </w:p>
    <w:p w14:paraId="265E42B8" w14:textId="5523E06D" w:rsidR="001E2653" w:rsidRPr="00622899" w:rsidRDefault="005E056D" w:rsidP="005E056D">
      <w:pPr>
        <w:spacing w:after="0" w:line="240" w:lineRule="auto"/>
        <w:ind w:firstLine="567"/>
        <w:rPr>
          <w:rFonts w:ascii="Times New Roman" w:eastAsia="Times New Roman" w:hAnsi="Times New Roman"/>
          <w:b/>
          <w:bCs/>
          <w:color w:val="000000"/>
          <w:sz w:val="28"/>
          <w:szCs w:val="28"/>
          <w:lang w:val="uk-UA" w:eastAsia="ru-RU"/>
        </w:rPr>
      </w:pPr>
      <w:r>
        <w:rPr>
          <w:rFonts w:ascii="Times New Roman" w:eastAsia="Times New Roman" w:hAnsi="Times New Roman"/>
          <w:b/>
          <w:bCs/>
          <w:color w:val="000000"/>
          <w:sz w:val="28"/>
          <w:szCs w:val="28"/>
          <w:lang w:val="uk-UA" w:eastAsia="ru-RU"/>
        </w:rPr>
        <w:t>Р</w:t>
      </w:r>
      <w:r w:rsidR="00F64040" w:rsidRPr="00622899">
        <w:rPr>
          <w:rFonts w:ascii="Times New Roman" w:eastAsia="Times New Roman" w:hAnsi="Times New Roman"/>
          <w:b/>
          <w:bCs/>
          <w:color w:val="000000"/>
          <w:sz w:val="28"/>
          <w:szCs w:val="28"/>
          <w:lang w:val="uk-UA" w:eastAsia="ru-RU"/>
        </w:rPr>
        <w:t>озрахунков</w:t>
      </w:r>
      <w:r>
        <w:rPr>
          <w:rFonts w:ascii="Times New Roman" w:eastAsia="Times New Roman" w:hAnsi="Times New Roman"/>
          <w:b/>
          <w:bCs/>
          <w:color w:val="000000"/>
          <w:sz w:val="28"/>
          <w:szCs w:val="28"/>
          <w:lang w:val="uk-UA" w:eastAsia="ru-RU"/>
        </w:rPr>
        <w:t>а</w:t>
      </w:r>
      <w:r w:rsidR="00F64040" w:rsidRPr="00622899">
        <w:rPr>
          <w:rFonts w:ascii="Times New Roman" w:eastAsia="Times New Roman" w:hAnsi="Times New Roman"/>
          <w:b/>
          <w:bCs/>
          <w:color w:val="000000"/>
          <w:sz w:val="28"/>
          <w:szCs w:val="28"/>
          <w:lang w:val="uk-UA" w:eastAsia="ru-RU"/>
        </w:rPr>
        <w:t xml:space="preserve"> робот</w:t>
      </w:r>
      <w:r>
        <w:rPr>
          <w:rFonts w:ascii="Times New Roman" w:eastAsia="Times New Roman" w:hAnsi="Times New Roman"/>
          <w:b/>
          <w:bCs/>
          <w:color w:val="000000"/>
          <w:sz w:val="28"/>
          <w:szCs w:val="28"/>
          <w:lang w:val="uk-UA" w:eastAsia="ru-RU"/>
        </w:rPr>
        <w:t>а типової форми</w:t>
      </w:r>
      <w:r w:rsidR="00125CB1">
        <w:rPr>
          <w:rFonts w:ascii="Times New Roman" w:eastAsia="Times New Roman" w:hAnsi="Times New Roman"/>
          <w:b/>
          <w:bCs/>
          <w:color w:val="000000"/>
          <w:sz w:val="28"/>
          <w:szCs w:val="28"/>
          <w:lang w:val="uk-UA" w:eastAsia="ru-RU"/>
        </w:rPr>
        <w:t xml:space="preserve"> навчального характеру</w:t>
      </w:r>
      <w:r>
        <w:rPr>
          <w:rFonts w:ascii="Times New Roman" w:eastAsia="Times New Roman" w:hAnsi="Times New Roman"/>
          <w:b/>
          <w:bCs/>
          <w:color w:val="000000"/>
          <w:sz w:val="28"/>
          <w:szCs w:val="28"/>
          <w:lang w:val="uk-UA" w:eastAsia="ru-RU"/>
        </w:rPr>
        <w:t>.</w:t>
      </w:r>
    </w:p>
    <w:p w14:paraId="0932536E" w14:textId="77777777" w:rsidR="0029123A" w:rsidRPr="00C4329F" w:rsidRDefault="0029123A" w:rsidP="0029123A">
      <w:pPr>
        <w:widowControl w:val="0"/>
        <w:shd w:val="clear" w:color="auto" w:fill="FFFFFF"/>
        <w:autoSpaceDE w:val="0"/>
        <w:autoSpaceDN w:val="0"/>
        <w:adjustRightInd w:val="0"/>
        <w:spacing w:after="0" w:line="240" w:lineRule="auto"/>
        <w:ind w:right="14" w:firstLine="567"/>
        <w:jc w:val="both"/>
        <w:rPr>
          <w:rFonts w:ascii="Times New Roman" w:hAnsi="Times New Roman"/>
          <w:sz w:val="28"/>
          <w:szCs w:val="28"/>
          <w:lang w:val="uk-UA"/>
        </w:rPr>
      </w:pPr>
      <w:r w:rsidRPr="00C4329F">
        <w:rPr>
          <w:rFonts w:ascii="Times New Roman" w:eastAsia="Times New Roman" w:hAnsi="Times New Roman"/>
          <w:b/>
          <w:i/>
          <w:iCs/>
          <w:color w:val="000000"/>
          <w:spacing w:val="6"/>
          <w:sz w:val="28"/>
          <w:szCs w:val="28"/>
          <w:lang w:val="uk-UA" w:eastAsia="ru-RU"/>
        </w:rPr>
        <w:t>Титульний аркуш</w:t>
      </w:r>
      <w:r w:rsidRPr="00C4329F">
        <w:rPr>
          <w:rFonts w:ascii="Times New Roman" w:eastAsia="Times New Roman" w:hAnsi="Times New Roman"/>
          <w:i/>
          <w:iCs/>
          <w:color w:val="000000"/>
          <w:spacing w:val="6"/>
          <w:sz w:val="28"/>
          <w:szCs w:val="28"/>
          <w:lang w:val="uk-UA" w:eastAsia="ru-RU"/>
        </w:rPr>
        <w:t xml:space="preserve"> </w:t>
      </w:r>
      <w:r w:rsidRPr="00C4329F">
        <w:rPr>
          <w:rFonts w:ascii="Times New Roman" w:eastAsia="Times New Roman" w:hAnsi="Times New Roman"/>
          <w:iCs/>
          <w:color w:val="000000"/>
          <w:spacing w:val="6"/>
          <w:sz w:val="28"/>
          <w:szCs w:val="28"/>
          <w:lang w:val="uk-UA" w:eastAsia="ru-RU"/>
        </w:rPr>
        <w:t>має</w:t>
      </w:r>
      <w:r w:rsidRPr="00C4329F">
        <w:rPr>
          <w:rFonts w:ascii="Times New Roman" w:eastAsia="Times New Roman" w:hAnsi="Times New Roman"/>
          <w:i/>
          <w:iCs/>
          <w:color w:val="000000"/>
          <w:spacing w:val="6"/>
          <w:sz w:val="28"/>
          <w:szCs w:val="28"/>
          <w:lang w:val="uk-UA" w:eastAsia="ru-RU"/>
        </w:rPr>
        <w:t xml:space="preserve"> </w:t>
      </w:r>
      <w:r w:rsidRPr="00C4329F">
        <w:rPr>
          <w:rFonts w:ascii="Times New Roman" w:eastAsia="Times New Roman" w:hAnsi="Times New Roman"/>
          <w:color w:val="000000"/>
          <w:spacing w:val="6"/>
          <w:sz w:val="28"/>
          <w:szCs w:val="28"/>
          <w:lang w:val="uk-UA" w:eastAsia="ru-RU"/>
        </w:rPr>
        <w:t xml:space="preserve">містити найменування вищого навчального закладу </w:t>
      </w:r>
      <w:r w:rsidRPr="00C4329F">
        <w:rPr>
          <w:rFonts w:ascii="Times New Roman" w:eastAsia="Times New Roman" w:hAnsi="Times New Roman"/>
          <w:color w:val="000000"/>
          <w:spacing w:val="1"/>
          <w:sz w:val="28"/>
          <w:szCs w:val="28"/>
          <w:lang w:val="uk-UA" w:eastAsia="ru-RU"/>
        </w:rPr>
        <w:t>і кафедри, де виконана робота, назву спеціальності й дисципліни, т</w:t>
      </w:r>
      <w:r w:rsidRPr="00C4329F">
        <w:rPr>
          <w:rFonts w:ascii="Times New Roman" w:eastAsia="Times New Roman" w:hAnsi="Times New Roman"/>
          <w:color w:val="000000"/>
          <w:spacing w:val="2"/>
          <w:sz w:val="28"/>
          <w:szCs w:val="28"/>
          <w:lang w:val="uk-UA" w:eastAsia="ru-RU"/>
        </w:rPr>
        <w:t>ему  роботи, прізвище та ініціали студента, курс та групу, відо</w:t>
      </w:r>
      <w:r w:rsidRPr="00C4329F">
        <w:rPr>
          <w:rFonts w:ascii="Times New Roman" w:eastAsia="Times New Roman" w:hAnsi="Times New Roman"/>
          <w:color w:val="000000"/>
          <w:spacing w:val="2"/>
          <w:sz w:val="28"/>
          <w:szCs w:val="28"/>
          <w:lang w:val="uk-UA" w:eastAsia="ru-RU"/>
        </w:rPr>
        <w:softHyphen/>
        <w:t xml:space="preserve">мості про </w:t>
      </w:r>
      <w:r w:rsidR="00450064" w:rsidRPr="00C4329F">
        <w:rPr>
          <w:rFonts w:ascii="Times New Roman" w:eastAsia="Times New Roman" w:hAnsi="Times New Roman"/>
          <w:color w:val="000000"/>
          <w:spacing w:val="2"/>
          <w:sz w:val="28"/>
          <w:szCs w:val="28"/>
          <w:lang w:val="uk-UA" w:eastAsia="ru-RU"/>
        </w:rPr>
        <w:t>викладача, що проводить перевірку</w:t>
      </w:r>
      <w:r w:rsidRPr="00C4329F">
        <w:rPr>
          <w:rFonts w:ascii="Times New Roman" w:eastAsia="Times New Roman" w:hAnsi="Times New Roman"/>
          <w:color w:val="000000"/>
          <w:spacing w:val="2"/>
          <w:sz w:val="28"/>
          <w:szCs w:val="28"/>
          <w:lang w:val="uk-UA" w:eastAsia="ru-RU"/>
        </w:rPr>
        <w:t xml:space="preserve"> </w:t>
      </w:r>
      <w:r w:rsidRPr="00C4329F">
        <w:rPr>
          <w:rFonts w:ascii="Times New Roman" w:hAnsi="Times New Roman"/>
          <w:sz w:val="28"/>
          <w:szCs w:val="28"/>
          <w:lang w:val="uk-UA"/>
        </w:rPr>
        <w:t>(додаток А).</w:t>
      </w:r>
    </w:p>
    <w:p w14:paraId="6AB75A7B" w14:textId="25F748CD" w:rsidR="0029123A" w:rsidRPr="00C4329F" w:rsidRDefault="000271A8" w:rsidP="0029123A">
      <w:pPr>
        <w:spacing w:after="0" w:line="240" w:lineRule="auto"/>
        <w:ind w:firstLine="567"/>
        <w:jc w:val="both"/>
        <w:rPr>
          <w:rFonts w:ascii="Times New Roman" w:eastAsia="Times New Roman" w:hAnsi="Times New Roman"/>
          <w:color w:val="000000"/>
          <w:sz w:val="28"/>
          <w:szCs w:val="28"/>
          <w:lang w:val="uk-UA"/>
        </w:rPr>
      </w:pPr>
      <w:r w:rsidRPr="00C4329F">
        <w:rPr>
          <w:rFonts w:ascii="Times New Roman" w:eastAsia="Times New Roman" w:hAnsi="Times New Roman"/>
          <w:b/>
          <w:i/>
          <w:iCs/>
          <w:color w:val="000000"/>
          <w:spacing w:val="3"/>
          <w:sz w:val="28"/>
          <w:szCs w:val="28"/>
          <w:lang w:val="uk-UA" w:eastAsia="ru-RU"/>
        </w:rPr>
        <w:t xml:space="preserve"> У з</w:t>
      </w:r>
      <w:r w:rsidR="0029123A" w:rsidRPr="00C4329F">
        <w:rPr>
          <w:rFonts w:ascii="Times New Roman" w:eastAsia="Times New Roman" w:hAnsi="Times New Roman"/>
          <w:b/>
          <w:i/>
          <w:iCs/>
          <w:color w:val="000000"/>
          <w:spacing w:val="3"/>
          <w:sz w:val="28"/>
          <w:szCs w:val="28"/>
          <w:lang w:val="uk-UA" w:eastAsia="ru-RU"/>
        </w:rPr>
        <w:t>міст</w:t>
      </w:r>
      <w:r w:rsidRPr="00C4329F">
        <w:rPr>
          <w:rFonts w:ascii="Times New Roman" w:eastAsia="Times New Roman" w:hAnsi="Times New Roman"/>
          <w:b/>
          <w:i/>
          <w:iCs/>
          <w:color w:val="000000"/>
          <w:spacing w:val="3"/>
          <w:sz w:val="28"/>
          <w:szCs w:val="28"/>
          <w:lang w:val="uk-UA" w:eastAsia="ru-RU"/>
        </w:rPr>
        <w:t>і</w:t>
      </w:r>
      <w:r w:rsidR="0029123A" w:rsidRPr="00C4329F">
        <w:rPr>
          <w:rFonts w:ascii="Times New Roman" w:eastAsia="Times New Roman" w:hAnsi="Times New Roman"/>
          <w:color w:val="000000"/>
          <w:spacing w:val="3"/>
          <w:sz w:val="28"/>
          <w:szCs w:val="28"/>
          <w:lang w:val="uk-UA" w:eastAsia="ru-RU"/>
        </w:rPr>
        <w:t xml:space="preserve"> наводять такі структурні елементи: «Вступ», послідовно перелічено назви всіх розділів,  підрозділів змістовної частини,  «Висновки», «Перелік літературних джерел»,  «Додатки» з їх назвою та зазначенням номера сторінки початку структурного елемента. </w:t>
      </w:r>
      <w:r w:rsidR="0029123A" w:rsidRPr="00C4329F">
        <w:rPr>
          <w:rFonts w:ascii="Times New Roman" w:eastAsia="Times New Roman" w:hAnsi="Times New Roman"/>
          <w:color w:val="000000"/>
          <w:sz w:val="28"/>
          <w:szCs w:val="28"/>
          <w:lang w:val="uk-UA"/>
        </w:rPr>
        <w:t>Приклад  змісту</w:t>
      </w:r>
      <w:r w:rsidR="0029123A" w:rsidRPr="00C4329F">
        <w:rPr>
          <w:rFonts w:ascii="Times New Roman" w:eastAsia="Times New Roman" w:hAnsi="Times New Roman"/>
          <w:b/>
          <w:color w:val="000000"/>
          <w:sz w:val="28"/>
          <w:szCs w:val="28"/>
          <w:lang w:val="uk-UA"/>
        </w:rPr>
        <w:t xml:space="preserve"> </w:t>
      </w:r>
      <w:r w:rsidR="0029123A" w:rsidRPr="00C4329F">
        <w:rPr>
          <w:rFonts w:ascii="Times New Roman" w:eastAsia="Times New Roman" w:hAnsi="Times New Roman"/>
          <w:color w:val="000000"/>
          <w:sz w:val="28"/>
          <w:szCs w:val="28"/>
          <w:lang w:val="uk-UA"/>
        </w:rPr>
        <w:t xml:space="preserve"> роботи </w:t>
      </w:r>
      <w:r w:rsidRPr="00C4329F">
        <w:rPr>
          <w:rFonts w:ascii="Times New Roman" w:eastAsia="Times New Roman" w:hAnsi="Times New Roman"/>
          <w:color w:val="000000"/>
          <w:sz w:val="28"/>
          <w:szCs w:val="28"/>
          <w:lang w:val="uk-UA"/>
        </w:rPr>
        <w:t xml:space="preserve">за різною тенматикою </w:t>
      </w:r>
      <w:r w:rsidR="0029123A" w:rsidRPr="00C4329F">
        <w:rPr>
          <w:rFonts w:ascii="Times New Roman" w:hAnsi="Times New Roman"/>
          <w:sz w:val="28"/>
          <w:szCs w:val="28"/>
          <w:lang w:val="uk-UA"/>
        </w:rPr>
        <w:t>наведено у додатк</w:t>
      </w:r>
      <w:r w:rsidR="00450064" w:rsidRPr="00C4329F">
        <w:rPr>
          <w:rFonts w:ascii="Times New Roman" w:hAnsi="Times New Roman"/>
          <w:sz w:val="28"/>
          <w:szCs w:val="28"/>
          <w:lang w:val="uk-UA"/>
        </w:rPr>
        <w:t>ах</w:t>
      </w:r>
      <w:r w:rsidR="0029123A" w:rsidRPr="00C4329F">
        <w:rPr>
          <w:rFonts w:ascii="Times New Roman" w:hAnsi="Times New Roman"/>
          <w:sz w:val="28"/>
          <w:szCs w:val="28"/>
          <w:lang w:val="uk-UA"/>
        </w:rPr>
        <w:t xml:space="preserve"> Б</w:t>
      </w:r>
      <w:r w:rsidR="00450064" w:rsidRPr="00C4329F">
        <w:rPr>
          <w:rFonts w:ascii="Times New Roman" w:hAnsi="Times New Roman"/>
          <w:sz w:val="28"/>
          <w:szCs w:val="28"/>
          <w:lang w:val="uk-UA"/>
        </w:rPr>
        <w:t>-</w:t>
      </w:r>
      <w:r w:rsidR="0004099F">
        <w:rPr>
          <w:rFonts w:ascii="Times New Roman" w:hAnsi="Times New Roman"/>
          <w:sz w:val="28"/>
          <w:szCs w:val="28"/>
          <w:lang w:val="uk-UA"/>
        </w:rPr>
        <w:t>Е</w:t>
      </w:r>
      <w:r w:rsidR="0029123A" w:rsidRPr="00C4329F">
        <w:rPr>
          <w:rFonts w:ascii="Times New Roman" w:hAnsi="Times New Roman"/>
          <w:sz w:val="28"/>
          <w:szCs w:val="28"/>
          <w:lang w:val="uk-UA"/>
        </w:rPr>
        <w:t>.</w:t>
      </w:r>
    </w:p>
    <w:p w14:paraId="17171161" w14:textId="2F196D87" w:rsidR="0029123A" w:rsidRPr="00C4329F" w:rsidRDefault="0029123A" w:rsidP="0029123A">
      <w:pPr>
        <w:spacing w:after="0" w:line="240" w:lineRule="auto"/>
        <w:ind w:firstLine="567"/>
        <w:jc w:val="both"/>
        <w:rPr>
          <w:rFonts w:ascii="Times New Roman" w:eastAsia="Times New Roman" w:hAnsi="Times New Roman"/>
          <w:color w:val="000000"/>
          <w:sz w:val="28"/>
          <w:szCs w:val="28"/>
          <w:lang w:val="uk-UA"/>
        </w:rPr>
      </w:pPr>
      <w:r w:rsidRPr="00C4329F">
        <w:rPr>
          <w:rFonts w:ascii="Times New Roman" w:eastAsia="Times New Roman" w:hAnsi="Times New Roman"/>
          <w:b/>
          <w:color w:val="000000"/>
          <w:sz w:val="28"/>
          <w:szCs w:val="28"/>
          <w:lang w:val="uk-UA"/>
        </w:rPr>
        <w:t>У вступі</w:t>
      </w:r>
      <w:r w:rsidRPr="00C4329F">
        <w:rPr>
          <w:rFonts w:ascii="Times New Roman" w:eastAsia="Times New Roman" w:hAnsi="Times New Roman"/>
          <w:color w:val="000000"/>
          <w:sz w:val="28"/>
          <w:szCs w:val="28"/>
          <w:lang w:val="uk-UA"/>
        </w:rPr>
        <w:t xml:space="preserve"> показується актуальність та важливість теми роботи, формулюється  мета роботи, п</w:t>
      </w:r>
      <w:r w:rsidR="00CB3FC8">
        <w:rPr>
          <w:rFonts w:ascii="Times New Roman" w:eastAsia="Times New Roman" w:hAnsi="Times New Roman"/>
          <w:color w:val="000000"/>
          <w:sz w:val="28"/>
          <w:szCs w:val="28"/>
          <w:lang w:val="uk-UA"/>
        </w:rPr>
        <w:t>оказується</w:t>
      </w:r>
      <w:r w:rsidR="004C01A3">
        <w:rPr>
          <w:rFonts w:ascii="Times New Roman" w:eastAsia="Times New Roman" w:hAnsi="Times New Roman"/>
          <w:color w:val="000000"/>
          <w:sz w:val="28"/>
          <w:szCs w:val="28"/>
          <w:lang w:val="uk-UA"/>
        </w:rPr>
        <w:t xml:space="preserve"> база дослідження ( підприємство),</w:t>
      </w:r>
      <w:r w:rsidRPr="00C4329F">
        <w:rPr>
          <w:rFonts w:ascii="Times New Roman" w:eastAsia="Times New Roman" w:hAnsi="Times New Roman"/>
          <w:color w:val="000000"/>
          <w:sz w:val="28"/>
          <w:szCs w:val="28"/>
          <w:lang w:val="uk-UA"/>
        </w:rPr>
        <w:t xml:space="preserve"> об’єкт дослідження,  виділяється предмет дослідження (</w:t>
      </w:r>
      <w:r w:rsidR="00CB3FC8">
        <w:rPr>
          <w:rFonts w:ascii="Times New Roman" w:eastAsia="Times New Roman" w:hAnsi="Times New Roman"/>
          <w:color w:val="000000"/>
          <w:sz w:val="28"/>
          <w:szCs w:val="28"/>
          <w:lang w:val="uk-UA"/>
        </w:rPr>
        <w:t>виражає</w:t>
      </w:r>
      <w:r w:rsidRPr="00C4329F">
        <w:rPr>
          <w:rFonts w:ascii="Times New Roman" w:eastAsia="Times New Roman" w:hAnsi="Times New Roman"/>
          <w:color w:val="000000"/>
          <w:sz w:val="28"/>
          <w:szCs w:val="28"/>
          <w:lang w:val="uk-UA"/>
        </w:rPr>
        <w:t xml:space="preserve"> сутність теми роботи)</w:t>
      </w:r>
      <w:r w:rsidR="004C01A3">
        <w:rPr>
          <w:rFonts w:ascii="Times New Roman" w:eastAsia="Times New Roman" w:hAnsi="Times New Roman"/>
          <w:color w:val="000000"/>
          <w:sz w:val="28"/>
          <w:szCs w:val="28"/>
          <w:lang w:val="uk-UA"/>
        </w:rPr>
        <w:t xml:space="preserve"> та методи дослідження</w:t>
      </w:r>
      <w:r w:rsidR="00BA703B">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 xml:space="preserve"> </w:t>
      </w:r>
      <w:r w:rsidR="004C01A3">
        <w:rPr>
          <w:rFonts w:ascii="Times New Roman" w:eastAsia="Times New Roman" w:hAnsi="Times New Roman"/>
          <w:color w:val="000000"/>
          <w:sz w:val="28"/>
          <w:szCs w:val="28"/>
          <w:lang w:val="uk-UA"/>
        </w:rPr>
        <w:t>зазначає</w:t>
      </w:r>
      <w:r w:rsidRPr="00C4329F">
        <w:rPr>
          <w:rFonts w:ascii="Times New Roman" w:eastAsia="Times New Roman" w:hAnsi="Times New Roman"/>
          <w:color w:val="000000"/>
          <w:sz w:val="28"/>
          <w:szCs w:val="28"/>
          <w:lang w:val="uk-UA"/>
        </w:rPr>
        <w:t>ться  економічна та інша інформаційна база,  яка  використовувалась  при  написанні  роботи; обсяг 1</w:t>
      </w:r>
      <w:r w:rsidRPr="00C4329F">
        <w:rPr>
          <w:rFonts w:ascii="Times New Roman" w:eastAsia="Times New Roman" w:hAnsi="Times New Roman"/>
          <w:color w:val="000000"/>
          <w:sz w:val="28"/>
          <w:szCs w:val="28"/>
          <w:lang w:val="uk-UA"/>
        </w:rPr>
        <w:softHyphen/>
        <w:t>–2 стор.</w:t>
      </w:r>
    </w:p>
    <w:p w14:paraId="6B0270E8" w14:textId="2CE502F2" w:rsidR="0029123A" w:rsidRPr="00C4329F" w:rsidRDefault="0029123A" w:rsidP="0029123A">
      <w:pPr>
        <w:spacing w:after="0" w:line="240" w:lineRule="auto"/>
        <w:ind w:firstLine="567"/>
        <w:jc w:val="both"/>
        <w:rPr>
          <w:rFonts w:ascii="Times New Roman" w:eastAsia="Times New Roman" w:hAnsi="Times New Roman"/>
          <w:color w:val="000000"/>
          <w:sz w:val="28"/>
          <w:szCs w:val="28"/>
          <w:lang w:val="uk-UA"/>
        </w:rPr>
      </w:pPr>
      <w:r w:rsidRPr="00C4329F">
        <w:rPr>
          <w:rFonts w:ascii="Times New Roman" w:eastAsia="Times New Roman" w:hAnsi="Times New Roman"/>
          <w:b/>
          <w:color w:val="000000"/>
          <w:sz w:val="28"/>
          <w:szCs w:val="28"/>
          <w:lang w:val="uk-UA"/>
        </w:rPr>
        <w:t>В  теоретичній частині</w:t>
      </w:r>
      <w:r w:rsidRPr="00C4329F">
        <w:rPr>
          <w:rFonts w:ascii="Times New Roman" w:eastAsia="Times New Roman" w:hAnsi="Times New Roman"/>
          <w:color w:val="000000"/>
          <w:sz w:val="28"/>
          <w:szCs w:val="28"/>
          <w:lang w:val="uk-UA"/>
        </w:rPr>
        <w:t xml:space="preserve"> викладаються  основні теоретичні  положення</w:t>
      </w:r>
      <w:r w:rsidR="00BA703B">
        <w:rPr>
          <w:rFonts w:ascii="Times New Roman" w:eastAsia="Times New Roman" w:hAnsi="Times New Roman"/>
          <w:color w:val="000000"/>
          <w:sz w:val="28"/>
          <w:szCs w:val="28"/>
          <w:lang w:val="uk-UA"/>
        </w:rPr>
        <w:t xml:space="preserve"> </w:t>
      </w:r>
      <w:r w:rsidR="00205630">
        <w:rPr>
          <w:rFonts w:ascii="Times New Roman" w:eastAsia="Times New Roman" w:hAnsi="Times New Roman"/>
          <w:color w:val="000000"/>
          <w:sz w:val="28"/>
          <w:szCs w:val="28"/>
          <w:lang w:val="uk-UA"/>
        </w:rPr>
        <w:t>щодо</w:t>
      </w:r>
      <w:r w:rsidRPr="00C4329F">
        <w:rPr>
          <w:rFonts w:ascii="Times New Roman" w:eastAsia="Times New Roman" w:hAnsi="Times New Roman"/>
          <w:color w:val="000000"/>
          <w:sz w:val="28"/>
          <w:szCs w:val="28"/>
          <w:lang w:val="uk-UA"/>
        </w:rPr>
        <w:t xml:space="preserve">  об’єкт</w:t>
      </w:r>
      <w:r w:rsidR="00BA703B">
        <w:rPr>
          <w:rFonts w:ascii="Times New Roman" w:eastAsia="Times New Roman" w:hAnsi="Times New Roman"/>
          <w:color w:val="000000"/>
          <w:sz w:val="28"/>
          <w:szCs w:val="28"/>
          <w:lang w:val="uk-UA"/>
        </w:rPr>
        <w:t>у</w:t>
      </w:r>
      <w:r w:rsidRPr="00C4329F">
        <w:rPr>
          <w:rFonts w:ascii="Times New Roman" w:eastAsia="Times New Roman" w:hAnsi="Times New Roman"/>
          <w:color w:val="000000"/>
          <w:sz w:val="28"/>
          <w:szCs w:val="28"/>
          <w:lang w:val="uk-UA"/>
        </w:rPr>
        <w:t xml:space="preserve"> та предмет</w:t>
      </w:r>
      <w:r w:rsidR="00BA703B">
        <w:rPr>
          <w:rFonts w:ascii="Times New Roman" w:eastAsia="Times New Roman" w:hAnsi="Times New Roman"/>
          <w:color w:val="000000"/>
          <w:sz w:val="28"/>
          <w:szCs w:val="28"/>
          <w:lang w:val="uk-UA"/>
        </w:rPr>
        <w:t>у</w:t>
      </w:r>
      <w:r w:rsidRPr="00C4329F">
        <w:rPr>
          <w:rFonts w:ascii="Times New Roman" w:eastAsia="Times New Roman" w:hAnsi="Times New Roman"/>
          <w:color w:val="000000"/>
          <w:sz w:val="28"/>
          <w:szCs w:val="28"/>
          <w:lang w:val="uk-UA"/>
        </w:rPr>
        <w:t xml:space="preserve"> дослідження, методологічні та  методичні підходи до їх ідентифікації, характеристики та оцінки, а також інші аспекти управління</w:t>
      </w:r>
      <w:r w:rsidR="00BA703B">
        <w:rPr>
          <w:rFonts w:ascii="Times New Roman" w:eastAsia="Times New Roman" w:hAnsi="Times New Roman"/>
          <w:color w:val="000000"/>
          <w:sz w:val="28"/>
          <w:szCs w:val="28"/>
          <w:lang w:val="uk-UA"/>
        </w:rPr>
        <w:t xml:space="preserve"> ними</w:t>
      </w:r>
      <w:r w:rsidRPr="00C4329F">
        <w:rPr>
          <w:rFonts w:ascii="Times New Roman" w:eastAsia="Times New Roman" w:hAnsi="Times New Roman"/>
          <w:color w:val="000000"/>
          <w:sz w:val="28"/>
          <w:szCs w:val="28"/>
          <w:lang w:val="uk-UA"/>
        </w:rPr>
        <w:t xml:space="preserve"> в кризових умовах, передовий досвід у вирішенні теоретичних та практичних задач; обсяг 10</w:t>
      </w:r>
      <w:r w:rsidR="00450064" w:rsidRPr="00C4329F">
        <w:rPr>
          <w:rFonts w:ascii="Times New Roman" w:eastAsia="Times New Roman" w:hAnsi="Times New Roman"/>
          <w:color w:val="000000"/>
          <w:sz w:val="28"/>
          <w:szCs w:val="28"/>
          <w:lang w:val="uk-UA"/>
        </w:rPr>
        <w:t>-12</w:t>
      </w:r>
      <w:r w:rsidRPr="00C4329F">
        <w:rPr>
          <w:rFonts w:ascii="Times New Roman" w:eastAsia="Times New Roman" w:hAnsi="Times New Roman"/>
          <w:color w:val="000000"/>
          <w:sz w:val="28"/>
          <w:szCs w:val="28"/>
          <w:lang w:val="uk-UA"/>
        </w:rPr>
        <w:t xml:space="preserve">  стор.</w:t>
      </w:r>
    </w:p>
    <w:p w14:paraId="57B256BC" w14:textId="7E42C69C" w:rsidR="0029123A" w:rsidRPr="00C4329F" w:rsidRDefault="0029123A" w:rsidP="0029123A">
      <w:pPr>
        <w:spacing w:after="0" w:line="240" w:lineRule="auto"/>
        <w:ind w:firstLine="567"/>
        <w:jc w:val="both"/>
        <w:rPr>
          <w:rFonts w:ascii="Times New Roman" w:eastAsia="Times New Roman" w:hAnsi="Times New Roman"/>
          <w:color w:val="000000"/>
          <w:sz w:val="28"/>
          <w:szCs w:val="28"/>
          <w:lang w:val="uk-UA"/>
        </w:rPr>
      </w:pPr>
      <w:r w:rsidRPr="00C4329F">
        <w:rPr>
          <w:rFonts w:ascii="Times New Roman" w:eastAsia="Times New Roman" w:hAnsi="Times New Roman"/>
          <w:b/>
          <w:color w:val="000000"/>
          <w:sz w:val="28"/>
          <w:szCs w:val="28"/>
          <w:lang w:val="uk-UA"/>
        </w:rPr>
        <w:t xml:space="preserve">В практичній частині </w:t>
      </w:r>
      <w:r w:rsidRPr="00C4329F">
        <w:rPr>
          <w:rFonts w:ascii="Times New Roman" w:eastAsia="Times New Roman" w:hAnsi="Times New Roman"/>
          <w:color w:val="000000"/>
          <w:sz w:val="28"/>
          <w:szCs w:val="28"/>
          <w:lang w:val="uk-UA"/>
        </w:rPr>
        <w:t xml:space="preserve">подається </w:t>
      </w:r>
      <w:r w:rsidR="004F5304" w:rsidRPr="00C4329F">
        <w:rPr>
          <w:rFonts w:ascii="Times New Roman" w:eastAsia="Times New Roman" w:hAnsi="Times New Roman"/>
          <w:color w:val="000000"/>
          <w:sz w:val="28"/>
          <w:szCs w:val="28"/>
          <w:lang w:val="uk-UA"/>
        </w:rPr>
        <w:t>коротка</w:t>
      </w:r>
      <w:r w:rsidRPr="00C4329F">
        <w:rPr>
          <w:rFonts w:ascii="Times New Roman" w:eastAsia="Times New Roman" w:hAnsi="Times New Roman"/>
          <w:color w:val="000000"/>
          <w:sz w:val="28"/>
          <w:szCs w:val="28"/>
          <w:lang w:val="uk-UA"/>
        </w:rPr>
        <w:t xml:space="preserve"> характеристика</w:t>
      </w:r>
      <w:r w:rsidR="00BA703B">
        <w:rPr>
          <w:rFonts w:ascii="Times New Roman" w:eastAsia="Times New Roman" w:hAnsi="Times New Roman"/>
          <w:color w:val="000000"/>
          <w:sz w:val="28"/>
          <w:szCs w:val="28"/>
          <w:lang w:val="uk-UA"/>
        </w:rPr>
        <w:t xml:space="preserve"> </w:t>
      </w:r>
      <w:r w:rsidRPr="00C4329F">
        <w:rPr>
          <w:rFonts w:ascii="Times New Roman" w:eastAsia="Times New Roman" w:hAnsi="Times New Roman"/>
          <w:color w:val="000000"/>
          <w:sz w:val="28"/>
          <w:szCs w:val="28"/>
          <w:lang w:val="uk-UA"/>
        </w:rPr>
        <w:t xml:space="preserve"> об’єкту  та  предмету дослідження, </w:t>
      </w:r>
      <w:r w:rsidR="00362CD6">
        <w:rPr>
          <w:rFonts w:ascii="Times New Roman" w:eastAsia="Times New Roman" w:hAnsi="Times New Roman"/>
          <w:color w:val="000000"/>
          <w:sz w:val="28"/>
          <w:szCs w:val="28"/>
          <w:lang w:val="uk-UA"/>
        </w:rPr>
        <w:t>подають</w:t>
      </w:r>
      <w:r w:rsidRPr="00C4329F">
        <w:rPr>
          <w:rFonts w:ascii="Times New Roman" w:eastAsia="Times New Roman" w:hAnsi="Times New Roman"/>
          <w:color w:val="000000"/>
          <w:sz w:val="28"/>
          <w:szCs w:val="28"/>
          <w:lang w:val="uk-UA"/>
        </w:rPr>
        <w:t>ся фактори впливу на них, проводиться їх аналіз</w:t>
      </w:r>
      <w:r w:rsidR="00181DE4">
        <w:rPr>
          <w:rFonts w:ascii="Times New Roman" w:eastAsia="Times New Roman" w:hAnsi="Times New Roman"/>
          <w:color w:val="000000"/>
          <w:sz w:val="28"/>
          <w:szCs w:val="28"/>
          <w:lang w:val="uk-UA"/>
        </w:rPr>
        <w:t xml:space="preserve"> та</w:t>
      </w:r>
      <w:r w:rsidRPr="00C4329F">
        <w:rPr>
          <w:rFonts w:ascii="Times New Roman" w:eastAsia="Times New Roman" w:hAnsi="Times New Roman"/>
          <w:color w:val="000000"/>
          <w:sz w:val="28"/>
          <w:szCs w:val="28"/>
          <w:lang w:val="uk-UA"/>
        </w:rPr>
        <w:t xml:space="preserve"> оцінка,  їх діагностика </w:t>
      </w:r>
      <w:r w:rsidR="00181DE4">
        <w:rPr>
          <w:rFonts w:ascii="Times New Roman" w:eastAsia="Times New Roman" w:hAnsi="Times New Roman"/>
          <w:color w:val="000000"/>
          <w:sz w:val="28"/>
          <w:szCs w:val="28"/>
          <w:lang w:val="uk-UA"/>
        </w:rPr>
        <w:t>супроводжується</w:t>
      </w:r>
      <w:r w:rsidRPr="00C4329F">
        <w:rPr>
          <w:rFonts w:ascii="Times New Roman" w:eastAsia="Times New Roman" w:hAnsi="Times New Roman"/>
          <w:color w:val="000000"/>
          <w:sz w:val="28"/>
          <w:szCs w:val="28"/>
          <w:lang w:val="uk-UA"/>
        </w:rPr>
        <w:t xml:space="preserve"> зображенням існуючої виробничої, фінансової, організаційної чи іншої відповідної ситуації на конкретному підприємстві, змальовуються проблеми кризової ситуації на підприємстві, які потребують управлінського впливу,  описується процес, </w:t>
      </w:r>
      <w:r w:rsidR="00362CD6">
        <w:rPr>
          <w:rFonts w:ascii="Times New Roman" w:eastAsia="Times New Roman" w:hAnsi="Times New Roman"/>
          <w:color w:val="000000"/>
          <w:sz w:val="28"/>
          <w:szCs w:val="28"/>
          <w:lang w:val="uk-UA"/>
        </w:rPr>
        <w:t>зображуються</w:t>
      </w:r>
      <w:r w:rsidRPr="00C4329F">
        <w:rPr>
          <w:rFonts w:ascii="Times New Roman" w:eastAsia="Times New Roman" w:hAnsi="Times New Roman"/>
          <w:color w:val="000000"/>
          <w:sz w:val="28"/>
          <w:szCs w:val="28"/>
          <w:lang w:val="uk-UA"/>
        </w:rPr>
        <w:t xml:space="preserve"> схеми, алгоритми, способи   вирішення поставленого завдання, </w:t>
      </w:r>
      <w:r w:rsidRPr="00C4329F">
        <w:rPr>
          <w:rFonts w:ascii="Times New Roman" w:hAnsi="Times New Roman"/>
          <w:color w:val="000000"/>
          <w:sz w:val="28"/>
          <w:szCs w:val="28"/>
          <w:lang w:val="uk-UA"/>
        </w:rPr>
        <w:t>пропонуються</w:t>
      </w:r>
      <w:r w:rsidR="004F5304" w:rsidRPr="00C4329F">
        <w:rPr>
          <w:rFonts w:ascii="Times New Roman" w:hAnsi="Times New Roman"/>
          <w:color w:val="000000"/>
          <w:sz w:val="28"/>
          <w:szCs w:val="28"/>
          <w:lang w:val="uk-UA"/>
        </w:rPr>
        <w:t xml:space="preserve"> шляхи,</w:t>
      </w:r>
      <w:r w:rsidRPr="00C4329F">
        <w:rPr>
          <w:rFonts w:ascii="Times New Roman" w:hAnsi="Times New Roman"/>
          <w:color w:val="000000"/>
          <w:sz w:val="28"/>
          <w:szCs w:val="28"/>
          <w:lang w:val="uk-UA"/>
        </w:rPr>
        <w:t xml:space="preserve"> форми, методи, </w:t>
      </w:r>
      <w:r w:rsidRPr="00C4329F">
        <w:rPr>
          <w:rFonts w:ascii="Times New Roman" w:eastAsia="Times New Roman" w:hAnsi="Times New Roman"/>
          <w:color w:val="000000"/>
          <w:sz w:val="28"/>
          <w:szCs w:val="28"/>
          <w:lang w:val="uk-UA"/>
        </w:rPr>
        <w:t>заходи та інструменти антикризового управління  щодо їх вирішення; обсяг  1</w:t>
      </w:r>
      <w:r w:rsidR="00450064" w:rsidRPr="00C4329F">
        <w:rPr>
          <w:rFonts w:ascii="Times New Roman" w:eastAsia="Times New Roman" w:hAnsi="Times New Roman"/>
          <w:color w:val="000000"/>
          <w:sz w:val="28"/>
          <w:szCs w:val="28"/>
          <w:lang w:val="uk-UA"/>
        </w:rPr>
        <w:t>2</w:t>
      </w:r>
      <w:r w:rsidRPr="00C4329F">
        <w:rPr>
          <w:rFonts w:ascii="Times New Roman" w:eastAsia="Times New Roman" w:hAnsi="Times New Roman"/>
          <w:color w:val="000000"/>
          <w:sz w:val="28"/>
          <w:szCs w:val="28"/>
          <w:lang w:val="uk-UA"/>
        </w:rPr>
        <w:t>–1</w:t>
      </w:r>
      <w:r w:rsidR="00450064" w:rsidRPr="00C4329F">
        <w:rPr>
          <w:rFonts w:ascii="Times New Roman" w:eastAsia="Times New Roman" w:hAnsi="Times New Roman"/>
          <w:color w:val="000000"/>
          <w:sz w:val="28"/>
          <w:szCs w:val="28"/>
          <w:lang w:val="uk-UA"/>
        </w:rPr>
        <w:t>4</w:t>
      </w:r>
      <w:r w:rsidRPr="00C4329F">
        <w:rPr>
          <w:rFonts w:ascii="Times New Roman" w:eastAsia="Times New Roman" w:hAnsi="Times New Roman"/>
          <w:color w:val="000000"/>
          <w:sz w:val="28"/>
          <w:szCs w:val="28"/>
          <w:lang w:val="uk-UA"/>
        </w:rPr>
        <w:t xml:space="preserve"> стор.</w:t>
      </w:r>
      <w:r w:rsidR="00530F89" w:rsidRPr="00C4329F">
        <w:rPr>
          <w:rFonts w:ascii="Times New Roman" w:eastAsia="Times New Roman" w:hAnsi="Times New Roman"/>
          <w:color w:val="000000"/>
          <w:sz w:val="28"/>
          <w:szCs w:val="28"/>
          <w:lang w:val="uk-UA"/>
        </w:rPr>
        <w:t xml:space="preserve"> </w:t>
      </w:r>
      <w:r w:rsidRPr="00C4329F">
        <w:rPr>
          <w:rFonts w:ascii="Times New Roman" w:eastAsia="Times New Roman" w:hAnsi="Times New Roman"/>
          <w:color w:val="000000"/>
          <w:sz w:val="28"/>
          <w:szCs w:val="28"/>
          <w:lang w:val="uk-UA"/>
        </w:rPr>
        <w:t xml:space="preserve"> </w:t>
      </w:r>
    </w:p>
    <w:p w14:paraId="6FB65E35" w14:textId="77777777" w:rsidR="0029123A" w:rsidRPr="00C4329F" w:rsidRDefault="0029123A" w:rsidP="0029123A">
      <w:pPr>
        <w:spacing w:after="0" w:line="240" w:lineRule="auto"/>
        <w:ind w:firstLine="567"/>
        <w:jc w:val="both"/>
        <w:rPr>
          <w:rFonts w:ascii="Times New Roman" w:eastAsia="Times New Roman" w:hAnsi="Times New Roman"/>
          <w:color w:val="000000"/>
          <w:sz w:val="28"/>
          <w:szCs w:val="28"/>
          <w:lang w:val="uk-UA"/>
        </w:rPr>
      </w:pPr>
      <w:r w:rsidRPr="00C4329F">
        <w:rPr>
          <w:rFonts w:ascii="Times New Roman" w:eastAsia="Times New Roman" w:hAnsi="Times New Roman"/>
          <w:b/>
          <w:color w:val="000000"/>
          <w:sz w:val="28"/>
          <w:szCs w:val="28"/>
          <w:lang w:val="uk-UA"/>
        </w:rPr>
        <w:t>Висновки мають містити</w:t>
      </w:r>
      <w:r w:rsidRPr="00C4329F">
        <w:rPr>
          <w:rFonts w:ascii="Times New Roman" w:eastAsia="Times New Roman" w:hAnsi="Times New Roman"/>
          <w:color w:val="000000"/>
          <w:sz w:val="28"/>
          <w:szCs w:val="28"/>
          <w:lang w:val="uk-UA"/>
        </w:rPr>
        <w:t xml:space="preserve"> короткі формулювання результатів роботи, включаючи оцінку одержаних результатів і їх відповідність сучасному рівню наукових і технічних знань,  значущість роботи,  ефективність запропонованих заходів та їх вплив на результати  діяльності  підприємства;  обсяг   </w:t>
      </w:r>
      <w:r w:rsidR="004F5304" w:rsidRPr="00C4329F">
        <w:rPr>
          <w:rFonts w:ascii="Times New Roman" w:eastAsia="Times New Roman" w:hAnsi="Times New Roman"/>
          <w:color w:val="000000"/>
          <w:sz w:val="28"/>
          <w:szCs w:val="28"/>
          <w:lang w:val="uk-UA"/>
        </w:rPr>
        <w:t>1-</w:t>
      </w:r>
      <w:r w:rsidRPr="00C4329F">
        <w:rPr>
          <w:rFonts w:ascii="Times New Roman" w:eastAsia="Times New Roman" w:hAnsi="Times New Roman"/>
          <w:color w:val="000000"/>
          <w:sz w:val="28"/>
          <w:szCs w:val="28"/>
          <w:lang w:val="uk-UA"/>
        </w:rPr>
        <w:t>2 стор.</w:t>
      </w:r>
    </w:p>
    <w:p w14:paraId="42491762" w14:textId="43222EB8" w:rsidR="004B502A" w:rsidRPr="00521A5B" w:rsidRDefault="0029123A" w:rsidP="00530F89">
      <w:pPr>
        <w:pStyle w:val="afe"/>
        <w:spacing w:before="0" w:beforeAutospacing="0" w:after="0" w:afterAutospacing="0"/>
        <w:ind w:firstLine="567"/>
        <w:jc w:val="both"/>
        <w:rPr>
          <w:sz w:val="28"/>
          <w:szCs w:val="28"/>
          <w:lang w:val="uk-UA"/>
        </w:rPr>
      </w:pPr>
      <w:r w:rsidRPr="00C4329F">
        <w:rPr>
          <w:b/>
          <w:color w:val="000000"/>
          <w:sz w:val="28"/>
          <w:szCs w:val="28"/>
          <w:lang w:val="uk-UA"/>
        </w:rPr>
        <w:t xml:space="preserve">Перелік літературних джерел включає </w:t>
      </w:r>
      <w:r w:rsidRPr="00C4329F">
        <w:rPr>
          <w:color w:val="000000"/>
          <w:sz w:val="28"/>
          <w:szCs w:val="28"/>
          <w:lang w:val="uk-UA"/>
        </w:rPr>
        <w:t xml:space="preserve">бібліографічні джерела, які наводяться у порядку згадування в тексті  в </w:t>
      </w:r>
      <w:r w:rsidR="004F5304" w:rsidRPr="00C4329F">
        <w:rPr>
          <w:color w:val="000000"/>
          <w:sz w:val="28"/>
          <w:szCs w:val="28"/>
          <w:lang w:val="uk-UA"/>
        </w:rPr>
        <w:t>кількості</w:t>
      </w:r>
      <w:r w:rsidRPr="00C4329F">
        <w:rPr>
          <w:color w:val="000000"/>
          <w:sz w:val="28"/>
          <w:szCs w:val="28"/>
          <w:lang w:val="uk-UA"/>
        </w:rPr>
        <w:t xml:space="preserve"> </w:t>
      </w:r>
      <w:r w:rsidR="004F5304" w:rsidRPr="00C4329F">
        <w:rPr>
          <w:color w:val="000000"/>
          <w:sz w:val="28"/>
          <w:szCs w:val="28"/>
          <w:lang w:val="uk-UA"/>
        </w:rPr>
        <w:t>15-</w:t>
      </w:r>
      <w:r w:rsidRPr="00C4329F">
        <w:rPr>
          <w:sz w:val="28"/>
          <w:szCs w:val="28"/>
          <w:lang w:val="uk-UA"/>
        </w:rPr>
        <w:t>2</w:t>
      </w:r>
      <w:r w:rsidR="004F5304" w:rsidRPr="00C4329F">
        <w:rPr>
          <w:sz w:val="28"/>
          <w:szCs w:val="28"/>
          <w:lang w:val="uk-UA"/>
        </w:rPr>
        <w:t>0</w:t>
      </w:r>
      <w:r w:rsidRPr="00C4329F">
        <w:rPr>
          <w:sz w:val="28"/>
          <w:szCs w:val="28"/>
          <w:lang w:val="uk-UA"/>
        </w:rPr>
        <w:t xml:space="preserve"> найменувань. Порядкові номери бібліографічних описів у переліку джерел мають відповідати посиланням на них у тексті роботи. </w:t>
      </w:r>
      <w:r w:rsidR="004B502A" w:rsidRPr="00C4329F">
        <w:rPr>
          <w:sz w:val="28"/>
          <w:szCs w:val="28"/>
          <w:lang w:val="uk-UA"/>
        </w:rPr>
        <w:t xml:space="preserve">Цей перелік формується відповідно </w:t>
      </w:r>
      <w:r w:rsidR="004B502A" w:rsidRPr="00C4329F">
        <w:rPr>
          <w:color w:val="000000"/>
          <w:sz w:val="28"/>
          <w:szCs w:val="28"/>
          <w:lang w:val="uk-UA"/>
        </w:rPr>
        <w:t xml:space="preserve">до </w:t>
      </w:r>
      <w:r w:rsidR="004B502A" w:rsidRPr="00C4329F">
        <w:rPr>
          <w:color w:val="000000"/>
          <w:sz w:val="28"/>
          <w:szCs w:val="28"/>
          <w:lang w:val="uk-UA"/>
        </w:rPr>
        <w:lastRenderedPageBreak/>
        <w:t xml:space="preserve">стандартів </w:t>
      </w:r>
      <w:r w:rsidR="0057368B">
        <w:rPr>
          <w:color w:val="000000"/>
          <w:sz w:val="28"/>
          <w:szCs w:val="28"/>
          <w:lang w:val="uk-UA"/>
        </w:rPr>
        <w:t>з</w:t>
      </w:r>
      <w:r w:rsidR="004B502A" w:rsidRPr="00C4329F">
        <w:rPr>
          <w:color w:val="000000"/>
          <w:sz w:val="28"/>
          <w:szCs w:val="28"/>
          <w:lang w:val="uk-UA"/>
        </w:rPr>
        <w:t xml:space="preserve"> бібліотечн</w:t>
      </w:r>
      <w:r w:rsidR="0057368B">
        <w:rPr>
          <w:color w:val="000000"/>
          <w:sz w:val="28"/>
          <w:szCs w:val="28"/>
          <w:lang w:val="uk-UA"/>
        </w:rPr>
        <w:t>ої</w:t>
      </w:r>
      <w:r w:rsidR="004B502A" w:rsidRPr="00C4329F">
        <w:rPr>
          <w:color w:val="000000"/>
          <w:sz w:val="28"/>
          <w:szCs w:val="28"/>
          <w:lang w:val="uk-UA"/>
        </w:rPr>
        <w:t xml:space="preserve"> та видавнич</w:t>
      </w:r>
      <w:r w:rsidR="0057368B">
        <w:rPr>
          <w:color w:val="000000"/>
          <w:sz w:val="28"/>
          <w:szCs w:val="28"/>
          <w:lang w:val="uk-UA"/>
        </w:rPr>
        <w:t>ої</w:t>
      </w:r>
      <w:r w:rsidR="004B502A" w:rsidRPr="00C4329F">
        <w:rPr>
          <w:color w:val="000000"/>
          <w:sz w:val="28"/>
          <w:szCs w:val="28"/>
          <w:lang w:val="uk-UA"/>
        </w:rPr>
        <w:t xml:space="preserve"> справ</w:t>
      </w:r>
      <w:r w:rsidR="0057368B">
        <w:rPr>
          <w:color w:val="000000"/>
          <w:sz w:val="28"/>
          <w:szCs w:val="28"/>
          <w:lang w:val="uk-UA"/>
        </w:rPr>
        <w:t>и</w:t>
      </w:r>
      <w:r w:rsidR="004B502A" w:rsidRPr="00C4329F">
        <w:rPr>
          <w:color w:val="000000"/>
          <w:sz w:val="28"/>
          <w:szCs w:val="28"/>
          <w:lang w:val="uk-UA"/>
        </w:rPr>
        <w:t xml:space="preserve">. </w:t>
      </w:r>
      <w:r w:rsidR="00C66C26" w:rsidRPr="00C4329F">
        <w:rPr>
          <w:color w:val="000000"/>
          <w:sz w:val="28"/>
          <w:szCs w:val="28"/>
          <w:lang w:val="uk-UA"/>
        </w:rPr>
        <w:t>З липня 2016</w:t>
      </w:r>
      <w:r w:rsidR="00414193" w:rsidRPr="00CC7F0B">
        <w:rPr>
          <w:color w:val="000000"/>
          <w:sz w:val="28"/>
          <w:szCs w:val="28"/>
        </w:rPr>
        <w:t xml:space="preserve"> </w:t>
      </w:r>
      <w:r w:rsidR="00C66C26" w:rsidRPr="00C4329F">
        <w:rPr>
          <w:color w:val="000000"/>
          <w:sz w:val="28"/>
          <w:szCs w:val="28"/>
          <w:lang w:val="uk-UA"/>
        </w:rPr>
        <w:t xml:space="preserve">р. набув чинності </w:t>
      </w:r>
      <w:r w:rsidR="00CC7F0B" w:rsidRPr="00CC7F0B">
        <w:rPr>
          <w:rStyle w:val="markedcontent"/>
          <w:sz w:val="28"/>
          <w:szCs w:val="28"/>
        </w:rPr>
        <w:t xml:space="preserve">ДСТУ 8302:2015 </w:t>
      </w:r>
      <w:r w:rsidR="0057368B">
        <w:rPr>
          <w:rStyle w:val="markedcontent"/>
          <w:sz w:val="28"/>
          <w:szCs w:val="28"/>
          <w:lang w:val="uk-UA"/>
        </w:rPr>
        <w:t>«</w:t>
      </w:r>
      <w:r w:rsidR="00CC7F0B" w:rsidRPr="00CC7F0B">
        <w:rPr>
          <w:rStyle w:val="markedcontent"/>
          <w:sz w:val="28"/>
          <w:szCs w:val="28"/>
        </w:rPr>
        <w:t>Інформація та документація. Бібліографічне посилання. Загальні</w:t>
      </w:r>
      <w:r w:rsidR="00CC7F0B" w:rsidRPr="00CC7F0B">
        <w:rPr>
          <w:rStyle w:val="markedcontent"/>
          <w:sz w:val="28"/>
          <w:szCs w:val="28"/>
          <w:lang w:val="uk-UA"/>
        </w:rPr>
        <w:t xml:space="preserve"> </w:t>
      </w:r>
      <w:r w:rsidR="00CC7F0B" w:rsidRPr="00CC7F0B">
        <w:rPr>
          <w:rStyle w:val="markedcontent"/>
          <w:sz w:val="28"/>
          <w:szCs w:val="28"/>
        </w:rPr>
        <w:t>положення та привила складання</w:t>
      </w:r>
      <w:r w:rsidR="0057368B">
        <w:rPr>
          <w:rStyle w:val="markedcontent"/>
          <w:sz w:val="28"/>
          <w:szCs w:val="28"/>
          <w:lang w:val="uk-UA"/>
        </w:rPr>
        <w:t>»</w:t>
      </w:r>
      <w:r w:rsidR="004B502A" w:rsidRPr="00CC7F0B">
        <w:rPr>
          <w:sz w:val="28"/>
          <w:szCs w:val="28"/>
        </w:rPr>
        <w:t>, який у</w:t>
      </w:r>
      <w:r w:rsidR="00C66C26" w:rsidRPr="00CC7F0B">
        <w:rPr>
          <w:sz w:val="28"/>
          <w:szCs w:val="28"/>
          <w:lang w:val="uk-UA"/>
        </w:rPr>
        <w:t>нормовує</w:t>
      </w:r>
      <w:r w:rsidR="004B502A" w:rsidRPr="00CC7F0B">
        <w:rPr>
          <w:sz w:val="28"/>
          <w:szCs w:val="28"/>
        </w:rPr>
        <w:t xml:space="preserve"> правила та особливості  складання</w:t>
      </w:r>
      <w:r w:rsidR="004B502A" w:rsidRPr="00C4329F">
        <w:rPr>
          <w:sz w:val="28"/>
          <w:szCs w:val="28"/>
        </w:rPr>
        <w:t xml:space="preserve"> і розміщування у документах</w:t>
      </w:r>
      <w:r w:rsidR="00C66C26" w:rsidRPr="00C4329F">
        <w:rPr>
          <w:sz w:val="28"/>
          <w:szCs w:val="28"/>
          <w:lang w:val="uk-UA"/>
        </w:rPr>
        <w:t xml:space="preserve"> </w:t>
      </w:r>
      <w:r w:rsidR="00C66C26" w:rsidRPr="00C4329F">
        <w:rPr>
          <w:sz w:val="28"/>
          <w:szCs w:val="28"/>
        </w:rPr>
        <w:t>біб</w:t>
      </w:r>
      <w:r w:rsidR="00C66C26" w:rsidRPr="00C4329F">
        <w:rPr>
          <w:sz w:val="28"/>
          <w:szCs w:val="28"/>
          <w:lang w:val="uk-UA"/>
        </w:rPr>
        <w:t xml:space="preserve">ліографічних </w:t>
      </w:r>
      <w:r w:rsidR="00C66C26" w:rsidRPr="00C4329F">
        <w:rPr>
          <w:sz w:val="28"/>
          <w:szCs w:val="28"/>
        </w:rPr>
        <w:t>посилань</w:t>
      </w:r>
      <w:r w:rsidR="00DE0E92">
        <w:rPr>
          <w:sz w:val="28"/>
          <w:szCs w:val="28"/>
          <w:lang w:val="uk-UA"/>
        </w:rPr>
        <w:t xml:space="preserve"> </w:t>
      </w:r>
      <w:r w:rsidR="00DE0E92" w:rsidRPr="00DE0E92">
        <w:rPr>
          <w:sz w:val="28"/>
          <w:szCs w:val="28"/>
        </w:rPr>
        <w:t>[</w:t>
      </w:r>
      <w:r w:rsidR="003501F8">
        <w:rPr>
          <w:sz w:val="28"/>
          <w:szCs w:val="28"/>
          <w:lang w:val="uk-UA"/>
        </w:rPr>
        <w:t>1</w:t>
      </w:r>
      <w:r w:rsidR="00DE0E92" w:rsidRPr="00DE0E92">
        <w:rPr>
          <w:sz w:val="28"/>
          <w:szCs w:val="28"/>
        </w:rPr>
        <w:t>]</w:t>
      </w:r>
      <w:r w:rsidR="004B502A" w:rsidRPr="00C4329F">
        <w:rPr>
          <w:sz w:val="28"/>
          <w:szCs w:val="28"/>
        </w:rPr>
        <w:t>.</w:t>
      </w:r>
      <w:r w:rsidR="00521A5B">
        <w:rPr>
          <w:sz w:val="28"/>
          <w:szCs w:val="28"/>
          <w:lang w:val="uk-UA"/>
        </w:rPr>
        <w:t xml:space="preserve"> Основні типові приклади посилань наведено в Додатку </w:t>
      </w:r>
      <w:r w:rsidR="0004099F">
        <w:rPr>
          <w:sz w:val="28"/>
          <w:szCs w:val="28"/>
          <w:lang w:val="uk-UA"/>
        </w:rPr>
        <w:t>Ж</w:t>
      </w:r>
      <w:r w:rsidR="00521A5B">
        <w:rPr>
          <w:sz w:val="28"/>
          <w:szCs w:val="28"/>
          <w:lang w:val="uk-UA"/>
        </w:rPr>
        <w:t>.</w:t>
      </w:r>
    </w:p>
    <w:p w14:paraId="0912D575" w14:textId="2445678C" w:rsidR="0029123A" w:rsidRPr="00C4329F" w:rsidRDefault="0029123A" w:rsidP="00530F89">
      <w:pPr>
        <w:spacing w:after="0" w:line="240" w:lineRule="auto"/>
        <w:ind w:firstLine="567"/>
        <w:jc w:val="both"/>
        <w:rPr>
          <w:rFonts w:ascii="Times New Roman" w:eastAsia="Times New Roman" w:hAnsi="Times New Roman"/>
          <w:color w:val="000000"/>
          <w:sz w:val="28"/>
          <w:szCs w:val="28"/>
          <w:lang w:val="uk-UA"/>
        </w:rPr>
      </w:pPr>
      <w:r w:rsidRPr="00C4329F">
        <w:rPr>
          <w:rFonts w:ascii="Times New Roman" w:eastAsia="Times New Roman" w:hAnsi="Times New Roman"/>
          <w:b/>
          <w:color w:val="000000"/>
          <w:sz w:val="28"/>
          <w:szCs w:val="28"/>
          <w:lang w:val="uk-UA"/>
        </w:rPr>
        <w:t>Додатки</w:t>
      </w:r>
      <w:r w:rsidRPr="00C4329F">
        <w:rPr>
          <w:rFonts w:ascii="Times New Roman" w:eastAsia="Times New Roman" w:hAnsi="Times New Roman"/>
          <w:color w:val="000000"/>
          <w:sz w:val="28"/>
          <w:szCs w:val="28"/>
          <w:lang w:val="uk-UA"/>
        </w:rPr>
        <w:t xml:space="preserve">  доповнюють </w:t>
      </w:r>
      <w:r w:rsidR="005D311D" w:rsidRPr="00C4329F">
        <w:rPr>
          <w:rFonts w:ascii="Times New Roman" w:eastAsia="Times New Roman" w:hAnsi="Times New Roman"/>
          <w:color w:val="000000"/>
          <w:sz w:val="28"/>
          <w:szCs w:val="28"/>
          <w:lang w:val="uk-UA"/>
        </w:rPr>
        <w:t>чи</w:t>
      </w:r>
      <w:r w:rsidR="00EC7A44">
        <w:rPr>
          <w:rFonts w:ascii="Times New Roman" w:eastAsia="Times New Roman" w:hAnsi="Times New Roman"/>
          <w:color w:val="000000"/>
          <w:sz w:val="28"/>
          <w:szCs w:val="28"/>
          <w:lang w:val="uk-UA"/>
        </w:rPr>
        <w:t>/та</w:t>
      </w:r>
      <w:r w:rsidRPr="00C4329F">
        <w:rPr>
          <w:rFonts w:ascii="Times New Roman" w:eastAsia="Times New Roman" w:hAnsi="Times New Roman"/>
          <w:color w:val="000000"/>
          <w:sz w:val="28"/>
          <w:szCs w:val="28"/>
          <w:lang w:val="uk-UA"/>
        </w:rPr>
        <w:t xml:space="preserve"> унаочнюють роботу. До них, як правило, включають </w:t>
      </w:r>
      <w:r w:rsidR="0052393D" w:rsidRPr="00C4329F">
        <w:rPr>
          <w:rFonts w:ascii="Times New Roman" w:eastAsia="Times New Roman" w:hAnsi="Times New Roman"/>
          <w:color w:val="000000"/>
          <w:sz w:val="28"/>
          <w:szCs w:val="28"/>
          <w:lang w:val="uk-UA"/>
        </w:rPr>
        <w:t>також і</w:t>
      </w:r>
      <w:r w:rsidRPr="00C4329F">
        <w:rPr>
          <w:rFonts w:ascii="Times New Roman" w:eastAsia="Times New Roman" w:hAnsi="Times New Roman"/>
          <w:color w:val="000000"/>
          <w:sz w:val="28"/>
          <w:szCs w:val="28"/>
          <w:lang w:val="uk-UA"/>
        </w:rPr>
        <w:t xml:space="preserve"> форми фінансової звітності</w:t>
      </w:r>
      <w:r w:rsidR="0052393D" w:rsidRPr="00C4329F">
        <w:rPr>
          <w:rFonts w:ascii="Times New Roman" w:eastAsia="Times New Roman" w:hAnsi="Times New Roman"/>
          <w:color w:val="000000"/>
          <w:sz w:val="28"/>
          <w:szCs w:val="28"/>
          <w:lang w:val="uk-UA"/>
        </w:rPr>
        <w:t xml:space="preserve">, які </w:t>
      </w:r>
      <w:r w:rsidR="005D311D" w:rsidRPr="00C4329F">
        <w:rPr>
          <w:rFonts w:ascii="Times New Roman" w:eastAsia="Times New Roman" w:hAnsi="Times New Roman"/>
          <w:color w:val="000000"/>
          <w:sz w:val="28"/>
          <w:szCs w:val="28"/>
          <w:lang w:val="uk-UA"/>
        </w:rPr>
        <w:t>стали</w:t>
      </w:r>
      <w:r w:rsidR="0052393D" w:rsidRPr="00C4329F">
        <w:rPr>
          <w:rFonts w:ascii="Times New Roman" w:eastAsia="Times New Roman" w:hAnsi="Times New Roman"/>
          <w:color w:val="000000"/>
          <w:sz w:val="28"/>
          <w:szCs w:val="28"/>
          <w:lang w:val="uk-UA"/>
        </w:rPr>
        <w:t xml:space="preserve"> інформаційними джерелами для аналізу</w:t>
      </w:r>
      <w:r w:rsidRPr="00C4329F">
        <w:rPr>
          <w:rFonts w:ascii="Times New Roman" w:eastAsia="Times New Roman" w:hAnsi="Times New Roman"/>
          <w:color w:val="000000"/>
          <w:sz w:val="28"/>
          <w:szCs w:val="28"/>
          <w:lang w:val="uk-UA"/>
        </w:rPr>
        <w:t>.</w:t>
      </w:r>
    </w:p>
    <w:p w14:paraId="3293AE97" w14:textId="77777777" w:rsidR="00D866C7" w:rsidRPr="00C4329F" w:rsidRDefault="00D866C7" w:rsidP="00D866C7">
      <w:pPr>
        <w:spacing w:after="0" w:line="240" w:lineRule="auto"/>
        <w:ind w:left="720"/>
        <w:jc w:val="center"/>
        <w:rPr>
          <w:rFonts w:ascii="Times New Roman" w:eastAsia="Times New Roman" w:hAnsi="Times New Roman"/>
          <w:b/>
          <w:bCs/>
          <w:sz w:val="28"/>
          <w:szCs w:val="28"/>
          <w:lang w:val="uk-UA" w:eastAsia="ru-RU"/>
        </w:rPr>
      </w:pPr>
    </w:p>
    <w:p w14:paraId="669D9C76" w14:textId="5F242DC7" w:rsidR="00D866C7" w:rsidRPr="00473207" w:rsidRDefault="005E056D" w:rsidP="005E056D">
      <w:pPr>
        <w:spacing w:after="0" w:line="240" w:lineRule="auto"/>
        <w:ind w:firstLine="567"/>
        <w:rPr>
          <w:rFonts w:ascii="Times New Roman" w:eastAsia="Times New Roman" w:hAnsi="Times New Roman"/>
          <w:b/>
          <w:bCs/>
          <w:color w:val="000000"/>
          <w:sz w:val="28"/>
          <w:szCs w:val="28"/>
          <w:lang w:val="uk-UA" w:eastAsia="ru-RU"/>
        </w:rPr>
      </w:pPr>
      <w:r>
        <w:rPr>
          <w:rFonts w:ascii="Times New Roman" w:eastAsia="Times New Roman" w:hAnsi="Times New Roman"/>
          <w:b/>
          <w:bCs/>
          <w:color w:val="000000"/>
          <w:sz w:val="28"/>
          <w:szCs w:val="28"/>
          <w:lang w:val="uk-UA" w:eastAsia="ru-RU"/>
        </w:rPr>
        <w:t>Р</w:t>
      </w:r>
      <w:r w:rsidR="00D866C7" w:rsidRPr="00473207">
        <w:rPr>
          <w:rFonts w:ascii="Times New Roman" w:eastAsia="Times New Roman" w:hAnsi="Times New Roman"/>
          <w:b/>
          <w:bCs/>
          <w:color w:val="000000"/>
          <w:sz w:val="28"/>
          <w:szCs w:val="28"/>
          <w:lang w:val="uk-UA" w:eastAsia="ru-RU"/>
        </w:rPr>
        <w:t>озрахунков</w:t>
      </w:r>
      <w:r>
        <w:rPr>
          <w:rFonts w:ascii="Times New Roman" w:eastAsia="Times New Roman" w:hAnsi="Times New Roman"/>
          <w:b/>
          <w:bCs/>
          <w:color w:val="000000"/>
          <w:sz w:val="28"/>
          <w:szCs w:val="28"/>
          <w:lang w:val="uk-UA" w:eastAsia="ru-RU"/>
        </w:rPr>
        <w:t>а</w:t>
      </w:r>
      <w:r w:rsidR="00D866C7" w:rsidRPr="00473207">
        <w:rPr>
          <w:rFonts w:ascii="Times New Roman" w:eastAsia="Times New Roman" w:hAnsi="Times New Roman"/>
          <w:b/>
          <w:bCs/>
          <w:color w:val="000000"/>
          <w:sz w:val="28"/>
          <w:szCs w:val="28"/>
          <w:lang w:val="uk-UA" w:eastAsia="ru-RU"/>
        </w:rPr>
        <w:t xml:space="preserve"> робот</w:t>
      </w:r>
      <w:r>
        <w:rPr>
          <w:rFonts w:ascii="Times New Roman" w:eastAsia="Times New Roman" w:hAnsi="Times New Roman"/>
          <w:b/>
          <w:bCs/>
          <w:color w:val="000000"/>
          <w:sz w:val="28"/>
          <w:szCs w:val="28"/>
          <w:lang w:val="uk-UA" w:eastAsia="ru-RU"/>
        </w:rPr>
        <w:t xml:space="preserve">а </w:t>
      </w:r>
      <w:r w:rsidRPr="00473207">
        <w:rPr>
          <w:rFonts w:ascii="Times New Roman" w:eastAsia="Times New Roman" w:hAnsi="Times New Roman"/>
          <w:b/>
          <w:bCs/>
          <w:sz w:val="28"/>
          <w:szCs w:val="28"/>
          <w:lang w:val="uk-UA" w:eastAsia="ru-RU"/>
        </w:rPr>
        <w:t>експериментально</w:t>
      </w:r>
      <w:r w:rsidRPr="00473207">
        <w:rPr>
          <w:rFonts w:ascii="Times New Roman" w:eastAsia="Times New Roman" w:hAnsi="Times New Roman"/>
          <w:b/>
          <w:bCs/>
          <w:color w:val="000000"/>
          <w:sz w:val="28"/>
          <w:szCs w:val="28"/>
          <w:lang w:val="uk-UA" w:eastAsia="ru-RU"/>
        </w:rPr>
        <w:t>ї</w:t>
      </w:r>
      <w:r>
        <w:rPr>
          <w:rFonts w:ascii="Times New Roman" w:eastAsia="Times New Roman" w:hAnsi="Times New Roman"/>
          <w:b/>
          <w:bCs/>
          <w:color w:val="000000"/>
          <w:sz w:val="28"/>
          <w:szCs w:val="28"/>
          <w:lang w:val="uk-UA" w:eastAsia="ru-RU"/>
        </w:rPr>
        <w:t xml:space="preserve"> форми</w:t>
      </w:r>
      <w:r w:rsidR="00E029D9">
        <w:rPr>
          <w:rFonts w:ascii="Times New Roman" w:eastAsia="Times New Roman" w:hAnsi="Times New Roman"/>
          <w:b/>
          <w:bCs/>
          <w:color w:val="000000"/>
          <w:sz w:val="28"/>
          <w:szCs w:val="28"/>
          <w:lang w:val="uk-UA" w:eastAsia="ru-RU"/>
        </w:rPr>
        <w:t xml:space="preserve"> науково-дослідного характеру</w:t>
      </w:r>
      <w:r>
        <w:rPr>
          <w:rFonts w:ascii="Times New Roman" w:eastAsia="Times New Roman" w:hAnsi="Times New Roman"/>
          <w:b/>
          <w:bCs/>
          <w:color w:val="000000"/>
          <w:sz w:val="28"/>
          <w:szCs w:val="28"/>
          <w:lang w:val="uk-UA" w:eastAsia="ru-RU"/>
        </w:rPr>
        <w:t>.</w:t>
      </w:r>
    </w:p>
    <w:p w14:paraId="47885141" w14:textId="77777777" w:rsidR="00D866C7" w:rsidRPr="00C4329F" w:rsidRDefault="007B36FC" w:rsidP="00EC5301">
      <w:pPr>
        <w:spacing w:after="0" w:line="240" w:lineRule="auto"/>
        <w:ind w:firstLine="567"/>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uk-UA"/>
        </w:rPr>
        <w:t>Методика р</w:t>
      </w:r>
      <w:r w:rsidR="00D866C7" w:rsidRPr="00C4329F">
        <w:rPr>
          <w:rFonts w:ascii="Times New Roman" w:eastAsia="Times New Roman" w:hAnsi="Times New Roman"/>
          <w:color w:val="000000"/>
          <w:sz w:val="28"/>
          <w:szCs w:val="28"/>
          <w:lang w:val="uk-UA"/>
        </w:rPr>
        <w:t>озкриття змісту роботи у даній формі обумовлюється</w:t>
      </w:r>
      <w:r w:rsidR="00355953" w:rsidRPr="00C4329F">
        <w:rPr>
          <w:rFonts w:ascii="Times New Roman" w:eastAsia="Times New Roman" w:hAnsi="Times New Roman"/>
          <w:color w:val="000000"/>
          <w:sz w:val="28"/>
          <w:szCs w:val="28"/>
          <w:lang w:val="uk-UA"/>
        </w:rPr>
        <w:t xml:space="preserve"> </w:t>
      </w:r>
      <w:r w:rsidR="002C6B11" w:rsidRPr="00C4329F">
        <w:rPr>
          <w:rFonts w:ascii="Times New Roman" w:eastAsia="Times New Roman" w:hAnsi="Times New Roman"/>
          <w:color w:val="000000"/>
          <w:sz w:val="28"/>
          <w:szCs w:val="28"/>
          <w:lang w:val="uk-UA"/>
        </w:rPr>
        <w:t xml:space="preserve">її </w:t>
      </w:r>
      <w:r w:rsidR="00D866C7" w:rsidRPr="00C4329F">
        <w:rPr>
          <w:rFonts w:ascii="Times New Roman" w:eastAsia="Times New Roman" w:hAnsi="Times New Roman"/>
          <w:color w:val="000000"/>
          <w:sz w:val="28"/>
          <w:szCs w:val="28"/>
          <w:lang w:val="uk-UA"/>
        </w:rPr>
        <w:t>структур</w:t>
      </w:r>
      <w:r w:rsidR="002C6B11" w:rsidRPr="00C4329F">
        <w:rPr>
          <w:rFonts w:ascii="Times New Roman" w:eastAsia="Times New Roman" w:hAnsi="Times New Roman"/>
          <w:color w:val="000000"/>
          <w:sz w:val="28"/>
          <w:szCs w:val="28"/>
          <w:lang w:val="uk-UA"/>
        </w:rPr>
        <w:t xml:space="preserve">ними елементами та дотриманням певних правил, </w:t>
      </w:r>
      <w:r w:rsidR="00EC5301" w:rsidRPr="00C4329F">
        <w:rPr>
          <w:rFonts w:ascii="Times New Roman" w:eastAsia="Times New Roman" w:hAnsi="Times New Roman"/>
          <w:color w:val="000000"/>
          <w:sz w:val="28"/>
          <w:szCs w:val="28"/>
          <w:lang w:val="uk-UA"/>
        </w:rPr>
        <w:t>таких як</w:t>
      </w:r>
      <w:r w:rsidR="002C6B11" w:rsidRPr="00C4329F">
        <w:rPr>
          <w:rFonts w:ascii="Times New Roman" w:eastAsia="Times New Roman" w:hAnsi="Times New Roman"/>
          <w:color w:val="000000"/>
          <w:sz w:val="28"/>
          <w:szCs w:val="28"/>
          <w:lang w:val="uk-UA"/>
        </w:rPr>
        <w:t>:</w:t>
      </w:r>
    </w:p>
    <w:p w14:paraId="53A20427" w14:textId="77777777" w:rsidR="002C6B11" w:rsidRPr="00C4329F" w:rsidRDefault="002C6B11" w:rsidP="005526ED">
      <w:pPr>
        <w:numPr>
          <w:ilvl w:val="0"/>
          <w:numId w:val="11"/>
        </w:numPr>
        <w:spacing w:after="0" w:line="240" w:lineRule="auto"/>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uk-UA"/>
        </w:rPr>
        <w:t>зміст роботи має відповідати її назві (темі);</w:t>
      </w:r>
    </w:p>
    <w:p w14:paraId="09862855" w14:textId="20069FB8" w:rsidR="00DF6F5A" w:rsidRPr="00C4329F" w:rsidRDefault="00DF6F5A" w:rsidP="005526ED">
      <w:pPr>
        <w:numPr>
          <w:ilvl w:val="0"/>
          <w:numId w:val="11"/>
        </w:numPr>
        <w:spacing w:before="100" w:beforeAutospacing="1" w:after="100" w:afterAutospacing="1" w:line="240" w:lineRule="auto"/>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 xml:space="preserve">виклад матеріалу має </w:t>
      </w:r>
      <w:r w:rsidR="00577AE0" w:rsidRPr="00C4329F">
        <w:rPr>
          <w:rFonts w:ascii="Times New Roman" w:eastAsia="Times New Roman" w:hAnsi="Times New Roman"/>
          <w:sz w:val="28"/>
          <w:szCs w:val="28"/>
          <w:lang w:val="uk-UA" w:eastAsia="ru-RU"/>
        </w:rPr>
        <w:t>проводит</w:t>
      </w:r>
      <w:r w:rsidRPr="00C4329F">
        <w:rPr>
          <w:rFonts w:ascii="Times New Roman" w:eastAsia="Times New Roman" w:hAnsi="Times New Roman"/>
          <w:sz w:val="28"/>
          <w:szCs w:val="28"/>
          <w:lang w:val="uk-UA" w:eastAsia="ru-RU"/>
        </w:rPr>
        <w:t>ись  науков</w:t>
      </w:r>
      <w:r w:rsidR="00577AE0" w:rsidRPr="00C4329F">
        <w:rPr>
          <w:rFonts w:ascii="Times New Roman" w:eastAsia="Times New Roman" w:hAnsi="Times New Roman"/>
          <w:sz w:val="28"/>
          <w:szCs w:val="28"/>
          <w:lang w:val="uk-UA" w:eastAsia="ru-RU"/>
        </w:rPr>
        <w:t>им (а не реферати</w:t>
      </w:r>
      <w:r w:rsidR="00E029D9">
        <w:rPr>
          <w:rFonts w:ascii="Times New Roman" w:eastAsia="Times New Roman" w:hAnsi="Times New Roman"/>
          <w:sz w:val="28"/>
          <w:szCs w:val="28"/>
          <w:lang w:val="uk-UA" w:eastAsia="ru-RU"/>
        </w:rPr>
        <w:t>в</w:t>
      </w:r>
      <w:r w:rsidR="00577AE0" w:rsidRPr="00C4329F">
        <w:rPr>
          <w:rFonts w:ascii="Times New Roman" w:eastAsia="Times New Roman" w:hAnsi="Times New Roman"/>
          <w:sz w:val="28"/>
          <w:szCs w:val="28"/>
          <w:lang w:val="uk-UA" w:eastAsia="ru-RU"/>
        </w:rPr>
        <w:t>ним)</w:t>
      </w:r>
      <w:r w:rsidRPr="00C4329F">
        <w:rPr>
          <w:rFonts w:ascii="Times New Roman" w:eastAsia="Times New Roman" w:hAnsi="Times New Roman"/>
          <w:sz w:val="28"/>
          <w:szCs w:val="28"/>
          <w:lang w:val="uk-UA" w:eastAsia="ru-RU"/>
        </w:rPr>
        <w:t xml:space="preserve"> стил</w:t>
      </w:r>
      <w:r w:rsidR="00577AE0" w:rsidRPr="00C4329F">
        <w:rPr>
          <w:rFonts w:ascii="Times New Roman" w:eastAsia="Times New Roman" w:hAnsi="Times New Roman"/>
          <w:sz w:val="28"/>
          <w:szCs w:val="28"/>
          <w:lang w:val="uk-UA" w:eastAsia="ru-RU"/>
        </w:rPr>
        <w:t>ем</w:t>
      </w:r>
      <w:r w:rsidRPr="00C4329F">
        <w:rPr>
          <w:rFonts w:ascii="Times New Roman" w:eastAsia="Times New Roman" w:hAnsi="Times New Roman"/>
          <w:sz w:val="28"/>
          <w:szCs w:val="28"/>
          <w:lang w:val="uk-UA" w:eastAsia="ru-RU"/>
        </w:rPr>
        <w:t xml:space="preserve">, забезпечуючи </w:t>
      </w:r>
      <w:r w:rsidR="009D1378">
        <w:rPr>
          <w:rFonts w:ascii="Times New Roman" w:eastAsia="Times New Roman" w:hAnsi="Times New Roman"/>
          <w:sz w:val="28"/>
          <w:szCs w:val="28"/>
          <w:lang w:val="uk-UA" w:eastAsia="ru-RU"/>
        </w:rPr>
        <w:t>при цьому</w:t>
      </w:r>
      <w:r w:rsidRPr="00C4329F">
        <w:rPr>
          <w:rFonts w:ascii="Times New Roman" w:eastAsia="Times New Roman" w:hAnsi="Times New Roman"/>
          <w:sz w:val="28"/>
          <w:szCs w:val="28"/>
          <w:lang w:val="uk-UA" w:eastAsia="ru-RU"/>
        </w:rPr>
        <w:t xml:space="preserve"> </w:t>
      </w:r>
      <w:r w:rsidR="00A21EF3"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точність, логічність, зрозумілість, зв’язаність, цілісність та</w:t>
      </w:r>
      <w:r w:rsidR="00A21EF3"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завершеність тексту роботи;</w:t>
      </w:r>
      <w:r w:rsidR="00665AB7" w:rsidRPr="00C4329F">
        <w:rPr>
          <w:rFonts w:ascii="Times New Roman" w:eastAsia="Times New Roman" w:hAnsi="Times New Roman"/>
          <w:sz w:val="28"/>
          <w:szCs w:val="28"/>
          <w:lang w:val="uk-UA" w:eastAsia="ru-RU"/>
        </w:rPr>
        <w:t xml:space="preserve"> у тексті роботи слід дотримуватись загальних правил цитування й посилання на використані джерела;</w:t>
      </w:r>
    </w:p>
    <w:p w14:paraId="7AC60863" w14:textId="77777777" w:rsidR="005B55BF" w:rsidRPr="00C4329F" w:rsidRDefault="00D0684B" w:rsidP="005526ED">
      <w:pPr>
        <w:numPr>
          <w:ilvl w:val="0"/>
          <w:numId w:val="11"/>
        </w:numPr>
        <w:spacing w:before="100" w:beforeAutospacing="1" w:after="100" w:afterAutospacing="1" w:line="240" w:lineRule="auto"/>
        <w:jc w:val="both"/>
        <w:rPr>
          <w:rFonts w:ascii="Times New Roman" w:eastAsia="Times New Roman" w:hAnsi="Times New Roman"/>
          <w:sz w:val="28"/>
          <w:szCs w:val="28"/>
          <w:lang w:val="uk-UA" w:eastAsia="ru-RU"/>
        </w:rPr>
      </w:pPr>
      <w:r w:rsidRPr="00C4329F">
        <w:rPr>
          <w:rFonts w:ascii="Times New Roman" w:eastAsia="Times New Roman" w:hAnsi="Times New Roman"/>
          <w:color w:val="000000"/>
          <w:sz w:val="28"/>
          <w:szCs w:val="28"/>
          <w:lang w:val="uk-UA"/>
        </w:rPr>
        <w:t>при</w:t>
      </w:r>
      <w:r w:rsidR="005B55BF" w:rsidRPr="00C4329F">
        <w:rPr>
          <w:rFonts w:ascii="Times New Roman" w:eastAsia="Times New Roman" w:hAnsi="Times New Roman"/>
          <w:sz w:val="28"/>
          <w:szCs w:val="28"/>
          <w:lang w:eastAsia="ru-RU"/>
        </w:rPr>
        <w:t> </w:t>
      </w:r>
      <w:r w:rsidR="005B55BF" w:rsidRPr="00C4329F">
        <w:rPr>
          <w:rFonts w:ascii="Times New Roman" w:eastAsia="Times New Roman" w:hAnsi="Times New Roman"/>
          <w:sz w:val="28"/>
          <w:szCs w:val="28"/>
          <w:lang w:val="uk-UA" w:eastAsia="ru-RU"/>
        </w:rPr>
        <w:t>постанов</w:t>
      </w:r>
      <w:r w:rsidRPr="00C4329F">
        <w:rPr>
          <w:rFonts w:ascii="Times New Roman" w:eastAsia="Times New Roman" w:hAnsi="Times New Roman"/>
          <w:sz w:val="28"/>
          <w:szCs w:val="28"/>
          <w:lang w:val="uk-UA" w:eastAsia="ru-RU"/>
        </w:rPr>
        <w:t>ці</w:t>
      </w:r>
      <w:r w:rsidR="005B55BF" w:rsidRPr="00C4329F">
        <w:rPr>
          <w:rFonts w:ascii="Times New Roman" w:eastAsia="Times New Roman" w:hAnsi="Times New Roman"/>
          <w:sz w:val="28"/>
          <w:szCs w:val="28"/>
          <w:lang w:val="uk-UA" w:eastAsia="ru-RU"/>
        </w:rPr>
        <w:t xml:space="preserve"> </w:t>
      </w:r>
      <w:r w:rsidR="00DD0B9D" w:rsidRPr="00C4329F">
        <w:rPr>
          <w:rFonts w:ascii="Times New Roman" w:eastAsia="Times New Roman" w:hAnsi="Times New Roman"/>
          <w:sz w:val="28"/>
          <w:szCs w:val="28"/>
          <w:lang w:val="uk-UA" w:eastAsia="ru-RU"/>
        </w:rPr>
        <w:t xml:space="preserve">досліджуваної </w:t>
      </w:r>
      <w:r w:rsidR="005B55BF" w:rsidRPr="00C4329F">
        <w:rPr>
          <w:rFonts w:ascii="Times New Roman" w:eastAsia="Times New Roman" w:hAnsi="Times New Roman"/>
          <w:sz w:val="28"/>
          <w:szCs w:val="28"/>
          <w:lang w:val="uk-UA" w:eastAsia="ru-RU"/>
        </w:rPr>
        <w:t xml:space="preserve">проблеми </w:t>
      </w:r>
      <w:r w:rsidR="00644D27" w:rsidRPr="00C4329F">
        <w:rPr>
          <w:rFonts w:ascii="Times New Roman" w:eastAsia="Times New Roman" w:hAnsi="Times New Roman"/>
          <w:sz w:val="28"/>
          <w:szCs w:val="28"/>
          <w:lang w:val="uk-UA" w:eastAsia="ru-RU"/>
        </w:rPr>
        <w:t xml:space="preserve">слід </w:t>
      </w:r>
      <w:r w:rsidR="005B55BF" w:rsidRPr="00C4329F">
        <w:rPr>
          <w:rFonts w:ascii="Times New Roman" w:eastAsia="Times New Roman" w:hAnsi="Times New Roman"/>
          <w:sz w:val="28"/>
          <w:szCs w:val="28"/>
          <w:lang w:val="uk-UA" w:eastAsia="ru-RU"/>
        </w:rPr>
        <w:t xml:space="preserve">розкрити сутність і стан наукової проблеми у загальному вигляді, її значущість, </w:t>
      </w:r>
      <w:r w:rsidR="00644D27" w:rsidRPr="00C4329F">
        <w:rPr>
          <w:rFonts w:ascii="Times New Roman" w:eastAsia="Times New Roman" w:hAnsi="Times New Roman"/>
          <w:sz w:val="28"/>
          <w:szCs w:val="28"/>
          <w:lang w:val="uk-UA" w:eastAsia="ru-RU"/>
        </w:rPr>
        <w:t xml:space="preserve">показати </w:t>
      </w:r>
      <w:r w:rsidR="005B55BF" w:rsidRPr="00C4329F">
        <w:rPr>
          <w:rFonts w:ascii="Times New Roman" w:eastAsia="Times New Roman" w:hAnsi="Times New Roman"/>
          <w:sz w:val="28"/>
          <w:szCs w:val="28"/>
          <w:lang w:val="uk-UA" w:eastAsia="ru-RU"/>
        </w:rPr>
        <w:t>зв’язок із важливими науковими чи практичними завданнями</w:t>
      </w:r>
      <w:r w:rsidR="00335251" w:rsidRPr="00C4329F">
        <w:rPr>
          <w:rFonts w:ascii="Times New Roman" w:eastAsia="Times New Roman" w:hAnsi="Times New Roman"/>
          <w:sz w:val="28"/>
          <w:szCs w:val="28"/>
          <w:lang w:val="uk-UA" w:eastAsia="ru-RU"/>
        </w:rPr>
        <w:t>, а також</w:t>
      </w:r>
      <w:r w:rsidR="005B55BF" w:rsidRPr="00C4329F">
        <w:rPr>
          <w:rFonts w:ascii="Times New Roman" w:eastAsia="Times New Roman" w:hAnsi="Times New Roman"/>
          <w:sz w:val="28"/>
          <w:szCs w:val="28"/>
          <w:lang w:val="uk-UA" w:eastAsia="ru-RU"/>
        </w:rPr>
        <w:t xml:space="preserve"> обґрунтувати актуальність дослідження та його важливість для подальшого розвитку теорії</w:t>
      </w:r>
      <w:r w:rsidR="00644D27" w:rsidRPr="00C4329F">
        <w:rPr>
          <w:rFonts w:ascii="Times New Roman" w:eastAsia="Times New Roman" w:hAnsi="Times New Roman"/>
          <w:sz w:val="28"/>
          <w:szCs w:val="28"/>
          <w:lang w:val="uk-UA" w:eastAsia="ru-RU"/>
        </w:rPr>
        <w:t xml:space="preserve">  чи </w:t>
      </w:r>
      <w:r w:rsidR="005B55BF" w:rsidRPr="00C4329F">
        <w:rPr>
          <w:rFonts w:ascii="Times New Roman" w:eastAsia="Times New Roman" w:hAnsi="Times New Roman"/>
          <w:sz w:val="28"/>
          <w:szCs w:val="28"/>
          <w:lang w:val="uk-UA" w:eastAsia="ru-RU"/>
        </w:rPr>
        <w:t xml:space="preserve"> практики</w:t>
      </w:r>
      <w:r w:rsidR="00DD0B9D" w:rsidRPr="00C4329F">
        <w:rPr>
          <w:rFonts w:ascii="Times New Roman" w:eastAsia="Times New Roman" w:hAnsi="Times New Roman"/>
          <w:sz w:val="28"/>
          <w:szCs w:val="28"/>
          <w:lang w:val="uk-UA" w:eastAsia="ru-RU"/>
        </w:rPr>
        <w:t xml:space="preserve"> антикризового управління</w:t>
      </w:r>
      <w:r w:rsidR="005B55BF" w:rsidRPr="00C4329F">
        <w:rPr>
          <w:rFonts w:ascii="Times New Roman" w:eastAsia="Times New Roman" w:hAnsi="Times New Roman"/>
          <w:sz w:val="28"/>
          <w:szCs w:val="28"/>
          <w:lang w:val="uk-UA" w:eastAsia="ru-RU"/>
        </w:rPr>
        <w:t>;</w:t>
      </w:r>
    </w:p>
    <w:p w14:paraId="1A3CB10F" w14:textId="5935140C" w:rsidR="005B55BF" w:rsidRPr="00C4329F" w:rsidRDefault="00DD0B9D" w:rsidP="005526ED">
      <w:pPr>
        <w:numPr>
          <w:ilvl w:val="0"/>
          <w:numId w:val="11"/>
        </w:numPr>
        <w:spacing w:before="100" w:beforeAutospacing="1" w:after="100" w:afterAutospacing="1" w:line="240" w:lineRule="auto"/>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п</w:t>
      </w:r>
      <w:r w:rsidR="00EF3325">
        <w:rPr>
          <w:rFonts w:ascii="Times New Roman" w:eastAsia="Times New Roman" w:hAnsi="Times New Roman"/>
          <w:sz w:val="28"/>
          <w:szCs w:val="28"/>
          <w:lang w:val="uk-UA" w:eastAsia="ru-RU"/>
        </w:rPr>
        <w:t>оказуючи</w:t>
      </w:r>
      <w:r w:rsidRPr="00C4329F">
        <w:rPr>
          <w:rFonts w:ascii="Times New Roman" w:eastAsia="Times New Roman" w:hAnsi="Times New Roman"/>
          <w:sz w:val="28"/>
          <w:szCs w:val="28"/>
          <w:lang w:val="uk-UA" w:eastAsia="ru-RU"/>
        </w:rPr>
        <w:t xml:space="preserve"> результати </w:t>
      </w:r>
      <w:r w:rsidR="005B55BF" w:rsidRPr="00C4329F">
        <w:rPr>
          <w:rFonts w:ascii="Times New Roman" w:eastAsia="Times New Roman" w:hAnsi="Times New Roman"/>
          <w:sz w:val="28"/>
          <w:szCs w:val="28"/>
          <w:lang w:val="uk-UA" w:eastAsia="ru-RU"/>
        </w:rPr>
        <w:t>аналіз</w:t>
      </w:r>
      <w:r w:rsidRPr="00C4329F">
        <w:rPr>
          <w:rFonts w:ascii="Times New Roman" w:eastAsia="Times New Roman" w:hAnsi="Times New Roman"/>
          <w:sz w:val="28"/>
          <w:szCs w:val="28"/>
          <w:lang w:val="uk-UA" w:eastAsia="ru-RU"/>
        </w:rPr>
        <w:t>у</w:t>
      </w:r>
      <w:r w:rsidR="005B55BF" w:rsidRPr="00C4329F">
        <w:rPr>
          <w:rFonts w:ascii="Times New Roman" w:eastAsia="Times New Roman" w:hAnsi="Times New Roman"/>
          <w:sz w:val="28"/>
          <w:szCs w:val="28"/>
          <w:lang w:val="uk-UA" w:eastAsia="ru-RU"/>
        </w:rPr>
        <w:t xml:space="preserve"> останніх досліджень і публікацій, </w:t>
      </w:r>
      <w:r w:rsidRPr="00C4329F">
        <w:rPr>
          <w:rFonts w:ascii="Times New Roman" w:eastAsia="Times New Roman" w:hAnsi="Times New Roman"/>
          <w:sz w:val="28"/>
          <w:szCs w:val="28"/>
          <w:lang w:val="uk-UA" w:eastAsia="ru-RU"/>
        </w:rPr>
        <w:t xml:space="preserve">що були присвячені досліджуваній </w:t>
      </w:r>
      <w:r w:rsidR="005B55BF" w:rsidRPr="00C4329F">
        <w:rPr>
          <w:rFonts w:ascii="Times New Roman" w:eastAsia="Times New Roman" w:hAnsi="Times New Roman"/>
          <w:sz w:val="28"/>
          <w:szCs w:val="28"/>
          <w:lang w:val="uk-UA" w:eastAsia="ru-RU"/>
        </w:rPr>
        <w:t xml:space="preserve"> проблем</w:t>
      </w:r>
      <w:r w:rsidRPr="00C4329F">
        <w:rPr>
          <w:rFonts w:ascii="Times New Roman" w:eastAsia="Times New Roman" w:hAnsi="Times New Roman"/>
          <w:sz w:val="28"/>
          <w:szCs w:val="28"/>
          <w:lang w:val="uk-UA" w:eastAsia="ru-RU"/>
        </w:rPr>
        <w:t>і</w:t>
      </w:r>
      <w:r w:rsidR="00335251" w:rsidRPr="00C4329F">
        <w:rPr>
          <w:rFonts w:ascii="Times New Roman" w:eastAsia="Times New Roman" w:hAnsi="Times New Roman"/>
          <w:sz w:val="28"/>
          <w:szCs w:val="28"/>
          <w:lang w:val="uk-UA" w:eastAsia="ru-RU"/>
        </w:rPr>
        <w:t>,</w:t>
      </w:r>
      <w:r w:rsidR="004545E9" w:rsidRPr="00C4329F">
        <w:rPr>
          <w:rFonts w:ascii="Times New Roman" w:eastAsia="Times New Roman" w:hAnsi="Times New Roman"/>
          <w:sz w:val="28"/>
          <w:szCs w:val="28"/>
          <w:lang w:val="uk-UA" w:eastAsia="ru-RU"/>
        </w:rPr>
        <w:t xml:space="preserve"> необхідно </w:t>
      </w:r>
      <w:r w:rsidR="005B55BF" w:rsidRPr="00C4329F">
        <w:rPr>
          <w:rFonts w:ascii="Times New Roman" w:eastAsia="Times New Roman" w:hAnsi="Times New Roman"/>
          <w:sz w:val="28"/>
          <w:szCs w:val="28"/>
          <w:lang w:val="uk-UA" w:eastAsia="ru-RU"/>
        </w:rPr>
        <w:t xml:space="preserve">стисло, критично та </w:t>
      </w:r>
      <w:r w:rsidR="004545E9" w:rsidRPr="00C4329F">
        <w:rPr>
          <w:rFonts w:ascii="Times New Roman" w:eastAsia="Times New Roman" w:hAnsi="Times New Roman"/>
          <w:sz w:val="28"/>
          <w:szCs w:val="28"/>
          <w:lang w:val="uk-UA" w:eastAsia="ru-RU"/>
        </w:rPr>
        <w:t>логічно викласти їх</w:t>
      </w:r>
      <w:r w:rsidR="005B55BF" w:rsidRPr="00C4329F">
        <w:rPr>
          <w:rFonts w:ascii="Times New Roman" w:eastAsia="Times New Roman" w:hAnsi="Times New Roman"/>
          <w:sz w:val="28"/>
          <w:szCs w:val="28"/>
          <w:lang w:val="uk-UA" w:eastAsia="ru-RU"/>
        </w:rPr>
        <w:t xml:space="preserve"> основні положення</w:t>
      </w:r>
      <w:r w:rsidR="004545E9" w:rsidRPr="00C4329F">
        <w:rPr>
          <w:rFonts w:ascii="Times New Roman" w:eastAsia="Times New Roman" w:hAnsi="Times New Roman"/>
          <w:sz w:val="28"/>
          <w:szCs w:val="28"/>
          <w:lang w:val="uk-UA" w:eastAsia="ru-RU"/>
        </w:rPr>
        <w:t xml:space="preserve"> та виділити </w:t>
      </w:r>
      <w:r w:rsidR="005B55BF" w:rsidRPr="00C4329F">
        <w:rPr>
          <w:rFonts w:ascii="Times New Roman" w:eastAsia="Times New Roman" w:hAnsi="Times New Roman"/>
          <w:sz w:val="28"/>
          <w:szCs w:val="28"/>
          <w:lang w:val="uk-UA" w:eastAsia="ru-RU"/>
        </w:rPr>
        <w:t xml:space="preserve">невирішені раніше частини загальної проблеми, </w:t>
      </w:r>
      <w:r w:rsidR="00335251" w:rsidRPr="00C4329F">
        <w:rPr>
          <w:rFonts w:ascii="Times New Roman" w:eastAsia="Times New Roman" w:hAnsi="Times New Roman"/>
          <w:sz w:val="28"/>
          <w:szCs w:val="28"/>
          <w:lang w:val="uk-UA" w:eastAsia="ru-RU"/>
        </w:rPr>
        <w:t>що досліджується</w:t>
      </w:r>
      <w:r w:rsidR="004545E9" w:rsidRPr="00C4329F">
        <w:rPr>
          <w:rFonts w:ascii="Times New Roman" w:eastAsia="Times New Roman" w:hAnsi="Times New Roman"/>
          <w:sz w:val="28"/>
          <w:szCs w:val="28"/>
          <w:lang w:val="uk-UA" w:eastAsia="ru-RU"/>
        </w:rPr>
        <w:t xml:space="preserve"> автор</w:t>
      </w:r>
      <w:r w:rsidR="00335251" w:rsidRPr="00C4329F">
        <w:rPr>
          <w:rFonts w:ascii="Times New Roman" w:eastAsia="Times New Roman" w:hAnsi="Times New Roman"/>
          <w:sz w:val="28"/>
          <w:szCs w:val="28"/>
          <w:lang w:val="uk-UA" w:eastAsia="ru-RU"/>
        </w:rPr>
        <w:t>ом</w:t>
      </w:r>
      <w:r w:rsidR="005B55BF" w:rsidRPr="00C4329F">
        <w:rPr>
          <w:rFonts w:ascii="Times New Roman" w:eastAsia="Times New Roman" w:hAnsi="Times New Roman"/>
          <w:sz w:val="28"/>
          <w:szCs w:val="28"/>
          <w:lang w:val="uk-UA" w:eastAsia="ru-RU"/>
        </w:rPr>
        <w:t>;</w:t>
      </w:r>
    </w:p>
    <w:p w14:paraId="25613FED" w14:textId="5E7F66AC" w:rsidR="00335251" w:rsidRPr="00C4329F" w:rsidRDefault="004545E9" w:rsidP="005526ED">
      <w:pPr>
        <w:numPr>
          <w:ilvl w:val="0"/>
          <w:numId w:val="11"/>
        </w:numPr>
        <w:spacing w:before="100" w:beforeAutospacing="1" w:after="100" w:afterAutospacing="1"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val="uk-UA" w:eastAsia="ru-RU"/>
        </w:rPr>
        <w:t xml:space="preserve">в якості </w:t>
      </w:r>
      <w:r w:rsidR="005B55BF" w:rsidRPr="00C4329F">
        <w:rPr>
          <w:rFonts w:ascii="Times New Roman" w:eastAsia="Times New Roman" w:hAnsi="Times New Roman"/>
          <w:sz w:val="28"/>
          <w:szCs w:val="28"/>
          <w:lang w:eastAsia="ru-RU"/>
        </w:rPr>
        <w:t>мет</w:t>
      </w:r>
      <w:r w:rsidRPr="00C4329F">
        <w:rPr>
          <w:rFonts w:ascii="Times New Roman" w:eastAsia="Times New Roman" w:hAnsi="Times New Roman"/>
          <w:sz w:val="28"/>
          <w:szCs w:val="28"/>
          <w:lang w:val="uk-UA" w:eastAsia="ru-RU"/>
        </w:rPr>
        <w:t>и</w:t>
      </w:r>
      <w:r w:rsidR="005B55BF" w:rsidRPr="00C4329F">
        <w:rPr>
          <w:rFonts w:ascii="Times New Roman" w:eastAsia="Times New Roman" w:hAnsi="Times New Roman"/>
          <w:sz w:val="28"/>
          <w:szCs w:val="28"/>
          <w:lang w:eastAsia="ru-RU"/>
        </w:rPr>
        <w:t xml:space="preserve"> дослідження </w:t>
      </w:r>
      <w:r w:rsidRPr="00C4329F">
        <w:rPr>
          <w:rFonts w:ascii="Times New Roman" w:eastAsia="Times New Roman" w:hAnsi="Times New Roman"/>
          <w:sz w:val="28"/>
          <w:szCs w:val="28"/>
          <w:lang w:val="uk-UA" w:eastAsia="ru-RU"/>
        </w:rPr>
        <w:t xml:space="preserve">виступає </w:t>
      </w:r>
      <w:r w:rsidR="005B55BF" w:rsidRPr="00C4329F">
        <w:rPr>
          <w:rFonts w:ascii="Times New Roman" w:eastAsia="Times New Roman" w:hAnsi="Times New Roman"/>
          <w:sz w:val="28"/>
          <w:szCs w:val="28"/>
          <w:lang w:eastAsia="ru-RU"/>
        </w:rPr>
        <w:t>основн</w:t>
      </w:r>
      <w:r w:rsidRPr="00C4329F">
        <w:rPr>
          <w:rFonts w:ascii="Times New Roman" w:eastAsia="Times New Roman" w:hAnsi="Times New Roman"/>
          <w:sz w:val="28"/>
          <w:szCs w:val="28"/>
          <w:lang w:val="uk-UA" w:eastAsia="ru-RU"/>
        </w:rPr>
        <w:t>а</w:t>
      </w:r>
      <w:r w:rsidR="005B55BF" w:rsidRPr="00C4329F">
        <w:rPr>
          <w:rFonts w:ascii="Times New Roman" w:eastAsia="Times New Roman" w:hAnsi="Times New Roman"/>
          <w:sz w:val="28"/>
          <w:szCs w:val="28"/>
          <w:lang w:eastAsia="ru-RU"/>
        </w:rPr>
        <w:t xml:space="preserve"> іде</w:t>
      </w:r>
      <w:r w:rsidRPr="00C4329F">
        <w:rPr>
          <w:rFonts w:ascii="Times New Roman" w:eastAsia="Times New Roman" w:hAnsi="Times New Roman"/>
          <w:sz w:val="28"/>
          <w:szCs w:val="28"/>
          <w:lang w:val="uk-UA" w:eastAsia="ru-RU"/>
        </w:rPr>
        <w:t>я</w:t>
      </w:r>
      <w:r w:rsidR="005B55B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val="uk-UA" w:eastAsia="ru-RU"/>
        </w:rPr>
        <w:t>роботи</w:t>
      </w:r>
      <w:r w:rsidR="005B55BF" w:rsidRPr="00C4329F">
        <w:rPr>
          <w:rFonts w:ascii="Times New Roman" w:eastAsia="Times New Roman" w:hAnsi="Times New Roman"/>
          <w:sz w:val="28"/>
          <w:szCs w:val="28"/>
          <w:lang w:eastAsia="ru-RU"/>
        </w:rPr>
        <w:t>, яка  доповню</w:t>
      </w:r>
      <w:r w:rsidR="00335251" w:rsidRPr="00C4329F">
        <w:rPr>
          <w:rFonts w:ascii="Times New Roman" w:eastAsia="Times New Roman" w:hAnsi="Times New Roman"/>
          <w:sz w:val="28"/>
          <w:szCs w:val="28"/>
          <w:lang w:val="uk-UA" w:eastAsia="ru-RU"/>
        </w:rPr>
        <w:t>є</w:t>
      </w:r>
      <w:r w:rsidR="005B55BF" w:rsidRPr="00C4329F">
        <w:rPr>
          <w:rFonts w:ascii="Times New Roman" w:eastAsia="Times New Roman" w:hAnsi="Times New Roman"/>
          <w:sz w:val="28"/>
          <w:szCs w:val="28"/>
          <w:lang w:eastAsia="ru-RU"/>
        </w:rPr>
        <w:t xml:space="preserve"> чи поглиблю</w:t>
      </w:r>
      <w:r w:rsidR="00335251" w:rsidRPr="00C4329F">
        <w:rPr>
          <w:rFonts w:ascii="Times New Roman" w:eastAsia="Times New Roman" w:hAnsi="Times New Roman"/>
          <w:sz w:val="28"/>
          <w:szCs w:val="28"/>
          <w:lang w:val="uk-UA" w:eastAsia="ru-RU"/>
        </w:rPr>
        <w:t>є</w:t>
      </w:r>
      <w:r w:rsidR="005B55BF" w:rsidRPr="00C4329F">
        <w:rPr>
          <w:rFonts w:ascii="Times New Roman" w:eastAsia="Times New Roman" w:hAnsi="Times New Roman"/>
          <w:sz w:val="28"/>
          <w:szCs w:val="28"/>
          <w:lang w:eastAsia="ru-RU"/>
        </w:rPr>
        <w:t xml:space="preserve"> уже відомі підходи</w:t>
      </w:r>
      <w:r w:rsidRPr="00C4329F">
        <w:rPr>
          <w:rFonts w:ascii="Times New Roman" w:eastAsia="Times New Roman" w:hAnsi="Times New Roman"/>
          <w:sz w:val="28"/>
          <w:szCs w:val="28"/>
          <w:lang w:val="uk-UA" w:eastAsia="ru-RU"/>
        </w:rPr>
        <w:t xml:space="preserve"> до </w:t>
      </w:r>
      <w:r w:rsidR="00335251" w:rsidRPr="00C4329F">
        <w:rPr>
          <w:rFonts w:ascii="Times New Roman" w:eastAsia="Times New Roman" w:hAnsi="Times New Roman"/>
          <w:sz w:val="28"/>
          <w:szCs w:val="28"/>
          <w:lang w:val="uk-UA" w:eastAsia="ru-RU"/>
        </w:rPr>
        <w:t>піднятот</w:t>
      </w:r>
      <w:r w:rsidRPr="00C4329F">
        <w:rPr>
          <w:rFonts w:ascii="Times New Roman" w:eastAsia="Times New Roman" w:hAnsi="Times New Roman"/>
          <w:sz w:val="28"/>
          <w:szCs w:val="28"/>
          <w:lang w:val="uk-UA" w:eastAsia="ru-RU"/>
        </w:rPr>
        <w:t xml:space="preserve">ої проблеми, </w:t>
      </w:r>
      <w:r w:rsidR="00665AB7" w:rsidRPr="00C4329F">
        <w:rPr>
          <w:rFonts w:ascii="Times New Roman" w:eastAsia="Times New Roman" w:hAnsi="Times New Roman"/>
          <w:sz w:val="28"/>
          <w:szCs w:val="28"/>
          <w:lang w:val="uk-UA" w:eastAsia="ru-RU"/>
        </w:rPr>
        <w:t xml:space="preserve"> </w:t>
      </w:r>
      <w:r w:rsidR="005B55BF" w:rsidRPr="00C4329F">
        <w:rPr>
          <w:rFonts w:ascii="Times New Roman" w:eastAsia="Times New Roman" w:hAnsi="Times New Roman"/>
          <w:sz w:val="28"/>
          <w:szCs w:val="28"/>
          <w:lang w:eastAsia="ru-RU"/>
        </w:rPr>
        <w:t>виплива</w:t>
      </w:r>
      <w:r w:rsidR="00665AB7" w:rsidRPr="00C4329F">
        <w:rPr>
          <w:rFonts w:ascii="Times New Roman" w:eastAsia="Times New Roman" w:hAnsi="Times New Roman"/>
          <w:sz w:val="28"/>
          <w:szCs w:val="28"/>
          <w:lang w:val="uk-UA" w:eastAsia="ru-RU"/>
        </w:rPr>
        <w:t>є</w:t>
      </w:r>
      <w:r w:rsidR="005B55BF" w:rsidRPr="00C4329F">
        <w:rPr>
          <w:rFonts w:ascii="Times New Roman" w:eastAsia="Times New Roman" w:hAnsi="Times New Roman"/>
          <w:sz w:val="28"/>
          <w:szCs w:val="28"/>
          <w:lang w:eastAsia="ru-RU"/>
        </w:rPr>
        <w:t xml:space="preserve"> з</w:t>
      </w:r>
      <w:r w:rsidR="00B45447" w:rsidRPr="00C4329F">
        <w:rPr>
          <w:rFonts w:ascii="Times New Roman" w:eastAsia="Times New Roman" w:hAnsi="Times New Roman"/>
          <w:sz w:val="28"/>
          <w:szCs w:val="28"/>
          <w:lang w:val="uk-UA" w:eastAsia="ru-RU"/>
        </w:rPr>
        <w:t xml:space="preserve"> попередніх елементів роботи та </w:t>
      </w:r>
      <w:r w:rsidR="00665AB7" w:rsidRPr="00C4329F">
        <w:rPr>
          <w:rFonts w:ascii="Times New Roman" w:eastAsia="Times New Roman" w:hAnsi="Times New Roman"/>
          <w:sz w:val="28"/>
          <w:szCs w:val="28"/>
          <w:lang w:val="uk-UA" w:eastAsia="ru-RU"/>
        </w:rPr>
        <w:t>вказує на</w:t>
      </w:r>
      <w:r w:rsidR="005B55BF" w:rsidRPr="00C4329F">
        <w:rPr>
          <w:rFonts w:ascii="Times New Roman" w:eastAsia="Times New Roman" w:hAnsi="Times New Roman"/>
          <w:sz w:val="28"/>
          <w:szCs w:val="28"/>
          <w:lang w:eastAsia="ru-RU"/>
        </w:rPr>
        <w:t xml:space="preserve"> кінцевий науковий результат;</w:t>
      </w:r>
      <w:r w:rsidR="00335251" w:rsidRPr="00C4329F">
        <w:rPr>
          <w:rFonts w:ascii="Times New Roman" w:eastAsia="Times New Roman" w:hAnsi="Times New Roman"/>
          <w:sz w:val="28"/>
          <w:szCs w:val="28"/>
          <w:lang w:val="uk-UA" w:eastAsia="ru-RU"/>
        </w:rPr>
        <w:t xml:space="preserve"> результатом написання роботи має стати </w:t>
      </w:r>
      <w:r w:rsidR="00BC1E68">
        <w:rPr>
          <w:rFonts w:ascii="Times New Roman" w:eastAsia="Times New Roman" w:hAnsi="Times New Roman"/>
          <w:sz w:val="28"/>
          <w:szCs w:val="28"/>
          <w:lang w:val="uk-UA" w:eastAsia="ru-RU"/>
        </w:rPr>
        <w:t>подання</w:t>
      </w:r>
      <w:r w:rsidR="00335251" w:rsidRPr="00C4329F">
        <w:rPr>
          <w:rFonts w:ascii="Times New Roman" w:eastAsia="Times New Roman" w:hAnsi="Times New Roman"/>
          <w:sz w:val="28"/>
          <w:szCs w:val="28"/>
          <w:lang w:val="uk-UA" w:eastAsia="ru-RU"/>
        </w:rPr>
        <w:t xml:space="preserve"> теоретичних чи методичних положень,  які б відповідали певному рівню наукової новизни (удосконалено чи набуло подальшого розвитку) та мали  практичну значимість;</w:t>
      </w:r>
      <w:r w:rsidR="00665AB7" w:rsidRPr="00C4329F">
        <w:rPr>
          <w:rFonts w:ascii="Times New Roman" w:eastAsia="Times New Roman" w:hAnsi="Times New Roman"/>
          <w:sz w:val="28"/>
          <w:szCs w:val="28"/>
          <w:lang w:val="uk-UA" w:eastAsia="ru-RU"/>
        </w:rPr>
        <w:t xml:space="preserve"> </w:t>
      </w:r>
      <w:r w:rsidR="00335251" w:rsidRPr="00C4329F">
        <w:rPr>
          <w:rFonts w:ascii="Times New Roman" w:eastAsia="Times New Roman" w:hAnsi="Times New Roman"/>
          <w:sz w:val="28"/>
          <w:szCs w:val="28"/>
          <w:lang w:val="uk-UA" w:eastAsia="ru-RU"/>
        </w:rPr>
        <w:t xml:space="preserve">сама наукова новизна тих чи інших положень має мати ознаки </w:t>
      </w:r>
      <w:r w:rsidR="00335251" w:rsidRPr="00C4329F">
        <w:rPr>
          <w:rFonts w:ascii="Times New Roman" w:eastAsia="Times New Roman" w:hAnsi="Times New Roman"/>
          <w:sz w:val="28"/>
          <w:szCs w:val="28"/>
          <w:lang w:eastAsia="ru-RU"/>
        </w:rPr>
        <w:t>раціональн</w:t>
      </w:r>
      <w:r w:rsidR="00335251" w:rsidRPr="00C4329F">
        <w:rPr>
          <w:rFonts w:ascii="Times New Roman" w:eastAsia="Times New Roman" w:hAnsi="Times New Roman"/>
          <w:sz w:val="28"/>
          <w:szCs w:val="28"/>
          <w:lang w:val="uk-UA" w:eastAsia="ru-RU"/>
        </w:rPr>
        <w:t>ості</w:t>
      </w:r>
      <w:r w:rsidR="00335251" w:rsidRPr="00C4329F">
        <w:rPr>
          <w:rFonts w:ascii="Times New Roman" w:eastAsia="Times New Roman" w:hAnsi="Times New Roman"/>
          <w:sz w:val="28"/>
          <w:szCs w:val="28"/>
          <w:lang w:eastAsia="ru-RU"/>
        </w:rPr>
        <w:t>, обґрунтован</w:t>
      </w:r>
      <w:r w:rsidR="00335251" w:rsidRPr="00C4329F">
        <w:rPr>
          <w:rFonts w:ascii="Times New Roman" w:eastAsia="Times New Roman" w:hAnsi="Times New Roman"/>
          <w:sz w:val="28"/>
          <w:szCs w:val="28"/>
          <w:lang w:val="uk-UA" w:eastAsia="ru-RU"/>
        </w:rPr>
        <w:t>ості</w:t>
      </w:r>
      <w:r w:rsidR="00335251" w:rsidRPr="00C4329F">
        <w:rPr>
          <w:rFonts w:ascii="Times New Roman" w:eastAsia="Times New Roman" w:hAnsi="Times New Roman"/>
          <w:sz w:val="28"/>
          <w:szCs w:val="28"/>
          <w:lang w:eastAsia="ru-RU"/>
        </w:rPr>
        <w:t>, достовірн</w:t>
      </w:r>
      <w:r w:rsidR="00335251" w:rsidRPr="00C4329F">
        <w:rPr>
          <w:rFonts w:ascii="Times New Roman" w:eastAsia="Times New Roman" w:hAnsi="Times New Roman"/>
          <w:sz w:val="28"/>
          <w:szCs w:val="28"/>
          <w:lang w:val="uk-UA" w:eastAsia="ru-RU"/>
        </w:rPr>
        <w:t>ості</w:t>
      </w:r>
      <w:r w:rsidR="00335251" w:rsidRPr="00C4329F">
        <w:rPr>
          <w:rFonts w:ascii="Times New Roman" w:eastAsia="Times New Roman" w:hAnsi="Times New Roman"/>
          <w:sz w:val="28"/>
          <w:szCs w:val="28"/>
          <w:lang w:eastAsia="ru-RU"/>
        </w:rPr>
        <w:t xml:space="preserve">, </w:t>
      </w:r>
      <w:r w:rsidR="00335251" w:rsidRPr="00C4329F">
        <w:rPr>
          <w:rFonts w:ascii="Times New Roman" w:eastAsia="Times New Roman" w:hAnsi="Times New Roman"/>
          <w:sz w:val="28"/>
          <w:szCs w:val="28"/>
          <w:lang w:val="uk-UA" w:eastAsia="ru-RU"/>
        </w:rPr>
        <w:t>логічності</w:t>
      </w:r>
      <w:r w:rsidR="00335251" w:rsidRPr="00C4329F">
        <w:rPr>
          <w:rFonts w:ascii="Times New Roman" w:eastAsia="Times New Roman" w:hAnsi="Times New Roman"/>
          <w:sz w:val="28"/>
          <w:szCs w:val="28"/>
          <w:lang w:eastAsia="ru-RU"/>
        </w:rPr>
        <w:t xml:space="preserve">, </w:t>
      </w:r>
      <w:r w:rsidR="00335251" w:rsidRPr="00C4329F">
        <w:rPr>
          <w:rFonts w:ascii="Times New Roman" w:eastAsia="Times New Roman" w:hAnsi="Times New Roman"/>
          <w:sz w:val="28"/>
          <w:szCs w:val="28"/>
          <w:lang w:val="uk-UA" w:eastAsia="ru-RU"/>
        </w:rPr>
        <w:t>не суперечити</w:t>
      </w:r>
      <w:r w:rsidR="00335251" w:rsidRPr="00C4329F">
        <w:rPr>
          <w:rFonts w:ascii="Times New Roman" w:eastAsia="Times New Roman" w:hAnsi="Times New Roman"/>
          <w:sz w:val="28"/>
          <w:szCs w:val="28"/>
          <w:lang w:eastAsia="ru-RU"/>
        </w:rPr>
        <w:t xml:space="preserve"> основоположним принципам науки</w:t>
      </w:r>
      <w:r w:rsidR="00335251" w:rsidRPr="00C4329F">
        <w:rPr>
          <w:rFonts w:ascii="Times New Roman" w:eastAsia="Times New Roman" w:hAnsi="Times New Roman"/>
          <w:sz w:val="28"/>
          <w:szCs w:val="28"/>
          <w:lang w:val="uk-UA" w:eastAsia="ru-RU"/>
        </w:rPr>
        <w:t>;</w:t>
      </w:r>
    </w:p>
    <w:p w14:paraId="1EDE38C6" w14:textId="77777777" w:rsidR="00A15687" w:rsidRPr="00C4329F" w:rsidRDefault="00B45447" w:rsidP="005526ED">
      <w:pPr>
        <w:numPr>
          <w:ilvl w:val="0"/>
          <w:numId w:val="11"/>
        </w:numPr>
        <w:spacing w:before="100" w:beforeAutospacing="1" w:after="0" w:afterAutospacing="1" w:line="240" w:lineRule="auto"/>
        <w:jc w:val="both"/>
        <w:rPr>
          <w:rFonts w:ascii="Times New Roman" w:eastAsia="Times New Roman" w:hAnsi="Times New Roman"/>
          <w:color w:val="000000"/>
          <w:sz w:val="28"/>
          <w:szCs w:val="28"/>
        </w:rPr>
      </w:pPr>
      <w:r w:rsidRPr="00C4329F">
        <w:rPr>
          <w:rFonts w:ascii="Times New Roman" w:eastAsia="Times New Roman" w:hAnsi="Times New Roman"/>
          <w:sz w:val="28"/>
          <w:szCs w:val="28"/>
          <w:lang w:val="uk-UA" w:eastAsia="ru-RU"/>
        </w:rPr>
        <w:t>при</w:t>
      </w:r>
      <w:r w:rsidR="005B55BF" w:rsidRPr="00C4329F">
        <w:rPr>
          <w:rFonts w:ascii="Times New Roman" w:eastAsia="Times New Roman" w:hAnsi="Times New Roman"/>
          <w:sz w:val="28"/>
          <w:szCs w:val="28"/>
          <w:lang w:eastAsia="ru-RU"/>
        </w:rPr>
        <w:t> виклад</w:t>
      </w:r>
      <w:r w:rsidRPr="00C4329F">
        <w:rPr>
          <w:rFonts w:ascii="Times New Roman" w:eastAsia="Times New Roman" w:hAnsi="Times New Roman"/>
          <w:sz w:val="28"/>
          <w:szCs w:val="28"/>
          <w:lang w:val="uk-UA" w:eastAsia="ru-RU"/>
        </w:rPr>
        <w:t>і основного</w:t>
      </w:r>
      <w:r w:rsidR="005B55BF" w:rsidRPr="00C4329F">
        <w:rPr>
          <w:rFonts w:ascii="Times New Roman" w:eastAsia="Times New Roman" w:hAnsi="Times New Roman"/>
          <w:sz w:val="28"/>
          <w:szCs w:val="28"/>
          <w:lang w:eastAsia="ru-RU"/>
        </w:rPr>
        <w:t xml:space="preserve"> матеріалу дослідження </w:t>
      </w:r>
      <w:r w:rsidRPr="00C4329F">
        <w:rPr>
          <w:rFonts w:ascii="Times New Roman" w:eastAsia="Times New Roman" w:hAnsi="Times New Roman"/>
          <w:sz w:val="28"/>
          <w:szCs w:val="28"/>
          <w:lang w:val="uk-UA" w:eastAsia="ru-RU"/>
        </w:rPr>
        <w:t xml:space="preserve"> слід показати його </w:t>
      </w:r>
      <w:r w:rsidR="005B55BF" w:rsidRPr="00C4329F">
        <w:rPr>
          <w:rFonts w:ascii="Times New Roman" w:eastAsia="Times New Roman" w:hAnsi="Times New Roman"/>
          <w:sz w:val="28"/>
          <w:szCs w:val="28"/>
          <w:lang w:eastAsia="ru-RU"/>
        </w:rPr>
        <w:t>основні положення і результати</w:t>
      </w:r>
      <w:r w:rsidRPr="00C4329F">
        <w:rPr>
          <w:rFonts w:ascii="Times New Roman" w:eastAsia="Times New Roman" w:hAnsi="Times New Roman"/>
          <w:sz w:val="28"/>
          <w:szCs w:val="28"/>
          <w:lang w:val="uk-UA" w:eastAsia="ru-RU"/>
        </w:rPr>
        <w:t xml:space="preserve">, </w:t>
      </w:r>
      <w:r w:rsidR="005B55BF" w:rsidRPr="00C4329F">
        <w:rPr>
          <w:rFonts w:ascii="Times New Roman" w:eastAsia="Times New Roman" w:hAnsi="Times New Roman"/>
          <w:sz w:val="28"/>
          <w:szCs w:val="28"/>
          <w:lang w:eastAsia="ru-RU"/>
        </w:rPr>
        <w:t xml:space="preserve"> особисті ідеї, </w:t>
      </w:r>
      <w:r w:rsidR="005C7B20" w:rsidRPr="00C4329F">
        <w:rPr>
          <w:rFonts w:ascii="Times New Roman" w:eastAsia="Times New Roman" w:hAnsi="Times New Roman"/>
          <w:sz w:val="28"/>
          <w:szCs w:val="28"/>
          <w:lang w:val="uk-UA" w:eastAsia="ru-RU"/>
        </w:rPr>
        <w:t xml:space="preserve">критичні </w:t>
      </w:r>
      <w:r w:rsidR="005B55BF" w:rsidRPr="00C4329F">
        <w:rPr>
          <w:rFonts w:ascii="Times New Roman" w:eastAsia="Times New Roman" w:hAnsi="Times New Roman"/>
          <w:sz w:val="28"/>
          <w:szCs w:val="28"/>
          <w:lang w:eastAsia="ru-RU"/>
        </w:rPr>
        <w:t>думки,</w:t>
      </w:r>
      <w:r w:rsidRPr="00C4329F">
        <w:rPr>
          <w:rFonts w:ascii="Times New Roman" w:eastAsia="Times New Roman" w:hAnsi="Times New Roman"/>
          <w:sz w:val="28"/>
          <w:szCs w:val="28"/>
          <w:lang w:val="uk-UA" w:eastAsia="ru-RU"/>
        </w:rPr>
        <w:t xml:space="preserve"> </w:t>
      </w:r>
      <w:r w:rsidR="005B55BF" w:rsidRPr="00C4329F">
        <w:rPr>
          <w:rFonts w:ascii="Times New Roman" w:eastAsia="Times New Roman" w:hAnsi="Times New Roman"/>
          <w:sz w:val="28"/>
          <w:szCs w:val="28"/>
          <w:lang w:eastAsia="ru-RU"/>
        </w:rPr>
        <w:t>наукові факти, виявлені закономірності, зв’язки, тенденції, методику  аналіз</w:t>
      </w:r>
      <w:r w:rsidRPr="00C4329F">
        <w:rPr>
          <w:rFonts w:ascii="Times New Roman" w:eastAsia="Times New Roman" w:hAnsi="Times New Roman"/>
          <w:sz w:val="28"/>
          <w:szCs w:val="28"/>
          <w:lang w:val="uk-UA" w:eastAsia="ru-RU"/>
        </w:rPr>
        <w:t>у та сам аналіз проблеми</w:t>
      </w:r>
      <w:r w:rsidRPr="00C4329F">
        <w:rPr>
          <w:rFonts w:ascii="Times New Roman" w:eastAsia="Times New Roman" w:hAnsi="Times New Roman"/>
          <w:sz w:val="28"/>
          <w:szCs w:val="28"/>
          <w:lang w:eastAsia="ru-RU"/>
        </w:rPr>
        <w:t>;</w:t>
      </w:r>
      <w:r w:rsidR="00665AB7" w:rsidRPr="00C4329F">
        <w:rPr>
          <w:rFonts w:ascii="Times New Roman" w:eastAsia="Times New Roman" w:hAnsi="Times New Roman"/>
          <w:sz w:val="28"/>
          <w:szCs w:val="28"/>
          <w:lang w:val="uk-UA" w:eastAsia="ru-RU"/>
        </w:rPr>
        <w:t xml:space="preserve"> при цьому</w:t>
      </w:r>
      <w:r w:rsidR="00A15687" w:rsidRPr="00C4329F">
        <w:rPr>
          <w:rFonts w:ascii="Times New Roman" w:eastAsia="Times New Roman" w:hAnsi="Times New Roman"/>
          <w:sz w:val="28"/>
          <w:szCs w:val="28"/>
          <w:lang w:val="uk-UA" w:eastAsia="ru-RU"/>
        </w:rPr>
        <w:t xml:space="preserve"> використовуються  </w:t>
      </w:r>
      <w:r w:rsidR="00A15687" w:rsidRPr="00C4329F">
        <w:rPr>
          <w:rFonts w:ascii="Times New Roman" w:eastAsia="Times New Roman" w:hAnsi="Times New Roman"/>
          <w:sz w:val="28"/>
          <w:szCs w:val="28"/>
          <w:lang w:eastAsia="ru-RU"/>
        </w:rPr>
        <w:t>таблиці, діаграми, графіки, схеми, формули</w:t>
      </w:r>
      <w:r w:rsidR="00A15687" w:rsidRPr="00C4329F">
        <w:rPr>
          <w:rFonts w:ascii="Times New Roman" w:eastAsia="Times New Roman" w:hAnsi="Times New Roman"/>
          <w:sz w:val="28"/>
          <w:szCs w:val="28"/>
          <w:lang w:val="uk-UA" w:eastAsia="ru-RU"/>
        </w:rPr>
        <w:t xml:space="preserve">  та ін</w:t>
      </w:r>
      <w:r w:rsidR="00665AB7" w:rsidRPr="00C4329F">
        <w:rPr>
          <w:rFonts w:ascii="Times New Roman" w:eastAsia="Times New Roman" w:hAnsi="Times New Roman"/>
          <w:sz w:val="28"/>
          <w:szCs w:val="28"/>
          <w:lang w:val="uk-UA" w:eastAsia="ru-RU"/>
        </w:rPr>
        <w:t xml:space="preserve">.; </w:t>
      </w:r>
      <w:r w:rsidR="00A15687" w:rsidRPr="00C4329F">
        <w:rPr>
          <w:rFonts w:ascii="Times New Roman" w:eastAsia="Times New Roman" w:hAnsi="Times New Roman"/>
          <w:sz w:val="28"/>
          <w:szCs w:val="28"/>
          <w:lang w:val="uk-UA" w:eastAsia="ru-RU"/>
        </w:rPr>
        <w:t xml:space="preserve"> </w:t>
      </w:r>
    </w:p>
    <w:p w14:paraId="4E34B6F5" w14:textId="5E5AC2FB" w:rsidR="00A15687" w:rsidRPr="00C4329F" w:rsidRDefault="005C7B20" w:rsidP="005526ED">
      <w:pPr>
        <w:numPr>
          <w:ilvl w:val="0"/>
          <w:numId w:val="11"/>
        </w:numPr>
        <w:spacing w:before="100" w:beforeAutospacing="1" w:after="0" w:afterAutospacing="1" w:line="240" w:lineRule="auto"/>
        <w:jc w:val="both"/>
        <w:rPr>
          <w:rFonts w:ascii="Times New Roman" w:eastAsia="Times New Roman" w:hAnsi="Times New Roman"/>
          <w:color w:val="000000"/>
          <w:sz w:val="28"/>
          <w:szCs w:val="28"/>
        </w:rPr>
      </w:pPr>
      <w:r w:rsidRPr="00C4329F">
        <w:rPr>
          <w:rFonts w:ascii="Times New Roman" w:eastAsia="Times New Roman" w:hAnsi="Times New Roman"/>
          <w:sz w:val="28"/>
          <w:szCs w:val="28"/>
          <w:lang w:val="uk-UA" w:eastAsia="ru-RU"/>
        </w:rPr>
        <w:lastRenderedPageBreak/>
        <w:t xml:space="preserve">у </w:t>
      </w:r>
      <w:r w:rsidR="005B55BF" w:rsidRPr="00C4329F">
        <w:rPr>
          <w:rFonts w:ascii="Times New Roman" w:eastAsia="Times New Roman" w:hAnsi="Times New Roman"/>
          <w:sz w:val="28"/>
          <w:szCs w:val="28"/>
          <w:lang w:eastAsia="ru-RU"/>
        </w:rPr>
        <w:t> висновк</w:t>
      </w:r>
      <w:r w:rsidRPr="00C4329F">
        <w:rPr>
          <w:rFonts w:ascii="Times New Roman" w:eastAsia="Times New Roman" w:hAnsi="Times New Roman"/>
          <w:sz w:val="28"/>
          <w:szCs w:val="28"/>
          <w:lang w:val="uk-UA" w:eastAsia="ru-RU"/>
        </w:rPr>
        <w:t xml:space="preserve">ах мають бути синтезовані та підкреслені </w:t>
      </w:r>
      <w:r w:rsidR="005B55BF" w:rsidRPr="00C4329F">
        <w:rPr>
          <w:rFonts w:ascii="Times New Roman" w:eastAsia="Times New Roman" w:hAnsi="Times New Roman"/>
          <w:sz w:val="28"/>
          <w:szCs w:val="28"/>
          <w:lang w:eastAsia="ru-RU"/>
        </w:rPr>
        <w:t xml:space="preserve">найбільш важливі результати дослідження, </w:t>
      </w:r>
      <w:r w:rsidRPr="00C4329F">
        <w:rPr>
          <w:rFonts w:ascii="Times New Roman" w:eastAsia="Times New Roman" w:hAnsi="Times New Roman"/>
          <w:sz w:val="28"/>
          <w:szCs w:val="28"/>
          <w:lang w:val="uk-UA" w:eastAsia="ru-RU"/>
        </w:rPr>
        <w:t xml:space="preserve">їх </w:t>
      </w:r>
      <w:r w:rsidR="005B55BF" w:rsidRPr="00C4329F">
        <w:rPr>
          <w:rFonts w:ascii="Times New Roman" w:eastAsia="Times New Roman" w:hAnsi="Times New Roman"/>
          <w:sz w:val="28"/>
          <w:szCs w:val="28"/>
          <w:lang w:eastAsia="ru-RU"/>
        </w:rPr>
        <w:t xml:space="preserve"> науков</w:t>
      </w:r>
      <w:r w:rsidRPr="00C4329F">
        <w:rPr>
          <w:rFonts w:ascii="Times New Roman" w:eastAsia="Times New Roman" w:hAnsi="Times New Roman"/>
          <w:sz w:val="28"/>
          <w:szCs w:val="28"/>
          <w:lang w:val="uk-UA" w:eastAsia="ru-RU"/>
        </w:rPr>
        <w:t>а</w:t>
      </w:r>
      <w:r w:rsidR="005B55BF" w:rsidRPr="00C4329F">
        <w:rPr>
          <w:rFonts w:ascii="Times New Roman" w:eastAsia="Times New Roman" w:hAnsi="Times New Roman"/>
          <w:sz w:val="28"/>
          <w:szCs w:val="28"/>
          <w:lang w:eastAsia="ru-RU"/>
        </w:rPr>
        <w:t xml:space="preserve"> новизн</w:t>
      </w:r>
      <w:r w:rsidRPr="00C4329F">
        <w:rPr>
          <w:rFonts w:ascii="Times New Roman" w:eastAsia="Times New Roman" w:hAnsi="Times New Roman"/>
          <w:sz w:val="28"/>
          <w:szCs w:val="28"/>
          <w:lang w:val="uk-UA" w:eastAsia="ru-RU"/>
        </w:rPr>
        <w:t>а</w:t>
      </w:r>
      <w:r w:rsidR="00665AB7" w:rsidRPr="00C4329F">
        <w:rPr>
          <w:rFonts w:ascii="Times New Roman" w:eastAsia="Times New Roman" w:hAnsi="Times New Roman"/>
          <w:sz w:val="28"/>
          <w:szCs w:val="28"/>
          <w:lang w:val="uk-UA" w:eastAsia="ru-RU"/>
        </w:rPr>
        <w:t xml:space="preserve">, </w:t>
      </w:r>
      <w:r w:rsidR="005B55BF" w:rsidRPr="00C4329F">
        <w:rPr>
          <w:rFonts w:ascii="Times New Roman" w:eastAsia="Times New Roman" w:hAnsi="Times New Roman"/>
          <w:sz w:val="28"/>
          <w:szCs w:val="28"/>
          <w:lang w:eastAsia="ru-RU"/>
        </w:rPr>
        <w:t>теоретичне та</w:t>
      </w:r>
      <w:r w:rsidR="00665AB7" w:rsidRPr="00C4329F">
        <w:rPr>
          <w:rFonts w:ascii="Times New Roman" w:eastAsia="Times New Roman" w:hAnsi="Times New Roman"/>
          <w:sz w:val="28"/>
          <w:szCs w:val="28"/>
          <w:lang w:val="uk-UA" w:eastAsia="ru-RU"/>
        </w:rPr>
        <w:t>/чи</w:t>
      </w:r>
      <w:r w:rsidR="005B55BF" w:rsidRPr="00C4329F">
        <w:rPr>
          <w:rFonts w:ascii="Times New Roman" w:eastAsia="Times New Roman" w:hAnsi="Times New Roman"/>
          <w:sz w:val="28"/>
          <w:szCs w:val="28"/>
          <w:lang w:eastAsia="ru-RU"/>
        </w:rPr>
        <w:t xml:space="preserve"> практичне значення</w:t>
      </w:r>
      <w:r w:rsidR="00A505A3" w:rsidRPr="00C4329F">
        <w:rPr>
          <w:rFonts w:ascii="Times New Roman" w:eastAsia="Times New Roman" w:hAnsi="Times New Roman"/>
          <w:sz w:val="28"/>
          <w:szCs w:val="28"/>
          <w:lang w:val="uk-UA" w:eastAsia="ru-RU"/>
        </w:rPr>
        <w:t>;</w:t>
      </w:r>
    </w:p>
    <w:p w14:paraId="575BA33A" w14:textId="77777777" w:rsidR="00A505A3" w:rsidRPr="00C4329F" w:rsidRDefault="00A505A3" w:rsidP="005526ED">
      <w:pPr>
        <w:numPr>
          <w:ilvl w:val="0"/>
          <w:numId w:val="11"/>
        </w:numPr>
        <w:spacing w:before="100" w:beforeAutospacing="1" w:after="0" w:afterAutospacing="1" w:line="240" w:lineRule="auto"/>
        <w:jc w:val="both"/>
        <w:rPr>
          <w:rFonts w:ascii="Times New Roman" w:eastAsia="Times New Roman" w:hAnsi="Times New Roman"/>
          <w:color w:val="000000"/>
          <w:sz w:val="28"/>
          <w:szCs w:val="28"/>
        </w:rPr>
      </w:pPr>
      <w:r w:rsidRPr="00C4329F">
        <w:rPr>
          <w:rFonts w:ascii="Times New Roman" w:hAnsi="Times New Roman"/>
          <w:sz w:val="28"/>
          <w:szCs w:val="28"/>
          <w:lang w:val="uk-UA"/>
        </w:rPr>
        <w:t xml:space="preserve">у </w:t>
      </w:r>
      <w:r w:rsidRPr="00C4329F">
        <w:rPr>
          <w:rFonts w:ascii="Times New Roman" w:hAnsi="Times New Roman"/>
          <w:sz w:val="28"/>
          <w:szCs w:val="28"/>
        </w:rPr>
        <w:t>список використаної літератури</w:t>
      </w:r>
      <w:r w:rsidRPr="00C4329F">
        <w:rPr>
          <w:rFonts w:ascii="Times New Roman" w:hAnsi="Times New Roman"/>
          <w:sz w:val="28"/>
          <w:szCs w:val="28"/>
          <w:lang w:val="uk-UA"/>
        </w:rPr>
        <w:t>, який подається у відповідності до прийнятих стандартів, включаються літературні та інші джерела інформації</w:t>
      </w:r>
      <w:r w:rsidR="00665AB7" w:rsidRPr="00C4329F">
        <w:rPr>
          <w:rFonts w:ascii="Times New Roman" w:hAnsi="Times New Roman"/>
          <w:sz w:val="28"/>
          <w:szCs w:val="28"/>
          <w:lang w:val="uk-UA"/>
        </w:rPr>
        <w:t xml:space="preserve">, </w:t>
      </w:r>
      <w:r w:rsidR="0049016D" w:rsidRPr="00C4329F">
        <w:rPr>
          <w:rFonts w:ascii="Times New Roman" w:hAnsi="Times New Roman"/>
          <w:sz w:val="28"/>
          <w:szCs w:val="28"/>
          <w:lang w:val="uk-UA"/>
        </w:rPr>
        <w:t xml:space="preserve">що стали основою для написання роботи і, </w:t>
      </w:r>
      <w:r w:rsidR="00665AB7" w:rsidRPr="00C4329F">
        <w:rPr>
          <w:rFonts w:ascii="Times New Roman" w:hAnsi="Times New Roman"/>
          <w:sz w:val="28"/>
          <w:szCs w:val="28"/>
          <w:lang w:val="uk-UA"/>
        </w:rPr>
        <w:t>зокрема ті,  на які є посилання в тексті</w:t>
      </w:r>
      <w:r w:rsidRPr="00C4329F">
        <w:rPr>
          <w:rFonts w:ascii="Times New Roman" w:hAnsi="Times New Roman"/>
          <w:sz w:val="28"/>
          <w:szCs w:val="28"/>
          <w:lang w:val="uk-UA"/>
        </w:rPr>
        <w:t>;</w:t>
      </w:r>
    </w:p>
    <w:p w14:paraId="7191DA2F" w14:textId="77777777" w:rsidR="00DD3CB0" w:rsidRPr="00C4329F" w:rsidRDefault="00DD3CB0" w:rsidP="005526ED">
      <w:pPr>
        <w:numPr>
          <w:ilvl w:val="0"/>
          <w:numId w:val="11"/>
        </w:numPr>
        <w:autoSpaceDE w:val="0"/>
        <w:autoSpaceDN w:val="0"/>
        <w:adjustRightInd w:val="0"/>
        <w:spacing w:before="100" w:beforeAutospacing="1" w:after="100" w:afterAutospacing="1" w:line="240" w:lineRule="auto"/>
        <w:jc w:val="both"/>
        <w:rPr>
          <w:rFonts w:ascii="Times New Roman" w:eastAsia="Times New Roman" w:hAnsi="Times New Roman"/>
          <w:sz w:val="28"/>
          <w:szCs w:val="28"/>
          <w:lang w:eastAsia="ru-RU"/>
        </w:rPr>
      </w:pPr>
      <w:r w:rsidRPr="00C4329F">
        <w:rPr>
          <w:rFonts w:ascii="Times New Roman" w:hAnsi="Times New Roman"/>
          <w:sz w:val="28"/>
          <w:szCs w:val="28"/>
          <w:lang w:val="uk-UA"/>
        </w:rPr>
        <w:t>в</w:t>
      </w:r>
      <w:r w:rsidR="00A505A3" w:rsidRPr="00C4329F">
        <w:rPr>
          <w:rFonts w:ascii="Times New Roman" w:hAnsi="Times New Roman"/>
          <w:sz w:val="28"/>
          <w:szCs w:val="28"/>
          <w:lang w:val="uk-UA"/>
        </w:rPr>
        <w:t xml:space="preserve"> </w:t>
      </w:r>
      <w:r w:rsidR="00A505A3" w:rsidRPr="00C4329F">
        <w:rPr>
          <w:rFonts w:ascii="Times New Roman" w:hAnsi="Times New Roman"/>
          <w:sz w:val="28"/>
          <w:szCs w:val="28"/>
        </w:rPr>
        <w:t>розширен</w:t>
      </w:r>
      <w:r w:rsidRPr="00C4329F">
        <w:rPr>
          <w:rFonts w:ascii="Times New Roman" w:hAnsi="Times New Roman"/>
          <w:sz w:val="28"/>
          <w:szCs w:val="28"/>
          <w:lang w:val="uk-UA"/>
        </w:rPr>
        <w:t>ій</w:t>
      </w:r>
      <w:r w:rsidR="00A505A3" w:rsidRPr="00C4329F">
        <w:rPr>
          <w:rFonts w:ascii="Times New Roman" w:hAnsi="Times New Roman"/>
          <w:sz w:val="28"/>
          <w:szCs w:val="28"/>
        </w:rPr>
        <w:t xml:space="preserve"> анотаці</w:t>
      </w:r>
      <w:r w:rsidRPr="00C4329F">
        <w:rPr>
          <w:rFonts w:ascii="Times New Roman" w:hAnsi="Times New Roman"/>
          <w:sz w:val="28"/>
          <w:szCs w:val="28"/>
          <w:lang w:val="uk-UA"/>
        </w:rPr>
        <w:t xml:space="preserve">ї роботи вказується </w:t>
      </w:r>
      <w:r w:rsidRPr="00C4329F">
        <w:rPr>
          <w:rFonts w:ascii="Times New Roman" w:eastAsia="Times New Roman" w:hAnsi="Times New Roman"/>
          <w:sz w:val="28"/>
          <w:szCs w:val="28"/>
          <w:lang w:eastAsia="ru-RU"/>
        </w:rPr>
        <w:t>постановка проблеми</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мета</w:t>
      </w:r>
      <w:r w:rsidRPr="00C4329F">
        <w:rPr>
          <w:rFonts w:ascii="Times New Roman" w:eastAsia="Times New Roman" w:hAnsi="Times New Roman"/>
          <w:sz w:val="28"/>
          <w:szCs w:val="28"/>
          <w:lang w:val="uk-UA" w:eastAsia="ru-RU"/>
        </w:rPr>
        <w:t xml:space="preserve"> роботи, нові</w:t>
      </w:r>
      <w:r w:rsidRPr="00C4329F">
        <w:rPr>
          <w:rFonts w:ascii="Times New Roman" w:eastAsia="Times New Roman" w:hAnsi="Times New Roman"/>
          <w:sz w:val="28"/>
          <w:szCs w:val="28"/>
          <w:lang w:eastAsia="ru-RU"/>
        </w:rPr>
        <w:t> методи дослідження</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 xml:space="preserve"> основні результати дослідження</w:t>
      </w:r>
      <w:r w:rsidRPr="00C4329F">
        <w:rPr>
          <w:rFonts w:ascii="Times New Roman" w:eastAsia="Times New Roman" w:hAnsi="Times New Roman"/>
          <w:sz w:val="28"/>
          <w:szCs w:val="28"/>
          <w:lang w:val="uk-UA" w:eastAsia="ru-RU"/>
        </w:rPr>
        <w:t xml:space="preserve"> та </w:t>
      </w:r>
      <w:r w:rsidRPr="00C4329F">
        <w:rPr>
          <w:rFonts w:ascii="Times New Roman" w:eastAsia="Times New Roman" w:hAnsi="Times New Roman"/>
          <w:sz w:val="28"/>
          <w:szCs w:val="28"/>
          <w:lang w:eastAsia="ru-RU"/>
        </w:rPr>
        <w:t> висновки.</w:t>
      </w:r>
    </w:p>
    <w:p w14:paraId="6863D68A" w14:textId="07BA65D2" w:rsidR="0029123A" w:rsidRPr="00475CB4" w:rsidRDefault="00475CB4" w:rsidP="00475CB4">
      <w:pPr>
        <w:jc w:val="center"/>
        <w:rPr>
          <w:rFonts w:ascii="Times New Roman" w:hAnsi="Times New Roman"/>
          <w:b/>
          <w:bCs/>
          <w:sz w:val="32"/>
          <w:szCs w:val="32"/>
          <w:lang w:eastAsia="ru-RU"/>
        </w:rPr>
      </w:pPr>
      <w:r>
        <w:rPr>
          <w:rFonts w:ascii="Times New Roman" w:hAnsi="Times New Roman"/>
          <w:b/>
          <w:bCs/>
          <w:sz w:val="32"/>
          <w:szCs w:val="32"/>
          <w:lang w:val="uk-UA" w:eastAsia="ru-RU"/>
        </w:rPr>
        <w:t>6.</w:t>
      </w:r>
      <w:r w:rsidR="0029123A" w:rsidRPr="00475CB4">
        <w:rPr>
          <w:rFonts w:ascii="Times New Roman" w:hAnsi="Times New Roman"/>
          <w:b/>
          <w:bCs/>
          <w:sz w:val="32"/>
          <w:szCs w:val="32"/>
          <w:lang w:eastAsia="ru-RU"/>
        </w:rPr>
        <w:t>РЕКОМЕНДАЦІЇ ДО ОФОРМЛЕННЯ РОБОТИ</w:t>
      </w:r>
    </w:p>
    <w:p w14:paraId="4715C442" w14:textId="5CD09571" w:rsidR="00381D9A" w:rsidRPr="00C4329F" w:rsidRDefault="00381D9A" w:rsidP="00381D9A">
      <w:pPr>
        <w:spacing w:after="0" w:line="240" w:lineRule="auto"/>
        <w:ind w:firstLine="567"/>
        <w:jc w:val="both"/>
        <w:rPr>
          <w:rFonts w:ascii="Times New Roman" w:eastAsia="Times New Roman" w:hAnsi="Times New Roman"/>
          <w:sz w:val="28"/>
          <w:szCs w:val="28"/>
          <w:lang w:eastAsia="ru-RU"/>
        </w:rPr>
      </w:pPr>
      <w:r w:rsidRPr="00C4329F">
        <w:rPr>
          <w:rFonts w:ascii="Times New Roman" w:eastAsia="Times New Roman" w:hAnsi="Times New Roman"/>
          <w:color w:val="000000"/>
          <w:spacing w:val="-1"/>
          <w:sz w:val="28"/>
          <w:szCs w:val="28"/>
          <w:lang w:val="uk-UA" w:eastAsia="ru-RU"/>
        </w:rPr>
        <w:t xml:space="preserve">Текст розрахункової роботи роздруковують за </w:t>
      </w:r>
      <w:r w:rsidRPr="00C4329F">
        <w:rPr>
          <w:rFonts w:ascii="Times New Roman" w:eastAsia="Times New Roman" w:hAnsi="Times New Roman"/>
          <w:color w:val="000000"/>
          <w:spacing w:val="5"/>
          <w:sz w:val="28"/>
          <w:szCs w:val="28"/>
          <w:lang w:val="uk-UA" w:eastAsia="ru-RU"/>
        </w:rPr>
        <w:t xml:space="preserve">допомогою принтера з одного боку аркуша білого паперу формату А4 </w:t>
      </w:r>
      <w:r w:rsidRPr="00C4329F">
        <w:rPr>
          <w:rFonts w:ascii="Times New Roman" w:eastAsia="Times New Roman" w:hAnsi="Times New Roman"/>
          <w:color w:val="000000"/>
          <w:spacing w:val="9"/>
          <w:sz w:val="28"/>
          <w:szCs w:val="28"/>
          <w:lang w:val="uk-UA" w:eastAsia="ru-RU"/>
        </w:rPr>
        <w:t xml:space="preserve">(210x297 мм) через півтора міжрядкових інтервали з використанням </w:t>
      </w:r>
      <w:r w:rsidRPr="00C4329F">
        <w:rPr>
          <w:rFonts w:ascii="Times New Roman" w:eastAsia="Times New Roman" w:hAnsi="Times New Roman"/>
          <w:color w:val="000000"/>
          <w:spacing w:val="1"/>
          <w:sz w:val="28"/>
          <w:szCs w:val="28"/>
          <w:lang w:val="uk-UA" w:eastAsia="ru-RU"/>
        </w:rPr>
        <w:t xml:space="preserve">шрифтів текстового редактора </w:t>
      </w:r>
      <w:r w:rsidRPr="00C4329F">
        <w:rPr>
          <w:rFonts w:ascii="Times New Roman" w:eastAsia="Times New Roman" w:hAnsi="Times New Roman"/>
          <w:color w:val="000000"/>
          <w:spacing w:val="1"/>
          <w:sz w:val="28"/>
          <w:szCs w:val="28"/>
          <w:lang w:val="en-US" w:eastAsia="ru-RU"/>
        </w:rPr>
        <w:t>Word</w:t>
      </w:r>
      <w:r w:rsidRPr="00C4329F">
        <w:rPr>
          <w:rFonts w:ascii="Times New Roman" w:eastAsia="Times New Roman" w:hAnsi="Times New Roman"/>
          <w:i/>
          <w:iCs/>
          <w:color w:val="000000"/>
          <w:spacing w:val="1"/>
          <w:sz w:val="28"/>
          <w:szCs w:val="28"/>
          <w:lang w:val="uk-UA" w:eastAsia="ru-RU"/>
        </w:rPr>
        <w:t xml:space="preserve"> </w:t>
      </w:r>
      <w:r w:rsidRPr="00C4329F">
        <w:rPr>
          <w:rFonts w:ascii="Times New Roman" w:eastAsia="Times New Roman" w:hAnsi="Times New Roman"/>
          <w:color w:val="000000"/>
          <w:spacing w:val="1"/>
          <w:sz w:val="28"/>
          <w:szCs w:val="28"/>
          <w:lang w:val="uk-UA" w:eastAsia="ru-RU"/>
        </w:rPr>
        <w:t>розміру 1</w:t>
      </w:r>
      <w:r w:rsidRPr="00C4329F">
        <w:rPr>
          <w:rFonts w:ascii="Times New Roman" w:eastAsia="Times New Roman" w:hAnsi="Times New Roman"/>
          <w:color w:val="000000"/>
          <w:spacing w:val="1"/>
          <w:sz w:val="28"/>
          <w:szCs w:val="28"/>
          <w:lang w:eastAsia="ru-RU"/>
        </w:rPr>
        <w:t>4</w:t>
      </w:r>
      <w:r w:rsidRPr="00C4329F">
        <w:rPr>
          <w:rFonts w:ascii="Times New Roman" w:eastAsia="Times New Roman" w:hAnsi="Times New Roman"/>
          <w:color w:val="000000"/>
          <w:spacing w:val="1"/>
          <w:sz w:val="28"/>
          <w:szCs w:val="28"/>
          <w:lang w:val="uk-UA" w:eastAsia="ru-RU"/>
        </w:rPr>
        <w:t xml:space="preserve">. </w:t>
      </w:r>
    </w:p>
    <w:p w14:paraId="48AC8005" w14:textId="77777777" w:rsidR="007B3D74" w:rsidRDefault="00381D9A" w:rsidP="00381D9A">
      <w:pPr>
        <w:autoSpaceDE w:val="0"/>
        <w:autoSpaceDN w:val="0"/>
        <w:adjustRightInd w:val="0"/>
        <w:spacing w:after="0" w:line="240" w:lineRule="auto"/>
        <w:ind w:firstLine="567"/>
        <w:jc w:val="both"/>
        <w:rPr>
          <w:rFonts w:ascii="Times New Roman" w:hAnsi="Times New Roman"/>
          <w:sz w:val="28"/>
          <w:szCs w:val="28"/>
        </w:rPr>
      </w:pPr>
      <w:r w:rsidRPr="00C4329F">
        <w:rPr>
          <w:rFonts w:ascii="Times New Roman" w:hAnsi="Times New Roman"/>
          <w:sz w:val="28"/>
          <w:szCs w:val="28"/>
          <w:lang w:val="uk-UA"/>
        </w:rPr>
        <w:t xml:space="preserve">Розмір </w:t>
      </w:r>
      <w:r w:rsidRPr="00C4329F">
        <w:rPr>
          <w:rFonts w:ascii="Times New Roman" w:hAnsi="Times New Roman"/>
          <w:sz w:val="28"/>
          <w:szCs w:val="28"/>
        </w:rPr>
        <w:t>пол</w:t>
      </w:r>
      <w:r w:rsidRPr="00C4329F">
        <w:rPr>
          <w:rFonts w:ascii="Times New Roman" w:hAnsi="Times New Roman"/>
          <w:sz w:val="28"/>
          <w:szCs w:val="28"/>
          <w:lang w:val="uk-UA"/>
        </w:rPr>
        <w:t>ів</w:t>
      </w:r>
      <w:r w:rsidRPr="00C4329F">
        <w:rPr>
          <w:rFonts w:ascii="Times New Roman" w:hAnsi="Times New Roman"/>
          <w:sz w:val="28"/>
          <w:szCs w:val="28"/>
        </w:rPr>
        <w:t xml:space="preserve">: ліве – </w:t>
      </w:r>
      <w:smartTag w:uri="urn:schemas-microsoft-com:office:smarttags" w:element="metricconverter">
        <w:smartTagPr>
          <w:attr w:name="ProductID" w:val="30 мм"/>
        </w:smartTagPr>
        <w:r w:rsidRPr="00C4329F">
          <w:rPr>
            <w:rFonts w:ascii="Times New Roman" w:hAnsi="Times New Roman"/>
            <w:sz w:val="28"/>
            <w:szCs w:val="28"/>
          </w:rPr>
          <w:t>30 мм</w:t>
        </w:r>
      </w:smartTag>
      <w:r w:rsidRPr="00C4329F">
        <w:rPr>
          <w:rFonts w:ascii="Times New Roman" w:hAnsi="Times New Roman"/>
          <w:sz w:val="28"/>
          <w:szCs w:val="28"/>
        </w:rPr>
        <w:t xml:space="preserve">, праве – </w:t>
      </w:r>
      <w:smartTag w:uri="urn:schemas-microsoft-com:office:smarttags" w:element="metricconverter">
        <w:smartTagPr>
          <w:attr w:name="ProductID" w:val="10 мм"/>
        </w:smartTagPr>
        <w:r w:rsidRPr="00C4329F">
          <w:rPr>
            <w:rFonts w:ascii="Times New Roman" w:hAnsi="Times New Roman"/>
            <w:sz w:val="28"/>
            <w:szCs w:val="28"/>
          </w:rPr>
          <w:t>10 мм</w:t>
        </w:r>
      </w:smartTag>
      <w:r w:rsidRPr="00C4329F">
        <w:rPr>
          <w:rFonts w:ascii="Times New Roman" w:hAnsi="Times New Roman"/>
          <w:sz w:val="28"/>
          <w:szCs w:val="28"/>
        </w:rPr>
        <w:t xml:space="preserve">, верхнє – </w:t>
      </w:r>
      <w:smartTag w:uri="urn:schemas-microsoft-com:office:smarttags" w:element="metricconverter">
        <w:smartTagPr>
          <w:attr w:name="ProductID" w:val="20 мм"/>
        </w:smartTagPr>
        <w:r w:rsidRPr="00C4329F">
          <w:rPr>
            <w:rFonts w:ascii="Times New Roman" w:hAnsi="Times New Roman"/>
            <w:sz w:val="28"/>
            <w:szCs w:val="28"/>
          </w:rPr>
          <w:t>20 мм</w:t>
        </w:r>
      </w:smartTag>
      <w:r w:rsidRPr="00C4329F">
        <w:rPr>
          <w:rFonts w:ascii="Times New Roman" w:hAnsi="Times New Roman"/>
          <w:sz w:val="28"/>
          <w:szCs w:val="28"/>
        </w:rPr>
        <w:t xml:space="preserve">, нижнє – </w:t>
      </w:r>
      <w:smartTag w:uri="urn:schemas-microsoft-com:office:smarttags" w:element="metricconverter">
        <w:smartTagPr>
          <w:attr w:name="ProductID" w:val="20 мм"/>
        </w:smartTagPr>
        <w:r w:rsidRPr="00C4329F">
          <w:rPr>
            <w:rFonts w:ascii="Times New Roman" w:hAnsi="Times New Roman"/>
            <w:sz w:val="28"/>
            <w:szCs w:val="28"/>
          </w:rPr>
          <w:t>20 мм</w:t>
        </w:r>
      </w:smartTag>
      <w:r w:rsidRPr="00C4329F">
        <w:rPr>
          <w:rFonts w:ascii="Times New Roman" w:hAnsi="Times New Roman"/>
          <w:sz w:val="28"/>
          <w:szCs w:val="28"/>
        </w:rPr>
        <w:t>.</w:t>
      </w:r>
    </w:p>
    <w:p w14:paraId="2916E3CE" w14:textId="4495FA34" w:rsidR="00381D9A" w:rsidRPr="00C4329F" w:rsidRDefault="00381D9A" w:rsidP="00381D9A">
      <w:pPr>
        <w:autoSpaceDE w:val="0"/>
        <w:autoSpaceDN w:val="0"/>
        <w:adjustRightInd w:val="0"/>
        <w:spacing w:after="0" w:line="240" w:lineRule="auto"/>
        <w:ind w:firstLine="567"/>
        <w:jc w:val="both"/>
        <w:rPr>
          <w:rFonts w:ascii="Times New Roman" w:hAnsi="Times New Roman"/>
          <w:sz w:val="28"/>
          <w:szCs w:val="28"/>
          <w:lang w:val="uk-UA"/>
        </w:rPr>
      </w:pPr>
      <w:r w:rsidRPr="00C4329F">
        <w:rPr>
          <w:rFonts w:ascii="Times New Roman" w:hAnsi="Times New Roman"/>
          <w:sz w:val="28"/>
          <w:szCs w:val="28"/>
        </w:rPr>
        <w:t xml:space="preserve"> </w:t>
      </w:r>
    </w:p>
    <w:p w14:paraId="6E2E28C7" w14:textId="0552AE02" w:rsidR="0029123A" w:rsidRPr="0057368B" w:rsidRDefault="0029123A" w:rsidP="005526ED">
      <w:pPr>
        <w:pStyle w:val="a3"/>
        <w:numPr>
          <w:ilvl w:val="0"/>
          <w:numId w:val="19"/>
        </w:numPr>
        <w:autoSpaceDE w:val="0"/>
        <w:autoSpaceDN w:val="0"/>
        <w:adjustRightInd w:val="0"/>
        <w:spacing w:after="0" w:line="240" w:lineRule="auto"/>
        <w:jc w:val="both"/>
        <w:rPr>
          <w:rFonts w:ascii="Times New Roman" w:hAnsi="Times New Roman"/>
          <w:b/>
          <w:bCs/>
          <w:i/>
          <w:iCs/>
          <w:sz w:val="28"/>
          <w:szCs w:val="28"/>
          <w:lang w:val="uk-UA"/>
        </w:rPr>
      </w:pPr>
      <w:r w:rsidRPr="0057368B">
        <w:rPr>
          <w:rFonts w:ascii="Times New Roman" w:hAnsi="Times New Roman"/>
          <w:b/>
          <w:bCs/>
          <w:i/>
          <w:iCs/>
          <w:sz w:val="28"/>
          <w:szCs w:val="28"/>
          <w:lang w:val="uk-UA"/>
        </w:rPr>
        <w:t>Розрахункова</w:t>
      </w:r>
      <w:r w:rsidRPr="0057368B">
        <w:rPr>
          <w:rFonts w:ascii="Times New Roman" w:hAnsi="Times New Roman"/>
          <w:b/>
          <w:bCs/>
          <w:i/>
          <w:iCs/>
          <w:sz w:val="28"/>
          <w:szCs w:val="28"/>
        </w:rPr>
        <w:t xml:space="preserve"> робота повинна бути виконана і оформлена з дотриманням усіх технічних вимог до наукових робіт, викладених у </w:t>
      </w:r>
      <w:r w:rsidRPr="0057368B">
        <w:rPr>
          <w:rFonts w:ascii="Times New Roman" w:hAnsi="Times New Roman"/>
          <w:b/>
          <w:bCs/>
          <w:i/>
          <w:iCs/>
          <w:sz w:val="28"/>
          <w:szCs w:val="28"/>
          <w:lang w:val="uk-UA"/>
        </w:rPr>
        <w:t xml:space="preserve">ДСТУ 3008:2015 </w:t>
      </w:r>
      <w:r w:rsidRPr="0057368B">
        <w:rPr>
          <w:rFonts w:ascii="Times New Roman" w:hAnsi="Times New Roman"/>
          <w:b/>
          <w:bCs/>
          <w:i/>
          <w:iCs/>
          <w:sz w:val="28"/>
          <w:szCs w:val="28"/>
        </w:rPr>
        <w:t>“Інформація та документація</w:t>
      </w:r>
      <w:r w:rsidRPr="0057368B">
        <w:rPr>
          <w:rFonts w:ascii="Times New Roman" w:hAnsi="Times New Roman"/>
          <w:b/>
          <w:bCs/>
          <w:i/>
          <w:iCs/>
          <w:sz w:val="28"/>
          <w:szCs w:val="28"/>
          <w:lang w:val="uk-UA"/>
        </w:rPr>
        <w:t>.</w:t>
      </w:r>
      <w:r w:rsidRPr="0057368B">
        <w:rPr>
          <w:rFonts w:ascii="Times New Roman" w:hAnsi="Times New Roman"/>
          <w:b/>
          <w:bCs/>
          <w:i/>
          <w:iCs/>
          <w:sz w:val="28"/>
          <w:szCs w:val="28"/>
        </w:rPr>
        <w:t xml:space="preserve"> Звіти у сфері науки і техніки. Структура </w:t>
      </w:r>
      <w:r w:rsidRPr="0057368B">
        <w:rPr>
          <w:rFonts w:ascii="Times New Roman" w:hAnsi="Times New Roman"/>
          <w:b/>
          <w:bCs/>
          <w:i/>
          <w:iCs/>
          <w:sz w:val="28"/>
          <w:szCs w:val="28"/>
          <w:lang w:val="uk-UA"/>
        </w:rPr>
        <w:t>та</w:t>
      </w:r>
      <w:r w:rsidRPr="0057368B">
        <w:rPr>
          <w:rFonts w:ascii="Times New Roman" w:hAnsi="Times New Roman"/>
          <w:b/>
          <w:bCs/>
          <w:i/>
          <w:iCs/>
          <w:sz w:val="28"/>
          <w:szCs w:val="28"/>
        </w:rPr>
        <w:t xml:space="preserve"> правила оформл</w:t>
      </w:r>
      <w:r w:rsidRPr="0057368B">
        <w:rPr>
          <w:rFonts w:ascii="Times New Roman" w:hAnsi="Times New Roman"/>
          <w:b/>
          <w:bCs/>
          <w:i/>
          <w:iCs/>
          <w:sz w:val="28"/>
          <w:szCs w:val="28"/>
          <w:lang w:val="uk-UA"/>
        </w:rPr>
        <w:t>юва</w:t>
      </w:r>
      <w:r w:rsidRPr="0057368B">
        <w:rPr>
          <w:rFonts w:ascii="Times New Roman" w:hAnsi="Times New Roman"/>
          <w:b/>
          <w:bCs/>
          <w:i/>
          <w:iCs/>
          <w:sz w:val="28"/>
          <w:szCs w:val="28"/>
        </w:rPr>
        <w:t>ння”</w:t>
      </w:r>
      <w:r w:rsidRPr="0057368B">
        <w:rPr>
          <w:rFonts w:ascii="Times New Roman" w:hAnsi="Times New Roman"/>
          <w:b/>
          <w:bCs/>
          <w:i/>
          <w:iCs/>
          <w:sz w:val="28"/>
          <w:szCs w:val="28"/>
          <w:lang w:val="uk-UA"/>
        </w:rPr>
        <w:t>, який набув чинності з 01.07.2017 року</w:t>
      </w:r>
      <w:r w:rsidR="00A35F94" w:rsidRPr="0057368B">
        <w:rPr>
          <w:rFonts w:ascii="Times New Roman" w:hAnsi="Times New Roman"/>
          <w:b/>
          <w:bCs/>
          <w:i/>
          <w:iCs/>
          <w:sz w:val="28"/>
          <w:szCs w:val="28"/>
          <w:lang w:val="uk-UA"/>
        </w:rPr>
        <w:t xml:space="preserve"> </w:t>
      </w:r>
      <w:r w:rsidR="00A35F94" w:rsidRPr="0057368B">
        <w:rPr>
          <w:rFonts w:ascii="Times New Roman" w:hAnsi="Times New Roman"/>
          <w:b/>
          <w:bCs/>
          <w:i/>
          <w:iCs/>
          <w:sz w:val="28"/>
          <w:szCs w:val="28"/>
        </w:rPr>
        <w:t>[</w:t>
      </w:r>
      <w:r w:rsidR="003501F8" w:rsidRPr="0057368B">
        <w:rPr>
          <w:rFonts w:ascii="Times New Roman" w:hAnsi="Times New Roman"/>
          <w:b/>
          <w:bCs/>
          <w:i/>
          <w:iCs/>
          <w:sz w:val="28"/>
          <w:szCs w:val="28"/>
          <w:lang w:val="uk-UA"/>
        </w:rPr>
        <w:t>2</w:t>
      </w:r>
      <w:r w:rsidR="00A35F94" w:rsidRPr="0057368B">
        <w:rPr>
          <w:rFonts w:ascii="Times New Roman" w:hAnsi="Times New Roman"/>
          <w:b/>
          <w:bCs/>
          <w:i/>
          <w:iCs/>
          <w:sz w:val="28"/>
          <w:szCs w:val="28"/>
        </w:rPr>
        <w:t>]</w:t>
      </w:r>
      <w:r w:rsidRPr="0057368B">
        <w:rPr>
          <w:rFonts w:ascii="Times New Roman" w:hAnsi="Times New Roman"/>
          <w:b/>
          <w:bCs/>
          <w:i/>
          <w:iCs/>
          <w:sz w:val="28"/>
          <w:szCs w:val="28"/>
          <w:lang w:val="uk-UA"/>
        </w:rPr>
        <w:t xml:space="preserve">. </w:t>
      </w:r>
    </w:p>
    <w:p w14:paraId="5F861F24" w14:textId="77777777" w:rsidR="007B3D74" w:rsidRDefault="007B3D74" w:rsidP="00381D9A">
      <w:pPr>
        <w:autoSpaceDE w:val="0"/>
        <w:autoSpaceDN w:val="0"/>
        <w:adjustRightInd w:val="0"/>
        <w:spacing w:after="0" w:line="240" w:lineRule="auto"/>
        <w:ind w:firstLine="567"/>
        <w:jc w:val="both"/>
        <w:rPr>
          <w:rFonts w:ascii="Times New Roman" w:hAnsi="Times New Roman"/>
          <w:sz w:val="28"/>
          <w:szCs w:val="28"/>
          <w:lang w:val="uk-UA"/>
        </w:rPr>
      </w:pPr>
    </w:p>
    <w:p w14:paraId="7BDF5D6A" w14:textId="1CB82592" w:rsidR="00381D9A" w:rsidRPr="00A35F94" w:rsidRDefault="0036037C" w:rsidP="00381D9A">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lang w:val="uk-UA"/>
        </w:rPr>
        <w:t>О</w:t>
      </w:r>
      <w:r w:rsidR="00381D9A" w:rsidRPr="00C4329F">
        <w:rPr>
          <w:rFonts w:ascii="Times New Roman" w:hAnsi="Times New Roman"/>
          <w:sz w:val="28"/>
          <w:szCs w:val="28"/>
          <w:lang w:val="uk-UA"/>
        </w:rPr>
        <w:t>сновн</w:t>
      </w:r>
      <w:r>
        <w:rPr>
          <w:rFonts w:ascii="Times New Roman" w:hAnsi="Times New Roman"/>
          <w:sz w:val="28"/>
          <w:szCs w:val="28"/>
          <w:lang w:val="uk-UA"/>
        </w:rPr>
        <w:t>ими</w:t>
      </w:r>
      <w:r w:rsidR="00381D9A" w:rsidRPr="00C4329F">
        <w:rPr>
          <w:rFonts w:ascii="Times New Roman" w:hAnsi="Times New Roman"/>
          <w:sz w:val="28"/>
          <w:szCs w:val="28"/>
          <w:lang w:val="uk-UA"/>
        </w:rPr>
        <w:t xml:space="preserve"> правила</w:t>
      </w:r>
      <w:r>
        <w:rPr>
          <w:rFonts w:ascii="Times New Roman" w:hAnsi="Times New Roman"/>
          <w:sz w:val="28"/>
          <w:szCs w:val="28"/>
          <w:lang w:val="uk-UA"/>
        </w:rPr>
        <w:t>ми є наступні</w:t>
      </w:r>
      <w:r w:rsidR="00381D9A" w:rsidRPr="00C4329F">
        <w:rPr>
          <w:rFonts w:ascii="Times New Roman" w:hAnsi="Times New Roman"/>
          <w:sz w:val="28"/>
          <w:szCs w:val="28"/>
          <w:lang w:val="uk-UA"/>
        </w:rPr>
        <w:t>.</w:t>
      </w:r>
    </w:p>
    <w:p w14:paraId="6B0C30DE" w14:textId="77777777" w:rsidR="00381D9A" w:rsidRPr="00C4329F" w:rsidRDefault="00381D9A" w:rsidP="00381D9A">
      <w:pPr>
        <w:spacing w:after="0" w:line="240" w:lineRule="auto"/>
        <w:ind w:firstLine="567"/>
        <w:jc w:val="both"/>
        <w:rPr>
          <w:rFonts w:ascii="Times New Roman" w:eastAsia="Times New Roman" w:hAnsi="Times New Roman"/>
          <w:sz w:val="28"/>
          <w:szCs w:val="28"/>
          <w:lang w:val="uk-UA" w:eastAsia="ru-RU"/>
        </w:rPr>
      </w:pPr>
      <w:r w:rsidRPr="00C4329F">
        <w:rPr>
          <w:rFonts w:ascii="Times New Roman" w:hAnsi="Times New Roman"/>
          <w:b/>
          <w:sz w:val="28"/>
          <w:szCs w:val="28"/>
          <w:lang w:val="uk-UA"/>
        </w:rPr>
        <w:t>Нумерація</w:t>
      </w:r>
      <w:r w:rsidRPr="00C4329F">
        <w:rPr>
          <w:rFonts w:ascii="Times New Roman" w:hAnsi="Times New Roman"/>
          <w:sz w:val="28"/>
          <w:szCs w:val="28"/>
          <w:lang w:val="uk-UA"/>
        </w:rPr>
        <w:t>.  Сторінки роботи нумерують  наскрізно  арабськими  цифрами,  включаючи додатки.  Номер  сторінки ставлять праворуч у верхньому куті сторінки без крапки в кінці.</w:t>
      </w:r>
      <w:r w:rsidRPr="00C4329F">
        <w:rPr>
          <w:rFonts w:ascii="Times New Roman" w:hAnsi="Times New Roman"/>
          <w:sz w:val="28"/>
          <w:szCs w:val="28"/>
        </w:rPr>
        <w:t xml:space="preserve"> </w:t>
      </w:r>
      <w:r w:rsidRPr="00C4329F">
        <w:rPr>
          <w:rFonts w:ascii="Times New Roman" w:eastAsia="Times New Roman" w:hAnsi="Times New Roman"/>
          <w:sz w:val="28"/>
          <w:szCs w:val="28"/>
          <w:lang w:eastAsia="ru-RU"/>
        </w:rPr>
        <w:t>Титульний аркуш входить до загальної нумерації сторінок</w:t>
      </w:r>
      <w:r w:rsidRPr="00C4329F">
        <w:rPr>
          <w:rFonts w:ascii="Times New Roman" w:eastAsia="Times New Roman" w:hAnsi="Times New Roman"/>
          <w:sz w:val="28"/>
          <w:szCs w:val="28"/>
          <w:lang w:val="uk-UA" w:eastAsia="ru-RU"/>
        </w:rPr>
        <w:t>, але не нумерується, як і всі с</w:t>
      </w:r>
      <w:r w:rsidRPr="00C4329F">
        <w:rPr>
          <w:rFonts w:ascii="Times New Roman" w:eastAsia="Times New Roman" w:hAnsi="Times New Roman"/>
          <w:sz w:val="28"/>
          <w:szCs w:val="28"/>
          <w:lang w:eastAsia="ru-RU"/>
        </w:rPr>
        <w:t>труктурні елементи</w:t>
      </w:r>
      <w:r w:rsidRPr="00C4329F">
        <w:rPr>
          <w:rFonts w:ascii="Times New Roman" w:eastAsia="Times New Roman" w:hAnsi="Times New Roman"/>
          <w:sz w:val="28"/>
          <w:szCs w:val="28"/>
          <w:lang w:val="uk-UA" w:eastAsia="ru-RU"/>
        </w:rPr>
        <w:t>.</w:t>
      </w:r>
    </w:p>
    <w:p w14:paraId="4DBBB1DA" w14:textId="77777777" w:rsidR="00381D9A" w:rsidRPr="00C4329F" w:rsidRDefault="00381D9A" w:rsidP="00381D9A">
      <w:pPr>
        <w:autoSpaceDE w:val="0"/>
        <w:autoSpaceDN w:val="0"/>
        <w:adjustRightInd w:val="0"/>
        <w:spacing w:after="0" w:line="240" w:lineRule="auto"/>
        <w:ind w:firstLine="567"/>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Розділи, підрозділи, пункти, підпункти нумерують арабськими цифрами. Розділи роботи нумерують у межах викладення суті роботи і позначають арабськими циф</w:t>
      </w:r>
      <w:r w:rsidRPr="00C4329F">
        <w:rPr>
          <w:rFonts w:ascii="Times New Roman" w:eastAsia="Times New Roman" w:hAnsi="Times New Roman"/>
          <w:sz w:val="28"/>
          <w:szCs w:val="28"/>
          <w:lang w:val="uk-UA" w:eastAsia="ru-RU"/>
        </w:rPr>
        <w:softHyphen/>
        <w:t>рами без крапки, починаючи з цифри «1». Під</w:t>
      </w:r>
      <w:r w:rsidRPr="00C4329F">
        <w:rPr>
          <w:rFonts w:ascii="Times New Roman" w:eastAsia="Times New Roman" w:hAnsi="Times New Roman"/>
          <w:sz w:val="28"/>
          <w:szCs w:val="28"/>
          <w:lang w:eastAsia="ru-RU"/>
        </w:rPr>
        <w:t>розділи як складові частини розділу нумерують у межах кожного розділу окремо. Після номера підрозділу крапку не ставлять, наприклад, 1.1, 1.2 тощо.</w:t>
      </w:r>
    </w:p>
    <w:p w14:paraId="34A2E61E" w14:textId="231F43BC" w:rsidR="00381D9A" w:rsidRPr="00C4329F" w:rsidRDefault="00381D9A" w:rsidP="00381D9A">
      <w:pPr>
        <w:spacing w:after="0" w:line="240" w:lineRule="auto"/>
        <w:ind w:firstLine="567"/>
        <w:jc w:val="both"/>
        <w:rPr>
          <w:rFonts w:ascii="Times New Roman" w:eastAsia="Times New Roman" w:hAnsi="Times New Roman"/>
          <w:sz w:val="28"/>
          <w:szCs w:val="28"/>
          <w:lang w:val="uk-UA" w:eastAsia="ru-RU"/>
        </w:rPr>
      </w:pPr>
      <w:r w:rsidRPr="00C4329F">
        <w:rPr>
          <w:rFonts w:ascii="Times New Roman" w:eastAsia="Times New Roman" w:hAnsi="Times New Roman"/>
          <w:b/>
          <w:sz w:val="28"/>
          <w:szCs w:val="28"/>
          <w:lang w:val="uk-UA" w:eastAsia="ru-RU"/>
        </w:rPr>
        <w:t xml:space="preserve">Рисунки. </w:t>
      </w:r>
      <w:r w:rsidRPr="00C4329F">
        <w:rPr>
          <w:rFonts w:ascii="Times New Roman" w:eastAsia="Times New Roman" w:hAnsi="Times New Roman"/>
          <w:sz w:val="28"/>
          <w:szCs w:val="28"/>
          <w:lang w:val="uk-UA" w:eastAsia="ru-RU"/>
        </w:rPr>
        <w:t xml:space="preserve">Всі графічні матеріали роботи (діаграми, графіки, схеми, фотографії, рисунки, тощо) повинні мати однаковий підпис «Рисунок». </w:t>
      </w:r>
      <w:r w:rsidRPr="00C4329F">
        <w:rPr>
          <w:rFonts w:ascii="Times New Roman" w:eastAsia="Times New Roman" w:hAnsi="Times New Roman"/>
          <w:sz w:val="28"/>
          <w:szCs w:val="28"/>
          <w:lang w:eastAsia="ru-RU"/>
        </w:rPr>
        <w:t xml:space="preserve">Рисунок подають одразу після тексту, де вперше посилаються на нього, або якнайближче </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 xml:space="preserve">до нього на наступній сторінці, а за потреби — в додатках до </w:t>
      </w:r>
      <w:r w:rsidRPr="00C4329F">
        <w:rPr>
          <w:rFonts w:ascii="Times New Roman" w:eastAsia="Times New Roman" w:hAnsi="Times New Roman"/>
          <w:sz w:val="28"/>
          <w:szCs w:val="28"/>
          <w:lang w:val="uk-UA" w:eastAsia="ru-RU"/>
        </w:rPr>
        <w:t>роботи</w:t>
      </w:r>
      <w:r w:rsidRPr="00C4329F">
        <w:rPr>
          <w:rFonts w:ascii="Times New Roman" w:eastAsia="Times New Roman" w:hAnsi="Times New Roman"/>
          <w:sz w:val="28"/>
          <w:szCs w:val="28"/>
          <w:lang w:eastAsia="ru-RU"/>
        </w:rPr>
        <w:t>.</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 xml:space="preserve">Якщо рисунки створені не автором </w:t>
      </w:r>
      <w:r w:rsidRPr="00C4329F">
        <w:rPr>
          <w:rFonts w:ascii="Times New Roman" w:eastAsia="Times New Roman" w:hAnsi="Times New Roman"/>
          <w:sz w:val="28"/>
          <w:szCs w:val="28"/>
          <w:lang w:val="uk-UA" w:eastAsia="ru-RU"/>
        </w:rPr>
        <w:t>роботи</w:t>
      </w:r>
      <w:r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val="uk-UA" w:eastAsia="ru-RU"/>
        </w:rPr>
        <w:t>слід робити відповідні посилання на джерела.</w:t>
      </w:r>
      <w:r w:rsidRPr="00C4329F">
        <w:rPr>
          <w:rFonts w:ascii="Times New Roman" w:eastAsia="Times New Roman" w:hAnsi="Times New Roman"/>
          <w:sz w:val="28"/>
          <w:szCs w:val="28"/>
          <w:lang w:eastAsia="ru-RU"/>
        </w:rPr>
        <w:t xml:space="preserve"> </w:t>
      </w:r>
    </w:p>
    <w:p w14:paraId="6862D248" w14:textId="77777777" w:rsidR="00381D9A" w:rsidRPr="00C4329F" w:rsidRDefault="00381D9A" w:rsidP="00381D9A">
      <w:pPr>
        <w:spacing w:after="0" w:line="240" w:lineRule="auto"/>
        <w:ind w:firstLine="567"/>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eastAsia="ru-RU"/>
        </w:rPr>
        <w:lastRenderedPageBreak/>
        <w:t xml:space="preserve">Назва рисунка </w:t>
      </w:r>
      <w:r w:rsidRPr="00C4329F">
        <w:rPr>
          <w:rFonts w:ascii="Times New Roman" w:eastAsia="Times New Roman" w:hAnsi="Times New Roman"/>
          <w:sz w:val="28"/>
          <w:szCs w:val="28"/>
          <w:lang w:val="uk-UA" w:eastAsia="ru-RU"/>
        </w:rPr>
        <w:t>повинна</w:t>
      </w:r>
      <w:r w:rsidRPr="00C4329F">
        <w:rPr>
          <w:rFonts w:ascii="Times New Roman" w:eastAsia="Times New Roman" w:hAnsi="Times New Roman"/>
          <w:sz w:val="28"/>
          <w:szCs w:val="28"/>
          <w:lang w:eastAsia="ru-RU"/>
        </w:rPr>
        <w:t xml:space="preserve"> відображати його зміст, бути конкретною та стислою. </w:t>
      </w:r>
      <w:r w:rsidRPr="00C4329F">
        <w:rPr>
          <w:rFonts w:ascii="Times New Roman" w:eastAsia="Times New Roman" w:hAnsi="Times New Roman"/>
          <w:sz w:val="28"/>
          <w:szCs w:val="28"/>
          <w:lang w:val="uk-UA" w:eastAsia="ru-RU"/>
        </w:rPr>
        <w:t>Пояснювальні дані до рисунка подають  перед назвою рисунка. Назву рисунка друкують з великої літери та розміщують під ним посередині рядка.</w:t>
      </w:r>
    </w:p>
    <w:p w14:paraId="3229F5A4" w14:textId="77777777" w:rsidR="00C81CF1" w:rsidRPr="00C4329F" w:rsidRDefault="00C81CF1" w:rsidP="00381D9A">
      <w:pPr>
        <w:spacing w:after="0" w:line="240" w:lineRule="auto"/>
        <w:ind w:firstLine="567"/>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 xml:space="preserve">При виконанні рисунків можна, наприклад, використовувати </w:t>
      </w:r>
      <w:r w:rsidRPr="00C4329F">
        <w:rPr>
          <w:rFonts w:ascii="Times New Roman" w:eastAsia="Times New Roman" w:hAnsi="Times New Roman"/>
          <w:sz w:val="28"/>
          <w:szCs w:val="28"/>
          <w:lang w:val="en-US" w:eastAsia="ru-RU"/>
        </w:rPr>
        <w:t>Microsoft</w:t>
      </w:r>
      <w:r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val="en-US" w:eastAsia="ru-RU"/>
        </w:rPr>
        <w:t>Visio</w:t>
      </w:r>
      <w:r w:rsidRPr="00C4329F">
        <w:rPr>
          <w:rFonts w:ascii="Times New Roman" w:eastAsia="Times New Roman" w:hAnsi="Times New Roman"/>
          <w:sz w:val="28"/>
          <w:szCs w:val="28"/>
          <w:lang w:eastAsia="ru-RU"/>
        </w:rPr>
        <w:t xml:space="preserve"> 2007 (2003)</w:t>
      </w:r>
      <w:r w:rsidRPr="00C4329F">
        <w:rPr>
          <w:rFonts w:ascii="Times New Roman" w:eastAsia="Times New Roman" w:hAnsi="Times New Roman"/>
          <w:sz w:val="28"/>
          <w:szCs w:val="28"/>
          <w:lang w:val="uk-UA" w:eastAsia="ru-RU"/>
        </w:rPr>
        <w:t>, а потім згруповувати їх.</w:t>
      </w:r>
    </w:p>
    <w:p w14:paraId="0EC1541F" w14:textId="77777777" w:rsidR="00381D9A" w:rsidRPr="00C4329F" w:rsidRDefault="00381D9A" w:rsidP="00381D9A">
      <w:pPr>
        <w:spacing w:after="0" w:line="240" w:lineRule="auto"/>
        <w:ind w:firstLine="567"/>
        <w:jc w:val="both"/>
        <w:rPr>
          <w:rFonts w:ascii="Times New Roman" w:eastAsia="Times New Roman" w:hAnsi="Times New Roman"/>
          <w:sz w:val="28"/>
          <w:szCs w:val="28"/>
          <w:lang w:val="uk-UA" w:eastAsia="ru-RU"/>
        </w:rPr>
      </w:pPr>
      <w:r w:rsidRPr="00C4329F">
        <w:rPr>
          <w:rFonts w:ascii="Times New Roman" w:eastAsia="Times New Roman" w:hAnsi="Times New Roman"/>
          <w:b/>
          <w:sz w:val="28"/>
          <w:szCs w:val="28"/>
          <w:lang w:val="uk-UA" w:eastAsia="ru-RU"/>
        </w:rPr>
        <w:t xml:space="preserve">Таблиці. </w:t>
      </w:r>
      <w:r w:rsidRPr="00C4329F">
        <w:rPr>
          <w:rFonts w:ascii="Times New Roman" w:eastAsia="Times New Roman" w:hAnsi="Times New Roman"/>
          <w:sz w:val="28"/>
          <w:szCs w:val="28"/>
          <w:lang w:val="uk-UA" w:eastAsia="ru-RU"/>
        </w:rPr>
        <w:t xml:space="preserve">Цифрові дані роботи оформляють як таблицю. </w:t>
      </w:r>
      <w:r w:rsidRPr="00C4329F">
        <w:rPr>
          <w:rFonts w:ascii="Times New Roman" w:eastAsia="Times New Roman" w:hAnsi="Times New Roman"/>
          <w:sz w:val="28"/>
          <w:szCs w:val="28"/>
          <w:lang w:eastAsia="ru-RU"/>
        </w:rPr>
        <w:t>Таблицю подають після тексту, у якому її згадано вперше, або на на</w:t>
      </w:r>
      <w:r w:rsidRPr="00C4329F">
        <w:rPr>
          <w:rFonts w:ascii="Times New Roman" w:eastAsia="Times New Roman" w:hAnsi="Times New Roman"/>
          <w:sz w:val="28"/>
          <w:szCs w:val="28"/>
          <w:lang w:eastAsia="ru-RU"/>
        </w:rPr>
        <w:softHyphen/>
        <w:t>ступній сторінці</w:t>
      </w:r>
      <w:r w:rsidRPr="00C4329F">
        <w:rPr>
          <w:rFonts w:ascii="Times New Roman" w:eastAsia="Times New Roman" w:hAnsi="Times New Roman"/>
          <w:sz w:val="28"/>
          <w:szCs w:val="28"/>
          <w:lang w:val="uk-UA" w:eastAsia="ru-RU"/>
        </w:rPr>
        <w:t xml:space="preserve">, і в тексті має бути посилання на номер таблиці. </w:t>
      </w:r>
    </w:p>
    <w:p w14:paraId="29C4DDF0" w14:textId="77777777" w:rsidR="00B553A2" w:rsidRPr="00C4329F" w:rsidRDefault="00381D9A" w:rsidP="00381D9A">
      <w:pPr>
        <w:spacing w:after="0" w:line="240" w:lineRule="auto"/>
        <w:ind w:firstLine="567"/>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 xml:space="preserve">Таблиці нумерують наскрізно арабськими цифрами, крім таблиць у додатках, або в межах розділу і тоді номер таблиці складається з номера розділу та порядкового номера таблиці, відокремлених крапкою. </w:t>
      </w:r>
    </w:p>
    <w:p w14:paraId="00830E44" w14:textId="77777777" w:rsidR="00B553A2" w:rsidRPr="00C4329F" w:rsidRDefault="00B553A2" w:rsidP="00381D9A">
      <w:pPr>
        <w:spacing w:after="0" w:line="240" w:lineRule="auto"/>
        <w:ind w:firstLine="567"/>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eastAsia="ru-RU"/>
        </w:rPr>
        <w:t xml:space="preserve">Назва таблиці має відображати її зміст, бути конкретною та стислою. </w:t>
      </w:r>
      <w:r w:rsidRPr="00C4329F">
        <w:rPr>
          <w:rFonts w:ascii="Times New Roman" w:eastAsia="Times New Roman" w:hAnsi="Times New Roman"/>
          <w:sz w:val="28"/>
          <w:szCs w:val="28"/>
          <w:lang w:val="uk-UA" w:eastAsia="ru-RU"/>
        </w:rPr>
        <w:t>Назву таблиці друкують з великої літери і розміщують над таблицею з абзацного відступу.</w:t>
      </w:r>
    </w:p>
    <w:p w14:paraId="3EC70485" w14:textId="77777777" w:rsidR="00381D9A" w:rsidRPr="00C4329F" w:rsidRDefault="00B553A2" w:rsidP="00381D9A">
      <w:pPr>
        <w:spacing w:after="0" w:line="240" w:lineRule="auto"/>
        <w:ind w:firstLine="567"/>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 xml:space="preserve">Нумерація рисунків і таблиць </w:t>
      </w:r>
      <w:r w:rsidR="00381D9A" w:rsidRPr="00C4329F">
        <w:rPr>
          <w:rFonts w:ascii="Times New Roman" w:eastAsia="Times New Roman" w:hAnsi="Times New Roman"/>
          <w:sz w:val="28"/>
          <w:szCs w:val="28"/>
          <w:lang w:val="uk-UA" w:eastAsia="ru-RU"/>
        </w:rPr>
        <w:t xml:space="preserve"> додатків окрем</w:t>
      </w:r>
      <w:r w:rsidRPr="00C4329F">
        <w:rPr>
          <w:rFonts w:ascii="Times New Roman" w:eastAsia="Times New Roman" w:hAnsi="Times New Roman"/>
          <w:sz w:val="28"/>
          <w:szCs w:val="28"/>
          <w:lang w:val="uk-UA" w:eastAsia="ru-RU"/>
        </w:rPr>
        <w:t>а.</w:t>
      </w:r>
    </w:p>
    <w:p w14:paraId="74053689" w14:textId="1CF13CB9" w:rsidR="00381D9A" w:rsidRPr="00C4329F" w:rsidRDefault="00381D9A" w:rsidP="00B553A2">
      <w:pPr>
        <w:spacing w:after="0" w:line="240" w:lineRule="auto"/>
        <w:ind w:firstLine="567"/>
        <w:jc w:val="both"/>
        <w:rPr>
          <w:rFonts w:ascii="Times New Roman" w:eastAsia="Times New Roman" w:hAnsi="Times New Roman"/>
          <w:sz w:val="28"/>
          <w:szCs w:val="28"/>
          <w:lang w:val="uk-UA" w:eastAsia="ru-RU"/>
        </w:rPr>
      </w:pPr>
      <w:r w:rsidRPr="00C4329F">
        <w:rPr>
          <w:rFonts w:ascii="Times New Roman" w:eastAsia="Times New Roman" w:hAnsi="Times New Roman"/>
          <w:b/>
          <w:sz w:val="28"/>
          <w:szCs w:val="28"/>
          <w:lang w:eastAsia="ru-RU"/>
        </w:rPr>
        <w:t>Формули та рівняння</w:t>
      </w:r>
      <w:r w:rsidRPr="00C4329F">
        <w:rPr>
          <w:rFonts w:ascii="Times New Roman" w:eastAsia="Times New Roman" w:hAnsi="Times New Roman"/>
          <w:b/>
          <w:sz w:val="28"/>
          <w:szCs w:val="28"/>
          <w:lang w:val="uk-UA" w:eastAsia="ru-RU"/>
        </w:rPr>
        <w:t xml:space="preserve">. </w:t>
      </w:r>
      <w:r w:rsidRPr="00C4329F">
        <w:rPr>
          <w:rFonts w:ascii="Times New Roman" w:eastAsia="Times New Roman" w:hAnsi="Times New Roman"/>
          <w:sz w:val="28"/>
          <w:szCs w:val="28"/>
          <w:lang w:eastAsia="ru-RU"/>
        </w:rPr>
        <w:t>Формули та рівняння подають посередині сторінки симетрично тексту окремим рядком після тексту, у якому їх згадано</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на від</w:t>
      </w:r>
      <w:r w:rsidRPr="00C4329F">
        <w:rPr>
          <w:rFonts w:ascii="Times New Roman" w:eastAsia="Times New Roman" w:hAnsi="Times New Roman"/>
          <w:sz w:val="28"/>
          <w:szCs w:val="28"/>
          <w:lang w:eastAsia="ru-RU"/>
        </w:rPr>
        <w:softHyphen/>
        <w:t>стані не менше ніж один рядок від попереднього й наступного тексту.</w:t>
      </w:r>
      <w:r w:rsidRPr="00C4329F">
        <w:rPr>
          <w:rFonts w:ascii="Times New Roman" w:eastAsia="Times New Roman" w:hAnsi="Times New Roman"/>
          <w:sz w:val="28"/>
          <w:szCs w:val="28"/>
          <w:lang w:val="uk-UA" w:eastAsia="ru-RU"/>
        </w:rPr>
        <w:t xml:space="preserve"> </w:t>
      </w:r>
    </w:p>
    <w:p w14:paraId="070A115F" w14:textId="6DB34EC9" w:rsidR="009F0E44" w:rsidRPr="00C4329F" w:rsidRDefault="00381D9A" w:rsidP="00381D9A">
      <w:pPr>
        <w:spacing w:after="0" w:line="240" w:lineRule="auto"/>
        <w:ind w:firstLine="708"/>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 xml:space="preserve">Нумерують лише ті формули та/чи рівняння, на які є посилання в тексті </w:t>
      </w:r>
      <w:r w:rsidRPr="00C4329F">
        <w:rPr>
          <w:rFonts w:ascii="Times New Roman" w:eastAsia="Times New Roman" w:hAnsi="Times New Roman"/>
          <w:sz w:val="28"/>
          <w:szCs w:val="28"/>
          <w:lang w:val="uk-UA" w:eastAsia="ru-RU"/>
        </w:rPr>
        <w:t>роботи</w:t>
      </w:r>
      <w:r w:rsidRPr="00C4329F">
        <w:rPr>
          <w:rFonts w:ascii="Times New Roman" w:eastAsia="Times New Roman" w:hAnsi="Times New Roman"/>
          <w:sz w:val="28"/>
          <w:szCs w:val="28"/>
          <w:lang w:eastAsia="ru-RU"/>
        </w:rPr>
        <w:t xml:space="preserve"> чи додатка</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арабськими цифрами</w:t>
      </w:r>
      <w:r w:rsidRPr="00C4329F">
        <w:rPr>
          <w:rFonts w:ascii="Times New Roman" w:eastAsia="Times New Roman" w:hAnsi="Times New Roman"/>
          <w:sz w:val="28"/>
          <w:szCs w:val="28"/>
          <w:lang w:val="uk-UA" w:eastAsia="ru-RU"/>
        </w:rPr>
        <w:t xml:space="preserve"> наскрізно або</w:t>
      </w:r>
      <w:r w:rsidRPr="00C4329F">
        <w:rPr>
          <w:rFonts w:ascii="Times New Roman" w:eastAsia="Times New Roman" w:hAnsi="Times New Roman"/>
          <w:sz w:val="28"/>
          <w:szCs w:val="28"/>
          <w:lang w:eastAsia="ru-RU"/>
        </w:rPr>
        <w:t xml:space="preserve"> в межах кожного розділу.</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 xml:space="preserve">Номер формули чи рівняння друкують на їх рівні праворуч у крайньому положенні в круглих дужках. </w:t>
      </w:r>
    </w:p>
    <w:p w14:paraId="284916B2" w14:textId="77777777" w:rsidR="00381D9A" w:rsidRPr="00C4329F" w:rsidRDefault="00381D9A" w:rsidP="00381D9A">
      <w:pPr>
        <w:spacing w:after="0" w:line="240" w:lineRule="auto"/>
        <w:ind w:firstLine="708"/>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val="uk-UA" w:eastAsia="ru-RU"/>
        </w:rPr>
        <w:t xml:space="preserve">Пояснення знаків, які входять до формули чи рівняння,  подають у тій послідовності, у якій їх наведено, </w:t>
      </w:r>
      <w:r w:rsidRPr="00C4329F">
        <w:rPr>
          <w:rFonts w:ascii="Times New Roman" w:eastAsia="Times New Roman" w:hAnsi="Times New Roman"/>
          <w:sz w:val="28"/>
          <w:szCs w:val="28"/>
          <w:lang w:eastAsia="ru-RU"/>
        </w:rPr>
        <w:t xml:space="preserve">без абзацного відступу з нового рядка, починаючи зі слова </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 xml:space="preserve">«де» без двокрапки. </w:t>
      </w:r>
    </w:p>
    <w:p w14:paraId="16F87273" w14:textId="77777777" w:rsidR="00C81CF1" w:rsidRPr="00C4329F" w:rsidRDefault="00C81CF1" w:rsidP="00381D9A">
      <w:pPr>
        <w:spacing w:after="0" w:line="240" w:lineRule="auto"/>
        <w:ind w:firstLine="708"/>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 xml:space="preserve">Для набору </w:t>
      </w:r>
      <w:r w:rsidR="00D74FD2" w:rsidRPr="00C4329F">
        <w:rPr>
          <w:rFonts w:ascii="Times New Roman" w:eastAsia="Times New Roman" w:hAnsi="Times New Roman"/>
          <w:sz w:val="28"/>
          <w:szCs w:val="28"/>
          <w:lang w:val="uk-UA" w:eastAsia="ru-RU"/>
        </w:rPr>
        <w:t>ф</w:t>
      </w:r>
      <w:r w:rsidR="00D74FD2" w:rsidRPr="00C4329F">
        <w:rPr>
          <w:rFonts w:ascii="Times New Roman" w:eastAsia="Times New Roman" w:hAnsi="Times New Roman"/>
          <w:sz w:val="28"/>
          <w:szCs w:val="28"/>
          <w:lang w:eastAsia="ru-RU"/>
        </w:rPr>
        <w:t>ормул та рівнян</w:t>
      </w:r>
      <w:r w:rsidR="00D74FD2" w:rsidRPr="00C4329F">
        <w:rPr>
          <w:rFonts w:ascii="Times New Roman" w:eastAsia="Times New Roman" w:hAnsi="Times New Roman"/>
          <w:sz w:val="28"/>
          <w:szCs w:val="28"/>
          <w:lang w:val="uk-UA" w:eastAsia="ru-RU"/>
        </w:rPr>
        <w:t>ь</w:t>
      </w:r>
      <w:r w:rsidRPr="00C4329F">
        <w:rPr>
          <w:rFonts w:ascii="Times New Roman" w:eastAsia="Times New Roman" w:hAnsi="Times New Roman"/>
          <w:sz w:val="28"/>
          <w:szCs w:val="28"/>
          <w:lang w:val="uk-UA" w:eastAsia="ru-RU"/>
        </w:rPr>
        <w:t xml:space="preserve"> можна використовувати </w:t>
      </w:r>
      <w:r w:rsidR="00D74FD2" w:rsidRPr="00C4329F">
        <w:rPr>
          <w:rFonts w:ascii="Times New Roman" w:eastAsia="Times New Roman" w:hAnsi="Times New Roman"/>
          <w:sz w:val="28"/>
          <w:szCs w:val="28"/>
          <w:lang w:val="uk-UA" w:eastAsia="ru-RU"/>
        </w:rPr>
        <w:t xml:space="preserve">редактор формул </w:t>
      </w:r>
      <w:r w:rsidRPr="00C4329F">
        <w:rPr>
          <w:rFonts w:ascii="Times New Roman" w:eastAsia="Times New Roman" w:hAnsi="Times New Roman"/>
          <w:sz w:val="28"/>
          <w:szCs w:val="28"/>
          <w:lang w:val="en-US" w:eastAsia="ru-RU"/>
        </w:rPr>
        <w:t>Microsoft</w:t>
      </w:r>
      <w:r w:rsidR="00D74FD2" w:rsidRPr="00C4329F">
        <w:rPr>
          <w:rFonts w:ascii="Times New Roman" w:eastAsia="Times New Roman" w:hAnsi="Times New Roman"/>
          <w:sz w:val="28"/>
          <w:szCs w:val="28"/>
          <w:lang w:eastAsia="ru-RU"/>
        </w:rPr>
        <w:t xml:space="preserve"> </w:t>
      </w:r>
      <w:r w:rsidR="00D74FD2" w:rsidRPr="00C4329F">
        <w:rPr>
          <w:rFonts w:ascii="Times New Roman" w:eastAsia="Times New Roman" w:hAnsi="Times New Roman"/>
          <w:sz w:val="28"/>
          <w:szCs w:val="28"/>
          <w:lang w:val="en-US" w:eastAsia="ru-RU"/>
        </w:rPr>
        <w:t>Equation</w:t>
      </w:r>
      <w:r w:rsidR="00D74FD2" w:rsidRPr="00C4329F">
        <w:rPr>
          <w:rFonts w:ascii="Times New Roman" w:eastAsia="Times New Roman" w:hAnsi="Times New Roman"/>
          <w:sz w:val="28"/>
          <w:szCs w:val="28"/>
          <w:lang w:eastAsia="ru-RU"/>
        </w:rPr>
        <w:t xml:space="preserve"> </w:t>
      </w:r>
      <w:r w:rsidR="00D74FD2" w:rsidRPr="00C4329F">
        <w:rPr>
          <w:rFonts w:ascii="Times New Roman" w:eastAsia="Times New Roman" w:hAnsi="Times New Roman"/>
          <w:sz w:val="28"/>
          <w:szCs w:val="28"/>
          <w:lang w:val="uk-UA" w:eastAsia="ru-RU"/>
        </w:rPr>
        <w:t xml:space="preserve">для </w:t>
      </w:r>
      <w:r w:rsidR="00D74FD2" w:rsidRPr="00C4329F">
        <w:rPr>
          <w:rFonts w:ascii="Times New Roman" w:eastAsia="Times New Roman" w:hAnsi="Times New Roman"/>
          <w:sz w:val="28"/>
          <w:szCs w:val="28"/>
          <w:lang w:val="en-US" w:eastAsia="ru-RU"/>
        </w:rPr>
        <w:t>WIMDOWS</w:t>
      </w:r>
      <w:r w:rsidR="00D74FD2" w:rsidRPr="00C4329F">
        <w:rPr>
          <w:rFonts w:ascii="Times New Roman" w:eastAsia="Times New Roman" w:hAnsi="Times New Roman"/>
          <w:sz w:val="28"/>
          <w:szCs w:val="28"/>
          <w:lang w:val="uk-UA" w:eastAsia="ru-RU"/>
        </w:rPr>
        <w:t>.</w:t>
      </w:r>
    </w:p>
    <w:p w14:paraId="544B59B4" w14:textId="77777777" w:rsidR="00381D9A" w:rsidRPr="00C4329F" w:rsidRDefault="00381D9A" w:rsidP="00381D9A">
      <w:pPr>
        <w:spacing w:after="0" w:line="240" w:lineRule="auto"/>
        <w:ind w:firstLine="708"/>
        <w:jc w:val="both"/>
        <w:rPr>
          <w:rFonts w:ascii="Times New Roman" w:eastAsia="Times New Roman" w:hAnsi="Times New Roman"/>
          <w:sz w:val="28"/>
          <w:szCs w:val="28"/>
          <w:lang w:eastAsia="ru-RU"/>
        </w:rPr>
      </w:pPr>
      <w:r w:rsidRPr="00C4329F">
        <w:rPr>
          <w:rFonts w:ascii="Times New Roman" w:eastAsia="Times New Roman" w:hAnsi="Times New Roman"/>
          <w:b/>
          <w:sz w:val="28"/>
          <w:szCs w:val="28"/>
          <w:lang w:val="uk-UA" w:eastAsia="ru-RU"/>
        </w:rPr>
        <w:t xml:space="preserve">Посилання. </w:t>
      </w:r>
      <w:r w:rsidRPr="00C4329F">
        <w:rPr>
          <w:rFonts w:ascii="Times New Roman" w:eastAsia="Times New Roman" w:hAnsi="Times New Roman"/>
          <w:sz w:val="28"/>
          <w:szCs w:val="28"/>
          <w:lang w:val="uk-UA" w:eastAsia="ru-RU"/>
        </w:rPr>
        <w:t xml:space="preserve">У разі посилання на структурні елементи роботи зазначають відповідно номери розділів, підрозділів, пунктів, підпунктів, позицій переліків, рисунків, формул, рівнянь, таблиць, додатків, використовуючи такі вирази: «у розділі 1», «див. 1.1», «відповідно до 2.3.1», «(рисунок 1.1)», «відповідно до таблиці 1.2», «згідно з формулою </w:t>
      </w:r>
      <w:r w:rsidRPr="00C4329F">
        <w:rPr>
          <w:rFonts w:ascii="Times New Roman" w:eastAsia="Times New Roman" w:hAnsi="Times New Roman"/>
          <w:sz w:val="28"/>
          <w:szCs w:val="28"/>
          <w:lang w:eastAsia="ru-RU"/>
        </w:rPr>
        <w:t>(</w:t>
      </w:r>
      <w:r w:rsidRPr="00C4329F">
        <w:rPr>
          <w:rFonts w:ascii="Times New Roman" w:eastAsia="Times New Roman" w:hAnsi="Times New Roman"/>
          <w:sz w:val="28"/>
          <w:szCs w:val="28"/>
          <w:lang w:val="uk-UA" w:eastAsia="ru-RU"/>
        </w:rPr>
        <w:t>1</w:t>
      </w:r>
      <w:r w:rsidRPr="00C4329F">
        <w:rPr>
          <w:rFonts w:ascii="Times New Roman" w:eastAsia="Times New Roman" w:hAnsi="Times New Roman"/>
          <w:sz w:val="28"/>
          <w:szCs w:val="28"/>
          <w:lang w:eastAsia="ru-RU"/>
        </w:rPr>
        <w:t>.1)», «у рівняннях (1.2)</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 xml:space="preserve">— (1.5)», «(додаток </w:t>
      </w:r>
      <w:r w:rsidRPr="00C4329F">
        <w:rPr>
          <w:rFonts w:ascii="Times New Roman" w:eastAsia="Times New Roman" w:hAnsi="Times New Roman"/>
          <w:sz w:val="28"/>
          <w:szCs w:val="28"/>
          <w:lang w:val="uk-UA" w:eastAsia="ru-RU"/>
        </w:rPr>
        <w:t>А</w:t>
      </w:r>
      <w:r w:rsidRPr="00C4329F">
        <w:rPr>
          <w:rFonts w:ascii="Times New Roman" w:eastAsia="Times New Roman" w:hAnsi="Times New Roman"/>
          <w:sz w:val="28"/>
          <w:szCs w:val="28"/>
          <w:lang w:eastAsia="ru-RU"/>
        </w:rPr>
        <w:t>)» тощо.</w:t>
      </w:r>
    </w:p>
    <w:p w14:paraId="69BD2382" w14:textId="51E01778" w:rsidR="00381D9A" w:rsidRPr="00C4329F" w:rsidRDefault="00381D9A" w:rsidP="00381D9A">
      <w:pPr>
        <w:spacing w:after="0" w:line="240" w:lineRule="auto"/>
        <w:ind w:firstLine="708"/>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Посилання на джерело інформації</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пода</w:t>
      </w:r>
      <w:r w:rsidRPr="00C4329F">
        <w:rPr>
          <w:rFonts w:ascii="Times New Roman" w:eastAsia="Times New Roman" w:hAnsi="Times New Roman"/>
          <w:sz w:val="28"/>
          <w:szCs w:val="28"/>
          <w:lang w:val="uk-UA" w:eastAsia="ru-RU"/>
        </w:rPr>
        <w:t>ють</w:t>
      </w:r>
      <w:r w:rsidRPr="00C4329F">
        <w:rPr>
          <w:rFonts w:ascii="Times New Roman" w:eastAsia="Times New Roman" w:hAnsi="Times New Roman"/>
          <w:sz w:val="28"/>
          <w:szCs w:val="28"/>
          <w:lang w:eastAsia="ru-RU"/>
        </w:rPr>
        <w:t xml:space="preserve"> так: номер у квадратних дужках, за яким це джерело зазначено в переліку джерел посилання</w:t>
      </w:r>
      <w:r w:rsidRPr="00C4329F">
        <w:rPr>
          <w:rFonts w:ascii="Times New Roman" w:eastAsia="Times New Roman" w:hAnsi="Times New Roman"/>
          <w:sz w:val="28"/>
          <w:szCs w:val="28"/>
          <w:lang w:val="uk-UA" w:eastAsia="ru-RU"/>
        </w:rPr>
        <w:t>.</w:t>
      </w:r>
    </w:p>
    <w:p w14:paraId="18081941" w14:textId="77777777" w:rsidR="00381D9A" w:rsidRPr="00C4329F" w:rsidRDefault="00381D9A" w:rsidP="00381D9A">
      <w:pPr>
        <w:spacing w:after="0" w:line="240" w:lineRule="auto"/>
        <w:ind w:firstLine="708"/>
        <w:jc w:val="both"/>
        <w:rPr>
          <w:rFonts w:ascii="Times New Roman" w:eastAsia="Times New Roman" w:hAnsi="Times New Roman"/>
          <w:sz w:val="28"/>
          <w:szCs w:val="28"/>
          <w:lang w:val="uk-UA" w:eastAsia="ru-RU"/>
        </w:rPr>
      </w:pPr>
      <w:r w:rsidRPr="00C4329F">
        <w:rPr>
          <w:rFonts w:ascii="Times New Roman" w:eastAsia="Times New Roman" w:hAnsi="Times New Roman"/>
          <w:b/>
          <w:sz w:val="28"/>
          <w:szCs w:val="28"/>
          <w:lang w:eastAsia="ru-RU"/>
        </w:rPr>
        <w:t>Титульний аркуш</w:t>
      </w:r>
      <w:r w:rsidRPr="00C4329F">
        <w:rPr>
          <w:rFonts w:ascii="Times New Roman" w:eastAsia="Times New Roman" w:hAnsi="Times New Roman"/>
          <w:b/>
          <w:sz w:val="28"/>
          <w:szCs w:val="28"/>
          <w:lang w:val="uk-UA" w:eastAsia="ru-RU"/>
        </w:rPr>
        <w:t xml:space="preserve">. </w:t>
      </w:r>
      <w:r w:rsidRPr="00C4329F">
        <w:rPr>
          <w:rFonts w:ascii="Times New Roman" w:eastAsia="Times New Roman" w:hAnsi="Times New Roman"/>
          <w:sz w:val="28"/>
          <w:szCs w:val="28"/>
          <w:lang w:eastAsia="ru-RU"/>
        </w:rPr>
        <w:t xml:space="preserve"> Інформацію на титульному аркуші можна подавати, застосовуючи шрифти різних роз</w:t>
      </w:r>
      <w:r w:rsidRPr="00C4329F">
        <w:rPr>
          <w:rFonts w:ascii="Times New Roman" w:eastAsia="Times New Roman" w:hAnsi="Times New Roman"/>
          <w:sz w:val="28"/>
          <w:szCs w:val="28"/>
          <w:lang w:eastAsia="ru-RU"/>
        </w:rPr>
        <w:softHyphen/>
        <w:t>мірів і накреслень</w:t>
      </w:r>
      <w:r w:rsidRPr="00C4329F">
        <w:rPr>
          <w:rFonts w:ascii="Times New Roman" w:eastAsia="Times New Roman" w:hAnsi="Times New Roman"/>
          <w:sz w:val="28"/>
          <w:szCs w:val="28"/>
          <w:lang w:val="uk-UA" w:eastAsia="ru-RU"/>
        </w:rPr>
        <w:t>.</w:t>
      </w:r>
    </w:p>
    <w:p w14:paraId="09BDA317" w14:textId="77777777" w:rsidR="00381D9A" w:rsidRPr="00C4329F" w:rsidRDefault="00381D9A" w:rsidP="00381D9A">
      <w:pPr>
        <w:spacing w:after="0" w:line="240" w:lineRule="auto"/>
        <w:ind w:firstLine="708"/>
        <w:jc w:val="both"/>
        <w:rPr>
          <w:rFonts w:ascii="Times New Roman" w:eastAsia="Times New Roman" w:hAnsi="Times New Roman"/>
          <w:sz w:val="28"/>
          <w:szCs w:val="28"/>
          <w:lang w:eastAsia="ru-RU"/>
        </w:rPr>
      </w:pPr>
      <w:r w:rsidRPr="00C4329F">
        <w:rPr>
          <w:rFonts w:ascii="Times New Roman" w:eastAsia="Times New Roman" w:hAnsi="Times New Roman"/>
          <w:b/>
          <w:sz w:val="28"/>
          <w:szCs w:val="28"/>
          <w:lang w:eastAsia="ru-RU"/>
        </w:rPr>
        <w:t>Скорочення та умовні позна</w:t>
      </w:r>
      <w:r w:rsidRPr="00C4329F">
        <w:rPr>
          <w:rFonts w:ascii="Times New Roman" w:eastAsia="Times New Roman" w:hAnsi="Times New Roman"/>
          <w:b/>
          <w:sz w:val="28"/>
          <w:szCs w:val="28"/>
          <w:lang w:val="uk-UA" w:eastAsia="ru-RU"/>
        </w:rPr>
        <w:t>ч</w:t>
      </w:r>
      <w:r w:rsidRPr="00C4329F">
        <w:rPr>
          <w:rFonts w:ascii="Times New Roman" w:eastAsia="Times New Roman" w:hAnsi="Times New Roman"/>
          <w:b/>
          <w:sz w:val="28"/>
          <w:szCs w:val="28"/>
          <w:lang w:eastAsia="ru-RU"/>
        </w:rPr>
        <w:t>ки</w:t>
      </w:r>
      <w:r w:rsidRPr="00C4329F">
        <w:rPr>
          <w:rFonts w:ascii="Times New Roman" w:eastAsia="Times New Roman" w:hAnsi="Times New Roman"/>
          <w:b/>
          <w:sz w:val="28"/>
          <w:szCs w:val="28"/>
          <w:lang w:val="uk-UA" w:eastAsia="ru-RU"/>
        </w:rPr>
        <w:t xml:space="preserve">. </w:t>
      </w:r>
      <w:r w:rsidRPr="00C4329F">
        <w:rPr>
          <w:rFonts w:ascii="Times New Roman" w:eastAsia="Times New Roman" w:hAnsi="Times New Roman"/>
          <w:sz w:val="28"/>
          <w:szCs w:val="28"/>
          <w:lang w:eastAsia="ru-RU"/>
        </w:rPr>
        <w:t>Переліки скорочень та умовних познак слід розташовувати стовпцем</w:t>
      </w:r>
      <w:r w:rsidRPr="00C4329F">
        <w:rPr>
          <w:rFonts w:ascii="Times New Roman" w:eastAsia="Times New Roman" w:hAnsi="Times New Roman"/>
          <w:sz w:val="28"/>
          <w:szCs w:val="28"/>
          <w:lang w:val="uk-UA" w:eastAsia="ru-RU"/>
        </w:rPr>
        <w:t>, де л</w:t>
      </w:r>
      <w:r w:rsidRPr="00C4329F">
        <w:rPr>
          <w:rFonts w:ascii="Times New Roman" w:eastAsia="Times New Roman" w:hAnsi="Times New Roman"/>
          <w:sz w:val="28"/>
          <w:szCs w:val="28"/>
          <w:lang w:eastAsia="ru-RU"/>
        </w:rPr>
        <w:t>іворуч в абетковому порядку наводять скорочення або умовні позна</w:t>
      </w:r>
      <w:r w:rsidRPr="00C4329F">
        <w:rPr>
          <w:rFonts w:ascii="Times New Roman" w:eastAsia="Times New Roman" w:hAnsi="Times New Roman"/>
          <w:sz w:val="28"/>
          <w:szCs w:val="28"/>
          <w:lang w:val="uk-UA" w:eastAsia="ru-RU"/>
        </w:rPr>
        <w:t>ч</w:t>
      </w:r>
      <w:r w:rsidRPr="00C4329F">
        <w:rPr>
          <w:rFonts w:ascii="Times New Roman" w:eastAsia="Times New Roman" w:hAnsi="Times New Roman"/>
          <w:sz w:val="28"/>
          <w:szCs w:val="28"/>
          <w:lang w:eastAsia="ru-RU"/>
        </w:rPr>
        <w:t>ки спочатку українською мовою, а потім іншими мовами (за наявності), а праворуч — їх розшифрування.</w:t>
      </w:r>
    </w:p>
    <w:p w14:paraId="4B265FFA" w14:textId="671A81C7" w:rsidR="00381D9A" w:rsidRPr="00C4329F" w:rsidRDefault="00381D9A" w:rsidP="009F0E44">
      <w:pPr>
        <w:spacing w:after="0" w:line="240" w:lineRule="auto"/>
        <w:ind w:firstLine="708"/>
        <w:jc w:val="both"/>
        <w:rPr>
          <w:rFonts w:ascii="Times New Roman" w:eastAsia="Times New Roman" w:hAnsi="Times New Roman"/>
          <w:sz w:val="28"/>
          <w:szCs w:val="28"/>
          <w:lang w:val="uk-UA" w:eastAsia="ru-RU"/>
        </w:rPr>
      </w:pPr>
      <w:r w:rsidRPr="00C4329F">
        <w:rPr>
          <w:rFonts w:ascii="Times New Roman" w:eastAsia="Times New Roman" w:hAnsi="Times New Roman"/>
          <w:b/>
          <w:sz w:val="28"/>
          <w:szCs w:val="28"/>
          <w:lang w:eastAsia="ru-RU"/>
        </w:rPr>
        <w:t>Додатки</w:t>
      </w:r>
      <w:r w:rsidRPr="00C4329F">
        <w:rPr>
          <w:rFonts w:ascii="Times New Roman" w:eastAsia="Times New Roman" w:hAnsi="Times New Roman"/>
          <w:b/>
          <w:sz w:val="28"/>
          <w:szCs w:val="28"/>
          <w:lang w:val="uk-UA" w:eastAsia="ru-RU"/>
        </w:rPr>
        <w:t xml:space="preserve">.  </w:t>
      </w:r>
      <w:r w:rsidRPr="00C4329F">
        <w:rPr>
          <w:rFonts w:ascii="Times New Roman" w:eastAsia="Times New Roman" w:hAnsi="Times New Roman"/>
          <w:sz w:val="28"/>
          <w:szCs w:val="28"/>
          <w:lang w:val="uk-UA" w:eastAsia="ru-RU"/>
        </w:rPr>
        <w:t xml:space="preserve">Кожному  додатоку дають заголовок, який друкують вгорі малими літерами з першої великої симетрично до тексту сторінки.  Над </w:t>
      </w:r>
      <w:r w:rsidRPr="00C4329F">
        <w:rPr>
          <w:rFonts w:ascii="Times New Roman" w:eastAsia="Times New Roman" w:hAnsi="Times New Roman"/>
          <w:sz w:val="28"/>
          <w:szCs w:val="28"/>
          <w:lang w:val="uk-UA" w:eastAsia="ru-RU"/>
        </w:rPr>
        <w:lastRenderedPageBreak/>
        <w:t xml:space="preserve">заголовком посередині рядка  друкують слово «ДОДАТОК», якому присвоюють відповідну велику літеру української абетки,  крім  літер Ґ,  Є,  З,  І,  </w:t>
      </w:r>
      <w:r w:rsidR="0004099F">
        <w:rPr>
          <w:rFonts w:ascii="Times New Roman" w:eastAsia="Times New Roman" w:hAnsi="Times New Roman"/>
          <w:sz w:val="28"/>
          <w:szCs w:val="28"/>
          <w:lang w:val="uk-UA" w:eastAsia="ru-RU"/>
        </w:rPr>
        <w:t>Ї</w:t>
      </w:r>
      <w:r w:rsidRPr="00C4329F">
        <w:rPr>
          <w:rFonts w:ascii="Times New Roman" w:eastAsia="Times New Roman" w:hAnsi="Times New Roman"/>
          <w:sz w:val="28"/>
          <w:szCs w:val="28"/>
          <w:lang w:val="uk-UA" w:eastAsia="ru-RU"/>
        </w:rPr>
        <w:t xml:space="preserve">,  Й,  О,  Ч,  Ь.  Текст кожного додатка  починають з  наступної сторінки. </w:t>
      </w:r>
    </w:p>
    <w:p w14:paraId="1A3CE39F" w14:textId="77777777" w:rsidR="00381D9A" w:rsidRPr="00C4329F" w:rsidRDefault="00381D9A" w:rsidP="00381D9A">
      <w:pPr>
        <w:spacing w:after="0" w:line="240" w:lineRule="auto"/>
        <w:ind w:firstLine="708"/>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val="uk-UA" w:eastAsia="ru-RU"/>
        </w:rPr>
        <w:t>Рисунки, таблиці, формули та рівняння в тексті додатків  нумерують в межах кож</w:t>
      </w:r>
      <w:r w:rsidRPr="00C4329F">
        <w:rPr>
          <w:rFonts w:ascii="Times New Roman" w:eastAsia="Times New Roman" w:hAnsi="Times New Roman"/>
          <w:sz w:val="28"/>
          <w:szCs w:val="28"/>
          <w:lang w:val="uk-UA" w:eastAsia="ru-RU"/>
        </w:rPr>
        <w:softHyphen/>
        <w:t xml:space="preserve">ного додатка, починаючи з літери, що позначає додаток. </w:t>
      </w:r>
    </w:p>
    <w:p w14:paraId="470FD3C2" w14:textId="5F89BEA2" w:rsidR="00D01CB6" w:rsidRDefault="00D01CB6" w:rsidP="00EB70D7">
      <w:pPr>
        <w:spacing w:after="0" w:line="240" w:lineRule="auto"/>
        <w:ind w:firstLine="567"/>
        <w:jc w:val="center"/>
        <w:rPr>
          <w:rFonts w:ascii="Times New Roman" w:eastAsia="Times New Roman" w:hAnsi="Times New Roman"/>
          <w:b/>
          <w:color w:val="000000"/>
          <w:sz w:val="28"/>
          <w:szCs w:val="28"/>
          <w:lang w:val="uk-UA"/>
        </w:rPr>
      </w:pPr>
    </w:p>
    <w:p w14:paraId="4263487C" w14:textId="77777777" w:rsidR="007B3D74" w:rsidRDefault="007B3D74" w:rsidP="00EB70D7">
      <w:pPr>
        <w:spacing w:after="0" w:line="240" w:lineRule="auto"/>
        <w:ind w:firstLine="567"/>
        <w:jc w:val="center"/>
        <w:rPr>
          <w:rFonts w:ascii="Times New Roman" w:eastAsia="Times New Roman" w:hAnsi="Times New Roman"/>
          <w:b/>
          <w:color w:val="000000"/>
          <w:sz w:val="28"/>
          <w:szCs w:val="28"/>
          <w:lang w:val="uk-UA"/>
        </w:rPr>
      </w:pPr>
    </w:p>
    <w:p w14:paraId="50879C47" w14:textId="24EBAB11" w:rsidR="00EB70D7" w:rsidRDefault="00FA34CE" w:rsidP="00EB70D7">
      <w:pPr>
        <w:spacing w:after="0" w:line="240" w:lineRule="auto"/>
        <w:ind w:firstLine="567"/>
        <w:jc w:val="center"/>
        <w:rPr>
          <w:rFonts w:ascii="Times New Roman" w:eastAsia="Times New Roman" w:hAnsi="Times New Roman"/>
          <w:b/>
          <w:bCs/>
          <w:color w:val="000000"/>
          <w:spacing w:val="-1"/>
          <w:sz w:val="32"/>
          <w:szCs w:val="32"/>
          <w:lang w:val="uk-UA" w:eastAsia="ru-RU"/>
        </w:rPr>
      </w:pPr>
      <w:r w:rsidRPr="00F13267">
        <w:rPr>
          <w:rFonts w:ascii="Times New Roman" w:eastAsia="Times New Roman" w:hAnsi="Times New Roman"/>
          <w:b/>
          <w:color w:val="000000"/>
          <w:sz w:val="32"/>
          <w:szCs w:val="32"/>
          <w:lang w:val="uk-UA"/>
        </w:rPr>
        <w:t>7</w:t>
      </w:r>
      <w:r w:rsidR="00EB70D7" w:rsidRPr="00F13267">
        <w:rPr>
          <w:rFonts w:ascii="Times New Roman" w:eastAsia="Times New Roman" w:hAnsi="Times New Roman"/>
          <w:b/>
          <w:color w:val="000000"/>
          <w:sz w:val="32"/>
          <w:szCs w:val="32"/>
          <w:lang w:val="uk-UA"/>
        </w:rPr>
        <w:t>. МЕТОДИЧНІ РЕКОМЕНДАЦІЇ</w:t>
      </w:r>
      <w:r w:rsidRPr="00F13267">
        <w:rPr>
          <w:rFonts w:ascii="Times New Roman" w:eastAsia="Times New Roman" w:hAnsi="Times New Roman"/>
          <w:b/>
          <w:color w:val="000000"/>
          <w:sz w:val="32"/>
          <w:szCs w:val="32"/>
          <w:lang w:val="uk-UA"/>
        </w:rPr>
        <w:t xml:space="preserve"> </w:t>
      </w:r>
      <w:r w:rsidR="00EB70D7" w:rsidRPr="00F13267">
        <w:rPr>
          <w:rFonts w:ascii="Times New Roman" w:eastAsia="Times New Roman" w:hAnsi="Times New Roman"/>
          <w:b/>
          <w:color w:val="000000"/>
          <w:sz w:val="32"/>
          <w:szCs w:val="32"/>
          <w:lang w:val="uk-UA"/>
        </w:rPr>
        <w:t xml:space="preserve"> </w:t>
      </w:r>
      <w:r w:rsidR="008618B2">
        <w:rPr>
          <w:rFonts w:ascii="Times New Roman" w:eastAsia="Times New Roman" w:hAnsi="Times New Roman"/>
          <w:b/>
          <w:color w:val="000000"/>
          <w:sz w:val="32"/>
          <w:szCs w:val="32"/>
          <w:lang w:val="uk-UA"/>
        </w:rPr>
        <w:t>ДО НАПИСАННЯ</w:t>
      </w:r>
      <w:r w:rsidR="00EB70D7" w:rsidRPr="00F13267">
        <w:rPr>
          <w:rFonts w:ascii="Times New Roman" w:eastAsia="Times New Roman" w:hAnsi="Times New Roman"/>
          <w:b/>
          <w:color w:val="000000"/>
          <w:sz w:val="32"/>
          <w:szCs w:val="32"/>
          <w:lang w:val="uk-UA"/>
        </w:rPr>
        <w:t xml:space="preserve"> </w:t>
      </w:r>
      <w:r w:rsidRPr="00F13267">
        <w:rPr>
          <w:rFonts w:ascii="Times New Roman" w:eastAsia="Times New Roman" w:hAnsi="Times New Roman"/>
          <w:b/>
          <w:color w:val="000000"/>
          <w:sz w:val="32"/>
          <w:szCs w:val="32"/>
          <w:lang w:val="uk-UA"/>
        </w:rPr>
        <w:t>РОЗРАХУНК</w:t>
      </w:r>
      <w:r w:rsidR="00EB70D7" w:rsidRPr="00F13267">
        <w:rPr>
          <w:rFonts w:ascii="Times New Roman" w:eastAsia="Times New Roman" w:hAnsi="Times New Roman"/>
          <w:b/>
          <w:bCs/>
          <w:color w:val="000000"/>
          <w:spacing w:val="-1"/>
          <w:sz w:val="32"/>
          <w:szCs w:val="32"/>
          <w:lang w:val="uk-UA" w:eastAsia="ru-RU"/>
        </w:rPr>
        <w:t xml:space="preserve">ОВОЇ РОБОТИ  </w:t>
      </w:r>
    </w:p>
    <w:p w14:paraId="09A3E245" w14:textId="77777777" w:rsidR="003D5530" w:rsidRDefault="003D5530" w:rsidP="00EF4086">
      <w:pPr>
        <w:widowControl w:val="0"/>
        <w:shd w:val="clear" w:color="auto" w:fill="FFFFFF"/>
        <w:autoSpaceDE w:val="0"/>
        <w:autoSpaceDN w:val="0"/>
        <w:adjustRightInd w:val="0"/>
        <w:spacing w:after="0" w:line="240" w:lineRule="auto"/>
        <w:ind w:left="269" w:right="10"/>
        <w:jc w:val="center"/>
        <w:rPr>
          <w:rFonts w:ascii="Times New Roman" w:hAnsi="Times New Roman"/>
          <w:b/>
          <w:bCs/>
          <w:sz w:val="28"/>
          <w:szCs w:val="28"/>
          <w:lang w:val="uk-UA"/>
        </w:rPr>
      </w:pPr>
    </w:p>
    <w:p w14:paraId="2887EC63" w14:textId="196D1AA5" w:rsidR="00EF4086" w:rsidRPr="00EF4086" w:rsidRDefault="00EF4086" w:rsidP="00EF4086">
      <w:pPr>
        <w:widowControl w:val="0"/>
        <w:shd w:val="clear" w:color="auto" w:fill="FFFFFF"/>
        <w:autoSpaceDE w:val="0"/>
        <w:autoSpaceDN w:val="0"/>
        <w:adjustRightInd w:val="0"/>
        <w:spacing w:after="0" w:line="240" w:lineRule="auto"/>
        <w:ind w:left="269" w:right="10"/>
        <w:jc w:val="center"/>
        <w:rPr>
          <w:rFonts w:ascii="Times New Roman" w:hAnsi="Times New Roman"/>
          <w:b/>
          <w:bCs/>
          <w:sz w:val="28"/>
          <w:szCs w:val="28"/>
          <w:lang w:val="uk-UA"/>
        </w:rPr>
      </w:pPr>
      <w:r w:rsidRPr="00EF4086">
        <w:rPr>
          <w:rFonts w:ascii="Times New Roman" w:hAnsi="Times New Roman"/>
          <w:b/>
          <w:bCs/>
          <w:sz w:val="28"/>
          <w:szCs w:val="28"/>
          <w:lang w:val="uk-UA"/>
        </w:rPr>
        <w:t xml:space="preserve">7.1.Методичні рекомендації </w:t>
      </w:r>
      <w:r w:rsidR="008618B2">
        <w:rPr>
          <w:rFonts w:ascii="Times New Roman" w:hAnsi="Times New Roman"/>
          <w:b/>
          <w:bCs/>
          <w:sz w:val="28"/>
          <w:szCs w:val="28"/>
          <w:lang w:val="uk-UA"/>
        </w:rPr>
        <w:t>що</w:t>
      </w:r>
      <w:r w:rsidRPr="00EF4086">
        <w:rPr>
          <w:rFonts w:ascii="Times New Roman" w:hAnsi="Times New Roman"/>
          <w:b/>
          <w:bCs/>
          <w:sz w:val="28"/>
          <w:szCs w:val="28"/>
          <w:lang w:val="uk-UA"/>
        </w:rPr>
        <w:t xml:space="preserve">до </w:t>
      </w:r>
      <w:r w:rsidR="008618B2">
        <w:rPr>
          <w:rFonts w:ascii="Times New Roman" w:hAnsi="Times New Roman"/>
          <w:b/>
          <w:bCs/>
          <w:sz w:val="28"/>
          <w:szCs w:val="28"/>
          <w:lang w:val="uk-UA"/>
        </w:rPr>
        <w:t xml:space="preserve">змісту </w:t>
      </w:r>
      <w:r w:rsidRPr="00EF4086">
        <w:rPr>
          <w:rFonts w:ascii="Times New Roman" w:hAnsi="Times New Roman"/>
          <w:b/>
          <w:bCs/>
          <w:sz w:val="28"/>
          <w:szCs w:val="28"/>
          <w:lang w:val="uk-UA"/>
        </w:rPr>
        <w:t xml:space="preserve"> типової розрахункової роботи</w:t>
      </w:r>
    </w:p>
    <w:p w14:paraId="4B406806" w14:textId="77777777" w:rsidR="00EF4086" w:rsidRDefault="00EF4086" w:rsidP="00EF4086">
      <w:pPr>
        <w:widowControl w:val="0"/>
        <w:shd w:val="clear" w:color="auto" w:fill="FFFFFF"/>
        <w:autoSpaceDE w:val="0"/>
        <w:autoSpaceDN w:val="0"/>
        <w:adjustRightInd w:val="0"/>
        <w:spacing w:after="0" w:line="240" w:lineRule="auto"/>
        <w:ind w:left="269" w:right="10"/>
        <w:jc w:val="center"/>
        <w:rPr>
          <w:rFonts w:ascii="Times New Roman" w:hAnsi="Times New Roman"/>
          <w:sz w:val="28"/>
          <w:szCs w:val="28"/>
          <w:lang w:val="uk-UA"/>
        </w:rPr>
      </w:pPr>
    </w:p>
    <w:p w14:paraId="2A994C45" w14:textId="151792D5" w:rsidR="001F2FDF" w:rsidRPr="006F300D" w:rsidRDefault="00185B00" w:rsidP="005526ED">
      <w:pPr>
        <w:pStyle w:val="a3"/>
        <w:widowControl w:val="0"/>
        <w:numPr>
          <w:ilvl w:val="0"/>
          <w:numId w:val="15"/>
        </w:numPr>
        <w:shd w:val="clear" w:color="auto" w:fill="FFFFFF"/>
        <w:autoSpaceDE w:val="0"/>
        <w:autoSpaceDN w:val="0"/>
        <w:adjustRightInd w:val="0"/>
        <w:spacing w:after="0" w:line="240" w:lineRule="auto"/>
        <w:ind w:right="10"/>
        <w:jc w:val="both"/>
        <w:rPr>
          <w:rFonts w:ascii="Times New Roman" w:hAnsi="Times New Roman"/>
          <w:b/>
          <w:bCs/>
          <w:i/>
          <w:sz w:val="28"/>
          <w:szCs w:val="28"/>
          <w:lang w:val="uk-UA"/>
        </w:rPr>
      </w:pPr>
      <w:r w:rsidRPr="006F300D">
        <w:rPr>
          <w:rFonts w:ascii="Times New Roman" w:hAnsi="Times New Roman"/>
          <w:i/>
          <w:sz w:val="28"/>
          <w:szCs w:val="28"/>
          <w:lang w:val="uk-UA"/>
        </w:rPr>
        <w:t xml:space="preserve">В цьому параграфі </w:t>
      </w:r>
      <w:r w:rsidR="001F2FDF" w:rsidRPr="006F300D">
        <w:rPr>
          <w:rFonts w:ascii="Times New Roman" w:hAnsi="Times New Roman"/>
          <w:i/>
          <w:sz w:val="28"/>
          <w:szCs w:val="28"/>
          <w:lang w:val="uk-UA"/>
        </w:rPr>
        <w:t>висвітлен</w:t>
      </w:r>
      <w:r w:rsidR="009B3C00" w:rsidRPr="006F300D">
        <w:rPr>
          <w:rFonts w:ascii="Times New Roman" w:hAnsi="Times New Roman"/>
          <w:i/>
          <w:sz w:val="28"/>
          <w:szCs w:val="28"/>
          <w:lang w:val="uk-UA"/>
        </w:rPr>
        <w:t>о</w:t>
      </w:r>
      <w:r w:rsidR="001F2FDF" w:rsidRPr="006F300D">
        <w:rPr>
          <w:rFonts w:ascii="Times New Roman" w:hAnsi="Times New Roman"/>
          <w:i/>
          <w:sz w:val="28"/>
          <w:szCs w:val="28"/>
          <w:lang w:val="uk-UA"/>
        </w:rPr>
        <w:t xml:space="preserve"> окрем</w:t>
      </w:r>
      <w:r w:rsidR="009B3C00" w:rsidRPr="006F300D">
        <w:rPr>
          <w:rFonts w:ascii="Times New Roman" w:hAnsi="Times New Roman"/>
          <w:i/>
          <w:sz w:val="28"/>
          <w:szCs w:val="28"/>
          <w:lang w:val="uk-UA"/>
        </w:rPr>
        <w:t>і</w:t>
      </w:r>
      <w:r w:rsidR="001F2FDF" w:rsidRPr="006F300D">
        <w:rPr>
          <w:rFonts w:ascii="Times New Roman" w:hAnsi="Times New Roman"/>
          <w:i/>
          <w:sz w:val="28"/>
          <w:szCs w:val="28"/>
          <w:lang w:val="uk-UA"/>
        </w:rPr>
        <w:t xml:space="preserve"> теоретико-методичн</w:t>
      </w:r>
      <w:r w:rsidR="009B3C00" w:rsidRPr="006F300D">
        <w:rPr>
          <w:rFonts w:ascii="Times New Roman" w:hAnsi="Times New Roman"/>
          <w:i/>
          <w:sz w:val="28"/>
          <w:szCs w:val="28"/>
          <w:lang w:val="uk-UA"/>
        </w:rPr>
        <w:t>і</w:t>
      </w:r>
      <w:r w:rsidR="001F2FDF" w:rsidRPr="006F300D">
        <w:rPr>
          <w:rFonts w:ascii="Times New Roman" w:hAnsi="Times New Roman"/>
          <w:i/>
          <w:sz w:val="28"/>
          <w:szCs w:val="28"/>
          <w:lang w:val="uk-UA"/>
        </w:rPr>
        <w:t xml:space="preserve"> </w:t>
      </w:r>
      <w:r w:rsidR="00325939" w:rsidRPr="006F300D">
        <w:rPr>
          <w:rFonts w:ascii="Times New Roman" w:hAnsi="Times New Roman"/>
          <w:i/>
          <w:sz w:val="28"/>
          <w:szCs w:val="28"/>
          <w:lang w:val="uk-UA"/>
        </w:rPr>
        <w:t xml:space="preserve"> та аналітичн</w:t>
      </w:r>
      <w:r w:rsidR="009B3C00" w:rsidRPr="006F300D">
        <w:rPr>
          <w:rFonts w:ascii="Times New Roman" w:hAnsi="Times New Roman"/>
          <w:i/>
          <w:sz w:val="28"/>
          <w:szCs w:val="28"/>
          <w:lang w:val="uk-UA"/>
        </w:rPr>
        <w:t>і</w:t>
      </w:r>
      <w:r w:rsidR="003D5530">
        <w:rPr>
          <w:rFonts w:ascii="Times New Roman" w:hAnsi="Times New Roman"/>
          <w:i/>
          <w:sz w:val="28"/>
          <w:szCs w:val="28"/>
          <w:lang w:val="uk-UA"/>
        </w:rPr>
        <w:t xml:space="preserve"> рекомендації щодо написання розрахункової роботи типової форми</w:t>
      </w:r>
      <w:r w:rsidR="00E7690B" w:rsidRPr="006F300D">
        <w:rPr>
          <w:rFonts w:ascii="Times New Roman" w:hAnsi="Times New Roman"/>
          <w:i/>
          <w:sz w:val="28"/>
          <w:szCs w:val="28"/>
          <w:lang w:val="uk-UA"/>
        </w:rPr>
        <w:t xml:space="preserve"> на прикладі</w:t>
      </w:r>
      <w:r w:rsidR="001F2FDF" w:rsidRPr="006F300D">
        <w:rPr>
          <w:rFonts w:ascii="Times New Roman" w:hAnsi="Times New Roman"/>
          <w:i/>
          <w:sz w:val="28"/>
          <w:szCs w:val="28"/>
          <w:lang w:val="uk-UA"/>
        </w:rPr>
        <w:t xml:space="preserve">  теми:</w:t>
      </w:r>
      <w:r w:rsidR="001F2FDF" w:rsidRPr="006F300D">
        <w:rPr>
          <w:rFonts w:ascii="Times New Roman" w:hAnsi="Times New Roman"/>
          <w:b/>
          <w:bCs/>
          <w:i/>
          <w:sz w:val="28"/>
          <w:szCs w:val="28"/>
          <w:lang w:val="uk-UA"/>
        </w:rPr>
        <w:t xml:space="preserve"> «Криза збуту та шляхи її подолання»</w:t>
      </w:r>
      <w:r w:rsidR="0036037C" w:rsidRPr="006F300D">
        <w:rPr>
          <w:rFonts w:ascii="Times New Roman" w:hAnsi="Times New Roman"/>
          <w:b/>
          <w:bCs/>
          <w:i/>
          <w:sz w:val="28"/>
          <w:szCs w:val="28"/>
          <w:lang w:val="uk-UA"/>
        </w:rPr>
        <w:t xml:space="preserve"> [3]</w:t>
      </w:r>
      <w:r w:rsidR="001F2FDF" w:rsidRPr="006F300D">
        <w:rPr>
          <w:rFonts w:ascii="Times New Roman" w:hAnsi="Times New Roman"/>
          <w:b/>
          <w:bCs/>
          <w:i/>
          <w:sz w:val="28"/>
          <w:szCs w:val="28"/>
          <w:lang w:val="uk-UA"/>
        </w:rPr>
        <w:t>.</w:t>
      </w:r>
    </w:p>
    <w:p w14:paraId="560FAF88" w14:textId="77777777" w:rsidR="001F2FDF" w:rsidRPr="00C4329F" w:rsidRDefault="001F2FDF" w:rsidP="00EB70D7">
      <w:pPr>
        <w:widowControl w:val="0"/>
        <w:shd w:val="clear" w:color="auto" w:fill="FFFFFF"/>
        <w:autoSpaceDE w:val="0"/>
        <w:autoSpaceDN w:val="0"/>
        <w:adjustRightInd w:val="0"/>
        <w:spacing w:after="0" w:line="240" w:lineRule="auto"/>
        <w:ind w:left="269" w:right="10"/>
        <w:jc w:val="center"/>
        <w:rPr>
          <w:rFonts w:ascii="Times New Roman" w:hAnsi="Times New Roman"/>
          <w:sz w:val="28"/>
          <w:szCs w:val="28"/>
          <w:lang w:val="uk-UA"/>
        </w:rPr>
      </w:pPr>
    </w:p>
    <w:p w14:paraId="503A5028" w14:textId="77777777" w:rsidR="009C2289" w:rsidRPr="00B25E93" w:rsidRDefault="00E7690B" w:rsidP="005526ED">
      <w:pPr>
        <w:pStyle w:val="a3"/>
        <w:numPr>
          <w:ilvl w:val="0"/>
          <w:numId w:val="14"/>
        </w:numPr>
        <w:spacing w:after="0" w:line="240" w:lineRule="auto"/>
        <w:jc w:val="both"/>
        <w:rPr>
          <w:rFonts w:ascii="Times New Roman" w:hAnsi="Times New Roman"/>
          <w:b/>
          <w:bCs/>
          <w:i/>
          <w:sz w:val="28"/>
          <w:szCs w:val="28"/>
          <w:lang w:val="uk-UA"/>
        </w:rPr>
      </w:pPr>
      <w:r w:rsidRPr="00B25E93">
        <w:rPr>
          <w:rFonts w:ascii="Times New Roman" w:hAnsi="Times New Roman"/>
          <w:b/>
          <w:bCs/>
          <w:i/>
          <w:sz w:val="28"/>
          <w:szCs w:val="28"/>
          <w:lang w:val="uk-UA"/>
        </w:rPr>
        <w:t xml:space="preserve">Вступна частина роботи має показати актуальність теми, </w:t>
      </w:r>
      <w:r w:rsidR="00754633" w:rsidRPr="00B25E93">
        <w:rPr>
          <w:rFonts w:ascii="Times New Roman" w:hAnsi="Times New Roman"/>
          <w:b/>
          <w:bCs/>
          <w:i/>
          <w:sz w:val="28"/>
          <w:szCs w:val="28"/>
          <w:lang w:val="uk-UA"/>
        </w:rPr>
        <w:t xml:space="preserve">мету, завдання, базу,  об’єкт, предмет, методи  дослідження, можливі теоретичну та практичну цінності роботи. </w:t>
      </w:r>
    </w:p>
    <w:p w14:paraId="147E99E0" w14:textId="77777777" w:rsidR="00401179" w:rsidRDefault="00401179" w:rsidP="00754633">
      <w:pPr>
        <w:spacing w:after="0" w:line="240" w:lineRule="auto"/>
        <w:ind w:firstLine="708"/>
        <w:jc w:val="both"/>
        <w:rPr>
          <w:rFonts w:ascii="Times New Roman" w:hAnsi="Times New Roman"/>
          <w:i/>
          <w:sz w:val="28"/>
          <w:szCs w:val="28"/>
          <w:lang w:val="uk-UA"/>
        </w:rPr>
      </w:pPr>
    </w:p>
    <w:p w14:paraId="7797EC78" w14:textId="7CC108E1" w:rsidR="00E7690B" w:rsidRPr="00401179" w:rsidRDefault="009C2289" w:rsidP="00401179">
      <w:pPr>
        <w:pStyle w:val="a3"/>
        <w:numPr>
          <w:ilvl w:val="0"/>
          <w:numId w:val="28"/>
        </w:numPr>
        <w:spacing w:after="0" w:line="240" w:lineRule="auto"/>
        <w:jc w:val="both"/>
        <w:rPr>
          <w:rFonts w:ascii="Times New Roman" w:hAnsi="Times New Roman"/>
          <w:i/>
          <w:sz w:val="28"/>
          <w:szCs w:val="28"/>
          <w:lang w:val="uk-UA"/>
        </w:rPr>
      </w:pPr>
      <w:r w:rsidRPr="00401179">
        <w:rPr>
          <w:rFonts w:ascii="Times New Roman" w:hAnsi="Times New Roman"/>
          <w:i/>
          <w:sz w:val="28"/>
          <w:szCs w:val="28"/>
          <w:lang w:val="uk-UA"/>
        </w:rPr>
        <w:t>П</w:t>
      </w:r>
      <w:r w:rsidR="00754633" w:rsidRPr="00401179">
        <w:rPr>
          <w:rFonts w:ascii="Times New Roman" w:hAnsi="Times New Roman"/>
          <w:i/>
          <w:sz w:val="28"/>
          <w:szCs w:val="28"/>
          <w:lang w:val="uk-UA"/>
        </w:rPr>
        <w:t>ода</w:t>
      </w:r>
      <w:r w:rsidRPr="00401179">
        <w:rPr>
          <w:rFonts w:ascii="Times New Roman" w:hAnsi="Times New Roman"/>
          <w:i/>
          <w:sz w:val="28"/>
          <w:szCs w:val="28"/>
          <w:lang w:val="uk-UA"/>
        </w:rPr>
        <w:t>ти</w:t>
      </w:r>
      <w:r w:rsidR="00754633" w:rsidRPr="00401179">
        <w:rPr>
          <w:rFonts w:ascii="Times New Roman" w:hAnsi="Times New Roman"/>
          <w:i/>
          <w:sz w:val="28"/>
          <w:szCs w:val="28"/>
          <w:lang w:val="uk-UA"/>
        </w:rPr>
        <w:t xml:space="preserve"> ц</w:t>
      </w:r>
      <w:r w:rsidRPr="00401179">
        <w:rPr>
          <w:rFonts w:ascii="Times New Roman" w:hAnsi="Times New Roman"/>
          <w:i/>
          <w:sz w:val="28"/>
          <w:szCs w:val="28"/>
          <w:lang w:val="uk-UA"/>
        </w:rPr>
        <w:t>і</w:t>
      </w:r>
      <w:r w:rsidR="00754633" w:rsidRPr="00401179">
        <w:rPr>
          <w:rFonts w:ascii="Times New Roman" w:hAnsi="Times New Roman"/>
          <w:i/>
          <w:sz w:val="28"/>
          <w:szCs w:val="28"/>
          <w:lang w:val="uk-UA"/>
        </w:rPr>
        <w:t xml:space="preserve"> питан</w:t>
      </w:r>
      <w:r w:rsidRPr="00401179">
        <w:rPr>
          <w:rFonts w:ascii="Times New Roman" w:hAnsi="Times New Roman"/>
          <w:i/>
          <w:sz w:val="28"/>
          <w:szCs w:val="28"/>
          <w:lang w:val="uk-UA"/>
        </w:rPr>
        <w:t>ння можна наступним чином.</w:t>
      </w:r>
    </w:p>
    <w:p w14:paraId="1FC991E4" w14:textId="77777777" w:rsidR="001F2FDF" w:rsidRPr="00C4329F" w:rsidRDefault="001F2FDF" w:rsidP="00EB70D7">
      <w:pPr>
        <w:spacing w:after="0" w:line="240" w:lineRule="auto"/>
        <w:ind w:firstLine="708"/>
        <w:rPr>
          <w:rFonts w:ascii="Times New Roman" w:hAnsi="Times New Roman"/>
          <w:i/>
          <w:sz w:val="28"/>
          <w:szCs w:val="28"/>
          <w:lang w:val="uk-UA"/>
        </w:rPr>
      </w:pPr>
    </w:p>
    <w:p w14:paraId="12EEACA6" w14:textId="5EDDDF84" w:rsidR="00EB70D7" w:rsidRPr="00C4329F" w:rsidRDefault="00EB70D7" w:rsidP="00EB70D7">
      <w:pPr>
        <w:spacing w:after="0" w:line="240" w:lineRule="auto"/>
        <w:ind w:firstLine="709"/>
        <w:jc w:val="both"/>
        <w:rPr>
          <w:rFonts w:ascii="Times New Roman" w:hAnsi="Times New Roman"/>
          <w:bCs/>
          <w:iCs/>
          <w:sz w:val="28"/>
          <w:szCs w:val="28"/>
          <w:lang w:val="uk-UA"/>
        </w:rPr>
      </w:pPr>
      <w:r w:rsidRPr="00C4329F">
        <w:rPr>
          <w:rFonts w:ascii="Times New Roman" w:hAnsi="Times New Roman"/>
          <w:b/>
          <w:bCs/>
          <w:i/>
          <w:iCs/>
          <w:sz w:val="28"/>
          <w:szCs w:val="28"/>
          <w:lang w:val="uk-UA"/>
        </w:rPr>
        <w:t>Актуальність обраної теми.</w:t>
      </w:r>
      <w:r w:rsidRPr="00C4329F">
        <w:rPr>
          <w:rFonts w:ascii="Times New Roman" w:hAnsi="Times New Roman"/>
          <w:bCs/>
          <w:iCs/>
          <w:sz w:val="28"/>
          <w:szCs w:val="28"/>
          <w:lang w:val="uk-UA"/>
        </w:rPr>
        <w:t xml:space="preserve"> В умовах ринкової економіки основним джерелом отримання прибутку для підприємств є виробництво та </w:t>
      </w:r>
      <w:r w:rsidR="00E36BA8">
        <w:rPr>
          <w:rFonts w:ascii="Times New Roman" w:hAnsi="Times New Roman"/>
          <w:bCs/>
          <w:iCs/>
          <w:sz w:val="28"/>
          <w:szCs w:val="28"/>
          <w:lang w:val="uk-UA"/>
        </w:rPr>
        <w:t>реалізація</w:t>
      </w:r>
      <w:r w:rsidRPr="00C4329F">
        <w:rPr>
          <w:rFonts w:ascii="Times New Roman" w:hAnsi="Times New Roman"/>
          <w:bCs/>
          <w:iCs/>
          <w:sz w:val="28"/>
          <w:szCs w:val="28"/>
          <w:lang w:val="uk-UA"/>
        </w:rPr>
        <w:t xml:space="preserve"> товарів і послуг</w:t>
      </w:r>
      <w:r w:rsidR="001F2FDF" w:rsidRPr="00C4329F">
        <w:rPr>
          <w:rFonts w:ascii="Times New Roman" w:hAnsi="Times New Roman"/>
          <w:bCs/>
          <w:iCs/>
          <w:sz w:val="28"/>
          <w:szCs w:val="28"/>
          <w:lang w:val="uk-UA"/>
        </w:rPr>
        <w:t>.</w:t>
      </w:r>
      <w:r w:rsidRPr="00C4329F">
        <w:rPr>
          <w:rFonts w:ascii="Times New Roman" w:hAnsi="Times New Roman"/>
          <w:bCs/>
          <w:iCs/>
          <w:sz w:val="28"/>
          <w:szCs w:val="28"/>
          <w:lang w:val="uk-UA"/>
        </w:rPr>
        <w:t xml:space="preserve"> Однак, </w:t>
      </w:r>
      <w:r w:rsidR="00E36BA8">
        <w:rPr>
          <w:rFonts w:ascii="Times New Roman" w:hAnsi="Times New Roman"/>
          <w:bCs/>
          <w:iCs/>
          <w:sz w:val="28"/>
          <w:szCs w:val="28"/>
          <w:lang w:val="uk-UA"/>
        </w:rPr>
        <w:t xml:space="preserve">часто </w:t>
      </w:r>
      <w:r w:rsidRPr="00C4329F">
        <w:rPr>
          <w:rFonts w:ascii="Times New Roman" w:hAnsi="Times New Roman"/>
          <w:bCs/>
          <w:iCs/>
          <w:sz w:val="28"/>
          <w:szCs w:val="28"/>
          <w:lang w:val="uk-UA"/>
        </w:rPr>
        <w:t xml:space="preserve">підприємство не може або реалізувати свою продукцію, або  не отримує запланованих фінансових результатів. Така ситуація  потребує глибокого аналізу причин виникнення </w:t>
      </w:r>
      <w:r w:rsidR="00E36BA8">
        <w:rPr>
          <w:rFonts w:ascii="Times New Roman" w:hAnsi="Times New Roman"/>
          <w:bCs/>
          <w:iCs/>
          <w:sz w:val="28"/>
          <w:szCs w:val="28"/>
          <w:lang w:val="uk-UA"/>
        </w:rPr>
        <w:t xml:space="preserve">проблем </w:t>
      </w:r>
      <w:r w:rsidRPr="00C4329F">
        <w:rPr>
          <w:rFonts w:ascii="Times New Roman" w:hAnsi="Times New Roman"/>
          <w:bCs/>
          <w:iCs/>
          <w:sz w:val="28"/>
          <w:szCs w:val="28"/>
          <w:lang w:val="uk-UA"/>
        </w:rPr>
        <w:t xml:space="preserve"> у сфері збуту, а також виявлення  певних можливостей,  розробки оперативних, тактичних, стратегічних заходів щодо недопущення  кризових ситуацій на підприємстві.</w:t>
      </w:r>
    </w:p>
    <w:p w14:paraId="75909475" w14:textId="5D173B28" w:rsidR="00EB70D7" w:rsidRPr="00C4329F" w:rsidRDefault="00EB70D7" w:rsidP="00EB70D7">
      <w:pPr>
        <w:spacing w:after="0" w:line="240" w:lineRule="auto"/>
        <w:ind w:firstLine="709"/>
        <w:jc w:val="both"/>
        <w:rPr>
          <w:rFonts w:ascii="Times New Roman" w:hAnsi="Times New Roman"/>
          <w:sz w:val="28"/>
          <w:szCs w:val="28"/>
          <w:lang w:val="uk-UA"/>
        </w:rPr>
      </w:pPr>
      <w:r w:rsidRPr="00C4329F">
        <w:rPr>
          <w:rFonts w:ascii="Times New Roman" w:hAnsi="Times New Roman"/>
          <w:b/>
          <w:sz w:val="28"/>
          <w:szCs w:val="28"/>
          <w:lang w:val="uk-UA"/>
        </w:rPr>
        <w:t>Мета  роботи</w:t>
      </w:r>
      <w:r w:rsidRPr="00C4329F">
        <w:rPr>
          <w:rFonts w:ascii="Times New Roman" w:hAnsi="Times New Roman"/>
          <w:sz w:val="28"/>
          <w:szCs w:val="28"/>
          <w:lang w:val="uk-UA"/>
        </w:rPr>
        <w:t xml:space="preserve"> – дослідження сутності, причин виникнення, факторів впливу, </w:t>
      </w:r>
      <w:r w:rsidR="00E36BA8">
        <w:rPr>
          <w:rFonts w:ascii="Times New Roman" w:hAnsi="Times New Roman"/>
          <w:sz w:val="28"/>
          <w:szCs w:val="28"/>
          <w:lang w:val="uk-UA"/>
        </w:rPr>
        <w:t xml:space="preserve">оцінки ймовірності банкрутства підприємства, </w:t>
      </w:r>
      <w:r w:rsidRPr="00C4329F">
        <w:rPr>
          <w:rFonts w:ascii="Times New Roman" w:hAnsi="Times New Roman"/>
          <w:sz w:val="28"/>
          <w:szCs w:val="28"/>
          <w:lang w:val="uk-UA"/>
        </w:rPr>
        <w:t>діагностик</w:t>
      </w:r>
      <w:r w:rsidR="00820524" w:rsidRPr="00C4329F">
        <w:rPr>
          <w:rFonts w:ascii="Times New Roman" w:hAnsi="Times New Roman"/>
          <w:sz w:val="28"/>
          <w:szCs w:val="28"/>
          <w:lang w:val="uk-UA"/>
        </w:rPr>
        <w:t>а</w:t>
      </w:r>
      <w:r w:rsidRPr="00C4329F">
        <w:rPr>
          <w:rFonts w:ascii="Times New Roman" w:hAnsi="Times New Roman"/>
          <w:sz w:val="28"/>
          <w:szCs w:val="28"/>
          <w:lang w:val="uk-UA"/>
        </w:rPr>
        <w:t xml:space="preserve"> кризи збуту в діяльності підприємства та </w:t>
      </w:r>
      <w:r w:rsidR="00BB10E3">
        <w:rPr>
          <w:rFonts w:ascii="Times New Roman" w:hAnsi="Times New Roman"/>
          <w:sz w:val="28"/>
          <w:szCs w:val="28"/>
          <w:lang w:val="uk-UA"/>
        </w:rPr>
        <w:t>напрямків</w:t>
      </w:r>
      <w:r w:rsidRPr="00C4329F">
        <w:rPr>
          <w:rFonts w:ascii="Times New Roman" w:hAnsi="Times New Roman"/>
          <w:sz w:val="28"/>
          <w:szCs w:val="28"/>
          <w:lang w:val="uk-UA"/>
        </w:rPr>
        <w:t xml:space="preserve"> її подолання.</w:t>
      </w:r>
    </w:p>
    <w:p w14:paraId="469C4E5B" w14:textId="77777777" w:rsidR="00EB70D7" w:rsidRPr="00C4329F" w:rsidRDefault="00EB70D7" w:rsidP="00EB70D7">
      <w:pPr>
        <w:spacing w:after="0" w:line="240" w:lineRule="auto"/>
        <w:ind w:firstLine="709"/>
        <w:jc w:val="both"/>
        <w:rPr>
          <w:rFonts w:ascii="Times New Roman" w:hAnsi="Times New Roman"/>
          <w:b/>
          <w:sz w:val="28"/>
          <w:szCs w:val="28"/>
          <w:lang w:val="uk-UA"/>
        </w:rPr>
      </w:pPr>
      <w:r w:rsidRPr="00C4329F">
        <w:rPr>
          <w:rFonts w:ascii="Times New Roman" w:hAnsi="Times New Roman"/>
          <w:b/>
          <w:sz w:val="28"/>
          <w:szCs w:val="28"/>
          <w:lang w:val="uk-UA"/>
        </w:rPr>
        <w:t>У процесі дослідження поставлено та вирішено наступні завдання:</w:t>
      </w:r>
    </w:p>
    <w:p w14:paraId="7576CAA7" w14:textId="77777777" w:rsidR="00EB70D7" w:rsidRPr="00C4329F" w:rsidRDefault="00EB70D7" w:rsidP="005526ED">
      <w:pPr>
        <w:numPr>
          <w:ilvl w:val="0"/>
          <w:numId w:val="2"/>
        </w:numPr>
        <w:spacing w:after="0" w:line="240" w:lineRule="auto"/>
        <w:ind w:left="0" w:firstLine="709"/>
        <w:contextualSpacing/>
        <w:jc w:val="both"/>
        <w:rPr>
          <w:rFonts w:ascii="Times New Roman" w:hAnsi="Times New Roman"/>
          <w:sz w:val="28"/>
          <w:szCs w:val="28"/>
          <w:lang w:val="uk-UA"/>
        </w:rPr>
      </w:pPr>
      <w:r w:rsidRPr="00C4329F">
        <w:rPr>
          <w:rFonts w:ascii="Times New Roman" w:hAnsi="Times New Roman"/>
          <w:sz w:val="28"/>
          <w:szCs w:val="28"/>
          <w:lang w:val="uk-UA"/>
        </w:rPr>
        <w:t>розглянуто теоретичні аспекти сутності поняття «криза збуту» на підприємстві;</w:t>
      </w:r>
    </w:p>
    <w:p w14:paraId="69496173" w14:textId="77777777" w:rsidR="00EB70D7" w:rsidRPr="00C4329F" w:rsidRDefault="00EB70D7" w:rsidP="00EB70D7">
      <w:pPr>
        <w:spacing w:after="0" w:line="240" w:lineRule="auto"/>
        <w:ind w:firstLine="709"/>
        <w:jc w:val="both"/>
        <w:rPr>
          <w:rFonts w:ascii="Times New Roman" w:hAnsi="Times New Roman"/>
          <w:sz w:val="28"/>
          <w:szCs w:val="28"/>
          <w:lang w:val="uk-UA"/>
        </w:rPr>
      </w:pPr>
      <w:r w:rsidRPr="00C4329F">
        <w:rPr>
          <w:rFonts w:ascii="Times New Roman" w:hAnsi="Times New Roman"/>
          <w:sz w:val="28"/>
          <w:szCs w:val="28"/>
          <w:lang w:val="uk-UA"/>
        </w:rPr>
        <w:t>2) визначено фактори, які впливають на виникнення та симптоми кризи збуту;</w:t>
      </w:r>
    </w:p>
    <w:p w14:paraId="3F2C717D" w14:textId="77777777" w:rsidR="00EB70D7" w:rsidRPr="00C4329F" w:rsidRDefault="00EB70D7" w:rsidP="00EB70D7">
      <w:pPr>
        <w:spacing w:after="0" w:line="240" w:lineRule="auto"/>
        <w:ind w:firstLine="709"/>
        <w:jc w:val="both"/>
        <w:rPr>
          <w:rFonts w:ascii="Times New Roman" w:hAnsi="Times New Roman"/>
          <w:sz w:val="28"/>
          <w:szCs w:val="28"/>
          <w:lang w:val="uk-UA"/>
        </w:rPr>
      </w:pPr>
      <w:r w:rsidRPr="00C4329F">
        <w:rPr>
          <w:rFonts w:ascii="Times New Roman" w:hAnsi="Times New Roman"/>
          <w:sz w:val="28"/>
          <w:szCs w:val="28"/>
          <w:lang w:val="uk-UA"/>
        </w:rPr>
        <w:t>3) здійснено оцінку ймовірності банкрутства підприємства;</w:t>
      </w:r>
    </w:p>
    <w:p w14:paraId="270A93CA" w14:textId="77777777" w:rsidR="00EB70D7" w:rsidRPr="00C4329F" w:rsidRDefault="002344FC" w:rsidP="00EB70D7">
      <w:pPr>
        <w:spacing w:after="0" w:line="240" w:lineRule="auto"/>
        <w:ind w:firstLine="709"/>
        <w:jc w:val="both"/>
        <w:rPr>
          <w:rFonts w:ascii="Times New Roman" w:hAnsi="Times New Roman"/>
          <w:sz w:val="28"/>
          <w:szCs w:val="28"/>
          <w:lang w:val="uk-UA"/>
        </w:rPr>
      </w:pPr>
      <w:r w:rsidRPr="00C4329F">
        <w:rPr>
          <w:rFonts w:ascii="Times New Roman" w:hAnsi="Times New Roman"/>
          <w:sz w:val="28"/>
          <w:szCs w:val="28"/>
          <w:lang w:val="uk-UA"/>
        </w:rPr>
        <w:t>4</w:t>
      </w:r>
      <w:r w:rsidR="00EB70D7" w:rsidRPr="00C4329F">
        <w:rPr>
          <w:rFonts w:ascii="Times New Roman" w:hAnsi="Times New Roman"/>
          <w:sz w:val="28"/>
          <w:szCs w:val="28"/>
          <w:lang w:val="uk-UA"/>
        </w:rPr>
        <w:t>) запропоновано інструментарій діагностики кризи збуту в діяльності підприємства;</w:t>
      </w:r>
    </w:p>
    <w:p w14:paraId="5BD47BE1" w14:textId="4E55F7A0" w:rsidR="00EB70D7" w:rsidRPr="00C4329F" w:rsidRDefault="002344FC" w:rsidP="00EB70D7">
      <w:pPr>
        <w:spacing w:after="0" w:line="240" w:lineRule="auto"/>
        <w:ind w:firstLine="709"/>
        <w:jc w:val="both"/>
        <w:rPr>
          <w:rFonts w:ascii="Times New Roman" w:hAnsi="Times New Roman"/>
          <w:sz w:val="28"/>
          <w:szCs w:val="28"/>
          <w:lang w:val="uk-UA"/>
        </w:rPr>
      </w:pPr>
      <w:r w:rsidRPr="00C4329F">
        <w:rPr>
          <w:rFonts w:ascii="Times New Roman" w:hAnsi="Times New Roman"/>
          <w:sz w:val="28"/>
          <w:szCs w:val="28"/>
          <w:lang w:val="uk-UA"/>
        </w:rPr>
        <w:t>5</w:t>
      </w:r>
      <w:r w:rsidR="00EB70D7" w:rsidRPr="00C4329F">
        <w:rPr>
          <w:rFonts w:ascii="Times New Roman" w:hAnsi="Times New Roman"/>
          <w:sz w:val="28"/>
          <w:szCs w:val="28"/>
          <w:lang w:val="uk-UA"/>
        </w:rPr>
        <w:t xml:space="preserve">) надано перелік напрямків </w:t>
      </w:r>
      <w:r w:rsidR="00E3393D">
        <w:rPr>
          <w:rFonts w:ascii="Times New Roman" w:hAnsi="Times New Roman"/>
          <w:sz w:val="28"/>
          <w:szCs w:val="28"/>
          <w:lang w:val="uk-UA"/>
        </w:rPr>
        <w:t>виходу з</w:t>
      </w:r>
      <w:r w:rsidR="00EB70D7" w:rsidRPr="00C4329F">
        <w:rPr>
          <w:rFonts w:ascii="Times New Roman" w:hAnsi="Times New Roman"/>
          <w:sz w:val="28"/>
          <w:szCs w:val="28"/>
          <w:lang w:val="uk-UA"/>
        </w:rPr>
        <w:t xml:space="preserve"> кризи збуту на підприємстві;</w:t>
      </w:r>
    </w:p>
    <w:p w14:paraId="01A15C3B" w14:textId="77777777" w:rsidR="00EB70D7" w:rsidRPr="00C4329F" w:rsidRDefault="00EB70D7" w:rsidP="00EB70D7">
      <w:pPr>
        <w:spacing w:after="0" w:line="240" w:lineRule="auto"/>
        <w:ind w:firstLine="709"/>
        <w:jc w:val="both"/>
        <w:rPr>
          <w:rFonts w:ascii="Times New Roman" w:hAnsi="Times New Roman"/>
          <w:sz w:val="28"/>
          <w:szCs w:val="28"/>
          <w:lang w:val="uk-UA"/>
        </w:rPr>
      </w:pPr>
      <w:r w:rsidRPr="00C4329F">
        <w:rPr>
          <w:rFonts w:ascii="Times New Roman" w:hAnsi="Times New Roman"/>
          <w:b/>
          <w:i/>
          <w:sz w:val="28"/>
          <w:szCs w:val="28"/>
          <w:lang w:val="uk-UA"/>
        </w:rPr>
        <w:t>Базою дослідження</w:t>
      </w:r>
      <w:r w:rsidRPr="00C4329F">
        <w:rPr>
          <w:rFonts w:ascii="Times New Roman" w:hAnsi="Times New Roman"/>
          <w:sz w:val="28"/>
          <w:szCs w:val="28"/>
          <w:lang w:val="uk-UA"/>
        </w:rPr>
        <w:t xml:space="preserve"> є підприємство з обмеженою відповідальністю «</w:t>
      </w:r>
      <w:r w:rsidR="002344FC" w:rsidRPr="00C4329F">
        <w:rPr>
          <w:rFonts w:ascii="Times New Roman" w:hAnsi="Times New Roman"/>
          <w:sz w:val="28"/>
          <w:szCs w:val="28"/>
          <w:lang w:val="uk-UA"/>
        </w:rPr>
        <w:t>Авангард</w:t>
      </w:r>
      <w:r w:rsidRPr="00C4329F">
        <w:rPr>
          <w:rFonts w:ascii="Times New Roman" w:hAnsi="Times New Roman"/>
          <w:sz w:val="28"/>
          <w:szCs w:val="28"/>
          <w:lang w:val="uk-UA"/>
        </w:rPr>
        <w:t>».</w:t>
      </w:r>
    </w:p>
    <w:p w14:paraId="265BEFB8" w14:textId="77777777" w:rsidR="00EB70D7" w:rsidRPr="00C4329F" w:rsidRDefault="00EB70D7" w:rsidP="00EB70D7">
      <w:pPr>
        <w:spacing w:after="0" w:line="240" w:lineRule="auto"/>
        <w:ind w:firstLine="709"/>
        <w:jc w:val="both"/>
        <w:rPr>
          <w:rFonts w:ascii="Times New Roman" w:hAnsi="Times New Roman"/>
          <w:sz w:val="28"/>
          <w:szCs w:val="28"/>
          <w:lang w:val="uk-UA"/>
        </w:rPr>
      </w:pPr>
      <w:r w:rsidRPr="00C4329F">
        <w:rPr>
          <w:rFonts w:ascii="Times New Roman" w:hAnsi="Times New Roman"/>
          <w:b/>
          <w:bCs/>
          <w:i/>
          <w:iCs/>
          <w:sz w:val="28"/>
          <w:szCs w:val="28"/>
          <w:lang w:val="uk-UA"/>
        </w:rPr>
        <w:lastRenderedPageBreak/>
        <w:t xml:space="preserve">Об’єктом дослідження </w:t>
      </w:r>
      <w:r w:rsidRPr="00C4329F">
        <w:rPr>
          <w:rFonts w:ascii="Times New Roman" w:hAnsi="Times New Roman"/>
          <w:sz w:val="28"/>
          <w:szCs w:val="28"/>
          <w:lang w:val="uk-UA"/>
        </w:rPr>
        <w:t>є процес подолання кризи збуту на підприємстві.</w:t>
      </w:r>
    </w:p>
    <w:p w14:paraId="300826BC" w14:textId="77777777" w:rsidR="00EB70D7" w:rsidRPr="00C4329F" w:rsidRDefault="00EB70D7" w:rsidP="00EB70D7">
      <w:pPr>
        <w:spacing w:after="0" w:line="240" w:lineRule="auto"/>
        <w:ind w:firstLine="709"/>
        <w:jc w:val="both"/>
        <w:rPr>
          <w:rFonts w:ascii="Times New Roman" w:hAnsi="Times New Roman"/>
          <w:sz w:val="28"/>
          <w:szCs w:val="28"/>
          <w:lang w:val="uk-UA"/>
        </w:rPr>
      </w:pPr>
      <w:r w:rsidRPr="00C4329F">
        <w:rPr>
          <w:rFonts w:ascii="Times New Roman" w:hAnsi="Times New Roman"/>
          <w:b/>
          <w:bCs/>
          <w:i/>
          <w:iCs/>
          <w:sz w:val="28"/>
          <w:szCs w:val="28"/>
          <w:lang w:val="uk-UA"/>
        </w:rPr>
        <w:t xml:space="preserve">Предметом дослідження </w:t>
      </w:r>
      <w:r w:rsidRPr="00C4329F">
        <w:rPr>
          <w:rFonts w:ascii="Times New Roman" w:hAnsi="Times New Roman"/>
          <w:sz w:val="28"/>
          <w:szCs w:val="28"/>
          <w:lang w:val="uk-UA"/>
        </w:rPr>
        <w:t>є сукупність теоретичних, методичних і практичних підходів щодо подолання кризи збуту на підприємстві.</w:t>
      </w:r>
    </w:p>
    <w:p w14:paraId="43C2C4D0" w14:textId="77777777" w:rsidR="00EB70D7" w:rsidRPr="00C4329F" w:rsidRDefault="00EB70D7" w:rsidP="00EB70D7">
      <w:pPr>
        <w:spacing w:after="0" w:line="240" w:lineRule="auto"/>
        <w:ind w:firstLine="709"/>
        <w:jc w:val="both"/>
        <w:rPr>
          <w:rFonts w:ascii="Times New Roman" w:hAnsi="Times New Roman"/>
          <w:sz w:val="28"/>
          <w:szCs w:val="28"/>
          <w:lang w:val="uk-UA"/>
        </w:rPr>
      </w:pPr>
      <w:r w:rsidRPr="00C4329F">
        <w:rPr>
          <w:rFonts w:ascii="Times New Roman" w:hAnsi="Times New Roman"/>
          <w:b/>
          <w:bCs/>
          <w:i/>
          <w:iCs/>
          <w:sz w:val="28"/>
          <w:szCs w:val="28"/>
          <w:lang w:val="uk-UA"/>
        </w:rPr>
        <w:t xml:space="preserve">Методи дослідження. </w:t>
      </w:r>
      <w:r w:rsidRPr="00C4329F">
        <w:rPr>
          <w:rFonts w:ascii="Times New Roman" w:hAnsi="Times New Roman"/>
          <w:sz w:val="28"/>
          <w:szCs w:val="28"/>
          <w:lang w:val="uk-UA"/>
        </w:rPr>
        <w:t>У роботі було використано наступні методи дослідження:</w:t>
      </w:r>
    </w:p>
    <w:p w14:paraId="22053ED6" w14:textId="7D0A96C7" w:rsidR="00EB70D7" w:rsidRPr="00AC056C" w:rsidRDefault="00AC056C" w:rsidP="00EB70D7">
      <w:pPr>
        <w:spacing w:after="0" w:line="240" w:lineRule="auto"/>
        <w:ind w:firstLine="708"/>
        <w:jc w:val="both"/>
        <w:rPr>
          <w:rFonts w:ascii="Times New Roman" w:hAnsi="Times New Roman"/>
          <w:sz w:val="28"/>
          <w:szCs w:val="28"/>
          <w:lang w:val="uk-UA"/>
        </w:rPr>
      </w:pPr>
      <w:r w:rsidRPr="00AC056C">
        <w:rPr>
          <w:rFonts w:ascii="Times New Roman" w:hAnsi="Times New Roman"/>
          <w:sz w:val="28"/>
          <w:szCs w:val="28"/>
          <w:lang w:val="uk-UA"/>
        </w:rPr>
        <w:t xml:space="preserve">аналіз і синтез (при дослідженні потенціалу підприємства);  логічного узагальнення (в обґрунтуванні корпоративного портфеля і методичного забезпечення потенціалу підприємства); традиційні методи економічного аналізу - порівняння (при аналізі ефективності потенціалу підприємства), </w:t>
      </w:r>
      <w:r w:rsidR="00EB70D7" w:rsidRPr="00AC056C">
        <w:rPr>
          <w:rFonts w:ascii="Times New Roman" w:hAnsi="Times New Roman"/>
          <w:sz w:val="28"/>
          <w:szCs w:val="28"/>
          <w:lang w:val="uk-UA"/>
        </w:rPr>
        <w:t xml:space="preserve">формування таблиць, діаграм, графіків </w:t>
      </w:r>
      <w:r w:rsidRPr="00AC056C">
        <w:rPr>
          <w:rFonts w:ascii="Times New Roman" w:hAnsi="Times New Roman"/>
          <w:sz w:val="28"/>
          <w:szCs w:val="28"/>
          <w:lang w:val="uk-UA"/>
        </w:rPr>
        <w:t>(</w:t>
      </w:r>
      <w:r w:rsidR="00EB70D7" w:rsidRPr="00AC056C">
        <w:rPr>
          <w:rFonts w:ascii="Times New Roman" w:hAnsi="Times New Roman"/>
          <w:sz w:val="28"/>
          <w:szCs w:val="28"/>
          <w:lang w:val="uk-UA"/>
        </w:rPr>
        <w:t xml:space="preserve"> для наочного подання  результатів теоретичних й практичних досліджень</w:t>
      </w:r>
      <w:r w:rsidRPr="00AC056C">
        <w:rPr>
          <w:rFonts w:ascii="Times New Roman" w:hAnsi="Times New Roman"/>
          <w:sz w:val="28"/>
          <w:szCs w:val="28"/>
          <w:lang w:val="uk-UA"/>
        </w:rPr>
        <w:t>)</w:t>
      </w:r>
      <w:r w:rsidR="000C7F18" w:rsidRPr="00AC056C">
        <w:rPr>
          <w:rFonts w:ascii="Times New Roman" w:hAnsi="Times New Roman"/>
          <w:sz w:val="28"/>
          <w:szCs w:val="28"/>
          <w:lang w:val="uk-UA"/>
        </w:rPr>
        <w:t xml:space="preserve"> та ін.</w:t>
      </w:r>
      <w:r w:rsidR="00EB70D7" w:rsidRPr="00AC056C">
        <w:rPr>
          <w:rFonts w:ascii="Times New Roman" w:hAnsi="Times New Roman"/>
          <w:sz w:val="28"/>
          <w:szCs w:val="28"/>
          <w:lang w:val="uk-UA"/>
        </w:rPr>
        <w:t>;</w:t>
      </w:r>
    </w:p>
    <w:p w14:paraId="3E485CAD" w14:textId="77777777" w:rsidR="00EB70D7" w:rsidRPr="00C4329F" w:rsidRDefault="00820524" w:rsidP="00EB70D7">
      <w:pPr>
        <w:spacing w:after="0" w:line="240" w:lineRule="auto"/>
        <w:ind w:firstLine="709"/>
        <w:jc w:val="both"/>
        <w:rPr>
          <w:rFonts w:ascii="Times New Roman" w:hAnsi="Times New Roman"/>
          <w:bCs/>
          <w:iCs/>
          <w:sz w:val="28"/>
          <w:szCs w:val="28"/>
          <w:lang w:val="uk-UA"/>
        </w:rPr>
      </w:pPr>
      <w:r w:rsidRPr="00C4329F">
        <w:rPr>
          <w:rFonts w:ascii="Times New Roman" w:hAnsi="Times New Roman"/>
          <w:b/>
          <w:bCs/>
          <w:i/>
          <w:iCs/>
          <w:sz w:val="28"/>
          <w:szCs w:val="28"/>
          <w:lang w:val="uk-UA"/>
        </w:rPr>
        <w:t>Теоретична</w:t>
      </w:r>
      <w:r w:rsidR="00EB70D7" w:rsidRPr="00C4329F">
        <w:rPr>
          <w:rFonts w:ascii="Times New Roman" w:hAnsi="Times New Roman"/>
          <w:b/>
          <w:bCs/>
          <w:i/>
          <w:iCs/>
          <w:sz w:val="28"/>
          <w:szCs w:val="28"/>
          <w:lang w:val="uk-UA"/>
        </w:rPr>
        <w:t xml:space="preserve"> цінність</w:t>
      </w:r>
      <w:r w:rsidR="00EB70D7" w:rsidRPr="00C4329F">
        <w:rPr>
          <w:rFonts w:ascii="Times New Roman" w:hAnsi="Times New Roman"/>
          <w:bCs/>
          <w:iCs/>
          <w:sz w:val="28"/>
          <w:szCs w:val="28"/>
          <w:lang w:val="uk-UA"/>
        </w:rPr>
        <w:t xml:space="preserve"> </w:t>
      </w:r>
      <w:r w:rsidR="00EB70D7" w:rsidRPr="00C4329F">
        <w:rPr>
          <w:rFonts w:ascii="Times New Roman" w:hAnsi="Times New Roman"/>
          <w:sz w:val="28"/>
          <w:szCs w:val="28"/>
          <w:lang w:val="uk-UA"/>
        </w:rPr>
        <w:t>одержаних результатів полягає</w:t>
      </w:r>
      <w:r w:rsidR="00EB70D7" w:rsidRPr="00C4329F">
        <w:rPr>
          <w:rFonts w:ascii="Times New Roman" w:hAnsi="Times New Roman"/>
          <w:bCs/>
          <w:iCs/>
          <w:sz w:val="28"/>
          <w:szCs w:val="28"/>
          <w:lang w:val="uk-UA"/>
        </w:rPr>
        <w:t xml:space="preserve"> в удосконаленні підходу до оцінки параметрів ідентифікації кризи збуту.</w:t>
      </w:r>
    </w:p>
    <w:p w14:paraId="6A5FEB12" w14:textId="504EDEAA" w:rsidR="007B3D74" w:rsidRDefault="00EB70D7" w:rsidP="007B3D74">
      <w:pPr>
        <w:spacing w:after="0" w:line="240" w:lineRule="auto"/>
        <w:ind w:firstLine="709"/>
        <w:jc w:val="both"/>
        <w:rPr>
          <w:rFonts w:ascii="Times New Roman" w:hAnsi="Times New Roman"/>
          <w:sz w:val="28"/>
          <w:szCs w:val="28"/>
          <w:lang w:val="uk-UA"/>
        </w:rPr>
      </w:pPr>
      <w:r w:rsidRPr="00C4329F">
        <w:rPr>
          <w:rFonts w:ascii="Times New Roman" w:hAnsi="Times New Roman"/>
          <w:b/>
          <w:bCs/>
          <w:i/>
          <w:iCs/>
          <w:sz w:val="28"/>
          <w:szCs w:val="28"/>
          <w:lang w:val="uk-UA"/>
        </w:rPr>
        <w:t>Практичне значення</w:t>
      </w:r>
      <w:r w:rsidRPr="00C4329F">
        <w:rPr>
          <w:rFonts w:ascii="Times New Roman" w:hAnsi="Times New Roman"/>
          <w:b/>
          <w:bCs/>
          <w:iCs/>
          <w:sz w:val="28"/>
          <w:szCs w:val="28"/>
          <w:lang w:val="uk-UA"/>
        </w:rPr>
        <w:t xml:space="preserve"> </w:t>
      </w:r>
      <w:r w:rsidRPr="00C4329F">
        <w:rPr>
          <w:rFonts w:ascii="Times New Roman" w:hAnsi="Times New Roman"/>
          <w:sz w:val="28"/>
          <w:szCs w:val="28"/>
          <w:lang w:val="uk-UA"/>
        </w:rPr>
        <w:t xml:space="preserve">одержаних результатів полягає у </w:t>
      </w:r>
      <w:r w:rsidR="00401179">
        <w:rPr>
          <w:rFonts w:ascii="Times New Roman" w:hAnsi="Times New Roman"/>
          <w:sz w:val="28"/>
          <w:szCs w:val="28"/>
          <w:lang w:val="uk-UA"/>
        </w:rPr>
        <w:t>застосуванні методики оцінки ймовірності банкрутства до конкретного підприємства</w:t>
      </w:r>
      <w:r w:rsidRPr="00C4329F">
        <w:rPr>
          <w:rFonts w:ascii="Times New Roman" w:hAnsi="Times New Roman"/>
          <w:sz w:val="28"/>
          <w:szCs w:val="28"/>
          <w:lang w:val="uk-UA"/>
        </w:rPr>
        <w:t xml:space="preserve">. </w:t>
      </w:r>
      <w:r w:rsidR="007B3D74">
        <w:rPr>
          <w:rFonts w:ascii="Times New Roman" w:hAnsi="Times New Roman"/>
          <w:sz w:val="28"/>
          <w:szCs w:val="28"/>
          <w:lang w:val="uk-UA"/>
        </w:rPr>
        <w:t xml:space="preserve"> </w:t>
      </w:r>
    </w:p>
    <w:p w14:paraId="6BFA8487" w14:textId="77777777" w:rsidR="0021772D" w:rsidRDefault="0021772D" w:rsidP="007B3D74">
      <w:pPr>
        <w:spacing w:after="0" w:line="240" w:lineRule="auto"/>
        <w:ind w:firstLine="709"/>
        <w:jc w:val="both"/>
        <w:rPr>
          <w:rFonts w:ascii="Times New Roman" w:hAnsi="Times New Roman"/>
          <w:sz w:val="28"/>
          <w:szCs w:val="28"/>
          <w:lang w:val="uk-UA"/>
        </w:rPr>
      </w:pPr>
    </w:p>
    <w:p w14:paraId="584B2FF2" w14:textId="77777777" w:rsidR="0021772D" w:rsidRDefault="009C2289" w:rsidP="005526ED">
      <w:pPr>
        <w:pStyle w:val="a3"/>
        <w:numPr>
          <w:ilvl w:val="0"/>
          <w:numId w:val="14"/>
        </w:numPr>
        <w:spacing w:after="0" w:line="240" w:lineRule="auto"/>
        <w:jc w:val="both"/>
        <w:rPr>
          <w:rFonts w:ascii="Times New Roman" w:eastAsia="Times New Roman" w:hAnsi="Times New Roman"/>
          <w:bCs/>
          <w:i/>
          <w:iCs/>
          <w:sz w:val="28"/>
          <w:szCs w:val="28"/>
          <w:lang w:val="uk-UA"/>
        </w:rPr>
      </w:pPr>
      <w:r w:rsidRPr="00B25E93">
        <w:rPr>
          <w:rFonts w:ascii="Times New Roman" w:eastAsia="Times New Roman" w:hAnsi="Times New Roman"/>
          <w:b/>
          <w:i/>
          <w:iCs/>
          <w:sz w:val="28"/>
          <w:szCs w:val="28"/>
          <w:lang w:val="uk-UA"/>
        </w:rPr>
        <w:t>В першому теоретико-методичному розділі дається коротка характеристика сутності предмету дослідження</w:t>
      </w:r>
      <w:r w:rsidR="00AF5265" w:rsidRPr="00B25E93">
        <w:rPr>
          <w:rFonts w:ascii="Times New Roman" w:eastAsia="Times New Roman" w:hAnsi="Times New Roman"/>
          <w:b/>
          <w:i/>
          <w:iCs/>
          <w:sz w:val="28"/>
          <w:szCs w:val="28"/>
          <w:lang w:val="uk-UA"/>
        </w:rPr>
        <w:t>, його причинно-наслідкові ознаки та зв</w:t>
      </w:r>
      <w:r w:rsidR="00AF5265" w:rsidRPr="00B25E93">
        <w:rPr>
          <w:rFonts w:ascii="Times New Roman" w:eastAsia="Times New Roman" w:hAnsi="Times New Roman"/>
          <w:b/>
          <w:i/>
          <w:iCs/>
          <w:sz w:val="28"/>
          <w:szCs w:val="28"/>
        </w:rPr>
        <w:t>’</w:t>
      </w:r>
      <w:r w:rsidR="00AF5265" w:rsidRPr="00B25E93">
        <w:rPr>
          <w:rFonts w:ascii="Times New Roman" w:eastAsia="Times New Roman" w:hAnsi="Times New Roman"/>
          <w:b/>
          <w:i/>
          <w:iCs/>
          <w:sz w:val="28"/>
          <w:szCs w:val="28"/>
          <w:lang w:val="uk-UA"/>
        </w:rPr>
        <w:t>язки,</w:t>
      </w:r>
      <w:r w:rsidRPr="00B25E93">
        <w:rPr>
          <w:rFonts w:ascii="Times New Roman" w:eastAsia="Times New Roman" w:hAnsi="Times New Roman"/>
          <w:b/>
          <w:i/>
          <w:iCs/>
          <w:sz w:val="28"/>
          <w:szCs w:val="28"/>
          <w:lang w:val="uk-UA"/>
        </w:rPr>
        <w:t xml:space="preserve"> методика його оцінювання</w:t>
      </w:r>
      <w:r w:rsidR="00EB70D7" w:rsidRPr="0021772D">
        <w:rPr>
          <w:rFonts w:ascii="Times New Roman" w:eastAsia="Times New Roman" w:hAnsi="Times New Roman"/>
          <w:bCs/>
          <w:i/>
          <w:iCs/>
          <w:sz w:val="28"/>
          <w:szCs w:val="28"/>
          <w:lang w:val="uk-UA"/>
        </w:rPr>
        <w:t>.</w:t>
      </w:r>
      <w:r w:rsidR="00AF5265" w:rsidRPr="0021772D">
        <w:rPr>
          <w:rFonts w:ascii="Times New Roman" w:eastAsia="Times New Roman" w:hAnsi="Times New Roman"/>
          <w:bCs/>
          <w:i/>
          <w:iCs/>
          <w:sz w:val="28"/>
          <w:szCs w:val="28"/>
          <w:lang w:val="uk-UA"/>
        </w:rPr>
        <w:t xml:space="preserve"> </w:t>
      </w:r>
    </w:p>
    <w:p w14:paraId="1770BF4E" w14:textId="77777777" w:rsidR="00E36BA8" w:rsidRDefault="00E36BA8" w:rsidP="00E36BA8">
      <w:pPr>
        <w:pStyle w:val="a3"/>
        <w:spacing w:after="0" w:line="240" w:lineRule="auto"/>
        <w:jc w:val="both"/>
        <w:rPr>
          <w:rFonts w:ascii="Times New Roman" w:eastAsia="Times New Roman" w:hAnsi="Times New Roman"/>
          <w:bCs/>
          <w:i/>
          <w:iCs/>
          <w:sz w:val="28"/>
          <w:szCs w:val="28"/>
          <w:lang w:val="uk-UA"/>
        </w:rPr>
      </w:pPr>
    </w:p>
    <w:p w14:paraId="7649E51C" w14:textId="533E4884" w:rsidR="009C2289" w:rsidRPr="00E36BA8" w:rsidRDefault="00AF5265" w:rsidP="00E36BA8">
      <w:pPr>
        <w:pStyle w:val="a3"/>
        <w:numPr>
          <w:ilvl w:val="0"/>
          <w:numId w:val="28"/>
        </w:numPr>
        <w:spacing w:after="0" w:line="240" w:lineRule="auto"/>
        <w:jc w:val="both"/>
        <w:rPr>
          <w:rFonts w:ascii="Times New Roman" w:eastAsia="Times New Roman" w:hAnsi="Times New Roman"/>
          <w:bCs/>
          <w:i/>
          <w:iCs/>
          <w:sz w:val="28"/>
          <w:szCs w:val="28"/>
          <w:lang w:val="uk-UA"/>
        </w:rPr>
      </w:pPr>
      <w:r w:rsidRPr="00E36BA8">
        <w:rPr>
          <w:rFonts w:ascii="Times New Roman" w:eastAsia="Times New Roman" w:hAnsi="Times New Roman"/>
          <w:bCs/>
          <w:i/>
          <w:iCs/>
          <w:sz w:val="28"/>
          <w:szCs w:val="28"/>
          <w:lang w:val="uk-UA"/>
        </w:rPr>
        <w:t>У скороченому вигляді</w:t>
      </w:r>
      <w:r w:rsidR="0021772D" w:rsidRPr="00E36BA8">
        <w:rPr>
          <w:rFonts w:ascii="Times New Roman" w:eastAsia="Times New Roman" w:hAnsi="Times New Roman"/>
          <w:bCs/>
          <w:i/>
          <w:iCs/>
          <w:sz w:val="28"/>
          <w:szCs w:val="28"/>
          <w:lang w:val="uk-UA"/>
        </w:rPr>
        <w:t xml:space="preserve"> за вищезазначеною темою</w:t>
      </w:r>
      <w:r w:rsidRPr="00E36BA8">
        <w:rPr>
          <w:rFonts w:ascii="Times New Roman" w:eastAsia="Times New Roman" w:hAnsi="Times New Roman"/>
          <w:bCs/>
          <w:i/>
          <w:iCs/>
          <w:sz w:val="28"/>
          <w:szCs w:val="28"/>
          <w:lang w:val="uk-UA"/>
        </w:rPr>
        <w:t xml:space="preserve"> це, наприклад,  мож</w:t>
      </w:r>
      <w:r w:rsidR="005671A2" w:rsidRPr="00E36BA8">
        <w:rPr>
          <w:rFonts w:ascii="Times New Roman" w:eastAsia="Times New Roman" w:hAnsi="Times New Roman"/>
          <w:bCs/>
          <w:i/>
          <w:iCs/>
          <w:sz w:val="28"/>
          <w:szCs w:val="28"/>
          <w:lang w:val="uk-UA"/>
        </w:rPr>
        <w:t xml:space="preserve">на подати </w:t>
      </w:r>
      <w:r w:rsidRPr="00E36BA8">
        <w:rPr>
          <w:rFonts w:ascii="Times New Roman" w:eastAsia="Times New Roman" w:hAnsi="Times New Roman"/>
          <w:bCs/>
          <w:i/>
          <w:iCs/>
          <w:sz w:val="28"/>
          <w:szCs w:val="28"/>
          <w:lang w:val="uk-UA"/>
        </w:rPr>
        <w:t>наступним чином.</w:t>
      </w:r>
    </w:p>
    <w:p w14:paraId="5ACAECCB" w14:textId="77777777" w:rsidR="009C2289" w:rsidRDefault="009C2289" w:rsidP="009C2289">
      <w:pPr>
        <w:keepNext/>
        <w:keepLines/>
        <w:spacing w:after="0" w:line="240" w:lineRule="auto"/>
        <w:ind w:firstLine="708"/>
        <w:jc w:val="both"/>
        <w:outlineLvl w:val="0"/>
        <w:rPr>
          <w:rFonts w:ascii="Times New Roman" w:eastAsia="Times New Roman" w:hAnsi="Times New Roman"/>
          <w:b/>
          <w:sz w:val="28"/>
          <w:szCs w:val="28"/>
          <w:lang w:val="uk-UA"/>
        </w:rPr>
      </w:pPr>
    </w:p>
    <w:p w14:paraId="27F77317" w14:textId="47216386" w:rsidR="00EB70D7" w:rsidRPr="00C4329F" w:rsidRDefault="00AF5265" w:rsidP="00EB70D7">
      <w:pPr>
        <w:keepNext/>
        <w:keepLines/>
        <w:spacing w:after="0" w:line="240" w:lineRule="auto"/>
        <w:jc w:val="center"/>
        <w:outlineLvl w:val="0"/>
        <w:rPr>
          <w:rFonts w:ascii="Times New Roman" w:eastAsia="Times New Roman" w:hAnsi="Times New Roman"/>
          <w:b/>
          <w:sz w:val="28"/>
          <w:szCs w:val="28"/>
          <w:lang w:val="uk-UA"/>
        </w:rPr>
      </w:pPr>
      <w:r>
        <w:rPr>
          <w:rFonts w:ascii="Times New Roman" w:eastAsia="Times New Roman" w:hAnsi="Times New Roman"/>
          <w:b/>
          <w:sz w:val="28"/>
          <w:szCs w:val="28"/>
          <w:lang w:val="uk-UA"/>
        </w:rPr>
        <w:t>РОЗДІЛ 1.</w:t>
      </w:r>
      <w:r w:rsidR="00EB70D7" w:rsidRPr="00C4329F">
        <w:rPr>
          <w:rFonts w:ascii="Times New Roman" w:eastAsia="Times New Roman" w:hAnsi="Times New Roman"/>
          <w:b/>
          <w:sz w:val="28"/>
          <w:szCs w:val="28"/>
          <w:lang w:val="uk-UA"/>
        </w:rPr>
        <w:t xml:space="preserve"> ТЕОРЕТИ</w:t>
      </w:r>
      <w:r w:rsidR="00FA34CE" w:rsidRPr="00C4329F">
        <w:rPr>
          <w:rFonts w:ascii="Times New Roman" w:eastAsia="Times New Roman" w:hAnsi="Times New Roman"/>
          <w:b/>
          <w:sz w:val="28"/>
          <w:szCs w:val="28"/>
          <w:lang w:val="uk-UA"/>
        </w:rPr>
        <w:t>ЧНІ</w:t>
      </w:r>
      <w:r w:rsidR="00EB70D7" w:rsidRPr="00C4329F">
        <w:rPr>
          <w:rFonts w:ascii="Times New Roman" w:eastAsia="Times New Roman" w:hAnsi="Times New Roman"/>
          <w:b/>
          <w:sz w:val="28"/>
          <w:szCs w:val="28"/>
          <w:lang w:val="uk-UA"/>
        </w:rPr>
        <w:t xml:space="preserve"> ОСНОВИ КРИЗИ ЗБУТУ НА ПІДПРИЄМСТВІ</w:t>
      </w:r>
    </w:p>
    <w:p w14:paraId="5B070422" w14:textId="77777777" w:rsidR="00EB70D7" w:rsidRPr="00C4329F" w:rsidRDefault="00EB70D7" w:rsidP="00EB70D7">
      <w:pPr>
        <w:keepNext/>
        <w:keepLines/>
        <w:spacing w:after="0" w:line="240" w:lineRule="auto"/>
        <w:ind w:firstLine="709"/>
        <w:jc w:val="both"/>
        <w:outlineLvl w:val="1"/>
        <w:rPr>
          <w:rFonts w:ascii="Times New Roman" w:eastAsia="Times New Roman" w:hAnsi="Times New Roman"/>
          <w:b/>
          <w:bCs/>
          <w:sz w:val="28"/>
          <w:szCs w:val="28"/>
          <w:lang w:val="uk-UA"/>
        </w:rPr>
      </w:pPr>
    </w:p>
    <w:p w14:paraId="373670D5" w14:textId="77777777" w:rsidR="00EB70D7" w:rsidRPr="00C4329F" w:rsidRDefault="00EB70D7" w:rsidP="005526ED">
      <w:pPr>
        <w:keepNext/>
        <w:keepLines/>
        <w:numPr>
          <w:ilvl w:val="1"/>
          <w:numId w:val="6"/>
        </w:numPr>
        <w:spacing w:after="0" w:line="240" w:lineRule="auto"/>
        <w:jc w:val="center"/>
        <w:outlineLvl w:val="1"/>
        <w:rPr>
          <w:rFonts w:ascii="Times New Roman" w:eastAsia="Times New Roman" w:hAnsi="Times New Roman"/>
          <w:b/>
          <w:bCs/>
          <w:sz w:val="28"/>
          <w:szCs w:val="28"/>
          <w:lang w:val="uk-UA"/>
        </w:rPr>
      </w:pPr>
      <w:r w:rsidRPr="00C4329F">
        <w:rPr>
          <w:rFonts w:ascii="Times New Roman" w:eastAsia="Times New Roman" w:hAnsi="Times New Roman"/>
          <w:b/>
          <w:bCs/>
          <w:sz w:val="28"/>
          <w:szCs w:val="28"/>
          <w:lang w:val="uk-UA"/>
        </w:rPr>
        <w:t>Сутність поняття «криза збуту»</w:t>
      </w:r>
    </w:p>
    <w:p w14:paraId="3E93651C" w14:textId="77777777" w:rsidR="00EB70D7" w:rsidRPr="00C4329F" w:rsidRDefault="00EB70D7" w:rsidP="00EB70D7">
      <w:pPr>
        <w:keepNext/>
        <w:keepLines/>
        <w:spacing w:after="0" w:line="240" w:lineRule="auto"/>
        <w:ind w:left="1429"/>
        <w:jc w:val="both"/>
        <w:outlineLvl w:val="1"/>
        <w:rPr>
          <w:rFonts w:ascii="Times New Roman" w:eastAsia="Times New Roman" w:hAnsi="Times New Roman"/>
          <w:b/>
          <w:bCs/>
          <w:sz w:val="28"/>
          <w:szCs w:val="28"/>
          <w:lang w:val="uk-UA"/>
        </w:rPr>
      </w:pPr>
    </w:p>
    <w:p w14:paraId="379AB2D2" w14:textId="040BE5BD" w:rsidR="002344FC" w:rsidRDefault="00EB70D7" w:rsidP="002344FC">
      <w:pPr>
        <w:shd w:val="clear" w:color="auto" w:fill="FFFFFF"/>
        <w:spacing w:after="0" w:line="240" w:lineRule="auto"/>
        <w:ind w:left="5" w:firstLine="709"/>
        <w:jc w:val="both"/>
        <w:rPr>
          <w:rFonts w:ascii="Times New Roman" w:hAnsi="Times New Roman"/>
          <w:sz w:val="28"/>
          <w:szCs w:val="28"/>
          <w:lang w:val="uk-UA"/>
        </w:rPr>
      </w:pPr>
      <w:r w:rsidRPr="00BB10E3">
        <w:rPr>
          <w:rFonts w:ascii="Times New Roman" w:hAnsi="Times New Roman"/>
          <w:bCs/>
          <w:color w:val="000000"/>
          <w:spacing w:val="3"/>
          <w:sz w:val="28"/>
          <w:szCs w:val="28"/>
          <w:lang w:val="uk-UA"/>
        </w:rPr>
        <w:t>Кризові</w:t>
      </w:r>
      <w:r w:rsidRPr="00C4329F">
        <w:rPr>
          <w:rFonts w:ascii="Times New Roman" w:hAnsi="Times New Roman"/>
          <w:bCs/>
          <w:color w:val="000000"/>
          <w:spacing w:val="3"/>
          <w:sz w:val="28"/>
          <w:szCs w:val="28"/>
          <w:lang w:val="uk-UA"/>
        </w:rPr>
        <w:t xml:space="preserve"> </w:t>
      </w:r>
      <w:r w:rsidR="00514729">
        <w:rPr>
          <w:rFonts w:ascii="Times New Roman" w:hAnsi="Times New Roman"/>
          <w:bCs/>
          <w:color w:val="000000"/>
          <w:spacing w:val="3"/>
          <w:sz w:val="28"/>
          <w:szCs w:val="28"/>
          <w:lang w:val="uk-UA"/>
        </w:rPr>
        <w:t xml:space="preserve">фінансово-господарські </w:t>
      </w:r>
      <w:r w:rsidRPr="00C4329F">
        <w:rPr>
          <w:rFonts w:ascii="Times New Roman" w:hAnsi="Times New Roman"/>
          <w:bCs/>
          <w:color w:val="000000"/>
          <w:spacing w:val="3"/>
          <w:sz w:val="28"/>
          <w:szCs w:val="28"/>
          <w:lang w:val="uk-UA"/>
        </w:rPr>
        <w:t xml:space="preserve">відносини </w:t>
      </w:r>
      <w:r w:rsidR="00514729">
        <w:rPr>
          <w:rFonts w:ascii="Times New Roman" w:hAnsi="Times New Roman"/>
          <w:bCs/>
          <w:color w:val="000000"/>
          <w:spacing w:val="3"/>
          <w:sz w:val="28"/>
          <w:szCs w:val="28"/>
          <w:lang w:val="uk-UA"/>
        </w:rPr>
        <w:t>між підприємствами,</w:t>
      </w:r>
      <w:r w:rsidRPr="00C4329F">
        <w:rPr>
          <w:rFonts w:ascii="Times New Roman" w:hAnsi="Times New Roman"/>
          <w:bCs/>
          <w:color w:val="000000"/>
          <w:spacing w:val="3"/>
          <w:sz w:val="28"/>
          <w:szCs w:val="28"/>
          <w:lang w:val="uk-UA"/>
        </w:rPr>
        <w:t xml:space="preserve"> як специфічні явища ринкової економіки</w:t>
      </w:r>
      <w:r w:rsidR="00514729">
        <w:rPr>
          <w:rFonts w:ascii="Times New Roman" w:hAnsi="Times New Roman"/>
          <w:bCs/>
          <w:color w:val="000000"/>
          <w:spacing w:val="3"/>
          <w:sz w:val="28"/>
          <w:szCs w:val="28"/>
          <w:lang w:val="uk-UA"/>
        </w:rPr>
        <w:t>, підлягають державному</w:t>
      </w:r>
      <w:r w:rsidRPr="00C4329F">
        <w:rPr>
          <w:rFonts w:ascii="Times New Roman" w:hAnsi="Times New Roman"/>
          <w:bCs/>
          <w:color w:val="000000"/>
          <w:spacing w:val="3"/>
          <w:sz w:val="28"/>
          <w:szCs w:val="28"/>
          <w:lang w:val="uk-UA"/>
        </w:rPr>
        <w:t xml:space="preserve"> регулюванн</w:t>
      </w:r>
      <w:r w:rsidR="00514729">
        <w:rPr>
          <w:rFonts w:ascii="Times New Roman" w:hAnsi="Times New Roman"/>
          <w:bCs/>
          <w:color w:val="000000"/>
          <w:spacing w:val="3"/>
          <w:sz w:val="28"/>
          <w:szCs w:val="28"/>
          <w:lang w:val="uk-UA"/>
        </w:rPr>
        <w:t>ю</w:t>
      </w:r>
      <w:r w:rsidRPr="00C4329F">
        <w:rPr>
          <w:rFonts w:ascii="Times New Roman" w:hAnsi="Times New Roman"/>
          <w:bCs/>
          <w:color w:val="000000"/>
          <w:spacing w:val="3"/>
          <w:sz w:val="28"/>
          <w:szCs w:val="28"/>
          <w:lang w:val="uk-UA"/>
        </w:rPr>
        <w:t xml:space="preserve"> в законодавчому порядку</w:t>
      </w:r>
      <w:r w:rsidRPr="00C4329F">
        <w:rPr>
          <w:rFonts w:ascii="Times New Roman" w:hAnsi="Times New Roman"/>
          <w:sz w:val="28"/>
          <w:szCs w:val="28"/>
          <w:lang w:val="uk-UA"/>
        </w:rPr>
        <w:t>[</w:t>
      </w:r>
      <w:r w:rsidR="000C7F18">
        <w:rPr>
          <w:rFonts w:ascii="Times New Roman" w:hAnsi="Times New Roman"/>
          <w:sz w:val="28"/>
          <w:szCs w:val="28"/>
          <w:lang w:val="uk-UA"/>
        </w:rPr>
        <w:t>4</w:t>
      </w:r>
      <w:r w:rsidRPr="00C4329F">
        <w:rPr>
          <w:rFonts w:ascii="Times New Roman" w:hAnsi="Times New Roman"/>
          <w:sz w:val="28"/>
          <w:szCs w:val="28"/>
          <w:lang w:val="uk-UA"/>
        </w:rPr>
        <w:t>]</w:t>
      </w:r>
      <w:r w:rsidR="00142A59" w:rsidRPr="00C4329F">
        <w:rPr>
          <w:rFonts w:ascii="Times New Roman" w:hAnsi="Times New Roman"/>
          <w:sz w:val="28"/>
          <w:szCs w:val="28"/>
          <w:lang w:val="uk-UA"/>
        </w:rPr>
        <w:t>.</w:t>
      </w:r>
    </w:p>
    <w:p w14:paraId="44CAFF5A" w14:textId="57793F14" w:rsidR="00EB70D7" w:rsidRPr="00C4329F" w:rsidRDefault="00EB70D7" w:rsidP="00EB70D7">
      <w:pPr>
        <w:shd w:val="clear" w:color="auto" w:fill="FFFFFF"/>
        <w:spacing w:after="0" w:line="240" w:lineRule="auto"/>
        <w:ind w:right="10" w:firstLine="709"/>
        <w:jc w:val="both"/>
        <w:rPr>
          <w:rFonts w:ascii="Times New Roman" w:hAnsi="Times New Roman"/>
          <w:sz w:val="28"/>
          <w:szCs w:val="28"/>
          <w:lang w:val="uk-UA"/>
        </w:rPr>
      </w:pPr>
      <w:r w:rsidRPr="00C4329F">
        <w:rPr>
          <w:rFonts w:ascii="Times New Roman" w:hAnsi="Times New Roman"/>
          <w:bCs/>
          <w:color w:val="000000"/>
          <w:spacing w:val="3"/>
          <w:sz w:val="28"/>
          <w:szCs w:val="28"/>
          <w:lang w:val="uk-UA"/>
        </w:rPr>
        <w:t>Криза збуту підприємств охоплює підсистему реалізації проду</w:t>
      </w:r>
      <w:r w:rsidRPr="00C4329F">
        <w:rPr>
          <w:rFonts w:ascii="Times New Roman" w:hAnsi="Times New Roman"/>
          <w:bCs/>
          <w:color w:val="000000"/>
          <w:spacing w:val="3"/>
          <w:sz w:val="28"/>
          <w:szCs w:val="28"/>
          <w:lang w:val="uk-UA"/>
        </w:rPr>
        <w:softHyphen/>
      </w:r>
      <w:r w:rsidRPr="00C4329F">
        <w:rPr>
          <w:rFonts w:ascii="Times New Roman" w:hAnsi="Times New Roman"/>
          <w:bCs/>
          <w:color w:val="000000"/>
          <w:spacing w:val="2"/>
          <w:sz w:val="28"/>
          <w:szCs w:val="28"/>
          <w:lang w:val="uk-UA"/>
        </w:rPr>
        <w:t xml:space="preserve">кції і тягне за собою розбалансування механізму збуту готової </w:t>
      </w:r>
      <w:r w:rsidRPr="00C4329F">
        <w:rPr>
          <w:rFonts w:ascii="Times New Roman" w:hAnsi="Times New Roman"/>
          <w:bCs/>
          <w:color w:val="000000"/>
          <w:spacing w:val="1"/>
          <w:sz w:val="28"/>
          <w:szCs w:val="28"/>
          <w:lang w:val="uk-UA"/>
        </w:rPr>
        <w:t xml:space="preserve">продукції. Криза збуту — це вид локальної кризи, </w:t>
      </w:r>
      <w:r w:rsidRPr="00C4329F">
        <w:rPr>
          <w:rFonts w:ascii="Times New Roman" w:hAnsi="Times New Roman"/>
          <w:bCs/>
          <w:color w:val="000000"/>
          <w:spacing w:val="3"/>
          <w:sz w:val="28"/>
          <w:szCs w:val="28"/>
          <w:lang w:val="uk-UA"/>
        </w:rPr>
        <w:t>що характеризуєть</w:t>
      </w:r>
      <w:r w:rsidRPr="00C4329F">
        <w:rPr>
          <w:rFonts w:ascii="Times New Roman" w:hAnsi="Times New Roman"/>
          <w:bCs/>
          <w:color w:val="000000"/>
          <w:spacing w:val="3"/>
          <w:sz w:val="28"/>
          <w:szCs w:val="28"/>
          <w:lang w:val="uk-UA"/>
        </w:rPr>
        <w:softHyphen/>
        <w:t xml:space="preserve">ся наявністю неліквідних запасів, втратою клієнтів, зменшенням </w:t>
      </w:r>
      <w:r w:rsidRPr="00C4329F">
        <w:rPr>
          <w:rFonts w:ascii="Times New Roman" w:hAnsi="Times New Roman"/>
          <w:bCs/>
          <w:color w:val="000000"/>
          <w:spacing w:val="6"/>
          <w:sz w:val="28"/>
          <w:szCs w:val="28"/>
          <w:lang w:val="uk-UA"/>
        </w:rPr>
        <w:t>загальних обсягів виробництва і прибутків</w:t>
      </w:r>
      <w:r w:rsidRPr="00C4329F">
        <w:rPr>
          <w:rFonts w:ascii="Times New Roman" w:hAnsi="Times New Roman"/>
          <w:sz w:val="28"/>
          <w:szCs w:val="28"/>
          <w:lang w:val="uk-UA"/>
        </w:rPr>
        <w:t xml:space="preserve"> [</w:t>
      </w:r>
      <w:r w:rsidR="000C7F18">
        <w:rPr>
          <w:rFonts w:ascii="Times New Roman" w:hAnsi="Times New Roman"/>
          <w:sz w:val="28"/>
          <w:szCs w:val="28"/>
          <w:lang w:val="uk-UA"/>
        </w:rPr>
        <w:t>5</w:t>
      </w:r>
      <w:r w:rsidRPr="00C4329F">
        <w:rPr>
          <w:rFonts w:ascii="Times New Roman" w:hAnsi="Times New Roman"/>
          <w:sz w:val="28"/>
          <w:szCs w:val="28"/>
          <w:lang w:val="uk-UA"/>
        </w:rPr>
        <w:t>].</w:t>
      </w:r>
    </w:p>
    <w:p w14:paraId="7CCBA914" w14:textId="77777777" w:rsidR="00EB70D7" w:rsidRPr="00C4329F" w:rsidRDefault="00EB70D7" w:rsidP="00EB70D7">
      <w:pPr>
        <w:spacing w:after="0" w:line="240" w:lineRule="auto"/>
        <w:ind w:firstLine="709"/>
        <w:jc w:val="both"/>
        <w:rPr>
          <w:rFonts w:ascii="Times New Roman" w:hAnsi="Times New Roman"/>
          <w:sz w:val="28"/>
          <w:szCs w:val="28"/>
          <w:lang w:val="uk-UA"/>
        </w:rPr>
      </w:pPr>
      <w:r w:rsidRPr="00C4329F">
        <w:rPr>
          <w:rFonts w:ascii="Times New Roman" w:hAnsi="Times New Roman"/>
          <w:sz w:val="28"/>
          <w:szCs w:val="28"/>
          <w:lang w:val="uk-UA"/>
        </w:rPr>
        <w:t xml:space="preserve">Криза збуту займає особливе місце серед локальних криз на підприємстві. Це пояснюється тим, що вона здатна призвести до виникнення кризових ситуацій як в інших підсистемах підприємства — фінансовій, постачання, виробничій, так і  до системної кризи на підприємстві. </w:t>
      </w:r>
    </w:p>
    <w:p w14:paraId="2C2268F7" w14:textId="539BD17F" w:rsidR="00EB70D7" w:rsidRDefault="00EB70D7" w:rsidP="00EB70D7">
      <w:pPr>
        <w:spacing w:after="0" w:line="240" w:lineRule="auto"/>
        <w:ind w:firstLine="709"/>
        <w:jc w:val="both"/>
        <w:rPr>
          <w:rFonts w:ascii="Times New Roman" w:hAnsi="Times New Roman"/>
          <w:sz w:val="28"/>
          <w:szCs w:val="28"/>
          <w:lang w:val="uk-UA"/>
        </w:rPr>
      </w:pPr>
      <w:r w:rsidRPr="00C4329F">
        <w:rPr>
          <w:rFonts w:ascii="Times New Roman" w:hAnsi="Times New Roman"/>
          <w:sz w:val="28"/>
          <w:szCs w:val="28"/>
          <w:lang w:val="uk-UA"/>
        </w:rPr>
        <w:t xml:space="preserve">Структурно-логічна схема розгортання кризи на підприємстві може бути </w:t>
      </w:r>
      <w:r w:rsidR="00BC1E68">
        <w:rPr>
          <w:rFonts w:ascii="Times New Roman" w:hAnsi="Times New Roman"/>
          <w:sz w:val="28"/>
          <w:szCs w:val="28"/>
          <w:lang w:val="uk-UA"/>
        </w:rPr>
        <w:t>зображе</w:t>
      </w:r>
      <w:r w:rsidRPr="00C4329F">
        <w:rPr>
          <w:rFonts w:ascii="Times New Roman" w:hAnsi="Times New Roman"/>
          <w:sz w:val="28"/>
          <w:szCs w:val="28"/>
          <w:lang w:val="uk-UA"/>
        </w:rPr>
        <w:t xml:space="preserve">на </w:t>
      </w:r>
      <w:r w:rsidR="00BC1E68">
        <w:rPr>
          <w:rFonts w:ascii="Times New Roman" w:hAnsi="Times New Roman"/>
          <w:sz w:val="28"/>
          <w:szCs w:val="28"/>
          <w:lang w:val="uk-UA"/>
        </w:rPr>
        <w:t xml:space="preserve"> у вигляді </w:t>
      </w:r>
      <w:r w:rsidRPr="00C4329F">
        <w:rPr>
          <w:rFonts w:ascii="Times New Roman" w:hAnsi="Times New Roman"/>
          <w:sz w:val="28"/>
          <w:szCs w:val="28"/>
          <w:lang w:val="uk-UA"/>
        </w:rPr>
        <w:t>послідовн</w:t>
      </w:r>
      <w:r w:rsidR="00BC1E68">
        <w:rPr>
          <w:rFonts w:ascii="Times New Roman" w:hAnsi="Times New Roman"/>
          <w:sz w:val="28"/>
          <w:szCs w:val="28"/>
          <w:lang w:val="uk-UA"/>
        </w:rPr>
        <w:t>ості</w:t>
      </w:r>
      <w:r w:rsidRPr="00C4329F">
        <w:rPr>
          <w:rFonts w:ascii="Times New Roman" w:hAnsi="Times New Roman"/>
          <w:sz w:val="28"/>
          <w:szCs w:val="28"/>
          <w:lang w:val="uk-UA"/>
        </w:rPr>
        <w:t xml:space="preserve"> причинно-наслідкових зв’язків стратегічної кризи, кризи результату, фінансової кризи та банкрутства [</w:t>
      </w:r>
      <w:r w:rsidR="000C7F18">
        <w:rPr>
          <w:rFonts w:ascii="Times New Roman" w:hAnsi="Times New Roman"/>
          <w:sz w:val="28"/>
          <w:szCs w:val="28"/>
          <w:lang w:val="uk-UA"/>
        </w:rPr>
        <w:t>6</w:t>
      </w:r>
      <w:r w:rsidRPr="00C4329F">
        <w:rPr>
          <w:rFonts w:ascii="Times New Roman" w:hAnsi="Times New Roman"/>
          <w:sz w:val="28"/>
          <w:szCs w:val="28"/>
          <w:lang w:val="uk-UA"/>
        </w:rPr>
        <w:t>]. Криза у підсистемі збуту може бути  фактором як кризи результату, так і фінансової кризи взагалі.</w:t>
      </w:r>
    </w:p>
    <w:p w14:paraId="58124FA8" w14:textId="77777777" w:rsidR="00372919" w:rsidRDefault="00372919" w:rsidP="00EB70D7">
      <w:pPr>
        <w:spacing w:after="0" w:line="240" w:lineRule="auto"/>
        <w:ind w:firstLine="709"/>
        <w:jc w:val="both"/>
        <w:rPr>
          <w:rFonts w:ascii="Times New Roman" w:hAnsi="Times New Roman"/>
          <w:sz w:val="28"/>
          <w:szCs w:val="28"/>
          <w:lang w:val="uk-UA"/>
        </w:rPr>
      </w:pPr>
    </w:p>
    <w:p w14:paraId="070DB868" w14:textId="5E1D3B2E" w:rsidR="00EB70D7" w:rsidRPr="00C4329F" w:rsidRDefault="00392A2C" w:rsidP="005526ED">
      <w:pPr>
        <w:keepNext/>
        <w:keepLines/>
        <w:numPr>
          <w:ilvl w:val="1"/>
          <w:numId w:val="6"/>
        </w:numPr>
        <w:spacing w:after="0" w:line="240" w:lineRule="auto"/>
        <w:jc w:val="center"/>
        <w:outlineLvl w:val="1"/>
        <w:rPr>
          <w:rFonts w:ascii="Times New Roman" w:eastAsia="Times New Roman" w:hAnsi="Times New Roman"/>
          <w:b/>
          <w:bCs/>
          <w:sz w:val="28"/>
          <w:szCs w:val="28"/>
          <w:lang w:val="uk-UA"/>
        </w:rPr>
      </w:pPr>
      <w:r>
        <w:rPr>
          <w:rFonts w:ascii="Times New Roman" w:eastAsia="Times New Roman" w:hAnsi="Times New Roman"/>
          <w:b/>
          <w:bCs/>
          <w:sz w:val="28"/>
          <w:szCs w:val="28"/>
          <w:lang w:val="uk-UA"/>
        </w:rPr>
        <w:lastRenderedPageBreak/>
        <w:t>Чинники</w:t>
      </w:r>
      <w:r w:rsidR="00EB70D7" w:rsidRPr="00C4329F">
        <w:rPr>
          <w:rFonts w:ascii="Times New Roman" w:eastAsia="Times New Roman" w:hAnsi="Times New Roman"/>
          <w:b/>
          <w:bCs/>
          <w:sz w:val="28"/>
          <w:szCs w:val="28"/>
          <w:lang w:val="uk-UA"/>
        </w:rPr>
        <w:t xml:space="preserve"> та симптоми  кризи збуту на підприємстві</w:t>
      </w:r>
    </w:p>
    <w:p w14:paraId="34682800" w14:textId="77777777" w:rsidR="00EB70D7" w:rsidRPr="00C4329F" w:rsidRDefault="00EB70D7" w:rsidP="00EB70D7">
      <w:pPr>
        <w:keepNext/>
        <w:keepLines/>
        <w:spacing w:after="0" w:line="240" w:lineRule="auto"/>
        <w:ind w:left="1429"/>
        <w:jc w:val="both"/>
        <w:outlineLvl w:val="1"/>
        <w:rPr>
          <w:rFonts w:ascii="Times New Roman" w:eastAsia="Times New Roman" w:hAnsi="Times New Roman"/>
          <w:b/>
          <w:bCs/>
          <w:sz w:val="28"/>
          <w:szCs w:val="28"/>
          <w:lang w:val="uk-UA"/>
        </w:rPr>
      </w:pPr>
    </w:p>
    <w:p w14:paraId="1AD36703" w14:textId="6B19DAF5" w:rsidR="00EB70D7" w:rsidRPr="00C4329F" w:rsidRDefault="00EB70D7" w:rsidP="009C54CD">
      <w:pPr>
        <w:shd w:val="clear" w:color="auto" w:fill="FFFFFF"/>
        <w:spacing w:after="0" w:line="240" w:lineRule="auto"/>
        <w:ind w:left="5" w:firstLine="709"/>
        <w:jc w:val="both"/>
        <w:rPr>
          <w:rFonts w:ascii="Times New Roman" w:hAnsi="Times New Roman"/>
          <w:bCs/>
          <w:sz w:val="28"/>
          <w:szCs w:val="28"/>
          <w:lang w:val="uk-UA"/>
        </w:rPr>
      </w:pPr>
      <w:r w:rsidRPr="00C4329F">
        <w:rPr>
          <w:rFonts w:ascii="Times New Roman" w:hAnsi="Times New Roman"/>
          <w:sz w:val="28"/>
          <w:szCs w:val="28"/>
          <w:lang w:val="uk-UA"/>
        </w:rPr>
        <w:t xml:space="preserve">Криза збуту на підприємстві являє собою різновид локальної кризи, яка формується на основі певного переліку кризоутворюючих </w:t>
      </w:r>
      <w:r w:rsidR="00392A2C">
        <w:rPr>
          <w:rFonts w:ascii="Times New Roman" w:hAnsi="Times New Roman"/>
          <w:sz w:val="28"/>
          <w:szCs w:val="28"/>
          <w:lang w:val="uk-UA"/>
        </w:rPr>
        <w:t>чинників</w:t>
      </w:r>
      <w:r w:rsidR="00514729">
        <w:rPr>
          <w:rFonts w:ascii="Times New Roman" w:hAnsi="Times New Roman"/>
          <w:sz w:val="28"/>
          <w:szCs w:val="28"/>
          <w:lang w:val="uk-UA"/>
        </w:rPr>
        <w:t xml:space="preserve"> </w:t>
      </w:r>
      <w:r w:rsidRPr="00C4329F">
        <w:rPr>
          <w:rFonts w:ascii="Times New Roman" w:hAnsi="Times New Roman"/>
          <w:sz w:val="28"/>
          <w:szCs w:val="28"/>
          <w:lang w:val="uk-UA"/>
        </w:rPr>
        <w:t>зовнішн</w:t>
      </w:r>
      <w:r w:rsidR="00514729">
        <w:rPr>
          <w:rFonts w:ascii="Times New Roman" w:hAnsi="Times New Roman"/>
          <w:sz w:val="28"/>
          <w:szCs w:val="28"/>
          <w:lang w:val="uk-UA"/>
        </w:rPr>
        <w:t>ього</w:t>
      </w:r>
      <w:r w:rsidRPr="00C4329F">
        <w:rPr>
          <w:rFonts w:ascii="Times New Roman" w:hAnsi="Times New Roman"/>
          <w:sz w:val="28"/>
          <w:szCs w:val="28"/>
          <w:lang w:val="uk-UA"/>
        </w:rPr>
        <w:t xml:space="preserve"> і внутрішн</w:t>
      </w:r>
      <w:r w:rsidR="00514729">
        <w:rPr>
          <w:rFonts w:ascii="Times New Roman" w:hAnsi="Times New Roman"/>
          <w:sz w:val="28"/>
          <w:szCs w:val="28"/>
          <w:lang w:val="uk-UA"/>
        </w:rPr>
        <w:t>ього характеру</w:t>
      </w:r>
      <w:r w:rsidRPr="00C4329F">
        <w:rPr>
          <w:rFonts w:ascii="Times New Roman" w:hAnsi="Times New Roman"/>
          <w:sz w:val="28"/>
          <w:szCs w:val="28"/>
          <w:lang w:val="uk-UA"/>
        </w:rPr>
        <w:t xml:space="preserve">. </w:t>
      </w:r>
      <w:r w:rsidRPr="00C4329F">
        <w:rPr>
          <w:rFonts w:ascii="Times New Roman" w:hAnsi="Times New Roman"/>
          <w:bCs/>
          <w:sz w:val="28"/>
          <w:szCs w:val="28"/>
          <w:lang w:val="uk-UA"/>
        </w:rPr>
        <w:t xml:space="preserve">Для </w:t>
      </w:r>
      <w:r w:rsidR="002344FC" w:rsidRPr="00C4329F">
        <w:rPr>
          <w:rFonts w:ascii="Times New Roman" w:hAnsi="Times New Roman"/>
          <w:bCs/>
          <w:sz w:val="28"/>
          <w:szCs w:val="28"/>
          <w:lang w:val="uk-UA"/>
        </w:rPr>
        <w:t xml:space="preserve"> </w:t>
      </w:r>
      <w:r w:rsidRPr="00C4329F">
        <w:rPr>
          <w:rFonts w:ascii="Times New Roman" w:hAnsi="Times New Roman"/>
          <w:bCs/>
          <w:sz w:val="28"/>
          <w:szCs w:val="28"/>
          <w:lang w:val="uk-UA"/>
        </w:rPr>
        <w:t>різних галузей, різних організаційно-правових форм</w:t>
      </w:r>
      <w:r w:rsidR="00392A2C">
        <w:rPr>
          <w:rFonts w:ascii="Times New Roman" w:hAnsi="Times New Roman"/>
          <w:bCs/>
          <w:sz w:val="28"/>
          <w:szCs w:val="28"/>
          <w:lang w:val="uk-UA"/>
        </w:rPr>
        <w:t xml:space="preserve"> та</w:t>
      </w:r>
      <w:r w:rsidRPr="00C4329F">
        <w:rPr>
          <w:rFonts w:ascii="Times New Roman" w:hAnsi="Times New Roman"/>
          <w:sz w:val="28"/>
          <w:szCs w:val="28"/>
          <w:lang w:val="uk-UA"/>
        </w:rPr>
        <w:t xml:space="preserve"> </w:t>
      </w:r>
      <w:r w:rsidRPr="00C4329F">
        <w:rPr>
          <w:rFonts w:ascii="Times New Roman" w:hAnsi="Times New Roman"/>
          <w:bCs/>
          <w:sz w:val="28"/>
          <w:szCs w:val="28"/>
          <w:lang w:val="uk-UA"/>
        </w:rPr>
        <w:t xml:space="preserve">розмірів </w:t>
      </w:r>
      <w:r w:rsidR="00392A2C">
        <w:rPr>
          <w:rFonts w:ascii="Times New Roman" w:hAnsi="Times New Roman"/>
          <w:bCs/>
          <w:sz w:val="28"/>
          <w:szCs w:val="28"/>
          <w:lang w:val="uk-UA"/>
        </w:rPr>
        <w:t>підприємств  можливе</w:t>
      </w:r>
      <w:r w:rsidRPr="00C4329F">
        <w:rPr>
          <w:rFonts w:ascii="Times New Roman" w:hAnsi="Times New Roman"/>
          <w:bCs/>
          <w:sz w:val="28"/>
          <w:szCs w:val="28"/>
          <w:lang w:val="uk-UA"/>
        </w:rPr>
        <w:t xml:space="preserve"> різне співвідношення зовнішніх та внутрішніх </w:t>
      </w:r>
      <w:r w:rsidR="00392A2C">
        <w:rPr>
          <w:rFonts w:ascii="Times New Roman" w:hAnsi="Times New Roman"/>
          <w:bCs/>
          <w:sz w:val="28"/>
          <w:szCs w:val="28"/>
          <w:lang w:val="uk-UA"/>
        </w:rPr>
        <w:t>чинників</w:t>
      </w:r>
      <w:r w:rsidRPr="00C4329F">
        <w:rPr>
          <w:rFonts w:ascii="Times New Roman" w:hAnsi="Times New Roman"/>
          <w:bCs/>
          <w:sz w:val="28"/>
          <w:szCs w:val="28"/>
          <w:lang w:val="uk-UA"/>
        </w:rPr>
        <w:t xml:space="preserve">, що зумовлює ступінь </w:t>
      </w:r>
      <w:r w:rsidR="009C54CD" w:rsidRPr="00C4329F">
        <w:rPr>
          <w:rFonts w:ascii="Times New Roman" w:hAnsi="Times New Roman"/>
          <w:bCs/>
          <w:sz w:val="28"/>
          <w:szCs w:val="28"/>
          <w:lang w:val="uk-UA"/>
        </w:rPr>
        <w:t xml:space="preserve"> </w:t>
      </w:r>
      <w:r w:rsidRPr="00C4329F">
        <w:rPr>
          <w:rFonts w:ascii="Times New Roman" w:hAnsi="Times New Roman"/>
          <w:bCs/>
          <w:sz w:val="28"/>
          <w:szCs w:val="28"/>
          <w:lang w:val="uk-UA"/>
        </w:rPr>
        <w:t>глибини кризи збуту та можливості ліквідації наслідків цієї кризи та запобігання активізації «ланцюжка» кризових явищ на підприємстві [</w:t>
      </w:r>
      <w:r w:rsidR="000C7F18">
        <w:rPr>
          <w:rFonts w:ascii="Times New Roman" w:hAnsi="Times New Roman"/>
          <w:bCs/>
          <w:sz w:val="28"/>
          <w:szCs w:val="28"/>
          <w:lang w:val="uk-UA"/>
        </w:rPr>
        <w:t>7</w:t>
      </w:r>
      <w:r w:rsidRPr="00C4329F">
        <w:rPr>
          <w:rFonts w:ascii="Times New Roman" w:hAnsi="Times New Roman"/>
          <w:bCs/>
          <w:sz w:val="28"/>
          <w:szCs w:val="28"/>
          <w:lang w:val="uk-UA"/>
        </w:rPr>
        <w:t xml:space="preserve">]. </w:t>
      </w:r>
    </w:p>
    <w:p w14:paraId="3B239DDB" w14:textId="75F7B765" w:rsidR="00EB70D7" w:rsidRPr="00C4329F" w:rsidRDefault="00EB70D7" w:rsidP="00EB70D7">
      <w:pPr>
        <w:spacing w:after="0" w:line="240" w:lineRule="auto"/>
        <w:ind w:firstLine="709"/>
        <w:jc w:val="both"/>
        <w:rPr>
          <w:rFonts w:ascii="Times New Roman" w:hAnsi="Times New Roman"/>
          <w:sz w:val="28"/>
          <w:szCs w:val="28"/>
          <w:lang w:val="uk-UA"/>
        </w:rPr>
      </w:pPr>
      <w:r w:rsidRPr="00C4329F">
        <w:rPr>
          <w:rFonts w:ascii="Times New Roman" w:hAnsi="Times New Roman"/>
          <w:sz w:val="28"/>
          <w:szCs w:val="28"/>
          <w:lang w:val="uk-UA"/>
        </w:rPr>
        <w:t xml:space="preserve">До внутрішніх </w:t>
      </w:r>
      <w:r w:rsidR="00392A2C">
        <w:rPr>
          <w:rFonts w:ascii="Times New Roman" w:hAnsi="Times New Roman"/>
          <w:sz w:val="28"/>
          <w:szCs w:val="28"/>
          <w:lang w:val="uk-UA"/>
        </w:rPr>
        <w:t>чинник</w:t>
      </w:r>
      <w:r w:rsidRPr="00C4329F">
        <w:rPr>
          <w:rFonts w:ascii="Times New Roman" w:hAnsi="Times New Roman"/>
          <w:sz w:val="28"/>
          <w:szCs w:val="28"/>
          <w:lang w:val="uk-UA"/>
        </w:rPr>
        <w:t xml:space="preserve">ів відносять </w:t>
      </w:r>
      <w:r w:rsidR="00392A2C">
        <w:rPr>
          <w:rFonts w:ascii="Times New Roman" w:hAnsi="Times New Roman"/>
          <w:sz w:val="28"/>
          <w:szCs w:val="28"/>
          <w:lang w:val="uk-UA"/>
        </w:rPr>
        <w:t xml:space="preserve">такі, які </w:t>
      </w:r>
      <w:r w:rsidRPr="00C4329F">
        <w:rPr>
          <w:rFonts w:ascii="Times New Roman" w:hAnsi="Times New Roman"/>
          <w:sz w:val="28"/>
          <w:szCs w:val="28"/>
          <w:lang w:val="uk-UA"/>
        </w:rPr>
        <w:t>пов'язан</w:t>
      </w:r>
      <w:r w:rsidR="00392A2C">
        <w:rPr>
          <w:rFonts w:ascii="Times New Roman" w:hAnsi="Times New Roman"/>
          <w:sz w:val="28"/>
          <w:szCs w:val="28"/>
          <w:lang w:val="uk-UA"/>
        </w:rPr>
        <w:t>і</w:t>
      </w:r>
      <w:r w:rsidRPr="00C4329F">
        <w:rPr>
          <w:rFonts w:ascii="Times New Roman" w:hAnsi="Times New Roman"/>
          <w:sz w:val="28"/>
          <w:szCs w:val="28"/>
          <w:lang w:val="uk-UA"/>
        </w:rPr>
        <w:t xml:space="preserve"> з розробкою нової продукції, виробництвом, ціновою та асортиментною політиками, стратегіями збуту продукції, рівнем маркетингу на підприємстві загалом, тощо. </w:t>
      </w:r>
    </w:p>
    <w:p w14:paraId="606BA423" w14:textId="58A437A2" w:rsidR="00EB70D7" w:rsidRPr="00C4329F" w:rsidRDefault="00EB70D7" w:rsidP="00EB70D7">
      <w:pPr>
        <w:spacing w:after="0" w:line="240" w:lineRule="auto"/>
        <w:ind w:firstLine="709"/>
        <w:jc w:val="both"/>
        <w:rPr>
          <w:rFonts w:ascii="Times New Roman" w:hAnsi="Times New Roman"/>
          <w:sz w:val="28"/>
          <w:szCs w:val="28"/>
          <w:lang w:val="uk-UA"/>
        </w:rPr>
      </w:pPr>
      <w:r w:rsidRPr="00C4329F">
        <w:rPr>
          <w:rFonts w:ascii="Times New Roman" w:hAnsi="Times New Roman"/>
          <w:sz w:val="28"/>
          <w:szCs w:val="28"/>
          <w:lang w:val="uk-UA"/>
        </w:rPr>
        <w:t xml:space="preserve">Значну роль у формуванні передумов виникнення кризи збуту відіграє недосконалість маркетингової діяльності на підприємстві. Загалом, до провідних внутрішніх </w:t>
      </w:r>
      <w:r w:rsidR="00392A2C">
        <w:rPr>
          <w:rFonts w:ascii="Times New Roman" w:hAnsi="Times New Roman"/>
          <w:sz w:val="28"/>
          <w:szCs w:val="28"/>
          <w:lang w:val="uk-UA"/>
        </w:rPr>
        <w:t>чинник</w:t>
      </w:r>
      <w:r w:rsidRPr="00C4329F">
        <w:rPr>
          <w:rFonts w:ascii="Times New Roman" w:hAnsi="Times New Roman"/>
          <w:sz w:val="28"/>
          <w:szCs w:val="28"/>
          <w:lang w:val="uk-UA"/>
        </w:rPr>
        <w:t>ів слід включати все, пов'язане з розробкою, виробництвом, політикою, тактикою та стратегією збуту продукції підприємством [</w:t>
      </w:r>
      <w:r w:rsidR="002451B6">
        <w:rPr>
          <w:rFonts w:ascii="Times New Roman" w:hAnsi="Times New Roman"/>
          <w:sz w:val="28"/>
          <w:szCs w:val="28"/>
          <w:lang w:val="uk-UA"/>
        </w:rPr>
        <w:t>8</w:t>
      </w:r>
      <w:r w:rsidRPr="00C4329F">
        <w:rPr>
          <w:rFonts w:ascii="Times New Roman" w:hAnsi="Times New Roman"/>
          <w:sz w:val="28"/>
          <w:szCs w:val="28"/>
          <w:lang w:val="uk-UA"/>
        </w:rPr>
        <w:t xml:space="preserve">]. </w:t>
      </w:r>
      <w:r w:rsidR="00392A2C">
        <w:rPr>
          <w:rFonts w:ascii="Times New Roman" w:hAnsi="Times New Roman"/>
          <w:sz w:val="28"/>
          <w:szCs w:val="28"/>
          <w:lang w:val="uk-UA"/>
        </w:rPr>
        <w:t>Тому</w:t>
      </w:r>
      <w:r w:rsidR="00392A2C" w:rsidRPr="00C4329F">
        <w:rPr>
          <w:rFonts w:ascii="Times New Roman" w:hAnsi="Times New Roman"/>
          <w:sz w:val="28"/>
          <w:szCs w:val="28"/>
          <w:lang w:val="uk-UA"/>
        </w:rPr>
        <w:t xml:space="preserve"> особливої уваги заслуговує аналіз конкурентоспроможності продукції, </w:t>
      </w:r>
      <w:r w:rsidRPr="00C4329F">
        <w:rPr>
          <w:rFonts w:ascii="Times New Roman" w:hAnsi="Times New Roman"/>
          <w:sz w:val="28"/>
          <w:szCs w:val="28"/>
          <w:lang w:val="uk-UA"/>
        </w:rPr>
        <w:t>витрат</w:t>
      </w:r>
      <w:r w:rsidR="00004EB1">
        <w:rPr>
          <w:rFonts w:ascii="Times New Roman" w:hAnsi="Times New Roman"/>
          <w:sz w:val="28"/>
          <w:szCs w:val="28"/>
          <w:lang w:val="uk-UA"/>
        </w:rPr>
        <w:t xml:space="preserve"> </w:t>
      </w:r>
      <w:r w:rsidRPr="00C4329F">
        <w:rPr>
          <w:rFonts w:ascii="Times New Roman" w:hAnsi="Times New Roman"/>
          <w:sz w:val="28"/>
          <w:szCs w:val="28"/>
          <w:lang w:val="uk-UA"/>
        </w:rPr>
        <w:t>підприємства та обґрунтованості цін на продукцію підприємства</w:t>
      </w:r>
      <w:r w:rsidR="00004EB1">
        <w:rPr>
          <w:rFonts w:ascii="Times New Roman" w:hAnsi="Times New Roman"/>
          <w:sz w:val="28"/>
          <w:szCs w:val="28"/>
          <w:lang w:val="uk-UA"/>
        </w:rPr>
        <w:t>.</w:t>
      </w:r>
    </w:p>
    <w:p w14:paraId="1C84BACB" w14:textId="032D70BD" w:rsidR="00EB70D7" w:rsidRPr="00C4329F" w:rsidRDefault="00EB70D7" w:rsidP="00EB70D7">
      <w:pPr>
        <w:spacing w:after="0" w:line="240" w:lineRule="auto"/>
        <w:ind w:firstLine="709"/>
        <w:jc w:val="both"/>
        <w:rPr>
          <w:rFonts w:ascii="Times New Roman" w:hAnsi="Times New Roman"/>
          <w:bCs/>
          <w:sz w:val="28"/>
          <w:szCs w:val="28"/>
          <w:lang w:val="uk-UA"/>
        </w:rPr>
      </w:pPr>
      <w:r w:rsidRPr="00C4329F">
        <w:rPr>
          <w:rFonts w:ascii="Times New Roman" w:hAnsi="Times New Roman"/>
          <w:sz w:val="28"/>
          <w:szCs w:val="28"/>
          <w:lang w:val="uk-UA"/>
        </w:rPr>
        <w:t xml:space="preserve">До головних зовнішніх факторів можна віднести зміни попиту та конкуренції в галузі, втрата з тих чи інших причин споживачів, </w:t>
      </w:r>
      <w:r w:rsidRPr="00C4329F">
        <w:rPr>
          <w:rFonts w:ascii="Times New Roman" w:hAnsi="Times New Roman"/>
          <w:bCs/>
          <w:sz w:val="28"/>
          <w:szCs w:val="28"/>
          <w:lang w:val="uk-UA"/>
        </w:rPr>
        <w:t>зниження платоспроможного попиту населення та зміна вимог споживачів, інтенсифікація конкуренції в галузі, зміни законодавчого поля, наявність (або відсутність) політики протекціонізму по відношенню до вітчизняного виробника та ін. [</w:t>
      </w:r>
      <w:r w:rsidR="002451B6">
        <w:rPr>
          <w:rFonts w:ascii="Times New Roman" w:hAnsi="Times New Roman"/>
          <w:bCs/>
          <w:sz w:val="28"/>
          <w:szCs w:val="28"/>
          <w:lang w:val="uk-UA"/>
        </w:rPr>
        <w:t>9</w:t>
      </w:r>
      <w:r w:rsidRPr="00C4329F">
        <w:rPr>
          <w:rFonts w:ascii="Times New Roman" w:hAnsi="Times New Roman"/>
          <w:bCs/>
          <w:sz w:val="28"/>
          <w:szCs w:val="28"/>
          <w:lang w:val="uk-UA"/>
        </w:rPr>
        <w:t xml:space="preserve">]. Так, наприклад, інтенсивність конкуренції в галузі за умови функціонування підприємства в ринковій економіці виступає однією з основних загроз для підвищення обсягів збуту продукції підприємства і спонукає до вдосконалення продукції та послуг підприємства і перегляду стратегії </w:t>
      </w:r>
      <w:r w:rsidR="00004EB1">
        <w:rPr>
          <w:rFonts w:ascii="Times New Roman" w:hAnsi="Times New Roman"/>
          <w:bCs/>
          <w:sz w:val="28"/>
          <w:szCs w:val="28"/>
          <w:lang w:val="uk-UA"/>
        </w:rPr>
        <w:t>підприємства</w:t>
      </w:r>
      <w:r w:rsidRPr="00C4329F">
        <w:rPr>
          <w:rFonts w:ascii="Times New Roman" w:hAnsi="Times New Roman"/>
          <w:bCs/>
          <w:sz w:val="28"/>
          <w:szCs w:val="28"/>
          <w:lang w:val="uk-UA"/>
        </w:rPr>
        <w:t xml:space="preserve"> щодо свого позиціювання у зовнішньому середовищі.</w:t>
      </w:r>
    </w:p>
    <w:p w14:paraId="2AFEBCB0" w14:textId="6F057B94" w:rsidR="00EB70D7" w:rsidRPr="00C4329F" w:rsidRDefault="00EB70D7" w:rsidP="00EB70D7">
      <w:pPr>
        <w:shd w:val="clear" w:color="auto" w:fill="FFFFFF"/>
        <w:spacing w:after="0" w:line="240" w:lineRule="auto"/>
        <w:ind w:right="14" w:firstLine="709"/>
        <w:jc w:val="both"/>
        <w:rPr>
          <w:rFonts w:ascii="Times New Roman" w:hAnsi="Times New Roman"/>
          <w:bCs/>
          <w:sz w:val="28"/>
          <w:szCs w:val="28"/>
        </w:rPr>
      </w:pPr>
      <w:r w:rsidRPr="00C4329F">
        <w:rPr>
          <w:rFonts w:ascii="Times New Roman" w:hAnsi="Times New Roman"/>
          <w:bCs/>
          <w:color w:val="000000"/>
          <w:spacing w:val="-4"/>
          <w:sz w:val="28"/>
          <w:szCs w:val="28"/>
          <w:lang w:val="uk-UA"/>
        </w:rPr>
        <w:t>До появи кризи збуту на підприємстві  може призвес</w:t>
      </w:r>
      <w:r w:rsidRPr="00C4329F">
        <w:rPr>
          <w:rFonts w:ascii="Times New Roman" w:hAnsi="Times New Roman"/>
          <w:bCs/>
          <w:color w:val="000000"/>
          <w:spacing w:val="-4"/>
          <w:sz w:val="28"/>
          <w:szCs w:val="28"/>
          <w:lang w:val="uk-UA"/>
        </w:rPr>
        <w:softHyphen/>
      </w:r>
      <w:r w:rsidRPr="00C4329F">
        <w:rPr>
          <w:rFonts w:ascii="Times New Roman" w:hAnsi="Times New Roman"/>
          <w:bCs/>
          <w:color w:val="000000"/>
          <w:spacing w:val="-8"/>
          <w:sz w:val="28"/>
          <w:szCs w:val="28"/>
          <w:lang w:val="uk-UA"/>
        </w:rPr>
        <w:t>ти:</w:t>
      </w:r>
    </w:p>
    <w:p w14:paraId="09997598" w14:textId="77777777" w:rsidR="00EB70D7" w:rsidRPr="00C4329F" w:rsidRDefault="00EB70D7" w:rsidP="005526ED">
      <w:pPr>
        <w:numPr>
          <w:ilvl w:val="0"/>
          <w:numId w:val="3"/>
        </w:numPr>
        <w:shd w:val="clear" w:color="auto" w:fill="FFFFFF"/>
        <w:tabs>
          <w:tab w:val="left" w:pos="0"/>
        </w:tabs>
        <w:spacing w:after="0" w:line="240" w:lineRule="auto"/>
        <w:ind w:firstLine="709"/>
        <w:rPr>
          <w:rFonts w:ascii="Times New Roman" w:hAnsi="Times New Roman"/>
          <w:bCs/>
          <w:color w:val="000000"/>
          <w:sz w:val="28"/>
          <w:szCs w:val="28"/>
        </w:rPr>
      </w:pPr>
      <w:r w:rsidRPr="00C4329F">
        <w:rPr>
          <w:rFonts w:ascii="Times New Roman" w:hAnsi="Times New Roman"/>
          <w:bCs/>
          <w:color w:val="000000"/>
          <w:spacing w:val="-1"/>
          <w:sz w:val="28"/>
          <w:szCs w:val="28"/>
          <w:lang w:val="uk-UA"/>
        </w:rPr>
        <w:t xml:space="preserve">переважання пропозиції продукції підприємства над попитом на </w:t>
      </w:r>
      <w:r w:rsidRPr="00C4329F">
        <w:rPr>
          <w:rFonts w:ascii="Times New Roman" w:hAnsi="Times New Roman"/>
          <w:bCs/>
          <w:color w:val="000000"/>
          <w:spacing w:val="-3"/>
          <w:sz w:val="28"/>
          <w:szCs w:val="28"/>
          <w:lang w:val="uk-UA"/>
        </w:rPr>
        <w:t>неї;</w:t>
      </w:r>
    </w:p>
    <w:p w14:paraId="5F4110E6" w14:textId="77777777" w:rsidR="00EB70D7" w:rsidRPr="00C4329F" w:rsidRDefault="00EB70D7" w:rsidP="005526ED">
      <w:pPr>
        <w:numPr>
          <w:ilvl w:val="0"/>
          <w:numId w:val="3"/>
        </w:numPr>
        <w:shd w:val="clear" w:color="auto" w:fill="FFFFFF"/>
        <w:tabs>
          <w:tab w:val="left" w:pos="528"/>
        </w:tabs>
        <w:spacing w:after="0" w:line="240" w:lineRule="auto"/>
        <w:ind w:left="389" w:firstLine="320"/>
        <w:rPr>
          <w:rFonts w:ascii="Times New Roman" w:hAnsi="Times New Roman"/>
          <w:bCs/>
          <w:color w:val="000000"/>
          <w:sz w:val="28"/>
          <w:szCs w:val="28"/>
        </w:rPr>
      </w:pPr>
      <w:r w:rsidRPr="00C4329F">
        <w:rPr>
          <w:rFonts w:ascii="Times New Roman" w:hAnsi="Times New Roman"/>
          <w:bCs/>
          <w:color w:val="000000"/>
          <w:spacing w:val="-3"/>
          <w:sz w:val="28"/>
          <w:szCs w:val="28"/>
          <w:lang w:val="uk-UA"/>
        </w:rPr>
        <w:t>відсутність маркетингових досліджень ринку нових технологій;</w:t>
      </w:r>
    </w:p>
    <w:p w14:paraId="5E3228BC" w14:textId="77777777" w:rsidR="00EB70D7" w:rsidRPr="00C4329F" w:rsidRDefault="00EB70D7" w:rsidP="005526ED">
      <w:pPr>
        <w:numPr>
          <w:ilvl w:val="0"/>
          <w:numId w:val="3"/>
        </w:numPr>
        <w:shd w:val="clear" w:color="auto" w:fill="FFFFFF"/>
        <w:tabs>
          <w:tab w:val="left" w:pos="528"/>
        </w:tabs>
        <w:spacing w:after="0" w:line="240" w:lineRule="auto"/>
        <w:ind w:left="389" w:firstLine="320"/>
        <w:rPr>
          <w:rFonts w:ascii="Times New Roman" w:hAnsi="Times New Roman"/>
          <w:bCs/>
          <w:color w:val="000000"/>
          <w:sz w:val="28"/>
          <w:szCs w:val="28"/>
        </w:rPr>
      </w:pPr>
      <w:r w:rsidRPr="00C4329F">
        <w:rPr>
          <w:rFonts w:ascii="Times New Roman" w:hAnsi="Times New Roman"/>
          <w:bCs/>
          <w:color w:val="000000"/>
          <w:spacing w:val="-2"/>
          <w:sz w:val="28"/>
          <w:szCs w:val="28"/>
          <w:lang w:val="uk-UA"/>
        </w:rPr>
        <w:t>непідготовленість при виході на зовнішні ринки та ін.</w:t>
      </w:r>
    </w:p>
    <w:p w14:paraId="4551A4B0" w14:textId="5E871767" w:rsidR="00EB70D7" w:rsidRPr="00C4329F" w:rsidRDefault="00EB70D7" w:rsidP="00EB70D7">
      <w:pPr>
        <w:shd w:val="clear" w:color="auto" w:fill="FFFFFF"/>
        <w:spacing w:after="0" w:line="240" w:lineRule="auto"/>
        <w:ind w:left="5" w:firstLine="709"/>
        <w:jc w:val="both"/>
        <w:rPr>
          <w:rFonts w:ascii="Times New Roman" w:hAnsi="Times New Roman"/>
          <w:bCs/>
          <w:color w:val="000000"/>
          <w:spacing w:val="-2"/>
          <w:sz w:val="28"/>
          <w:szCs w:val="28"/>
          <w:lang w:val="uk-UA"/>
        </w:rPr>
      </w:pPr>
      <w:r w:rsidRPr="00C4329F">
        <w:rPr>
          <w:rFonts w:ascii="Times New Roman" w:hAnsi="Times New Roman"/>
          <w:bCs/>
          <w:color w:val="000000"/>
          <w:spacing w:val="-4"/>
          <w:sz w:val="28"/>
          <w:szCs w:val="28"/>
          <w:lang w:val="uk-UA"/>
        </w:rPr>
        <w:t xml:space="preserve">Причому відсутність належних маркетингових досліджень ринку </w:t>
      </w:r>
      <w:r w:rsidRPr="00C4329F">
        <w:rPr>
          <w:rFonts w:ascii="Times New Roman" w:hAnsi="Times New Roman"/>
          <w:bCs/>
          <w:color w:val="000000"/>
          <w:spacing w:val="-5"/>
          <w:sz w:val="28"/>
          <w:szCs w:val="28"/>
          <w:lang w:val="uk-UA"/>
        </w:rPr>
        <w:t xml:space="preserve">може однаково призводити як до кризи перевиробництва, </w:t>
      </w:r>
      <w:r w:rsidRPr="00C4329F">
        <w:rPr>
          <w:rFonts w:ascii="Times New Roman" w:hAnsi="Times New Roman"/>
          <w:bCs/>
          <w:color w:val="000000"/>
          <w:spacing w:val="-3"/>
          <w:sz w:val="28"/>
          <w:szCs w:val="28"/>
          <w:lang w:val="uk-UA"/>
        </w:rPr>
        <w:t xml:space="preserve">так і до кризи падіння виробництва, що в обох випадках є передумовою </w:t>
      </w:r>
      <w:r w:rsidRPr="00C4329F">
        <w:rPr>
          <w:rFonts w:ascii="Times New Roman" w:hAnsi="Times New Roman"/>
          <w:bCs/>
          <w:color w:val="000000"/>
          <w:spacing w:val="-2"/>
          <w:sz w:val="28"/>
          <w:szCs w:val="28"/>
          <w:lang w:val="uk-UA"/>
        </w:rPr>
        <w:t>появи уже виробничо-технологічної кризи.</w:t>
      </w:r>
    </w:p>
    <w:p w14:paraId="6827DF75" w14:textId="77777777" w:rsidR="00EB70D7" w:rsidRPr="00C4329F" w:rsidRDefault="00EB70D7" w:rsidP="0029123A">
      <w:pPr>
        <w:autoSpaceDE w:val="0"/>
        <w:autoSpaceDN w:val="0"/>
        <w:adjustRightInd w:val="0"/>
        <w:spacing w:after="0" w:line="240" w:lineRule="auto"/>
        <w:ind w:firstLine="567"/>
        <w:jc w:val="both"/>
        <w:rPr>
          <w:rFonts w:ascii="Times New Roman" w:hAnsi="Times New Roman"/>
          <w:sz w:val="28"/>
          <w:szCs w:val="28"/>
          <w:lang w:val="uk-UA"/>
        </w:rPr>
      </w:pPr>
    </w:p>
    <w:p w14:paraId="36A23E3B" w14:textId="7F99BBB5" w:rsidR="00AF5265" w:rsidRPr="00B25E93" w:rsidRDefault="00AF5265" w:rsidP="005526ED">
      <w:pPr>
        <w:pStyle w:val="a3"/>
        <w:numPr>
          <w:ilvl w:val="0"/>
          <w:numId w:val="16"/>
        </w:numPr>
        <w:spacing w:after="0" w:line="240" w:lineRule="auto"/>
        <w:jc w:val="both"/>
        <w:rPr>
          <w:rFonts w:ascii="Times New Roman" w:eastAsia="Times New Roman" w:hAnsi="Times New Roman"/>
          <w:b/>
          <w:i/>
          <w:iCs/>
          <w:color w:val="000000"/>
          <w:sz w:val="28"/>
          <w:szCs w:val="28"/>
          <w:lang w:val="uk-UA"/>
        </w:rPr>
      </w:pPr>
      <w:r w:rsidRPr="00B25E93">
        <w:rPr>
          <w:rFonts w:ascii="Times New Roman" w:eastAsia="Times New Roman" w:hAnsi="Times New Roman"/>
          <w:b/>
          <w:i/>
          <w:iCs/>
          <w:color w:val="000000"/>
          <w:sz w:val="28"/>
          <w:szCs w:val="28"/>
          <w:lang w:val="uk-UA"/>
        </w:rPr>
        <w:t xml:space="preserve">Другий аналітичний розділ розрахункової роботи </w:t>
      </w:r>
      <w:r w:rsidR="00181DE4" w:rsidRPr="00B25E93">
        <w:rPr>
          <w:rFonts w:ascii="Times New Roman" w:eastAsia="Times New Roman" w:hAnsi="Times New Roman"/>
          <w:b/>
          <w:i/>
          <w:iCs/>
          <w:color w:val="000000"/>
          <w:sz w:val="28"/>
          <w:szCs w:val="28"/>
          <w:lang w:val="uk-UA"/>
        </w:rPr>
        <w:t>має показати конкретну характеристику</w:t>
      </w:r>
      <w:r w:rsidR="00601A27" w:rsidRPr="00B25E93">
        <w:rPr>
          <w:rFonts w:ascii="Times New Roman" w:eastAsia="Times New Roman" w:hAnsi="Times New Roman"/>
          <w:b/>
          <w:i/>
          <w:iCs/>
          <w:color w:val="000000"/>
          <w:sz w:val="28"/>
          <w:szCs w:val="28"/>
          <w:lang w:val="uk-UA"/>
        </w:rPr>
        <w:t xml:space="preserve"> бази,</w:t>
      </w:r>
      <w:r w:rsidR="00181DE4" w:rsidRPr="00B25E93">
        <w:rPr>
          <w:rFonts w:ascii="Times New Roman" w:eastAsia="Times New Roman" w:hAnsi="Times New Roman"/>
          <w:b/>
          <w:i/>
          <w:iCs/>
          <w:color w:val="000000"/>
          <w:sz w:val="28"/>
          <w:szCs w:val="28"/>
          <w:lang w:val="uk-UA"/>
        </w:rPr>
        <w:t xml:space="preserve">  об’єкту  та  предмету дослідження, фактори впливу на них,  діагностику</w:t>
      </w:r>
      <w:r w:rsidR="00935131" w:rsidRPr="00B25E93">
        <w:rPr>
          <w:rFonts w:ascii="Times New Roman" w:eastAsia="Times New Roman" w:hAnsi="Times New Roman"/>
          <w:b/>
          <w:i/>
          <w:iCs/>
          <w:color w:val="000000"/>
          <w:sz w:val="28"/>
          <w:szCs w:val="28"/>
          <w:lang w:val="uk-UA"/>
        </w:rPr>
        <w:t xml:space="preserve"> їх</w:t>
      </w:r>
      <w:r w:rsidR="00181DE4" w:rsidRPr="00B25E93">
        <w:rPr>
          <w:rFonts w:ascii="Times New Roman" w:eastAsia="Times New Roman" w:hAnsi="Times New Roman"/>
          <w:b/>
          <w:i/>
          <w:iCs/>
          <w:color w:val="000000"/>
          <w:sz w:val="28"/>
          <w:szCs w:val="28"/>
          <w:lang w:val="uk-UA"/>
        </w:rPr>
        <w:t xml:space="preserve"> стан</w:t>
      </w:r>
      <w:r w:rsidR="00935131" w:rsidRPr="00B25E93">
        <w:rPr>
          <w:rFonts w:ascii="Times New Roman" w:eastAsia="Times New Roman" w:hAnsi="Times New Roman"/>
          <w:b/>
          <w:i/>
          <w:iCs/>
          <w:color w:val="000000"/>
          <w:sz w:val="28"/>
          <w:szCs w:val="28"/>
          <w:lang w:val="uk-UA"/>
        </w:rPr>
        <w:t>у</w:t>
      </w:r>
      <w:r w:rsidR="00181DE4" w:rsidRPr="00B25E93">
        <w:rPr>
          <w:rFonts w:ascii="Times New Roman" w:eastAsia="Times New Roman" w:hAnsi="Times New Roman"/>
          <w:b/>
          <w:i/>
          <w:iCs/>
          <w:color w:val="000000"/>
          <w:sz w:val="28"/>
          <w:szCs w:val="28"/>
          <w:lang w:val="uk-UA"/>
        </w:rPr>
        <w:t xml:space="preserve">,  проблеми, які потребують управлінського впливу, </w:t>
      </w:r>
      <w:r w:rsidR="00935131" w:rsidRPr="00B25E93">
        <w:rPr>
          <w:rFonts w:ascii="Times New Roman" w:eastAsia="Times New Roman" w:hAnsi="Times New Roman"/>
          <w:b/>
          <w:i/>
          <w:iCs/>
          <w:color w:val="000000"/>
          <w:sz w:val="28"/>
          <w:szCs w:val="28"/>
          <w:lang w:val="uk-UA"/>
        </w:rPr>
        <w:t xml:space="preserve"> пропозиції щодо вирішення проблем. </w:t>
      </w:r>
    </w:p>
    <w:p w14:paraId="47C3012B" w14:textId="77777777" w:rsidR="00004EB1" w:rsidRPr="002507AE" w:rsidRDefault="00004EB1" w:rsidP="00004EB1">
      <w:pPr>
        <w:pStyle w:val="a3"/>
        <w:spacing w:after="0" w:line="240" w:lineRule="auto"/>
        <w:jc w:val="both"/>
        <w:rPr>
          <w:rFonts w:ascii="Times New Roman" w:eastAsia="Times New Roman" w:hAnsi="Times New Roman"/>
          <w:bCs/>
          <w:i/>
          <w:iCs/>
          <w:color w:val="000000"/>
          <w:sz w:val="28"/>
          <w:szCs w:val="28"/>
          <w:lang w:val="uk-UA"/>
        </w:rPr>
      </w:pPr>
    </w:p>
    <w:p w14:paraId="6EADC98A" w14:textId="2C47B868" w:rsidR="00935131" w:rsidRPr="002507AE" w:rsidRDefault="00935131" w:rsidP="00004EB1">
      <w:pPr>
        <w:pStyle w:val="a3"/>
        <w:numPr>
          <w:ilvl w:val="1"/>
          <w:numId w:val="16"/>
        </w:numPr>
        <w:spacing w:after="0" w:line="240" w:lineRule="auto"/>
        <w:jc w:val="both"/>
        <w:rPr>
          <w:rFonts w:ascii="Times New Roman" w:eastAsia="Times New Roman" w:hAnsi="Times New Roman"/>
          <w:bCs/>
          <w:i/>
          <w:iCs/>
          <w:color w:val="000000"/>
          <w:sz w:val="28"/>
          <w:szCs w:val="28"/>
          <w:lang w:val="uk-UA"/>
        </w:rPr>
      </w:pPr>
      <w:r w:rsidRPr="002507AE">
        <w:rPr>
          <w:rFonts w:ascii="Times New Roman" w:eastAsia="Times New Roman" w:hAnsi="Times New Roman"/>
          <w:bCs/>
          <w:i/>
          <w:iCs/>
          <w:color w:val="000000"/>
          <w:sz w:val="28"/>
          <w:szCs w:val="28"/>
          <w:lang w:val="uk-UA"/>
        </w:rPr>
        <w:lastRenderedPageBreak/>
        <w:t xml:space="preserve">Досліджуючи питання </w:t>
      </w:r>
      <w:r w:rsidR="00004EB1">
        <w:rPr>
          <w:rFonts w:ascii="Times New Roman" w:eastAsia="Times New Roman" w:hAnsi="Times New Roman"/>
          <w:bCs/>
          <w:i/>
          <w:iCs/>
          <w:color w:val="000000"/>
          <w:sz w:val="28"/>
          <w:szCs w:val="28"/>
          <w:lang w:val="uk-UA"/>
        </w:rPr>
        <w:t xml:space="preserve">аналізу системи управління </w:t>
      </w:r>
      <w:r w:rsidRPr="002507AE">
        <w:rPr>
          <w:rFonts w:ascii="Times New Roman" w:eastAsia="Times New Roman" w:hAnsi="Times New Roman"/>
          <w:bCs/>
          <w:i/>
          <w:iCs/>
          <w:color w:val="000000"/>
          <w:sz w:val="28"/>
          <w:szCs w:val="28"/>
          <w:lang w:val="uk-UA"/>
        </w:rPr>
        <w:t>збут</w:t>
      </w:r>
      <w:r w:rsidR="00004EB1">
        <w:rPr>
          <w:rFonts w:ascii="Times New Roman" w:eastAsia="Times New Roman" w:hAnsi="Times New Roman"/>
          <w:bCs/>
          <w:i/>
          <w:iCs/>
          <w:color w:val="000000"/>
          <w:sz w:val="28"/>
          <w:szCs w:val="28"/>
          <w:lang w:val="uk-UA"/>
        </w:rPr>
        <w:t>ом продукції</w:t>
      </w:r>
      <w:r w:rsidRPr="002507AE">
        <w:rPr>
          <w:rFonts w:ascii="Times New Roman" w:eastAsia="Times New Roman" w:hAnsi="Times New Roman"/>
          <w:bCs/>
          <w:i/>
          <w:iCs/>
          <w:color w:val="000000"/>
          <w:sz w:val="28"/>
          <w:szCs w:val="28"/>
          <w:lang w:val="uk-UA"/>
        </w:rPr>
        <w:t xml:space="preserve"> на підприємстві змістовне наповнення другого розділу</w:t>
      </w:r>
      <w:r w:rsidR="00F328CA">
        <w:rPr>
          <w:rFonts w:ascii="Times New Roman" w:eastAsia="Times New Roman" w:hAnsi="Times New Roman"/>
          <w:bCs/>
          <w:i/>
          <w:iCs/>
          <w:color w:val="000000"/>
          <w:sz w:val="28"/>
          <w:szCs w:val="28"/>
          <w:lang w:val="uk-UA"/>
        </w:rPr>
        <w:t>, наприклад,</w:t>
      </w:r>
      <w:r w:rsidRPr="002507AE">
        <w:rPr>
          <w:rFonts w:ascii="Times New Roman" w:eastAsia="Times New Roman" w:hAnsi="Times New Roman"/>
          <w:bCs/>
          <w:i/>
          <w:iCs/>
          <w:color w:val="000000"/>
          <w:sz w:val="28"/>
          <w:szCs w:val="28"/>
          <w:lang w:val="uk-UA"/>
        </w:rPr>
        <w:t xml:space="preserve">  могло б виглядати насту</w:t>
      </w:r>
      <w:r w:rsidR="00601A27" w:rsidRPr="002507AE">
        <w:rPr>
          <w:rFonts w:ascii="Times New Roman" w:eastAsia="Times New Roman" w:hAnsi="Times New Roman"/>
          <w:bCs/>
          <w:i/>
          <w:iCs/>
          <w:color w:val="000000"/>
          <w:sz w:val="28"/>
          <w:szCs w:val="28"/>
          <w:lang w:val="uk-UA"/>
        </w:rPr>
        <w:t>пним чином</w:t>
      </w:r>
      <w:r w:rsidR="007F025D" w:rsidRPr="002507AE">
        <w:rPr>
          <w:rFonts w:ascii="Times New Roman" w:eastAsia="Times New Roman" w:hAnsi="Times New Roman"/>
          <w:bCs/>
          <w:i/>
          <w:iCs/>
          <w:color w:val="000000"/>
          <w:sz w:val="28"/>
          <w:szCs w:val="28"/>
          <w:lang w:val="uk-UA"/>
        </w:rPr>
        <w:t>:</w:t>
      </w:r>
    </w:p>
    <w:p w14:paraId="58C02327" w14:textId="5E1161D0" w:rsidR="00AF5265" w:rsidRDefault="00AF5265" w:rsidP="00AF5265">
      <w:pPr>
        <w:spacing w:after="0" w:line="240" w:lineRule="auto"/>
        <w:ind w:firstLine="346"/>
        <w:jc w:val="both"/>
        <w:rPr>
          <w:rFonts w:ascii="Times New Roman" w:eastAsia="Times New Roman" w:hAnsi="Times New Roman"/>
          <w:bCs/>
          <w:color w:val="000000"/>
          <w:sz w:val="28"/>
          <w:szCs w:val="28"/>
          <w:lang w:val="uk-UA"/>
        </w:rPr>
      </w:pPr>
    </w:p>
    <w:p w14:paraId="5CB47E71" w14:textId="5CAB672E" w:rsidR="009802AC" w:rsidRDefault="009802AC" w:rsidP="00FB351B">
      <w:pPr>
        <w:spacing w:after="0" w:line="240" w:lineRule="auto"/>
        <w:ind w:firstLine="346"/>
        <w:jc w:val="center"/>
        <w:rPr>
          <w:rFonts w:ascii="Times New Roman" w:eastAsia="Times New Roman" w:hAnsi="Times New Roman"/>
          <w:b/>
          <w:color w:val="000000"/>
          <w:sz w:val="28"/>
          <w:szCs w:val="28"/>
          <w:lang w:val="uk-UA"/>
        </w:rPr>
      </w:pPr>
      <w:r w:rsidRPr="00C4329F">
        <w:rPr>
          <w:rFonts w:ascii="Times New Roman" w:eastAsia="Times New Roman" w:hAnsi="Times New Roman"/>
          <w:b/>
          <w:color w:val="000000"/>
          <w:sz w:val="28"/>
          <w:szCs w:val="28"/>
          <w:lang w:val="uk-UA"/>
        </w:rPr>
        <w:t xml:space="preserve">РОЗДІЛ 2. АНАЛІЗ СИСТЕМИ УПРАВЛІННЯ ЗБУТОМ ПРОДУКЦІЇ ТА ДІАГНОСТИКА КРИЗИ НА </w:t>
      </w:r>
      <w:r w:rsidR="005A471B" w:rsidRPr="00C4329F">
        <w:rPr>
          <w:rFonts w:ascii="Times New Roman" w:eastAsia="Times New Roman" w:hAnsi="Times New Roman"/>
          <w:b/>
          <w:color w:val="000000"/>
          <w:sz w:val="28"/>
          <w:szCs w:val="28"/>
          <w:lang w:val="uk-UA"/>
        </w:rPr>
        <w:t>ПІДПРИЄМСТВІ</w:t>
      </w:r>
    </w:p>
    <w:p w14:paraId="46CC159B" w14:textId="77777777" w:rsidR="00FB351B" w:rsidRPr="00C4329F" w:rsidRDefault="00FB351B" w:rsidP="00FB351B">
      <w:pPr>
        <w:spacing w:after="0" w:line="240" w:lineRule="auto"/>
        <w:ind w:firstLine="346"/>
        <w:jc w:val="center"/>
        <w:rPr>
          <w:rFonts w:ascii="Times New Roman" w:eastAsia="Times New Roman" w:hAnsi="Times New Roman"/>
          <w:color w:val="000000"/>
          <w:sz w:val="28"/>
          <w:szCs w:val="28"/>
          <w:lang w:val="uk-UA"/>
        </w:rPr>
      </w:pPr>
    </w:p>
    <w:p w14:paraId="1363A752" w14:textId="1E65C509" w:rsidR="005A5106" w:rsidRDefault="009802AC" w:rsidP="00FB5639">
      <w:pPr>
        <w:spacing w:after="0" w:line="240" w:lineRule="auto"/>
        <w:ind w:firstLine="709"/>
        <w:jc w:val="center"/>
        <w:rPr>
          <w:rFonts w:ascii="Times New Roman" w:hAnsi="Times New Roman"/>
          <w:b/>
          <w:bCs/>
          <w:sz w:val="28"/>
          <w:szCs w:val="28"/>
          <w:lang w:val="uk-UA"/>
        </w:rPr>
      </w:pPr>
      <w:r w:rsidRPr="00C4329F">
        <w:rPr>
          <w:rFonts w:ascii="Times New Roman" w:eastAsia="Times New Roman" w:hAnsi="Times New Roman"/>
          <w:b/>
          <w:bCs/>
          <w:color w:val="000000"/>
          <w:sz w:val="28"/>
          <w:szCs w:val="28"/>
          <w:lang w:val="uk-UA"/>
        </w:rPr>
        <w:t xml:space="preserve">2.1. </w:t>
      </w:r>
      <w:r w:rsidR="005A5106" w:rsidRPr="00C4329F">
        <w:rPr>
          <w:rFonts w:ascii="Times New Roman" w:hAnsi="Times New Roman"/>
          <w:b/>
          <w:bCs/>
          <w:sz w:val="28"/>
          <w:szCs w:val="28"/>
          <w:lang w:val="uk-UA"/>
        </w:rPr>
        <w:t>Господарсько-правові засади функціонування підприємства</w:t>
      </w:r>
    </w:p>
    <w:p w14:paraId="4144A90F" w14:textId="77777777" w:rsidR="00FB351B" w:rsidRPr="00C4329F" w:rsidRDefault="00FB351B" w:rsidP="00FB5639">
      <w:pPr>
        <w:spacing w:after="0" w:line="240" w:lineRule="auto"/>
        <w:ind w:firstLine="709"/>
        <w:jc w:val="center"/>
        <w:rPr>
          <w:rFonts w:ascii="Times New Roman" w:hAnsi="Times New Roman"/>
          <w:b/>
          <w:bCs/>
          <w:i/>
          <w:sz w:val="28"/>
          <w:szCs w:val="28"/>
          <w:lang w:val="uk-UA"/>
        </w:rPr>
      </w:pPr>
    </w:p>
    <w:p w14:paraId="7E06F3A0" w14:textId="6F2C18A0" w:rsidR="00325939" w:rsidRDefault="00325939" w:rsidP="005526ED">
      <w:pPr>
        <w:pStyle w:val="a3"/>
        <w:numPr>
          <w:ilvl w:val="0"/>
          <w:numId w:val="17"/>
        </w:numPr>
        <w:spacing w:after="0" w:line="240" w:lineRule="auto"/>
        <w:jc w:val="both"/>
        <w:rPr>
          <w:rFonts w:ascii="Times New Roman" w:hAnsi="Times New Roman"/>
          <w:i/>
          <w:sz w:val="28"/>
          <w:szCs w:val="28"/>
          <w:lang w:val="uk-UA"/>
        </w:rPr>
      </w:pPr>
      <w:r w:rsidRPr="002507AE">
        <w:rPr>
          <w:rFonts w:ascii="Times New Roman" w:hAnsi="Times New Roman"/>
          <w:i/>
          <w:sz w:val="28"/>
          <w:szCs w:val="28"/>
          <w:lang w:val="uk-UA"/>
        </w:rPr>
        <w:t>В цьому параграфі дається коротка характеристика бази дослідження (підприємства).</w:t>
      </w:r>
    </w:p>
    <w:p w14:paraId="09B9AEBC" w14:textId="77777777" w:rsidR="003D5530" w:rsidRPr="002507AE" w:rsidRDefault="003D5530" w:rsidP="003D5530">
      <w:pPr>
        <w:pStyle w:val="a3"/>
        <w:spacing w:after="0" w:line="240" w:lineRule="auto"/>
        <w:jc w:val="both"/>
        <w:rPr>
          <w:rFonts w:ascii="Times New Roman" w:hAnsi="Times New Roman"/>
          <w:i/>
          <w:sz w:val="28"/>
          <w:szCs w:val="28"/>
          <w:lang w:val="uk-UA"/>
        </w:rPr>
      </w:pPr>
    </w:p>
    <w:p w14:paraId="7116A856" w14:textId="7A69F3A8" w:rsidR="0043621C" w:rsidRPr="002507AE" w:rsidRDefault="00C749FF" w:rsidP="005526ED">
      <w:pPr>
        <w:pStyle w:val="a3"/>
        <w:numPr>
          <w:ilvl w:val="0"/>
          <w:numId w:val="17"/>
        </w:numPr>
        <w:spacing w:after="0" w:line="240" w:lineRule="auto"/>
        <w:jc w:val="both"/>
        <w:rPr>
          <w:rFonts w:ascii="Times New Roman" w:hAnsi="Times New Roman"/>
          <w:i/>
          <w:sz w:val="28"/>
          <w:szCs w:val="28"/>
          <w:lang w:val="uk-UA"/>
        </w:rPr>
      </w:pPr>
      <w:r>
        <w:rPr>
          <w:rFonts w:ascii="Times New Roman" w:hAnsi="Times New Roman"/>
          <w:i/>
          <w:sz w:val="28"/>
          <w:szCs w:val="28"/>
          <w:lang w:val="uk-UA"/>
        </w:rPr>
        <w:t xml:space="preserve">Для характеристики </w:t>
      </w:r>
      <w:r w:rsidR="0043621C" w:rsidRPr="002507AE">
        <w:rPr>
          <w:rFonts w:ascii="Times New Roman" w:hAnsi="Times New Roman"/>
          <w:i/>
          <w:sz w:val="28"/>
          <w:szCs w:val="28"/>
          <w:lang w:val="uk-UA"/>
        </w:rPr>
        <w:t xml:space="preserve">господарсько-правових засад функціонування підприємства </w:t>
      </w:r>
      <w:r>
        <w:rPr>
          <w:rFonts w:ascii="Times New Roman" w:hAnsi="Times New Roman"/>
          <w:i/>
          <w:sz w:val="28"/>
          <w:szCs w:val="28"/>
          <w:lang w:val="uk-UA"/>
        </w:rPr>
        <w:t xml:space="preserve">можна </w:t>
      </w:r>
      <w:r w:rsidR="0043621C" w:rsidRPr="002507AE">
        <w:rPr>
          <w:rFonts w:ascii="Times New Roman" w:hAnsi="Times New Roman"/>
          <w:i/>
          <w:sz w:val="28"/>
          <w:szCs w:val="28"/>
          <w:lang w:val="uk-UA"/>
        </w:rPr>
        <w:t>висвітл</w:t>
      </w:r>
      <w:r>
        <w:rPr>
          <w:rFonts w:ascii="Times New Roman" w:hAnsi="Times New Roman"/>
          <w:i/>
          <w:sz w:val="28"/>
          <w:szCs w:val="28"/>
          <w:lang w:val="uk-UA"/>
        </w:rPr>
        <w:t>ити</w:t>
      </w:r>
      <w:r w:rsidR="0043621C" w:rsidRPr="002507AE">
        <w:rPr>
          <w:rFonts w:ascii="Times New Roman" w:hAnsi="Times New Roman"/>
          <w:i/>
          <w:sz w:val="28"/>
          <w:szCs w:val="28"/>
          <w:lang w:val="uk-UA"/>
        </w:rPr>
        <w:t xml:space="preserve"> наступн</w:t>
      </w:r>
      <w:r>
        <w:rPr>
          <w:rFonts w:ascii="Times New Roman" w:hAnsi="Times New Roman"/>
          <w:i/>
          <w:sz w:val="28"/>
          <w:szCs w:val="28"/>
          <w:lang w:val="uk-UA"/>
        </w:rPr>
        <w:t>і</w:t>
      </w:r>
      <w:r w:rsidR="0043621C" w:rsidRPr="002507AE">
        <w:rPr>
          <w:rFonts w:ascii="Times New Roman" w:hAnsi="Times New Roman"/>
          <w:i/>
          <w:sz w:val="28"/>
          <w:szCs w:val="28"/>
          <w:lang w:val="uk-UA"/>
        </w:rPr>
        <w:t xml:space="preserve"> питан</w:t>
      </w:r>
      <w:r>
        <w:rPr>
          <w:rFonts w:ascii="Times New Roman" w:hAnsi="Times New Roman"/>
          <w:i/>
          <w:sz w:val="28"/>
          <w:szCs w:val="28"/>
          <w:lang w:val="uk-UA"/>
        </w:rPr>
        <w:t>ня</w:t>
      </w:r>
      <w:r w:rsidR="0043621C" w:rsidRPr="002507AE">
        <w:rPr>
          <w:rFonts w:ascii="Times New Roman" w:hAnsi="Times New Roman"/>
          <w:i/>
          <w:sz w:val="28"/>
          <w:szCs w:val="28"/>
          <w:lang w:val="uk-UA"/>
        </w:rPr>
        <w:t>:</w:t>
      </w:r>
    </w:p>
    <w:p w14:paraId="0D44EA40" w14:textId="77777777" w:rsidR="0043621C" w:rsidRPr="00C4329F" w:rsidRDefault="0043621C" w:rsidP="005526ED">
      <w:pPr>
        <w:numPr>
          <w:ilvl w:val="0"/>
          <w:numId w:val="5"/>
        </w:numPr>
        <w:spacing w:after="0" w:line="240" w:lineRule="auto"/>
        <w:contextualSpacing/>
        <w:jc w:val="both"/>
        <w:rPr>
          <w:rFonts w:ascii="Times New Roman" w:hAnsi="Times New Roman"/>
          <w:b/>
          <w:sz w:val="28"/>
          <w:szCs w:val="28"/>
          <w:lang w:val="uk-UA"/>
        </w:rPr>
      </w:pPr>
      <w:r w:rsidRPr="00C4329F">
        <w:rPr>
          <w:rFonts w:ascii="Times New Roman" w:hAnsi="Times New Roman"/>
          <w:sz w:val="28"/>
          <w:szCs w:val="28"/>
          <w:lang w:val="uk-UA"/>
        </w:rPr>
        <w:t>дата заснування  та місце розташування підприємства;</w:t>
      </w:r>
    </w:p>
    <w:p w14:paraId="27DB483B" w14:textId="77777777" w:rsidR="0043621C" w:rsidRPr="00C4329F" w:rsidRDefault="0043621C" w:rsidP="005526ED">
      <w:pPr>
        <w:numPr>
          <w:ilvl w:val="0"/>
          <w:numId w:val="5"/>
        </w:numPr>
        <w:spacing w:after="0" w:line="240" w:lineRule="auto"/>
        <w:contextualSpacing/>
        <w:jc w:val="both"/>
        <w:rPr>
          <w:rFonts w:ascii="Times New Roman" w:hAnsi="Times New Roman"/>
          <w:b/>
          <w:sz w:val="28"/>
          <w:szCs w:val="28"/>
          <w:lang w:val="uk-UA"/>
        </w:rPr>
      </w:pPr>
      <w:r w:rsidRPr="00C4329F">
        <w:rPr>
          <w:rFonts w:ascii="Times New Roman" w:hAnsi="Times New Roman"/>
          <w:sz w:val="28"/>
          <w:szCs w:val="28"/>
          <w:lang w:val="uk-UA"/>
        </w:rPr>
        <w:t>форма власності;</w:t>
      </w:r>
    </w:p>
    <w:p w14:paraId="226ED501" w14:textId="77777777" w:rsidR="0043621C" w:rsidRPr="00C4329F" w:rsidRDefault="0043621C" w:rsidP="005526ED">
      <w:pPr>
        <w:numPr>
          <w:ilvl w:val="0"/>
          <w:numId w:val="5"/>
        </w:numPr>
        <w:spacing w:after="0" w:line="240" w:lineRule="auto"/>
        <w:contextualSpacing/>
        <w:jc w:val="both"/>
        <w:rPr>
          <w:rFonts w:ascii="Times New Roman" w:hAnsi="Times New Roman"/>
          <w:sz w:val="28"/>
          <w:szCs w:val="28"/>
          <w:lang w:val="uk-UA"/>
        </w:rPr>
      </w:pPr>
      <w:r w:rsidRPr="00C4329F">
        <w:rPr>
          <w:rFonts w:ascii="Times New Roman" w:hAnsi="Times New Roman"/>
          <w:sz w:val="28"/>
          <w:szCs w:val="28"/>
          <w:lang w:val="uk-UA"/>
        </w:rPr>
        <w:t xml:space="preserve">мета діяльності підприємства; </w:t>
      </w:r>
    </w:p>
    <w:p w14:paraId="10EE4B7A" w14:textId="77777777" w:rsidR="0043621C" w:rsidRPr="00C4329F" w:rsidRDefault="0043621C" w:rsidP="005526ED">
      <w:pPr>
        <w:numPr>
          <w:ilvl w:val="0"/>
          <w:numId w:val="5"/>
        </w:numPr>
        <w:spacing w:after="0" w:line="240" w:lineRule="auto"/>
        <w:contextualSpacing/>
        <w:jc w:val="both"/>
        <w:rPr>
          <w:rFonts w:ascii="Times New Roman" w:hAnsi="Times New Roman"/>
          <w:sz w:val="28"/>
          <w:szCs w:val="28"/>
          <w:lang w:val="uk-UA"/>
        </w:rPr>
      </w:pPr>
      <w:r w:rsidRPr="00C4329F">
        <w:rPr>
          <w:rFonts w:ascii="Times New Roman" w:hAnsi="Times New Roman"/>
          <w:sz w:val="28"/>
          <w:szCs w:val="28"/>
          <w:lang w:val="uk-UA"/>
        </w:rPr>
        <w:t>основні ресурси підприємства;</w:t>
      </w:r>
    </w:p>
    <w:p w14:paraId="6F48CBF5" w14:textId="39B48575" w:rsidR="00C749FF" w:rsidRDefault="0043621C" w:rsidP="005526ED">
      <w:pPr>
        <w:numPr>
          <w:ilvl w:val="0"/>
          <w:numId w:val="5"/>
        </w:numPr>
        <w:spacing w:after="0" w:line="240" w:lineRule="auto"/>
        <w:contextualSpacing/>
        <w:jc w:val="both"/>
        <w:rPr>
          <w:rFonts w:ascii="Times New Roman" w:hAnsi="Times New Roman"/>
          <w:sz w:val="28"/>
          <w:szCs w:val="28"/>
          <w:lang w:val="uk-UA"/>
        </w:rPr>
      </w:pPr>
      <w:r w:rsidRPr="00C4329F">
        <w:rPr>
          <w:rFonts w:ascii="Times New Roman" w:hAnsi="Times New Roman"/>
          <w:sz w:val="28"/>
          <w:szCs w:val="28"/>
          <w:lang w:val="uk-UA"/>
        </w:rPr>
        <w:t>основні види діяльності</w:t>
      </w:r>
      <w:r w:rsidR="00C749FF">
        <w:rPr>
          <w:rFonts w:ascii="Times New Roman" w:hAnsi="Times New Roman"/>
          <w:sz w:val="28"/>
          <w:szCs w:val="28"/>
          <w:lang w:val="uk-UA"/>
        </w:rPr>
        <w:t xml:space="preserve"> ;</w:t>
      </w:r>
    </w:p>
    <w:p w14:paraId="5B9814A6" w14:textId="77777777" w:rsidR="00C749FF" w:rsidRDefault="00C749FF" w:rsidP="005526ED">
      <w:pPr>
        <w:numPr>
          <w:ilvl w:val="0"/>
          <w:numId w:val="5"/>
        </w:numPr>
        <w:spacing w:after="0" w:line="240" w:lineRule="auto"/>
        <w:contextualSpacing/>
        <w:jc w:val="both"/>
        <w:rPr>
          <w:rFonts w:ascii="Times New Roman" w:hAnsi="Times New Roman"/>
          <w:sz w:val="28"/>
          <w:szCs w:val="28"/>
          <w:lang w:val="uk-UA"/>
        </w:rPr>
      </w:pPr>
      <w:r w:rsidRPr="00C4329F">
        <w:rPr>
          <w:rFonts w:ascii="Times New Roman" w:hAnsi="Times New Roman"/>
          <w:sz w:val="28"/>
          <w:szCs w:val="28"/>
          <w:lang w:val="uk-UA"/>
        </w:rPr>
        <w:t>спеціалізація підприємства</w:t>
      </w:r>
      <w:r>
        <w:rPr>
          <w:rFonts w:ascii="Times New Roman" w:hAnsi="Times New Roman"/>
          <w:sz w:val="28"/>
          <w:szCs w:val="28"/>
          <w:lang w:val="uk-UA"/>
        </w:rPr>
        <w:t>;</w:t>
      </w:r>
    </w:p>
    <w:p w14:paraId="20D23F12" w14:textId="2EB47277" w:rsidR="0043621C" w:rsidRPr="00C4329F" w:rsidRDefault="0043621C" w:rsidP="005526ED">
      <w:pPr>
        <w:numPr>
          <w:ilvl w:val="0"/>
          <w:numId w:val="5"/>
        </w:numPr>
        <w:spacing w:after="0" w:line="240" w:lineRule="auto"/>
        <w:contextualSpacing/>
        <w:jc w:val="both"/>
        <w:rPr>
          <w:rFonts w:ascii="Times New Roman" w:hAnsi="Times New Roman"/>
          <w:sz w:val="28"/>
          <w:szCs w:val="28"/>
          <w:lang w:val="uk-UA"/>
        </w:rPr>
      </w:pPr>
      <w:r w:rsidRPr="00C4329F">
        <w:rPr>
          <w:rFonts w:ascii="Times New Roman" w:hAnsi="Times New Roman"/>
          <w:sz w:val="28"/>
          <w:szCs w:val="28"/>
          <w:lang w:val="uk-UA"/>
        </w:rPr>
        <w:t>товарний асортимент;</w:t>
      </w:r>
    </w:p>
    <w:p w14:paraId="1C503200" w14:textId="51C07C5B" w:rsidR="00FB351B" w:rsidRDefault="0043621C" w:rsidP="005526ED">
      <w:pPr>
        <w:numPr>
          <w:ilvl w:val="0"/>
          <w:numId w:val="5"/>
        </w:numPr>
        <w:spacing w:after="0" w:line="240" w:lineRule="auto"/>
        <w:contextualSpacing/>
        <w:jc w:val="both"/>
        <w:rPr>
          <w:rFonts w:ascii="Times New Roman" w:hAnsi="Times New Roman"/>
          <w:sz w:val="28"/>
          <w:szCs w:val="28"/>
          <w:lang w:val="uk-UA"/>
        </w:rPr>
      </w:pPr>
      <w:r w:rsidRPr="00C4329F">
        <w:rPr>
          <w:rFonts w:ascii="Times New Roman" w:hAnsi="Times New Roman"/>
          <w:sz w:val="28"/>
          <w:szCs w:val="28"/>
          <w:lang w:val="uk-UA"/>
        </w:rPr>
        <w:t>тип організації виробництва</w:t>
      </w:r>
      <w:r w:rsidR="00C749FF">
        <w:rPr>
          <w:rFonts w:ascii="Times New Roman" w:hAnsi="Times New Roman"/>
          <w:sz w:val="28"/>
          <w:szCs w:val="28"/>
          <w:lang w:val="uk-UA"/>
        </w:rPr>
        <w:t xml:space="preserve"> на підприємстві;</w:t>
      </w:r>
    </w:p>
    <w:p w14:paraId="3CCA4E69" w14:textId="496BCAE7" w:rsidR="0043621C" w:rsidRPr="00C4329F" w:rsidRDefault="00FB351B" w:rsidP="005526ED">
      <w:pPr>
        <w:numPr>
          <w:ilvl w:val="0"/>
          <w:numId w:val="5"/>
        </w:numPr>
        <w:spacing w:after="0" w:line="240" w:lineRule="auto"/>
        <w:contextualSpacing/>
        <w:jc w:val="both"/>
        <w:rPr>
          <w:rFonts w:ascii="Times New Roman" w:hAnsi="Times New Roman"/>
          <w:sz w:val="28"/>
          <w:szCs w:val="28"/>
          <w:lang w:val="uk-UA"/>
        </w:rPr>
      </w:pPr>
      <w:r>
        <w:rPr>
          <w:rFonts w:ascii="Times New Roman" w:hAnsi="Times New Roman"/>
          <w:sz w:val="28"/>
          <w:szCs w:val="28"/>
          <w:lang w:val="uk-UA"/>
        </w:rPr>
        <w:t>організаційна та управлінська структура</w:t>
      </w:r>
      <w:r w:rsidR="0043621C" w:rsidRPr="00C4329F">
        <w:rPr>
          <w:rFonts w:ascii="Times New Roman" w:hAnsi="Times New Roman"/>
          <w:sz w:val="28"/>
          <w:szCs w:val="28"/>
          <w:lang w:val="uk-UA"/>
        </w:rPr>
        <w:t>.</w:t>
      </w:r>
    </w:p>
    <w:p w14:paraId="382EE6D0" w14:textId="77777777" w:rsidR="0043621C" w:rsidRPr="00C4329F" w:rsidRDefault="0043621C" w:rsidP="0029123A">
      <w:pPr>
        <w:autoSpaceDE w:val="0"/>
        <w:autoSpaceDN w:val="0"/>
        <w:adjustRightInd w:val="0"/>
        <w:spacing w:after="0" w:line="240" w:lineRule="auto"/>
        <w:ind w:firstLine="567"/>
        <w:jc w:val="both"/>
        <w:rPr>
          <w:rFonts w:ascii="Times New Roman" w:hAnsi="Times New Roman"/>
          <w:sz w:val="28"/>
          <w:szCs w:val="28"/>
        </w:rPr>
      </w:pPr>
    </w:p>
    <w:p w14:paraId="7A599D24" w14:textId="06C968B8" w:rsidR="005A5106" w:rsidRPr="00C4329F" w:rsidRDefault="005A5106" w:rsidP="00FB5639">
      <w:pPr>
        <w:spacing w:after="0" w:line="360" w:lineRule="auto"/>
        <w:ind w:firstLine="348"/>
        <w:jc w:val="center"/>
        <w:rPr>
          <w:rFonts w:ascii="Times New Roman" w:eastAsia="Times New Roman" w:hAnsi="Times New Roman"/>
          <w:b/>
          <w:bCs/>
          <w:color w:val="000000"/>
          <w:sz w:val="28"/>
          <w:szCs w:val="28"/>
          <w:lang w:val="uk-UA"/>
        </w:rPr>
      </w:pPr>
      <w:r w:rsidRPr="00C4329F">
        <w:rPr>
          <w:rFonts w:ascii="Times New Roman" w:hAnsi="Times New Roman"/>
          <w:b/>
          <w:bCs/>
          <w:sz w:val="28"/>
          <w:szCs w:val="28"/>
          <w:lang w:val="uk-UA"/>
        </w:rPr>
        <w:t>2.2.</w:t>
      </w:r>
      <w:r w:rsidR="00CD13D4">
        <w:rPr>
          <w:rFonts w:ascii="Times New Roman" w:hAnsi="Times New Roman"/>
          <w:b/>
          <w:bCs/>
          <w:sz w:val="28"/>
          <w:szCs w:val="28"/>
          <w:lang w:val="uk-UA"/>
        </w:rPr>
        <w:t xml:space="preserve"> </w:t>
      </w:r>
      <w:r w:rsidRPr="00C4329F">
        <w:rPr>
          <w:rFonts w:ascii="Times New Roman" w:hAnsi="Times New Roman"/>
          <w:b/>
          <w:bCs/>
          <w:sz w:val="28"/>
          <w:szCs w:val="28"/>
          <w:lang w:val="uk-UA"/>
        </w:rPr>
        <w:t xml:space="preserve">Діагностика кризових явищ на підприємстві </w:t>
      </w:r>
    </w:p>
    <w:p w14:paraId="0D8D38E1" w14:textId="01EED356" w:rsidR="005671A2" w:rsidRPr="00F328CA" w:rsidRDefault="00D00EA0" w:rsidP="005526ED">
      <w:pPr>
        <w:pStyle w:val="a3"/>
        <w:numPr>
          <w:ilvl w:val="0"/>
          <w:numId w:val="18"/>
        </w:numPr>
        <w:spacing w:after="0" w:line="240" w:lineRule="auto"/>
        <w:jc w:val="both"/>
        <w:rPr>
          <w:rFonts w:ascii="Times New Roman" w:eastAsia="Times New Roman" w:hAnsi="Times New Roman"/>
          <w:i/>
          <w:iCs/>
          <w:color w:val="000000"/>
          <w:sz w:val="28"/>
          <w:szCs w:val="28"/>
          <w:lang w:val="uk-UA"/>
        </w:rPr>
      </w:pPr>
      <w:r w:rsidRPr="002507AE">
        <w:rPr>
          <w:rFonts w:ascii="Times New Roman" w:eastAsia="Times New Roman" w:hAnsi="Times New Roman"/>
          <w:i/>
          <w:iCs/>
          <w:color w:val="000000"/>
          <w:sz w:val="28"/>
          <w:szCs w:val="28"/>
          <w:lang w:val="uk-UA"/>
        </w:rPr>
        <w:t xml:space="preserve">Одним з </w:t>
      </w:r>
      <w:r w:rsidR="00601A27" w:rsidRPr="002507AE">
        <w:rPr>
          <w:rFonts w:ascii="Times New Roman" w:eastAsia="Times New Roman" w:hAnsi="Times New Roman"/>
          <w:i/>
          <w:iCs/>
          <w:color w:val="000000"/>
          <w:sz w:val="28"/>
          <w:szCs w:val="28"/>
          <w:lang w:val="uk-UA"/>
        </w:rPr>
        <w:t>ти</w:t>
      </w:r>
      <w:r w:rsidR="002507AE" w:rsidRPr="002507AE">
        <w:rPr>
          <w:rFonts w:ascii="Times New Roman" w:eastAsia="Times New Roman" w:hAnsi="Times New Roman"/>
          <w:i/>
          <w:iCs/>
          <w:color w:val="000000"/>
          <w:sz w:val="28"/>
          <w:szCs w:val="28"/>
          <w:lang w:val="uk-UA"/>
        </w:rPr>
        <w:t>п</w:t>
      </w:r>
      <w:r w:rsidR="00601A27" w:rsidRPr="002507AE">
        <w:rPr>
          <w:rFonts w:ascii="Times New Roman" w:eastAsia="Times New Roman" w:hAnsi="Times New Roman"/>
          <w:i/>
          <w:iCs/>
          <w:color w:val="000000"/>
          <w:sz w:val="28"/>
          <w:szCs w:val="28"/>
          <w:lang w:val="uk-UA"/>
        </w:rPr>
        <w:t xml:space="preserve">ових </w:t>
      </w:r>
      <w:r w:rsidRPr="002507AE">
        <w:rPr>
          <w:rFonts w:ascii="Times New Roman" w:eastAsia="Times New Roman" w:hAnsi="Times New Roman"/>
          <w:i/>
          <w:iCs/>
          <w:color w:val="000000"/>
          <w:sz w:val="28"/>
          <w:szCs w:val="28"/>
          <w:lang w:val="uk-UA"/>
        </w:rPr>
        <w:t>етапів написання  розрахункової роботи є  проведення д</w:t>
      </w:r>
      <w:r w:rsidRPr="002507AE">
        <w:rPr>
          <w:rFonts w:ascii="Times New Roman" w:hAnsi="Times New Roman"/>
          <w:i/>
          <w:iCs/>
          <w:sz w:val="28"/>
          <w:szCs w:val="28"/>
          <w:lang w:val="uk-UA"/>
        </w:rPr>
        <w:t>іагностики кризових явищ на підприємстві.</w:t>
      </w:r>
      <w:r w:rsidR="002909E2" w:rsidRPr="002507AE">
        <w:rPr>
          <w:rFonts w:ascii="Times New Roman" w:hAnsi="Times New Roman"/>
          <w:i/>
          <w:iCs/>
          <w:sz w:val="28"/>
          <w:szCs w:val="28"/>
          <w:lang w:val="uk-UA"/>
        </w:rPr>
        <w:t xml:space="preserve"> </w:t>
      </w:r>
      <w:r w:rsidR="00F328CA">
        <w:rPr>
          <w:rFonts w:ascii="Times New Roman" w:hAnsi="Times New Roman"/>
          <w:i/>
          <w:iCs/>
          <w:sz w:val="28"/>
          <w:szCs w:val="28"/>
          <w:lang w:val="uk-UA"/>
        </w:rPr>
        <w:tab/>
      </w:r>
    </w:p>
    <w:p w14:paraId="29AD8C5F" w14:textId="77777777" w:rsidR="00F328CA" w:rsidRPr="005671A2" w:rsidRDefault="00F328CA" w:rsidP="00F328CA">
      <w:pPr>
        <w:pStyle w:val="a3"/>
        <w:spacing w:after="0" w:line="240" w:lineRule="auto"/>
        <w:jc w:val="both"/>
        <w:rPr>
          <w:rFonts w:ascii="Times New Roman" w:eastAsia="Times New Roman" w:hAnsi="Times New Roman"/>
          <w:i/>
          <w:iCs/>
          <w:color w:val="000000"/>
          <w:sz w:val="28"/>
          <w:szCs w:val="28"/>
          <w:lang w:val="uk-UA"/>
        </w:rPr>
      </w:pPr>
    </w:p>
    <w:p w14:paraId="5AEE5747" w14:textId="7DCBC7C8" w:rsidR="00D00EA0" w:rsidRPr="005671A2" w:rsidRDefault="002909E2" w:rsidP="00F328CA">
      <w:pPr>
        <w:pStyle w:val="a3"/>
        <w:numPr>
          <w:ilvl w:val="1"/>
          <w:numId w:val="18"/>
        </w:numPr>
        <w:spacing w:after="0" w:line="240" w:lineRule="auto"/>
        <w:jc w:val="both"/>
        <w:rPr>
          <w:rFonts w:ascii="Times New Roman" w:eastAsia="Times New Roman" w:hAnsi="Times New Roman"/>
          <w:i/>
          <w:iCs/>
          <w:color w:val="000000"/>
          <w:sz w:val="28"/>
          <w:szCs w:val="28"/>
          <w:lang w:val="uk-UA"/>
        </w:rPr>
      </w:pPr>
      <w:r w:rsidRPr="002507AE">
        <w:rPr>
          <w:rFonts w:ascii="Times New Roman" w:hAnsi="Times New Roman"/>
          <w:i/>
          <w:iCs/>
          <w:sz w:val="28"/>
          <w:szCs w:val="28"/>
          <w:lang w:val="uk-UA"/>
        </w:rPr>
        <w:t xml:space="preserve">Подамо методичні рекомендації для </w:t>
      </w:r>
      <w:r w:rsidR="00601A27" w:rsidRPr="002507AE">
        <w:rPr>
          <w:rFonts w:ascii="Times New Roman" w:hAnsi="Times New Roman"/>
          <w:i/>
          <w:iCs/>
          <w:sz w:val="28"/>
          <w:szCs w:val="28"/>
          <w:lang w:val="uk-UA"/>
        </w:rPr>
        <w:t>розкриття</w:t>
      </w:r>
      <w:r w:rsidRPr="002507AE">
        <w:rPr>
          <w:rFonts w:ascii="Times New Roman" w:hAnsi="Times New Roman"/>
          <w:i/>
          <w:iCs/>
          <w:sz w:val="28"/>
          <w:szCs w:val="28"/>
          <w:lang w:val="uk-UA"/>
        </w:rPr>
        <w:t xml:space="preserve"> цього питання.</w:t>
      </w:r>
    </w:p>
    <w:p w14:paraId="0DBC3EC4" w14:textId="77777777" w:rsidR="005671A2" w:rsidRPr="002507AE" w:rsidRDefault="005671A2" w:rsidP="005671A2">
      <w:pPr>
        <w:pStyle w:val="a3"/>
        <w:spacing w:after="0" w:line="240" w:lineRule="auto"/>
        <w:jc w:val="both"/>
        <w:rPr>
          <w:rFonts w:ascii="Times New Roman" w:eastAsia="Times New Roman" w:hAnsi="Times New Roman"/>
          <w:i/>
          <w:iCs/>
          <w:color w:val="000000"/>
          <w:sz w:val="28"/>
          <w:szCs w:val="28"/>
          <w:lang w:val="uk-UA"/>
        </w:rPr>
      </w:pPr>
    </w:p>
    <w:p w14:paraId="2EBCDF8E" w14:textId="0DA7F420" w:rsidR="00B369A5" w:rsidRPr="002507AE" w:rsidRDefault="00FB351B" w:rsidP="00E15203">
      <w:pPr>
        <w:spacing w:after="0" w:line="240" w:lineRule="auto"/>
        <w:ind w:firstLine="567"/>
        <w:jc w:val="both"/>
        <w:rPr>
          <w:rFonts w:ascii="Times New Roman" w:hAnsi="Times New Roman"/>
          <w:sz w:val="28"/>
          <w:szCs w:val="28"/>
          <w:lang w:val="uk-UA"/>
        </w:rPr>
      </w:pPr>
      <w:r w:rsidRPr="002507AE">
        <w:rPr>
          <w:rFonts w:ascii="Times New Roman" w:hAnsi="Times New Roman"/>
          <w:sz w:val="28"/>
          <w:szCs w:val="28"/>
          <w:lang w:val="uk-UA"/>
        </w:rPr>
        <w:t>Н</w:t>
      </w:r>
      <w:r w:rsidR="00B369A5" w:rsidRPr="002507AE">
        <w:rPr>
          <w:rFonts w:ascii="Times New Roman" w:hAnsi="Times New Roman"/>
          <w:sz w:val="28"/>
          <w:szCs w:val="28"/>
          <w:lang w:val="uk-UA"/>
        </w:rPr>
        <w:t>ормативно-методичною базою оцінювання</w:t>
      </w:r>
      <w:r w:rsidRPr="002507AE">
        <w:rPr>
          <w:rFonts w:ascii="Times New Roman" w:hAnsi="Times New Roman"/>
          <w:sz w:val="28"/>
          <w:szCs w:val="28"/>
          <w:lang w:val="uk-UA"/>
        </w:rPr>
        <w:t xml:space="preserve"> </w:t>
      </w:r>
      <w:r w:rsidR="00B369A5" w:rsidRPr="002507AE">
        <w:rPr>
          <w:rFonts w:ascii="Times New Roman" w:hAnsi="Times New Roman"/>
          <w:sz w:val="28"/>
          <w:szCs w:val="28"/>
          <w:lang w:val="uk-UA"/>
        </w:rPr>
        <w:t>неплатоспроможності в</w:t>
      </w:r>
      <w:r w:rsidR="00B369A5" w:rsidRPr="002507AE">
        <w:rPr>
          <w:rStyle w:val="markedcontent"/>
          <w:rFonts w:ascii="Times New Roman" w:hAnsi="Times New Roman"/>
          <w:sz w:val="28"/>
          <w:szCs w:val="28"/>
          <w:lang w:val="uk-UA"/>
        </w:rPr>
        <w:t xml:space="preserve"> </w:t>
      </w:r>
      <w:r w:rsidRPr="002507AE">
        <w:rPr>
          <w:rStyle w:val="markedcontent"/>
          <w:rFonts w:ascii="Times New Roman" w:hAnsi="Times New Roman"/>
          <w:sz w:val="28"/>
          <w:szCs w:val="28"/>
          <w:lang w:val="uk-UA"/>
        </w:rPr>
        <w:t>У</w:t>
      </w:r>
      <w:r w:rsidR="00B369A5" w:rsidRPr="002507AE">
        <w:rPr>
          <w:rFonts w:ascii="Times New Roman" w:hAnsi="Times New Roman"/>
          <w:sz w:val="28"/>
          <w:szCs w:val="28"/>
          <w:lang w:val="uk-UA"/>
        </w:rPr>
        <w:t xml:space="preserve">країні </w:t>
      </w:r>
      <w:r w:rsidR="0097024D" w:rsidRPr="002507AE">
        <w:rPr>
          <w:rFonts w:ascii="Times New Roman" w:hAnsi="Times New Roman"/>
          <w:sz w:val="28"/>
          <w:szCs w:val="28"/>
          <w:lang w:val="uk-UA"/>
        </w:rPr>
        <w:t>залишається</w:t>
      </w:r>
      <w:r w:rsidR="00B369A5" w:rsidRPr="002507AE">
        <w:rPr>
          <w:rStyle w:val="markedcontent"/>
          <w:rFonts w:ascii="Times New Roman" w:hAnsi="Times New Roman"/>
          <w:sz w:val="28"/>
          <w:szCs w:val="28"/>
          <w:lang w:val="uk-UA"/>
        </w:rPr>
        <w:t xml:space="preserve"> н</w:t>
      </w:r>
      <w:r w:rsidR="00B369A5" w:rsidRPr="002507AE">
        <w:rPr>
          <w:rFonts w:ascii="Times New Roman" w:hAnsi="Times New Roman"/>
          <w:sz w:val="28"/>
          <w:szCs w:val="28"/>
          <w:lang w:val="uk-UA"/>
        </w:rPr>
        <w:t>аказ Міністерства економіки</w:t>
      </w:r>
      <w:r w:rsidR="00B369A5" w:rsidRPr="002507AE">
        <w:rPr>
          <w:rStyle w:val="markedcontent"/>
          <w:rFonts w:ascii="Times New Roman" w:hAnsi="Times New Roman"/>
          <w:sz w:val="28"/>
          <w:szCs w:val="28"/>
          <w:lang w:val="uk-UA"/>
        </w:rPr>
        <w:t xml:space="preserve"> </w:t>
      </w:r>
      <w:r w:rsidRPr="002507AE">
        <w:rPr>
          <w:rStyle w:val="markedcontent"/>
          <w:rFonts w:ascii="Times New Roman" w:hAnsi="Times New Roman"/>
          <w:sz w:val="28"/>
          <w:szCs w:val="28"/>
          <w:lang w:val="uk-UA"/>
        </w:rPr>
        <w:t>У</w:t>
      </w:r>
      <w:r w:rsidR="00B369A5" w:rsidRPr="002507AE">
        <w:rPr>
          <w:rFonts w:ascii="Times New Roman" w:hAnsi="Times New Roman"/>
          <w:sz w:val="28"/>
          <w:szCs w:val="28"/>
          <w:lang w:val="uk-UA"/>
        </w:rPr>
        <w:t>країни «Про затвердження</w:t>
      </w:r>
      <w:r w:rsidR="002909E2" w:rsidRPr="002507AE">
        <w:rPr>
          <w:rFonts w:ascii="Times New Roman" w:hAnsi="Times New Roman"/>
          <w:sz w:val="28"/>
          <w:szCs w:val="28"/>
          <w:lang w:val="uk-UA"/>
        </w:rPr>
        <w:t xml:space="preserve"> </w:t>
      </w:r>
      <w:r w:rsidR="00B369A5" w:rsidRPr="002507AE">
        <w:rPr>
          <w:rFonts w:ascii="Times New Roman" w:hAnsi="Times New Roman"/>
          <w:sz w:val="28"/>
          <w:szCs w:val="28"/>
          <w:lang w:val="uk-UA"/>
        </w:rPr>
        <w:t>Методичних рекомендацій щодо виявлення</w:t>
      </w:r>
      <w:r w:rsidRPr="002507AE">
        <w:rPr>
          <w:rFonts w:ascii="Times New Roman" w:hAnsi="Times New Roman"/>
          <w:sz w:val="28"/>
          <w:szCs w:val="28"/>
          <w:lang w:val="uk-UA"/>
        </w:rPr>
        <w:t xml:space="preserve"> </w:t>
      </w:r>
      <w:r w:rsidR="00B369A5" w:rsidRPr="002507AE">
        <w:rPr>
          <w:rFonts w:ascii="Times New Roman" w:hAnsi="Times New Roman"/>
          <w:sz w:val="28"/>
          <w:szCs w:val="28"/>
          <w:lang w:val="uk-UA"/>
        </w:rPr>
        <w:t>ознак неплатоспроможності підприємства та</w:t>
      </w:r>
      <w:r w:rsidRPr="002507AE">
        <w:rPr>
          <w:rFonts w:ascii="Times New Roman" w:hAnsi="Times New Roman"/>
          <w:sz w:val="28"/>
          <w:szCs w:val="28"/>
          <w:lang w:val="uk-UA"/>
        </w:rPr>
        <w:t xml:space="preserve"> </w:t>
      </w:r>
      <w:r w:rsidR="00B369A5" w:rsidRPr="002507AE">
        <w:rPr>
          <w:rFonts w:ascii="Times New Roman" w:hAnsi="Times New Roman"/>
          <w:sz w:val="28"/>
          <w:szCs w:val="28"/>
          <w:lang w:val="uk-UA"/>
        </w:rPr>
        <w:t>ознак дій з приховування банкрутства, фіктивного банкрутства чи доведення до банкрутства»</w:t>
      </w:r>
      <w:r w:rsidRPr="002507AE">
        <w:rPr>
          <w:rFonts w:ascii="Times New Roman" w:hAnsi="Times New Roman"/>
          <w:sz w:val="28"/>
          <w:szCs w:val="28"/>
          <w:lang w:val="uk-UA"/>
        </w:rPr>
        <w:t xml:space="preserve"> </w:t>
      </w:r>
      <w:r w:rsidR="00B369A5" w:rsidRPr="002507AE">
        <w:rPr>
          <w:rFonts w:ascii="Times New Roman" w:hAnsi="Times New Roman"/>
          <w:sz w:val="28"/>
          <w:szCs w:val="28"/>
          <w:lang w:val="uk-UA"/>
        </w:rPr>
        <w:t xml:space="preserve">від 19 січня 2006 р. </w:t>
      </w:r>
      <w:r w:rsidR="0097024D" w:rsidRPr="002507AE">
        <w:rPr>
          <w:rFonts w:ascii="Times New Roman" w:hAnsi="Times New Roman"/>
          <w:sz w:val="28"/>
          <w:szCs w:val="28"/>
          <w:lang w:val="uk-UA"/>
        </w:rPr>
        <w:t>№</w:t>
      </w:r>
      <w:r w:rsidR="00B369A5" w:rsidRPr="002507AE">
        <w:rPr>
          <w:rFonts w:ascii="Times New Roman" w:hAnsi="Times New Roman"/>
          <w:sz w:val="28"/>
          <w:szCs w:val="28"/>
        </w:rPr>
        <w:t>o</w:t>
      </w:r>
      <w:r w:rsidR="00B369A5" w:rsidRPr="002507AE">
        <w:rPr>
          <w:rFonts w:ascii="Times New Roman" w:hAnsi="Times New Roman"/>
          <w:sz w:val="28"/>
          <w:szCs w:val="28"/>
          <w:lang w:val="uk-UA"/>
        </w:rPr>
        <w:t xml:space="preserve"> 14 у редакції</w:t>
      </w:r>
      <w:r w:rsidR="00B369A5" w:rsidRPr="002507AE">
        <w:rPr>
          <w:rStyle w:val="markedcontent"/>
          <w:rFonts w:ascii="Times New Roman" w:hAnsi="Times New Roman"/>
          <w:sz w:val="28"/>
          <w:szCs w:val="28"/>
          <w:lang w:val="uk-UA"/>
        </w:rPr>
        <w:t xml:space="preserve"> н</w:t>
      </w:r>
      <w:r w:rsidR="00B369A5" w:rsidRPr="002507AE">
        <w:rPr>
          <w:rFonts w:ascii="Times New Roman" w:hAnsi="Times New Roman"/>
          <w:sz w:val="28"/>
          <w:szCs w:val="28"/>
          <w:lang w:val="uk-UA"/>
        </w:rPr>
        <w:t>аказу</w:t>
      </w:r>
      <w:r w:rsidRPr="002507AE">
        <w:rPr>
          <w:rFonts w:ascii="Times New Roman" w:hAnsi="Times New Roman"/>
          <w:sz w:val="28"/>
          <w:szCs w:val="28"/>
          <w:lang w:val="uk-UA"/>
        </w:rPr>
        <w:t xml:space="preserve"> </w:t>
      </w:r>
      <w:r w:rsidR="00B369A5" w:rsidRPr="002507AE">
        <w:rPr>
          <w:rFonts w:ascii="Times New Roman" w:hAnsi="Times New Roman"/>
          <w:sz w:val="28"/>
          <w:szCs w:val="28"/>
          <w:lang w:val="uk-UA"/>
        </w:rPr>
        <w:t>Міністерства економіки</w:t>
      </w:r>
      <w:r w:rsidR="00B369A5" w:rsidRPr="002507AE">
        <w:rPr>
          <w:rStyle w:val="markedcontent"/>
          <w:rFonts w:ascii="Times New Roman" w:hAnsi="Times New Roman"/>
          <w:sz w:val="28"/>
          <w:szCs w:val="28"/>
          <w:lang w:val="uk-UA"/>
        </w:rPr>
        <w:t xml:space="preserve"> у</w:t>
      </w:r>
      <w:r w:rsidR="00B369A5" w:rsidRPr="002507AE">
        <w:rPr>
          <w:rFonts w:ascii="Times New Roman" w:hAnsi="Times New Roman"/>
          <w:sz w:val="28"/>
          <w:szCs w:val="28"/>
          <w:lang w:val="uk-UA"/>
        </w:rPr>
        <w:t>країни від 26 жовтня</w:t>
      </w:r>
      <w:r w:rsidRPr="002507AE">
        <w:rPr>
          <w:rFonts w:ascii="Times New Roman" w:hAnsi="Times New Roman"/>
          <w:sz w:val="28"/>
          <w:szCs w:val="28"/>
          <w:lang w:val="uk-UA"/>
        </w:rPr>
        <w:t xml:space="preserve"> </w:t>
      </w:r>
      <w:r w:rsidR="00B369A5" w:rsidRPr="002507AE">
        <w:rPr>
          <w:rFonts w:ascii="Times New Roman" w:hAnsi="Times New Roman"/>
          <w:sz w:val="28"/>
          <w:szCs w:val="28"/>
          <w:lang w:val="uk-UA"/>
        </w:rPr>
        <w:t xml:space="preserve">2010 р. </w:t>
      </w:r>
      <w:r w:rsidR="0097024D" w:rsidRPr="002507AE">
        <w:rPr>
          <w:rFonts w:ascii="Times New Roman" w:hAnsi="Times New Roman"/>
          <w:sz w:val="28"/>
          <w:szCs w:val="28"/>
          <w:lang w:val="uk-UA"/>
        </w:rPr>
        <w:t>№</w:t>
      </w:r>
      <w:r w:rsidR="00B369A5" w:rsidRPr="002507AE">
        <w:rPr>
          <w:rFonts w:ascii="Times New Roman" w:hAnsi="Times New Roman"/>
          <w:sz w:val="28"/>
          <w:szCs w:val="28"/>
          <w:lang w:val="uk-UA"/>
        </w:rPr>
        <w:t xml:space="preserve"> 1361 [</w:t>
      </w:r>
      <w:r w:rsidR="002451B6" w:rsidRPr="002507AE">
        <w:rPr>
          <w:rFonts w:ascii="Times New Roman" w:hAnsi="Times New Roman"/>
          <w:sz w:val="28"/>
          <w:szCs w:val="28"/>
          <w:lang w:val="uk-UA"/>
        </w:rPr>
        <w:t>10</w:t>
      </w:r>
      <w:r w:rsidR="00B369A5" w:rsidRPr="002507AE">
        <w:rPr>
          <w:rFonts w:ascii="Times New Roman" w:hAnsi="Times New Roman"/>
          <w:sz w:val="28"/>
          <w:szCs w:val="28"/>
          <w:lang w:val="uk-UA"/>
        </w:rPr>
        <w:t>].</w:t>
      </w:r>
    </w:p>
    <w:p w14:paraId="2411314E" w14:textId="77777777" w:rsidR="00F72FDB" w:rsidRPr="002507AE" w:rsidRDefault="00F72FDB" w:rsidP="00E15203">
      <w:pPr>
        <w:shd w:val="clear" w:color="auto" w:fill="FFFFFF"/>
        <w:spacing w:after="0" w:line="240" w:lineRule="auto"/>
        <w:ind w:left="43" w:firstLine="394"/>
        <w:jc w:val="both"/>
        <w:rPr>
          <w:rFonts w:ascii="Times New Roman" w:hAnsi="Times New Roman"/>
          <w:color w:val="000000"/>
          <w:spacing w:val="-2"/>
          <w:sz w:val="28"/>
          <w:szCs w:val="28"/>
          <w:lang w:val="uk-UA"/>
        </w:rPr>
      </w:pPr>
      <w:r w:rsidRPr="002507AE">
        <w:rPr>
          <w:rFonts w:ascii="Times New Roman" w:hAnsi="Times New Roman"/>
          <w:color w:val="000000"/>
          <w:spacing w:val="-3"/>
          <w:sz w:val="28"/>
          <w:szCs w:val="28"/>
          <w:lang w:val="uk-UA"/>
        </w:rPr>
        <w:t>В</w:t>
      </w:r>
      <w:r w:rsidR="00EC2BB4" w:rsidRPr="002507AE">
        <w:rPr>
          <w:rFonts w:ascii="Times New Roman" w:hAnsi="Times New Roman"/>
          <w:color w:val="000000"/>
          <w:spacing w:val="-3"/>
          <w:sz w:val="28"/>
          <w:szCs w:val="28"/>
          <w:lang w:val="uk-UA"/>
        </w:rPr>
        <w:t xml:space="preserve">иявлення параметрів </w:t>
      </w:r>
      <w:r w:rsidR="00EC2BB4" w:rsidRPr="002507AE">
        <w:rPr>
          <w:rFonts w:ascii="Times New Roman" w:hAnsi="Times New Roman"/>
          <w:color w:val="000000"/>
          <w:spacing w:val="-2"/>
          <w:sz w:val="28"/>
          <w:szCs w:val="28"/>
          <w:lang w:val="uk-UA"/>
        </w:rPr>
        <w:t xml:space="preserve">кризового розвитку </w:t>
      </w:r>
      <w:r w:rsidRPr="002507AE">
        <w:rPr>
          <w:rFonts w:ascii="Times New Roman" w:hAnsi="Times New Roman"/>
          <w:color w:val="000000"/>
          <w:spacing w:val="-2"/>
          <w:sz w:val="28"/>
          <w:szCs w:val="28"/>
          <w:lang w:val="uk-UA"/>
        </w:rPr>
        <w:t>підприємства проводиться в ході його фінансового аналізу.</w:t>
      </w:r>
    </w:p>
    <w:p w14:paraId="387E5763" w14:textId="12C6CDDB" w:rsidR="00EC2BB4" w:rsidRDefault="00F72FDB" w:rsidP="00E15203">
      <w:pPr>
        <w:shd w:val="clear" w:color="auto" w:fill="FFFFFF"/>
        <w:spacing w:after="0" w:line="240" w:lineRule="auto"/>
        <w:ind w:left="43" w:firstLine="394"/>
        <w:jc w:val="both"/>
        <w:rPr>
          <w:rFonts w:ascii="Times New Roman" w:eastAsia="Times New Roman" w:hAnsi="Times New Roman"/>
          <w:color w:val="000000"/>
          <w:sz w:val="28"/>
          <w:szCs w:val="28"/>
          <w:lang w:val="uk-UA"/>
        </w:rPr>
      </w:pPr>
      <w:r w:rsidRPr="002507AE">
        <w:rPr>
          <w:rFonts w:ascii="Times New Roman" w:hAnsi="Times New Roman"/>
          <w:color w:val="000000"/>
          <w:spacing w:val="-2"/>
          <w:sz w:val="28"/>
          <w:szCs w:val="28"/>
          <w:lang w:val="uk-UA"/>
        </w:rPr>
        <w:t>Одним з напрямів такого аналізу є експрес-д</w:t>
      </w:r>
      <w:r w:rsidRPr="002507AE">
        <w:rPr>
          <w:rFonts w:ascii="Times New Roman" w:hAnsi="Times New Roman"/>
          <w:color w:val="000000"/>
          <w:spacing w:val="-4"/>
          <w:sz w:val="28"/>
          <w:szCs w:val="28"/>
          <w:lang w:val="uk-UA"/>
        </w:rPr>
        <w:t>іагностика банкрутства підприємств</w:t>
      </w:r>
      <w:r w:rsidR="00BB1295" w:rsidRPr="002507AE">
        <w:rPr>
          <w:rFonts w:ascii="Times New Roman" w:hAnsi="Times New Roman"/>
          <w:color w:val="000000"/>
          <w:spacing w:val="-4"/>
          <w:sz w:val="28"/>
          <w:szCs w:val="28"/>
          <w:lang w:val="uk-UA"/>
        </w:rPr>
        <w:t xml:space="preserve">, яка дає змогу зазделегідь виявити </w:t>
      </w:r>
      <w:r w:rsidR="00EC2BB4" w:rsidRPr="002507AE">
        <w:rPr>
          <w:rFonts w:ascii="Times New Roman" w:hAnsi="Times New Roman"/>
          <w:color w:val="000000"/>
          <w:spacing w:val="-3"/>
          <w:sz w:val="28"/>
          <w:szCs w:val="28"/>
          <w:lang w:val="uk-UA"/>
        </w:rPr>
        <w:t>ознак</w:t>
      </w:r>
      <w:r w:rsidR="00BB1295" w:rsidRPr="002507AE">
        <w:rPr>
          <w:rFonts w:ascii="Times New Roman" w:hAnsi="Times New Roman"/>
          <w:color w:val="000000"/>
          <w:spacing w:val="-3"/>
          <w:sz w:val="28"/>
          <w:szCs w:val="28"/>
          <w:lang w:val="uk-UA"/>
        </w:rPr>
        <w:t>и</w:t>
      </w:r>
      <w:r w:rsidR="00EC2BB4" w:rsidRPr="002507AE">
        <w:rPr>
          <w:rFonts w:ascii="Times New Roman" w:hAnsi="Times New Roman"/>
          <w:color w:val="000000"/>
          <w:spacing w:val="-3"/>
          <w:sz w:val="28"/>
          <w:szCs w:val="28"/>
          <w:lang w:val="uk-UA"/>
        </w:rPr>
        <w:t xml:space="preserve"> кризового </w:t>
      </w:r>
      <w:r w:rsidR="00BB1295" w:rsidRPr="002507AE">
        <w:rPr>
          <w:rFonts w:ascii="Times New Roman" w:hAnsi="Times New Roman"/>
          <w:color w:val="000000"/>
          <w:spacing w:val="-3"/>
          <w:sz w:val="28"/>
          <w:szCs w:val="28"/>
          <w:lang w:val="uk-UA"/>
        </w:rPr>
        <w:t>стану</w:t>
      </w:r>
      <w:r w:rsidR="00EC2BB4" w:rsidRPr="002507AE">
        <w:rPr>
          <w:rFonts w:ascii="Times New Roman" w:hAnsi="Times New Roman"/>
          <w:color w:val="000000"/>
          <w:spacing w:val="-3"/>
          <w:sz w:val="28"/>
          <w:szCs w:val="28"/>
          <w:lang w:val="uk-UA"/>
        </w:rPr>
        <w:t xml:space="preserve"> господарюючого </w:t>
      </w:r>
      <w:r w:rsidR="00EC2BB4" w:rsidRPr="002507AE">
        <w:rPr>
          <w:rFonts w:ascii="Times New Roman" w:hAnsi="Times New Roman"/>
          <w:color w:val="000000"/>
          <w:spacing w:val="-4"/>
          <w:sz w:val="28"/>
          <w:szCs w:val="28"/>
          <w:lang w:val="uk-UA"/>
        </w:rPr>
        <w:t>суб'єкта</w:t>
      </w:r>
      <w:r w:rsidR="00BB1295" w:rsidRPr="002507AE">
        <w:rPr>
          <w:rFonts w:ascii="Times New Roman" w:hAnsi="Times New Roman"/>
          <w:color w:val="000000"/>
          <w:spacing w:val="-4"/>
          <w:sz w:val="28"/>
          <w:szCs w:val="28"/>
          <w:lang w:val="uk-UA"/>
        </w:rPr>
        <w:t xml:space="preserve">.   В методологічному плані найбільш відомим є </w:t>
      </w:r>
      <w:r w:rsidR="00BB1295" w:rsidRPr="002507AE">
        <w:rPr>
          <w:rFonts w:ascii="Times New Roman" w:eastAsia="Times New Roman" w:hAnsi="Times New Roman"/>
          <w:color w:val="000000"/>
          <w:sz w:val="28"/>
          <w:szCs w:val="28"/>
          <w:lang w:val="uk-UA"/>
        </w:rPr>
        <w:t xml:space="preserve">коефіцієнтний підхід, який реалізується </w:t>
      </w:r>
      <w:r w:rsidR="0095385F" w:rsidRPr="002507AE">
        <w:rPr>
          <w:rFonts w:ascii="Times New Roman" w:eastAsia="Times New Roman" w:hAnsi="Times New Roman"/>
          <w:color w:val="000000"/>
          <w:sz w:val="28"/>
          <w:szCs w:val="28"/>
          <w:lang w:val="uk-UA"/>
        </w:rPr>
        <w:t>через формування відповідних статистичних моделей.</w:t>
      </w:r>
    </w:p>
    <w:p w14:paraId="6FD408F9" w14:textId="77777777" w:rsidR="00F328CA" w:rsidRPr="002507AE" w:rsidRDefault="00F328CA" w:rsidP="00E15203">
      <w:pPr>
        <w:shd w:val="clear" w:color="auto" w:fill="FFFFFF"/>
        <w:spacing w:after="0" w:line="240" w:lineRule="auto"/>
        <w:ind w:left="43" w:firstLine="394"/>
        <w:jc w:val="both"/>
        <w:rPr>
          <w:rFonts w:ascii="Times New Roman" w:eastAsia="Times New Roman" w:hAnsi="Times New Roman"/>
          <w:color w:val="000000"/>
          <w:sz w:val="28"/>
          <w:szCs w:val="28"/>
          <w:lang w:val="uk-UA"/>
        </w:rPr>
      </w:pPr>
    </w:p>
    <w:p w14:paraId="3F31FFEA" w14:textId="77777777" w:rsidR="005671A2" w:rsidRPr="005671A2" w:rsidRDefault="0095385F" w:rsidP="005526ED">
      <w:pPr>
        <w:pStyle w:val="a3"/>
        <w:numPr>
          <w:ilvl w:val="0"/>
          <w:numId w:val="18"/>
        </w:numPr>
        <w:spacing w:after="0" w:line="240" w:lineRule="auto"/>
        <w:jc w:val="both"/>
        <w:rPr>
          <w:rFonts w:ascii="Times New Roman" w:eastAsia="Times New Roman" w:hAnsi="Times New Roman"/>
          <w:b/>
          <w:bCs/>
          <w:color w:val="000000"/>
          <w:sz w:val="28"/>
          <w:szCs w:val="28"/>
          <w:lang w:val="uk-UA"/>
        </w:rPr>
      </w:pPr>
      <w:r w:rsidRPr="002507AE">
        <w:rPr>
          <w:rFonts w:ascii="Times New Roman" w:eastAsia="Times New Roman" w:hAnsi="Times New Roman"/>
          <w:b/>
          <w:bCs/>
          <w:i/>
          <w:iCs/>
          <w:color w:val="000000"/>
          <w:sz w:val="28"/>
          <w:szCs w:val="28"/>
          <w:lang w:val="uk-UA"/>
        </w:rPr>
        <w:t>В ході написання розрахункової роботи при здійсненні діагностики кризових явищ (</w:t>
      </w:r>
      <w:r w:rsidR="00E15203" w:rsidRPr="002507AE">
        <w:rPr>
          <w:rFonts w:ascii="Times New Roman" w:eastAsia="Times New Roman" w:hAnsi="Times New Roman"/>
          <w:b/>
          <w:bCs/>
          <w:i/>
          <w:iCs/>
          <w:color w:val="000000"/>
          <w:sz w:val="28"/>
          <w:szCs w:val="28"/>
          <w:lang w:val="uk-UA"/>
        </w:rPr>
        <w:t>на основі даних за</w:t>
      </w:r>
      <w:r w:rsidRPr="002507AE">
        <w:rPr>
          <w:rFonts w:ascii="Times New Roman" w:eastAsia="Times New Roman" w:hAnsi="Times New Roman"/>
          <w:b/>
          <w:bCs/>
          <w:i/>
          <w:iCs/>
          <w:color w:val="000000"/>
          <w:sz w:val="28"/>
          <w:szCs w:val="28"/>
          <w:lang w:val="uk-UA"/>
        </w:rPr>
        <w:t xml:space="preserve"> останніх 3 роки) </w:t>
      </w:r>
      <w:r w:rsidR="00004008" w:rsidRPr="002507AE">
        <w:rPr>
          <w:rFonts w:ascii="Times New Roman" w:eastAsia="Times New Roman" w:hAnsi="Times New Roman"/>
          <w:b/>
          <w:bCs/>
          <w:i/>
          <w:iCs/>
          <w:color w:val="000000"/>
          <w:sz w:val="28"/>
          <w:szCs w:val="28"/>
          <w:lang w:val="uk-UA"/>
        </w:rPr>
        <w:t xml:space="preserve">слід </w:t>
      </w:r>
      <w:r w:rsidRPr="002507AE">
        <w:rPr>
          <w:rFonts w:ascii="Times New Roman" w:eastAsia="Times New Roman" w:hAnsi="Times New Roman"/>
          <w:b/>
          <w:bCs/>
          <w:i/>
          <w:iCs/>
          <w:color w:val="000000"/>
          <w:sz w:val="28"/>
          <w:szCs w:val="28"/>
          <w:lang w:val="uk-UA"/>
        </w:rPr>
        <w:t xml:space="preserve"> провести оцінку ймовірності банкрутства підприємства  двома методами за вибором студента</w:t>
      </w:r>
      <w:r w:rsidR="00004008" w:rsidRPr="002507AE">
        <w:rPr>
          <w:rFonts w:ascii="Times New Roman" w:eastAsia="Times New Roman" w:hAnsi="Times New Roman"/>
          <w:b/>
          <w:bCs/>
          <w:i/>
          <w:iCs/>
          <w:color w:val="000000"/>
          <w:sz w:val="28"/>
          <w:szCs w:val="28"/>
          <w:lang w:val="uk-UA"/>
        </w:rPr>
        <w:t xml:space="preserve"> із їх  критичною оцінкою. </w:t>
      </w:r>
    </w:p>
    <w:p w14:paraId="6068546B" w14:textId="77777777" w:rsidR="005671A2" w:rsidRPr="005671A2" w:rsidRDefault="005671A2" w:rsidP="005671A2">
      <w:pPr>
        <w:pStyle w:val="a3"/>
        <w:spacing w:after="0" w:line="240" w:lineRule="auto"/>
        <w:jc w:val="both"/>
        <w:rPr>
          <w:rFonts w:ascii="Times New Roman" w:eastAsia="Times New Roman" w:hAnsi="Times New Roman"/>
          <w:b/>
          <w:bCs/>
          <w:color w:val="000000"/>
          <w:sz w:val="28"/>
          <w:szCs w:val="28"/>
          <w:lang w:val="uk-UA"/>
        </w:rPr>
      </w:pPr>
    </w:p>
    <w:p w14:paraId="33BB4EF9" w14:textId="1B1C288E" w:rsidR="00D00EA0" w:rsidRPr="002507AE" w:rsidRDefault="00004008" w:rsidP="005671A2">
      <w:pPr>
        <w:pStyle w:val="a3"/>
        <w:spacing w:after="0" w:line="240" w:lineRule="auto"/>
        <w:jc w:val="both"/>
        <w:rPr>
          <w:rFonts w:ascii="Times New Roman" w:eastAsia="Times New Roman" w:hAnsi="Times New Roman"/>
          <w:b/>
          <w:bCs/>
          <w:color w:val="000000"/>
          <w:sz w:val="28"/>
          <w:szCs w:val="28"/>
          <w:lang w:val="uk-UA"/>
        </w:rPr>
      </w:pPr>
      <w:r w:rsidRPr="002507AE">
        <w:rPr>
          <w:rFonts w:ascii="Times New Roman" w:eastAsia="Times New Roman" w:hAnsi="Times New Roman"/>
          <w:b/>
          <w:bCs/>
          <w:i/>
          <w:iCs/>
          <w:color w:val="000000"/>
          <w:sz w:val="28"/>
          <w:szCs w:val="28"/>
          <w:lang w:val="uk-UA"/>
        </w:rPr>
        <w:t>Такими  можуть бути</w:t>
      </w:r>
      <w:r w:rsidR="0095385F" w:rsidRPr="002507AE">
        <w:rPr>
          <w:rFonts w:ascii="Times New Roman" w:eastAsia="Times New Roman" w:hAnsi="Times New Roman"/>
          <w:b/>
          <w:bCs/>
          <w:i/>
          <w:iCs/>
          <w:color w:val="000000"/>
          <w:sz w:val="28"/>
          <w:szCs w:val="28"/>
          <w:lang w:val="uk-UA"/>
        </w:rPr>
        <w:t xml:space="preserve"> </w:t>
      </w:r>
      <w:r w:rsidR="00F328CA">
        <w:rPr>
          <w:rFonts w:ascii="Times New Roman" w:eastAsia="Times New Roman" w:hAnsi="Times New Roman"/>
          <w:b/>
          <w:bCs/>
          <w:i/>
          <w:iCs/>
          <w:color w:val="000000"/>
          <w:sz w:val="28"/>
          <w:szCs w:val="28"/>
          <w:lang w:val="uk-UA"/>
        </w:rPr>
        <w:t>наступні статистичні моделі</w:t>
      </w:r>
      <w:r w:rsidR="00BC6178" w:rsidRPr="002507AE">
        <w:rPr>
          <w:rFonts w:ascii="Times New Roman" w:eastAsia="Times New Roman" w:hAnsi="Times New Roman"/>
          <w:b/>
          <w:bCs/>
          <w:color w:val="000000"/>
          <w:sz w:val="28"/>
          <w:szCs w:val="28"/>
          <w:lang w:val="uk-UA"/>
        </w:rPr>
        <w:t xml:space="preserve"> </w:t>
      </w:r>
      <w:r w:rsidR="00BC6178" w:rsidRPr="002507AE">
        <w:rPr>
          <w:rFonts w:ascii="Times New Roman" w:eastAsia="Times New Roman" w:hAnsi="Times New Roman"/>
          <w:b/>
          <w:bCs/>
          <w:color w:val="000000"/>
          <w:sz w:val="28"/>
          <w:szCs w:val="28"/>
        </w:rPr>
        <w:t>[</w:t>
      </w:r>
      <w:r w:rsidR="00BC6178" w:rsidRPr="002507AE">
        <w:rPr>
          <w:rFonts w:ascii="Times New Roman" w:eastAsia="Times New Roman" w:hAnsi="Times New Roman"/>
          <w:b/>
          <w:bCs/>
          <w:color w:val="000000"/>
          <w:sz w:val="28"/>
          <w:szCs w:val="28"/>
          <w:lang w:val="uk-UA"/>
        </w:rPr>
        <w:t>1</w:t>
      </w:r>
      <w:r w:rsidR="008539BF" w:rsidRPr="002507AE">
        <w:rPr>
          <w:rFonts w:ascii="Times New Roman" w:eastAsia="Times New Roman" w:hAnsi="Times New Roman"/>
          <w:b/>
          <w:bCs/>
          <w:color w:val="000000"/>
          <w:sz w:val="28"/>
          <w:szCs w:val="28"/>
        </w:rPr>
        <w:t>1</w:t>
      </w:r>
      <w:r w:rsidR="008539BF" w:rsidRPr="002507AE">
        <w:rPr>
          <w:rFonts w:ascii="Times New Roman" w:eastAsia="Times New Roman" w:hAnsi="Times New Roman"/>
          <w:b/>
          <w:bCs/>
          <w:color w:val="000000"/>
          <w:sz w:val="28"/>
          <w:szCs w:val="28"/>
          <w:lang w:val="uk-UA"/>
        </w:rPr>
        <w:t xml:space="preserve">, </w:t>
      </w:r>
      <w:r w:rsidR="00BC6178" w:rsidRPr="002507AE">
        <w:rPr>
          <w:rFonts w:ascii="Times New Roman" w:eastAsia="Times New Roman" w:hAnsi="Times New Roman"/>
          <w:b/>
          <w:bCs/>
          <w:color w:val="000000"/>
          <w:sz w:val="28"/>
          <w:szCs w:val="28"/>
          <w:lang w:val="uk-UA"/>
        </w:rPr>
        <w:t>1</w:t>
      </w:r>
      <w:r w:rsidR="008539BF" w:rsidRPr="002507AE">
        <w:rPr>
          <w:rFonts w:ascii="Times New Roman" w:eastAsia="Times New Roman" w:hAnsi="Times New Roman"/>
          <w:b/>
          <w:bCs/>
          <w:color w:val="000000"/>
          <w:sz w:val="28"/>
          <w:szCs w:val="28"/>
          <w:lang w:val="uk-UA"/>
        </w:rPr>
        <w:t>2</w:t>
      </w:r>
      <w:r w:rsidR="00BC6178" w:rsidRPr="002507AE">
        <w:rPr>
          <w:rFonts w:ascii="Times New Roman" w:eastAsia="Times New Roman" w:hAnsi="Times New Roman"/>
          <w:b/>
          <w:bCs/>
          <w:color w:val="000000"/>
          <w:sz w:val="28"/>
          <w:szCs w:val="28"/>
        </w:rPr>
        <w:t>]</w:t>
      </w:r>
      <w:r w:rsidR="00D00EA0" w:rsidRPr="002507AE">
        <w:rPr>
          <w:rFonts w:ascii="Times New Roman" w:eastAsia="Times New Roman" w:hAnsi="Times New Roman"/>
          <w:b/>
          <w:bCs/>
          <w:color w:val="000000"/>
          <w:sz w:val="28"/>
          <w:szCs w:val="28"/>
          <w:lang w:val="uk-UA"/>
        </w:rPr>
        <w:t>:</w:t>
      </w:r>
      <w:r w:rsidR="0095385F" w:rsidRPr="002507AE">
        <w:rPr>
          <w:rFonts w:ascii="Times New Roman" w:eastAsia="Times New Roman" w:hAnsi="Times New Roman"/>
          <w:b/>
          <w:bCs/>
          <w:color w:val="000000"/>
          <w:sz w:val="28"/>
          <w:szCs w:val="28"/>
          <w:lang w:val="uk-UA"/>
        </w:rPr>
        <w:t xml:space="preserve"> </w:t>
      </w:r>
    </w:p>
    <w:p w14:paraId="4C3252AC" w14:textId="3684C950" w:rsidR="009C6A5B" w:rsidRPr="00C4329F" w:rsidRDefault="00966285" w:rsidP="00966285">
      <w:pPr>
        <w:spacing w:after="0" w:line="240" w:lineRule="auto"/>
        <w:jc w:val="both"/>
        <w:rPr>
          <w:rFonts w:ascii="Times New Roman" w:hAnsi="Times New Roman"/>
          <w:sz w:val="28"/>
          <w:szCs w:val="28"/>
          <w:lang w:val="uk-UA"/>
        </w:rPr>
      </w:pPr>
      <w:r w:rsidRPr="00C4329F">
        <w:rPr>
          <w:rFonts w:ascii="Times New Roman" w:eastAsia="Times New Roman" w:hAnsi="Times New Roman"/>
          <w:color w:val="000000"/>
          <w:sz w:val="28"/>
          <w:szCs w:val="28"/>
          <w:lang w:val="uk-UA"/>
        </w:rPr>
        <w:t>1)</w:t>
      </w:r>
      <w:r w:rsidR="00D00EA0" w:rsidRPr="00C4329F">
        <w:rPr>
          <w:rFonts w:ascii="Times New Roman" w:eastAsia="Times New Roman" w:hAnsi="Times New Roman"/>
          <w:color w:val="000000"/>
          <w:sz w:val="28"/>
          <w:szCs w:val="28"/>
          <w:lang w:val="uk-UA"/>
        </w:rPr>
        <w:t>двохфакторн</w:t>
      </w:r>
      <w:r w:rsidR="00004008">
        <w:rPr>
          <w:rFonts w:ascii="Times New Roman" w:eastAsia="Times New Roman" w:hAnsi="Times New Roman"/>
          <w:color w:val="000000"/>
          <w:sz w:val="28"/>
          <w:szCs w:val="28"/>
          <w:lang w:val="uk-UA"/>
        </w:rPr>
        <w:t>а</w:t>
      </w:r>
      <w:r w:rsidR="00D00EA0" w:rsidRPr="00C4329F">
        <w:rPr>
          <w:rFonts w:ascii="Times New Roman" w:eastAsia="Times New Roman" w:hAnsi="Times New Roman"/>
          <w:color w:val="000000"/>
          <w:sz w:val="28"/>
          <w:szCs w:val="28"/>
          <w:lang w:val="uk-UA"/>
        </w:rPr>
        <w:t xml:space="preserve"> модел</w:t>
      </w:r>
      <w:r w:rsidR="00004008">
        <w:rPr>
          <w:rFonts w:ascii="Times New Roman" w:eastAsia="Times New Roman" w:hAnsi="Times New Roman"/>
          <w:color w:val="000000"/>
          <w:sz w:val="28"/>
          <w:szCs w:val="28"/>
          <w:lang w:val="uk-UA"/>
        </w:rPr>
        <w:t>ь</w:t>
      </w:r>
      <w:r w:rsidR="00D00EA0" w:rsidRPr="00C4329F">
        <w:rPr>
          <w:rFonts w:ascii="Times New Roman" w:eastAsia="Times New Roman" w:hAnsi="Times New Roman"/>
          <w:color w:val="000000"/>
          <w:sz w:val="28"/>
          <w:szCs w:val="28"/>
          <w:lang w:val="uk-UA"/>
        </w:rPr>
        <w:t xml:space="preserve"> оцінки ймовірності банкрутства підприємства</w:t>
      </w:r>
      <w:r w:rsidR="005C1E20" w:rsidRPr="00C4329F">
        <w:rPr>
          <w:rFonts w:ascii="Times New Roman" w:eastAsia="Times New Roman" w:hAnsi="Times New Roman"/>
          <w:color w:val="000000"/>
          <w:sz w:val="28"/>
          <w:szCs w:val="28"/>
          <w:lang w:val="uk-UA"/>
        </w:rPr>
        <w:t xml:space="preserve"> </w:t>
      </w:r>
      <w:r w:rsidR="007160E5">
        <w:rPr>
          <w:rFonts w:ascii="Times New Roman" w:eastAsia="Times New Roman" w:hAnsi="Times New Roman"/>
          <w:color w:val="000000"/>
          <w:sz w:val="28"/>
          <w:szCs w:val="28"/>
          <w:lang w:val="uk-UA"/>
        </w:rPr>
        <w:t xml:space="preserve">Е. </w:t>
      </w:r>
      <w:r w:rsidR="005C1E20" w:rsidRPr="00C4329F">
        <w:rPr>
          <w:rFonts w:ascii="Times New Roman" w:eastAsia="Times New Roman" w:hAnsi="Times New Roman"/>
          <w:color w:val="000000"/>
          <w:sz w:val="28"/>
          <w:szCs w:val="28"/>
          <w:lang w:val="uk-UA"/>
        </w:rPr>
        <w:t>Альтмана (США)</w:t>
      </w:r>
      <w:r w:rsidR="00D00EA0" w:rsidRPr="00C4329F">
        <w:rPr>
          <w:rFonts w:ascii="Times New Roman" w:eastAsia="Times New Roman" w:hAnsi="Times New Roman"/>
          <w:color w:val="000000"/>
          <w:sz w:val="28"/>
          <w:szCs w:val="28"/>
          <w:lang w:val="uk-UA"/>
        </w:rPr>
        <w:t>,</w:t>
      </w:r>
      <w:r w:rsidR="009C6A5B" w:rsidRPr="00C4329F">
        <w:rPr>
          <w:rFonts w:ascii="Times New Roman" w:eastAsia="Times New Roman" w:hAnsi="Times New Roman"/>
          <w:color w:val="000000"/>
          <w:sz w:val="28"/>
          <w:szCs w:val="28"/>
          <w:lang w:val="uk-UA"/>
        </w:rPr>
        <w:t xml:space="preserve"> </w:t>
      </w:r>
      <w:r w:rsidRPr="00C4329F">
        <w:rPr>
          <w:rFonts w:ascii="Times New Roman" w:eastAsia="Times New Roman" w:hAnsi="Times New Roman"/>
          <w:color w:val="000000"/>
          <w:sz w:val="28"/>
          <w:szCs w:val="28"/>
          <w:lang w:val="uk-UA"/>
        </w:rPr>
        <w:t>я</w:t>
      </w:r>
      <w:r w:rsidR="00D00EA0" w:rsidRPr="00C4329F">
        <w:rPr>
          <w:rFonts w:ascii="Times New Roman" w:eastAsia="Times New Roman" w:hAnsi="Times New Roman"/>
          <w:color w:val="000000"/>
          <w:sz w:val="28"/>
          <w:szCs w:val="28"/>
          <w:lang w:val="uk-UA"/>
        </w:rPr>
        <w:t>ка базується на показниках поточної ліквідності і частки  позикових коштів</w:t>
      </w:r>
      <w:r w:rsidR="009C6A5B" w:rsidRPr="00C4329F">
        <w:rPr>
          <w:rFonts w:ascii="Times New Roman" w:eastAsia="Times New Roman" w:hAnsi="Times New Roman"/>
          <w:color w:val="000000"/>
          <w:sz w:val="28"/>
          <w:szCs w:val="28"/>
          <w:lang w:val="uk-UA"/>
        </w:rPr>
        <w:t>.</w:t>
      </w:r>
    </w:p>
    <w:p w14:paraId="745AD03A" w14:textId="35B13338" w:rsidR="009C6A5B" w:rsidRPr="00C4329F" w:rsidRDefault="009C6A5B" w:rsidP="009C6A5B">
      <w:pPr>
        <w:spacing w:after="0" w:line="240" w:lineRule="auto"/>
        <w:ind w:left="360"/>
        <w:jc w:val="both"/>
        <w:rPr>
          <w:rFonts w:ascii="Times New Roman" w:hAnsi="Times New Roman"/>
          <w:sz w:val="28"/>
          <w:szCs w:val="28"/>
          <w:lang w:val="uk-UA"/>
        </w:rPr>
      </w:pPr>
      <w:r w:rsidRPr="00C4329F">
        <w:rPr>
          <w:rFonts w:ascii="Times New Roman" w:hAnsi="Times New Roman"/>
          <w:sz w:val="28"/>
          <w:szCs w:val="28"/>
          <w:lang w:val="uk-UA"/>
        </w:rPr>
        <w:t xml:space="preserve">Ця  модель описується формулою: </w:t>
      </w:r>
    </w:p>
    <w:p w14:paraId="75D077AE" w14:textId="77777777" w:rsidR="00966285" w:rsidRPr="00C4329F" w:rsidRDefault="00966285" w:rsidP="009C6A5B">
      <w:pPr>
        <w:spacing w:after="0" w:line="240" w:lineRule="auto"/>
        <w:ind w:left="567"/>
        <w:jc w:val="both"/>
        <w:rPr>
          <w:rFonts w:ascii="Times New Roman" w:hAnsi="Times New Roman"/>
          <w:sz w:val="28"/>
          <w:szCs w:val="28"/>
          <w:lang w:val="uk-UA"/>
        </w:rPr>
      </w:pPr>
    </w:p>
    <w:p w14:paraId="64982DD8" w14:textId="40D66BCC" w:rsidR="009C6A5B" w:rsidRPr="00C4329F" w:rsidRDefault="009C6A5B" w:rsidP="009C6A5B">
      <w:pPr>
        <w:spacing w:after="0" w:line="240" w:lineRule="auto"/>
        <w:ind w:left="567"/>
        <w:jc w:val="both"/>
        <w:rPr>
          <w:rFonts w:ascii="Times New Roman" w:hAnsi="Times New Roman"/>
          <w:sz w:val="28"/>
          <w:szCs w:val="28"/>
          <w:lang w:val="uk-UA"/>
        </w:rPr>
      </w:pPr>
      <w:r w:rsidRPr="00C4329F">
        <w:rPr>
          <w:rFonts w:ascii="Times New Roman" w:hAnsi="Times New Roman"/>
          <w:sz w:val="28"/>
          <w:szCs w:val="28"/>
          <w:lang w:val="en-US"/>
        </w:rPr>
        <w:t>Z</w:t>
      </w:r>
      <w:r w:rsidRPr="00C4329F">
        <w:rPr>
          <w:rFonts w:ascii="Times New Roman" w:hAnsi="Times New Roman"/>
          <w:sz w:val="28"/>
          <w:szCs w:val="28"/>
          <w:lang w:val="uk-UA"/>
        </w:rPr>
        <w:t>= - 0,3877</w:t>
      </w:r>
      <w:r w:rsidR="00607C8D" w:rsidRPr="00C4329F">
        <w:rPr>
          <w:rFonts w:ascii="Times New Roman" w:hAnsi="Times New Roman"/>
          <w:sz w:val="28"/>
          <w:szCs w:val="28"/>
          <w:lang w:val="uk-UA"/>
        </w:rPr>
        <w:t xml:space="preserve"> – 1,0736 Кп + 0,0579Кфнз</w:t>
      </w:r>
      <w:r w:rsidR="00A32F24">
        <w:rPr>
          <w:rFonts w:ascii="Times New Roman" w:hAnsi="Times New Roman"/>
          <w:sz w:val="28"/>
          <w:szCs w:val="28"/>
          <w:lang w:val="uk-UA"/>
        </w:rPr>
        <w:t xml:space="preserve"> </w:t>
      </w:r>
      <w:r w:rsidR="00607C8D" w:rsidRPr="00C4329F">
        <w:rPr>
          <w:rFonts w:ascii="Times New Roman" w:hAnsi="Times New Roman"/>
          <w:sz w:val="28"/>
          <w:szCs w:val="28"/>
          <w:lang w:val="uk-UA"/>
        </w:rPr>
        <w:t xml:space="preserve">,                 </w:t>
      </w:r>
      <w:r w:rsidR="002349AB">
        <w:rPr>
          <w:rFonts w:ascii="Times New Roman" w:hAnsi="Times New Roman"/>
          <w:sz w:val="28"/>
          <w:szCs w:val="28"/>
          <w:lang w:val="uk-UA"/>
        </w:rPr>
        <w:t xml:space="preserve">                                          </w:t>
      </w:r>
      <w:r w:rsidR="00607C8D" w:rsidRPr="00C4329F">
        <w:rPr>
          <w:rFonts w:ascii="Times New Roman" w:hAnsi="Times New Roman"/>
          <w:sz w:val="28"/>
          <w:szCs w:val="28"/>
          <w:lang w:val="uk-UA"/>
        </w:rPr>
        <w:t>(1)</w:t>
      </w:r>
    </w:p>
    <w:p w14:paraId="7422476D" w14:textId="77777777" w:rsidR="00966285" w:rsidRPr="00C4329F" w:rsidRDefault="00966285" w:rsidP="00966285">
      <w:pPr>
        <w:spacing w:after="0" w:line="240" w:lineRule="auto"/>
        <w:jc w:val="both"/>
        <w:rPr>
          <w:rFonts w:ascii="Times New Roman" w:hAnsi="Times New Roman"/>
          <w:sz w:val="28"/>
          <w:szCs w:val="28"/>
          <w:lang w:val="uk-UA"/>
        </w:rPr>
      </w:pPr>
    </w:p>
    <w:p w14:paraId="23630311" w14:textId="77777777" w:rsidR="00E72158" w:rsidRDefault="009C6A5B" w:rsidP="00966285">
      <w:pPr>
        <w:spacing w:after="0" w:line="240" w:lineRule="auto"/>
        <w:jc w:val="both"/>
        <w:rPr>
          <w:rFonts w:ascii="Times New Roman" w:hAnsi="Times New Roman"/>
          <w:sz w:val="28"/>
          <w:szCs w:val="28"/>
          <w:lang w:val="uk-UA"/>
        </w:rPr>
      </w:pPr>
      <w:r w:rsidRPr="00C4329F">
        <w:rPr>
          <w:rFonts w:ascii="Times New Roman" w:hAnsi="Times New Roman"/>
          <w:sz w:val="28"/>
          <w:szCs w:val="28"/>
          <w:lang w:val="uk-UA"/>
        </w:rPr>
        <w:t xml:space="preserve">де </w:t>
      </w:r>
      <w:r w:rsidR="00607C8D" w:rsidRPr="00C4329F">
        <w:rPr>
          <w:rFonts w:ascii="Times New Roman" w:hAnsi="Times New Roman"/>
          <w:sz w:val="28"/>
          <w:szCs w:val="28"/>
          <w:lang w:val="uk-UA"/>
        </w:rPr>
        <w:t>Кп</w:t>
      </w:r>
      <w:r w:rsidRPr="00C4329F">
        <w:rPr>
          <w:rFonts w:ascii="Times New Roman" w:hAnsi="Times New Roman"/>
          <w:sz w:val="28"/>
          <w:szCs w:val="28"/>
          <w:lang w:val="uk-UA"/>
        </w:rPr>
        <w:t xml:space="preserve"> – коефіцієнт покриття</w:t>
      </w:r>
      <w:r w:rsidR="002C6ADC">
        <w:rPr>
          <w:rFonts w:ascii="Times New Roman" w:hAnsi="Times New Roman"/>
          <w:sz w:val="28"/>
          <w:szCs w:val="28"/>
          <w:lang w:val="uk-UA"/>
        </w:rPr>
        <w:t xml:space="preserve"> (відношення оборотних активів до короткострокових зобов</w:t>
      </w:r>
      <w:r w:rsidR="002C6ADC" w:rsidRPr="002C6ADC">
        <w:rPr>
          <w:rFonts w:ascii="Times New Roman" w:hAnsi="Times New Roman"/>
          <w:sz w:val="28"/>
          <w:szCs w:val="28"/>
          <w:lang w:val="uk-UA"/>
        </w:rPr>
        <w:t>’</w:t>
      </w:r>
      <w:r w:rsidR="002C6ADC">
        <w:rPr>
          <w:rFonts w:ascii="Times New Roman" w:hAnsi="Times New Roman"/>
          <w:sz w:val="28"/>
          <w:szCs w:val="28"/>
          <w:lang w:val="uk-UA"/>
        </w:rPr>
        <w:t>язань)</w:t>
      </w:r>
      <w:r w:rsidRPr="00C4329F">
        <w:rPr>
          <w:rFonts w:ascii="Times New Roman" w:hAnsi="Times New Roman"/>
          <w:sz w:val="28"/>
          <w:szCs w:val="28"/>
          <w:lang w:val="uk-UA"/>
        </w:rPr>
        <w:t>;</w:t>
      </w:r>
      <w:r w:rsidR="00607C8D" w:rsidRPr="00C4329F">
        <w:rPr>
          <w:rFonts w:ascii="Times New Roman" w:hAnsi="Times New Roman"/>
          <w:sz w:val="28"/>
          <w:szCs w:val="28"/>
          <w:lang w:val="uk-UA"/>
        </w:rPr>
        <w:t xml:space="preserve"> </w:t>
      </w:r>
    </w:p>
    <w:p w14:paraId="25539362" w14:textId="1BA1A5D1" w:rsidR="00295FC1" w:rsidRDefault="00607C8D" w:rsidP="007160E5">
      <w:pPr>
        <w:spacing w:after="0" w:line="240" w:lineRule="auto"/>
        <w:ind w:firstLine="708"/>
        <w:jc w:val="both"/>
        <w:rPr>
          <w:rFonts w:ascii="Times New Roman" w:hAnsi="Times New Roman"/>
          <w:sz w:val="28"/>
          <w:szCs w:val="28"/>
          <w:lang w:val="uk-UA"/>
        </w:rPr>
      </w:pPr>
      <w:r w:rsidRPr="00C4329F">
        <w:rPr>
          <w:rFonts w:ascii="Times New Roman" w:hAnsi="Times New Roman"/>
          <w:sz w:val="28"/>
          <w:szCs w:val="28"/>
          <w:lang w:val="uk-UA"/>
        </w:rPr>
        <w:t>Кфнз</w:t>
      </w:r>
      <w:r w:rsidR="009C6A5B" w:rsidRPr="00C4329F">
        <w:rPr>
          <w:rFonts w:ascii="Times New Roman" w:hAnsi="Times New Roman"/>
          <w:sz w:val="28"/>
          <w:szCs w:val="28"/>
          <w:lang w:val="uk-UA"/>
        </w:rPr>
        <w:t xml:space="preserve"> – коефіцієнт фінансової незалежності</w:t>
      </w:r>
      <w:r w:rsidR="002C6ADC">
        <w:rPr>
          <w:rFonts w:ascii="Times New Roman" w:hAnsi="Times New Roman"/>
          <w:sz w:val="28"/>
          <w:szCs w:val="28"/>
          <w:lang w:val="uk-UA"/>
        </w:rPr>
        <w:t xml:space="preserve"> (відношення суми довгострокових та короткострокових зобов</w:t>
      </w:r>
      <w:r w:rsidR="002C6ADC" w:rsidRPr="002C6ADC">
        <w:rPr>
          <w:rFonts w:ascii="Times New Roman" w:hAnsi="Times New Roman"/>
          <w:sz w:val="28"/>
          <w:szCs w:val="28"/>
          <w:lang w:val="uk-UA"/>
        </w:rPr>
        <w:t>’</w:t>
      </w:r>
      <w:r w:rsidR="002C6ADC">
        <w:rPr>
          <w:rFonts w:ascii="Times New Roman" w:hAnsi="Times New Roman"/>
          <w:sz w:val="28"/>
          <w:szCs w:val="28"/>
          <w:lang w:val="uk-UA"/>
        </w:rPr>
        <w:t>язань до власного капіталу)</w:t>
      </w:r>
      <w:r w:rsidR="009C6A5B" w:rsidRPr="00C4329F">
        <w:rPr>
          <w:rFonts w:ascii="Times New Roman" w:hAnsi="Times New Roman"/>
          <w:sz w:val="28"/>
          <w:szCs w:val="28"/>
          <w:lang w:val="uk-UA"/>
        </w:rPr>
        <w:t>.</w:t>
      </w:r>
    </w:p>
    <w:p w14:paraId="33D174C2" w14:textId="39213628" w:rsidR="00D00EA0" w:rsidRPr="00C4329F" w:rsidRDefault="00295FC1" w:rsidP="00295FC1">
      <w:pPr>
        <w:spacing w:after="0" w:line="240" w:lineRule="auto"/>
        <w:ind w:firstLine="708"/>
        <w:jc w:val="both"/>
        <w:rPr>
          <w:rFonts w:ascii="Times New Roman" w:hAnsi="Times New Roman"/>
          <w:sz w:val="28"/>
          <w:szCs w:val="28"/>
          <w:lang w:val="uk-UA"/>
        </w:rPr>
      </w:pPr>
      <w:r>
        <w:rPr>
          <w:rFonts w:ascii="Times New Roman" w:hAnsi="Times New Roman"/>
          <w:sz w:val="28"/>
          <w:szCs w:val="28"/>
          <w:lang w:val="uk-UA"/>
        </w:rPr>
        <w:t xml:space="preserve"> </w:t>
      </w:r>
      <w:r w:rsidR="009C6A5B" w:rsidRPr="00C4329F">
        <w:rPr>
          <w:rFonts w:ascii="Times New Roman" w:hAnsi="Times New Roman"/>
          <w:sz w:val="28"/>
          <w:szCs w:val="28"/>
          <w:lang w:val="uk-UA"/>
        </w:rPr>
        <w:t>Для</w:t>
      </w:r>
      <w:r w:rsidR="00607C8D" w:rsidRPr="00C4329F">
        <w:rPr>
          <w:rFonts w:ascii="Times New Roman" w:hAnsi="Times New Roman"/>
          <w:sz w:val="28"/>
          <w:szCs w:val="28"/>
          <w:lang w:val="uk-UA"/>
        </w:rPr>
        <w:t xml:space="preserve"> </w:t>
      </w:r>
      <w:r w:rsidR="009C6A5B" w:rsidRPr="00C4329F">
        <w:rPr>
          <w:rFonts w:ascii="Times New Roman" w:hAnsi="Times New Roman"/>
          <w:sz w:val="28"/>
          <w:szCs w:val="28"/>
          <w:lang w:val="uk-UA"/>
        </w:rPr>
        <w:t xml:space="preserve">підприємств, в яких </w:t>
      </w:r>
      <w:r w:rsidR="009C6A5B" w:rsidRPr="00C4329F">
        <w:rPr>
          <w:rFonts w:ascii="Times New Roman" w:hAnsi="Times New Roman"/>
          <w:sz w:val="28"/>
          <w:szCs w:val="28"/>
        </w:rPr>
        <w:t>Z</w:t>
      </w:r>
      <w:r w:rsidR="009C6A5B" w:rsidRPr="00C4329F">
        <w:rPr>
          <w:rFonts w:ascii="Times New Roman" w:hAnsi="Times New Roman"/>
          <w:sz w:val="28"/>
          <w:szCs w:val="28"/>
          <w:lang w:val="uk-UA"/>
        </w:rPr>
        <w:t xml:space="preserve">=0, імовірність збанкрутувати дорівнює 50%. Якщо </w:t>
      </w:r>
      <w:r w:rsidR="009C6A5B" w:rsidRPr="00C4329F">
        <w:rPr>
          <w:rFonts w:ascii="Times New Roman" w:hAnsi="Times New Roman"/>
          <w:sz w:val="28"/>
          <w:szCs w:val="28"/>
        </w:rPr>
        <w:t>Z</w:t>
      </w:r>
      <w:r w:rsidR="009C6A5B" w:rsidRPr="00C4329F">
        <w:rPr>
          <w:rFonts w:ascii="Times New Roman" w:hAnsi="Times New Roman"/>
          <w:sz w:val="28"/>
          <w:szCs w:val="28"/>
          <w:lang w:val="uk-UA"/>
        </w:rPr>
        <w:t>&lt;0, то</w:t>
      </w:r>
      <w:r w:rsidR="00607C8D" w:rsidRPr="00C4329F">
        <w:rPr>
          <w:rFonts w:ascii="Times New Roman" w:hAnsi="Times New Roman"/>
          <w:sz w:val="28"/>
          <w:szCs w:val="28"/>
          <w:lang w:val="uk-UA"/>
        </w:rPr>
        <w:t xml:space="preserve"> </w:t>
      </w:r>
      <w:r w:rsidR="009C6A5B" w:rsidRPr="00C4329F">
        <w:rPr>
          <w:rFonts w:ascii="Times New Roman" w:hAnsi="Times New Roman"/>
          <w:sz w:val="28"/>
          <w:szCs w:val="28"/>
          <w:lang w:val="uk-UA"/>
        </w:rPr>
        <w:t xml:space="preserve">імовірність банкрутства менш 50% і далі знижується по мірі зменшення </w:t>
      </w:r>
      <w:r w:rsidR="009C6A5B" w:rsidRPr="00C4329F">
        <w:rPr>
          <w:rFonts w:ascii="Times New Roman" w:hAnsi="Times New Roman"/>
          <w:sz w:val="28"/>
          <w:szCs w:val="28"/>
        </w:rPr>
        <w:t>Z</w:t>
      </w:r>
      <w:r w:rsidR="009C6A5B" w:rsidRPr="00C4329F">
        <w:rPr>
          <w:rFonts w:ascii="Times New Roman" w:hAnsi="Times New Roman"/>
          <w:sz w:val="28"/>
          <w:szCs w:val="28"/>
          <w:lang w:val="uk-UA"/>
        </w:rPr>
        <w:t>, якщо</w:t>
      </w:r>
      <w:r w:rsidR="00607C8D" w:rsidRPr="00C4329F">
        <w:rPr>
          <w:rFonts w:ascii="Times New Roman" w:hAnsi="Times New Roman"/>
          <w:sz w:val="28"/>
          <w:szCs w:val="28"/>
          <w:lang w:val="uk-UA"/>
        </w:rPr>
        <w:t xml:space="preserve"> </w:t>
      </w:r>
      <w:r w:rsidR="009C6A5B" w:rsidRPr="00C4329F">
        <w:rPr>
          <w:rFonts w:ascii="Times New Roman" w:hAnsi="Times New Roman"/>
          <w:sz w:val="28"/>
          <w:szCs w:val="28"/>
        </w:rPr>
        <w:t>Z</w:t>
      </w:r>
      <w:r w:rsidR="009C6A5B" w:rsidRPr="00C4329F">
        <w:rPr>
          <w:rFonts w:ascii="Times New Roman" w:hAnsi="Times New Roman"/>
          <w:sz w:val="28"/>
          <w:szCs w:val="28"/>
          <w:lang w:val="uk-UA"/>
        </w:rPr>
        <w:t xml:space="preserve">&gt;0, то імовірність банкрутства понад 50% і зростає зі збільшенням </w:t>
      </w:r>
      <w:r w:rsidR="009C6A5B" w:rsidRPr="00C4329F">
        <w:rPr>
          <w:rFonts w:ascii="Times New Roman" w:hAnsi="Times New Roman"/>
          <w:sz w:val="28"/>
          <w:szCs w:val="28"/>
        </w:rPr>
        <w:t>Z</w:t>
      </w:r>
      <w:r w:rsidR="00BE5B77" w:rsidRPr="00C4329F">
        <w:rPr>
          <w:rFonts w:ascii="Times New Roman" w:hAnsi="Times New Roman"/>
          <w:sz w:val="28"/>
          <w:szCs w:val="28"/>
          <w:lang w:val="uk-UA"/>
        </w:rPr>
        <w:t>;</w:t>
      </w:r>
    </w:p>
    <w:p w14:paraId="3272A802" w14:textId="77777777" w:rsidR="00B369A5" w:rsidRPr="00C4329F" w:rsidRDefault="00B369A5" w:rsidP="00966285">
      <w:pPr>
        <w:spacing w:after="0" w:line="240" w:lineRule="auto"/>
        <w:jc w:val="both"/>
        <w:rPr>
          <w:rStyle w:val="markedcontent"/>
          <w:rFonts w:ascii="Times New Roman" w:hAnsi="Times New Roman"/>
          <w:sz w:val="28"/>
          <w:szCs w:val="28"/>
          <w:lang w:val="uk-UA"/>
        </w:rPr>
      </w:pPr>
    </w:p>
    <w:p w14:paraId="05790934" w14:textId="05CB152D" w:rsidR="00D00EA0" w:rsidRPr="00C4329F" w:rsidRDefault="00D00EA0" w:rsidP="00D00EA0">
      <w:pPr>
        <w:spacing w:after="0" w:line="240" w:lineRule="auto"/>
        <w:ind w:firstLine="567"/>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uk-UA"/>
        </w:rPr>
        <w:t>2) оцінк</w:t>
      </w:r>
      <w:r w:rsidR="00004008">
        <w:rPr>
          <w:rFonts w:ascii="Times New Roman" w:eastAsia="Times New Roman" w:hAnsi="Times New Roman"/>
          <w:color w:val="000000"/>
          <w:sz w:val="28"/>
          <w:szCs w:val="28"/>
          <w:lang w:val="uk-UA"/>
        </w:rPr>
        <w:t>а</w:t>
      </w:r>
      <w:r w:rsidRPr="00C4329F">
        <w:rPr>
          <w:rFonts w:ascii="Times New Roman" w:eastAsia="Times New Roman" w:hAnsi="Times New Roman"/>
          <w:color w:val="000000"/>
          <w:sz w:val="28"/>
          <w:szCs w:val="28"/>
          <w:lang w:val="uk-UA"/>
        </w:rPr>
        <w:t xml:space="preserve"> ймовірності банкрутства підприємства на основі Z-рахунку </w:t>
      </w:r>
      <w:r w:rsidR="007160E5">
        <w:rPr>
          <w:rFonts w:ascii="Times New Roman" w:eastAsia="Times New Roman" w:hAnsi="Times New Roman"/>
          <w:color w:val="000000"/>
          <w:sz w:val="28"/>
          <w:szCs w:val="28"/>
          <w:lang w:val="uk-UA"/>
        </w:rPr>
        <w:t xml:space="preserve">Е. </w:t>
      </w:r>
      <w:r w:rsidRPr="00C4329F">
        <w:rPr>
          <w:rFonts w:ascii="Times New Roman" w:eastAsia="Times New Roman" w:hAnsi="Times New Roman"/>
          <w:color w:val="000000"/>
          <w:sz w:val="28"/>
          <w:szCs w:val="28"/>
          <w:lang w:val="uk-UA"/>
        </w:rPr>
        <w:t>Альтмана, де використовуються відносні величини таких показників як  відношення оборотних коштів до суми вартості всіх активів, відношення балансового прибутку до суми вартості всіх активів,  відношення прибутку до відсотків і податку на прибуток до суми вартості всіх активів, відношення балансової вартості власного капіталу до загальної суми вартості всіх зобов'язань підприємства</w:t>
      </w:r>
      <w:r w:rsidR="00BE5B77" w:rsidRPr="00C4329F">
        <w:rPr>
          <w:rFonts w:ascii="Times New Roman" w:eastAsia="Times New Roman" w:hAnsi="Times New Roman"/>
          <w:color w:val="000000"/>
          <w:sz w:val="28"/>
          <w:szCs w:val="28"/>
          <w:lang w:val="uk-UA"/>
        </w:rPr>
        <w:t>.</w:t>
      </w:r>
    </w:p>
    <w:p w14:paraId="0F62B163" w14:textId="77777777" w:rsidR="00D00EA0" w:rsidRPr="00C4329F" w:rsidRDefault="00FB5639" w:rsidP="00D00EA0">
      <w:pPr>
        <w:spacing w:after="0" w:line="240" w:lineRule="auto"/>
        <w:ind w:firstLine="709"/>
        <w:jc w:val="both"/>
        <w:rPr>
          <w:rFonts w:ascii="Times New Roman" w:hAnsi="Times New Roman"/>
          <w:sz w:val="28"/>
          <w:szCs w:val="28"/>
          <w:lang w:val="uk-UA"/>
        </w:rPr>
      </w:pPr>
      <w:r w:rsidRPr="00C4329F">
        <w:rPr>
          <w:rFonts w:ascii="Times New Roman" w:hAnsi="Times New Roman"/>
          <w:sz w:val="28"/>
          <w:szCs w:val="28"/>
          <w:lang w:val="uk-UA"/>
        </w:rPr>
        <w:t>П</w:t>
      </w:r>
      <w:r w:rsidR="00D00EA0" w:rsidRPr="00C4329F">
        <w:rPr>
          <w:rFonts w:ascii="Times New Roman" w:hAnsi="Times New Roman"/>
          <w:sz w:val="28"/>
          <w:szCs w:val="28"/>
        </w:rPr>
        <w:t>’ятифакторн</w:t>
      </w:r>
      <w:r w:rsidRPr="00C4329F">
        <w:rPr>
          <w:rFonts w:ascii="Times New Roman" w:hAnsi="Times New Roman"/>
          <w:sz w:val="28"/>
          <w:szCs w:val="28"/>
          <w:lang w:val="uk-UA"/>
        </w:rPr>
        <w:t>а</w:t>
      </w:r>
      <w:r w:rsidR="00D00EA0" w:rsidRPr="00C4329F">
        <w:rPr>
          <w:rFonts w:ascii="Times New Roman" w:hAnsi="Times New Roman"/>
          <w:sz w:val="28"/>
          <w:szCs w:val="28"/>
        </w:rPr>
        <w:t xml:space="preserve"> модел</w:t>
      </w:r>
      <w:r w:rsidRPr="00C4329F">
        <w:rPr>
          <w:rFonts w:ascii="Times New Roman" w:hAnsi="Times New Roman"/>
          <w:sz w:val="28"/>
          <w:szCs w:val="28"/>
          <w:lang w:val="uk-UA"/>
        </w:rPr>
        <w:t>ь</w:t>
      </w:r>
      <w:r w:rsidR="00D00EA0" w:rsidRPr="00C4329F">
        <w:rPr>
          <w:rFonts w:ascii="Times New Roman" w:hAnsi="Times New Roman"/>
          <w:sz w:val="28"/>
          <w:szCs w:val="28"/>
          <w:lang w:val="uk-UA"/>
        </w:rPr>
        <w:t xml:space="preserve"> </w:t>
      </w:r>
      <w:r w:rsidR="00D00EA0" w:rsidRPr="00C4329F">
        <w:rPr>
          <w:rFonts w:ascii="Times New Roman" w:hAnsi="Times New Roman"/>
          <w:sz w:val="28"/>
          <w:szCs w:val="28"/>
        </w:rPr>
        <w:t>Е. Альтман</w:t>
      </w:r>
      <w:r w:rsidR="00D00EA0" w:rsidRPr="00C4329F">
        <w:rPr>
          <w:rFonts w:ascii="Times New Roman" w:hAnsi="Times New Roman"/>
          <w:sz w:val="28"/>
          <w:szCs w:val="28"/>
          <w:lang w:val="uk-UA"/>
        </w:rPr>
        <w:t xml:space="preserve">а </w:t>
      </w:r>
      <w:r w:rsidRPr="00C4329F">
        <w:rPr>
          <w:rFonts w:ascii="Times New Roman" w:hAnsi="Times New Roman"/>
          <w:sz w:val="28"/>
          <w:szCs w:val="28"/>
          <w:lang w:val="uk-UA"/>
        </w:rPr>
        <w:t xml:space="preserve">побудована з </w:t>
      </w:r>
      <w:r w:rsidR="00D00EA0" w:rsidRPr="00C4329F">
        <w:rPr>
          <w:rFonts w:ascii="Times New Roman" w:hAnsi="Times New Roman"/>
          <w:sz w:val="28"/>
          <w:szCs w:val="28"/>
          <w:lang w:val="uk-UA"/>
        </w:rPr>
        <w:t>використ</w:t>
      </w:r>
      <w:r w:rsidRPr="00C4329F">
        <w:rPr>
          <w:rFonts w:ascii="Times New Roman" w:hAnsi="Times New Roman"/>
          <w:sz w:val="28"/>
          <w:szCs w:val="28"/>
          <w:lang w:val="uk-UA"/>
        </w:rPr>
        <w:t>анням</w:t>
      </w:r>
      <w:r w:rsidR="00D00EA0" w:rsidRPr="00C4329F">
        <w:rPr>
          <w:rFonts w:ascii="Times New Roman" w:hAnsi="Times New Roman"/>
          <w:sz w:val="28"/>
          <w:szCs w:val="28"/>
          <w:lang w:val="uk-UA"/>
        </w:rPr>
        <w:t xml:space="preserve"> </w:t>
      </w:r>
      <w:r w:rsidR="00D00EA0" w:rsidRPr="00C4329F">
        <w:rPr>
          <w:rFonts w:ascii="Times New Roman" w:hAnsi="Times New Roman"/>
          <w:sz w:val="28"/>
          <w:szCs w:val="28"/>
        </w:rPr>
        <w:t>п’ят</w:t>
      </w:r>
      <w:r w:rsidRPr="00C4329F">
        <w:rPr>
          <w:rFonts w:ascii="Times New Roman" w:hAnsi="Times New Roman"/>
          <w:sz w:val="28"/>
          <w:szCs w:val="28"/>
          <w:lang w:val="uk-UA"/>
        </w:rPr>
        <w:t>и</w:t>
      </w:r>
      <w:r w:rsidR="00D00EA0" w:rsidRPr="00C4329F">
        <w:rPr>
          <w:rFonts w:ascii="Times New Roman" w:hAnsi="Times New Roman"/>
          <w:sz w:val="28"/>
          <w:szCs w:val="28"/>
        </w:rPr>
        <w:t xml:space="preserve"> показників, що характеризу</w:t>
      </w:r>
      <w:r w:rsidR="00D00EA0" w:rsidRPr="00C4329F">
        <w:rPr>
          <w:rFonts w:ascii="Times New Roman" w:hAnsi="Times New Roman"/>
          <w:sz w:val="28"/>
          <w:szCs w:val="28"/>
          <w:lang w:val="uk-UA"/>
        </w:rPr>
        <w:t>ють</w:t>
      </w:r>
      <w:r w:rsidR="00D00EA0" w:rsidRPr="00C4329F">
        <w:rPr>
          <w:rFonts w:ascii="Times New Roman" w:hAnsi="Times New Roman"/>
          <w:sz w:val="28"/>
          <w:szCs w:val="28"/>
        </w:rPr>
        <w:t xml:space="preserve"> різні сторони фінансового стану підприємства</w:t>
      </w:r>
      <w:r w:rsidRPr="00C4329F">
        <w:rPr>
          <w:rFonts w:ascii="Times New Roman" w:hAnsi="Times New Roman"/>
          <w:sz w:val="28"/>
          <w:szCs w:val="28"/>
          <w:lang w:val="uk-UA"/>
        </w:rPr>
        <w:t>, має наступний вигляд</w:t>
      </w:r>
      <w:r w:rsidR="00D00EA0" w:rsidRPr="00C4329F">
        <w:rPr>
          <w:rFonts w:ascii="Times New Roman" w:hAnsi="Times New Roman"/>
          <w:sz w:val="28"/>
          <w:szCs w:val="28"/>
          <w:lang w:val="uk-UA"/>
        </w:rPr>
        <w:t xml:space="preserve">: </w:t>
      </w:r>
    </w:p>
    <w:p w14:paraId="583BDDDB" w14:textId="77777777" w:rsidR="00D00EA0" w:rsidRPr="00C4329F" w:rsidRDefault="00D00EA0" w:rsidP="00D00EA0">
      <w:pPr>
        <w:spacing w:after="0" w:line="240" w:lineRule="auto"/>
        <w:ind w:firstLine="709"/>
        <w:jc w:val="both"/>
        <w:rPr>
          <w:rFonts w:ascii="Times New Roman" w:eastAsia="Times New Roman" w:hAnsi="Times New Roman"/>
          <w:color w:val="000000"/>
          <w:sz w:val="28"/>
          <w:szCs w:val="28"/>
          <w:lang w:eastAsia="ru-RU"/>
        </w:rPr>
      </w:pPr>
    </w:p>
    <w:p w14:paraId="0BBB11EC" w14:textId="06AEB932" w:rsidR="00D00EA0" w:rsidRPr="00C4329F" w:rsidRDefault="00D00EA0" w:rsidP="00D00EA0">
      <w:pPr>
        <w:spacing w:after="0" w:line="420" w:lineRule="atLeast"/>
        <w:ind w:firstLine="708"/>
        <w:jc w:val="center"/>
        <w:rPr>
          <w:rFonts w:ascii="Times New Roman" w:eastAsia="Times New Roman" w:hAnsi="Times New Roman"/>
          <w:color w:val="000000"/>
          <w:sz w:val="28"/>
          <w:szCs w:val="28"/>
          <w:lang w:val="uk-UA" w:eastAsia="ru-RU"/>
        </w:rPr>
      </w:pPr>
      <w:r w:rsidRPr="00C4329F">
        <w:rPr>
          <w:rFonts w:ascii="Times New Roman" w:eastAsia="Times New Roman" w:hAnsi="Times New Roman"/>
          <w:color w:val="000000"/>
          <w:sz w:val="28"/>
          <w:szCs w:val="28"/>
          <w:lang w:val="uk-UA" w:eastAsia="ru-RU"/>
        </w:rPr>
        <w:t>Z = 1,2 Х</w:t>
      </w:r>
      <w:r w:rsidRPr="00C4329F">
        <w:rPr>
          <w:rFonts w:ascii="Times New Roman" w:eastAsia="Times New Roman" w:hAnsi="Times New Roman"/>
          <w:color w:val="000000"/>
          <w:sz w:val="28"/>
          <w:szCs w:val="28"/>
          <w:vertAlign w:val="subscript"/>
          <w:lang w:val="uk-UA" w:eastAsia="ru-RU"/>
        </w:rPr>
        <w:t>1</w:t>
      </w:r>
      <w:r w:rsidRPr="00C4329F">
        <w:rPr>
          <w:rFonts w:ascii="Times New Roman" w:eastAsia="Times New Roman" w:hAnsi="Times New Roman"/>
          <w:color w:val="000000"/>
          <w:sz w:val="28"/>
          <w:szCs w:val="28"/>
          <w:lang w:val="uk-UA" w:eastAsia="ru-RU"/>
        </w:rPr>
        <w:t xml:space="preserve"> + 1,4 Х</w:t>
      </w:r>
      <w:r w:rsidRPr="00C4329F">
        <w:rPr>
          <w:rFonts w:ascii="Times New Roman" w:eastAsia="Times New Roman" w:hAnsi="Times New Roman"/>
          <w:color w:val="000000"/>
          <w:sz w:val="28"/>
          <w:szCs w:val="28"/>
          <w:vertAlign w:val="subscript"/>
          <w:lang w:val="uk-UA" w:eastAsia="ru-RU"/>
        </w:rPr>
        <w:t xml:space="preserve">2 </w:t>
      </w:r>
      <w:r w:rsidRPr="00C4329F">
        <w:rPr>
          <w:rFonts w:ascii="Times New Roman" w:eastAsia="Times New Roman" w:hAnsi="Times New Roman"/>
          <w:color w:val="000000"/>
          <w:sz w:val="28"/>
          <w:szCs w:val="28"/>
          <w:lang w:val="uk-UA" w:eastAsia="ru-RU"/>
        </w:rPr>
        <w:t>+ 3,3 Х</w:t>
      </w:r>
      <w:r w:rsidRPr="00C4329F">
        <w:rPr>
          <w:rFonts w:ascii="Times New Roman" w:eastAsia="Times New Roman" w:hAnsi="Times New Roman"/>
          <w:color w:val="000000"/>
          <w:sz w:val="28"/>
          <w:szCs w:val="28"/>
          <w:vertAlign w:val="subscript"/>
          <w:lang w:val="uk-UA" w:eastAsia="ru-RU"/>
        </w:rPr>
        <w:t>3</w:t>
      </w:r>
      <w:r w:rsidRPr="00C4329F">
        <w:rPr>
          <w:rFonts w:ascii="Times New Roman" w:eastAsia="Times New Roman" w:hAnsi="Times New Roman"/>
          <w:color w:val="000000"/>
          <w:sz w:val="28"/>
          <w:szCs w:val="28"/>
          <w:lang w:val="uk-UA" w:eastAsia="ru-RU"/>
        </w:rPr>
        <w:t xml:space="preserve"> + 0,6 Х</w:t>
      </w:r>
      <w:r w:rsidRPr="00C4329F">
        <w:rPr>
          <w:rFonts w:ascii="Times New Roman" w:eastAsia="Times New Roman" w:hAnsi="Times New Roman"/>
          <w:color w:val="000000"/>
          <w:sz w:val="28"/>
          <w:szCs w:val="28"/>
          <w:vertAlign w:val="subscript"/>
          <w:lang w:val="uk-UA" w:eastAsia="ru-RU"/>
        </w:rPr>
        <w:t>4</w:t>
      </w:r>
      <w:r w:rsidRPr="00C4329F">
        <w:rPr>
          <w:rFonts w:ascii="Times New Roman" w:eastAsia="Times New Roman" w:hAnsi="Times New Roman"/>
          <w:color w:val="000000"/>
          <w:sz w:val="28"/>
          <w:szCs w:val="28"/>
          <w:lang w:val="uk-UA" w:eastAsia="ru-RU"/>
        </w:rPr>
        <w:t xml:space="preserve"> + 0,999 Х</w:t>
      </w:r>
      <w:r w:rsidRPr="00C4329F">
        <w:rPr>
          <w:rFonts w:ascii="Times New Roman" w:eastAsia="Times New Roman" w:hAnsi="Times New Roman"/>
          <w:color w:val="000000"/>
          <w:sz w:val="28"/>
          <w:szCs w:val="28"/>
          <w:vertAlign w:val="subscript"/>
          <w:lang w:val="uk-UA" w:eastAsia="ru-RU"/>
        </w:rPr>
        <w:t xml:space="preserve">5  </w:t>
      </w:r>
      <w:r w:rsidRPr="00C4329F">
        <w:rPr>
          <w:rFonts w:ascii="Times New Roman" w:eastAsia="Times New Roman" w:hAnsi="Times New Roman"/>
          <w:color w:val="000000"/>
          <w:sz w:val="28"/>
          <w:szCs w:val="28"/>
          <w:lang w:val="uk-UA" w:eastAsia="ru-RU"/>
        </w:rPr>
        <w:t xml:space="preserve">                  </w:t>
      </w:r>
      <w:r w:rsidR="002349AB">
        <w:rPr>
          <w:rFonts w:ascii="Times New Roman" w:eastAsia="Times New Roman" w:hAnsi="Times New Roman"/>
          <w:color w:val="000000"/>
          <w:sz w:val="28"/>
          <w:szCs w:val="28"/>
          <w:lang w:val="uk-UA" w:eastAsia="ru-RU"/>
        </w:rPr>
        <w:t xml:space="preserve">                         </w:t>
      </w:r>
      <w:r w:rsidRPr="00C4329F">
        <w:rPr>
          <w:rFonts w:ascii="Times New Roman" w:eastAsia="Times New Roman" w:hAnsi="Times New Roman"/>
          <w:color w:val="000000"/>
          <w:sz w:val="28"/>
          <w:szCs w:val="28"/>
          <w:lang w:val="uk-UA" w:eastAsia="ru-RU"/>
        </w:rPr>
        <w:t>(</w:t>
      </w:r>
      <w:r w:rsidR="00966285" w:rsidRPr="00C4329F">
        <w:rPr>
          <w:rFonts w:ascii="Times New Roman" w:eastAsia="Times New Roman" w:hAnsi="Times New Roman"/>
          <w:color w:val="000000"/>
          <w:sz w:val="28"/>
          <w:szCs w:val="28"/>
          <w:lang w:val="uk-UA" w:eastAsia="ru-RU"/>
        </w:rPr>
        <w:t>2</w:t>
      </w:r>
      <w:r w:rsidRPr="00C4329F">
        <w:rPr>
          <w:rFonts w:ascii="Times New Roman" w:eastAsia="Times New Roman" w:hAnsi="Times New Roman"/>
          <w:color w:val="000000"/>
          <w:sz w:val="28"/>
          <w:szCs w:val="28"/>
          <w:lang w:val="uk-UA" w:eastAsia="ru-RU"/>
        </w:rPr>
        <w:t>)</w:t>
      </w:r>
    </w:p>
    <w:p w14:paraId="22AB4BC6" w14:textId="77777777" w:rsidR="00D00EA0" w:rsidRPr="00C4329F" w:rsidRDefault="00D00EA0" w:rsidP="00D00EA0">
      <w:pPr>
        <w:spacing w:after="0" w:line="420" w:lineRule="atLeast"/>
        <w:ind w:firstLine="708"/>
        <w:jc w:val="center"/>
        <w:rPr>
          <w:rFonts w:ascii="Times New Roman" w:eastAsia="Times New Roman" w:hAnsi="Times New Roman"/>
          <w:color w:val="000000"/>
          <w:sz w:val="28"/>
          <w:szCs w:val="28"/>
          <w:lang w:val="uk-UA" w:eastAsia="ru-RU"/>
        </w:rPr>
      </w:pPr>
    </w:p>
    <w:p w14:paraId="2086B7E2" w14:textId="483138D4" w:rsidR="00D00EA0" w:rsidRPr="00C4329F" w:rsidRDefault="00D00EA0" w:rsidP="00D00EA0">
      <w:pPr>
        <w:spacing w:after="0" w:line="240" w:lineRule="auto"/>
        <w:jc w:val="both"/>
        <w:rPr>
          <w:rFonts w:ascii="Times New Roman" w:hAnsi="Times New Roman"/>
          <w:sz w:val="28"/>
          <w:szCs w:val="28"/>
        </w:rPr>
      </w:pPr>
      <w:r w:rsidRPr="00C4329F">
        <w:rPr>
          <w:rFonts w:ascii="Times New Roman" w:hAnsi="Times New Roman"/>
          <w:sz w:val="28"/>
          <w:szCs w:val="28"/>
        </w:rPr>
        <w:t xml:space="preserve">де </w:t>
      </w:r>
      <w:r w:rsidR="007160E5">
        <w:rPr>
          <w:rFonts w:ascii="Times New Roman" w:hAnsi="Times New Roman"/>
          <w:sz w:val="28"/>
          <w:szCs w:val="28"/>
          <w:lang w:val="uk-UA"/>
        </w:rPr>
        <w:t xml:space="preserve">     </w:t>
      </w:r>
      <w:r w:rsidRPr="00C4329F">
        <w:rPr>
          <w:rFonts w:ascii="Times New Roman" w:hAnsi="Times New Roman"/>
          <w:sz w:val="28"/>
          <w:szCs w:val="28"/>
        </w:rPr>
        <w:t>X</w:t>
      </w:r>
      <w:r w:rsidRPr="00C4329F">
        <w:rPr>
          <w:rFonts w:ascii="Times New Roman" w:hAnsi="Times New Roman"/>
          <w:sz w:val="28"/>
          <w:szCs w:val="28"/>
          <w:vertAlign w:val="subscript"/>
        </w:rPr>
        <w:t>1</w:t>
      </w:r>
      <w:r w:rsidRPr="00C4329F">
        <w:rPr>
          <w:rFonts w:ascii="Times New Roman" w:hAnsi="Times New Roman"/>
          <w:sz w:val="28"/>
          <w:szCs w:val="28"/>
        </w:rPr>
        <w:t> – власний оборотний капітал</w:t>
      </w:r>
      <w:r w:rsidRPr="00C4329F">
        <w:rPr>
          <w:rFonts w:ascii="Times New Roman" w:hAnsi="Times New Roman"/>
          <w:sz w:val="28"/>
          <w:szCs w:val="28"/>
          <w:lang w:val="uk-UA"/>
        </w:rPr>
        <w:t xml:space="preserve"> </w:t>
      </w:r>
      <w:r w:rsidRPr="00C4329F">
        <w:rPr>
          <w:rFonts w:ascii="Times New Roman" w:hAnsi="Times New Roman"/>
          <w:sz w:val="28"/>
          <w:szCs w:val="28"/>
        </w:rPr>
        <w:t>/ всього активів;</w:t>
      </w:r>
    </w:p>
    <w:p w14:paraId="6B49217B" w14:textId="47483531" w:rsidR="00D00EA0" w:rsidRPr="00C4329F" w:rsidRDefault="00D00EA0" w:rsidP="007160E5">
      <w:pPr>
        <w:spacing w:after="0" w:line="240" w:lineRule="auto"/>
        <w:ind w:firstLine="708"/>
        <w:jc w:val="both"/>
        <w:rPr>
          <w:rFonts w:ascii="Times New Roman" w:hAnsi="Times New Roman"/>
          <w:sz w:val="28"/>
          <w:szCs w:val="28"/>
        </w:rPr>
      </w:pPr>
      <w:r w:rsidRPr="00C4329F">
        <w:rPr>
          <w:rFonts w:ascii="Times New Roman" w:hAnsi="Times New Roman"/>
          <w:sz w:val="28"/>
          <w:szCs w:val="28"/>
        </w:rPr>
        <w:t>X</w:t>
      </w:r>
      <w:r w:rsidRPr="00C4329F">
        <w:rPr>
          <w:rFonts w:ascii="Times New Roman" w:hAnsi="Times New Roman"/>
          <w:sz w:val="28"/>
          <w:szCs w:val="28"/>
          <w:vertAlign w:val="subscript"/>
        </w:rPr>
        <w:t>2</w:t>
      </w:r>
      <w:r w:rsidRPr="00C4329F">
        <w:rPr>
          <w:rFonts w:ascii="Times New Roman" w:hAnsi="Times New Roman"/>
          <w:sz w:val="28"/>
          <w:szCs w:val="28"/>
        </w:rPr>
        <w:t> – нерозподілений прибуток</w:t>
      </w:r>
      <w:r w:rsidRPr="00C4329F">
        <w:rPr>
          <w:rFonts w:ascii="Times New Roman" w:hAnsi="Times New Roman"/>
          <w:sz w:val="28"/>
          <w:szCs w:val="28"/>
          <w:lang w:val="uk-UA"/>
        </w:rPr>
        <w:t xml:space="preserve"> </w:t>
      </w:r>
      <w:r w:rsidRPr="00C4329F">
        <w:rPr>
          <w:rFonts w:ascii="Times New Roman" w:hAnsi="Times New Roman"/>
          <w:sz w:val="28"/>
          <w:szCs w:val="28"/>
        </w:rPr>
        <w:t>/ всього активів;</w:t>
      </w:r>
    </w:p>
    <w:p w14:paraId="6F96575A" w14:textId="5FC23092" w:rsidR="00D00EA0" w:rsidRPr="00C4329F" w:rsidRDefault="007160E5" w:rsidP="00D00EA0">
      <w:pPr>
        <w:spacing w:after="0" w:line="240" w:lineRule="auto"/>
        <w:jc w:val="both"/>
        <w:rPr>
          <w:rFonts w:ascii="Times New Roman" w:hAnsi="Times New Roman"/>
          <w:sz w:val="28"/>
          <w:szCs w:val="28"/>
        </w:rPr>
      </w:pPr>
      <w:r>
        <w:rPr>
          <w:rFonts w:ascii="Times New Roman" w:hAnsi="Times New Roman"/>
          <w:sz w:val="28"/>
          <w:szCs w:val="28"/>
          <w:lang w:val="uk-UA"/>
        </w:rPr>
        <w:t xml:space="preserve"> </w:t>
      </w:r>
      <w:r>
        <w:rPr>
          <w:rFonts w:ascii="Times New Roman" w:hAnsi="Times New Roman"/>
          <w:sz w:val="28"/>
          <w:szCs w:val="28"/>
          <w:lang w:val="uk-UA"/>
        </w:rPr>
        <w:tab/>
      </w:r>
      <w:r w:rsidR="00D00EA0" w:rsidRPr="00C4329F">
        <w:rPr>
          <w:rFonts w:ascii="Times New Roman" w:hAnsi="Times New Roman"/>
          <w:sz w:val="28"/>
          <w:szCs w:val="28"/>
        </w:rPr>
        <w:t>X</w:t>
      </w:r>
      <w:r w:rsidR="00D00EA0" w:rsidRPr="00C4329F">
        <w:rPr>
          <w:rFonts w:ascii="Times New Roman" w:hAnsi="Times New Roman"/>
          <w:sz w:val="28"/>
          <w:szCs w:val="28"/>
          <w:vertAlign w:val="subscript"/>
        </w:rPr>
        <w:t>3</w:t>
      </w:r>
      <w:r w:rsidR="00D00EA0" w:rsidRPr="00C4329F">
        <w:rPr>
          <w:rFonts w:ascii="Times New Roman" w:hAnsi="Times New Roman"/>
          <w:sz w:val="28"/>
          <w:szCs w:val="28"/>
        </w:rPr>
        <w:t> – прибуток до виплати відсотків</w:t>
      </w:r>
      <w:r w:rsidR="00D00EA0" w:rsidRPr="00C4329F">
        <w:rPr>
          <w:rFonts w:ascii="Times New Roman" w:hAnsi="Times New Roman"/>
          <w:sz w:val="28"/>
          <w:szCs w:val="28"/>
          <w:lang w:val="uk-UA"/>
        </w:rPr>
        <w:t xml:space="preserve"> </w:t>
      </w:r>
      <w:r w:rsidR="00D00EA0" w:rsidRPr="00C4329F">
        <w:rPr>
          <w:rFonts w:ascii="Times New Roman" w:hAnsi="Times New Roman"/>
          <w:sz w:val="28"/>
          <w:szCs w:val="28"/>
        </w:rPr>
        <w:t>/ всього активів;</w:t>
      </w:r>
    </w:p>
    <w:p w14:paraId="4D880627" w14:textId="77777777" w:rsidR="007160E5" w:rsidRDefault="00D00EA0" w:rsidP="007160E5">
      <w:pPr>
        <w:spacing w:after="0" w:line="240" w:lineRule="auto"/>
        <w:ind w:firstLine="708"/>
        <w:jc w:val="both"/>
        <w:rPr>
          <w:rFonts w:ascii="Times New Roman" w:hAnsi="Times New Roman"/>
          <w:sz w:val="28"/>
          <w:szCs w:val="28"/>
        </w:rPr>
      </w:pPr>
      <w:r w:rsidRPr="00C4329F">
        <w:rPr>
          <w:rFonts w:ascii="Times New Roman" w:hAnsi="Times New Roman"/>
          <w:sz w:val="28"/>
          <w:szCs w:val="28"/>
        </w:rPr>
        <w:t>X</w:t>
      </w:r>
      <w:r w:rsidRPr="00C4329F">
        <w:rPr>
          <w:rFonts w:ascii="Times New Roman" w:hAnsi="Times New Roman"/>
          <w:sz w:val="28"/>
          <w:szCs w:val="28"/>
          <w:vertAlign w:val="subscript"/>
        </w:rPr>
        <w:t>4</w:t>
      </w:r>
      <w:r w:rsidRPr="00C4329F">
        <w:rPr>
          <w:rFonts w:ascii="Times New Roman" w:hAnsi="Times New Roman"/>
          <w:sz w:val="28"/>
          <w:szCs w:val="28"/>
        </w:rPr>
        <w:t xml:space="preserve"> – </w:t>
      </w:r>
      <w:r w:rsidRPr="00C4329F">
        <w:rPr>
          <w:rFonts w:ascii="Times New Roman" w:hAnsi="Times New Roman"/>
          <w:sz w:val="28"/>
          <w:szCs w:val="28"/>
          <w:lang w:val="uk-UA"/>
        </w:rPr>
        <w:t xml:space="preserve">ринкова вартість </w:t>
      </w:r>
      <w:r w:rsidRPr="00C4329F">
        <w:rPr>
          <w:rFonts w:ascii="Times New Roman" w:hAnsi="Times New Roman"/>
          <w:sz w:val="28"/>
          <w:szCs w:val="28"/>
        </w:rPr>
        <w:t>власн</w:t>
      </w:r>
      <w:r w:rsidRPr="00C4329F">
        <w:rPr>
          <w:rFonts w:ascii="Times New Roman" w:hAnsi="Times New Roman"/>
          <w:sz w:val="28"/>
          <w:szCs w:val="28"/>
          <w:lang w:val="uk-UA"/>
        </w:rPr>
        <w:t>ого</w:t>
      </w:r>
      <w:r w:rsidRPr="00C4329F">
        <w:rPr>
          <w:rFonts w:ascii="Times New Roman" w:hAnsi="Times New Roman"/>
          <w:sz w:val="28"/>
          <w:szCs w:val="28"/>
        </w:rPr>
        <w:t xml:space="preserve"> капітал</w:t>
      </w:r>
      <w:r w:rsidRPr="00C4329F">
        <w:rPr>
          <w:rFonts w:ascii="Times New Roman" w:hAnsi="Times New Roman"/>
          <w:sz w:val="28"/>
          <w:szCs w:val="28"/>
          <w:lang w:val="uk-UA"/>
        </w:rPr>
        <w:t xml:space="preserve">у </w:t>
      </w:r>
      <w:r w:rsidRPr="00C4329F">
        <w:rPr>
          <w:rFonts w:ascii="Times New Roman" w:hAnsi="Times New Roman"/>
          <w:sz w:val="28"/>
          <w:szCs w:val="28"/>
        </w:rPr>
        <w:t>/ зобов’язання;</w:t>
      </w:r>
    </w:p>
    <w:p w14:paraId="66986302" w14:textId="1D973990" w:rsidR="00D00EA0" w:rsidRPr="00C4329F" w:rsidRDefault="00D00EA0" w:rsidP="007160E5">
      <w:pPr>
        <w:spacing w:after="0" w:line="240" w:lineRule="auto"/>
        <w:ind w:firstLine="708"/>
        <w:jc w:val="both"/>
        <w:rPr>
          <w:rFonts w:ascii="Times New Roman" w:hAnsi="Times New Roman"/>
          <w:sz w:val="28"/>
          <w:szCs w:val="28"/>
        </w:rPr>
      </w:pPr>
      <w:r w:rsidRPr="00C4329F">
        <w:rPr>
          <w:rFonts w:ascii="Times New Roman" w:hAnsi="Times New Roman"/>
          <w:sz w:val="28"/>
          <w:szCs w:val="28"/>
        </w:rPr>
        <w:t>X</w:t>
      </w:r>
      <w:r w:rsidRPr="00C4329F">
        <w:rPr>
          <w:rFonts w:ascii="Times New Roman" w:hAnsi="Times New Roman"/>
          <w:sz w:val="28"/>
          <w:szCs w:val="28"/>
          <w:vertAlign w:val="subscript"/>
        </w:rPr>
        <w:t>5</w:t>
      </w:r>
      <w:r w:rsidRPr="00C4329F">
        <w:rPr>
          <w:rFonts w:ascii="Times New Roman" w:hAnsi="Times New Roman"/>
          <w:sz w:val="28"/>
          <w:szCs w:val="28"/>
        </w:rPr>
        <w:t> – чистий дохід</w:t>
      </w:r>
      <w:r w:rsidRPr="00C4329F">
        <w:rPr>
          <w:rFonts w:ascii="Times New Roman" w:hAnsi="Times New Roman"/>
          <w:sz w:val="28"/>
          <w:szCs w:val="28"/>
          <w:lang w:val="uk-UA"/>
        </w:rPr>
        <w:t xml:space="preserve"> </w:t>
      </w:r>
      <w:r w:rsidRPr="00C4329F">
        <w:rPr>
          <w:rFonts w:ascii="Times New Roman" w:hAnsi="Times New Roman"/>
          <w:sz w:val="28"/>
          <w:szCs w:val="28"/>
        </w:rPr>
        <w:t>/ всього активів.</w:t>
      </w:r>
    </w:p>
    <w:p w14:paraId="701904AD" w14:textId="77777777" w:rsidR="005671A2" w:rsidRDefault="005671A2" w:rsidP="00D00EA0">
      <w:pPr>
        <w:spacing w:after="0" w:line="240" w:lineRule="auto"/>
        <w:ind w:firstLine="567"/>
        <w:jc w:val="both"/>
        <w:rPr>
          <w:rFonts w:ascii="Times New Roman" w:hAnsi="Times New Roman"/>
          <w:sz w:val="28"/>
          <w:szCs w:val="28"/>
          <w:lang w:val="uk-UA"/>
        </w:rPr>
      </w:pPr>
    </w:p>
    <w:p w14:paraId="7F1B214F" w14:textId="41C650DD" w:rsidR="00D00EA0" w:rsidRPr="00C4329F" w:rsidRDefault="00D00EA0" w:rsidP="00D00EA0">
      <w:pPr>
        <w:spacing w:after="0" w:line="240" w:lineRule="auto"/>
        <w:ind w:firstLine="567"/>
        <w:jc w:val="both"/>
        <w:rPr>
          <w:rFonts w:ascii="Times New Roman" w:hAnsi="Times New Roman"/>
          <w:sz w:val="28"/>
          <w:szCs w:val="28"/>
          <w:lang w:val="uk-UA"/>
        </w:rPr>
      </w:pPr>
      <w:r w:rsidRPr="00C4329F">
        <w:rPr>
          <w:rFonts w:ascii="Times New Roman" w:hAnsi="Times New Roman"/>
          <w:sz w:val="28"/>
          <w:szCs w:val="28"/>
          <w:lang w:val="uk-UA"/>
        </w:rPr>
        <w:lastRenderedPageBreak/>
        <w:t xml:space="preserve">Для оцінки  ймовірності банкрутства слід порівнювати отриманий індекс </w:t>
      </w:r>
      <w:r w:rsidRPr="00C4329F">
        <w:rPr>
          <w:rFonts w:ascii="Times New Roman" w:eastAsia="Times New Roman" w:hAnsi="Times New Roman"/>
          <w:color w:val="000000"/>
          <w:sz w:val="28"/>
          <w:szCs w:val="28"/>
          <w:lang w:val="uk-UA" w:eastAsia="ru-RU"/>
        </w:rPr>
        <w:t>Z-показника</w:t>
      </w:r>
      <w:r w:rsidRPr="00C4329F">
        <w:rPr>
          <w:rFonts w:ascii="Times New Roman" w:hAnsi="Times New Roman"/>
          <w:sz w:val="28"/>
          <w:szCs w:val="28"/>
          <w:lang w:val="uk-UA"/>
        </w:rPr>
        <w:t xml:space="preserve"> з його критичним значенням (табл.</w:t>
      </w:r>
      <w:r w:rsidR="00E15203">
        <w:rPr>
          <w:rFonts w:ascii="Times New Roman" w:hAnsi="Times New Roman"/>
          <w:sz w:val="28"/>
          <w:szCs w:val="28"/>
          <w:lang w:val="uk-UA"/>
        </w:rPr>
        <w:t>2</w:t>
      </w:r>
      <w:r w:rsidRPr="00C4329F">
        <w:rPr>
          <w:rFonts w:ascii="Times New Roman" w:hAnsi="Times New Roman"/>
          <w:sz w:val="28"/>
          <w:szCs w:val="28"/>
          <w:lang w:val="uk-UA"/>
        </w:rPr>
        <w:t>).</w:t>
      </w:r>
    </w:p>
    <w:p w14:paraId="14E27F42" w14:textId="1D7B6969" w:rsidR="00D00EA0" w:rsidRPr="00C4329F" w:rsidRDefault="00D00EA0" w:rsidP="00D00EA0">
      <w:pPr>
        <w:spacing w:after="0" w:line="240" w:lineRule="auto"/>
        <w:ind w:firstLine="709"/>
        <w:jc w:val="right"/>
        <w:rPr>
          <w:rFonts w:ascii="Times New Roman" w:eastAsia="Times New Roman" w:hAnsi="Times New Roman"/>
          <w:i/>
          <w:color w:val="000000"/>
          <w:sz w:val="28"/>
          <w:szCs w:val="28"/>
          <w:lang w:val="uk-UA" w:eastAsia="ru-RU"/>
        </w:rPr>
      </w:pPr>
      <w:r w:rsidRPr="00C4329F">
        <w:rPr>
          <w:rFonts w:ascii="Times New Roman" w:eastAsia="Times New Roman" w:hAnsi="Times New Roman"/>
          <w:i/>
          <w:color w:val="000000"/>
          <w:sz w:val="28"/>
          <w:szCs w:val="28"/>
          <w:lang w:val="uk-UA" w:eastAsia="ru-RU"/>
        </w:rPr>
        <w:t xml:space="preserve">Таблиця </w:t>
      </w:r>
      <w:r w:rsidR="00E15203">
        <w:rPr>
          <w:rFonts w:ascii="Times New Roman" w:eastAsia="Times New Roman" w:hAnsi="Times New Roman"/>
          <w:i/>
          <w:color w:val="000000"/>
          <w:sz w:val="28"/>
          <w:szCs w:val="28"/>
          <w:lang w:val="uk-UA" w:eastAsia="ru-RU"/>
        </w:rPr>
        <w:t>2</w:t>
      </w:r>
    </w:p>
    <w:p w14:paraId="5038C192" w14:textId="77777777" w:rsidR="00D00EA0" w:rsidRPr="00C4329F" w:rsidRDefault="00D00EA0" w:rsidP="00D00EA0">
      <w:pPr>
        <w:spacing w:after="0" w:line="240" w:lineRule="auto"/>
        <w:ind w:right="-284" w:firstLine="567"/>
        <w:jc w:val="both"/>
        <w:rPr>
          <w:rFonts w:ascii="Times New Roman" w:hAnsi="Times New Roman"/>
          <w:sz w:val="28"/>
          <w:szCs w:val="28"/>
          <w:lang w:val="uk-UA"/>
        </w:rPr>
      </w:pPr>
      <w:r w:rsidRPr="00C4329F">
        <w:rPr>
          <w:rFonts w:ascii="Times New Roman" w:hAnsi="Times New Roman"/>
          <w:b/>
          <w:sz w:val="28"/>
          <w:szCs w:val="28"/>
        </w:rPr>
        <w:t>Шкала визначення стану підприємства за моделлю Альтмана</w:t>
      </w:r>
    </w:p>
    <w:p w14:paraId="2C66D987" w14:textId="77777777" w:rsidR="00D00EA0" w:rsidRPr="00C4329F" w:rsidRDefault="00D00EA0" w:rsidP="00D00EA0">
      <w:pPr>
        <w:spacing w:after="0" w:line="240" w:lineRule="auto"/>
        <w:ind w:right="-284"/>
        <w:jc w:val="both"/>
        <w:rPr>
          <w:rFonts w:ascii="Times New Roman" w:hAnsi="Times New Roman"/>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5"/>
        <w:gridCol w:w="4786"/>
      </w:tblGrid>
      <w:tr w:rsidR="00D00EA0" w:rsidRPr="00F13267" w14:paraId="4FD91F75" w14:textId="77777777" w:rsidTr="00CE2604">
        <w:trPr>
          <w:jc w:val="center"/>
        </w:trPr>
        <w:tc>
          <w:tcPr>
            <w:tcW w:w="4785" w:type="dxa"/>
            <w:shd w:val="clear" w:color="auto" w:fill="auto"/>
          </w:tcPr>
          <w:p w14:paraId="00B3E192" w14:textId="77777777" w:rsidR="00D00EA0" w:rsidRPr="00F13267" w:rsidRDefault="00D00EA0" w:rsidP="00CE2604">
            <w:pPr>
              <w:spacing w:after="0" w:line="240" w:lineRule="auto"/>
              <w:ind w:right="-284"/>
              <w:jc w:val="center"/>
              <w:rPr>
                <w:rFonts w:ascii="Times New Roman" w:hAnsi="Times New Roman"/>
                <w:b/>
                <w:sz w:val="26"/>
                <w:szCs w:val="26"/>
                <w:lang w:val="uk-UA"/>
              </w:rPr>
            </w:pPr>
            <w:r w:rsidRPr="00F13267">
              <w:rPr>
                <w:rFonts w:ascii="Times New Roman" w:hAnsi="Times New Roman"/>
                <w:b/>
                <w:sz w:val="26"/>
                <w:szCs w:val="26"/>
                <w:lang w:val="uk-UA"/>
              </w:rPr>
              <w:t xml:space="preserve">Значення </w:t>
            </w:r>
            <w:r w:rsidRPr="00F13267">
              <w:rPr>
                <w:rFonts w:ascii="Times New Roman" w:eastAsia="Times New Roman" w:hAnsi="Times New Roman"/>
                <w:b/>
                <w:color w:val="000000"/>
                <w:sz w:val="26"/>
                <w:szCs w:val="26"/>
                <w:lang w:val="uk-UA" w:eastAsia="ru-RU"/>
              </w:rPr>
              <w:t>Z-показника</w:t>
            </w:r>
          </w:p>
        </w:tc>
        <w:tc>
          <w:tcPr>
            <w:tcW w:w="4786" w:type="dxa"/>
            <w:shd w:val="clear" w:color="auto" w:fill="auto"/>
          </w:tcPr>
          <w:p w14:paraId="0FE14322" w14:textId="77777777" w:rsidR="00D00EA0" w:rsidRPr="00F13267" w:rsidRDefault="00D00EA0" w:rsidP="00CE2604">
            <w:pPr>
              <w:spacing w:after="0" w:line="240" w:lineRule="auto"/>
              <w:ind w:right="-284"/>
              <w:jc w:val="center"/>
              <w:rPr>
                <w:rFonts w:ascii="Times New Roman" w:hAnsi="Times New Roman"/>
                <w:b/>
                <w:sz w:val="26"/>
                <w:szCs w:val="26"/>
                <w:lang w:val="uk-UA"/>
              </w:rPr>
            </w:pPr>
            <w:r w:rsidRPr="00F13267">
              <w:rPr>
                <w:rFonts w:ascii="Times New Roman" w:hAnsi="Times New Roman"/>
                <w:b/>
                <w:sz w:val="26"/>
                <w:szCs w:val="26"/>
                <w:lang w:val="uk-UA"/>
              </w:rPr>
              <w:t>Ймовірність банкрутства</w:t>
            </w:r>
          </w:p>
        </w:tc>
      </w:tr>
      <w:tr w:rsidR="00D00EA0" w:rsidRPr="00F13267" w14:paraId="382C5EC5" w14:textId="77777777" w:rsidTr="00CE2604">
        <w:trPr>
          <w:jc w:val="center"/>
        </w:trPr>
        <w:tc>
          <w:tcPr>
            <w:tcW w:w="4785" w:type="dxa"/>
            <w:shd w:val="clear" w:color="auto" w:fill="auto"/>
          </w:tcPr>
          <w:p w14:paraId="5798A202" w14:textId="77777777" w:rsidR="00D00EA0" w:rsidRPr="00F13267" w:rsidRDefault="00D00EA0" w:rsidP="00CE2604">
            <w:pPr>
              <w:spacing w:after="0" w:line="240" w:lineRule="auto"/>
              <w:ind w:right="-284"/>
              <w:jc w:val="center"/>
              <w:rPr>
                <w:rFonts w:ascii="Times New Roman" w:hAnsi="Times New Roman"/>
                <w:sz w:val="26"/>
                <w:szCs w:val="26"/>
                <w:lang w:val="uk-UA"/>
              </w:rPr>
            </w:pPr>
            <w:r w:rsidRPr="00F13267">
              <w:rPr>
                <w:rFonts w:ascii="Times New Roman" w:hAnsi="Times New Roman"/>
                <w:sz w:val="26"/>
                <w:szCs w:val="26"/>
                <w:lang w:val="uk-UA"/>
              </w:rPr>
              <w:t>1,8</w:t>
            </w:r>
          </w:p>
        </w:tc>
        <w:tc>
          <w:tcPr>
            <w:tcW w:w="4786" w:type="dxa"/>
            <w:shd w:val="clear" w:color="auto" w:fill="auto"/>
          </w:tcPr>
          <w:p w14:paraId="158C0870" w14:textId="77777777" w:rsidR="00D00EA0" w:rsidRPr="00F13267" w:rsidRDefault="00D00EA0" w:rsidP="00CE2604">
            <w:pPr>
              <w:spacing w:after="0" w:line="240" w:lineRule="auto"/>
              <w:ind w:right="-284"/>
              <w:jc w:val="center"/>
              <w:rPr>
                <w:rFonts w:ascii="Times New Roman" w:hAnsi="Times New Roman"/>
                <w:sz w:val="26"/>
                <w:szCs w:val="26"/>
                <w:lang w:val="uk-UA"/>
              </w:rPr>
            </w:pPr>
            <w:r w:rsidRPr="00F13267">
              <w:rPr>
                <w:rFonts w:ascii="Times New Roman" w:hAnsi="Times New Roman"/>
                <w:sz w:val="26"/>
                <w:szCs w:val="26"/>
                <w:lang w:val="uk-UA"/>
              </w:rPr>
              <w:t>Дуже висока</w:t>
            </w:r>
          </w:p>
        </w:tc>
      </w:tr>
      <w:tr w:rsidR="00D00EA0" w:rsidRPr="00F13267" w14:paraId="367371D2" w14:textId="77777777" w:rsidTr="00CE2604">
        <w:trPr>
          <w:jc w:val="center"/>
        </w:trPr>
        <w:tc>
          <w:tcPr>
            <w:tcW w:w="4785" w:type="dxa"/>
            <w:shd w:val="clear" w:color="auto" w:fill="auto"/>
          </w:tcPr>
          <w:p w14:paraId="193C7A3E" w14:textId="77777777" w:rsidR="00D00EA0" w:rsidRPr="00F13267" w:rsidRDefault="00D00EA0" w:rsidP="00CE2604">
            <w:pPr>
              <w:spacing w:after="0" w:line="240" w:lineRule="auto"/>
              <w:ind w:right="-284"/>
              <w:jc w:val="center"/>
              <w:rPr>
                <w:rFonts w:ascii="Times New Roman" w:hAnsi="Times New Roman"/>
                <w:sz w:val="26"/>
                <w:szCs w:val="26"/>
                <w:lang w:val="uk-UA"/>
              </w:rPr>
            </w:pPr>
            <w:r w:rsidRPr="00F13267">
              <w:rPr>
                <w:rFonts w:ascii="Times New Roman" w:hAnsi="Times New Roman"/>
                <w:sz w:val="26"/>
                <w:szCs w:val="26"/>
              </w:rPr>
              <w:t>1,81</w:t>
            </w:r>
            <w:r w:rsidRPr="00F13267">
              <w:rPr>
                <w:rFonts w:ascii="Times New Roman" w:hAnsi="Times New Roman"/>
                <w:sz w:val="26"/>
                <w:szCs w:val="26"/>
                <w:lang w:val="uk-UA"/>
              </w:rPr>
              <w:t>–</w:t>
            </w:r>
            <w:r w:rsidRPr="00F13267">
              <w:rPr>
                <w:rFonts w:ascii="Times New Roman" w:hAnsi="Times New Roman"/>
                <w:sz w:val="26"/>
                <w:szCs w:val="26"/>
              </w:rPr>
              <w:t>2,6</w:t>
            </w:r>
          </w:p>
        </w:tc>
        <w:tc>
          <w:tcPr>
            <w:tcW w:w="4786" w:type="dxa"/>
            <w:shd w:val="clear" w:color="auto" w:fill="auto"/>
          </w:tcPr>
          <w:p w14:paraId="402A6BB9" w14:textId="77777777" w:rsidR="00D00EA0" w:rsidRPr="00F13267" w:rsidRDefault="009C54CD" w:rsidP="00CE2604">
            <w:pPr>
              <w:spacing w:after="0" w:line="240" w:lineRule="auto"/>
              <w:ind w:right="-284"/>
              <w:jc w:val="center"/>
              <w:rPr>
                <w:rFonts w:ascii="Times New Roman" w:hAnsi="Times New Roman"/>
                <w:sz w:val="26"/>
                <w:szCs w:val="26"/>
                <w:lang w:val="uk-UA"/>
              </w:rPr>
            </w:pPr>
            <w:r w:rsidRPr="00F13267">
              <w:rPr>
                <w:rFonts w:ascii="Times New Roman" w:hAnsi="Times New Roman"/>
                <w:sz w:val="26"/>
                <w:szCs w:val="26"/>
                <w:lang w:val="uk-UA"/>
              </w:rPr>
              <w:t>В</w:t>
            </w:r>
            <w:r w:rsidR="00D00EA0" w:rsidRPr="00F13267">
              <w:rPr>
                <w:rFonts w:ascii="Times New Roman" w:hAnsi="Times New Roman"/>
                <w:sz w:val="26"/>
                <w:szCs w:val="26"/>
                <w:lang w:val="uk-UA"/>
              </w:rPr>
              <w:t>исока</w:t>
            </w:r>
          </w:p>
        </w:tc>
      </w:tr>
      <w:tr w:rsidR="00D00EA0" w:rsidRPr="00F13267" w14:paraId="1D86E53B" w14:textId="77777777" w:rsidTr="00CE2604">
        <w:trPr>
          <w:jc w:val="center"/>
        </w:trPr>
        <w:tc>
          <w:tcPr>
            <w:tcW w:w="4785" w:type="dxa"/>
            <w:shd w:val="clear" w:color="auto" w:fill="auto"/>
          </w:tcPr>
          <w:p w14:paraId="05E2686C" w14:textId="77777777" w:rsidR="00D00EA0" w:rsidRPr="00F13267" w:rsidRDefault="00D00EA0" w:rsidP="00CE2604">
            <w:pPr>
              <w:spacing w:after="0" w:line="240" w:lineRule="auto"/>
              <w:ind w:right="-284"/>
              <w:jc w:val="center"/>
              <w:rPr>
                <w:rFonts w:ascii="Times New Roman" w:hAnsi="Times New Roman"/>
                <w:sz w:val="26"/>
                <w:szCs w:val="26"/>
                <w:lang w:val="uk-UA"/>
              </w:rPr>
            </w:pPr>
            <w:r w:rsidRPr="00F13267">
              <w:rPr>
                <w:rFonts w:ascii="Times New Roman" w:hAnsi="Times New Roman"/>
                <w:sz w:val="26"/>
                <w:szCs w:val="26"/>
              </w:rPr>
              <w:t>2,61</w:t>
            </w:r>
            <w:r w:rsidRPr="00F13267">
              <w:rPr>
                <w:rFonts w:ascii="Times New Roman" w:hAnsi="Times New Roman"/>
                <w:sz w:val="26"/>
                <w:szCs w:val="26"/>
                <w:lang w:val="uk-UA"/>
              </w:rPr>
              <w:t>–</w:t>
            </w:r>
            <w:r w:rsidRPr="00F13267">
              <w:rPr>
                <w:rFonts w:ascii="Times New Roman" w:hAnsi="Times New Roman"/>
                <w:sz w:val="26"/>
                <w:szCs w:val="26"/>
              </w:rPr>
              <w:t>2,9</w:t>
            </w:r>
          </w:p>
        </w:tc>
        <w:tc>
          <w:tcPr>
            <w:tcW w:w="4786" w:type="dxa"/>
            <w:shd w:val="clear" w:color="auto" w:fill="auto"/>
          </w:tcPr>
          <w:p w14:paraId="59CCB69F" w14:textId="77777777" w:rsidR="00D00EA0" w:rsidRPr="00F13267" w:rsidRDefault="009C54CD" w:rsidP="00CE2604">
            <w:pPr>
              <w:spacing w:after="0" w:line="240" w:lineRule="auto"/>
              <w:ind w:right="-284"/>
              <w:jc w:val="center"/>
              <w:rPr>
                <w:rFonts w:ascii="Times New Roman" w:hAnsi="Times New Roman"/>
                <w:sz w:val="26"/>
                <w:szCs w:val="26"/>
                <w:lang w:val="uk-UA"/>
              </w:rPr>
            </w:pPr>
            <w:r w:rsidRPr="00F13267">
              <w:rPr>
                <w:rFonts w:ascii="Times New Roman" w:hAnsi="Times New Roman"/>
                <w:sz w:val="26"/>
                <w:szCs w:val="26"/>
                <w:lang w:val="uk-UA"/>
              </w:rPr>
              <w:t>Н</w:t>
            </w:r>
            <w:r w:rsidR="00D00EA0" w:rsidRPr="00F13267">
              <w:rPr>
                <w:rFonts w:ascii="Times New Roman" w:hAnsi="Times New Roman"/>
                <w:sz w:val="26"/>
                <w:szCs w:val="26"/>
                <w:lang w:val="uk-UA"/>
              </w:rPr>
              <w:t>изька</w:t>
            </w:r>
          </w:p>
        </w:tc>
      </w:tr>
      <w:tr w:rsidR="00D00EA0" w:rsidRPr="00F13267" w14:paraId="28C0AAF5" w14:textId="77777777" w:rsidTr="00CE2604">
        <w:trPr>
          <w:jc w:val="center"/>
        </w:trPr>
        <w:tc>
          <w:tcPr>
            <w:tcW w:w="4785" w:type="dxa"/>
            <w:shd w:val="clear" w:color="auto" w:fill="auto"/>
          </w:tcPr>
          <w:p w14:paraId="5B14B863" w14:textId="77777777" w:rsidR="00D00EA0" w:rsidRPr="00F13267" w:rsidRDefault="00D00EA0" w:rsidP="00CE2604">
            <w:pPr>
              <w:spacing w:after="0" w:line="240" w:lineRule="auto"/>
              <w:ind w:right="-284"/>
              <w:jc w:val="center"/>
              <w:rPr>
                <w:rFonts w:ascii="Times New Roman" w:hAnsi="Times New Roman"/>
                <w:sz w:val="26"/>
                <w:szCs w:val="26"/>
              </w:rPr>
            </w:pPr>
            <w:r w:rsidRPr="00F13267">
              <w:rPr>
                <w:rFonts w:ascii="Times New Roman" w:hAnsi="Times New Roman"/>
                <w:sz w:val="26"/>
                <w:szCs w:val="26"/>
              </w:rPr>
              <w:t>2,91</w:t>
            </w:r>
            <w:r w:rsidRPr="00F13267">
              <w:rPr>
                <w:rFonts w:ascii="Times New Roman" w:hAnsi="Times New Roman"/>
                <w:sz w:val="26"/>
                <w:szCs w:val="26"/>
                <w:lang w:val="uk-UA"/>
              </w:rPr>
              <w:t>–</w:t>
            </w:r>
            <w:r w:rsidRPr="00F13267">
              <w:rPr>
                <w:rFonts w:ascii="Times New Roman" w:hAnsi="Times New Roman"/>
                <w:sz w:val="26"/>
                <w:szCs w:val="26"/>
              </w:rPr>
              <w:t>3,0</w:t>
            </w:r>
          </w:p>
        </w:tc>
        <w:tc>
          <w:tcPr>
            <w:tcW w:w="4786" w:type="dxa"/>
            <w:shd w:val="clear" w:color="auto" w:fill="auto"/>
          </w:tcPr>
          <w:p w14:paraId="44F29165" w14:textId="77777777" w:rsidR="00D00EA0" w:rsidRPr="00F13267" w:rsidRDefault="00D00EA0" w:rsidP="00CE2604">
            <w:pPr>
              <w:spacing w:after="0" w:line="240" w:lineRule="auto"/>
              <w:ind w:right="-284"/>
              <w:jc w:val="center"/>
              <w:rPr>
                <w:rFonts w:ascii="Times New Roman" w:hAnsi="Times New Roman"/>
                <w:sz w:val="26"/>
                <w:szCs w:val="26"/>
                <w:lang w:val="uk-UA"/>
              </w:rPr>
            </w:pPr>
            <w:r w:rsidRPr="00F13267">
              <w:rPr>
                <w:rFonts w:ascii="Times New Roman" w:hAnsi="Times New Roman"/>
                <w:sz w:val="26"/>
                <w:szCs w:val="26"/>
                <w:lang w:val="uk-UA"/>
              </w:rPr>
              <w:t>Дуже низька</w:t>
            </w:r>
          </w:p>
        </w:tc>
      </w:tr>
    </w:tbl>
    <w:p w14:paraId="026B35A0" w14:textId="77777777" w:rsidR="00D00EA0" w:rsidRPr="00C4329F" w:rsidRDefault="00D00EA0" w:rsidP="00D00EA0">
      <w:pPr>
        <w:spacing w:after="0" w:line="240" w:lineRule="auto"/>
        <w:jc w:val="both"/>
        <w:rPr>
          <w:rFonts w:ascii="Times New Roman" w:hAnsi="Times New Roman"/>
          <w:sz w:val="28"/>
          <w:szCs w:val="28"/>
          <w:lang w:val="uk-UA"/>
        </w:rPr>
      </w:pPr>
    </w:p>
    <w:p w14:paraId="69169D51" w14:textId="4240BD07" w:rsidR="007530B8" w:rsidRDefault="00E426A6" w:rsidP="00D00EA0">
      <w:pPr>
        <w:spacing w:after="0" w:line="240" w:lineRule="auto"/>
        <w:ind w:firstLine="567"/>
        <w:jc w:val="both"/>
        <w:rPr>
          <w:rStyle w:val="markedcontent"/>
          <w:rFonts w:ascii="Times New Roman" w:hAnsi="Times New Roman"/>
          <w:sz w:val="28"/>
          <w:szCs w:val="28"/>
          <w:lang w:val="uk-UA"/>
        </w:rPr>
      </w:pPr>
      <w:r>
        <w:rPr>
          <w:rStyle w:val="markedcontent"/>
          <w:rFonts w:ascii="Times New Roman" w:hAnsi="Times New Roman"/>
          <w:sz w:val="28"/>
          <w:szCs w:val="28"/>
          <w:lang w:val="uk-UA"/>
        </w:rPr>
        <w:t xml:space="preserve">У </w:t>
      </w:r>
      <w:r w:rsidR="00D95C19" w:rsidRPr="00C4329F">
        <w:rPr>
          <w:rStyle w:val="markedcontent"/>
          <w:rFonts w:ascii="Times New Roman" w:hAnsi="Times New Roman"/>
          <w:sz w:val="28"/>
          <w:szCs w:val="28"/>
        </w:rPr>
        <w:t>1983 р.</w:t>
      </w:r>
      <w:r>
        <w:rPr>
          <w:rStyle w:val="markedcontent"/>
          <w:rFonts w:ascii="Times New Roman" w:hAnsi="Times New Roman"/>
          <w:sz w:val="28"/>
          <w:szCs w:val="28"/>
          <w:lang w:val="uk-UA"/>
        </w:rPr>
        <w:t xml:space="preserve"> </w:t>
      </w:r>
      <w:r w:rsidR="00D95C19" w:rsidRPr="00C4329F">
        <w:rPr>
          <w:rStyle w:val="markedcontent"/>
          <w:rFonts w:ascii="Times New Roman" w:hAnsi="Times New Roman"/>
          <w:sz w:val="28"/>
          <w:szCs w:val="28"/>
        </w:rPr>
        <w:t xml:space="preserve"> </w:t>
      </w:r>
      <w:r w:rsidR="007160E5">
        <w:rPr>
          <w:rStyle w:val="markedcontent"/>
          <w:rFonts w:ascii="Times New Roman" w:hAnsi="Times New Roman"/>
          <w:sz w:val="28"/>
          <w:szCs w:val="28"/>
          <w:lang w:val="uk-UA"/>
        </w:rPr>
        <w:t xml:space="preserve">Е. </w:t>
      </w:r>
      <w:r w:rsidRPr="00C4329F">
        <w:rPr>
          <w:rStyle w:val="markedcontent"/>
          <w:rFonts w:ascii="Times New Roman" w:hAnsi="Times New Roman"/>
          <w:sz w:val="28"/>
          <w:szCs w:val="28"/>
        </w:rPr>
        <w:t>Альтман</w:t>
      </w:r>
      <w:r>
        <w:rPr>
          <w:rStyle w:val="markedcontent"/>
          <w:rFonts w:ascii="Times New Roman" w:hAnsi="Times New Roman"/>
          <w:sz w:val="28"/>
          <w:szCs w:val="28"/>
          <w:lang w:val="uk-UA"/>
        </w:rPr>
        <w:t>ом бу</w:t>
      </w:r>
      <w:r w:rsidR="007160E5">
        <w:rPr>
          <w:rStyle w:val="markedcontent"/>
          <w:rFonts w:ascii="Times New Roman" w:hAnsi="Times New Roman"/>
          <w:sz w:val="28"/>
          <w:szCs w:val="28"/>
          <w:lang w:val="uk-UA"/>
        </w:rPr>
        <w:t>в</w:t>
      </w:r>
      <w:r w:rsidRPr="00C4329F">
        <w:rPr>
          <w:rStyle w:val="markedcontent"/>
          <w:rFonts w:ascii="Times New Roman" w:hAnsi="Times New Roman"/>
          <w:sz w:val="28"/>
          <w:szCs w:val="28"/>
        </w:rPr>
        <w:t xml:space="preserve"> </w:t>
      </w:r>
      <w:r w:rsidR="00D95C19" w:rsidRPr="00C4329F">
        <w:rPr>
          <w:rStyle w:val="markedcontent"/>
          <w:rFonts w:ascii="Times New Roman" w:hAnsi="Times New Roman"/>
          <w:sz w:val="28"/>
          <w:szCs w:val="28"/>
        </w:rPr>
        <w:t>запропон</w:t>
      </w:r>
      <w:r>
        <w:rPr>
          <w:rStyle w:val="markedcontent"/>
          <w:rFonts w:ascii="Times New Roman" w:hAnsi="Times New Roman"/>
          <w:sz w:val="28"/>
          <w:szCs w:val="28"/>
          <w:lang w:val="uk-UA"/>
        </w:rPr>
        <w:t>ован</w:t>
      </w:r>
      <w:r w:rsidR="007160E5">
        <w:rPr>
          <w:rStyle w:val="markedcontent"/>
          <w:rFonts w:ascii="Times New Roman" w:hAnsi="Times New Roman"/>
          <w:sz w:val="28"/>
          <w:szCs w:val="28"/>
          <w:lang w:val="uk-UA"/>
        </w:rPr>
        <w:t>ий</w:t>
      </w:r>
      <w:r w:rsidR="00D95C19" w:rsidRPr="00C4329F">
        <w:rPr>
          <w:rStyle w:val="markedcontent"/>
          <w:rFonts w:ascii="Times New Roman" w:hAnsi="Times New Roman"/>
          <w:sz w:val="28"/>
          <w:szCs w:val="28"/>
        </w:rPr>
        <w:t xml:space="preserve"> альтернативний варіант</w:t>
      </w:r>
      <w:r>
        <w:rPr>
          <w:rStyle w:val="markedcontent"/>
          <w:rFonts w:ascii="Times New Roman" w:hAnsi="Times New Roman"/>
          <w:sz w:val="28"/>
          <w:szCs w:val="28"/>
          <w:lang w:val="uk-UA"/>
        </w:rPr>
        <w:t xml:space="preserve"> </w:t>
      </w:r>
      <w:r w:rsidR="00D95C19" w:rsidRPr="00C4329F">
        <w:rPr>
          <w:rStyle w:val="markedcontent"/>
          <w:rFonts w:ascii="Times New Roman" w:hAnsi="Times New Roman"/>
          <w:sz w:val="28"/>
          <w:szCs w:val="28"/>
        </w:rPr>
        <w:t>своєї  моделі</w:t>
      </w:r>
      <w:r w:rsidR="0046409A">
        <w:rPr>
          <w:rStyle w:val="markedcontent"/>
          <w:rFonts w:ascii="Times New Roman" w:hAnsi="Times New Roman"/>
          <w:sz w:val="28"/>
          <w:szCs w:val="28"/>
          <w:lang w:val="uk-UA"/>
        </w:rPr>
        <w:t xml:space="preserve"> </w:t>
      </w:r>
      <w:r w:rsidR="0046409A" w:rsidRPr="000A49AD">
        <w:rPr>
          <w:rStyle w:val="markedcontent"/>
          <w:rFonts w:ascii="Times New Roman" w:hAnsi="Times New Roman"/>
          <w:sz w:val="28"/>
          <w:szCs w:val="28"/>
        </w:rPr>
        <w:t>[</w:t>
      </w:r>
      <w:r w:rsidR="0046409A">
        <w:rPr>
          <w:rStyle w:val="markedcontent"/>
          <w:rFonts w:ascii="Times New Roman" w:hAnsi="Times New Roman"/>
          <w:sz w:val="28"/>
          <w:szCs w:val="28"/>
          <w:lang w:val="uk-UA"/>
        </w:rPr>
        <w:t>13</w:t>
      </w:r>
      <w:r w:rsidR="0046409A" w:rsidRPr="000A49AD">
        <w:rPr>
          <w:rStyle w:val="markedcontent"/>
          <w:rFonts w:ascii="Times New Roman" w:hAnsi="Times New Roman"/>
          <w:sz w:val="28"/>
          <w:szCs w:val="28"/>
        </w:rPr>
        <w:t>]</w:t>
      </w:r>
      <w:r w:rsidR="00D95C19" w:rsidRPr="00C4329F">
        <w:rPr>
          <w:rStyle w:val="markedcontent"/>
          <w:rFonts w:ascii="Times New Roman" w:hAnsi="Times New Roman"/>
          <w:sz w:val="28"/>
          <w:szCs w:val="28"/>
        </w:rPr>
        <w:t>:</w:t>
      </w:r>
      <w:r>
        <w:rPr>
          <w:rStyle w:val="markedcontent"/>
          <w:rFonts w:ascii="Times New Roman" w:hAnsi="Times New Roman"/>
          <w:sz w:val="28"/>
          <w:szCs w:val="28"/>
          <w:lang w:val="uk-UA"/>
        </w:rPr>
        <w:t xml:space="preserve"> </w:t>
      </w:r>
    </w:p>
    <w:p w14:paraId="01602500" w14:textId="77777777" w:rsidR="007530B8" w:rsidRDefault="007530B8" w:rsidP="00D00EA0">
      <w:pPr>
        <w:spacing w:after="0" w:line="240" w:lineRule="auto"/>
        <w:ind w:firstLine="567"/>
        <w:jc w:val="both"/>
        <w:rPr>
          <w:rStyle w:val="markedcontent"/>
          <w:rFonts w:ascii="Times New Roman" w:hAnsi="Times New Roman"/>
          <w:sz w:val="28"/>
          <w:szCs w:val="28"/>
          <w:lang w:val="uk-UA"/>
        </w:rPr>
      </w:pPr>
    </w:p>
    <w:p w14:paraId="33A134EB" w14:textId="5949197D" w:rsidR="00F377F8" w:rsidRDefault="00D95C19" w:rsidP="00D00EA0">
      <w:pPr>
        <w:spacing w:after="0" w:line="240" w:lineRule="auto"/>
        <w:ind w:firstLine="567"/>
        <w:jc w:val="both"/>
        <w:rPr>
          <w:rStyle w:val="markedcontent"/>
          <w:rFonts w:ascii="Times New Roman" w:hAnsi="Times New Roman"/>
          <w:sz w:val="28"/>
          <w:szCs w:val="28"/>
          <w:lang w:val="uk-UA"/>
        </w:rPr>
      </w:pPr>
      <w:r w:rsidRPr="00C4329F">
        <w:rPr>
          <w:rStyle w:val="markedcontent"/>
          <w:rFonts w:ascii="Times New Roman" w:hAnsi="Times New Roman"/>
          <w:sz w:val="28"/>
          <w:szCs w:val="28"/>
        </w:rPr>
        <w:t>Z'5 = 0,717</w:t>
      </w:r>
      <w:r w:rsidR="000A49AD" w:rsidRPr="000A49AD">
        <w:rPr>
          <w:rFonts w:ascii="Times New Roman" w:eastAsia="Times New Roman" w:hAnsi="Times New Roman"/>
          <w:sz w:val="28"/>
          <w:szCs w:val="28"/>
          <w:lang w:eastAsia="ru-RU"/>
        </w:rPr>
        <w:t xml:space="preserve"> </w:t>
      </w:r>
      <w:r w:rsidR="000A49AD" w:rsidRPr="00C4329F">
        <w:rPr>
          <w:rFonts w:ascii="Times New Roman" w:eastAsia="Times New Roman" w:hAnsi="Times New Roman"/>
          <w:sz w:val="28"/>
          <w:szCs w:val="28"/>
          <w:lang w:eastAsia="ru-RU"/>
        </w:rPr>
        <w:t>X</w:t>
      </w:r>
      <w:r w:rsidR="000A49AD" w:rsidRPr="00C4329F">
        <w:rPr>
          <w:rFonts w:ascii="Times New Roman" w:eastAsia="Times New Roman" w:hAnsi="Times New Roman"/>
          <w:sz w:val="28"/>
          <w:szCs w:val="28"/>
          <w:vertAlign w:val="subscript"/>
          <w:lang w:eastAsia="ru-RU"/>
        </w:rPr>
        <w:t>1</w:t>
      </w:r>
      <w:r w:rsidRPr="00C4329F">
        <w:rPr>
          <w:rStyle w:val="markedcontent"/>
          <w:rFonts w:ascii="Times New Roman" w:hAnsi="Times New Roman"/>
          <w:sz w:val="28"/>
          <w:szCs w:val="28"/>
        </w:rPr>
        <w:t xml:space="preserve"> + 0,847</w:t>
      </w:r>
      <w:r w:rsidR="000A49AD" w:rsidRPr="000A49AD">
        <w:rPr>
          <w:rFonts w:ascii="Times New Roman" w:eastAsia="Times New Roman" w:hAnsi="Times New Roman"/>
          <w:sz w:val="28"/>
          <w:szCs w:val="28"/>
          <w:lang w:eastAsia="ru-RU"/>
        </w:rPr>
        <w:t xml:space="preserve"> </w:t>
      </w:r>
      <w:r w:rsidR="000A49AD" w:rsidRPr="00C4329F">
        <w:rPr>
          <w:rFonts w:ascii="Times New Roman" w:eastAsia="Times New Roman" w:hAnsi="Times New Roman"/>
          <w:sz w:val="28"/>
          <w:szCs w:val="28"/>
          <w:lang w:eastAsia="ru-RU"/>
        </w:rPr>
        <w:t>X</w:t>
      </w:r>
      <w:r w:rsidR="000A49AD" w:rsidRPr="00C4329F">
        <w:rPr>
          <w:rFonts w:ascii="Times New Roman" w:eastAsia="Times New Roman" w:hAnsi="Times New Roman"/>
          <w:sz w:val="28"/>
          <w:szCs w:val="28"/>
          <w:vertAlign w:val="subscript"/>
          <w:lang w:eastAsia="ru-RU"/>
        </w:rPr>
        <w:t>2</w:t>
      </w:r>
      <w:r w:rsidR="000A49AD">
        <w:rPr>
          <w:rFonts w:ascii="Times New Roman" w:eastAsia="Times New Roman" w:hAnsi="Times New Roman"/>
          <w:sz w:val="28"/>
          <w:szCs w:val="28"/>
          <w:vertAlign w:val="subscript"/>
          <w:lang w:val="uk-UA" w:eastAsia="ru-RU"/>
        </w:rPr>
        <w:t xml:space="preserve"> </w:t>
      </w:r>
      <w:r w:rsidRPr="00C4329F">
        <w:rPr>
          <w:rStyle w:val="markedcontent"/>
          <w:rFonts w:ascii="Times New Roman" w:hAnsi="Times New Roman"/>
          <w:sz w:val="28"/>
          <w:szCs w:val="28"/>
        </w:rPr>
        <w:t>+</w:t>
      </w:r>
      <w:r w:rsidR="000A49AD">
        <w:rPr>
          <w:rStyle w:val="markedcontent"/>
          <w:rFonts w:ascii="Times New Roman" w:hAnsi="Times New Roman"/>
          <w:sz w:val="28"/>
          <w:szCs w:val="28"/>
          <w:lang w:val="uk-UA"/>
        </w:rPr>
        <w:t xml:space="preserve"> </w:t>
      </w:r>
      <w:r w:rsidRPr="00C4329F">
        <w:rPr>
          <w:rStyle w:val="markedcontent"/>
          <w:rFonts w:ascii="Times New Roman" w:hAnsi="Times New Roman"/>
          <w:sz w:val="28"/>
          <w:szCs w:val="28"/>
        </w:rPr>
        <w:t>3,107</w:t>
      </w:r>
      <w:r w:rsidR="000A49AD" w:rsidRPr="000A49AD">
        <w:rPr>
          <w:rFonts w:ascii="Times New Roman" w:eastAsia="Times New Roman" w:hAnsi="Times New Roman"/>
          <w:sz w:val="28"/>
          <w:szCs w:val="28"/>
          <w:lang w:eastAsia="ru-RU"/>
        </w:rPr>
        <w:t xml:space="preserve"> </w:t>
      </w:r>
      <w:r w:rsidR="000A49AD" w:rsidRPr="00C4329F">
        <w:rPr>
          <w:rFonts w:ascii="Times New Roman" w:eastAsia="Times New Roman" w:hAnsi="Times New Roman"/>
          <w:sz w:val="28"/>
          <w:szCs w:val="28"/>
          <w:lang w:eastAsia="ru-RU"/>
        </w:rPr>
        <w:t>Хз</w:t>
      </w:r>
      <w:r w:rsidRPr="00C4329F">
        <w:rPr>
          <w:rStyle w:val="markedcontent"/>
          <w:rFonts w:ascii="Times New Roman" w:hAnsi="Times New Roman"/>
          <w:sz w:val="28"/>
          <w:szCs w:val="28"/>
        </w:rPr>
        <w:t xml:space="preserve"> + 0,42</w:t>
      </w:r>
      <w:r w:rsidR="000A49AD" w:rsidRPr="000A49AD">
        <w:rPr>
          <w:rFonts w:ascii="Times New Roman" w:eastAsia="Times New Roman" w:hAnsi="Times New Roman"/>
          <w:sz w:val="28"/>
          <w:szCs w:val="28"/>
          <w:lang w:eastAsia="ru-RU"/>
        </w:rPr>
        <w:t xml:space="preserve"> </w:t>
      </w:r>
      <w:r w:rsidR="000A49AD" w:rsidRPr="00C4329F">
        <w:rPr>
          <w:rFonts w:ascii="Times New Roman" w:eastAsia="Times New Roman" w:hAnsi="Times New Roman"/>
          <w:sz w:val="28"/>
          <w:szCs w:val="28"/>
          <w:lang w:eastAsia="ru-RU"/>
        </w:rPr>
        <w:t>Х</w:t>
      </w:r>
      <w:r w:rsidR="000A49AD" w:rsidRPr="00C4329F">
        <w:rPr>
          <w:rFonts w:ascii="Times New Roman" w:eastAsia="Times New Roman" w:hAnsi="Times New Roman"/>
          <w:sz w:val="28"/>
          <w:szCs w:val="28"/>
          <w:vertAlign w:val="subscript"/>
          <w:lang w:eastAsia="ru-RU"/>
        </w:rPr>
        <w:t>4</w:t>
      </w:r>
      <w:r w:rsidRPr="00C4329F">
        <w:rPr>
          <w:rStyle w:val="markedcontent"/>
          <w:rFonts w:ascii="Times New Roman" w:hAnsi="Times New Roman"/>
          <w:sz w:val="28"/>
          <w:szCs w:val="28"/>
        </w:rPr>
        <w:t xml:space="preserve"> + 0,995</w:t>
      </w:r>
      <w:r w:rsidR="000A49AD" w:rsidRPr="000A49AD">
        <w:rPr>
          <w:rFonts w:ascii="Times New Roman" w:hAnsi="Times New Roman"/>
          <w:sz w:val="28"/>
          <w:szCs w:val="28"/>
        </w:rPr>
        <w:t xml:space="preserve"> </w:t>
      </w:r>
      <w:r w:rsidR="000A49AD" w:rsidRPr="00C4329F">
        <w:rPr>
          <w:rFonts w:ascii="Times New Roman" w:hAnsi="Times New Roman"/>
          <w:sz w:val="28"/>
          <w:szCs w:val="28"/>
        </w:rPr>
        <w:t>X</w:t>
      </w:r>
      <w:r w:rsidR="000A49AD" w:rsidRPr="00C4329F">
        <w:rPr>
          <w:rFonts w:ascii="Times New Roman" w:hAnsi="Times New Roman"/>
          <w:sz w:val="28"/>
          <w:szCs w:val="28"/>
          <w:vertAlign w:val="subscript"/>
        </w:rPr>
        <w:t>5</w:t>
      </w:r>
      <w:r w:rsidRPr="00C4329F">
        <w:rPr>
          <w:rStyle w:val="markedcontent"/>
          <w:rFonts w:ascii="Times New Roman" w:hAnsi="Times New Roman"/>
          <w:sz w:val="28"/>
          <w:szCs w:val="28"/>
        </w:rPr>
        <w:t>,</w:t>
      </w:r>
      <w:r w:rsidR="00F377F8">
        <w:rPr>
          <w:rStyle w:val="markedcontent"/>
          <w:rFonts w:ascii="Times New Roman" w:hAnsi="Times New Roman"/>
          <w:sz w:val="28"/>
          <w:szCs w:val="28"/>
          <w:lang w:val="uk-UA"/>
        </w:rPr>
        <w:t xml:space="preserve"> </w:t>
      </w:r>
      <w:r w:rsidR="007530B8">
        <w:rPr>
          <w:rStyle w:val="markedcontent"/>
          <w:rFonts w:ascii="Times New Roman" w:hAnsi="Times New Roman"/>
          <w:sz w:val="28"/>
          <w:szCs w:val="28"/>
          <w:lang w:val="uk-UA"/>
        </w:rPr>
        <w:t xml:space="preserve">   </w:t>
      </w:r>
      <w:r w:rsidR="002349AB">
        <w:rPr>
          <w:rStyle w:val="markedcontent"/>
          <w:rFonts w:ascii="Times New Roman" w:hAnsi="Times New Roman"/>
          <w:sz w:val="28"/>
          <w:szCs w:val="28"/>
          <w:lang w:val="uk-UA"/>
        </w:rPr>
        <w:t xml:space="preserve">            </w:t>
      </w:r>
      <w:r w:rsidR="007530B8">
        <w:rPr>
          <w:rStyle w:val="markedcontent"/>
          <w:rFonts w:ascii="Times New Roman" w:hAnsi="Times New Roman"/>
          <w:sz w:val="28"/>
          <w:szCs w:val="28"/>
          <w:lang w:val="uk-UA"/>
        </w:rPr>
        <w:t xml:space="preserve">          (3)</w:t>
      </w:r>
    </w:p>
    <w:p w14:paraId="20A8F656" w14:textId="77777777" w:rsidR="007530B8" w:rsidRDefault="007530B8" w:rsidP="00D00EA0">
      <w:pPr>
        <w:spacing w:after="0" w:line="240" w:lineRule="auto"/>
        <w:ind w:firstLine="567"/>
        <w:jc w:val="both"/>
        <w:rPr>
          <w:rStyle w:val="markedcontent"/>
          <w:rFonts w:ascii="Times New Roman" w:hAnsi="Times New Roman"/>
          <w:sz w:val="28"/>
          <w:szCs w:val="28"/>
          <w:lang w:val="uk-UA"/>
        </w:rPr>
      </w:pPr>
    </w:p>
    <w:p w14:paraId="65C2AF7D" w14:textId="6F0A55BA" w:rsidR="00D95C19" w:rsidRPr="00C4329F" w:rsidRDefault="00D95C19" w:rsidP="00D00EA0">
      <w:pPr>
        <w:spacing w:after="0" w:line="240" w:lineRule="auto"/>
        <w:ind w:firstLine="567"/>
        <w:jc w:val="both"/>
        <w:rPr>
          <w:rFonts w:ascii="Times New Roman" w:eastAsia="Times New Roman" w:hAnsi="Times New Roman"/>
          <w:color w:val="000000"/>
          <w:sz w:val="28"/>
          <w:szCs w:val="28"/>
          <w:lang w:val="uk-UA"/>
        </w:rPr>
      </w:pPr>
      <w:r w:rsidRPr="00C4329F">
        <w:rPr>
          <w:rStyle w:val="markedcontent"/>
          <w:rFonts w:ascii="Times New Roman" w:hAnsi="Times New Roman"/>
          <w:sz w:val="28"/>
          <w:szCs w:val="28"/>
        </w:rPr>
        <w:t xml:space="preserve">де </w:t>
      </w:r>
      <w:r w:rsidR="000A49AD" w:rsidRPr="00C4329F">
        <w:rPr>
          <w:rFonts w:ascii="Times New Roman" w:hAnsi="Times New Roman"/>
          <w:sz w:val="28"/>
          <w:szCs w:val="28"/>
        </w:rPr>
        <w:t>X</w:t>
      </w:r>
      <w:r w:rsidR="000A49AD">
        <w:rPr>
          <w:rFonts w:ascii="Times New Roman" w:hAnsi="Times New Roman"/>
          <w:sz w:val="28"/>
          <w:szCs w:val="28"/>
          <w:vertAlign w:val="subscript"/>
          <w:lang w:val="uk-UA"/>
        </w:rPr>
        <w:t>4</w:t>
      </w:r>
      <w:r w:rsidRPr="00C4329F">
        <w:rPr>
          <w:rStyle w:val="markedcontent"/>
          <w:rFonts w:ascii="Times New Roman" w:hAnsi="Times New Roman"/>
          <w:sz w:val="28"/>
          <w:szCs w:val="28"/>
        </w:rPr>
        <w:t xml:space="preserve"> – балансова вартість власного капіталу, віднесена до величини позикового капіталу. Критичне</w:t>
      </w:r>
      <w:r w:rsidR="00F377F8">
        <w:rPr>
          <w:rStyle w:val="markedcontent"/>
          <w:rFonts w:ascii="Times New Roman" w:hAnsi="Times New Roman"/>
          <w:sz w:val="28"/>
          <w:szCs w:val="28"/>
          <w:lang w:val="uk-UA"/>
        </w:rPr>
        <w:t xml:space="preserve"> </w:t>
      </w:r>
      <w:r w:rsidRPr="00C4329F">
        <w:rPr>
          <w:rStyle w:val="markedcontent"/>
          <w:rFonts w:ascii="Times New Roman" w:hAnsi="Times New Roman"/>
          <w:sz w:val="28"/>
          <w:szCs w:val="28"/>
        </w:rPr>
        <w:t>значення Z'5 для цієї моделі дорівнює 1,23.</w:t>
      </w:r>
    </w:p>
    <w:p w14:paraId="5D64AFBD" w14:textId="77777777" w:rsidR="00D95C19" w:rsidRPr="00C4329F" w:rsidRDefault="00D95C19" w:rsidP="00D00EA0">
      <w:pPr>
        <w:spacing w:after="0" w:line="240" w:lineRule="auto"/>
        <w:ind w:firstLine="567"/>
        <w:jc w:val="both"/>
        <w:rPr>
          <w:rFonts w:ascii="Times New Roman" w:eastAsia="Times New Roman" w:hAnsi="Times New Roman"/>
          <w:color w:val="000000"/>
          <w:sz w:val="28"/>
          <w:szCs w:val="28"/>
          <w:lang w:val="uk-UA"/>
        </w:rPr>
      </w:pPr>
    </w:p>
    <w:p w14:paraId="0024BF1E" w14:textId="7A2ACEDE" w:rsidR="00D00EA0" w:rsidRPr="00C4329F" w:rsidRDefault="00D00EA0" w:rsidP="00A06D9A">
      <w:pPr>
        <w:spacing w:after="0" w:line="240" w:lineRule="auto"/>
        <w:ind w:firstLine="567"/>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uk-UA"/>
        </w:rPr>
        <w:t>3)</w:t>
      </w:r>
      <w:r w:rsidRPr="00C4329F">
        <w:rPr>
          <w:rFonts w:ascii="Times New Roman" w:hAnsi="Times New Roman"/>
          <w:sz w:val="28"/>
          <w:szCs w:val="28"/>
        </w:rPr>
        <w:t xml:space="preserve"> </w:t>
      </w:r>
      <w:r w:rsidRPr="00C4329F">
        <w:rPr>
          <w:rFonts w:ascii="Times New Roman" w:hAnsi="Times New Roman"/>
          <w:sz w:val="28"/>
          <w:szCs w:val="28"/>
          <w:lang w:val="uk-UA"/>
        </w:rPr>
        <w:t>м</w:t>
      </w:r>
      <w:r w:rsidRPr="00C4329F">
        <w:rPr>
          <w:rFonts w:ascii="Times New Roman" w:eastAsia="Times New Roman" w:hAnsi="Times New Roman"/>
          <w:color w:val="000000"/>
          <w:sz w:val="28"/>
          <w:szCs w:val="28"/>
          <w:lang w:val="uk-UA"/>
        </w:rPr>
        <w:t>одел</w:t>
      </w:r>
      <w:r w:rsidR="00004008">
        <w:rPr>
          <w:rFonts w:ascii="Times New Roman" w:eastAsia="Times New Roman" w:hAnsi="Times New Roman"/>
          <w:color w:val="000000"/>
          <w:sz w:val="28"/>
          <w:szCs w:val="28"/>
          <w:lang w:val="uk-UA"/>
        </w:rPr>
        <w:t>ь</w:t>
      </w:r>
      <w:r w:rsidRPr="00C4329F">
        <w:rPr>
          <w:rFonts w:ascii="Times New Roman" w:eastAsia="Times New Roman" w:hAnsi="Times New Roman"/>
          <w:color w:val="000000"/>
          <w:sz w:val="28"/>
          <w:szCs w:val="28"/>
          <w:lang w:val="uk-UA"/>
        </w:rPr>
        <w:t xml:space="preserve"> Романа Ліса </w:t>
      </w:r>
      <w:r w:rsidR="008C2146" w:rsidRPr="00C4329F">
        <w:rPr>
          <w:rFonts w:ascii="Times New Roman" w:eastAsia="Times New Roman" w:hAnsi="Times New Roman"/>
          <w:color w:val="000000"/>
          <w:sz w:val="28"/>
          <w:szCs w:val="28"/>
          <w:lang w:val="uk-UA"/>
        </w:rPr>
        <w:t>(</w:t>
      </w:r>
      <w:r w:rsidR="008C2146" w:rsidRPr="00C4329F">
        <w:rPr>
          <w:rStyle w:val="markedcontent"/>
          <w:rFonts w:ascii="Times New Roman" w:hAnsi="Times New Roman"/>
          <w:sz w:val="28"/>
          <w:szCs w:val="28"/>
        </w:rPr>
        <w:t>Великобритані</w:t>
      </w:r>
      <w:r w:rsidR="008C2146" w:rsidRPr="00C4329F">
        <w:rPr>
          <w:rStyle w:val="markedcontent"/>
          <w:rFonts w:ascii="Times New Roman" w:hAnsi="Times New Roman"/>
          <w:sz w:val="28"/>
          <w:szCs w:val="28"/>
          <w:lang w:val="uk-UA"/>
        </w:rPr>
        <w:t>я</w:t>
      </w:r>
      <w:r w:rsidR="008C2146" w:rsidRPr="00C4329F">
        <w:rPr>
          <w:rFonts w:ascii="Times New Roman" w:eastAsia="Times New Roman" w:hAnsi="Times New Roman"/>
          <w:color w:val="000000"/>
          <w:sz w:val="28"/>
          <w:szCs w:val="28"/>
          <w:lang w:val="uk-UA"/>
        </w:rPr>
        <w:t xml:space="preserve">) </w:t>
      </w:r>
      <w:r w:rsidRPr="00C4329F">
        <w:rPr>
          <w:rFonts w:ascii="Times New Roman" w:eastAsia="Times New Roman" w:hAnsi="Times New Roman"/>
          <w:color w:val="000000"/>
          <w:sz w:val="28"/>
          <w:szCs w:val="28"/>
          <w:lang w:val="uk-UA"/>
        </w:rPr>
        <w:t>для оцінки фінансового стану, де задіяно відношення показників  оборотного капіталу до суми активів, операційного прибутку до суми активів, нерозподіленого прибутку до  суми активів, власного капіталу до позикового капіталу</w:t>
      </w:r>
      <w:r w:rsidR="00A06D9A" w:rsidRPr="00C4329F">
        <w:rPr>
          <w:rFonts w:ascii="Times New Roman" w:eastAsia="Times New Roman" w:hAnsi="Times New Roman"/>
          <w:color w:val="000000"/>
          <w:sz w:val="28"/>
          <w:szCs w:val="28"/>
          <w:lang w:val="uk-UA"/>
        </w:rPr>
        <w:t>. Формула даної моделі наступна:</w:t>
      </w:r>
    </w:p>
    <w:p w14:paraId="5AA6DC0C" w14:textId="77777777" w:rsidR="00A06D9A" w:rsidRPr="00C4329F" w:rsidRDefault="00A06D9A" w:rsidP="00A06D9A">
      <w:pPr>
        <w:spacing w:after="0" w:line="240" w:lineRule="auto"/>
        <w:jc w:val="both"/>
        <w:rPr>
          <w:rFonts w:ascii="Times New Roman" w:eastAsia="Times New Roman" w:hAnsi="Times New Roman"/>
          <w:sz w:val="28"/>
          <w:szCs w:val="28"/>
          <w:lang w:eastAsia="ru-RU"/>
        </w:rPr>
      </w:pPr>
    </w:p>
    <w:p w14:paraId="3535D793" w14:textId="213B83E5" w:rsidR="00A06D9A" w:rsidRPr="00C4329F" w:rsidRDefault="00A06D9A" w:rsidP="0046409A">
      <w:pPr>
        <w:spacing w:after="0" w:line="240" w:lineRule="auto"/>
        <w:ind w:firstLine="567"/>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Z=0,063X</w:t>
      </w:r>
      <w:r w:rsidRPr="00C4329F">
        <w:rPr>
          <w:rFonts w:ascii="Times New Roman" w:eastAsia="Times New Roman" w:hAnsi="Times New Roman"/>
          <w:sz w:val="28"/>
          <w:szCs w:val="28"/>
          <w:vertAlign w:val="subscript"/>
          <w:lang w:eastAsia="ru-RU"/>
        </w:rPr>
        <w:t>1</w:t>
      </w:r>
      <w:r w:rsidRPr="00C4329F">
        <w:rPr>
          <w:rFonts w:ascii="Times New Roman" w:eastAsia="Times New Roman" w:hAnsi="Times New Roman"/>
          <w:sz w:val="28"/>
          <w:szCs w:val="28"/>
          <w:lang w:eastAsia="ru-RU"/>
        </w:rPr>
        <w:t>+0,092X</w:t>
      </w:r>
      <w:r w:rsidRPr="00C4329F">
        <w:rPr>
          <w:rFonts w:ascii="Times New Roman" w:eastAsia="Times New Roman" w:hAnsi="Times New Roman"/>
          <w:sz w:val="28"/>
          <w:szCs w:val="28"/>
          <w:vertAlign w:val="subscript"/>
          <w:lang w:eastAsia="ru-RU"/>
        </w:rPr>
        <w:t>2</w:t>
      </w:r>
      <w:r w:rsidRPr="00C4329F">
        <w:rPr>
          <w:rFonts w:ascii="Times New Roman" w:eastAsia="Times New Roman" w:hAnsi="Times New Roman"/>
          <w:sz w:val="28"/>
          <w:szCs w:val="28"/>
          <w:lang w:eastAsia="ru-RU"/>
        </w:rPr>
        <w:t>+0,057X</w:t>
      </w:r>
      <w:r w:rsidRPr="00C4329F">
        <w:rPr>
          <w:rFonts w:ascii="Times New Roman" w:eastAsia="Times New Roman" w:hAnsi="Times New Roman"/>
          <w:sz w:val="28"/>
          <w:szCs w:val="28"/>
          <w:vertAlign w:val="subscript"/>
          <w:lang w:eastAsia="ru-RU"/>
        </w:rPr>
        <w:t>3</w:t>
      </w:r>
      <w:r w:rsidRPr="00C4329F">
        <w:rPr>
          <w:rFonts w:ascii="Times New Roman" w:eastAsia="Times New Roman" w:hAnsi="Times New Roman"/>
          <w:sz w:val="28"/>
          <w:szCs w:val="28"/>
          <w:lang w:eastAsia="ru-RU"/>
        </w:rPr>
        <w:t>+0,001X</w:t>
      </w:r>
      <w:r w:rsidRPr="00C4329F">
        <w:rPr>
          <w:rFonts w:ascii="Times New Roman" w:eastAsia="Times New Roman" w:hAnsi="Times New Roman"/>
          <w:sz w:val="28"/>
          <w:szCs w:val="28"/>
          <w:vertAlign w:val="subscript"/>
          <w:lang w:eastAsia="ru-RU"/>
        </w:rPr>
        <w:t>4</w:t>
      </w:r>
      <w:r w:rsidRPr="00C4329F">
        <w:rPr>
          <w:rFonts w:ascii="Times New Roman" w:eastAsia="Times New Roman" w:hAnsi="Times New Roman"/>
          <w:sz w:val="28"/>
          <w:szCs w:val="28"/>
          <w:vertAlign w:val="subscript"/>
          <w:lang w:val="uk-UA" w:eastAsia="ru-RU"/>
        </w:rPr>
        <w:t xml:space="preserve">   </w:t>
      </w:r>
      <w:r w:rsidR="007F025D">
        <w:rPr>
          <w:rFonts w:ascii="Times New Roman" w:eastAsia="Times New Roman" w:hAnsi="Times New Roman"/>
          <w:sz w:val="28"/>
          <w:szCs w:val="28"/>
          <w:lang w:val="uk-UA" w:eastAsia="ru-RU"/>
        </w:rPr>
        <w:t xml:space="preserve">,             </w:t>
      </w:r>
      <w:r w:rsidR="002349AB">
        <w:rPr>
          <w:rFonts w:ascii="Times New Roman" w:eastAsia="Times New Roman" w:hAnsi="Times New Roman"/>
          <w:sz w:val="28"/>
          <w:szCs w:val="28"/>
          <w:vertAlign w:val="subscript"/>
          <w:lang w:val="uk-UA" w:eastAsia="ru-RU"/>
        </w:rPr>
        <w:t xml:space="preserve">              </w:t>
      </w:r>
      <w:r w:rsidR="00E80477">
        <w:rPr>
          <w:rFonts w:ascii="Times New Roman" w:eastAsia="Times New Roman" w:hAnsi="Times New Roman"/>
          <w:sz w:val="28"/>
          <w:szCs w:val="28"/>
          <w:vertAlign w:val="subscript"/>
          <w:lang w:val="uk-UA" w:eastAsia="ru-RU"/>
        </w:rPr>
        <w:t xml:space="preserve">                                      </w:t>
      </w:r>
      <w:r w:rsidR="002349AB">
        <w:rPr>
          <w:rFonts w:ascii="Times New Roman" w:eastAsia="Times New Roman" w:hAnsi="Times New Roman"/>
          <w:sz w:val="28"/>
          <w:szCs w:val="28"/>
          <w:vertAlign w:val="subscript"/>
          <w:lang w:val="uk-UA" w:eastAsia="ru-RU"/>
        </w:rPr>
        <w:t xml:space="preserve">                     </w:t>
      </w:r>
      <w:r w:rsidRPr="00C4329F">
        <w:rPr>
          <w:rFonts w:ascii="Times New Roman" w:eastAsia="Times New Roman" w:hAnsi="Times New Roman"/>
          <w:sz w:val="28"/>
          <w:szCs w:val="28"/>
          <w:vertAlign w:val="subscript"/>
          <w:lang w:eastAsia="ru-RU"/>
        </w:rPr>
        <w:t xml:space="preserve"> </w:t>
      </w:r>
      <w:r w:rsidRPr="00C4329F">
        <w:rPr>
          <w:rFonts w:ascii="Times New Roman" w:eastAsia="Times New Roman" w:hAnsi="Times New Roman"/>
          <w:sz w:val="28"/>
          <w:szCs w:val="28"/>
          <w:lang w:eastAsia="ru-RU"/>
        </w:rPr>
        <w:t>(</w:t>
      </w:r>
      <w:r w:rsidR="007530B8">
        <w:rPr>
          <w:rFonts w:ascii="Times New Roman" w:eastAsia="Times New Roman" w:hAnsi="Times New Roman"/>
          <w:sz w:val="28"/>
          <w:szCs w:val="28"/>
          <w:lang w:val="uk-UA" w:eastAsia="ru-RU"/>
        </w:rPr>
        <w:t>4</w:t>
      </w:r>
      <w:r w:rsidRPr="00C4329F">
        <w:rPr>
          <w:rFonts w:ascii="Times New Roman" w:eastAsia="Times New Roman" w:hAnsi="Times New Roman"/>
          <w:sz w:val="28"/>
          <w:szCs w:val="28"/>
          <w:lang w:eastAsia="ru-RU"/>
        </w:rPr>
        <w:t>)</w:t>
      </w:r>
    </w:p>
    <w:p w14:paraId="1C8AEAF0" w14:textId="77777777" w:rsidR="00A06D9A" w:rsidRPr="00C4329F" w:rsidRDefault="00A06D9A" w:rsidP="00A06D9A">
      <w:pPr>
        <w:spacing w:after="0" w:line="240" w:lineRule="auto"/>
        <w:rPr>
          <w:rFonts w:ascii="Times New Roman" w:eastAsia="Times New Roman" w:hAnsi="Times New Roman"/>
          <w:sz w:val="28"/>
          <w:szCs w:val="28"/>
          <w:lang w:eastAsia="ru-RU"/>
        </w:rPr>
      </w:pPr>
    </w:p>
    <w:p w14:paraId="6D9BE875" w14:textId="61CEB03A" w:rsidR="00A06D9A" w:rsidRPr="00C4329F" w:rsidRDefault="00A06D9A" w:rsidP="00A06D9A">
      <w:pPr>
        <w:spacing w:after="0" w:line="240" w:lineRule="auto"/>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 xml:space="preserve">де </w:t>
      </w:r>
      <w:r w:rsidR="0046409A">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X</w:t>
      </w:r>
      <w:r w:rsidRPr="00C4329F">
        <w:rPr>
          <w:rFonts w:ascii="Times New Roman" w:eastAsia="Times New Roman" w:hAnsi="Times New Roman"/>
          <w:sz w:val="28"/>
          <w:szCs w:val="28"/>
          <w:vertAlign w:val="subscript"/>
          <w:lang w:eastAsia="ru-RU"/>
        </w:rPr>
        <w:t>1</w:t>
      </w:r>
      <w:r w:rsidRPr="00C4329F">
        <w:rPr>
          <w:rFonts w:ascii="Times New Roman" w:eastAsia="Times New Roman" w:hAnsi="Times New Roman"/>
          <w:sz w:val="28"/>
          <w:szCs w:val="28"/>
          <w:lang w:eastAsia="ru-RU"/>
        </w:rPr>
        <w:t>- оборотний капітал / сума активів;</w:t>
      </w:r>
    </w:p>
    <w:p w14:paraId="1131CA57" w14:textId="77777777" w:rsidR="00A06D9A" w:rsidRPr="00C4329F" w:rsidRDefault="00A06D9A" w:rsidP="0046409A">
      <w:pPr>
        <w:spacing w:after="0" w:line="240" w:lineRule="auto"/>
        <w:ind w:firstLine="567"/>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X</w:t>
      </w:r>
      <w:r w:rsidRPr="00C4329F">
        <w:rPr>
          <w:rFonts w:ascii="Times New Roman" w:eastAsia="Times New Roman" w:hAnsi="Times New Roman"/>
          <w:sz w:val="28"/>
          <w:szCs w:val="28"/>
          <w:vertAlign w:val="subscript"/>
          <w:lang w:eastAsia="ru-RU"/>
        </w:rPr>
        <w:t>2</w:t>
      </w:r>
      <w:r w:rsidRPr="00C4329F">
        <w:rPr>
          <w:rFonts w:ascii="Times New Roman" w:eastAsia="Times New Roman" w:hAnsi="Times New Roman"/>
          <w:sz w:val="28"/>
          <w:szCs w:val="28"/>
          <w:lang w:eastAsia="ru-RU"/>
        </w:rPr>
        <w:t xml:space="preserve">- операційний прибуток / сума активів; </w:t>
      </w:r>
    </w:p>
    <w:p w14:paraId="3E2C2C92" w14:textId="77777777" w:rsidR="00A06D9A" w:rsidRPr="00C4329F" w:rsidRDefault="00A06D9A" w:rsidP="0046409A">
      <w:pPr>
        <w:spacing w:after="0" w:line="240" w:lineRule="auto"/>
        <w:ind w:firstLine="567"/>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 xml:space="preserve">Хз - нерозподілений прибуток / сума активів; </w:t>
      </w:r>
    </w:p>
    <w:p w14:paraId="3FB6A306" w14:textId="0AD54B40" w:rsidR="00A06D9A" w:rsidRDefault="00A06D9A" w:rsidP="0046409A">
      <w:pPr>
        <w:spacing w:after="0" w:line="240" w:lineRule="auto"/>
        <w:ind w:firstLine="567"/>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Х</w:t>
      </w:r>
      <w:r w:rsidRPr="00C4329F">
        <w:rPr>
          <w:rFonts w:ascii="Times New Roman" w:eastAsia="Times New Roman" w:hAnsi="Times New Roman"/>
          <w:sz w:val="28"/>
          <w:szCs w:val="28"/>
          <w:vertAlign w:val="subscript"/>
          <w:lang w:eastAsia="ru-RU"/>
        </w:rPr>
        <w:t>4</w:t>
      </w:r>
      <w:r w:rsidRPr="00C4329F">
        <w:rPr>
          <w:rFonts w:ascii="Times New Roman" w:eastAsia="Times New Roman" w:hAnsi="Times New Roman"/>
          <w:sz w:val="28"/>
          <w:szCs w:val="28"/>
          <w:lang w:eastAsia="ru-RU"/>
        </w:rPr>
        <w:t xml:space="preserve"> - власний капітал / позиковий капітал</w:t>
      </w:r>
      <w:r w:rsidRPr="00C4329F">
        <w:rPr>
          <w:rFonts w:ascii="Times New Roman" w:eastAsia="Times New Roman" w:hAnsi="Times New Roman"/>
          <w:sz w:val="28"/>
          <w:szCs w:val="28"/>
          <w:lang w:val="uk-UA" w:eastAsia="ru-RU"/>
        </w:rPr>
        <w:t>.</w:t>
      </w:r>
      <w:r w:rsidRPr="00C4329F">
        <w:rPr>
          <w:rFonts w:ascii="Times New Roman" w:eastAsia="Times New Roman" w:hAnsi="Times New Roman"/>
          <w:sz w:val="28"/>
          <w:szCs w:val="28"/>
          <w:lang w:eastAsia="ru-RU"/>
        </w:rPr>
        <w:t xml:space="preserve"> </w:t>
      </w:r>
    </w:p>
    <w:p w14:paraId="33B48708" w14:textId="77777777" w:rsidR="005671A2" w:rsidRPr="00C4329F" w:rsidRDefault="005671A2" w:rsidP="0046409A">
      <w:pPr>
        <w:spacing w:after="0" w:line="240" w:lineRule="auto"/>
        <w:ind w:firstLine="567"/>
        <w:rPr>
          <w:rFonts w:ascii="Times New Roman" w:eastAsia="Times New Roman" w:hAnsi="Times New Roman"/>
          <w:sz w:val="28"/>
          <w:szCs w:val="28"/>
          <w:lang w:eastAsia="ru-RU"/>
        </w:rPr>
      </w:pPr>
    </w:p>
    <w:p w14:paraId="076647DB" w14:textId="32EC34D1" w:rsidR="00A06D9A" w:rsidRPr="00C4329F" w:rsidRDefault="00A06D9A" w:rsidP="00A06D9A">
      <w:pPr>
        <w:spacing w:after="0" w:line="240" w:lineRule="auto"/>
        <w:ind w:firstLine="567"/>
        <w:jc w:val="both"/>
        <w:rPr>
          <w:rFonts w:ascii="Times New Roman" w:hAnsi="Times New Roman"/>
          <w:sz w:val="28"/>
          <w:szCs w:val="28"/>
          <w:lang w:val="uk-UA"/>
        </w:rPr>
      </w:pPr>
      <w:r w:rsidRPr="00C4329F">
        <w:rPr>
          <w:rFonts w:ascii="Times New Roman" w:eastAsia="Times New Roman" w:hAnsi="Times New Roman"/>
          <w:color w:val="000000"/>
          <w:sz w:val="28"/>
          <w:szCs w:val="28"/>
          <w:lang w:val="uk-UA"/>
        </w:rPr>
        <w:t>Я</w:t>
      </w:r>
      <w:r w:rsidRPr="00C4329F">
        <w:rPr>
          <w:rFonts w:ascii="Times New Roman" w:hAnsi="Times New Roman"/>
          <w:sz w:val="28"/>
          <w:szCs w:val="28"/>
          <w:lang w:val="uk-UA"/>
        </w:rPr>
        <w:t>кщо</w:t>
      </w:r>
      <w:r w:rsidR="005671A2">
        <w:rPr>
          <w:rFonts w:ascii="Times New Roman" w:hAnsi="Times New Roman"/>
          <w:sz w:val="28"/>
          <w:szCs w:val="28"/>
          <w:lang w:val="uk-UA"/>
        </w:rPr>
        <w:t xml:space="preserve"> результативний показник </w:t>
      </w:r>
      <w:r w:rsidRPr="00C4329F">
        <w:rPr>
          <w:rFonts w:ascii="Times New Roman" w:hAnsi="Times New Roman"/>
          <w:sz w:val="28"/>
          <w:szCs w:val="28"/>
        </w:rPr>
        <w:t>Z</w:t>
      </w:r>
      <w:r w:rsidRPr="00C4329F">
        <w:rPr>
          <w:rFonts w:ascii="Times New Roman" w:hAnsi="Times New Roman"/>
          <w:sz w:val="28"/>
          <w:szCs w:val="28"/>
          <w:lang w:val="uk-UA"/>
        </w:rPr>
        <w:t xml:space="preserve">&gt;0,037, то </w:t>
      </w:r>
      <w:r w:rsidR="005671A2">
        <w:rPr>
          <w:rFonts w:ascii="Times New Roman" w:hAnsi="Times New Roman"/>
          <w:sz w:val="28"/>
          <w:szCs w:val="28"/>
          <w:lang w:val="uk-UA"/>
        </w:rPr>
        <w:t>й</w:t>
      </w:r>
      <w:r w:rsidRPr="00C4329F">
        <w:rPr>
          <w:rFonts w:ascii="Times New Roman" w:hAnsi="Times New Roman"/>
          <w:sz w:val="28"/>
          <w:szCs w:val="28"/>
          <w:lang w:val="uk-UA"/>
        </w:rPr>
        <w:t xml:space="preserve">мовірність банкрутства </w:t>
      </w:r>
      <w:r w:rsidR="002976D0" w:rsidRPr="00C4329F">
        <w:rPr>
          <w:rFonts w:ascii="Times New Roman" w:hAnsi="Times New Roman"/>
          <w:sz w:val="28"/>
          <w:szCs w:val="28"/>
          <w:lang w:val="uk-UA"/>
        </w:rPr>
        <w:t>відсутня</w:t>
      </w:r>
      <w:r w:rsidR="0046409A">
        <w:rPr>
          <w:rFonts w:ascii="Times New Roman" w:hAnsi="Times New Roman"/>
          <w:sz w:val="28"/>
          <w:szCs w:val="28"/>
          <w:lang w:val="uk-UA"/>
        </w:rPr>
        <w:t>.</w:t>
      </w:r>
    </w:p>
    <w:p w14:paraId="4E0341A8" w14:textId="6DFA9BED" w:rsidR="00D95C19" w:rsidRPr="00C4329F" w:rsidRDefault="00D95C19" w:rsidP="00A06D9A">
      <w:pPr>
        <w:spacing w:after="0" w:line="240" w:lineRule="auto"/>
        <w:ind w:firstLine="567"/>
        <w:jc w:val="both"/>
        <w:rPr>
          <w:rFonts w:ascii="Times New Roman" w:hAnsi="Times New Roman"/>
          <w:sz w:val="28"/>
          <w:szCs w:val="28"/>
          <w:lang w:val="uk-UA"/>
        </w:rPr>
      </w:pPr>
    </w:p>
    <w:p w14:paraId="1CC481BF" w14:textId="7F37A480" w:rsidR="00D00EA0" w:rsidRPr="00C4329F" w:rsidRDefault="00D00EA0" w:rsidP="00A06D9A">
      <w:pPr>
        <w:spacing w:after="0" w:line="240" w:lineRule="auto"/>
        <w:ind w:firstLine="567"/>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uk-UA"/>
        </w:rPr>
        <w:t>4)</w:t>
      </w:r>
      <w:r w:rsidRPr="00C4329F">
        <w:rPr>
          <w:rFonts w:ascii="Times New Roman" w:hAnsi="Times New Roman"/>
          <w:sz w:val="28"/>
          <w:szCs w:val="28"/>
          <w:lang w:val="uk-UA"/>
        </w:rPr>
        <w:t xml:space="preserve"> о</w:t>
      </w:r>
      <w:r w:rsidRPr="00C4329F">
        <w:rPr>
          <w:rFonts w:ascii="Times New Roman" w:eastAsia="Times New Roman" w:hAnsi="Times New Roman"/>
          <w:color w:val="000000"/>
          <w:sz w:val="28"/>
          <w:szCs w:val="28"/>
          <w:lang w:val="uk-UA"/>
        </w:rPr>
        <w:t>цінк</w:t>
      </w:r>
      <w:r w:rsidR="00E80477">
        <w:rPr>
          <w:rFonts w:ascii="Times New Roman" w:eastAsia="Times New Roman" w:hAnsi="Times New Roman"/>
          <w:color w:val="000000"/>
          <w:sz w:val="28"/>
          <w:szCs w:val="28"/>
          <w:lang w:val="uk-UA"/>
        </w:rPr>
        <w:t>а</w:t>
      </w:r>
      <w:r w:rsidRPr="00C4329F">
        <w:rPr>
          <w:rFonts w:ascii="Times New Roman" w:eastAsia="Times New Roman" w:hAnsi="Times New Roman"/>
          <w:color w:val="000000"/>
          <w:sz w:val="28"/>
          <w:szCs w:val="28"/>
          <w:lang w:val="uk-UA"/>
        </w:rPr>
        <w:t xml:space="preserve"> фінансового стану підприємства за показниками У. Бівера, де враховуються коефіцієнт Бівера (як відношення різниці між чистим прибутком та амортизацією до суми довгострокових та короткострокових зобов'язань), рентабельність активів, фінансовий леверидж, коефіцієнт покриття активів чистим оборотним капіталом, коефіцієнт покриття</w:t>
      </w:r>
      <w:r w:rsidR="00482823">
        <w:rPr>
          <w:rFonts w:ascii="Times New Roman" w:eastAsia="Times New Roman" w:hAnsi="Times New Roman"/>
          <w:color w:val="000000"/>
          <w:sz w:val="28"/>
          <w:szCs w:val="28"/>
          <w:lang w:val="uk-UA"/>
        </w:rPr>
        <w:t xml:space="preserve"> </w:t>
      </w:r>
      <w:r w:rsidR="00482823" w:rsidRPr="00482823">
        <w:rPr>
          <w:rFonts w:ascii="Times New Roman" w:eastAsia="Times New Roman" w:hAnsi="Times New Roman"/>
          <w:sz w:val="28"/>
          <w:szCs w:val="28"/>
          <w:lang w:val="uk-UA" w:eastAsia="ru-RU"/>
        </w:rPr>
        <w:t>[1</w:t>
      </w:r>
      <w:r w:rsidR="00597411">
        <w:rPr>
          <w:rFonts w:ascii="Times New Roman" w:eastAsia="Times New Roman" w:hAnsi="Times New Roman"/>
          <w:sz w:val="28"/>
          <w:szCs w:val="28"/>
          <w:lang w:val="uk-UA" w:eastAsia="ru-RU"/>
        </w:rPr>
        <w:t>2,</w:t>
      </w:r>
      <w:r w:rsidR="00CE3D38">
        <w:rPr>
          <w:rFonts w:ascii="Times New Roman" w:eastAsia="Times New Roman" w:hAnsi="Times New Roman"/>
          <w:sz w:val="28"/>
          <w:szCs w:val="28"/>
          <w:lang w:val="uk-UA" w:eastAsia="ru-RU"/>
        </w:rPr>
        <w:t xml:space="preserve"> 13,</w:t>
      </w:r>
      <w:r w:rsidR="00597411">
        <w:rPr>
          <w:rFonts w:ascii="Times New Roman" w:eastAsia="Times New Roman" w:hAnsi="Times New Roman"/>
          <w:sz w:val="28"/>
          <w:szCs w:val="28"/>
          <w:lang w:val="uk-UA" w:eastAsia="ru-RU"/>
        </w:rPr>
        <w:t xml:space="preserve"> 14</w:t>
      </w:r>
      <w:r w:rsidR="00482823" w:rsidRPr="00482823">
        <w:rPr>
          <w:rFonts w:ascii="Times New Roman" w:eastAsia="Times New Roman" w:hAnsi="Times New Roman"/>
          <w:sz w:val="28"/>
          <w:szCs w:val="28"/>
          <w:lang w:val="uk-UA" w:eastAsia="ru-RU"/>
        </w:rPr>
        <w:t>]</w:t>
      </w:r>
      <w:r w:rsidR="00D72770" w:rsidRPr="00C4329F">
        <w:rPr>
          <w:rFonts w:ascii="Times New Roman" w:eastAsia="Times New Roman" w:hAnsi="Times New Roman"/>
          <w:color w:val="000000"/>
          <w:sz w:val="28"/>
          <w:szCs w:val="28"/>
          <w:lang w:val="uk-UA"/>
        </w:rPr>
        <w:t>.</w:t>
      </w:r>
    </w:p>
    <w:p w14:paraId="7891B474" w14:textId="77777777" w:rsidR="005671A2" w:rsidRDefault="007B3486" w:rsidP="00D233B5">
      <w:pPr>
        <w:spacing w:after="0" w:line="240" w:lineRule="auto"/>
        <w:ind w:firstLine="567"/>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Нормативні значення показників У.Бівера розподілені на три групи:</w:t>
      </w:r>
    </w:p>
    <w:p w14:paraId="46F84D8D" w14:textId="77777777" w:rsidR="005671A2" w:rsidRPr="005671A2" w:rsidRDefault="007B3486" w:rsidP="005526ED">
      <w:pPr>
        <w:pStyle w:val="a3"/>
        <w:numPr>
          <w:ilvl w:val="0"/>
          <w:numId w:val="21"/>
        </w:numPr>
        <w:spacing w:after="0" w:line="240" w:lineRule="auto"/>
        <w:jc w:val="both"/>
        <w:rPr>
          <w:rFonts w:ascii="Times New Roman" w:eastAsia="Times New Roman" w:hAnsi="Times New Roman"/>
          <w:sz w:val="28"/>
          <w:szCs w:val="28"/>
          <w:lang w:eastAsia="ru-RU"/>
        </w:rPr>
      </w:pPr>
      <w:r w:rsidRPr="005671A2">
        <w:rPr>
          <w:rFonts w:ascii="Times New Roman" w:eastAsia="Times New Roman" w:hAnsi="Times New Roman"/>
          <w:sz w:val="28"/>
          <w:szCs w:val="28"/>
          <w:lang w:eastAsia="ru-RU"/>
        </w:rPr>
        <w:t xml:space="preserve">для стійких компаній, </w:t>
      </w:r>
    </w:p>
    <w:p w14:paraId="65202307" w14:textId="77777777" w:rsidR="005671A2" w:rsidRPr="005671A2" w:rsidRDefault="007B3486" w:rsidP="005526ED">
      <w:pPr>
        <w:pStyle w:val="a3"/>
        <w:numPr>
          <w:ilvl w:val="0"/>
          <w:numId w:val="21"/>
        </w:numPr>
        <w:spacing w:after="0" w:line="240" w:lineRule="auto"/>
        <w:jc w:val="both"/>
        <w:rPr>
          <w:rFonts w:ascii="Times New Roman" w:eastAsia="Times New Roman" w:hAnsi="Times New Roman"/>
          <w:sz w:val="28"/>
          <w:szCs w:val="28"/>
          <w:lang w:eastAsia="ru-RU"/>
        </w:rPr>
      </w:pPr>
      <w:r w:rsidRPr="005671A2">
        <w:rPr>
          <w:rFonts w:ascii="Times New Roman" w:eastAsia="Times New Roman" w:hAnsi="Times New Roman"/>
          <w:sz w:val="28"/>
          <w:szCs w:val="28"/>
          <w:lang w:eastAsia="ru-RU"/>
        </w:rPr>
        <w:t>за 5 років до банкрутства</w:t>
      </w:r>
      <w:r w:rsidR="005671A2" w:rsidRPr="005671A2">
        <w:rPr>
          <w:rFonts w:ascii="Times New Roman" w:eastAsia="Times New Roman" w:hAnsi="Times New Roman"/>
          <w:sz w:val="28"/>
          <w:szCs w:val="28"/>
          <w:lang w:val="uk-UA" w:eastAsia="ru-RU"/>
        </w:rPr>
        <w:t>,</w:t>
      </w:r>
      <w:r w:rsidRPr="005671A2">
        <w:rPr>
          <w:rFonts w:ascii="Times New Roman" w:eastAsia="Times New Roman" w:hAnsi="Times New Roman"/>
          <w:sz w:val="28"/>
          <w:szCs w:val="28"/>
          <w:lang w:eastAsia="ru-RU"/>
        </w:rPr>
        <w:t xml:space="preserve"> </w:t>
      </w:r>
    </w:p>
    <w:p w14:paraId="34C6B8CA" w14:textId="4004C03E" w:rsidR="003D7763" w:rsidRPr="005671A2" w:rsidRDefault="007B3486" w:rsidP="005526ED">
      <w:pPr>
        <w:pStyle w:val="a3"/>
        <w:numPr>
          <w:ilvl w:val="0"/>
          <w:numId w:val="21"/>
        </w:numPr>
        <w:spacing w:after="0" w:line="240" w:lineRule="auto"/>
        <w:jc w:val="both"/>
        <w:rPr>
          <w:rFonts w:ascii="Times New Roman" w:eastAsia="Times New Roman" w:hAnsi="Times New Roman"/>
          <w:sz w:val="28"/>
          <w:szCs w:val="28"/>
          <w:lang w:eastAsia="ru-RU"/>
        </w:rPr>
      </w:pPr>
      <w:r w:rsidRPr="005671A2">
        <w:rPr>
          <w:rFonts w:ascii="Times New Roman" w:eastAsia="Times New Roman" w:hAnsi="Times New Roman"/>
          <w:sz w:val="28"/>
          <w:szCs w:val="28"/>
          <w:lang w:eastAsia="ru-RU"/>
        </w:rPr>
        <w:lastRenderedPageBreak/>
        <w:t>за 1 рік до банкрутства</w:t>
      </w:r>
      <w:r w:rsidR="005671A2" w:rsidRPr="005671A2">
        <w:rPr>
          <w:rFonts w:ascii="Times New Roman" w:eastAsia="Times New Roman" w:hAnsi="Times New Roman"/>
          <w:sz w:val="28"/>
          <w:szCs w:val="28"/>
          <w:lang w:val="uk-UA" w:eastAsia="ru-RU"/>
        </w:rPr>
        <w:t xml:space="preserve"> </w:t>
      </w:r>
      <w:r w:rsidRPr="005671A2">
        <w:rPr>
          <w:rFonts w:ascii="Times New Roman" w:eastAsia="Times New Roman" w:hAnsi="Times New Roman"/>
          <w:sz w:val="28"/>
          <w:szCs w:val="28"/>
          <w:lang w:eastAsia="ru-RU"/>
        </w:rPr>
        <w:t xml:space="preserve">(табл. </w:t>
      </w:r>
      <w:r w:rsidR="00E15203" w:rsidRPr="005671A2">
        <w:rPr>
          <w:rFonts w:ascii="Times New Roman" w:eastAsia="Times New Roman" w:hAnsi="Times New Roman"/>
          <w:sz w:val="28"/>
          <w:szCs w:val="28"/>
          <w:lang w:val="uk-UA" w:eastAsia="ru-RU"/>
        </w:rPr>
        <w:t>3</w:t>
      </w:r>
      <w:r w:rsidRPr="005671A2">
        <w:rPr>
          <w:rFonts w:ascii="Times New Roman" w:eastAsia="Times New Roman" w:hAnsi="Times New Roman"/>
          <w:sz w:val="28"/>
          <w:szCs w:val="28"/>
          <w:lang w:eastAsia="ru-RU"/>
        </w:rPr>
        <w:t xml:space="preserve">). </w:t>
      </w:r>
    </w:p>
    <w:p w14:paraId="1E92176F" w14:textId="77777777" w:rsidR="00792EC9" w:rsidRDefault="00792EC9" w:rsidP="00EE2E0F">
      <w:pPr>
        <w:spacing w:after="0" w:line="240" w:lineRule="auto"/>
        <w:ind w:firstLine="708"/>
        <w:jc w:val="right"/>
        <w:rPr>
          <w:rFonts w:ascii="Times New Roman" w:eastAsia="Times New Roman" w:hAnsi="Times New Roman"/>
          <w:i/>
          <w:iCs/>
          <w:sz w:val="28"/>
          <w:szCs w:val="28"/>
          <w:lang w:eastAsia="ru-RU"/>
        </w:rPr>
      </w:pPr>
    </w:p>
    <w:p w14:paraId="71880A14" w14:textId="115C5769" w:rsidR="00EE2E0F" w:rsidRPr="002349AB" w:rsidRDefault="007B3486" w:rsidP="00EE2E0F">
      <w:pPr>
        <w:spacing w:after="0" w:line="240" w:lineRule="auto"/>
        <w:ind w:firstLine="708"/>
        <w:jc w:val="right"/>
        <w:rPr>
          <w:rFonts w:ascii="Times New Roman" w:eastAsia="Times New Roman" w:hAnsi="Times New Roman"/>
          <w:i/>
          <w:iCs/>
          <w:sz w:val="28"/>
          <w:szCs w:val="28"/>
          <w:lang w:val="uk-UA" w:eastAsia="ru-RU"/>
        </w:rPr>
      </w:pPr>
      <w:r w:rsidRPr="002349AB">
        <w:rPr>
          <w:rFonts w:ascii="Times New Roman" w:eastAsia="Times New Roman" w:hAnsi="Times New Roman"/>
          <w:i/>
          <w:iCs/>
          <w:sz w:val="28"/>
          <w:szCs w:val="28"/>
          <w:lang w:eastAsia="ru-RU"/>
        </w:rPr>
        <w:t xml:space="preserve">Таблиця </w:t>
      </w:r>
      <w:r w:rsidR="00E15203">
        <w:rPr>
          <w:rFonts w:ascii="Times New Roman" w:eastAsia="Times New Roman" w:hAnsi="Times New Roman"/>
          <w:i/>
          <w:iCs/>
          <w:sz w:val="28"/>
          <w:szCs w:val="28"/>
          <w:lang w:val="uk-UA" w:eastAsia="ru-RU"/>
        </w:rPr>
        <w:t>3</w:t>
      </w:r>
    </w:p>
    <w:p w14:paraId="317012ED" w14:textId="0AF78EE4" w:rsidR="008C3817" w:rsidRPr="002349AB" w:rsidRDefault="007B3486" w:rsidP="002349AB">
      <w:pPr>
        <w:spacing w:after="0" w:line="240" w:lineRule="auto"/>
        <w:jc w:val="center"/>
        <w:rPr>
          <w:rFonts w:ascii="Times New Roman" w:eastAsia="Times New Roman" w:hAnsi="Times New Roman"/>
          <w:b/>
          <w:bCs/>
          <w:sz w:val="28"/>
          <w:szCs w:val="28"/>
          <w:lang w:eastAsia="ru-RU"/>
        </w:rPr>
      </w:pPr>
      <w:r w:rsidRPr="002349AB">
        <w:rPr>
          <w:rFonts w:ascii="Times New Roman" w:eastAsia="Times New Roman" w:hAnsi="Times New Roman"/>
          <w:b/>
          <w:bCs/>
          <w:sz w:val="28"/>
          <w:szCs w:val="28"/>
          <w:lang w:eastAsia="ru-RU"/>
        </w:rPr>
        <w:t>Система показників діагностики банкрутства підприємств за У.</w:t>
      </w:r>
      <w:r w:rsidR="00D233B5" w:rsidRPr="002349AB">
        <w:rPr>
          <w:rFonts w:ascii="Times New Roman" w:eastAsia="Times New Roman" w:hAnsi="Times New Roman"/>
          <w:b/>
          <w:bCs/>
          <w:sz w:val="28"/>
          <w:szCs w:val="28"/>
          <w:lang w:val="uk-UA" w:eastAsia="ru-RU"/>
        </w:rPr>
        <w:t xml:space="preserve"> </w:t>
      </w:r>
      <w:r w:rsidRPr="002349AB">
        <w:rPr>
          <w:rFonts w:ascii="Times New Roman" w:eastAsia="Times New Roman" w:hAnsi="Times New Roman"/>
          <w:b/>
          <w:bCs/>
          <w:sz w:val="28"/>
          <w:szCs w:val="28"/>
          <w:lang w:eastAsia="ru-RU"/>
        </w:rPr>
        <w:t>Бівером</w:t>
      </w:r>
    </w:p>
    <w:p w14:paraId="0151BF98" w14:textId="382FED9E" w:rsidR="008C3817" w:rsidRDefault="008C3817" w:rsidP="008C3817">
      <w:pPr>
        <w:spacing w:after="0" w:line="240" w:lineRule="auto"/>
        <w:ind w:firstLine="708"/>
        <w:jc w:val="right"/>
        <w:rPr>
          <w:rFonts w:ascii="Times New Roman" w:eastAsia="Times New Roman" w:hAnsi="Times New Roman"/>
          <w:sz w:val="28"/>
          <w:szCs w:val="28"/>
          <w:lang w:eastAsia="ru-RU"/>
        </w:rPr>
      </w:pPr>
    </w:p>
    <w:tbl>
      <w:tblPr>
        <w:tblStyle w:val="af9"/>
        <w:tblW w:w="0" w:type="auto"/>
        <w:tblLayout w:type="fixed"/>
        <w:tblLook w:val="04A0" w:firstRow="1" w:lastRow="0" w:firstColumn="1" w:lastColumn="0" w:noHBand="0" w:noVBand="1"/>
      </w:tblPr>
      <w:tblGrid>
        <w:gridCol w:w="2547"/>
        <w:gridCol w:w="2410"/>
        <w:gridCol w:w="1275"/>
        <w:gridCol w:w="1701"/>
        <w:gridCol w:w="1695"/>
      </w:tblGrid>
      <w:tr w:rsidR="00D22B6E" w:rsidRPr="00A30A76" w14:paraId="12BDD81E" w14:textId="77777777" w:rsidTr="00792EC9">
        <w:tc>
          <w:tcPr>
            <w:tcW w:w="2547" w:type="dxa"/>
            <w:vMerge w:val="restart"/>
          </w:tcPr>
          <w:p w14:paraId="0D45F997" w14:textId="0CA8758B" w:rsidR="008C3817" w:rsidRPr="00A30A76" w:rsidRDefault="008C3817"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Назва показника</w:t>
            </w:r>
          </w:p>
        </w:tc>
        <w:tc>
          <w:tcPr>
            <w:tcW w:w="2410" w:type="dxa"/>
            <w:vMerge w:val="restart"/>
          </w:tcPr>
          <w:p w14:paraId="5084CC2E" w14:textId="08DC81FF" w:rsidR="008C3817" w:rsidRPr="00A30A76" w:rsidRDefault="00FF1B03"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val="uk-UA" w:eastAsia="ru-RU"/>
              </w:rPr>
              <w:t>Методика</w:t>
            </w:r>
            <w:r w:rsidR="008C3817" w:rsidRPr="00A30A76">
              <w:rPr>
                <w:rFonts w:ascii="Times New Roman" w:eastAsia="Times New Roman" w:hAnsi="Times New Roman"/>
                <w:sz w:val="26"/>
                <w:szCs w:val="26"/>
                <w:lang w:eastAsia="ru-RU"/>
              </w:rPr>
              <w:t xml:space="preserve"> розрахунку</w:t>
            </w:r>
          </w:p>
        </w:tc>
        <w:tc>
          <w:tcPr>
            <w:tcW w:w="4671" w:type="dxa"/>
            <w:gridSpan w:val="3"/>
          </w:tcPr>
          <w:p w14:paraId="107279F8" w14:textId="602F412E" w:rsidR="008C3817" w:rsidRPr="00A30A76" w:rsidRDefault="008C3817"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Значення показника</w:t>
            </w:r>
          </w:p>
        </w:tc>
      </w:tr>
      <w:tr w:rsidR="00540C43" w:rsidRPr="00A30A76" w14:paraId="0D4CC3F0" w14:textId="77777777" w:rsidTr="00792EC9">
        <w:tc>
          <w:tcPr>
            <w:tcW w:w="2547" w:type="dxa"/>
            <w:vMerge/>
          </w:tcPr>
          <w:p w14:paraId="1818B325" w14:textId="77777777" w:rsidR="008C3817" w:rsidRPr="00A30A76" w:rsidRDefault="008C3817" w:rsidP="00CB2C41">
            <w:pPr>
              <w:spacing w:after="0" w:line="240" w:lineRule="auto"/>
              <w:jc w:val="center"/>
              <w:rPr>
                <w:rFonts w:ascii="Times New Roman" w:eastAsia="Times New Roman" w:hAnsi="Times New Roman"/>
                <w:sz w:val="26"/>
                <w:szCs w:val="26"/>
                <w:lang w:eastAsia="ru-RU"/>
              </w:rPr>
            </w:pPr>
          </w:p>
        </w:tc>
        <w:tc>
          <w:tcPr>
            <w:tcW w:w="2410" w:type="dxa"/>
            <w:vMerge/>
          </w:tcPr>
          <w:p w14:paraId="069D476B" w14:textId="77777777" w:rsidR="008C3817" w:rsidRPr="00A30A76" w:rsidRDefault="008C3817" w:rsidP="00CB2C41">
            <w:pPr>
              <w:spacing w:after="0" w:line="240" w:lineRule="auto"/>
              <w:jc w:val="center"/>
              <w:rPr>
                <w:rFonts w:ascii="Times New Roman" w:eastAsia="Times New Roman" w:hAnsi="Times New Roman"/>
                <w:sz w:val="26"/>
                <w:szCs w:val="26"/>
                <w:lang w:eastAsia="ru-RU"/>
              </w:rPr>
            </w:pPr>
          </w:p>
        </w:tc>
        <w:tc>
          <w:tcPr>
            <w:tcW w:w="1275" w:type="dxa"/>
          </w:tcPr>
          <w:p w14:paraId="5AC99775" w14:textId="4EEEE498" w:rsidR="008C3817" w:rsidRPr="00A30A76" w:rsidRDefault="008C3817"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Стійка</w:t>
            </w:r>
            <w:r w:rsidRPr="00A30A76">
              <w:rPr>
                <w:rFonts w:ascii="Times New Roman" w:eastAsia="Times New Roman" w:hAnsi="Times New Roman"/>
                <w:sz w:val="26"/>
                <w:szCs w:val="26"/>
                <w:lang w:eastAsia="ru-RU"/>
              </w:rPr>
              <w:br/>
              <w:t>компанія</w:t>
            </w:r>
            <w:r w:rsidRPr="00A30A76">
              <w:rPr>
                <w:rFonts w:ascii="Times New Roman" w:eastAsia="Times New Roman" w:hAnsi="Times New Roman"/>
                <w:sz w:val="26"/>
                <w:szCs w:val="26"/>
                <w:lang w:eastAsia="ru-RU"/>
              </w:rPr>
              <w:br/>
            </w:r>
          </w:p>
        </w:tc>
        <w:tc>
          <w:tcPr>
            <w:tcW w:w="1701" w:type="dxa"/>
          </w:tcPr>
          <w:p w14:paraId="02C43734" w14:textId="1CF70F2E" w:rsidR="008C3817" w:rsidRPr="00A30A76" w:rsidRDefault="00540C43"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За 5 ро</w:t>
            </w:r>
            <w:r w:rsidRPr="00A30A76">
              <w:rPr>
                <w:rFonts w:ascii="Times New Roman" w:eastAsia="Times New Roman" w:hAnsi="Times New Roman"/>
                <w:sz w:val="26"/>
                <w:szCs w:val="26"/>
                <w:lang w:val="uk-UA" w:eastAsia="ru-RU"/>
              </w:rPr>
              <w:t>ків</w:t>
            </w:r>
            <w:r w:rsidRPr="00A30A76">
              <w:rPr>
                <w:rFonts w:ascii="Times New Roman" w:eastAsia="Times New Roman" w:hAnsi="Times New Roman"/>
                <w:sz w:val="26"/>
                <w:szCs w:val="26"/>
                <w:lang w:eastAsia="ru-RU"/>
              </w:rPr>
              <w:t xml:space="preserve"> до</w:t>
            </w:r>
            <w:r w:rsidRPr="00A30A76">
              <w:rPr>
                <w:rFonts w:ascii="Times New Roman" w:eastAsia="Times New Roman" w:hAnsi="Times New Roman"/>
                <w:sz w:val="26"/>
                <w:szCs w:val="26"/>
                <w:lang w:eastAsia="ru-RU"/>
              </w:rPr>
              <w:br/>
              <w:t>банкрутства</w:t>
            </w:r>
          </w:p>
        </w:tc>
        <w:tc>
          <w:tcPr>
            <w:tcW w:w="1695" w:type="dxa"/>
          </w:tcPr>
          <w:p w14:paraId="3C86753F" w14:textId="42271619" w:rsidR="008C3817" w:rsidRPr="00A30A76" w:rsidRDefault="00540C43"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За 1 р</w:t>
            </w:r>
            <w:r w:rsidRPr="00A30A76">
              <w:rPr>
                <w:rFonts w:ascii="Times New Roman" w:eastAsia="Times New Roman" w:hAnsi="Times New Roman"/>
                <w:sz w:val="26"/>
                <w:szCs w:val="26"/>
                <w:lang w:val="uk-UA" w:eastAsia="ru-RU"/>
              </w:rPr>
              <w:t>ік</w:t>
            </w:r>
            <w:r w:rsidRPr="00A30A76">
              <w:rPr>
                <w:rFonts w:ascii="Times New Roman" w:eastAsia="Times New Roman" w:hAnsi="Times New Roman"/>
                <w:sz w:val="26"/>
                <w:szCs w:val="26"/>
                <w:lang w:eastAsia="ru-RU"/>
              </w:rPr>
              <w:t xml:space="preserve"> до</w:t>
            </w:r>
            <w:r w:rsidRPr="00A30A76">
              <w:rPr>
                <w:rFonts w:ascii="Times New Roman" w:eastAsia="Times New Roman" w:hAnsi="Times New Roman"/>
                <w:sz w:val="26"/>
                <w:szCs w:val="26"/>
                <w:lang w:eastAsia="ru-RU"/>
              </w:rPr>
              <w:br/>
              <w:t>банкрутства</w:t>
            </w:r>
          </w:p>
        </w:tc>
      </w:tr>
      <w:tr w:rsidR="00597411" w:rsidRPr="00A30A76" w14:paraId="5BD3E3D0" w14:textId="77777777" w:rsidTr="00792EC9">
        <w:tc>
          <w:tcPr>
            <w:tcW w:w="2547" w:type="dxa"/>
          </w:tcPr>
          <w:p w14:paraId="1E848D68" w14:textId="7B5B1D17" w:rsidR="00597411" w:rsidRPr="00A30A76" w:rsidRDefault="00CB2C41" w:rsidP="00CB2C41">
            <w:pPr>
              <w:spacing w:after="0" w:line="240" w:lineRule="auto"/>
              <w:jc w:val="center"/>
              <w:rPr>
                <w:rFonts w:ascii="Times New Roman" w:eastAsia="Times New Roman" w:hAnsi="Times New Roman"/>
                <w:sz w:val="26"/>
                <w:szCs w:val="26"/>
                <w:lang w:val="uk-UA" w:eastAsia="ru-RU"/>
              </w:rPr>
            </w:pPr>
            <w:r w:rsidRPr="00A30A76">
              <w:rPr>
                <w:rFonts w:ascii="Times New Roman" w:eastAsia="Times New Roman" w:hAnsi="Times New Roman"/>
                <w:sz w:val="26"/>
                <w:szCs w:val="26"/>
                <w:lang w:val="uk-UA" w:eastAsia="ru-RU"/>
              </w:rPr>
              <w:t>1</w:t>
            </w:r>
          </w:p>
        </w:tc>
        <w:tc>
          <w:tcPr>
            <w:tcW w:w="2410" w:type="dxa"/>
          </w:tcPr>
          <w:p w14:paraId="5E318BD9" w14:textId="7177EEE4" w:rsidR="00597411" w:rsidRPr="00A30A76" w:rsidRDefault="00CB2C41" w:rsidP="00CB2C41">
            <w:pPr>
              <w:spacing w:after="0" w:line="240" w:lineRule="auto"/>
              <w:jc w:val="center"/>
              <w:rPr>
                <w:rFonts w:ascii="Times New Roman" w:eastAsia="Times New Roman" w:hAnsi="Times New Roman"/>
                <w:sz w:val="26"/>
                <w:szCs w:val="26"/>
                <w:lang w:val="uk-UA" w:eastAsia="ru-RU"/>
              </w:rPr>
            </w:pPr>
            <w:r w:rsidRPr="00A30A76">
              <w:rPr>
                <w:rFonts w:ascii="Times New Roman" w:eastAsia="Times New Roman" w:hAnsi="Times New Roman"/>
                <w:sz w:val="26"/>
                <w:szCs w:val="26"/>
                <w:lang w:val="uk-UA" w:eastAsia="ru-RU"/>
              </w:rPr>
              <w:t>2</w:t>
            </w:r>
          </w:p>
        </w:tc>
        <w:tc>
          <w:tcPr>
            <w:tcW w:w="1275" w:type="dxa"/>
          </w:tcPr>
          <w:p w14:paraId="2DCEDF19" w14:textId="2114A4A1" w:rsidR="00597411" w:rsidRPr="00A30A76" w:rsidRDefault="00CB2C41" w:rsidP="00CB2C41">
            <w:pPr>
              <w:spacing w:after="0" w:line="240" w:lineRule="auto"/>
              <w:jc w:val="center"/>
              <w:rPr>
                <w:rFonts w:ascii="Times New Roman" w:eastAsia="Times New Roman" w:hAnsi="Times New Roman"/>
                <w:sz w:val="26"/>
                <w:szCs w:val="26"/>
                <w:lang w:val="uk-UA" w:eastAsia="ru-RU"/>
              </w:rPr>
            </w:pPr>
            <w:r w:rsidRPr="00A30A76">
              <w:rPr>
                <w:rFonts w:ascii="Times New Roman" w:eastAsia="Times New Roman" w:hAnsi="Times New Roman"/>
                <w:sz w:val="26"/>
                <w:szCs w:val="26"/>
                <w:lang w:val="uk-UA" w:eastAsia="ru-RU"/>
              </w:rPr>
              <w:t>3</w:t>
            </w:r>
          </w:p>
        </w:tc>
        <w:tc>
          <w:tcPr>
            <w:tcW w:w="1701" w:type="dxa"/>
          </w:tcPr>
          <w:p w14:paraId="74517EB2" w14:textId="2FFC7B72" w:rsidR="00597411" w:rsidRPr="00A30A76" w:rsidRDefault="00CB2C41" w:rsidP="00CB2C41">
            <w:pPr>
              <w:spacing w:after="0" w:line="240" w:lineRule="auto"/>
              <w:jc w:val="center"/>
              <w:rPr>
                <w:rFonts w:ascii="Times New Roman" w:eastAsia="Times New Roman" w:hAnsi="Times New Roman"/>
                <w:sz w:val="26"/>
                <w:szCs w:val="26"/>
                <w:lang w:val="uk-UA" w:eastAsia="ru-RU"/>
              </w:rPr>
            </w:pPr>
            <w:r w:rsidRPr="00A30A76">
              <w:rPr>
                <w:rFonts w:ascii="Times New Roman" w:eastAsia="Times New Roman" w:hAnsi="Times New Roman"/>
                <w:sz w:val="26"/>
                <w:szCs w:val="26"/>
                <w:lang w:val="uk-UA" w:eastAsia="ru-RU"/>
              </w:rPr>
              <w:t>4</w:t>
            </w:r>
          </w:p>
        </w:tc>
        <w:tc>
          <w:tcPr>
            <w:tcW w:w="1695" w:type="dxa"/>
          </w:tcPr>
          <w:p w14:paraId="757670D7" w14:textId="04189EC8" w:rsidR="00597411" w:rsidRPr="00A30A76" w:rsidRDefault="00CB2C41" w:rsidP="00CB2C41">
            <w:pPr>
              <w:spacing w:after="0" w:line="240" w:lineRule="auto"/>
              <w:jc w:val="center"/>
              <w:rPr>
                <w:rFonts w:ascii="Times New Roman" w:eastAsia="Times New Roman" w:hAnsi="Times New Roman"/>
                <w:sz w:val="26"/>
                <w:szCs w:val="26"/>
                <w:lang w:val="uk-UA" w:eastAsia="ru-RU"/>
              </w:rPr>
            </w:pPr>
            <w:r w:rsidRPr="00A30A76">
              <w:rPr>
                <w:rFonts w:ascii="Times New Roman" w:eastAsia="Times New Roman" w:hAnsi="Times New Roman"/>
                <w:sz w:val="26"/>
                <w:szCs w:val="26"/>
                <w:lang w:val="uk-UA" w:eastAsia="ru-RU"/>
              </w:rPr>
              <w:t>5</w:t>
            </w:r>
          </w:p>
        </w:tc>
      </w:tr>
      <w:tr w:rsidR="00540C43" w:rsidRPr="00A30A76" w14:paraId="3FB039A0" w14:textId="77777777" w:rsidTr="00792EC9">
        <w:tc>
          <w:tcPr>
            <w:tcW w:w="2547" w:type="dxa"/>
          </w:tcPr>
          <w:p w14:paraId="550594B2" w14:textId="650B81C9" w:rsidR="008C3817" w:rsidRPr="00A30A76" w:rsidRDefault="00540C43"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Коефіцієнт</w:t>
            </w:r>
            <w:r w:rsidRPr="00A30A76">
              <w:rPr>
                <w:rFonts w:ascii="Times New Roman" w:eastAsia="Times New Roman" w:hAnsi="Times New Roman"/>
                <w:sz w:val="26"/>
                <w:szCs w:val="26"/>
                <w:lang w:val="uk-UA" w:eastAsia="ru-RU"/>
              </w:rPr>
              <w:t xml:space="preserve"> </w:t>
            </w:r>
            <w:r w:rsidRPr="00A30A76">
              <w:rPr>
                <w:rFonts w:ascii="Times New Roman" w:eastAsia="Times New Roman" w:hAnsi="Times New Roman"/>
                <w:sz w:val="26"/>
                <w:szCs w:val="26"/>
                <w:lang w:eastAsia="ru-RU"/>
              </w:rPr>
              <w:t>Бівера</w:t>
            </w:r>
          </w:p>
        </w:tc>
        <w:tc>
          <w:tcPr>
            <w:tcW w:w="2410" w:type="dxa"/>
          </w:tcPr>
          <w:p w14:paraId="52264795" w14:textId="7DF8AC04" w:rsidR="008C3817" w:rsidRPr="00A30A76" w:rsidRDefault="00540C43" w:rsidP="00CB2C41">
            <w:pPr>
              <w:spacing w:after="0" w:line="240" w:lineRule="auto"/>
              <w:jc w:val="center"/>
              <w:rPr>
                <w:rFonts w:ascii="Times New Roman" w:eastAsia="Times New Roman" w:hAnsi="Times New Roman"/>
                <w:sz w:val="26"/>
                <w:szCs w:val="26"/>
                <w:lang w:val="uk-UA" w:eastAsia="ru-RU"/>
              </w:rPr>
            </w:pPr>
            <w:r w:rsidRPr="00A30A76">
              <w:rPr>
                <w:rFonts w:ascii="Times New Roman" w:eastAsia="Times New Roman" w:hAnsi="Times New Roman"/>
                <w:sz w:val="26"/>
                <w:szCs w:val="26"/>
                <w:lang w:eastAsia="ru-RU"/>
              </w:rPr>
              <w:t xml:space="preserve">(Чистий прибуток </w:t>
            </w:r>
            <w:r w:rsidR="009B6BE4" w:rsidRPr="00A30A76">
              <w:rPr>
                <w:rFonts w:ascii="Times New Roman" w:eastAsia="Times New Roman" w:hAnsi="Times New Roman"/>
                <w:sz w:val="26"/>
                <w:szCs w:val="26"/>
                <w:lang w:val="uk-UA" w:eastAsia="ru-RU"/>
              </w:rPr>
              <w:t>+</w:t>
            </w:r>
            <w:r w:rsidRPr="00A30A76">
              <w:rPr>
                <w:rFonts w:ascii="Times New Roman" w:eastAsia="Times New Roman" w:hAnsi="Times New Roman"/>
                <w:sz w:val="26"/>
                <w:szCs w:val="26"/>
                <w:lang w:eastAsia="ru-RU"/>
              </w:rPr>
              <w:br/>
              <w:t>Амортизація) /</w:t>
            </w:r>
            <w:r w:rsidRPr="00A30A76">
              <w:rPr>
                <w:rFonts w:ascii="Times New Roman" w:eastAsia="Times New Roman" w:hAnsi="Times New Roman"/>
                <w:sz w:val="26"/>
                <w:szCs w:val="26"/>
                <w:lang w:eastAsia="ru-RU"/>
              </w:rPr>
              <w:br/>
              <w:t>Зобов’язання</w:t>
            </w:r>
          </w:p>
        </w:tc>
        <w:tc>
          <w:tcPr>
            <w:tcW w:w="1275" w:type="dxa"/>
          </w:tcPr>
          <w:p w14:paraId="2194ED95" w14:textId="468ADC8F" w:rsidR="008C3817" w:rsidRPr="00A30A76" w:rsidRDefault="0090051F"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 xml:space="preserve">0,4 - 0,45  </w:t>
            </w:r>
            <w:r w:rsidRPr="00A30A76">
              <w:rPr>
                <w:rFonts w:ascii="Times New Roman" w:eastAsia="Times New Roman" w:hAnsi="Times New Roman"/>
                <w:sz w:val="26"/>
                <w:szCs w:val="26"/>
                <w:lang w:eastAsia="ru-RU"/>
              </w:rPr>
              <w:br/>
            </w:r>
          </w:p>
        </w:tc>
        <w:tc>
          <w:tcPr>
            <w:tcW w:w="1701" w:type="dxa"/>
          </w:tcPr>
          <w:p w14:paraId="696B276C" w14:textId="5DFE2C16" w:rsidR="008C3817" w:rsidRPr="00A30A76" w:rsidRDefault="0090051F"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0,17</w:t>
            </w:r>
          </w:p>
        </w:tc>
        <w:tc>
          <w:tcPr>
            <w:tcW w:w="1695" w:type="dxa"/>
          </w:tcPr>
          <w:p w14:paraId="4ED44036" w14:textId="499A0AED" w:rsidR="008C3817" w:rsidRPr="00A30A76" w:rsidRDefault="0090051F"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- 0,15</w:t>
            </w:r>
          </w:p>
        </w:tc>
      </w:tr>
      <w:tr w:rsidR="00540C43" w:rsidRPr="00A30A76" w14:paraId="61D5BD81" w14:textId="77777777" w:rsidTr="00792EC9">
        <w:tc>
          <w:tcPr>
            <w:tcW w:w="2547" w:type="dxa"/>
          </w:tcPr>
          <w:p w14:paraId="669F7914" w14:textId="213DB553" w:rsidR="008C3817" w:rsidRPr="00A30A76" w:rsidRDefault="00540C43"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br/>
              <w:t>Рентабельність</w:t>
            </w:r>
            <w:r w:rsidRPr="00A30A76">
              <w:rPr>
                <w:rFonts w:ascii="Times New Roman" w:eastAsia="Times New Roman" w:hAnsi="Times New Roman"/>
                <w:sz w:val="26"/>
                <w:szCs w:val="26"/>
                <w:lang w:eastAsia="ru-RU"/>
              </w:rPr>
              <w:br/>
              <w:t>активів</w:t>
            </w:r>
          </w:p>
        </w:tc>
        <w:tc>
          <w:tcPr>
            <w:tcW w:w="2410" w:type="dxa"/>
          </w:tcPr>
          <w:p w14:paraId="0EF4D8D3" w14:textId="16DAD36B" w:rsidR="008C3817" w:rsidRPr="00A30A76" w:rsidRDefault="00540C43"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(Чистий прибуток /</w:t>
            </w:r>
            <w:r w:rsidRPr="00A30A76">
              <w:rPr>
                <w:rFonts w:ascii="Times New Roman" w:eastAsia="Times New Roman" w:hAnsi="Times New Roman"/>
                <w:sz w:val="26"/>
                <w:szCs w:val="26"/>
                <w:lang w:eastAsia="ru-RU"/>
              </w:rPr>
              <w:br/>
              <w:t>Активи)*100</w:t>
            </w:r>
          </w:p>
        </w:tc>
        <w:tc>
          <w:tcPr>
            <w:tcW w:w="1275" w:type="dxa"/>
          </w:tcPr>
          <w:p w14:paraId="622EC0FC" w14:textId="3F901461" w:rsidR="008C3817" w:rsidRPr="00A30A76" w:rsidRDefault="0090051F"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6 - 8</w:t>
            </w:r>
          </w:p>
        </w:tc>
        <w:tc>
          <w:tcPr>
            <w:tcW w:w="1701" w:type="dxa"/>
          </w:tcPr>
          <w:p w14:paraId="36AE7570" w14:textId="55D9C76D" w:rsidR="008C3817" w:rsidRPr="00A30A76" w:rsidRDefault="0090051F"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4</w:t>
            </w:r>
          </w:p>
        </w:tc>
        <w:tc>
          <w:tcPr>
            <w:tcW w:w="1695" w:type="dxa"/>
          </w:tcPr>
          <w:p w14:paraId="5DDC271F" w14:textId="57622DE5" w:rsidR="008C3817" w:rsidRPr="00A30A76" w:rsidRDefault="0090051F"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- 22</w:t>
            </w:r>
          </w:p>
        </w:tc>
      </w:tr>
      <w:tr w:rsidR="00540C43" w:rsidRPr="00A30A76" w14:paraId="716BEC9A" w14:textId="77777777" w:rsidTr="00792EC9">
        <w:tc>
          <w:tcPr>
            <w:tcW w:w="2547" w:type="dxa"/>
          </w:tcPr>
          <w:p w14:paraId="5FD3F79F" w14:textId="4613155B" w:rsidR="008C3817" w:rsidRPr="00A30A76" w:rsidRDefault="00134726"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Коефіцієнт</w:t>
            </w:r>
            <w:r w:rsidRPr="00A30A76">
              <w:rPr>
                <w:rFonts w:ascii="Times New Roman" w:eastAsia="Times New Roman" w:hAnsi="Times New Roman"/>
                <w:sz w:val="26"/>
                <w:szCs w:val="26"/>
                <w:lang w:eastAsia="ru-RU"/>
              </w:rPr>
              <w:br/>
              <w:t>фінансової</w:t>
            </w:r>
            <w:r w:rsidRPr="00A30A76">
              <w:rPr>
                <w:rFonts w:ascii="Times New Roman" w:eastAsia="Times New Roman" w:hAnsi="Times New Roman"/>
                <w:sz w:val="26"/>
                <w:szCs w:val="26"/>
                <w:lang w:eastAsia="ru-RU"/>
              </w:rPr>
              <w:br/>
              <w:t>залежності</w:t>
            </w:r>
            <w:r w:rsidRPr="00A30A76">
              <w:rPr>
                <w:rFonts w:ascii="Times New Roman" w:eastAsia="Times New Roman" w:hAnsi="Times New Roman"/>
                <w:sz w:val="26"/>
                <w:szCs w:val="26"/>
                <w:lang w:eastAsia="ru-RU"/>
              </w:rPr>
              <w:br/>
            </w:r>
          </w:p>
        </w:tc>
        <w:tc>
          <w:tcPr>
            <w:tcW w:w="2410" w:type="dxa"/>
          </w:tcPr>
          <w:p w14:paraId="61CF6EF8" w14:textId="65271F8B" w:rsidR="008C3817" w:rsidRPr="00A30A76" w:rsidRDefault="00134726"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Зобов'язання / Активи</w:t>
            </w:r>
          </w:p>
        </w:tc>
        <w:tc>
          <w:tcPr>
            <w:tcW w:w="1275" w:type="dxa"/>
          </w:tcPr>
          <w:p w14:paraId="6DE1029F" w14:textId="14364ACF" w:rsidR="008C3817" w:rsidRPr="00A30A76" w:rsidRDefault="0090051F"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 0,37</w:t>
            </w:r>
          </w:p>
        </w:tc>
        <w:tc>
          <w:tcPr>
            <w:tcW w:w="1701" w:type="dxa"/>
          </w:tcPr>
          <w:p w14:paraId="6C2E887E" w14:textId="156AB026" w:rsidR="008C3817" w:rsidRPr="00A30A76" w:rsidRDefault="0090051F"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 0,50</w:t>
            </w:r>
          </w:p>
        </w:tc>
        <w:tc>
          <w:tcPr>
            <w:tcW w:w="1695" w:type="dxa"/>
          </w:tcPr>
          <w:p w14:paraId="503737FE" w14:textId="26B9CE45" w:rsidR="008C3817" w:rsidRPr="00A30A76" w:rsidRDefault="0090051F"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 0,80</w:t>
            </w:r>
          </w:p>
        </w:tc>
      </w:tr>
      <w:tr w:rsidR="00134726" w:rsidRPr="00A30A76" w14:paraId="4D81DF70" w14:textId="77777777" w:rsidTr="00792EC9">
        <w:tc>
          <w:tcPr>
            <w:tcW w:w="2547" w:type="dxa"/>
          </w:tcPr>
          <w:p w14:paraId="040C662F" w14:textId="630EBA52" w:rsidR="00134726" w:rsidRPr="00A30A76" w:rsidRDefault="00134726"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Частка власних</w:t>
            </w:r>
            <w:r w:rsidRPr="00A30A76">
              <w:rPr>
                <w:rFonts w:ascii="Times New Roman" w:eastAsia="Times New Roman" w:hAnsi="Times New Roman"/>
                <w:sz w:val="26"/>
                <w:szCs w:val="26"/>
                <w:lang w:eastAsia="ru-RU"/>
              </w:rPr>
              <w:br/>
              <w:t>оборотних коштів в</w:t>
            </w:r>
            <w:r w:rsidRPr="00A30A76">
              <w:rPr>
                <w:rFonts w:ascii="Times New Roman" w:eastAsia="Times New Roman" w:hAnsi="Times New Roman"/>
                <w:sz w:val="26"/>
                <w:szCs w:val="26"/>
                <w:lang w:eastAsia="ru-RU"/>
              </w:rPr>
              <w:br/>
              <w:t>активах</w:t>
            </w:r>
            <w:r w:rsidRPr="00A30A76">
              <w:rPr>
                <w:rFonts w:ascii="Times New Roman" w:eastAsia="Times New Roman" w:hAnsi="Times New Roman"/>
                <w:sz w:val="26"/>
                <w:szCs w:val="26"/>
                <w:lang w:eastAsia="ru-RU"/>
              </w:rPr>
              <w:br/>
            </w:r>
          </w:p>
        </w:tc>
        <w:tc>
          <w:tcPr>
            <w:tcW w:w="2410" w:type="dxa"/>
          </w:tcPr>
          <w:p w14:paraId="6AB8BE76" w14:textId="470EB9E7" w:rsidR="00134726" w:rsidRPr="00A30A76" w:rsidRDefault="00134726"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Власний оборотний</w:t>
            </w:r>
            <w:r w:rsidRPr="00A30A76">
              <w:rPr>
                <w:rFonts w:ascii="Times New Roman" w:eastAsia="Times New Roman" w:hAnsi="Times New Roman"/>
                <w:sz w:val="26"/>
                <w:szCs w:val="26"/>
                <w:lang w:eastAsia="ru-RU"/>
              </w:rPr>
              <w:br/>
              <w:t>капітал / Активи</w:t>
            </w:r>
          </w:p>
        </w:tc>
        <w:tc>
          <w:tcPr>
            <w:tcW w:w="1275" w:type="dxa"/>
          </w:tcPr>
          <w:p w14:paraId="4C6FA735" w14:textId="38F44C4A" w:rsidR="00134726" w:rsidRPr="00A30A76" w:rsidRDefault="00D233B5"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0,4</w:t>
            </w:r>
          </w:p>
        </w:tc>
        <w:tc>
          <w:tcPr>
            <w:tcW w:w="1701" w:type="dxa"/>
          </w:tcPr>
          <w:p w14:paraId="726E7D22" w14:textId="747A6B14" w:rsidR="00134726" w:rsidRPr="00A30A76" w:rsidRDefault="00D233B5"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 0,3</w:t>
            </w:r>
          </w:p>
        </w:tc>
        <w:tc>
          <w:tcPr>
            <w:tcW w:w="1695" w:type="dxa"/>
          </w:tcPr>
          <w:p w14:paraId="13C37C3D" w14:textId="49D58569" w:rsidR="00134726" w:rsidRPr="00A30A76" w:rsidRDefault="00D233B5"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0,06</w:t>
            </w:r>
          </w:p>
        </w:tc>
      </w:tr>
      <w:tr w:rsidR="00134726" w:rsidRPr="00A30A76" w14:paraId="09DF226B" w14:textId="77777777" w:rsidTr="00792EC9">
        <w:tc>
          <w:tcPr>
            <w:tcW w:w="2547" w:type="dxa"/>
          </w:tcPr>
          <w:p w14:paraId="019BAA85" w14:textId="585D50F8" w:rsidR="00134726" w:rsidRPr="00A30A76" w:rsidRDefault="00134726"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Коефіцієнт</w:t>
            </w:r>
            <w:r w:rsidRPr="00A30A76">
              <w:rPr>
                <w:rFonts w:ascii="Times New Roman" w:eastAsia="Times New Roman" w:hAnsi="Times New Roman"/>
                <w:sz w:val="26"/>
                <w:szCs w:val="26"/>
                <w:lang w:eastAsia="ru-RU"/>
              </w:rPr>
              <w:br/>
              <w:t>покриття</w:t>
            </w:r>
            <w:r w:rsidRPr="00A30A76">
              <w:rPr>
                <w:rFonts w:ascii="Times New Roman" w:eastAsia="Times New Roman" w:hAnsi="Times New Roman"/>
                <w:sz w:val="26"/>
                <w:szCs w:val="26"/>
                <w:lang w:eastAsia="ru-RU"/>
              </w:rPr>
              <w:br/>
            </w:r>
          </w:p>
        </w:tc>
        <w:tc>
          <w:tcPr>
            <w:tcW w:w="2410" w:type="dxa"/>
          </w:tcPr>
          <w:p w14:paraId="4BE95315" w14:textId="549D690F" w:rsidR="00134726" w:rsidRPr="00A30A76" w:rsidRDefault="00134726"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Оборотні активи /</w:t>
            </w:r>
            <w:r w:rsidRPr="00A30A76">
              <w:rPr>
                <w:rFonts w:ascii="Times New Roman" w:eastAsia="Times New Roman" w:hAnsi="Times New Roman"/>
                <w:sz w:val="26"/>
                <w:szCs w:val="26"/>
                <w:lang w:eastAsia="ru-RU"/>
              </w:rPr>
              <w:br/>
              <w:t>Короткострокові</w:t>
            </w:r>
            <w:r w:rsidRPr="00A30A76">
              <w:rPr>
                <w:rFonts w:ascii="Times New Roman" w:eastAsia="Times New Roman" w:hAnsi="Times New Roman"/>
                <w:sz w:val="26"/>
                <w:szCs w:val="26"/>
                <w:lang w:eastAsia="ru-RU"/>
              </w:rPr>
              <w:br/>
              <w:t>зобов'язання</w:t>
            </w:r>
          </w:p>
        </w:tc>
        <w:tc>
          <w:tcPr>
            <w:tcW w:w="1275" w:type="dxa"/>
          </w:tcPr>
          <w:p w14:paraId="51253142" w14:textId="2B1EA55D" w:rsidR="00134726" w:rsidRPr="00A30A76" w:rsidRDefault="00D233B5"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 3,2</w:t>
            </w:r>
          </w:p>
        </w:tc>
        <w:tc>
          <w:tcPr>
            <w:tcW w:w="1701" w:type="dxa"/>
          </w:tcPr>
          <w:p w14:paraId="1ADF941C" w14:textId="4E453F83" w:rsidR="00134726" w:rsidRPr="00A30A76" w:rsidRDefault="00D233B5"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 2</w:t>
            </w:r>
          </w:p>
        </w:tc>
        <w:tc>
          <w:tcPr>
            <w:tcW w:w="1695" w:type="dxa"/>
          </w:tcPr>
          <w:p w14:paraId="0E41B591" w14:textId="0F1F8C5A" w:rsidR="00134726" w:rsidRPr="00A30A76" w:rsidRDefault="00D233B5" w:rsidP="00CB2C41">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 1</w:t>
            </w:r>
          </w:p>
        </w:tc>
      </w:tr>
    </w:tbl>
    <w:p w14:paraId="2A6B9985" w14:textId="77777777" w:rsidR="007F025D" w:rsidRDefault="007F025D" w:rsidP="00004008">
      <w:pPr>
        <w:spacing w:after="0" w:line="240" w:lineRule="auto"/>
        <w:ind w:firstLine="708"/>
        <w:jc w:val="both"/>
        <w:rPr>
          <w:rFonts w:ascii="Times New Roman" w:hAnsi="Times New Roman"/>
          <w:sz w:val="28"/>
          <w:szCs w:val="28"/>
        </w:rPr>
      </w:pPr>
    </w:p>
    <w:p w14:paraId="735CA02E" w14:textId="3F6B47B1" w:rsidR="00004008" w:rsidRDefault="00004008" w:rsidP="00004008">
      <w:pPr>
        <w:spacing w:after="0" w:line="240" w:lineRule="auto"/>
        <w:ind w:firstLine="708"/>
        <w:jc w:val="both"/>
        <w:rPr>
          <w:rFonts w:ascii="Times New Roman" w:hAnsi="Times New Roman"/>
          <w:sz w:val="28"/>
          <w:szCs w:val="28"/>
        </w:rPr>
      </w:pPr>
      <w:r w:rsidRPr="00C4329F">
        <w:rPr>
          <w:rFonts w:ascii="Times New Roman" w:hAnsi="Times New Roman"/>
          <w:sz w:val="28"/>
          <w:szCs w:val="28"/>
        </w:rPr>
        <w:t>Одерж</w:t>
      </w:r>
      <w:r w:rsidR="00E80477">
        <w:rPr>
          <w:rFonts w:ascii="Times New Roman" w:hAnsi="Times New Roman"/>
          <w:sz w:val="28"/>
          <w:szCs w:val="28"/>
          <w:lang w:val="uk-UA"/>
        </w:rPr>
        <w:t>ані</w:t>
      </w:r>
      <w:r w:rsidRPr="00C4329F">
        <w:rPr>
          <w:rFonts w:ascii="Times New Roman" w:hAnsi="Times New Roman"/>
          <w:sz w:val="28"/>
          <w:szCs w:val="28"/>
        </w:rPr>
        <w:t xml:space="preserve"> значення показників</w:t>
      </w:r>
      <w:r>
        <w:rPr>
          <w:rFonts w:ascii="Times New Roman" w:hAnsi="Times New Roman"/>
          <w:sz w:val="28"/>
          <w:szCs w:val="28"/>
        </w:rPr>
        <w:t xml:space="preserve"> </w:t>
      </w:r>
      <w:r w:rsidRPr="00C4329F">
        <w:rPr>
          <w:rFonts w:ascii="Times New Roman" w:hAnsi="Times New Roman"/>
          <w:sz w:val="28"/>
          <w:szCs w:val="28"/>
        </w:rPr>
        <w:t>фінансової стійкості підприємства порівнюються з</w:t>
      </w:r>
      <w:r>
        <w:rPr>
          <w:rFonts w:ascii="Times New Roman" w:hAnsi="Times New Roman"/>
          <w:sz w:val="28"/>
          <w:szCs w:val="28"/>
        </w:rPr>
        <w:t xml:space="preserve"> </w:t>
      </w:r>
      <w:r w:rsidRPr="00C4329F">
        <w:rPr>
          <w:rFonts w:ascii="Times New Roman" w:hAnsi="Times New Roman"/>
          <w:sz w:val="28"/>
          <w:szCs w:val="28"/>
        </w:rPr>
        <w:t>їхніми нормативними значеннями для трьох можливих станів підприємства</w:t>
      </w:r>
      <w:r>
        <w:rPr>
          <w:rFonts w:ascii="Times New Roman" w:hAnsi="Times New Roman"/>
          <w:sz w:val="28"/>
          <w:szCs w:val="28"/>
          <w:lang w:val="uk-UA"/>
        </w:rPr>
        <w:t xml:space="preserve"> – стійкого фінансового стану, за 5 років та за 1 рік до банкрутства</w:t>
      </w:r>
      <w:r w:rsidRPr="00C4329F">
        <w:rPr>
          <w:rFonts w:ascii="Times New Roman" w:hAnsi="Times New Roman"/>
          <w:sz w:val="28"/>
          <w:szCs w:val="28"/>
        </w:rPr>
        <w:t>.</w:t>
      </w:r>
      <w:r>
        <w:rPr>
          <w:rFonts w:ascii="Times New Roman" w:hAnsi="Times New Roman"/>
          <w:sz w:val="28"/>
          <w:szCs w:val="28"/>
          <w:lang w:val="uk-UA"/>
        </w:rPr>
        <w:t xml:space="preserve"> </w:t>
      </w:r>
    </w:p>
    <w:p w14:paraId="21BB9BDC" w14:textId="77777777" w:rsidR="008C3817" w:rsidRDefault="008C3817" w:rsidP="008C3817">
      <w:pPr>
        <w:spacing w:after="0" w:line="240" w:lineRule="auto"/>
        <w:ind w:firstLine="708"/>
        <w:jc w:val="right"/>
        <w:rPr>
          <w:rFonts w:ascii="Times New Roman" w:eastAsia="Times New Roman" w:hAnsi="Times New Roman"/>
          <w:sz w:val="28"/>
          <w:szCs w:val="28"/>
          <w:lang w:eastAsia="ru-RU"/>
        </w:rPr>
      </w:pPr>
    </w:p>
    <w:p w14:paraId="39B2376F" w14:textId="19E56422" w:rsidR="00D00EA0" w:rsidRPr="00C4329F" w:rsidRDefault="00D00EA0" w:rsidP="00D00EA0">
      <w:pPr>
        <w:spacing w:after="0" w:line="240" w:lineRule="auto"/>
        <w:ind w:firstLine="567"/>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uk-UA"/>
        </w:rPr>
        <w:t xml:space="preserve">5) метод рейтингової оцінки фінансового стану підприємства Р. Сайфуліна та Г. Кадикова, </w:t>
      </w:r>
      <w:r w:rsidR="00792EC9">
        <w:rPr>
          <w:rFonts w:ascii="Times New Roman" w:eastAsia="Times New Roman" w:hAnsi="Times New Roman"/>
          <w:color w:val="000000"/>
          <w:sz w:val="28"/>
          <w:szCs w:val="28"/>
          <w:lang w:val="uk-UA"/>
        </w:rPr>
        <w:t>де</w:t>
      </w:r>
      <w:r w:rsidRPr="00C4329F">
        <w:rPr>
          <w:rFonts w:ascii="Times New Roman" w:eastAsia="Times New Roman" w:hAnsi="Times New Roman"/>
          <w:color w:val="000000"/>
          <w:sz w:val="28"/>
          <w:szCs w:val="28"/>
          <w:lang w:val="uk-UA"/>
        </w:rPr>
        <w:t xml:space="preserve"> використовують коефіцієнт забезпеченості власними коштами,  коефіцієнт поточної ліквідності, відношення обсягу реалізованої продукції до величини коштів, вкладених в діяльність підприємства, відношення прибутку від реалізації до величини виручки від реалізації, відношення балансового прибутку до власного капіталу;</w:t>
      </w:r>
    </w:p>
    <w:p w14:paraId="0F57392E" w14:textId="0EC9E6BD" w:rsidR="00CE3D38" w:rsidRDefault="0046409A" w:rsidP="00D00EA0">
      <w:pPr>
        <w:spacing w:after="0" w:line="240" w:lineRule="auto"/>
        <w:ind w:firstLine="567"/>
        <w:jc w:val="both"/>
        <w:rPr>
          <w:rStyle w:val="markedcontent"/>
          <w:rFonts w:ascii="Times New Roman" w:hAnsi="Times New Roman"/>
          <w:sz w:val="28"/>
          <w:szCs w:val="28"/>
          <w:lang w:val="uk-UA"/>
        </w:rPr>
      </w:pPr>
      <w:r>
        <w:rPr>
          <w:rStyle w:val="markedcontent"/>
          <w:rFonts w:ascii="Times New Roman" w:hAnsi="Times New Roman"/>
          <w:sz w:val="28"/>
          <w:szCs w:val="28"/>
          <w:lang w:val="uk-UA"/>
        </w:rPr>
        <w:t>У</w:t>
      </w:r>
      <w:r w:rsidR="002D1508" w:rsidRPr="00C4329F">
        <w:rPr>
          <w:rStyle w:val="markedcontent"/>
          <w:rFonts w:ascii="Times New Roman" w:hAnsi="Times New Roman"/>
          <w:sz w:val="28"/>
          <w:szCs w:val="28"/>
          <w:lang w:val="uk-UA"/>
        </w:rPr>
        <w:t xml:space="preserve"> формул</w:t>
      </w:r>
      <w:r>
        <w:rPr>
          <w:rStyle w:val="markedcontent"/>
          <w:rFonts w:ascii="Times New Roman" w:hAnsi="Times New Roman"/>
          <w:sz w:val="28"/>
          <w:szCs w:val="28"/>
          <w:lang w:val="uk-UA"/>
        </w:rPr>
        <w:t>і</w:t>
      </w:r>
      <w:r w:rsidR="002D1508" w:rsidRPr="00C4329F">
        <w:rPr>
          <w:rStyle w:val="markedcontent"/>
          <w:rFonts w:ascii="Times New Roman" w:hAnsi="Times New Roman"/>
          <w:sz w:val="28"/>
          <w:szCs w:val="28"/>
          <w:lang w:val="uk-UA"/>
        </w:rPr>
        <w:t>, запропонован</w:t>
      </w:r>
      <w:r>
        <w:rPr>
          <w:rStyle w:val="markedcontent"/>
          <w:rFonts w:ascii="Times New Roman" w:hAnsi="Times New Roman"/>
          <w:sz w:val="28"/>
          <w:szCs w:val="28"/>
          <w:lang w:val="uk-UA"/>
        </w:rPr>
        <w:t>ій</w:t>
      </w:r>
      <w:r w:rsidR="002D1508" w:rsidRPr="00C4329F">
        <w:rPr>
          <w:rStyle w:val="markedcontent"/>
          <w:rFonts w:ascii="Times New Roman" w:hAnsi="Times New Roman"/>
          <w:sz w:val="28"/>
          <w:szCs w:val="28"/>
          <w:lang w:val="uk-UA"/>
        </w:rPr>
        <w:t xml:space="preserve"> </w:t>
      </w:r>
      <w:r w:rsidR="00CD13D4">
        <w:rPr>
          <w:rStyle w:val="markedcontent"/>
          <w:rFonts w:ascii="Times New Roman" w:hAnsi="Times New Roman"/>
          <w:sz w:val="28"/>
          <w:szCs w:val="28"/>
          <w:lang w:val="uk-UA"/>
        </w:rPr>
        <w:t>цими авторами</w:t>
      </w:r>
      <w:r w:rsidR="00CE3D38">
        <w:rPr>
          <w:rStyle w:val="markedcontent"/>
          <w:rFonts w:ascii="Times New Roman" w:hAnsi="Times New Roman"/>
          <w:sz w:val="28"/>
          <w:szCs w:val="28"/>
          <w:lang w:val="uk-UA"/>
        </w:rPr>
        <w:t xml:space="preserve"> </w:t>
      </w:r>
      <w:r w:rsidR="0066229C">
        <w:rPr>
          <w:rStyle w:val="markedcontent"/>
          <w:rFonts w:ascii="Times New Roman" w:hAnsi="Times New Roman"/>
          <w:sz w:val="28"/>
          <w:szCs w:val="28"/>
          <w:lang w:val="uk-UA"/>
        </w:rPr>
        <w:t xml:space="preserve">значення названих </w:t>
      </w:r>
      <w:r w:rsidR="002D1508" w:rsidRPr="00C4329F">
        <w:rPr>
          <w:rStyle w:val="markedcontent"/>
          <w:rFonts w:ascii="Times New Roman" w:hAnsi="Times New Roman"/>
          <w:sz w:val="28"/>
          <w:szCs w:val="28"/>
          <w:lang w:val="uk-UA"/>
        </w:rPr>
        <w:t>коефіцієнт</w:t>
      </w:r>
      <w:r w:rsidR="0066229C">
        <w:rPr>
          <w:rStyle w:val="markedcontent"/>
          <w:rFonts w:ascii="Times New Roman" w:hAnsi="Times New Roman"/>
          <w:sz w:val="28"/>
          <w:szCs w:val="28"/>
          <w:lang w:val="uk-UA"/>
        </w:rPr>
        <w:t>ів для нормального функціонування підприємства</w:t>
      </w:r>
      <w:r w:rsidR="002D1508" w:rsidRPr="00C4329F">
        <w:rPr>
          <w:rStyle w:val="markedcontent"/>
          <w:rFonts w:ascii="Times New Roman" w:hAnsi="Times New Roman"/>
          <w:sz w:val="28"/>
          <w:szCs w:val="28"/>
          <w:lang w:val="uk-UA"/>
        </w:rPr>
        <w:t xml:space="preserve"> повинні бути вище </w:t>
      </w:r>
      <w:r>
        <w:rPr>
          <w:rStyle w:val="markedcontent"/>
          <w:rFonts w:ascii="Times New Roman" w:hAnsi="Times New Roman"/>
          <w:sz w:val="28"/>
          <w:szCs w:val="28"/>
          <w:lang w:val="uk-UA"/>
        </w:rPr>
        <w:t>певних</w:t>
      </w:r>
      <w:r w:rsidR="002D1508" w:rsidRPr="00C4329F">
        <w:rPr>
          <w:rStyle w:val="markedcontent"/>
          <w:rFonts w:ascii="Times New Roman" w:hAnsi="Times New Roman"/>
          <w:sz w:val="28"/>
          <w:szCs w:val="28"/>
          <w:lang w:val="uk-UA"/>
        </w:rPr>
        <w:t xml:space="preserve"> нормативних</w:t>
      </w:r>
      <w:r w:rsidR="0066229C">
        <w:rPr>
          <w:rStyle w:val="markedcontent"/>
          <w:rFonts w:ascii="Times New Roman" w:hAnsi="Times New Roman"/>
          <w:sz w:val="28"/>
          <w:szCs w:val="28"/>
          <w:lang w:val="uk-UA"/>
        </w:rPr>
        <w:t xml:space="preserve"> </w:t>
      </w:r>
      <w:r w:rsidR="002D1508" w:rsidRPr="00C4329F">
        <w:rPr>
          <w:rStyle w:val="markedcontent"/>
          <w:rFonts w:ascii="Times New Roman" w:hAnsi="Times New Roman"/>
          <w:sz w:val="28"/>
          <w:szCs w:val="28"/>
          <w:lang w:val="uk-UA"/>
        </w:rPr>
        <w:t>значень [1</w:t>
      </w:r>
      <w:r w:rsidR="00CE3D38">
        <w:rPr>
          <w:rStyle w:val="markedcontent"/>
          <w:rFonts w:ascii="Times New Roman" w:hAnsi="Times New Roman"/>
          <w:sz w:val="28"/>
          <w:szCs w:val="28"/>
          <w:lang w:val="uk-UA"/>
        </w:rPr>
        <w:t>5</w:t>
      </w:r>
      <w:r w:rsidR="002D1508" w:rsidRPr="00C4329F">
        <w:rPr>
          <w:rStyle w:val="markedcontent"/>
          <w:rFonts w:ascii="Times New Roman" w:hAnsi="Times New Roman"/>
          <w:sz w:val="28"/>
          <w:szCs w:val="28"/>
          <w:lang w:val="uk-UA"/>
        </w:rPr>
        <w:t>]:</w:t>
      </w:r>
      <w:r w:rsidR="00CE3D38">
        <w:rPr>
          <w:rStyle w:val="markedcontent"/>
          <w:rFonts w:ascii="Times New Roman" w:hAnsi="Times New Roman"/>
          <w:sz w:val="28"/>
          <w:szCs w:val="28"/>
          <w:lang w:val="uk-UA"/>
        </w:rPr>
        <w:t xml:space="preserve"> </w:t>
      </w:r>
    </w:p>
    <w:p w14:paraId="58E5739B" w14:textId="77777777" w:rsidR="00CE3D38" w:rsidRDefault="00CE3D38" w:rsidP="00D00EA0">
      <w:pPr>
        <w:spacing w:after="0" w:line="240" w:lineRule="auto"/>
        <w:ind w:firstLine="567"/>
        <w:jc w:val="both"/>
        <w:rPr>
          <w:rStyle w:val="markedcontent"/>
          <w:rFonts w:ascii="Times New Roman" w:hAnsi="Times New Roman"/>
          <w:sz w:val="28"/>
          <w:szCs w:val="28"/>
          <w:lang w:val="uk-UA"/>
        </w:rPr>
      </w:pPr>
    </w:p>
    <w:p w14:paraId="7E5B136F" w14:textId="30733AF3" w:rsidR="00CE3D38" w:rsidRDefault="002D1508" w:rsidP="00D00EA0">
      <w:pPr>
        <w:spacing w:after="0" w:line="240" w:lineRule="auto"/>
        <w:ind w:firstLine="567"/>
        <w:jc w:val="both"/>
        <w:rPr>
          <w:rStyle w:val="markedcontent"/>
          <w:rFonts w:ascii="Times New Roman" w:hAnsi="Times New Roman"/>
          <w:sz w:val="28"/>
          <w:szCs w:val="28"/>
          <w:lang w:val="uk-UA"/>
        </w:rPr>
      </w:pPr>
      <w:r w:rsidRPr="00C4329F">
        <w:rPr>
          <w:rStyle w:val="markedcontent"/>
          <w:rFonts w:ascii="Times New Roman" w:hAnsi="Times New Roman"/>
          <w:sz w:val="28"/>
          <w:szCs w:val="28"/>
        </w:rPr>
        <w:t>R</w:t>
      </w:r>
      <w:r w:rsidRPr="00C4329F">
        <w:rPr>
          <w:rStyle w:val="markedcontent"/>
          <w:rFonts w:ascii="Times New Roman" w:hAnsi="Times New Roman"/>
          <w:sz w:val="28"/>
          <w:szCs w:val="28"/>
          <w:lang w:val="uk-UA"/>
        </w:rPr>
        <w:t xml:space="preserve"> = 2 * Ко + 0,1 * КТЛ +</w:t>
      </w:r>
      <w:r w:rsidR="00CE3D38">
        <w:rPr>
          <w:rStyle w:val="markedcontent"/>
          <w:rFonts w:ascii="Times New Roman" w:hAnsi="Times New Roman"/>
          <w:sz w:val="28"/>
          <w:szCs w:val="28"/>
          <w:lang w:val="uk-UA"/>
        </w:rPr>
        <w:t xml:space="preserve"> </w:t>
      </w:r>
      <w:r w:rsidRPr="00C4329F">
        <w:rPr>
          <w:rStyle w:val="markedcontent"/>
          <w:rFonts w:ascii="Times New Roman" w:hAnsi="Times New Roman"/>
          <w:sz w:val="28"/>
          <w:szCs w:val="28"/>
          <w:lang w:val="uk-UA"/>
        </w:rPr>
        <w:t>0,08 * Кі + 0,45 * Км + Кпр,</w:t>
      </w:r>
      <w:r w:rsidR="00CE3D38">
        <w:rPr>
          <w:rStyle w:val="markedcontent"/>
          <w:rFonts w:ascii="Times New Roman" w:hAnsi="Times New Roman"/>
          <w:sz w:val="28"/>
          <w:szCs w:val="28"/>
          <w:lang w:val="uk-UA"/>
        </w:rPr>
        <w:t xml:space="preserve">  </w:t>
      </w:r>
      <w:r w:rsidR="007530B8">
        <w:rPr>
          <w:rStyle w:val="markedcontent"/>
          <w:rFonts w:ascii="Times New Roman" w:hAnsi="Times New Roman"/>
          <w:sz w:val="28"/>
          <w:szCs w:val="28"/>
          <w:lang w:val="uk-UA"/>
        </w:rPr>
        <w:t xml:space="preserve">            </w:t>
      </w:r>
      <w:r w:rsidR="002349AB">
        <w:rPr>
          <w:rStyle w:val="markedcontent"/>
          <w:rFonts w:ascii="Times New Roman" w:hAnsi="Times New Roman"/>
          <w:sz w:val="28"/>
          <w:szCs w:val="28"/>
          <w:lang w:val="uk-UA"/>
        </w:rPr>
        <w:t xml:space="preserve">                   </w:t>
      </w:r>
      <w:r w:rsidR="007530B8">
        <w:rPr>
          <w:rStyle w:val="markedcontent"/>
          <w:rFonts w:ascii="Times New Roman" w:hAnsi="Times New Roman"/>
          <w:sz w:val="28"/>
          <w:szCs w:val="28"/>
          <w:lang w:val="uk-UA"/>
        </w:rPr>
        <w:t xml:space="preserve">  (5)</w:t>
      </w:r>
    </w:p>
    <w:p w14:paraId="54DD2851" w14:textId="77777777" w:rsidR="00CE3D38" w:rsidRDefault="00CE3D38" w:rsidP="00D00EA0">
      <w:pPr>
        <w:spacing w:after="0" w:line="240" w:lineRule="auto"/>
        <w:ind w:firstLine="567"/>
        <w:jc w:val="both"/>
        <w:rPr>
          <w:rStyle w:val="markedcontent"/>
          <w:rFonts w:ascii="Times New Roman" w:hAnsi="Times New Roman"/>
          <w:sz w:val="28"/>
          <w:szCs w:val="28"/>
          <w:lang w:val="uk-UA"/>
        </w:rPr>
      </w:pPr>
    </w:p>
    <w:p w14:paraId="74421914" w14:textId="3F4FD333" w:rsidR="00CE3D38" w:rsidRDefault="002D1508" w:rsidP="00CE3D38">
      <w:pPr>
        <w:spacing w:after="0" w:line="240" w:lineRule="auto"/>
        <w:jc w:val="both"/>
        <w:rPr>
          <w:rFonts w:ascii="Times New Roman" w:hAnsi="Times New Roman"/>
          <w:sz w:val="28"/>
          <w:szCs w:val="28"/>
          <w:lang w:val="uk-UA"/>
        </w:rPr>
      </w:pPr>
      <w:r w:rsidRPr="00C4329F">
        <w:rPr>
          <w:rStyle w:val="markedcontent"/>
          <w:rFonts w:ascii="Times New Roman" w:hAnsi="Times New Roman"/>
          <w:sz w:val="28"/>
          <w:szCs w:val="28"/>
          <w:lang w:val="uk-UA"/>
        </w:rPr>
        <w:lastRenderedPageBreak/>
        <w:t xml:space="preserve">де </w:t>
      </w:r>
      <w:r w:rsidR="0046409A">
        <w:rPr>
          <w:rStyle w:val="markedcontent"/>
          <w:rFonts w:ascii="Times New Roman" w:hAnsi="Times New Roman"/>
          <w:sz w:val="28"/>
          <w:szCs w:val="28"/>
          <w:lang w:val="uk-UA"/>
        </w:rPr>
        <w:t xml:space="preserve">     </w:t>
      </w:r>
      <w:r w:rsidRPr="00C4329F">
        <w:rPr>
          <w:rStyle w:val="markedcontent"/>
          <w:rFonts w:ascii="Times New Roman" w:hAnsi="Times New Roman"/>
          <w:sz w:val="28"/>
          <w:szCs w:val="28"/>
          <w:lang w:val="uk-UA"/>
        </w:rPr>
        <w:t>Ко – коефіцієнт забезпеченості власними</w:t>
      </w:r>
      <w:r w:rsidR="00CE3D38">
        <w:rPr>
          <w:rStyle w:val="markedcontent"/>
          <w:rFonts w:ascii="Times New Roman" w:hAnsi="Times New Roman"/>
          <w:sz w:val="28"/>
          <w:szCs w:val="28"/>
          <w:lang w:val="uk-UA"/>
        </w:rPr>
        <w:t xml:space="preserve"> </w:t>
      </w:r>
      <w:r w:rsidRPr="00C4329F">
        <w:rPr>
          <w:rStyle w:val="markedcontent"/>
          <w:rFonts w:ascii="Times New Roman" w:hAnsi="Times New Roman"/>
          <w:sz w:val="28"/>
          <w:szCs w:val="28"/>
          <w:lang w:val="uk-UA"/>
        </w:rPr>
        <w:t>коштами (Ко =&gt; 0,1);</w:t>
      </w:r>
    </w:p>
    <w:p w14:paraId="5B40D76A" w14:textId="6F73B8FC" w:rsidR="00CE3D38" w:rsidRDefault="002D1508" w:rsidP="0046409A">
      <w:pPr>
        <w:spacing w:after="0" w:line="240" w:lineRule="auto"/>
        <w:ind w:firstLine="708"/>
        <w:jc w:val="both"/>
        <w:rPr>
          <w:rStyle w:val="markedcontent"/>
          <w:rFonts w:ascii="Times New Roman" w:hAnsi="Times New Roman"/>
          <w:sz w:val="28"/>
          <w:szCs w:val="28"/>
          <w:lang w:val="uk-UA"/>
        </w:rPr>
      </w:pPr>
      <w:r w:rsidRPr="00C4329F">
        <w:rPr>
          <w:rStyle w:val="markedcontent"/>
          <w:rFonts w:ascii="Times New Roman" w:hAnsi="Times New Roman"/>
          <w:sz w:val="28"/>
          <w:szCs w:val="28"/>
          <w:lang w:val="uk-UA"/>
        </w:rPr>
        <w:t>КТЛ – коефіцієнт поточної ліквідності</w:t>
      </w:r>
      <w:r w:rsidR="00CE3D38">
        <w:rPr>
          <w:rStyle w:val="markedcontent"/>
          <w:rFonts w:ascii="Times New Roman" w:hAnsi="Times New Roman"/>
          <w:sz w:val="28"/>
          <w:szCs w:val="28"/>
          <w:lang w:val="uk-UA"/>
        </w:rPr>
        <w:t xml:space="preserve"> </w:t>
      </w:r>
      <w:r w:rsidRPr="00C4329F">
        <w:rPr>
          <w:rStyle w:val="markedcontent"/>
          <w:rFonts w:ascii="Times New Roman" w:hAnsi="Times New Roman"/>
          <w:sz w:val="28"/>
          <w:szCs w:val="28"/>
          <w:lang w:val="uk-UA"/>
        </w:rPr>
        <w:t>(КТЛ =&gt; 2);</w:t>
      </w:r>
      <w:r w:rsidR="00CE3D38">
        <w:rPr>
          <w:rStyle w:val="markedcontent"/>
          <w:rFonts w:ascii="Times New Roman" w:hAnsi="Times New Roman"/>
          <w:sz w:val="28"/>
          <w:szCs w:val="28"/>
          <w:lang w:val="uk-UA"/>
        </w:rPr>
        <w:t xml:space="preserve">  </w:t>
      </w:r>
    </w:p>
    <w:p w14:paraId="7F004949" w14:textId="3E6824B0" w:rsidR="00CE3D38" w:rsidRDefault="002D1508" w:rsidP="0046409A">
      <w:pPr>
        <w:spacing w:after="0" w:line="240" w:lineRule="auto"/>
        <w:ind w:firstLine="708"/>
        <w:jc w:val="both"/>
        <w:rPr>
          <w:rStyle w:val="markedcontent"/>
          <w:rFonts w:ascii="Times New Roman" w:hAnsi="Times New Roman"/>
          <w:sz w:val="28"/>
          <w:szCs w:val="28"/>
          <w:lang w:val="uk-UA"/>
        </w:rPr>
      </w:pPr>
      <w:r w:rsidRPr="00C4329F">
        <w:rPr>
          <w:rStyle w:val="markedcontent"/>
          <w:rFonts w:ascii="Times New Roman" w:hAnsi="Times New Roman"/>
          <w:sz w:val="28"/>
          <w:szCs w:val="28"/>
          <w:lang w:val="uk-UA"/>
        </w:rPr>
        <w:t>Кі – інтенсивність обороту авансового капіталу, який характеризує обсяг реалізованої продукції, що припадає на одну одиницю грошових коштів,</w:t>
      </w:r>
      <w:r w:rsidR="00CE3D38">
        <w:rPr>
          <w:rStyle w:val="markedcontent"/>
          <w:rFonts w:ascii="Times New Roman" w:hAnsi="Times New Roman"/>
          <w:sz w:val="28"/>
          <w:szCs w:val="28"/>
          <w:lang w:val="uk-UA"/>
        </w:rPr>
        <w:t xml:space="preserve"> </w:t>
      </w:r>
      <w:r w:rsidRPr="00C4329F">
        <w:rPr>
          <w:rStyle w:val="markedcontent"/>
          <w:rFonts w:ascii="Times New Roman" w:hAnsi="Times New Roman"/>
          <w:sz w:val="28"/>
          <w:szCs w:val="28"/>
          <w:lang w:val="uk-UA"/>
        </w:rPr>
        <w:t>вкладених у діяльність підприємства (Ки =&gt; 2.5);</w:t>
      </w:r>
      <w:r w:rsidR="00CE3D38">
        <w:rPr>
          <w:rStyle w:val="markedcontent"/>
          <w:rFonts w:ascii="Times New Roman" w:hAnsi="Times New Roman"/>
          <w:sz w:val="28"/>
          <w:szCs w:val="28"/>
          <w:lang w:val="uk-UA"/>
        </w:rPr>
        <w:t xml:space="preserve"> </w:t>
      </w:r>
    </w:p>
    <w:p w14:paraId="3F59CF4D" w14:textId="074D1315" w:rsidR="00CE3D38" w:rsidRDefault="002D1508" w:rsidP="0046409A">
      <w:pPr>
        <w:spacing w:after="0" w:line="240" w:lineRule="auto"/>
        <w:ind w:firstLine="708"/>
        <w:jc w:val="both"/>
        <w:rPr>
          <w:rStyle w:val="markedcontent"/>
          <w:rFonts w:ascii="Times New Roman" w:hAnsi="Times New Roman"/>
          <w:sz w:val="28"/>
          <w:szCs w:val="28"/>
          <w:lang w:val="uk-UA"/>
        </w:rPr>
      </w:pPr>
      <w:r w:rsidRPr="00C4329F">
        <w:rPr>
          <w:rStyle w:val="markedcontent"/>
          <w:rFonts w:ascii="Times New Roman" w:hAnsi="Times New Roman"/>
          <w:sz w:val="28"/>
          <w:szCs w:val="28"/>
          <w:lang w:val="uk-UA"/>
        </w:rPr>
        <w:t xml:space="preserve">Км – коефіцієнт менеджменту, що визначається відношенням прибутку від </w:t>
      </w:r>
      <w:r w:rsidR="00CE3D38">
        <w:rPr>
          <w:rStyle w:val="markedcontent"/>
          <w:rFonts w:ascii="Times New Roman" w:hAnsi="Times New Roman"/>
          <w:sz w:val="28"/>
          <w:szCs w:val="28"/>
          <w:lang w:val="uk-UA"/>
        </w:rPr>
        <w:t xml:space="preserve"> </w:t>
      </w:r>
      <w:r w:rsidRPr="00C4329F">
        <w:rPr>
          <w:rStyle w:val="markedcontent"/>
          <w:rFonts w:ascii="Times New Roman" w:hAnsi="Times New Roman"/>
          <w:sz w:val="28"/>
          <w:szCs w:val="28"/>
          <w:lang w:val="uk-UA"/>
        </w:rPr>
        <w:t>реалізації до величини виручки від реалізації;</w:t>
      </w:r>
      <w:r w:rsidR="00CE3D38">
        <w:rPr>
          <w:rStyle w:val="markedcontent"/>
          <w:rFonts w:ascii="Times New Roman" w:hAnsi="Times New Roman"/>
          <w:sz w:val="28"/>
          <w:szCs w:val="28"/>
          <w:lang w:val="uk-UA"/>
        </w:rPr>
        <w:t xml:space="preserve"> </w:t>
      </w:r>
    </w:p>
    <w:p w14:paraId="3988828C" w14:textId="51A9FE19" w:rsidR="00CE3D38" w:rsidRDefault="002D1508" w:rsidP="0046409A">
      <w:pPr>
        <w:spacing w:after="0" w:line="240" w:lineRule="auto"/>
        <w:ind w:firstLine="708"/>
        <w:jc w:val="both"/>
        <w:rPr>
          <w:rStyle w:val="markedcontent"/>
          <w:rFonts w:ascii="Times New Roman" w:hAnsi="Times New Roman"/>
          <w:sz w:val="28"/>
          <w:szCs w:val="28"/>
          <w:lang w:val="uk-UA"/>
        </w:rPr>
      </w:pPr>
      <w:r w:rsidRPr="00C4329F">
        <w:rPr>
          <w:rStyle w:val="markedcontent"/>
          <w:rFonts w:ascii="Times New Roman" w:hAnsi="Times New Roman"/>
          <w:sz w:val="28"/>
          <w:szCs w:val="28"/>
          <w:lang w:val="uk-UA"/>
        </w:rPr>
        <w:t>Кпр – рентабельність власного капіталу, або</w:t>
      </w:r>
      <w:r w:rsidR="00CE3D38">
        <w:rPr>
          <w:rStyle w:val="markedcontent"/>
          <w:rFonts w:ascii="Times New Roman" w:hAnsi="Times New Roman"/>
          <w:sz w:val="28"/>
          <w:szCs w:val="28"/>
          <w:lang w:val="uk-UA"/>
        </w:rPr>
        <w:t xml:space="preserve"> </w:t>
      </w:r>
      <w:r w:rsidRPr="00C4329F">
        <w:rPr>
          <w:rStyle w:val="markedcontent"/>
          <w:rFonts w:ascii="Times New Roman" w:hAnsi="Times New Roman"/>
          <w:sz w:val="28"/>
          <w:szCs w:val="28"/>
          <w:lang w:val="uk-UA"/>
        </w:rPr>
        <w:t>відношення балансового прибутку до власного капіталу (Кпр =&gt; 0,2).</w:t>
      </w:r>
      <w:r w:rsidR="00CE3D38">
        <w:rPr>
          <w:rStyle w:val="markedcontent"/>
          <w:rFonts w:ascii="Times New Roman" w:hAnsi="Times New Roman"/>
          <w:sz w:val="28"/>
          <w:szCs w:val="28"/>
          <w:lang w:val="uk-UA"/>
        </w:rPr>
        <w:t xml:space="preserve"> </w:t>
      </w:r>
    </w:p>
    <w:p w14:paraId="029E0FA9" w14:textId="59052B3E" w:rsidR="00BE5B77" w:rsidRPr="00C4329F" w:rsidRDefault="007C3449" w:rsidP="00CE3D38">
      <w:pPr>
        <w:spacing w:after="0" w:line="240" w:lineRule="auto"/>
        <w:jc w:val="both"/>
        <w:rPr>
          <w:rStyle w:val="markedcontent"/>
          <w:rFonts w:ascii="Times New Roman" w:hAnsi="Times New Roman"/>
          <w:sz w:val="28"/>
          <w:szCs w:val="28"/>
        </w:rPr>
      </w:pPr>
      <w:r>
        <w:rPr>
          <w:rStyle w:val="markedcontent"/>
          <w:rFonts w:ascii="Times New Roman" w:hAnsi="Times New Roman"/>
          <w:sz w:val="28"/>
          <w:szCs w:val="28"/>
          <w:lang w:val="uk-UA"/>
        </w:rPr>
        <w:tab/>
      </w:r>
      <w:r w:rsidR="002D1508" w:rsidRPr="00C4329F">
        <w:rPr>
          <w:rStyle w:val="markedcontent"/>
          <w:rFonts w:ascii="Times New Roman" w:hAnsi="Times New Roman"/>
          <w:sz w:val="28"/>
          <w:szCs w:val="28"/>
        </w:rPr>
        <w:t>За дотримання всіх мінімально необхідних умов</w:t>
      </w:r>
      <w:r>
        <w:rPr>
          <w:rStyle w:val="markedcontent"/>
          <w:rFonts w:ascii="Times New Roman" w:hAnsi="Times New Roman"/>
          <w:sz w:val="28"/>
          <w:szCs w:val="28"/>
          <w:lang w:val="uk-UA"/>
        </w:rPr>
        <w:t xml:space="preserve"> </w:t>
      </w:r>
      <w:r>
        <w:rPr>
          <w:rStyle w:val="markedcontent"/>
          <w:rFonts w:ascii="Times New Roman" w:hAnsi="Times New Roman"/>
          <w:sz w:val="28"/>
          <w:szCs w:val="28"/>
          <w:lang w:val="uk-UA"/>
        </w:rPr>
        <w:tab/>
      </w:r>
      <w:r w:rsidR="002D1508" w:rsidRPr="00C4329F">
        <w:rPr>
          <w:rStyle w:val="markedcontent"/>
          <w:rFonts w:ascii="Times New Roman" w:hAnsi="Times New Roman"/>
          <w:sz w:val="28"/>
          <w:szCs w:val="28"/>
        </w:rPr>
        <w:t xml:space="preserve">рейтингове число буде </w:t>
      </w:r>
      <w:r>
        <w:rPr>
          <w:rStyle w:val="markedcontent"/>
          <w:rFonts w:ascii="Times New Roman" w:hAnsi="Times New Roman"/>
          <w:sz w:val="28"/>
          <w:szCs w:val="28"/>
          <w:lang w:val="uk-UA"/>
        </w:rPr>
        <w:t xml:space="preserve"> </w:t>
      </w:r>
      <w:r w:rsidR="002D1508" w:rsidRPr="00C4329F">
        <w:rPr>
          <w:rStyle w:val="markedcontent"/>
          <w:rFonts w:ascii="Times New Roman" w:hAnsi="Times New Roman"/>
          <w:sz w:val="28"/>
          <w:szCs w:val="28"/>
        </w:rPr>
        <w:t>дорівнювати 1.</w:t>
      </w:r>
    </w:p>
    <w:p w14:paraId="06B8D38C" w14:textId="77777777" w:rsidR="007C3449" w:rsidRDefault="007C3449" w:rsidP="00421B09">
      <w:pPr>
        <w:spacing w:after="0" w:line="240" w:lineRule="auto"/>
        <w:ind w:firstLine="709"/>
        <w:jc w:val="both"/>
        <w:rPr>
          <w:rFonts w:ascii="Times New Roman" w:eastAsia="Times New Roman" w:hAnsi="Times New Roman"/>
          <w:color w:val="000000"/>
          <w:sz w:val="28"/>
          <w:szCs w:val="28"/>
          <w:lang w:val="uk-UA"/>
        </w:rPr>
      </w:pPr>
    </w:p>
    <w:p w14:paraId="46BC6F00" w14:textId="67E5EB15" w:rsidR="00CA7596" w:rsidRDefault="005978CB" w:rsidP="00421B09">
      <w:pPr>
        <w:spacing w:after="0" w:line="240" w:lineRule="auto"/>
        <w:ind w:firstLine="709"/>
        <w:jc w:val="both"/>
        <w:rPr>
          <w:rFonts w:ascii="Times New Roman" w:hAnsi="Times New Roman"/>
          <w:sz w:val="28"/>
          <w:szCs w:val="28"/>
          <w:lang w:val="uk-UA"/>
        </w:rPr>
      </w:pPr>
      <w:r>
        <w:rPr>
          <w:rFonts w:ascii="Times New Roman" w:eastAsia="Times New Roman" w:hAnsi="Times New Roman"/>
          <w:color w:val="000000"/>
          <w:sz w:val="28"/>
          <w:szCs w:val="28"/>
          <w:lang w:val="uk-UA"/>
        </w:rPr>
        <w:t>6</w:t>
      </w:r>
      <w:r w:rsidR="00EC11EC" w:rsidRPr="00C4329F">
        <w:rPr>
          <w:rFonts w:ascii="Times New Roman" w:eastAsia="Times New Roman" w:hAnsi="Times New Roman"/>
          <w:color w:val="000000"/>
          <w:sz w:val="28"/>
          <w:szCs w:val="28"/>
          <w:lang w:val="uk-UA"/>
        </w:rPr>
        <w:t xml:space="preserve">) </w:t>
      </w:r>
      <w:r w:rsidR="00EC11EC" w:rsidRPr="00C4329F">
        <w:rPr>
          <w:rFonts w:ascii="Times New Roman" w:hAnsi="Times New Roman"/>
          <w:sz w:val="28"/>
          <w:szCs w:val="28"/>
        </w:rPr>
        <w:t>Модел</w:t>
      </w:r>
      <w:r w:rsidR="0066229C">
        <w:rPr>
          <w:rFonts w:ascii="Times New Roman" w:hAnsi="Times New Roman"/>
          <w:sz w:val="28"/>
          <w:szCs w:val="28"/>
          <w:lang w:val="uk-UA"/>
        </w:rPr>
        <w:t>ь</w:t>
      </w:r>
      <w:r w:rsidR="00EC11EC" w:rsidRPr="00C4329F">
        <w:rPr>
          <w:rStyle w:val="markedcontent"/>
          <w:rFonts w:ascii="Times New Roman" w:hAnsi="Times New Roman"/>
          <w:sz w:val="28"/>
          <w:szCs w:val="28"/>
        </w:rPr>
        <w:t xml:space="preserve"> </w:t>
      </w:r>
      <w:r>
        <w:rPr>
          <w:rStyle w:val="markedcontent"/>
          <w:rFonts w:ascii="Times New Roman" w:hAnsi="Times New Roman"/>
          <w:sz w:val="28"/>
          <w:szCs w:val="28"/>
          <w:lang w:val="uk-UA"/>
        </w:rPr>
        <w:t>З</w:t>
      </w:r>
      <w:r w:rsidR="00EC11EC" w:rsidRPr="00C4329F">
        <w:rPr>
          <w:rFonts w:ascii="Times New Roman" w:hAnsi="Times New Roman"/>
          <w:sz w:val="28"/>
          <w:szCs w:val="28"/>
        </w:rPr>
        <w:t>айцевої для оцінювання ризику</w:t>
      </w:r>
      <w:r w:rsidR="00CA7596">
        <w:rPr>
          <w:rFonts w:ascii="Times New Roman" w:hAnsi="Times New Roman"/>
          <w:sz w:val="28"/>
          <w:szCs w:val="28"/>
          <w:lang w:val="uk-UA"/>
        </w:rPr>
        <w:t xml:space="preserve"> </w:t>
      </w:r>
      <w:r w:rsidR="00EC11EC" w:rsidRPr="00C4329F">
        <w:rPr>
          <w:rFonts w:ascii="Times New Roman" w:hAnsi="Times New Roman"/>
          <w:sz w:val="28"/>
          <w:szCs w:val="28"/>
        </w:rPr>
        <w:t>банкрутства підприємства має такий вигляд</w:t>
      </w:r>
      <w:r w:rsidR="00CA7596">
        <w:rPr>
          <w:rFonts w:ascii="Times New Roman" w:hAnsi="Times New Roman"/>
          <w:sz w:val="28"/>
          <w:szCs w:val="28"/>
          <w:lang w:val="uk-UA"/>
        </w:rPr>
        <w:t xml:space="preserve"> </w:t>
      </w:r>
      <w:r w:rsidR="00177E3F" w:rsidRPr="00177E3F">
        <w:rPr>
          <w:rFonts w:ascii="Times New Roman" w:hAnsi="Times New Roman"/>
          <w:sz w:val="28"/>
          <w:szCs w:val="28"/>
        </w:rPr>
        <w:t>[</w:t>
      </w:r>
      <w:r w:rsidR="007530B8">
        <w:rPr>
          <w:rFonts w:ascii="Times New Roman" w:hAnsi="Times New Roman"/>
          <w:sz w:val="28"/>
          <w:szCs w:val="28"/>
          <w:lang w:val="uk-UA"/>
        </w:rPr>
        <w:t>16</w:t>
      </w:r>
      <w:r w:rsidR="00177E3F" w:rsidRPr="00177E3F">
        <w:rPr>
          <w:rFonts w:ascii="Times New Roman" w:hAnsi="Times New Roman"/>
          <w:sz w:val="28"/>
          <w:szCs w:val="28"/>
        </w:rPr>
        <w:t>]</w:t>
      </w:r>
      <w:r w:rsidR="00EC11EC" w:rsidRPr="00C4329F">
        <w:rPr>
          <w:rFonts w:ascii="Times New Roman" w:hAnsi="Times New Roman"/>
          <w:sz w:val="28"/>
          <w:szCs w:val="28"/>
        </w:rPr>
        <w:t>:</w:t>
      </w:r>
      <w:r w:rsidR="00CA7596">
        <w:rPr>
          <w:rFonts w:ascii="Times New Roman" w:hAnsi="Times New Roman"/>
          <w:sz w:val="28"/>
          <w:szCs w:val="28"/>
          <w:lang w:val="uk-UA"/>
        </w:rPr>
        <w:t xml:space="preserve"> </w:t>
      </w:r>
    </w:p>
    <w:p w14:paraId="23BC0797" w14:textId="77777777" w:rsidR="00CA7596" w:rsidRPr="0022781F" w:rsidRDefault="00CA7596" w:rsidP="00421B09">
      <w:pPr>
        <w:spacing w:after="0" w:line="240" w:lineRule="auto"/>
        <w:ind w:firstLine="709"/>
        <w:jc w:val="both"/>
        <w:rPr>
          <w:rStyle w:val="markedcontent"/>
          <w:rFonts w:ascii="Times New Roman" w:hAnsi="Times New Roman"/>
          <w:sz w:val="28"/>
          <w:szCs w:val="28"/>
          <w:lang w:val="uk-UA"/>
        </w:rPr>
      </w:pPr>
    </w:p>
    <w:p w14:paraId="7259AB4D" w14:textId="2C23A69E" w:rsidR="00CA7596" w:rsidRDefault="00EC11EC" w:rsidP="00421B09">
      <w:pPr>
        <w:spacing w:after="0" w:line="240" w:lineRule="auto"/>
        <w:ind w:firstLine="709"/>
        <w:jc w:val="both"/>
        <w:rPr>
          <w:rFonts w:ascii="Times New Roman" w:hAnsi="Times New Roman"/>
          <w:sz w:val="28"/>
          <w:szCs w:val="28"/>
        </w:rPr>
      </w:pPr>
      <w:r w:rsidRPr="00C4329F">
        <w:rPr>
          <w:rStyle w:val="markedcontent"/>
          <w:rFonts w:ascii="Times New Roman" w:hAnsi="Times New Roman"/>
          <w:sz w:val="28"/>
          <w:szCs w:val="28"/>
        </w:rPr>
        <w:t>к</w:t>
      </w:r>
      <w:r w:rsidRPr="00C4329F">
        <w:rPr>
          <w:rFonts w:ascii="Times New Roman" w:hAnsi="Times New Roman"/>
          <w:sz w:val="28"/>
          <w:szCs w:val="28"/>
        </w:rPr>
        <w:t xml:space="preserve"> = 0,25</w:t>
      </w:r>
      <w:r w:rsidRPr="00C4329F">
        <w:rPr>
          <w:rStyle w:val="markedcontent"/>
          <w:rFonts w:ascii="Times New Roman" w:hAnsi="Times New Roman"/>
          <w:sz w:val="28"/>
          <w:szCs w:val="28"/>
        </w:rPr>
        <w:t>х</w:t>
      </w:r>
      <w:r w:rsidRPr="00C4329F">
        <w:rPr>
          <w:rFonts w:ascii="Times New Roman" w:hAnsi="Times New Roman"/>
          <w:sz w:val="28"/>
          <w:szCs w:val="28"/>
        </w:rPr>
        <w:t>1 + 0,1</w:t>
      </w:r>
      <w:r w:rsidRPr="00C4329F">
        <w:rPr>
          <w:rStyle w:val="markedcontent"/>
          <w:rFonts w:ascii="Times New Roman" w:hAnsi="Times New Roman"/>
          <w:sz w:val="28"/>
          <w:szCs w:val="28"/>
        </w:rPr>
        <w:t>х</w:t>
      </w:r>
      <w:r w:rsidRPr="00C4329F">
        <w:rPr>
          <w:rFonts w:ascii="Times New Roman" w:hAnsi="Times New Roman"/>
          <w:sz w:val="28"/>
          <w:szCs w:val="28"/>
        </w:rPr>
        <w:t>2 + 0,2</w:t>
      </w:r>
      <w:r w:rsidRPr="00C4329F">
        <w:rPr>
          <w:rStyle w:val="markedcontent"/>
          <w:rFonts w:ascii="Times New Roman" w:hAnsi="Times New Roman"/>
          <w:sz w:val="28"/>
          <w:szCs w:val="28"/>
        </w:rPr>
        <w:t>х</w:t>
      </w:r>
      <w:r w:rsidRPr="00C4329F">
        <w:rPr>
          <w:rFonts w:ascii="Times New Roman" w:hAnsi="Times New Roman"/>
          <w:sz w:val="28"/>
          <w:szCs w:val="28"/>
        </w:rPr>
        <w:t>3 +</w:t>
      </w:r>
      <w:r w:rsidR="00CA7596">
        <w:rPr>
          <w:rFonts w:ascii="Times New Roman" w:hAnsi="Times New Roman"/>
          <w:sz w:val="28"/>
          <w:szCs w:val="28"/>
          <w:lang w:val="uk-UA"/>
        </w:rPr>
        <w:t xml:space="preserve"> </w:t>
      </w:r>
      <w:r w:rsidRPr="00C4329F">
        <w:rPr>
          <w:rFonts w:ascii="Times New Roman" w:hAnsi="Times New Roman"/>
          <w:sz w:val="28"/>
          <w:szCs w:val="28"/>
        </w:rPr>
        <w:t>0,25</w:t>
      </w:r>
      <w:r w:rsidRPr="00C4329F">
        <w:rPr>
          <w:rStyle w:val="markedcontent"/>
          <w:rFonts w:ascii="Times New Roman" w:hAnsi="Times New Roman"/>
          <w:sz w:val="28"/>
          <w:szCs w:val="28"/>
        </w:rPr>
        <w:t>х</w:t>
      </w:r>
      <w:r w:rsidRPr="00C4329F">
        <w:rPr>
          <w:rFonts w:ascii="Times New Roman" w:hAnsi="Times New Roman"/>
          <w:sz w:val="28"/>
          <w:szCs w:val="28"/>
        </w:rPr>
        <w:t>4 + 0,1</w:t>
      </w:r>
      <w:r w:rsidRPr="00C4329F">
        <w:rPr>
          <w:rStyle w:val="markedcontent"/>
          <w:rFonts w:ascii="Times New Roman" w:hAnsi="Times New Roman"/>
          <w:sz w:val="28"/>
          <w:szCs w:val="28"/>
        </w:rPr>
        <w:t>х</w:t>
      </w:r>
      <w:r w:rsidRPr="00C4329F">
        <w:rPr>
          <w:rFonts w:ascii="Times New Roman" w:hAnsi="Times New Roman"/>
          <w:sz w:val="28"/>
          <w:szCs w:val="28"/>
        </w:rPr>
        <w:t>5 + 0,1</w:t>
      </w:r>
      <w:r w:rsidRPr="00C4329F">
        <w:rPr>
          <w:rStyle w:val="markedcontent"/>
          <w:rFonts w:ascii="Times New Roman" w:hAnsi="Times New Roman"/>
          <w:sz w:val="28"/>
          <w:szCs w:val="28"/>
        </w:rPr>
        <w:t>х</w:t>
      </w:r>
      <w:r w:rsidRPr="00C4329F">
        <w:rPr>
          <w:rFonts w:ascii="Times New Roman" w:hAnsi="Times New Roman"/>
          <w:sz w:val="28"/>
          <w:szCs w:val="28"/>
        </w:rPr>
        <w:t>6</w:t>
      </w:r>
      <w:r w:rsidR="00F80414">
        <w:rPr>
          <w:rFonts w:ascii="Times New Roman" w:hAnsi="Times New Roman"/>
          <w:sz w:val="28"/>
          <w:szCs w:val="28"/>
          <w:lang w:val="uk-UA"/>
        </w:rPr>
        <w:t xml:space="preserve"> </w:t>
      </w:r>
      <w:r w:rsidRPr="00C4329F">
        <w:rPr>
          <w:rFonts w:ascii="Times New Roman" w:hAnsi="Times New Roman"/>
          <w:sz w:val="28"/>
          <w:szCs w:val="28"/>
        </w:rPr>
        <w:t xml:space="preserve">, </w:t>
      </w:r>
      <w:r w:rsidR="007530B8">
        <w:rPr>
          <w:rFonts w:ascii="Times New Roman" w:hAnsi="Times New Roman"/>
          <w:sz w:val="28"/>
          <w:szCs w:val="28"/>
          <w:lang w:val="uk-UA"/>
        </w:rPr>
        <w:t xml:space="preserve">                  </w:t>
      </w:r>
      <w:r w:rsidR="00682064">
        <w:rPr>
          <w:rFonts w:ascii="Times New Roman" w:hAnsi="Times New Roman"/>
          <w:sz w:val="28"/>
          <w:szCs w:val="28"/>
          <w:lang w:val="uk-UA"/>
        </w:rPr>
        <w:t xml:space="preserve">          </w:t>
      </w:r>
      <w:r w:rsidR="007530B8">
        <w:rPr>
          <w:rFonts w:ascii="Times New Roman" w:hAnsi="Times New Roman"/>
          <w:sz w:val="28"/>
          <w:szCs w:val="28"/>
          <w:lang w:val="uk-UA"/>
        </w:rPr>
        <w:t xml:space="preserve">      </w:t>
      </w:r>
      <w:r w:rsidRPr="00C4329F">
        <w:rPr>
          <w:rFonts w:ascii="Times New Roman" w:hAnsi="Times New Roman"/>
          <w:sz w:val="28"/>
          <w:szCs w:val="28"/>
        </w:rPr>
        <w:t>(</w:t>
      </w:r>
      <w:r w:rsidR="007530B8">
        <w:rPr>
          <w:rFonts w:ascii="Times New Roman" w:hAnsi="Times New Roman"/>
          <w:sz w:val="28"/>
          <w:szCs w:val="28"/>
          <w:lang w:val="uk-UA"/>
        </w:rPr>
        <w:t>6</w:t>
      </w:r>
      <w:r w:rsidRPr="00C4329F">
        <w:rPr>
          <w:rFonts w:ascii="Times New Roman" w:hAnsi="Times New Roman"/>
          <w:sz w:val="28"/>
          <w:szCs w:val="28"/>
        </w:rPr>
        <w:t>)</w:t>
      </w:r>
    </w:p>
    <w:p w14:paraId="0D03B235" w14:textId="2F50890B" w:rsidR="00BE5B77" w:rsidRPr="00C4329F" w:rsidRDefault="00EC11EC" w:rsidP="00421B09">
      <w:pPr>
        <w:spacing w:after="0" w:line="240" w:lineRule="auto"/>
        <w:ind w:firstLine="709"/>
        <w:jc w:val="both"/>
        <w:rPr>
          <w:rFonts w:ascii="Times New Roman" w:hAnsi="Times New Roman"/>
          <w:sz w:val="28"/>
          <w:szCs w:val="28"/>
        </w:rPr>
      </w:pPr>
      <w:r w:rsidRPr="00C4329F">
        <w:rPr>
          <w:rFonts w:ascii="Times New Roman" w:hAnsi="Times New Roman"/>
          <w:sz w:val="28"/>
          <w:szCs w:val="28"/>
        </w:rPr>
        <w:br/>
      </w:r>
      <w:r w:rsidR="00FE0EFA">
        <w:rPr>
          <w:rStyle w:val="markedcontent"/>
          <w:rFonts w:ascii="Times New Roman" w:hAnsi="Times New Roman"/>
          <w:sz w:val="28"/>
          <w:szCs w:val="28"/>
          <w:lang w:val="uk-UA"/>
        </w:rPr>
        <w:t xml:space="preserve">де  </w:t>
      </w:r>
      <w:r w:rsidR="00FE0EFA">
        <w:rPr>
          <w:rStyle w:val="markedcontent"/>
          <w:rFonts w:ascii="Times New Roman" w:hAnsi="Times New Roman"/>
          <w:sz w:val="28"/>
          <w:szCs w:val="28"/>
          <w:lang w:val="uk-UA"/>
        </w:rPr>
        <w:tab/>
      </w:r>
      <w:r w:rsidRPr="00C4329F">
        <w:rPr>
          <w:rStyle w:val="markedcontent"/>
          <w:rFonts w:ascii="Times New Roman" w:hAnsi="Times New Roman"/>
          <w:sz w:val="28"/>
          <w:szCs w:val="28"/>
        </w:rPr>
        <w:t>х</w:t>
      </w:r>
      <w:r w:rsidRPr="00C4329F">
        <w:rPr>
          <w:rFonts w:ascii="Times New Roman" w:hAnsi="Times New Roman"/>
          <w:sz w:val="28"/>
          <w:szCs w:val="28"/>
        </w:rPr>
        <w:t xml:space="preserve">1 – коефіцієнт збитковості підприємства, </w:t>
      </w:r>
      <w:r w:rsidR="00FE0EFA">
        <w:rPr>
          <w:rFonts w:ascii="Times New Roman" w:hAnsi="Times New Roman"/>
          <w:sz w:val="28"/>
          <w:szCs w:val="28"/>
          <w:lang w:val="uk-UA"/>
        </w:rPr>
        <w:t xml:space="preserve"> </w:t>
      </w:r>
      <w:r w:rsidRPr="00C4329F">
        <w:rPr>
          <w:rFonts w:ascii="Times New Roman" w:hAnsi="Times New Roman"/>
          <w:sz w:val="28"/>
          <w:szCs w:val="28"/>
        </w:rPr>
        <w:t>що характеризується відношенням</w:t>
      </w:r>
      <w:r w:rsidR="00FE0EFA">
        <w:rPr>
          <w:rFonts w:ascii="Times New Roman" w:hAnsi="Times New Roman"/>
          <w:sz w:val="28"/>
          <w:szCs w:val="28"/>
          <w:lang w:val="uk-UA"/>
        </w:rPr>
        <w:t xml:space="preserve"> </w:t>
      </w:r>
      <w:r w:rsidRPr="00C4329F">
        <w:rPr>
          <w:rFonts w:ascii="Times New Roman" w:hAnsi="Times New Roman"/>
          <w:sz w:val="28"/>
          <w:szCs w:val="28"/>
        </w:rPr>
        <w:t>чистого збитку до власного капіталу;</w:t>
      </w:r>
    </w:p>
    <w:p w14:paraId="0616A8CF" w14:textId="77777777" w:rsidR="00FE0EFA" w:rsidRDefault="00185C9E" w:rsidP="00FE0EFA">
      <w:pPr>
        <w:spacing w:after="0" w:line="240" w:lineRule="auto"/>
        <w:ind w:firstLine="708"/>
        <w:jc w:val="both"/>
        <w:rPr>
          <w:rFonts w:ascii="Times New Roman" w:hAnsi="Times New Roman"/>
          <w:sz w:val="28"/>
          <w:szCs w:val="28"/>
        </w:rPr>
      </w:pPr>
      <w:r w:rsidRPr="00C4329F">
        <w:rPr>
          <w:rStyle w:val="markedcontent"/>
          <w:rFonts w:ascii="Times New Roman" w:hAnsi="Times New Roman"/>
          <w:sz w:val="28"/>
          <w:szCs w:val="28"/>
        </w:rPr>
        <w:t>х</w:t>
      </w:r>
      <w:r w:rsidRPr="00C4329F">
        <w:rPr>
          <w:rFonts w:ascii="Times New Roman" w:hAnsi="Times New Roman"/>
          <w:sz w:val="28"/>
          <w:szCs w:val="28"/>
        </w:rPr>
        <w:t>2 – коефіцієнт співвідношення кредиторської та дебіторської заборгованості;</w:t>
      </w:r>
    </w:p>
    <w:p w14:paraId="32D0FF2F" w14:textId="24E3476B" w:rsidR="00FE0EFA" w:rsidRDefault="00185C9E" w:rsidP="00FE0EFA">
      <w:pPr>
        <w:spacing w:after="0" w:line="240" w:lineRule="auto"/>
        <w:ind w:firstLine="708"/>
        <w:jc w:val="both"/>
        <w:rPr>
          <w:rFonts w:ascii="Times New Roman" w:hAnsi="Times New Roman"/>
          <w:sz w:val="28"/>
          <w:szCs w:val="28"/>
        </w:rPr>
      </w:pPr>
      <w:r w:rsidRPr="00C4329F">
        <w:rPr>
          <w:rStyle w:val="markedcontent"/>
          <w:rFonts w:ascii="Times New Roman" w:hAnsi="Times New Roman"/>
          <w:sz w:val="28"/>
          <w:szCs w:val="28"/>
        </w:rPr>
        <w:t>х</w:t>
      </w:r>
      <w:r w:rsidRPr="00C4329F">
        <w:rPr>
          <w:rFonts w:ascii="Times New Roman" w:hAnsi="Times New Roman"/>
          <w:sz w:val="28"/>
          <w:szCs w:val="28"/>
        </w:rPr>
        <w:t>3 – показник співвідношення короткострокових зобов’язань і найбільш ліквідних</w:t>
      </w:r>
      <w:r w:rsidR="00CA7596">
        <w:rPr>
          <w:rFonts w:ascii="Times New Roman" w:hAnsi="Times New Roman"/>
          <w:sz w:val="28"/>
          <w:szCs w:val="28"/>
          <w:lang w:val="uk-UA"/>
        </w:rPr>
        <w:t xml:space="preserve"> </w:t>
      </w:r>
      <w:r w:rsidRPr="00C4329F">
        <w:rPr>
          <w:rFonts w:ascii="Times New Roman" w:hAnsi="Times New Roman"/>
          <w:sz w:val="28"/>
          <w:szCs w:val="28"/>
        </w:rPr>
        <w:t>активів, цей коефіцієнт є зворотною величиною</w:t>
      </w:r>
      <w:r w:rsidR="00CA7596">
        <w:rPr>
          <w:rFonts w:ascii="Times New Roman" w:hAnsi="Times New Roman"/>
          <w:sz w:val="28"/>
          <w:szCs w:val="28"/>
          <w:lang w:val="uk-UA"/>
        </w:rPr>
        <w:t xml:space="preserve"> </w:t>
      </w:r>
      <w:r w:rsidRPr="00C4329F">
        <w:rPr>
          <w:rFonts w:ascii="Times New Roman" w:hAnsi="Times New Roman"/>
          <w:sz w:val="28"/>
          <w:szCs w:val="28"/>
        </w:rPr>
        <w:t>показника абсолютної ліквідності;</w:t>
      </w:r>
    </w:p>
    <w:p w14:paraId="0443080D" w14:textId="3E37937C" w:rsidR="00CA7596" w:rsidRDefault="00185C9E" w:rsidP="00FE0EFA">
      <w:pPr>
        <w:spacing w:after="0" w:line="240" w:lineRule="auto"/>
        <w:ind w:firstLine="708"/>
        <w:jc w:val="both"/>
        <w:rPr>
          <w:rFonts w:ascii="Times New Roman" w:hAnsi="Times New Roman"/>
          <w:sz w:val="28"/>
          <w:szCs w:val="28"/>
          <w:lang w:val="uk-UA"/>
        </w:rPr>
      </w:pPr>
      <w:r w:rsidRPr="00C4329F">
        <w:rPr>
          <w:rStyle w:val="markedcontent"/>
          <w:rFonts w:ascii="Times New Roman" w:hAnsi="Times New Roman"/>
          <w:sz w:val="28"/>
          <w:szCs w:val="28"/>
        </w:rPr>
        <w:t>х</w:t>
      </w:r>
      <w:r w:rsidRPr="00C4329F">
        <w:rPr>
          <w:rFonts w:ascii="Times New Roman" w:hAnsi="Times New Roman"/>
          <w:sz w:val="28"/>
          <w:szCs w:val="28"/>
        </w:rPr>
        <w:t xml:space="preserve">4 – </w:t>
      </w:r>
      <w:r w:rsidR="00355902">
        <w:rPr>
          <w:rFonts w:ascii="Times New Roman" w:hAnsi="Times New Roman"/>
          <w:sz w:val="28"/>
          <w:szCs w:val="28"/>
          <w:lang w:val="uk-UA"/>
        </w:rPr>
        <w:t xml:space="preserve"> </w:t>
      </w:r>
      <w:r w:rsidRPr="00C4329F">
        <w:rPr>
          <w:rFonts w:ascii="Times New Roman" w:hAnsi="Times New Roman"/>
          <w:sz w:val="28"/>
          <w:szCs w:val="28"/>
        </w:rPr>
        <w:t>збитковість реалізації продукції, що характеризується відношенням чистого</w:t>
      </w:r>
      <w:r w:rsidR="00CA7596">
        <w:rPr>
          <w:rFonts w:ascii="Times New Roman" w:hAnsi="Times New Roman"/>
          <w:sz w:val="28"/>
          <w:szCs w:val="28"/>
          <w:lang w:val="uk-UA"/>
        </w:rPr>
        <w:t xml:space="preserve"> </w:t>
      </w:r>
      <w:r w:rsidRPr="00C4329F">
        <w:rPr>
          <w:rFonts w:ascii="Times New Roman" w:hAnsi="Times New Roman"/>
          <w:sz w:val="28"/>
          <w:szCs w:val="28"/>
        </w:rPr>
        <w:t>збитку до обсягу реалізації цієї продукції;</w:t>
      </w:r>
      <w:r w:rsidR="00CA7596">
        <w:rPr>
          <w:rFonts w:ascii="Times New Roman" w:hAnsi="Times New Roman"/>
          <w:sz w:val="28"/>
          <w:szCs w:val="28"/>
          <w:lang w:val="uk-UA"/>
        </w:rPr>
        <w:t xml:space="preserve"> </w:t>
      </w:r>
    </w:p>
    <w:p w14:paraId="6BA67FE2" w14:textId="405A569C" w:rsidR="00CA7596" w:rsidRDefault="00185C9E" w:rsidP="00FE0EFA">
      <w:pPr>
        <w:spacing w:after="0" w:line="240" w:lineRule="auto"/>
        <w:ind w:firstLine="708"/>
        <w:jc w:val="both"/>
        <w:rPr>
          <w:rFonts w:ascii="Times New Roman" w:hAnsi="Times New Roman"/>
          <w:sz w:val="28"/>
          <w:szCs w:val="28"/>
          <w:lang w:val="uk-UA"/>
        </w:rPr>
      </w:pPr>
      <w:r w:rsidRPr="00CA7596">
        <w:rPr>
          <w:rStyle w:val="markedcontent"/>
          <w:rFonts w:ascii="Times New Roman" w:hAnsi="Times New Roman"/>
          <w:sz w:val="28"/>
          <w:szCs w:val="28"/>
          <w:lang w:val="uk-UA"/>
        </w:rPr>
        <w:t>х</w:t>
      </w:r>
      <w:r w:rsidRPr="00CA7596">
        <w:rPr>
          <w:rFonts w:ascii="Times New Roman" w:hAnsi="Times New Roman"/>
          <w:sz w:val="28"/>
          <w:szCs w:val="28"/>
          <w:lang w:val="uk-UA"/>
        </w:rPr>
        <w:t>5– коефіцієнт фінансового левериджу (фінансового ризику) – відношення позикового капіталу (довгострокові та короткострокові</w:t>
      </w:r>
      <w:r w:rsidR="00CA7596">
        <w:rPr>
          <w:rFonts w:ascii="Times New Roman" w:hAnsi="Times New Roman"/>
          <w:sz w:val="28"/>
          <w:szCs w:val="28"/>
          <w:lang w:val="uk-UA"/>
        </w:rPr>
        <w:t xml:space="preserve"> </w:t>
      </w:r>
      <w:r w:rsidRPr="00CA7596">
        <w:rPr>
          <w:rFonts w:ascii="Times New Roman" w:hAnsi="Times New Roman"/>
          <w:sz w:val="28"/>
          <w:szCs w:val="28"/>
          <w:lang w:val="uk-UA"/>
        </w:rPr>
        <w:t>зобов’язання) до власних джерел фінансування;</w:t>
      </w:r>
      <w:r w:rsidR="00CA7596">
        <w:rPr>
          <w:rFonts w:ascii="Times New Roman" w:hAnsi="Times New Roman"/>
          <w:sz w:val="28"/>
          <w:szCs w:val="28"/>
          <w:lang w:val="uk-UA"/>
        </w:rPr>
        <w:t xml:space="preserve"> </w:t>
      </w:r>
    </w:p>
    <w:p w14:paraId="4290EC2B" w14:textId="1B3579CC" w:rsidR="00CA7596" w:rsidRDefault="00185C9E" w:rsidP="00FE0EFA">
      <w:pPr>
        <w:spacing w:after="0" w:line="240" w:lineRule="auto"/>
        <w:ind w:firstLine="708"/>
        <w:jc w:val="both"/>
        <w:rPr>
          <w:rFonts w:ascii="Times New Roman" w:hAnsi="Times New Roman"/>
          <w:sz w:val="28"/>
          <w:szCs w:val="28"/>
          <w:lang w:val="uk-UA"/>
        </w:rPr>
      </w:pPr>
      <w:r w:rsidRPr="00CA7596">
        <w:rPr>
          <w:rStyle w:val="markedcontent"/>
          <w:rFonts w:ascii="Times New Roman" w:hAnsi="Times New Roman"/>
          <w:sz w:val="28"/>
          <w:szCs w:val="28"/>
          <w:lang w:val="uk-UA"/>
        </w:rPr>
        <w:t>х</w:t>
      </w:r>
      <w:r w:rsidRPr="00CA7596">
        <w:rPr>
          <w:rFonts w:ascii="Times New Roman" w:hAnsi="Times New Roman"/>
          <w:sz w:val="28"/>
          <w:szCs w:val="28"/>
          <w:lang w:val="uk-UA"/>
        </w:rPr>
        <w:t>6 – коефіцієнт завантаження активів</w:t>
      </w:r>
      <w:r w:rsidR="00CA7596">
        <w:rPr>
          <w:rFonts w:ascii="Times New Roman" w:hAnsi="Times New Roman"/>
          <w:sz w:val="28"/>
          <w:szCs w:val="28"/>
          <w:lang w:val="uk-UA"/>
        </w:rPr>
        <w:t xml:space="preserve"> </w:t>
      </w:r>
      <w:r w:rsidRPr="00CA7596">
        <w:rPr>
          <w:rFonts w:ascii="Times New Roman" w:hAnsi="Times New Roman"/>
          <w:sz w:val="28"/>
          <w:szCs w:val="28"/>
          <w:lang w:val="uk-UA"/>
        </w:rPr>
        <w:t>як величина, зворотна коефіцієнту оборотності</w:t>
      </w:r>
      <w:r w:rsidR="00CA7596">
        <w:rPr>
          <w:rFonts w:ascii="Times New Roman" w:hAnsi="Times New Roman"/>
          <w:sz w:val="28"/>
          <w:szCs w:val="28"/>
          <w:lang w:val="uk-UA"/>
        </w:rPr>
        <w:t xml:space="preserve"> </w:t>
      </w:r>
      <w:r w:rsidRPr="00CA7596">
        <w:rPr>
          <w:rFonts w:ascii="Times New Roman" w:hAnsi="Times New Roman"/>
          <w:sz w:val="28"/>
          <w:szCs w:val="28"/>
          <w:lang w:val="uk-UA"/>
        </w:rPr>
        <w:t>активів, – відношення загальної величини акти-</w:t>
      </w:r>
      <w:r w:rsidRPr="00CA7596">
        <w:rPr>
          <w:rFonts w:ascii="Times New Roman" w:hAnsi="Times New Roman"/>
          <w:sz w:val="28"/>
          <w:szCs w:val="28"/>
          <w:lang w:val="uk-UA"/>
        </w:rPr>
        <w:br/>
        <w:t>вів підприємства (валюти балансу) до виручки.</w:t>
      </w:r>
      <w:r w:rsidR="00CA7596">
        <w:rPr>
          <w:rFonts w:ascii="Times New Roman" w:hAnsi="Times New Roman"/>
          <w:sz w:val="28"/>
          <w:szCs w:val="28"/>
          <w:lang w:val="uk-UA"/>
        </w:rPr>
        <w:t xml:space="preserve"> </w:t>
      </w:r>
    </w:p>
    <w:p w14:paraId="75401AB1" w14:textId="77777777" w:rsidR="00CA7596" w:rsidRDefault="00185C9E" w:rsidP="00421B09">
      <w:pPr>
        <w:spacing w:after="0" w:line="240" w:lineRule="auto"/>
        <w:ind w:firstLine="709"/>
        <w:jc w:val="both"/>
        <w:rPr>
          <w:rStyle w:val="markedcontent"/>
          <w:rFonts w:ascii="Times New Roman" w:hAnsi="Times New Roman"/>
          <w:sz w:val="28"/>
          <w:szCs w:val="28"/>
          <w:lang w:val="uk-UA"/>
        </w:rPr>
      </w:pPr>
      <w:r w:rsidRPr="00CA7596">
        <w:rPr>
          <w:rFonts w:ascii="Times New Roman" w:hAnsi="Times New Roman"/>
          <w:sz w:val="28"/>
          <w:szCs w:val="28"/>
          <w:lang w:val="uk-UA"/>
        </w:rPr>
        <w:t>Для визначення ймовірності банкрутства</w:t>
      </w:r>
      <w:r w:rsidR="00CA7596">
        <w:rPr>
          <w:rFonts w:ascii="Times New Roman" w:hAnsi="Times New Roman"/>
          <w:sz w:val="28"/>
          <w:szCs w:val="28"/>
          <w:lang w:val="uk-UA"/>
        </w:rPr>
        <w:t xml:space="preserve"> </w:t>
      </w:r>
      <w:r w:rsidRPr="00CA7596">
        <w:rPr>
          <w:rFonts w:ascii="Times New Roman" w:hAnsi="Times New Roman"/>
          <w:sz w:val="28"/>
          <w:szCs w:val="28"/>
          <w:lang w:val="uk-UA"/>
        </w:rPr>
        <w:t>необхідно порівняти фактичне значення (</w:t>
      </w:r>
      <w:r w:rsidRPr="00CA7596">
        <w:rPr>
          <w:rStyle w:val="markedcontent"/>
          <w:rFonts w:ascii="Times New Roman" w:hAnsi="Times New Roman"/>
          <w:sz w:val="28"/>
          <w:szCs w:val="28"/>
          <w:lang w:val="uk-UA"/>
        </w:rPr>
        <w:t>к</w:t>
      </w:r>
      <w:r w:rsidRPr="00CA7596">
        <w:rPr>
          <w:rFonts w:ascii="Times New Roman" w:hAnsi="Times New Roman"/>
          <w:sz w:val="28"/>
          <w:szCs w:val="28"/>
          <w:lang w:val="uk-UA"/>
        </w:rPr>
        <w:t>факт)</w:t>
      </w:r>
      <w:r w:rsidR="00CA7596">
        <w:rPr>
          <w:rFonts w:ascii="Times New Roman" w:hAnsi="Times New Roman"/>
          <w:sz w:val="28"/>
          <w:szCs w:val="28"/>
          <w:lang w:val="uk-UA"/>
        </w:rPr>
        <w:t xml:space="preserve"> </w:t>
      </w:r>
      <w:r w:rsidRPr="00CA7596">
        <w:rPr>
          <w:rFonts w:ascii="Times New Roman" w:hAnsi="Times New Roman"/>
          <w:sz w:val="28"/>
          <w:szCs w:val="28"/>
          <w:lang w:val="uk-UA"/>
        </w:rPr>
        <w:t>з нормативним значенням (</w:t>
      </w:r>
      <w:r w:rsidRPr="00CA7596">
        <w:rPr>
          <w:rStyle w:val="markedcontent"/>
          <w:rFonts w:ascii="Times New Roman" w:hAnsi="Times New Roman"/>
          <w:sz w:val="28"/>
          <w:szCs w:val="28"/>
          <w:lang w:val="uk-UA"/>
        </w:rPr>
        <w:t>к</w:t>
      </w:r>
      <w:r w:rsidRPr="00C4329F">
        <w:rPr>
          <w:rFonts w:ascii="Times New Roman" w:hAnsi="Times New Roman"/>
          <w:sz w:val="28"/>
          <w:szCs w:val="28"/>
        </w:rPr>
        <w:t>n</w:t>
      </w:r>
      <w:r w:rsidRPr="00CA7596">
        <w:rPr>
          <w:rFonts w:ascii="Times New Roman" w:hAnsi="Times New Roman"/>
          <w:sz w:val="28"/>
          <w:szCs w:val="28"/>
          <w:lang w:val="uk-UA"/>
        </w:rPr>
        <w:t xml:space="preserve">), яке розраховується за такою </w:t>
      </w:r>
      <w:r w:rsidR="00CA7596">
        <w:rPr>
          <w:rFonts w:ascii="Times New Roman" w:hAnsi="Times New Roman"/>
          <w:sz w:val="28"/>
          <w:szCs w:val="28"/>
          <w:lang w:val="uk-UA"/>
        </w:rPr>
        <w:t xml:space="preserve"> </w:t>
      </w:r>
      <w:r w:rsidRPr="00CA7596">
        <w:rPr>
          <w:rFonts w:ascii="Times New Roman" w:hAnsi="Times New Roman"/>
          <w:sz w:val="28"/>
          <w:szCs w:val="28"/>
          <w:lang w:val="uk-UA"/>
        </w:rPr>
        <w:t>формулою:</w:t>
      </w:r>
      <w:r w:rsidRPr="00CA7596">
        <w:rPr>
          <w:rFonts w:ascii="Times New Roman" w:hAnsi="Times New Roman"/>
          <w:sz w:val="28"/>
          <w:szCs w:val="28"/>
          <w:lang w:val="uk-UA"/>
        </w:rPr>
        <w:br/>
      </w:r>
    </w:p>
    <w:p w14:paraId="074A3D0F" w14:textId="7DB4132B" w:rsidR="00355902" w:rsidRDefault="00185C9E" w:rsidP="00355902">
      <w:pPr>
        <w:spacing w:after="0" w:line="240" w:lineRule="auto"/>
        <w:jc w:val="both"/>
        <w:rPr>
          <w:rStyle w:val="markedcontent"/>
          <w:rFonts w:ascii="Times New Roman" w:hAnsi="Times New Roman"/>
          <w:sz w:val="28"/>
          <w:szCs w:val="28"/>
          <w:lang w:val="uk-UA"/>
        </w:rPr>
      </w:pPr>
      <w:r w:rsidRPr="00CA7596">
        <w:rPr>
          <w:rStyle w:val="markedcontent"/>
          <w:rFonts w:ascii="Times New Roman" w:hAnsi="Times New Roman"/>
          <w:sz w:val="28"/>
          <w:szCs w:val="28"/>
          <w:lang w:val="uk-UA"/>
        </w:rPr>
        <w:t>к</w:t>
      </w:r>
      <w:r w:rsidRPr="00C4329F">
        <w:rPr>
          <w:rFonts w:ascii="Times New Roman" w:hAnsi="Times New Roman"/>
          <w:sz w:val="28"/>
          <w:szCs w:val="28"/>
        </w:rPr>
        <w:t>n</w:t>
      </w:r>
      <w:r w:rsidRPr="00CA7596">
        <w:rPr>
          <w:rFonts w:ascii="Times New Roman" w:hAnsi="Times New Roman"/>
          <w:sz w:val="28"/>
          <w:szCs w:val="28"/>
          <w:lang w:val="uk-UA"/>
        </w:rPr>
        <w:t xml:space="preserve"> = 0,25*0 + 0,1*1 + 0,2*7 +</w:t>
      </w:r>
      <w:r w:rsidR="00CA7596">
        <w:rPr>
          <w:rFonts w:ascii="Times New Roman" w:hAnsi="Times New Roman"/>
          <w:sz w:val="28"/>
          <w:szCs w:val="28"/>
          <w:lang w:val="uk-UA"/>
        </w:rPr>
        <w:t xml:space="preserve"> </w:t>
      </w:r>
      <w:r w:rsidRPr="00CA7596">
        <w:rPr>
          <w:rFonts w:ascii="Times New Roman" w:hAnsi="Times New Roman"/>
          <w:sz w:val="28"/>
          <w:szCs w:val="28"/>
          <w:lang w:val="uk-UA"/>
        </w:rPr>
        <w:t>0,25*0 + 0,1*0,7 + 0,1*</w:t>
      </w:r>
      <w:r w:rsidRPr="00CA7596">
        <w:rPr>
          <w:rStyle w:val="markedcontent"/>
          <w:rFonts w:ascii="Times New Roman" w:hAnsi="Times New Roman"/>
          <w:sz w:val="28"/>
          <w:szCs w:val="28"/>
          <w:lang w:val="uk-UA"/>
        </w:rPr>
        <w:t>х</w:t>
      </w:r>
      <w:r w:rsidRPr="00CA7596">
        <w:rPr>
          <w:rFonts w:ascii="Times New Roman" w:hAnsi="Times New Roman"/>
          <w:sz w:val="28"/>
          <w:szCs w:val="28"/>
          <w:lang w:val="uk-UA"/>
        </w:rPr>
        <w:t>6</w:t>
      </w:r>
      <w:r w:rsidR="00355902">
        <w:rPr>
          <w:rFonts w:ascii="Times New Roman" w:hAnsi="Times New Roman"/>
          <w:sz w:val="28"/>
          <w:szCs w:val="28"/>
          <w:lang w:val="uk-UA"/>
        </w:rPr>
        <w:t>(</w:t>
      </w:r>
      <w:r w:rsidRPr="00CA7596">
        <w:rPr>
          <w:rFonts w:ascii="Times New Roman" w:hAnsi="Times New Roman"/>
          <w:sz w:val="28"/>
          <w:szCs w:val="28"/>
          <w:lang w:val="uk-UA"/>
        </w:rPr>
        <w:t>поп</w:t>
      </w:r>
      <w:r w:rsidR="00355902">
        <w:rPr>
          <w:rFonts w:ascii="Times New Roman" w:hAnsi="Times New Roman"/>
          <w:sz w:val="28"/>
          <w:szCs w:val="28"/>
          <w:lang w:val="uk-UA"/>
        </w:rPr>
        <w:t>ередн.</w:t>
      </w:r>
      <w:r w:rsidRPr="00CA7596">
        <w:rPr>
          <w:rFonts w:ascii="Times New Roman" w:hAnsi="Times New Roman"/>
          <w:sz w:val="28"/>
          <w:szCs w:val="28"/>
          <w:lang w:val="uk-UA"/>
        </w:rPr>
        <w:t xml:space="preserve"> р</w:t>
      </w:r>
      <w:r w:rsidR="00355902">
        <w:rPr>
          <w:rFonts w:ascii="Times New Roman" w:hAnsi="Times New Roman"/>
          <w:sz w:val="28"/>
          <w:szCs w:val="28"/>
          <w:lang w:val="uk-UA"/>
        </w:rPr>
        <w:t>оку)</w:t>
      </w:r>
      <w:r w:rsidR="00682064">
        <w:rPr>
          <w:rFonts w:ascii="Times New Roman" w:hAnsi="Times New Roman"/>
          <w:sz w:val="28"/>
          <w:szCs w:val="28"/>
          <w:lang w:val="uk-UA"/>
        </w:rPr>
        <w:t>,</w:t>
      </w:r>
      <w:r w:rsidRPr="00CA7596">
        <w:rPr>
          <w:rFonts w:ascii="Times New Roman" w:hAnsi="Times New Roman"/>
          <w:sz w:val="28"/>
          <w:szCs w:val="28"/>
          <w:lang w:val="uk-UA"/>
        </w:rPr>
        <w:t xml:space="preserve"> (8)</w:t>
      </w:r>
      <w:r w:rsidR="00CA7596">
        <w:rPr>
          <w:rFonts w:ascii="Times New Roman" w:hAnsi="Times New Roman"/>
          <w:sz w:val="28"/>
          <w:szCs w:val="28"/>
          <w:lang w:val="uk-UA"/>
        </w:rPr>
        <w:t xml:space="preserve"> </w:t>
      </w:r>
      <w:r w:rsidRPr="00CA7596">
        <w:rPr>
          <w:rFonts w:ascii="Times New Roman" w:hAnsi="Times New Roman"/>
          <w:sz w:val="28"/>
          <w:szCs w:val="28"/>
          <w:lang w:val="uk-UA"/>
        </w:rPr>
        <w:br/>
      </w:r>
    </w:p>
    <w:p w14:paraId="0391AC6B" w14:textId="4AD78892" w:rsidR="00EC11EC" w:rsidRPr="00CA7596" w:rsidRDefault="00355902" w:rsidP="00421B09">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Я</w:t>
      </w:r>
      <w:r w:rsidR="00185C9E" w:rsidRPr="00CA7596">
        <w:rPr>
          <w:rFonts w:ascii="Times New Roman" w:hAnsi="Times New Roman"/>
          <w:sz w:val="28"/>
          <w:szCs w:val="28"/>
          <w:lang w:val="uk-UA"/>
        </w:rPr>
        <w:t>кщо фактичний коефіцієнт більше нормативного (</w:t>
      </w:r>
      <w:r w:rsidR="00185C9E" w:rsidRPr="00CA7596">
        <w:rPr>
          <w:rStyle w:val="markedcontent"/>
          <w:rFonts w:ascii="Times New Roman" w:hAnsi="Times New Roman"/>
          <w:sz w:val="28"/>
          <w:szCs w:val="28"/>
          <w:lang w:val="uk-UA"/>
        </w:rPr>
        <w:t>к</w:t>
      </w:r>
      <w:r w:rsidR="00185C9E" w:rsidRPr="00CA7596">
        <w:rPr>
          <w:rFonts w:ascii="Times New Roman" w:hAnsi="Times New Roman"/>
          <w:sz w:val="28"/>
          <w:szCs w:val="28"/>
          <w:lang w:val="uk-UA"/>
        </w:rPr>
        <w:t>факт &gt;</w:t>
      </w:r>
      <w:r w:rsidR="00185C9E" w:rsidRPr="00CA7596">
        <w:rPr>
          <w:rStyle w:val="markedcontent"/>
          <w:rFonts w:ascii="Times New Roman" w:hAnsi="Times New Roman"/>
          <w:sz w:val="28"/>
          <w:szCs w:val="28"/>
          <w:lang w:val="uk-UA"/>
        </w:rPr>
        <w:t xml:space="preserve"> к</w:t>
      </w:r>
      <w:r w:rsidR="00185C9E" w:rsidRPr="00C4329F">
        <w:rPr>
          <w:rFonts w:ascii="Times New Roman" w:hAnsi="Times New Roman"/>
          <w:sz w:val="28"/>
          <w:szCs w:val="28"/>
        </w:rPr>
        <w:t>n</w:t>
      </w:r>
      <w:r w:rsidR="00185C9E" w:rsidRPr="00CA7596">
        <w:rPr>
          <w:rFonts w:ascii="Times New Roman" w:hAnsi="Times New Roman"/>
          <w:sz w:val="28"/>
          <w:szCs w:val="28"/>
          <w:lang w:val="uk-UA"/>
        </w:rPr>
        <w:t xml:space="preserve">), то  </w:t>
      </w:r>
      <w:r w:rsidR="00CA7596">
        <w:rPr>
          <w:rFonts w:ascii="Times New Roman" w:hAnsi="Times New Roman"/>
          <w:sz w:val="28"/>
          <w:szCs w:val="28"/>
          <w:lang w:val="uk-UA"/>
        </w:rPr>
        <w:t xml:space="preserve"> </w:t>
      </w:r>
      <w:r w:rsidR="00185C9E" w:rsidRPr="00CA7596">
        <w:rPr>
          <w:rFonts w:ascii="Times New Roman" w:hAnsi="Times New Roman"/>
          <w:sz w:val="28"/>
          <w:szCs w:val="28"/>
          <w:lang w:val="uk-UA"/>
        </w:rPr>
        <w:t>ймовірність настання банкрутства підприємства</w:t>
      </w:r>
      <w:r>
        <w:rPr>
          <w:rFonts w:ascii="Times New Roman" w:hAnsi="Times New Roman"/>
          <w:sz w:val="28"/>
          <w:szCs w:val="28"/>
          <w:lang w:val="uk-UA"/>
        </w:rPr>
        <w:t xml:space="preserve"> досить висока.</w:t>
      </w:r>
    </w:p>
    <w:p w14:paraId="1D9965D8" w14:textId="2B377852" w:rsidR="006720EA" w:rsidRPr="00C4329F" w:rsidRDefault="006720EA" w:rsidP="006720EA">
      <w:pPr>
        <w:spacing w:after="0" w:line="240" w:lineRule="auto"/>
        <w:jc w:val="both"/>
        <w:rPr>
          <w:rFonts w:ascii="Times New Roman" w:eastAsia="Times New Roman" w:hAnsi="Times New Roman"/>
          <w:color w:val="000000"/>
          <w:sz w:val="28"/>
          <w:szCs w:val="28"/>
          <w:lang w:val="uk-UA"/>
        </w:rPr>
      </w:pPr>
    </w:p>
    <w:p w14:paraId="0814DB26" w14:textId="69288B10" w:rsidR="00661380" w:rsidRDefault="0022781F" w:rsidP="00421B09">
      <w:pPr>
        <w:spacing w:after="0" w:line="240" w:lineRule="auto"/>
        <w:ind w:firstLine="709"/>
        <w:jc w:val="both"/>
        <w:rPr>
          <w:rFonts w:ascii="Times New Roman" w:hAnsi="Times New Roman"/>
          <w:sz w:val="28"/>
          <w:szCs w:val="28"/>
          <w:lang w:val="uk-UA"/>
        </w:rPr>
      </w:pPr>
      <w:r>
        <w:rPr>
          <w:rFonts w:ascii="Times New Roman" w:eastAsia="Times New Roman" w:hAnsi="Times New Roman"/>
          <w:color w:val="000000"/>
          <w:sz w:val="28"/>
          <w:szCs w:val="28"/>
          <w:lang w:val="uk-UA"/>
        </w:rPr>
        <w:lastRenderedPageBreak/>
        <w:t>7</w:t>
      </w:r>
      <w:r w:rsidR="00C77384" w:rsidRPr="00C4329F">
        <w:rPr>
          <w:rFonts w:ascii="Times New Roman" w:eastAsia="Times New Roman" w:hAnsi="Times New Roman"/>
          <w:color w:val="000000"/>
          <w:sz w:val="28"/>
          <w:szCs w:val="28"/>
          <w:lang w:val="uk-UA"/>
        </w:rPr>
        <w:t>)</w:t>
      </w:r>
      <w:r>
        <w:rPr>
          <w:rFonts w:ascii="Times New Roman" w:eastAsia="Times New Roman" w:hAnsi="Times New Roman"/>
          <w:color w:val="000000"/>
          <w:sz w:val="28"/>
          <w:szCs w:val="28"/>
          <w:lang w:val="uk-UA"/>
        </w:rPr>
        <w:t xml:space="preserve"> чотирьох факторн</w:t>
      </w:r>
      <w:r w:rsidR="00F80414">
        <w:rPr>
          <w:rFonts w:ascii="Times New Roman" w:eastAsia="Times New Roman" w:hAnsi="Times New Roman"/>
          <w:color w:val="000000"/>
          <w:sz w:val="28"/>
          <w:szCs w:val="28"/>
          <w:lang w:val="uk-UA"/>
        </w:rPr>
        <w:t>а</w:t>
      </w:r>
      <w:r>
        <w:rPr>
          <w:rFonts w:ascii="Times New Roman" w:eastAsia="Times New Roman" w:hAnsi="Times New Roman"/>
          <w:color w:val="000000"/>
          <w:sz w:val="28"/>
          <w:szCs w:val="28"/>
          <w:lang w:val="uk-UA"/>
        </w:rPr>
        <w:t xml:space="preserve"> </w:t>
      </w:r>
      <w:r w:rsidR="00C77384" w:rsidRPr="00C4329F">
        <w:rPr>
          <w:rFonts w:ascii="Times New Roman" w:hAnsi="Times New Roman"/>
          <w:sz w:val="28"/>
          <w:szCs w:val="28"/>
        </w:rPr>
        <w:t>R</w:t>
      </w:r>
      <w:r w:rsidR="00C77384" w:rsidRPr="00C4329F">
        <w:rPr>
          <w:rFonts w:ascii="Times New Roman" w:hAnsi="Times New Roman"/>
          <w:sz w:val="28"/>
          <w:szCs w:val="28"/>
          <w:lang w:val="uk-UA"/>
        </w:rPr>
        <w:t xml:space="preserve">-модель, </w:t>
      </w:r>
      <w:r>
        <w:rPr>
          <w:rFonts w:ascii="Times New Roman" w:hAnsi="Times New Roman"/>
          <w:sz w:val="28"/>
          <w:szCs w:val="28"/>
          <w:lang w:val="uk-UA"/>
        </w:rPr>
        <w:t xml:space="preserve">яка </w:t>
      </w:r>
      <w:r w:rsidR="00C77384" w:rsidRPr="00C4329F">
        <w:rPr>
          <w:rFonts w:ascii="Times New Roman" w:hAnsi="Times New Roman"/>
          <w:sz w:val="28"/>
          <w:szCs w:val="28"/>
          <w:lang w:val="uk-UA"/>
        </w:rPr>
        <w:t>розроблена в</w:t>
      </w:r>
      <w:r w:rsidR="00C77384" w:rsidRPr="00C4329F">
        <w:rPr>
          <w:rStyle w:val="markedcontent"/>
          <w:rFonts w:ascii="Times New Roman" w:hAnsi="Times New Roman"/>
          <w:sz w:val="28"/>
          <w:szCs w:val="28"/>
          <w:lang w:val="uk-UA"/>
        </w:rPr>
        <w:t xml:space="preserve"> </w:t>
      </w:r>
      <w:r>
        <w:rPr>
          <w:rStyle w:val="markedcontent"/>
          <w:rFonts w:ascii="Times New Roman" w:hAnsi="Times New Roman"/>
          <w:sz w:val="28"/>
          <w:szCs w:val="28"/>
          <w:lang w:val="uk-UA"/>
        </w:rPr>
        <w:t>І</w:t>
      </w:r>
      <w:r w:rsidR="00C77384" w:rsidRPr="00C4329F">
        <w:rPr>
          <w:rFonts w:ascii="Times New Roman" w:hAnsi="Times New Roman"/>
          <w:sz w:val="28"/>
          <w:szCs w:val="28"/>
          <w:lang w:val="uk-UA"/>
        </w:rPr>
        <w:t>ркутській державній</w:t>
      </w:r>
      <w:r w:rsidR="00C77384" w:rsidRPr="00C4329F">
        <w:rPr>
          <w:rFonts w:ascii="Times New Roman" w:hAnsi="Times New Roman"/>
          <w:sz w:val="28"/>
          <w:szCs w:val="28"/>
          <w:lang w:val="uk-UA"/>
        </w:rPr>
        <w:br/>
        <w:t>економічній академії</w:t>
      </w:r>
      <w:r w:rsidR="00661380">
        <w:rPr>
          <w:rFonts w:ascii="Times New Roman" w:hAnsi="Times New Roman"/>
          <w:sz w:val="28"/>
          <w:szCs w:val="28"/>
          <w:lang w:val="uk-UA"/>
        </w:rPr>
        <w:t xml:space="preserve">, яка може використовуватись для </w:t>
      </w:r>
      <w:r w:rsidR="00C77384" w:rsidRPr="00C4329F">
        <w:rPr>
          <w:rFonts w:ascii="Times New Roman" w:hAnsi="Times New Roman"/>
          <w:sz w:val="28"/>
          <w:szCs w:val="28"/>
          <w:lang w:val="uk-UA"/>
        </w:rPr>
        <w:t>прогнозу банкрутства підприємства</w:t>
      </w:r>
      <w:r w:rsidR="00661380">
        <w:rPr>
          <w:rFonts w:ascii="Times New Roman" w:hAnsi="Times New Roman"/>
          <w:sz w:val="28"/>
          <w:szCs w:val="28"/>
          <w:lang w:val="uk-UA"/>
        </w:rPr>
        <w:t>.</w:t>
      </w:r>
      <w:r w:rsidR="00C77384" w:rsidRPr="00C4329F">
        <w:rPr>
          <w:rFonts w:ascii="Times New Roman" w:hAnsi="Times New Roman"/>
          <w:sz w:val="28"/>
          <w:szCs w:val="28"/>
        </w:rPr>
        <w:t xml:space="preserve"> </w:t>
      </w:r>
      <w:r w:rsidR="00661380">
        <w:rPr>
          <w:rFonts w:ascii="Times New Roman" w:hAnsi="Times New Roman"/>
          <w:sz w:val="28"/>
          <w:szCs w:val="28"/>
          <w:lang w:val="uk-UA"/>
        </w:rPr>
        <w:t>Її ф</w:t>
      </w:r>
      <w:r w:rsidR="00C77384" w:rsidRPr="00C4329F">
        <w:rPr>
          <w:rFonts w:ascii="Times New Roman" w:hAnsi="Times New Roman"/>
          <w:sz w:val="28"/>
          <w:szCs w:val="28"/>
        </w:rPr>
        <w:t xml:space="preserve">ормула розрахунку </w:t>
      </w:r>
      <w:r w:rsidR="00661380">
        <w:rPr>
          <w:rFonts w:ascii="Times New Roman" w:hAnsi="Times New Roman"/>
          <w:sz w:val="28"/>
          <w:szCs w:val="28"/>
          <w:lang w:val="uk-UA"/>
        </w:rPr>
        <w:t>наступна</w:t>
      </w:r>
      <w:r w:rsidR="00C77384" w:rsidRPr="00C4329F">
        <w:rPr>
          <w:rFonts w:ascii="Times New Roman" w:hAnsi="Times New Roman"/>
          <w:sz w:val="28"/>
          <w:szCs w:val="28"/>
        </w:rPr>
        <w:t>:</w:t>
      </w:r>
      <w:r w:rsidR="00E15203">
        <w:rPr>
          <w:rFonts w:ascii="Times New Roman" w:hAnsi="Times New Roman"/>
          <w:sz w:val="28"/>
          <w:szCs w:val="28"/>
          <w:lang w:val="uk-UA"/>
        </w:rPr>
        <w:t xml:space="preserve"> </w:t>
      </w:r>
    </w:p>
    <w:p w14:paraId="44C297ED" w14:textId="77777777" w:rsidR="00E15203" w:rsidRDefault="00E15203" w:rsidP="00421B09">
      <w:pPr>
        <w:spacing w:after="0" w:line="240" w:lineRule="auto"/>
        <w:ind w:firstLine="709"/>
        <w:jc w:val="both"/>
        <w:rPr>
          <w:rFonts w:ascii="Times New Roman" w:hAnsi="Times New Roman"/>
          <w:sz w:val="28"/>
          <w:szCs w:val="28"/>
        </w:rPr>
      </w:pPr>
    </w:p>
    <w:p w14:paraId="327892C1" w14:textId="7EE51620" w:rsidR="00661380" w:rsidRDefault="00C77384" w:rsidP="00421B09">
      <w:pPr>
        <w:spacing w:after="0" w:line="240" w:lineRule="auto"/>
        <w:ind w:firstLine="709"/>
        <w:jc w:val="both"/>
        <w:rPr>
          <w:rFonts w:ascii="Times New Roman" w:hAnsi="Times New Roman"/>
          <w:sz w:val="28"/>
          <w:szCs w:val="28"/>
          <w:lang w:val="uk-UA"/>
        </w:rPr>
      </w:pPr>
      <w:r w:rsidRPr="00C4329F">
        <w:rPr>
          <w:rFonts w:ascii="Times New Roman" w:hAnsi="Times New Roman"/>
          <w:sz w:val="28"/>
          <w:szCs w:val="28"/>
        </w:rPr>
        <w:t xml:space="preserve">R = 8,38 X1 + X2 + 0,054 X3 + 0,63 X4, </w:t>
      </w:r>
      <w:r w:rsidR="00661380">
        <w:rPr>
          <w:rFonts w:ascii="Times New Roman" w:hAnsi="Times New Roman"/>
          <w:sz w:val="28"/>
          <w:szCs w:val="28"/>
          <w:lang w:val="uk-UA"/>
        </w:rPr>
        <w:t xml:space="preserve">             </w:t>
      </w:r>
      <w:r w:rsidR="00682064">
        <w:rPr>
          <w:rFonts w:ascii="Times New Roman" w:hAnsi="Times New Roman"/>
          <w:sz w:val="28"/>
          <w:szCs w:val="28"/>
          <w:lang w:val="uk-UA"/>
        </w:rPr>
        <w:t xml:space="preserve">                            </w:t>
      </w:r>
      <w:r w:rsidR="00661380">
        <w:rPr>
          <w:rFonts w:ascii="Times New Roman" w:hAnsi="Times New Roman"/>
          <w:sz w:val="28"/>
          <w:szCs w:val="28"/>
          <w:lang w:val="uk-UA"/>
        </w:rPr>
        <w:t xml:space="preserve">              </w:t>
      </w:r>
      <w:r w:rsidRPr="00C4329F">
        <w:rPr>
          <w:rFonts w:ascii="Times New Roman" w:hAnsi="Times New Roman"/>
          <w:sz w:val="28"/>
          <w:szCs w:val="28"/>
        </w:rPr>
        <w:t>(</w:t>
      </w:r>
      <w:r w:rsidR="00661380">
        <w:rPr>
          <w:rFonts w:ascii="Times New Roman" w:hAnsi="Times New Roman"/>
          <w:sz w:val="28"/>
          <w:szCs w:val="28"/>
          <w:lang w:val="uk-UA"/>
        </w:rPr>
        <w:t>9</w:t>
      </w:r>
      <w:r w:rsidRPr="00C4329F">
        <w:rPr>
          <w:rFonts w:ascii="Times New Roman" w:hAnsi="Times New Roman"/>
          <w:sz w:val="28"/>
          <w:szCs w:val="28"/>
        </w:rPr>
        <w:t>)</w:t>
      </w:r>
      <w:r w:rsidR="00661380">
        <w:rPr>
          <w:rFonts w:ascii="Times New Roman" w:hAnsi="Times New Roman"/>
          <w:sz w:val="28"/>
          <w:szCs w:val="28"/>
          <w:lang w:val="uk-UA"/>
        </w:rPr>
        <w:t xml:space="preserve"> </w:t>
      </w:r>
    </w:p>
    <w:p w14:paraId="3E2A9FA9" w14:textId="77777777" w:rsidR="00661380" w:rsidRDefault="00661380" w:rsidP="00421B09">
      <w:pPr>
        <w:spacing w:after="0" w:line="240" w:lineRule="auto"/>
        <w:ind w:firstLine="709"/>
        <w:jc w:val="both"/>
        <w:rPr>
          <w:rFonts w:ascii="Times New Roman" w:hAnsi="Times New Roman"/>
          <w:sz w:val="28"/>
          <w:szCs w:val="28"/>
          <w:lang w:val="uk-UA"/>
        </w:rPr>
      </w:pPr>
    </w:p>
    <w:p w14:paraId="6574D25A" w14:textId="31C9176F" w:rsidR="00661380" w:rsidRPr="007F5F6D" w:rsidRDefault="00FE0EFA" w:rsidP="00661380">
      <w:pPr>
        <w:spacing w:after="0" w:line="240" w:lineRule="auto"/>
        <w:jc w:val="both"/>
        <w:rPr>
          <w:rFonts w:ascii="Times New Roman" w:hAnsi="Times New Roman"/>
          <w:sz w:val="28"/>
          <w:szCs w:val="28"/>
          <w:lang w:val="uk-UA"/>
        </w:rPr>
      </w:pPr>
      <w:r>
        <w:rPr>
          <w:rFonts w:ascii="Times New Roman" w:hAnsi="Times New Roman"/>
          <w:sz w:val="28"/>
          <w:szCs w:val="28"/>
          <w:lang w:val="uk-UA"/>
        </w:rPr>
        <w:t>д</w:t>
      </w:r>
      <w:r w:rsidR="00C77384" w:rsidRPr="00C4329F">
        <w:rPr>
          <w:rFonts w:ascii="Times New Roman" w:hAnsi="Times New Roman"/>
          <w:sz w:val="28"/>
          <w:szCs w:val="28"/>
        </w:rPr>
        <w:t>е</w:t>
      </w:r>
      <w:r>
        <w:rPr>
          <w:rFonts w:ascii="Times New Roman" w:hAnsi="Times New Roman"/>
          <w:sz w:val="28"/>
          <w:szCs w:val="28"/>
          <w:lang w:val="uk-UA"/>
        </w:rPr>
        <w:t xml:space="preserve">     </w:t>
      </w:r>
      <w:r w:rsidR="00C77384" w:rsidRPr="00C4329F">
        <w:rPr>
          <w:rFonts w:ascii="Times New Roman" w:hAnsi="Times New Roman"/>
          <w:sz w:val="28"/>
          <w:szCs w:val="28"/>
        </w:rPr>
        <w:t xml:space="preserve"> X1 – чистий оборотний (працює) капітал/</w:t>
      </w:r>
      <w:r w:rsidR="007F5F6D" w:rsidRPr="007F5F6D">
        <w:rPr>
          <w:rFonts w:ascii="Times New Roman" w:hAnsi="Times New Roman"/>
          <w:sz w:val="28"/>
          <w:szCs w:val="28"/>
        </w:rPr>
        <w:t xml:space="preserve"> </w:t>
      </w:r>
      <w:r w:rsidR="007F5F6D" w:rsidRPr="00C4329F">
        <w:rPr>
          <w:rFonts w:ascii="Times New Roman" w:hAnsi="Times New Roman"/>
          <w:sz w:val="28"/>
          <w:szCs w:val="28"/>
        </w:rPr>
        <w:t>валюта балансу</w:t>
      </w:r>
      <w:r w:rsidR="007F5F6D">
        <w:rPr>
          <w:rFonts w:ascii="Times New Roman" w:hAnsi="Times New Roman"/>
          <w:sz w:val="28"/>
          <w:szCs w:val="28"/>
          <w:lang w:val="uk-UA"/>
        </w:rPr>
        <w:t>;</w:t>
      </w:r>
    </w:p>
    <w:p w14:paraId="6D48609D" w14:textId="77777777" w:rsidR="00661380" w:rsidRDefault="00C77384" w:rsidP="00FE0EFA">
      <w:pPr>
        <w:spacing w:after="0" w:line="240" w:lineRule="auto"/>
        <w:ind w:firstLine="708"/>
        <w:jc w:val="both"/>
        <w:rPr>
          <w:rFonts w:ascii="Times New Roman" w:hAnsi="Times New Roman"/>
          <w:sz w:val="28"/>
          <w:szCs w:val="28"/>
          <w:lang w:val="uk-UA"/>
        </w:rPr>
      </w:pPr>
      <w:r w:rsidRPr="00C4329F">
        <w:rPr>
          <w:rFonts w:ascii="Times New Roman" w:hAnsi="Times New Roman"/>
          <w:sz w:val="28"/>
          <w:szCs w:val="28"/>
        </w:rPr>
        <w:t>X2 – чистий прибуток/власний капітал;</w:t>
      </w:r>
      <w:r w:rsidR="00661380">
        <w:rPr>
          <w:rFonts w:ascii="Times New Roman" w:hAnsi="Times New Roman"/>
          <w:sz w:val="28"/>
          <w:szCs w:val="28"/>
          <w:lang w:val="uk-UA"/>
        </w:rPr>
        <w:t xml:space="preserve"> </w:t>
      </w:r>
    </w:p>
    <w:p w14:paraId="1BA1E682" w14:textId="77777777" w:rsidR="00661380" w:rsidRDefault="00C77384" w:rsidP="00FE0EFA">
      <w:pPr>
        <w:spacing w:after="0" w:line="240" w:lineRule="auto"/>
        <w:ind w:firstLine="708"/>
        <w:jc w:val="both"/>
        <w:rPr>
          <w:rFonts w:ascii="Times New Roman" w:hAnsi="Times New Roman"/>
          <w:sz w:val="28"/>
          <w:szCs w:val="28"/>
          <w:lang w:val="uk-UA"/>
        </w:rPr>
      </w:pPr>
      <w:r w:rsidRPr="00C4329F">
        <w:rPr>
          <w:rFonts w:ascii="Times New Roman" w:hAnsi="Times New Roman"/>
          <w:sz w:val="28"/>
          <w:szCs w:val="28"/>
        </w:rPr>
        <w:t>X3 – чистий дохід/валюта балансу;</w:t>
      </w:r>
      <w:r w:rsidR="00661380">
        <w:rPr>
          <w:rFonts w:ascii="Times New Roman" w:hAnsi="Times New Roman"/>
          <w:sz w:val="28"/>
          <w:szCs w:val="28"/>
          <w:lang w:val="uk-UA"/>
        </w:rPr>
        <w:t xml:space="preserve"> </w:t>
      </w:r>
    </w:p>
    <w:p w14:paraId="6F68FB44" w14:textId="2D14BAAE" w:rsidR="00C77384" w:rsidRPr="00C4329F" w:rsidRDefault="00C77384" w:rsidP="00FE0EFA">
      <w:pPr>
        <w:spacing w:after="0" w:line="240" w:lineRule="auto"/>
        <w:ind w:firstLine="708"/>
        <w:jc w:val="both"/>
        <w:rPr>
          <w:rFonts w:ascii="Times New Roman" w:eastAsia="Times New Roman" w:hAnsi="Times New Roman"/>
          <w:color w:val="000000"/>
          <w:sz w:val="28"/>
          <w:szCs w:val="28"/>
          <w:lang w:val="uk-UA"/>
        </w:rPr>
      </w:pPr>
      <w:r w:rsidRPr="00C4329F">
        <w:rPr>
          <w:rFonts w:ascii="Times New Roman" w:hAnsi="Times New Roman"/>
          <w:sz w:val="28"/>
          <w:szCs w:val="28"/>
        </w:rPr>
        <w:t>X4 – чистий прибуток/сумарні витрати</w:t>
      </w:r>
      <w:r w:rsidRPr="00C4329F">
        <w:rPr>
          <w:rFonts w:ascii="Times New Roman" w:hAnsi="Times New Roman"/>
          <w:sz w:val="28"/>
          <w:szCs w:val="28"/>
          <w:lang w:val="uk-UA"/>
        </w:rPr>
        <w:t xml:space="preserve"> </w:t>
      </w:r>
      <w:r w:rsidR="00661380">
        <w:rPr>
          <w:rFonts w:ascii="Times New Roman" w:hAnsi="Times New Roman"/>
          <w:sz w:val="28"/>
          <w:szCs w:val="28"/>
          <w:lang w:val="uk-UA"/>
        </w:rPr>
        <w:t>.</w:t>
      </w:r>
    </w:p>
    <w:p w14:paraId="23AEB6A6" w14:textId="7E7F82A4" w:rsidR="00C77384" w:rsidRDefault="00C77384" w:rsidP="00421B09">
      <w:pPr>
        <w:spacing w:after="0" w:line="240" w:lineRule="auto"/>
        <w:ind w:firstLine="709"/>
        <w:jc w:val="both"/>
        <w:rPr>
          <w:rFonts w:ascii="Times New Roman" w:eastAsia="Times New Roman" w:hAnsi="Times New Roman"/>
          <w:color w:val="000000"/>
          <w:sz w:val="28"/>
          <w:szCs w:val="28"/>
          <w:lang w:val="uk-UA"/>
        </w:rPr>
      </w:pPr>
    </w:p>
    <w:p w14:paraId="7CC3D412" w14:textId="6BD4C050" w:rsidR="007F5F6D" w:rsidRDefault="007F5F6D" w:rsidP="00421B09">
      <w:pPr>
        <w:spacing w:after="0" w:line="240" w:lineRule="auto"/>
        <w:ind w:firstLine="709"/>
        <w:jc w:val="both"/>
        <w:rPr>
          <w:rFonts w:ascii="Times New Roman" w:hAnsi="Times New Roman"/>
          <w:sz w:val="28"/>
          <w:szCs w:val="28"/>
          <w:lang w:val="uk-UA"/>
        </w:rPr>
      </w:pPr>
      <w:r>
        <w:rPr>
          <w:rFonts w:ascii="Times New Roman" w:eastAsia="Times New Roman" w:hAnsi="Times New Roman"/>
          <w:color w:val="000000"/>
          <w:sz w:val="28"/>
          <w:szCs w:val="28"/>
          <w:lang w:val="uk-UA"/>
        </w:rPr>
        <w:t>Ймовірність банкрутства оцінюється за значеннями</w:t>
      </w:r>
      <w:r w:rsidR="00792EC9">
        <w:rPr>
          <w:rFonts w:ascii="Times New Roman" w:eastAsia="Times New Roman" w:hAnsi="Times New Roman"/>
          <w:color w:val="000000"/>
          <w:sz w:val="28"/>
          <w:szCs w:val="28"/>
          <w:lang w:val="uk-UA"/>
        </w:rPr>
        <w:t xml:space="preserve"> результативного </w:t>
      </w:r>
      <w:r w:rsidRPr="00C4329F">
        <w:rPr>
          <w:rFonts w:ascii="Times New Roman" w:hAnsi="Times New Roman"/>
          <w:sz w:val="28"/>
          <w:szCs w:val="28"/>
        </w:rPr>
        <w:t>R</w:t>
      </w:r>
      <w:r w:rsidR="00792EC9">
        <w:rPr>
          <w:rFonts w:ascii="Times New Roman" w:hAnsi="Times New Roman"/>
          <w:sz w:val="28"/>
          <w:szCs w:val="28"/>
          <w:lang w:val="uk-UA"/>
        </w:rPr>
        <w:t>-</w:t>
      </w:r>
      <w:r>
        <w:rPr>
          <w:rFonts w:ascii="Times New Roman" w:hAnsi="Times New Roman"/>
          <w:sz w:val="28"/>
          <w:szCs w:val="28"/>
          <w:lang w:val="uk-UA"/>
        </w:rPr>
        <w:t xml:space="preserve"> показника (табл. </w:t>
      </w:r>
      <w:r w:rsidR="00E15203">
        <w:rPr>
          <w:rFonts w:ascii="Times New Roman" w:hAnsi="Times New Roman"/>
          <w:sz w:val="28"/>
          <w:szCs w:val="28"/>
          <w:lang w:val="uk-UA"/>
        </w:rPr>
        <w:t>4</w:t>
      </w:r>
      <w:r>
        <w:rPr>
          <w:rFonts w:ascii="Times New Roman" w:hAnsi="Times New Roman"/>
          <w:sz w:val="28"/>
          <w:szCs w:val="28"/>
          <w:lang w:val="uk-UA"/>
        </w:rPr>
        <w:t>).</w:t>
      </w:r>
    </w:p>
    <w:p w14:paraId="0A6A4138" w14:textId="77777777" w:rsidR="00B12B80" w:rsidRDefault="00B12B80" w:rsidP="00421B09">
      <w:pPr>
        <w:spacing w:after="0" w:line="240" w:lineRule="auto"/>
        <w:ind w:firstLine="709"/>
        <w:jc w:val="both"/>
        <w:rPr>
          <w:rFonts w:ascii="Times New Roman" w:hAnsi="Times New Roman"/>
          <w:sz w:val="28"/>
          <w:szCs w:val="28"/>
          <w:lang w:val="uk-UA"/>
        </w:rPr>
      </w:pPr>
    </w:p>
    <w:p w14:paraId="34BD06E1" w14:textId="5C3944DC" w:rsidR="00B12B80" w:rsidRPr="00E15203" w:rsidRDefault="00B12B80" w:rsidP="00B12B80">
      <w:pPr>
        <w:spacing w:after="0" w:line="240" w:lineRule="auto"/>
        <w:ind w:firstLine="708"/>
        <w:jc w:val="right"/>
        <w:rPr>
          <w:rFonts w:ascii="Times New Roman" w:eastAsia="Times New Roman" w:hAnsi="Times New Roman"/>
          <w:i/>
          <w:iCs/>
          <w:sz w:val="28"/>
          <w:szCs w:val="28"/>
          <w:lang w:val="uk-UA" w:eastAsia="ru-RU"/>
        </w:rPr>
      </w:pPr>
      <w:r w:rsidRPr="002349AB">
        <w:rPr>
          <w:rFonts w:ascii="Times New Roman" w:eastAsia="Times New Roman" w:hAnsi="Times New Roman"/>
          <w:i/>
          <w:iCs/>
          <w:sz w:val="28"/>
          <w:szCs w:val="28"/>
          <w:lang w:eastAsia="ru-RU"/>
        </w:rPr>
        <w:t xml:space="preserve">Таблиця </w:t>
      </w:r>
      <w:r w:rsidR="00E15203">
        <w:rPr>
          <w:rFonts w:ascii="Times New Roman" w:eastAsia="Times New Roman" w:hAnsi="Times New Roman"/>
          <w:i/>
          <w:iCs/>
          <w:sz w:val="28"/>
          <w:szCs w:val="28"/>
          <w:lang w:val="uk-UA" w:eastAsia="ru-RU"/>
        </w:rPr>
        <w:t>4</w:t>
      </w:r>
    </w:p>
    <w:p w14:paraId="73C25371" w14:textId="7B55BF3D" w:rsidR="007F5F6D" w:rsidRPr="007F5F6D" w:rsidRDefault="007F5F6D" w:rsidP="00421B09">
      <w:pPr>
        <w:spacing w:after="0" w:line="240" w:lineRule="auto"/>
        <w:ind w:firstLine="709"/>
        <w:jc w:val="both"/>
        <w:rPr>
          <w:rFonts w:ascii="Times New Roman" w:eastAsia="Times New Roman" w:hAnsi="Times New Roman"/>
          <w:color w:val="000000"/>
          <w:sz w:val="28"/>
          <w:szCs w:val="28"/>
          <w:lang w:val="uk-UA"/>
        </w:rPr>
      </w:pPr>
      <w:r>
        <w:rPr>
          <w:rFonts w:ascii="Times New Roman" w:hAnsi="Times New Roman"/>
          <w:sz w:val="28"/>
          <w:szCs w:val="28"/>
          <w:lang w:val="uk-UA"/>
        </w:rPr>
        <w:t xml:space="preserve">Оцінка ймовірності банкрутства підприємства </w:t>
      </w:r>
      <w:r w:rsidR="00B12B80">
        <w:rPr>
          <w:rFonts w:ascii="Times New Roman" w:hAnsi="Times New Roman"/>
          <w:sz w:val="28"/>
          <w:szCs w:val="28"/>
          <w:lang w:val="uk-UA"/>
        </w:rPr>
        <w:t xml:space="preserve">за </w:t>
      </w:r>
      <w:r w:rsidR="00B12B80" w:rsidRPr="00C4329F">
        <w:rPr>
          <w:rFonts w:ascii="Times New Roman" w:hAnsi="Times New Roman"/>
          <w:sz w:val="28"/>
          <w:szCs w:val="28"/>
        </w:rPr>
        <w:t>R</w:t>
      </w:r>
      <w:r w:rsidR="00B12B80" w:rsidRPr="00C4329F">
        <w:rPr>
          <w:rFonts w:ascii="Times New Roman" w:hAnsi="Times New Roman"/>
          <w:sz w:val="28"/>
          <w:szCs w:val="28"/>
          <w:lang w:val="uk-UA"/>
        </w:rPr>
        <w:t>-модел</w:t>
      </w:r>
      <w:r w:rsidR="00B12B80">
        <w:rPr>
          <w:rFonts w:ascii="Times New Roman" w:hAnsi="Times New Roman"/>
          <w:sz w:val="28"/>
          <w:szCs w:val="28"/>
          <w:lang w:val="uk-UA"/>
        </w:rPr>
        <w:t>лю</w:t>
      </w:r>
    </w:p>
    <w:tbl>
      <w:tblPr>
        <w:tblStyle w:val="af9"/>
        <w:tblW w:w="0" w:type="auto"/>
        <w:tblLook w:val="04A0" w:firstRow="1" w:lastRow="0" w:firstColumn="1" w:lastColumn="0" w:noHBand="0" w:noVBand="1"/>
      </w:tblPr>
      <w:tblGrid>
        <w:gridCol w:w="4814"/>
        <w:gridCol w:w="4814"/>
      </w:tblGrid>
      <w:tr w:rsidR="00B12B80" w14:paraId="7010338C" w14:textId="77777777" w:rsidTr="00B12B80">
        <w:tc>
          <w:tcPr>
            <w:tcW w:w="4814" w:type="dxa"/>
          </w:tcPr>
          <w:p w14:paraId="77CFCD1D" w14:textId="5BE2B7F2" w:rsidR="00B12B80" w:rsidRDefault="00B12B80" w:rsidP="00421B09">
            <w:pPr>
              <w:spacing w:after="0" w:line="240" w:lineRule="auto"/>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 xml:space="preserve">Значення </w:t>
            </w:r>
            <w:r w:rsidRPr="00C4329F">
              <w:rPr>
                <w:rFonts w:ascii="Times New Roman" w:hAnsi="Times New Roman"/>
                <w:sz w:val="28"/>
                <w:szCs w:val="28"/>
              </w:rPr>
              <w:t>R</w:t>
            </w:r>
            <w:r w:rsidR="00792EC9">
              <w:rPr>
                <w:rFonts w:ascii="Times New Roman" w:hAnsi="Times New Roman"/>
                <w:sz w:val="28"/>
                <w:szCs w:val="28"/>
                <w:lang w:val="uk-UA"/>
              </w:rPr>
              <w:t>-</w:t>
            </w:r>
            <w:r>
              <w:rPr>
                <w:rFonts w:ascii="Times New Roman" w:hAnsi="Times New Roman"/>
                <w:sz w:val="28"/>
                <w:szCs w:val="28"/>
                <w:lang w:val="uk-UA"/>
              </w:rPr>
              <w:t xml:space="preserve"> показника</w:t>
            </w:r>
          </w:p>
        </w:tc>
        <w:tc>
          <w:tcPr>
            <w:tcW w:w="4814" w:type="dxa"/>
          </w:tcPr>
          <w:p w14:paraId="79FCBDF4" w14:textId="0C292883" w:rsidR="00B12B80" w:rsidRDefault="00B12B80" w:rsidP="00421B09">
            <w:pPr>
              <w:spacing w:after="0" w:line="240" w:lineRule="auto"/>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Ймовірність банкрутства, %</w:t>
            </w:r>
          </w:p>
        </w:tc>
      </w:tr>
      <w:tr w:rsidR="00B12B80" w14:paraId="59F6158C" w14:textId="77777777" w:rsidTr="00B12B80">
        <w:tc>
          <w:tcPr>
            <w:tcW w:w="4814" w:type="dxa"/>
          </w:tcPr>
          <w:p w14:paraId="38967014" w14:textId="2911FEEA" w:rsidR="00B12B80" w:rsidRDefault="00B12B80" w:rsidP="00421B09">
            <w:pPr>
              <w:spacing w:after="0" w:line="240" w:lineRule="auto"/>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Менше 0</w:t>
            </w:r>
          </w:p>
        </w:tc>
        <w:tc>
          <w:tcPr>
            <w:tcW w:w="4814" w:type="dxa"/>
          </w:tcPr>
          <w:p w14:paraId="7E569098" w14:textId="2D1985B1" w:rsidR="00B12B80" w:rsidRDefault="00B12B80" w:rsidP="00421B09">
            <w:pPr>
              <w:spacing w:after="0" w:line="240" w:lineRule="auto"/>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90-100</w:t>
            </w:r>
          </w:p>
        </w:tc>
      </w:tr>
      <w:tr w:rsidR="00B12B80" w14:paraId="42650F6C" w14:textId="77777777" w:rsidTr="00B12B80">
        <w:tc>
          <w:tcPr>
            <w:tcW w:w="4814" w:type="dxa"/>
          </w:tcPr>
          <w:p w14:paraId="50A57F4A" w14:textId="41ECF897" w:rsidR="00B12B80" w:rsidRDefault="00B12B80" w:rsidP="00421B09">
            <w:pPr>
              <w:spacing w:after="0" w:line="240" w:lineRule="auto"/>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0 – 0,18</w:t>
            </w:r>
          </w:p>
        </w:tc>
        <w:tc>
          <w:tcPr>
            <w:tcW w:w="4814" w:type="dxa"/>
          </w:tcPr>
          <w:p w14:paraId="78111524" w14:textId="79B06C16" w:rsidR="00B12B80" w:rsidRDefault="00B12B80" w:rsidP="00421B09">
            <w:pPr>
              <w:spacing w:after="0" w:line="240" w:lineRule="auto"/>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60-80</w:t>
            </w:r>
          </w:p>
        </w:tc>
      </w:tr>
      <w:tr w:rsidR="00B12B80" w14:paraId="1D0B3DA3" w14:textId="77777777" w:rsidTr="00B12B80">
        <w:tc>
          <w:tcPr>
            <w:tcW w:w="4814" w:type="dxa"/>
          </w:tcPr>
          <w:p w14:paraId="3A0D7A20" w14:textId="7141EA73" w:rsidR="00B12B80" w:rsidRDefault="00B12B80" w:rsidP="00421B09">
            <w:pPr>
              <w:spacing w:after="0" w:line="240" w:lineRule="auto"/>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0,19 – 0,32</w:t>
            </w:r>
          </w:p>
        </w:tc>
        <w:tc>
          <w:tcPr>
            <w:tcW w:w="4814" w:type="dxa"/>
          </w:tcPr>
          <w:p w14:paraId="3212F9F0" w14:textId="5276F5CA" w:rsidR="00B12B80" w:rsidRDefault="00B12B80" w:rsidP="00421B09">
            <w:pPr>
              <w:spacing w:after="0" w:line="240" w:lineRule="auto"/>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35-50</w:t>
            </w:r>
          </w:p>
        </w:tc>
      </w:tr>
      <w:tr w:rsidR="00B12B80" w14:paraId="507CFB07" w14:textId="77777777" w:rsidTr="00B12B80">
        <w:tc>
          <w:tcPr>
            <w:tcW w:w="4814" w:type="dxa"/>
          </w:tcPr>
          <w:p w14:paraId="53485AB3" w14:textId="000FF426" w:rsidR="00B12B80" w:rsidRDefault="00B12B80" w:rsidP="00421B09">
            <w:pPr>
              <w:spacing w:after="0" w:line="240" w:lineRule="auto"/>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0,33 – 0,42</w:t>
            </w:r>
          </w:p>
        </w:tc>
        <w:tc>
          <w:tcPr>
            <w:tcW w:w="4814" w:type="dxa"/>
          </w:tcPr>
          <w:p w14:paraId="19CC5F9E" w14:textId="09A06817" w:rsidR="00B12B80" w:rsidRDefault="00B12B80" w:rsidP="00421B09">
            <w:pPr>
              <w:spacing w:after="0" w:line="240" w:lineRule="auto"/>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15-20</w:t>
            </w:r>
          </w:p>
        </w:tc>
      </w:tr>
      <w:tr w:rsidR="00B12B80" w14:paraId="47617DA1" w14:textId="77777777" w:rsidTr="00B12B80">
        <w:tc>
          <w:tcPr>
            <w:tcW w:w="4814" w:type="dxa"/>
          </w:tcPr>
          <w:p w14:paraId="65B71215" w14:textId="75BA75B0" w:rsidR="00B12B80" w:rsidRDefault="00ED4951" w:rsidP="00421B09">
            <w:pPr>
              <w:spacing w:after="0" w:line="240" w:lineRule="auto"/>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Більше 0,42</w:t>
            </w:r>
          </w:p>
        </w:tc>
        <w:tc>
          <w:tcPr>
            <w:tcW w:w="4814" w:type="dxa"/>
          </w:tcPr>
          <w:p w14:paraId="3B3DA7F7" w14:textId="3EBB74DB" w:rsidR="00B12B80" w:rsidRDefault="00B12B80" w:rsidP="00421B09">
            <w:pPr>
              <w:spacing w:after="0" w:line="240" w:lineRule="auto"/>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До 10</w:t>
            </w:r>
          </w:p>
        </w:tc>
      </w:tr>
    </w:tbl>
    <w:p w14:paraId="79D365AA" w14:textId="3F570C04" w:rsidR="007F5F6D" w:rsidRPr="00C4329F" w:rsidRDefault="007F5F6D" w:rsidP="00421B09">
      <w:pPr>
        <w:spacing w:after="0" w:line="240" w:lineRule="auto"/>
        <w:ind w:firstLine="709"/>
        <w:jc w:val="both"/>
        <w:rPr>
          <w:rFonts w:ascii="Times New Roman" w:eastAsia="Times New Roman" w:hAnsi="Times New Roman"/>
          <w:color w:val="000000"/>
          <w:sz w:val="28"/>
          <w:szCs w:val="28"/>
          <w:lang w:val="uk-UA"/>
        </w:rPr>
      </w:pPr>
    </w:p>
    <w:p w14:paraId="3AE4F885" w14:textId="5B42C506" w:rsidR="00421B09" w:rsidRPr="00C4329F" w:rsidRDefault="00A00E7B" w:rsidP="00421B09">
      <w:pPr>
        <w:spacing w:after="0" w:line="240" w:lineRule="auto"/>
        <w:ind w:firstLine="709"/>
        <w:jc w:val="both"/>
        <w:rPr>
          <w:rFonts w:ascii="Times New Roman" w:eastAsia="Times New Roman" w:hAnsi="Times New Roman"/>
          <w:sz w:val="28"/>
          <w:szCs w:val="28"/>
          <w:lang w:val="uk-UA" w:eastAsia="ru-RU"/>
        </w:rPr>
      </w:pPr>
      <w:r>
        <w:rPr>
          <w:rFonts w:ascii="Times New Roman" w:eastAsia="Times New Roman" w:hAnsi="Times New Roman"/>
          <w:color w:val="000000"/>
          <w:sz w:val="28"/>
          <w:szCs w:val="28"/>
          <w:lang w:val="uk-UA"/>
        </w:rPr>
        <w:t>8</w:t>
      </w:r>
      <w:r w:rsidR="00D00EA0" w:rsidRPr="00C4329F">
        <w:rPr>
          <w:rFonts w:ascii="Times New Roman" w:eastAsia="Times New Roman" w:hAnsi="Times New Roman"/>
          <w:color w:val="000000"/>
          <w:sz w:val="28"/>
          <w:szCs w:val="28"/>
          <w:lang w:val="uk-UA"/>
        </w:rPr>
        <w:t>) прогнозн</w:t>
      </w:r>
      <w:r w:rsidR="00E72158">
        <w:rPr>
          <w:rFonts w:ascii="Times New Roman" w:eastAsia="Times New Roman" w:hAnsi="Times New Roman"/>
          <w:color w:val="000000"/>
          <w:sz w:val="28"/>
          <w:szCs w:val="28"/>
          <w:lang w:val="uk-UA"/>
        </w:rPr>
        <w:t>а</w:t>
      </w:r>
      <w:r w:rsidR="00D00EA0" w:rsidRPr="00C4329F">
        <w:rPr>
          <w:rFonts w:ascii="Times New Roman" w:eastAsia="Times New Roman" w:hAnsi="Times New Roman"/>
          <w:color w:val="000000"/>
          <w:sz w:val="28"/>
          <w:szCs w:val="28"/>
          <w:lang w:val="uk-UA"/>
        </w:rPr>
        <w:t xml:space="preserve"> модел</w:t>
      </w:r>
      <w:r w:rsidR="00E72158">
        <w:rPr>
          <w:rFonts w:ascii="Times New Roman" w:eastAsia="Times New Roman" w:hAnsi="Times New Roman"/>
          <w:color w:val="000000"/>
          <w:sz w:val="28"/>
          <w:szCs w:val="28"/>
          <w:lang w:val="uk-UA"/>
        </w:rPr>
        <w:t>ь</w:t>
      </w:r>
      <w:r w:rsidR="00D00EA0" w:rsidRPr="00C4329F">
        <w:rPr>
          <w:rFonts w:ascii="Times New Roman" w:eastAsia="Times New Roman" w:hAnsi="Times New Roman"/>
          <w:color w:val="000000"/>
          <w:sz w:val="28"/>
          <w:szCs w:val="28"/>
          <w:lang w:val="uk-UA"/>
        </w:rPr>
        <w:t xml:space="preserve"> Таффлера</w:t>
      </w:r>
      <w:r w:rsidR="008C2146" w:rsidRPr="00C4329F">
        <w:rPr>
          <w:rFonts w:ascii="Times New Roman" w:eastAsia="Times New Roman" w:hAnsi="Times New Roman"/>
          <w:color w:val="000000"/>
          <w:sz w:val="28"/>
          <w:szCs w:val="28"/>
          <w:lang w:val="uk-UA"/>
        </w:rPr>
        <w:t xml:space="preserve"> </w:t>
      </w:r>
      <w:r w:rsidRPr="00C4329F">
        <w:rPr>
          <w:rFonts w:ascii="Times New Roman" w:hAnsi="Times New Roman"/>
          <w:sz w:val="28"/>
          <w:szCs w:val="28"/>
          <w:lang w:val="uk-UA"/>
        </w:rPr>
        <w:t>і Тішоу</w:t>
      </w:r>
      <w:r w:rsidRPr="00C4329F">
        <w:rPr>
          <w:rFonts w:ascii="Times New Roman" w:eastAsia="Times New Roman" w:hAnsi="Times New Roman"/>
          <w:color w:val="000000"/>
          <w:sz w:val="28"/>
          <w:szCs w:val="28"/>
          <w:lang w:val="uk-UA"/>
        </w:rPr>
        <w:t xml:space="preserve"> </w:t>
      </w:r>
      <w:r w:rsidR="008C2146" w:rsidRPr="00C4329F">
        <w:rPr>
          <w:rFonts w:ascii="Times New Roman" w:eastAsia="Times New Roman" w:hAnsi="Times New Roman"/>
          <w:color w:val="000000"/>
          <w:sz w:val="28"/>
          <w:szCs w:val="28"/>
          <w:lang w:val="uk-UA"/>
        </w:rPr>
        <w:t>(</w:t>
      </w:r>
      <w:r w:rsidR="008C2146" w:rsidRPr="00C4329F">
        <w:rPr>
          <w:rStyle w:val="markedcontent"/>
          <w:rFonts w:ascii="Times New Roman" w:hAnsi="Times New Roman"/>
          <w:sz w:val="28"/>
          <w:szCs w:val="28"/>
        </w:rPr>
        <w:t>Великобритані</w:t>
      </w:r>
      <w:r w:rsidR="008C2146" w:rsidRPr="00C4329F">
        <w:rPr>
          <w:rStyle w:val="markedcontent"/>
          <w:rFonts w:ascii="Times New Roman" w:hAnsi="Times New Roman"/>
          <w:sz w:val="28"/>
          <w:szCs w:val="28"/>
          <w:lang w:val="uk-UA"/>
        </w:rPr>
        <w:t>я</w:t>
      </w:r>
      <w:r w:rsidR="008C2146" w:rsidRPr="00C4329F">
        <w:rPr>
          <w:rFonts w:ascii="Times New Roman" w:eastAsia="Times New Roman" w:hAnsi="Times New Roman"/>
          <w:color w:val="000000"/>
          <w:sz w:val="28"/>
          <w:szCs w:val="28"/>
          <w:lang w:val="uk-UA"/>
        </w:rPr>
        <w:t>)</w:t>
      </w:r>
      <w:r w:rsidR="00D00EA0" w:rsidRPr="00C4329F">
        <w:rPr>
          <w:rFonts w:ascii="Times New Roman" w:eastAsia="Times New Roman" w:hAnsi="Times New Roman"/>
          <w:color w:val="000000"/>
          <w:sz w:val="28"/>
          <w:szCs w:val="28"/>
          <w:lang w:val="uk-UA"/>
        </w:rPr>
        <w:t>, де використовуються відношення    операційного   прибутку до    короткострокових   зобов'язань, оборотних активів до зобов'язань, короткострокових зобов'язань до суми активів,  виручки до суми активів</w:t>
      </w:r>
      <w:r w:rsidR="000E4684" w:rsidRPr="00C4329F">
        <w:rPr>
          <w:rFonts w:ascii="Times New Roman" w:eastAsia="Times New Roman" w:hAnsi="Times New Roman"/>
          <w:color w:val="000000"/>
          <w:sz w:val="28"/>
          <w:szCs w:val="28"/>
          <w:lang w:val="uk-UA"/>
        </w:rPr>
        <w:t xml:space="preserve">. </w:t>
      </w:r>
      <w:r>
        <w:rPr>
          <w:rFonts w:ascii="Times New Roman" w:eastAsia="Times New Roman" w:hAnsi="Times New Roman"/>
          <w:bCs/>
          <w:sz w:val="28"/>
          <w:szCs w:val="28"/>
          <w:lang w:val="uk-UA" w:eastAsia="ru-RU"/>
        </w:rPr>
        <w:t>Дана м</w:t>
      </w:r>
      <w:r w:rsidR="00421B09" w:rsidRPr="00C4329F">
        <w:rPr>
          <w:rFonts w:ascii="Times New Roman" w:eastAsia="Times New Roman" w:hAnsi="Times New Roman"/>
          <w:bCs/>
          <w:sz w:val="28"/>
          <w:szCs w:val="28"/>
          <w:lang w:eastAsia="ru-RU"/>
        </w:rPr>
        <w:t xml:space="preserve">одель </w:t>
      </w:r>
      <w:r w:rsidR="00421B09" w:rsidRPr="00C4329F">
        <w:rPr>
          <w:rFonts w:ascii="Times New Roman" w:eastAsia="Times New Roman" w:hAnsi="Times New Roman"/>
          <w:bCs/>
          <w:sz w:val="28"/>
          <w:szCs w:val="28"/>
          <w:lang w:val="uk-UA" w:eastAsia="ru-RU"/>
        </w:rPr>
        <w:t xml:space="preserve"> </w:t>
      </w:r>
      <w:r>
        <w:rPr>
          <w:rFonts w:ascii="Times New Roman" w:eastAsia="Times New Roman" w:hAnsi="Times New Roman"/>
          <w:bCs/>
          <w:sz w:val="28"/>
          <w:szCs w:val="28"/>
          <w:lang w:val="uk-UA" w:eastAsia="ru-RU"/>
        </w:rPr>
        <w:t>опису</w:t>
      </w:r>
      <w:r w:rsidR="00421B09" w:rsidRPr="00C4329F">
        <w:rPr>
          <w:rFonts w:ascii="Times New Roman" w:eastAsia="Times New Roman" w:hAnsi="Times New Roman"/>
          <w:sz w:val="28"/>
          <w:szCs w:val="28"/>
          <w:lang w:eastAsia="ru-RU"/>
        </w:rPr>
        <w:t>є сучасн</w:t>
      </w:r>
      <w:r w:rsidR="00421B09" w:rsidRPr="00C4329F">
        <w:rPr>
          <w:rFonts w:ascii="Times New Roman" w:eastAsia="Times New Roman" w:hAnsi="Times New Roman"/>
          <w:sz w:val="28"/>
          <w:szCs w:val="28"/>
          <w:lang w:val="uk-UA" w:eastAsia="ru-RU"/>
        </w:rPr>
        <w:t>ий фінансовий стан підприємств через врахування поточних значень фінансових показників:</w:t>
      </w:r>
    </w:p>
    <w:p w14:paraId="7D1EE266" w14:textId="4BD019B5" w:rsidR="00421B09" w:rsidRPr="00C4329F" w:rsidRDefault="00966285" w:rsidP="00966285">
      <w:pPr>
        <w:tabs>
          <w:tab w:val="left" w:pos="204"/>
          <w:tab w:val="center" w:pos="4819"/>
        </w:tabs>
        <w:spacing w:after="0" w:line="240" w:lineRule="auto"/>
        <w:rPr>
          <w:rFonts w:ascii="Times New Roman" w:eastAsia="Times New Roman" w:hAnsi="Times New Roman"/>
          <w:color w:val="000000"/>
          <w:sz w:val="28"/>
          <w:szCs w:val="28"/>
          <w:lang w:val="uk-UA" w:eastAsia="ru-RU"/>
        </w:rPr>
      </w:pPr>
      <w:r w:rsidRPr="00C4329F">
        <w:rPr>
          <w:rFonts w:ascii="Times New Roman" w:eastAsia="Times New Roman" w:hAnsi="Times New Roman"/>
          <w:color w:val="000000"/>
          <w:sz w:val="28"/>
          <w:szCs w:val="28"/>
          <w:lang w:val="uk-UA" w:eastAsia="ru-RU"/>
        </w:rPr>
        <w:tab/>
      </w:r>
      <w:r w:rsidRPr="00C4329F">
        <w:rPr>
          <w:rFonts w:ascii="Times New Roman" w:eastAsia="Times New Roman" w:hAnsi="Times New Roman"/>
          <w:color w:val="000000"/>
          <w:sz w:val="28"/>
          <w:szCs w:val="28"/>
          <w:lang w:val="uk-UA" w:eastAsia="ru-RU"/>
        </w:rPr>
        <w:tab/>
      </w:r>
      <w:r w:rsidR="00421B09" w:rsidRPr="00C4329F">
        <w:rPr>
          <w:rFonts w:ascii="Times New Roman" w:eastAsia="Times New Roman" w:hAnsi="Times New Roman"/>
          <w:color w:val="000000"/>
          <w:sz w:val="28"/>
          <w:szCs w:val="28"/>
          <w:lang w:val="uk-UA" w:eastAsia="ru-RU"/>
        </w:rPr>
        <w:t xml:space="preserve">         </w:t>
      </w:r>
    </w:p>
    <w:p w14:paraId="24E06C53" w14:textId="272FD892" w:rsidR="00421B09" w:rsidRPr="00C4329F" w:rsidRDefault="00421B09" w:rsidP="00F01389">
      <w:pPr>
        <w:spacing w:after="0" w:line="240" w:lineRule="auto"/>
        <w:ind w:firstLine="708"/>
        <w:jc w:val="both"/>
        <w:rPr>
          <w:rFonts w:ascii="Times New Roman" w:eastAsia="Times New Roman" w:hAnsi="Times New Roman"/>
          <w:color w:val="000000"/>
          <w:sz w:val="28"/>
          <w:szCs w:val="28"/>
          <w:lang w:val="uk-UA" w:eastAsia="ru-RU"/>
        </w:rPr>
      </w:pPr>
      <w:r w:rsidRPr="00C4329F">
        <w:rPr>
          <w:rFonts w:ascii="Times New Roman" w:eastAsia="Times New Roman" w:hAnsi="Times New Roman"/>
          <w:color w:val="000000"/>
          <w:sz w:val="28"/>
          <w:szCs w:val="28"/>
          <w:lang w:val="en-US" w:eastAsia="ru-RU"/>
        </w:rPr>
        <w:t>Z</w:t>
      </w:r>
      <w:r w:rsidRPr="00C4329F">
        <w:rPr>
          <w:rFonts w:ascii="Times New Roman" w:eastAsia="Times New Roman" w:hAnsi="Times New Roman"/>
          <w:color w:val="000000"/>
          <w:sz w:val="28"/>
          <w:szCs w:val="28"/>
          <w:lang w:eastAsia="ru-RU"/>
        </w:rPr>
        <w:t xml:space="preserve"> </w:t>
      </w:r>
      <w:r w:rsidRPr="00C4329F">
        <w:rPr>
          <w:rFonts w:ascii="Times New Roman" w:eastAsia="Times New Roman" w:hAnsi="Times New Roman"/>
          <w:color w:val="000000"/>
          <w:sz w:val="28"/>
          <w:szCs w:val="28"/>
          <w:lang w:val="uk-UA" w:eastAsia="ru-RU"/>
        </w:rPr>
        <w:t>= 0,53</w:t>
      </w:r>
      <w:r w:rsidRPr="00C4329F">
        <w:rPr>
          <w:rFonts w:ascii="Times New Roman" w:hAnsi="Times New Roman"/>
          <w:sz w:val="28"/>
          <w:szCs w:val="28"/>
        </w:rPr>
        <w:t xml:space="preserve"> X</w:t>
      </w:r>
      <w:r w:rsidRPr="00C4329F">
        <w:rPr>
          <w:rFonts w:ascii="Times New Roman" w:hAnsi="Times New Roman"/>
          <w:sz w:val="28"/>
          <w:szCs w:val="28"/>
          <w:vertAlign w:val="subscript"/>
        </w:rPr>
        <w:t>1</w:t>
      </w:r>
      <w:r w:rsidRPr="00C4329F">
        <w:rPr>
          <w:rFonts w:ascii="Times New Roman" w:eastAsia="Times New Roman" w:hAnsi="Times New Roman"/>
          <w:color w:val="000000"/>
          <w:sz w:val="28"/>
          <w:szCs w:val="28"/>
          <w:lang w:val="uk-UA" w:eastAsia="ru-RU"/>
        </w:rPr>
        <w:t xml:space="preserve">  + 0,13 </w:t>
      </w:r>
      <w:r w:rsidRPr="00C4329F">
        <w:rPr>
          <w:rFonts w:ascii="Times New Roman" w:hAnsi="Times New Roman"/>
          <w:sz w:val="28"/>
          <w:szCs w:val="28"/>
        </w:rPr>
        <w:t>X</w:t>
      </w:r>
      <w:r w:rsidRPr="00C4329F">
        <w:rPr>
          <w:rFonts w:ascii="Times New Roman" w:hAnsi="Times New Roman"/>
          <w:sz w:val="28"/>
          <w:szCs w:val="28"/>
          <w:vertAlign w:val="subscript"/>
        </w:rPr>
        <w:t>2</w:t>
      </w:r>
      <w:r w:rsidRPr="00C4329F">
        <w:rPr>
          <w:rFonts w:ascii="Times New Roman" w:eastAsia="Times New Roman" w:hAnsi="Times New Roman"/>
          <w:color w:val="000000"/>
          <w:sz w:val="28"/>
          <w:szCs w:val="28"/>
          <w:lang w:val="uk-UA" w:eastAsia="ru-RU"/>
        </w:rPr>
        <w:t xml:space="preserve">  +  0,18 </w:t>
      </w:r>
      <w:r w:rsidRPr="00C4329F">
        <w:rPr>
          <w:rFonts w:ascii="Times New Roman" w:hAnsi="Times New Roman"/>
          <w:sz w:val="28"/>
          <w:szCs w:val="28"/>
          <w:lang w:val="en-US"/>
        </w:rPr>
        <w:t>X</w:t>
      </w:r>
      <w:r w:rsidRPr="00C4329F">
        <w:rPr>
          <w:rFonts w:ascii="Times New Roman" w:hAnsi="Times New Roman"/>
          <w:sz w:val="28"/>
          <w:szCs w:val="28"/>
          <w:vertAlign w:val="subscript"/>
        </w:rPr>
        <w:t>3</w:t>
      </w:r>
      <w:r w:rsidRPr="00C4329F">
        <w:rPr>
          <w:rFonts w:ascii="Times New Roman" w:eastAsia="Times New Roman" w:hAnsi="Times New Roman"/>
          <w:color w:val="000000"/>
          <w:sz w:val="28"/>
          <w:szCs w:val="28"/>
          <w:lang w:val="uk-UA" w:eastAsia="ru-RU"/>
        </w:rPr>
        <w:t xml:space="preserve">  +  0,16  </w:t>
      </w:r>
      <w:r w:rsidRPr="00C4329F">
        <w:rPr>
          <w:rFonts w:ascii="Times New Roman" w:hAnsi="Times New Roman"/>
          <w:sz w:val="28"/>
          <w:szCs w:val="28"/>
          <w:lang w:val="en-US"/>
        </w:rPr>
        <w:t>X</w:t>
      </w:r>
      <w:r w:rsidRPr="00C4329F">
        <w:rPr>
          <w:rFonts w:ascii="Times New Roman" w:hAnsi="Times New Roman"/>
          <w:sz w:val="28"/>
          <w:szCs w:val="28"/>
          <w:vertAlign w:val="subscript"/>
        </w:rPr>
        <w:t>4</w:t>
      </w:r>
      <w:r w:rsidRPr="00C4329F">
        <w:rPr>
          <w:rFonts w:ascii="Times New Roman" w:eastAsia="Times New Roman" w:hAnsi="Times New Roman"/>
          <w:color w:val="000000"/>
          <w:sz w:val="28"/>
          <w:szCs w:val="28"/>
          <w:lang w:val="uk-UA" w:eastAsia="ru-RU"/>
        </w:rPr>
        <w:t xml:space="preserve">  </w:t>
      </w:r>
      <w:r w:rsidR="00F01389">
        <w:rPr>
          <w:rFonts w:ascii="Times New Roman" w:eastAsia="Times New Roman" w:hAnsi="Times New Roman"/>
          <w:color w:val="000000"/>
          <w:sz w:val="28"/>
          <w:szCs w:val="28"/>
          <w:lang w:val="uk-UA" w:eastAsia="ru-RU"/>
        </w:rPr>
        <w:t>,</w:t>
      </w:r>
      <w:r w:rsidRPr="00C4329F">
        <w:rPr>
          <w:rFonts w:ascii="Times New Roman" w:eastAsia="Times New Roman" w:hAnsi="Times New Roman"/>
          <w:color w:val="000000"/>
          <w:sz w:val="28"/>
          <w:szCs w:val="28"/>
          <w:lang w:val="uk-UA" w:eastAsia="ru-RU"/>
        </w:rPr>
        <w:t xml:space="preserve">            </w:t>
      </w:r>
      <w:r w:rsidR="00682064">
        <w:rPr>
          <w:rFonts w:ascii="Times New Roman" w:eastAsia="Times New Roman" w:hAnsi="Times New Roman"/>
          <w:color w:val="000000"/>
          <w:sz w:val="28"/>
          <w:szCs w:val="28"/>
          <w:lang w:val="uk-UA" w:eastAsia="ru-RU"/>
        </w:rPr>
        <w:t xml:space="preserve">                                        </w:t>
      </w:r>
      <w:r w:rsidRPr="00C4329F">
        <w:rPr>
          <w:rFonts w:ascii="Times New Roman" w:eastAsia="Times New Roman" w:hAnsi="Times New Roman"/>
          <w:color w:val="000000"/>
          <w:sz w:val="28"/>
          <w:szCs w:val="28"/>
          <w:lang w:val="uk-UA" w:eastAsia="ru-RU"/>
        </w:rPr>
        <w:t>(</w:t>
      </w:r>
      <w:r w:rsidR="00A00E7B">
        <w:rPr>
          <w:rFonts w:ascii="Times New Roman" w:eastAsia="Times New Roman" w:hAnsi="Times New Roman"/>
          <w:color w:val="000000"/>
          <w:sz w:val="28"/>
          <w:szCs w:val="28"/>
          <w:lang w:val="uk-UA" w:eastAsia="ru-RU"/>
        </w:rPr>
        <w:t>10</w:t>
      </w:r>
      <w:r w:rsidRPr="00C4329F">
        <w:rPr>
          <w:rFonts w:ascii="Times New Roman" w:eastAsia="Times New Roman" w:hAnsi="Times New Roman"/>
          <w:color w:val="000000"/>
          <w:sz w:val="28"/>
          <w:szCs w:val="28"/>
          <w:lang w:val="uk-UA" w:eastAsia="ru-RU"/>
        </w:rPr>
        <w:t>)</w:t>
      </w:r>
    </w:p>
    <w:p w14:paraId="50A87D00" w14:textId="77777777" w:rsidR="00421B09" w:rsidRPr="00C4329F" w:rsidRDefault="00421B09" w:rsidP="00421B09">
      <w:pPr>
        <w:spacing w:after="0" w:line="240" w:lineRule="auto"/>
        <w:jc w:val="center"/>
        <w:rPr>
          <w:rFonts w:ascii="Times New Roman" w:hAnsi="Times New Roman"/>
          <w:sz w:val="28"/>
          <w:szCs w:val="28"/>
          <w:lang w:val="uk-UA"/>
        </w:rPr>
      </w:pPr>
    </w:p>
    <w:p w14:paraId="6AD04276" w14:textId="5A29CD39" w:rsidR="00421B09" w:rsidRPr="00C4329F" w:rsidRDefault="00421B09" w:rsidP="00421B09">
      <w:pPr>
        <w:spacing w:after="0" w:line="240" w:lineRule="auto"/>
        <w:rPr>
          <w:rFonts w:ascii="Times New Roman" w:eastAsia="Times New Roman" w:hAnsi="Times New Roman"/>
          <w:sz w:val="28"/>
          <w:szCs w:val="28"/>
          <w:lang w:eastAsia="ru-RU"/>
        </w:rPr>
      </w:pPr>
      <w:r w:rsidRPr="00C4329F">
        <w:rPr>
          <w:rFonts w:ascii="Times New Roman" w:hAnsi="Times New Roman"/>
          <w:sz w:val="28"/>
          <w:szCs w:val="28"/>
          <w:lang w:val="uk-UA"/>
        </w:rPr>
        <w:t xml:space="preserve">де </w:t>
      </w:r>
      <w:r w:rsidR="00F01389">
        <w:rPr>
          <w:rFonts w:ascii="Times New Roman" w:hAnsi="Times New Roman"/>
          <w:sz w:val="28"/>
          <w:szCs w:val="28"/>
          <w:lang w:val="uk-UA"/>
        </w:rPr>
        <w:t xml:space="preserve">     </w:t>
      </w:r>
      <w:r w:rsidRPr="00C4329F">
        <w:rPr>
          <w:rFonts w:ascii="Times New Roman" w:hAnsi="Times New Roman"/>
          <w:sz w:val="28"/>
          <w:szCs w:val="28"/>
        </w:rPr>
        <w:t>X</w:t>
      </w:r>
      <w:r w:rsidRPr="00C4329F">
        <w:rPr>
          <w:rFonts w:ascii="Times New Roman" w:hAnsi="Times New Roman"/>
          <w:sz w:val="28"/>
          <w:szCs w:val="28"/>
          <w:vertAlign w:val="subscript"/>
        </w:rPr>
        <w:t>1</w:t>
      </w:r>
      <w:r w:rsidRPr="00C4329F">
        <w:rPr>
          <w:rFonts w:ascii="Times New Roman" w:hAnsi="Times New Roman"/>
          <w:sz w:val="28"/>
          <w:szCs w:val="28"/>
        </w:rPr>
        <w:t> </w:t>
      </w:r>
      <w:r w:rsidRPr="00C4329F">
        <w:rPr>
          <w:rFonts w:ascii="Times New Roman" w:hAnsi="Times New Roman"/>
          <w:sz w:val="28"/>
          <w:szCs w:val="28"/>
          <w:lang w:val="uk-UA"/>
        </w:rPr>
        <w:t xml:space="preserve">– </w:t>
      </w:r>
      <w:r w:rsidRPr="00C4329F">
        <w:rPr>
          <w:rFonts w:ascii="Times New Roman" w:hAnsi="Times New Roman"/>
          <w:sz w:val="28"/>
          <w:szCs w:val="28"/>
        </w:rPr>
        <w:t xml:space="preserve"> операційний прибуток / короткострокові зобов'язання;</w:t>
      </w:r>
    </w:p>
    <w:p w14:paraId="5292A46C" w14:textId="77777777" w:rsidR="00421B09" w:rsidRPr="00C4329F" w:rsidRDefault="00421B09" w:rsidP="00F01389">
      <w:pPr>
        <w:spacing w:after="0" w:line="240" w:lineRule="auto"/>
        <w:ind w:firstLine="708"/>
        <w:rPr>
          <w:rFonts w:ascii="Times New Roman" w:hAnsi="Times New Roman"/>
          <w:sz w:val="28"/>
          <w:szCs w:val="28"/>
        </w:rPr>
      </w:pPr>
      <w:r w:rsidRPr="00C4329F">
        <w:rPr>
          <w:rFonts w:ascii="Times New Roman" w:hAnsi="Times New Roman"/>
          <w:sz w:val="28"/>
          <w:szCs w:val="28"/>
        </w:rPr>
        <w:t>X</w:t>
      </w:r>
      <w:r w:rsidRPr="00C4329F">
        <w:rPr>
          <w:rFonts w:ascii="Times New Roman" w:hAnsi="Times New Roman"/>
          <w:sz w:val="28"/>
          <w:szCs w:val="28"/>
          <w:vertAlign w:val="subscript"/>
        </w:rPr>
        <w:t>2</w:t>
      </w:r>
      <w:r w:rsidRPr="00C4329F">
        <w:rPr>
          <w:rFonts w:ascii="Times New Roman" w:hAnsi="Times New Roman"/>
          <w:sz w:val="28"/>
          <w:szCs w:val="28"/>
        </w:rPr>
        <w:t> </w:t>
      </w:r>
      <w:r w:rsidRPr="00C4329F">
        <w:rPr>
          <w:rFonts w:ascii="Times New Roman" w:hAnsi="Times New Roman"/>
          <w:sz w:val="28"/>
          <w:szCs w:val="28"/>
          <w:lang w:val="uk-UA"/>
        </w:rPr>
        <w:t xml:space="preserve">– </w:t>
      </w:r>
      <w:r w:rsidRPr="00C4329F">
        <w:rPr>
          <w:rFonts w:ascii="Times New Roman" w:hAnsi="Times New Roman"/>
          <w:sz w:val="28"/>
          <w:szCs w:val="28"/>
        </w:rPr>
        <w:t xml:space="preserve"> оборотні активи / сума зобов'язань;</w:t>
      </w:r>
    </w:p>
    <w:p w14:paraId="5EBAB14D" w14:textId="77777777" w:rsidR="00421B09" w:rsidRPr="00C4329F" w:rsidRDefault="00421B09" w:rsidP="00F01389">
      <w:pPr>
        <w:spacing w:after="0" w:line="240" w:lineRule="auto"/>
        <w:ind w:firstLine="708"/>
        <w:rPr>
          <w:rFonts w:ascii="Times New Roman" w:hAnsi="Times New Roman"/>
          <w:sz w:val="28"/>
          <w:szCs w:val="28"/>
        </w:rPr>
      </w:pPr>
      <w:r w:rsidRPr="00C4329F">
        <w:rPr>
          <w:rFonts w:ascii="Times New Roman" w:hAnsi="Times New Roman"/>
          <w:sz w:val="28"/>
          <w:szCs w:val="28"/>
          <w:lang w:val="en-US"/>
        </w:rPr>
        <w:t>X</w:t>
      </w:r>
      <w:r w:rsidRPr="00C4329F">
        <w:rPr>
          <w:rFonts w:ascii="Times New Roman" w:hAnsi="Times New Roman"/>
          <w:sz w:val="28"/>
          <w:szCs w:val="28"/>
          <w:vertAlign w:val="subscript"/>
        </w:rPr>
        <w:t>3</w:t>
      </w:r>
      <w:r w:rsidRPr="00C4329F">
        <w:rPr>
          <w:rFonts w:ascii="Times New Roman" w:hAnsi="Times New Roman"/>
          <w:sz w:val="28"/>
          <w:szCs w:val="28"/>
          <w:lang w:val="uk-UA"/>
        </w:rPr>
        <w:t xml:space="preserve"> – </w:t>
      </w:r>
      <w:r w:rsidRPr="00C4329F">
        <w:rPr>
          <w:rFonts w:ascii="Times New Roman" w:hAnsi="Times New Roman"/>
          <w:sz w:val="28"/>
          <w:szCs w:val="28"/>
        </w:rPr>
        <w:t xml:space="preserve"> короткострокові зобов'язання / сума активів; </w:t>
      </w:r>
    </w:p>
    <w:p w14:paraId="3B30D0A8" w14:textId="77777777" w:rsidR="00421B09" w:rsidRPr="00C4329F" w:rsidRDefault="00421B09" w:rsidP="00F01389">
      <w:pPr>
        <w:spacing w:after="0" w:line="240" w:lineRule="auto"/>
        <w:ind w:firstLine="708"/>
        <w:rPr>
          <w:rFonts w:ascii="Times New Roman" w:hAnsi="Times New Roman"/>
          <w:sz w:val="28"/>
          <w:szCs w:val="28"/>
          <w:lang w:val="uk-UA"/>
        </w:rPr>
      </w:pPr>
      <w:r w:rsidRPr="00C4329F">
        <w:rPr>
          <w:rFonts w:ascii="Times New Roman" w:hAnsi="Times New Roman"/>
          <w:sz w:val="28"/>
          <w:szCs w:val="28"/>
          <w:lang w:val="en-US"/>
        </w:rPr>
        <w:t>X</w:t>
      </w:r>
      <w:r w:rsidRPr="00C4329F">
        <w:rPr>
          <w:rFonts w:ascii="Times New Roman" w:hAnsi="Times New Roman"/>
          <w:sz w:val="28"/>
          <w:szCs w:val="28"/>
          <w:vertAlign w:val="subscript"/>
        </w:rPr>
        <w:t>4</w:t>
      </w:r>
      <w:r w:rsidRPr="00C4329F">
        <w:rPr>
          <w:rFonts w:ascii="Times New Roman" w:hAnsi="Times New Roman"/>
          <w:sz w:val="28"/>
          <w:szCs w:val="28"/>
          <w:lang w:val="uk-UA"/>
        </w:rPr>
        <w:t xml:space="preserve"> – </w:t>
      </w:r>
      <w:r w:rsidRPr="00C4329F">
        <w:rPr>
          <w:rFonts w:ascii="Times New Roman" w:hAnsi="Times New Roman"/>
          <w:sz w:val="28"/>
          <w:szCs w:val="28"/>
        </w:rPr>
        <w:t xml:space="preserve"> чистий дохід / сума активів.</w:t>
      </w:r>
    </w:p>
    <w:p w14:paraId="5AC19645" w14:textId="77777777" w:rsidR="00421B09" w:rsidRPr="00C4329F" w:rsidRDefault="00421B09" w:rsidP="00421B09">
      <w:pPr>
        <w:spacing w:after="0" w:line="240" w:lineRule="auto"/>
        <w:rPr>
          <w:rFonts w:ascii="Times New Roman" w:eastAsia="Times New Roman" w:hAnsi="Times New Roman"/>
          <w:color w:val="000000"/>
          <w:sz w:val="28"/>
          <w:szCs w:val="28"/>
          <w:lang w:val="uk-UA" w:eastAsia="ru-RU"/>
        </w:rPr>
      </w:pPr>
    </w:p>
    <w:p w14:paraId="4FAEBBB8" w14:textId="77777777" w:rsidR="00421B09" w:rsidRPr="00C4329F" w:rsidRDefault="00421B09" w:rsidP="00F01389">
      <w:pPr>
        <w:spacing w:after="0" w:line="240" w:lineRule="auto"/>
        <w:ind w:firstLine="567"/>
        <w:rPr>
          <w:rFonts w:ascii="Times New Roman" w:eastAsia="Times New Roman" w:hAnsi="Times New Roman"/>
          <w:color w:val="000000"/>
          <w:sz w:val="28"/>
          <w:szCs w:val="28"/>
          <w:lang w:val="uk-UA" w:eastAsia="ru-RU"/>
        </w:rPr>
      </w:pPr>
      <w:r w:rsidRPr="00C4329F">
        <w:rPr>
          <w:rFonts w:ascii="Times New Roman" w:eastAsia="Times New Roman" w:hAnsi="Times New Roman"/>
          <w:color w:val="000000"/>
          <w:sz w:val="28"/>
          <w:szCs w:val="28"/>
          <w:lang w:eastAsia="ru-RU"/>
        </w:rPr>
        <w:t>При Z&gt; 0,3 ймовірність банкрутства низька, а при Z &lt;0,2 висока.</w:t>
      </w:r>
    </w:p>
    <w:p w14:paraId="7D6455D6" w14:textId="77777777" w:rsidR="00D00EA0" w:rsidRPr="00C4329F" w:rsidRDefault="00D00EA0" w:rsidP="00D00EA0">
      <w:pPr>
        <w:spacing w:after="0" w:line="240" w:lineRule="auto"/>
        <w:ind w:firstLine="567"/>
        <w:jc w:val="both"/>
        <w:rPr>
          <w:rFonts w:ascii="Times New Roman" w:eastAsia="Times New Roman" w:hAnsi="Times New Roman"/>
          <w:color w:val="000000"/>
          <w:sz w:val="28"/>
          <w:szCs w:val="28"/>
          <w:lang w:val="uk-UA"/>
        </w:rPr>
      </w:pPr>
    </w:p>
    <w:p w14:paraId="0D3DE456" w14:textId="4550D53A" w:rsidR="00D00EA0" w:rsidRDefault="00A00E7B" w:rsidP="00D00EA0">
      <w:pPr>
        <w:spacing w:after="0" w:line="240" w:lineRule="auto"/>
        <w:ind w:firstLine="567"/>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9</w:t>
      </w:r>
      <w:r w:rsidR="00D00EA0" w:rsidRPr="00C4329F">
        <w:rPr>
          <w:rFonts w:ascii="Times New Roman" w:eastAsia="Times New Roman" w:hAnsi="Times New Roman"/>
          <w:color w:val="000000"/>
          <w:sz w:val="28"/>
          <w:szCs w:val="28"/>
          <w:lang w:val="uk-UA"/>
        </w:rPr>
        <w:t>) моделл</w:t>
      </w:r>
      <w:r w:rsidR="00E72158">
        <w:rPr>
          <w:rFonts w:ascii="Times New Roman" w:eastAsia="Times New Roman" w:hAnsi="Times New Roman"/>
          <w:color w:val="000000"/>
          <w:sz w:val="28"/>
          <w:szCs w:val="28"/>
          <w:lang w:val="uk-UA"/>
        </w:rPr>
        <w:t>ь</w:t>
      </w:r>
      <w:r w:rsidR="00D00EA0" w:rsidRPr="00C4329F">
        <w:rPr>
          <w:rFonts w:ascii="Times New Roman" w:eastAsia="Times New Roman" w:hAnsi="Times New Roman"/>
          <w:color w:val="000000"/>
          <w:sz w:val="28"/>
          <w:szCs w:val="28"/>
          <w:lang w:val="uk-UA"/>
        </w:rPr>
        <w:t xml:space="preserve"> Спрингейта</w:t>
      </w:r>
      <w:r w:rsidR="00E97619" w:rsidRPr="00C4329F">
        <w:rPr>
          <w:rFonts w:ascii="Times New Roman" w:eastAsia="Times New Roman" w:hAnsi="Times New Roman"/>
          <w:color w:val="000000"/>
          <w:sz w:val="28"/>
          <w:szCs w:val="28"/>
          <w:lang w:val="uk-UA"/>
        </w:rPr>
        <w:t xml:space="preserve"> (</w:t>
      </w:r>
      <w:r w:rsidR="00E97619" w:rsidRPr="00C4329F">
        <w:rPr>
          <w:rFonts w:ascii="Times New Roman" w:hAnsi="Times New Roman"/>
          <w:sz w:val="28"/>
          <w:szCs w:val="28"/>
          <w:lang w:val="uk-UA"/>
        </w:rPr>
        <w:t>США, Канада</w:t>
      </w:r>
      <w:r w:rsidR="00E97619" w:rsidRPr="00C4329F">
        <w:rPr>
          <w:rFonts w:ascii="Times New Roman" w:eastAsia="Times New Roman" w:hAnsi="Times New Roman"/>
          <w:color w:val="000000"/>
          <w:sz w:val="28"/>
          <w:szCs w:val="28"/>
          <w:lang w:val="uk-UA"/>
        </w:rPr>
        <w:t>)</w:t>
      </w:r>
      <w:r w:rsidR="00D00EA0" w:rsidRPr="00C4329F">
        <w:rPr>
          <w:rFonts w:ascii="Times New Roman" w:eastAsia="Times New Roman" w:hAnsi="Times New Roman"/>
          <w:color w:val="000000"/>
          <w:sz w:val="28"/>
          <w:szCs w:val="28"/>
          <w:lang w:val="uk-UA"/>
        </w:rPr>
        <w:t>, яка формується на основі співві</w:t>
      </w:r>
      <w:r w:rsidR="00F01389">
        <w:rPr>
          <w:rFonts w:ascii="Times New Roman" w:eastAsia="Times New Roman" w:hAnsi="Times New Roman"/>
          <w:color w:val="000000"/>
          <w:sz w:val="28"/>
          <w:szCs w:val="28"/>
          <w:lang w:val="uk-UA"/>
        </w:rPr>
        <w:t>дношень</w:t>
      </w:r>
      <w:r w:rsidR="00D00EA0" w:rsidRPr="00C4329F">
        <w:rPr>
          <w:rFonts w:ascii="Times New Roman" w:eastAsia="Times New Roman" w:hAnsi="Times New Roman"/>
          <w:color w:val="000000"/>
          <w:sz w:val="28"/>
          <w:szCs w:val="28"/>
          <w:lang w:val="uk-UA"/>
        </w:rPr>
        <w:t xml:space="preserve">  робочого капіталу та загальної вартості активів, суми оподаткованого прибутку і процентів та загальної вартості активів, </w:t>
      </w:r>
      <w:r w:rsidR="00D00EA0" w:rsidRPr="00C4329F">
        <w:rPr>
          <w:rFonts w:ascii="Times New Roman" w:eastAsia="Times New Roman" w:hAnsi="Times New Roman"/>
          <w:color w:val="000000"/>
          <w:sz w:val="28"/>
          <w:szCs w:val="28"/>
          <w:lang w:val="uk-UA"/>
        </w:rPr>
        <w:lastRenderedPageBreak/>
        <w:t>оподаткованого прибутку та короткострокової заборгованості,  об'єму продаж та  загальної вартості активів</w:t>
      </w:r>
      <w:r w:rsidR="008D665D">
        <w:rPr>
          <w:rFonts w:ascii="Times New Roman" w:eastAsia="Times New Roman" w:hAnsi="Times New Roman"/>
          <w:color w:val="000000"/>
          <w:sz w:val="28"/>
          <w:szCs w:val="28"/>
          <w:lang w:val="uk-UA"/>
        </w:rPr>
        <w:t>.</w:t>
      </w:r>
    </w:p>
    <w:p w14:paraId="4910F3B4" w14:textId="0341DE68" w:rsidR="008D665D" w:rsidRPr="00C4329F" w:rsidRDefault="008D665D" w:rsidP="00D00EA0">
      <w:pPr>
        <w:spacing w:after="0" w:line="240" w:lineRule="auto"/>
        <w:ind w:firstLine="567"/>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Рівняння цієї багатофакторної моделі наступне:</w:t>
      </w:r>
    </w:p>
    <w:p w14:paraId="7523A218" w14:textId="77777777" w:rsidR="00966285" w:rsidRPr="00C4329F" w:rsidRDefault="00966285" w:rsidP="00966285">
      <w:pPr>
        <w:spacing w:after="0" w:line="240" w:lineRule="auto"/>
        <w:ind w:firstLine="567"/>
        <w:jc w:val="both"/>
        <w:rPr>
          <w:rFonts w:ascii="Times New Roman" w:eastAsia="Times New Roman" w:hAnsi="Times New Roman"/>
          <w:color w:val="000000"/>
          <w:sz w:val="28"/>
          <w:szCs w:val="28"/>
          <w:lang w:val="uk-UA"/>
        </w:rPr>
      </w:pPr>
    </w:p>
    <w:p w14:paraId="34AFCCFD" w14:textId="49D4B9A8" w:rsidR="00966285" w:rsidRPr="00C4329F" w:rsidRDefault="008F2CFC" w:rsidP="00966285">
      <w:pPr>
        <w:spacing w:after="0" w:line="240" w:lineRule="auto"/>
        <w:ind w:firstLine="567"/>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en-US"/>
        </w:rPr>
        <w:t>Z</w:t>
      </w:r>
      <w:r w:rsidRPr="00C4329F">
        <w:rPr>
          <w:rFonts w:ascii="Times New Roman" w:eastAsia="Times New Roman" w:hAnsi="Times New Roman"/>
          <w:color w:val="000000"/>
          <w:sz w:val="28"/>
          <w:szCs w:val="28"/>
        </w:rPr>
        <w:t>= 1,03</w:t>
      </w:r>
      <w:r w:rsidRPr="00C4329F">
        <w:rPr>
          <w:rFonts w:ascii="Times New Roman" w:eastAsia="Times New Roman" w:hAnsi="Times New Roman"/>
          <w:color w:val="000000"/>
          <w:sz w:val="28"/>
          <w:szCs w:val="28"/>
          <w:lang w:val="en-US"/>
        </w:rPr>
        <w:t>X</w:t>
      </w:r>
      <w:r w:rsidRPr="00C4329F">
        <w:rPr>
          <w:rFonts w:ascii="Times New Roman" w:eastAsia="Times New Roman" w:hAnsi="Times New Roman"/>
          <w:color w:val="000000"/>
          <w:sz w:val="28"/>
          <w:szCs w:val="28"/>
          <w:vertAlign w:val="subscript"/>
        </w:rPr>
        <w:t>1</w:t>
      </w:r>
      <w:r w:rsidRPr="00C4329F">
        <w:rPr>
          <w:rFonts w:ascii="Times New Roman" w:eastAsia="Times New Roman" w:hAnsi="Times New Roman"/>
          <w:color w:val="000000"/>
          <w:sz w:val="28"/>
          <w:szCs w:val="28"/>
        </w:rPr>
        <w:t xml:space="preserve"> + 3,07</w:t>
      </w:r>
      <w:r w:rsidRPr="00C4329F">
        <w:rPr>
          <w:rFonts w:ascii="Times New Roman" w:eastAsia="Times New Roman" w:hAnsi="Times New Roman"/>
          <w:color w:val="000000"/>
          <w:sz w:val="28"/>
          <w:szCs w:val="28"/>
          <w:lang w:val="en-US"/>
        </w:rPr>
        <w:t>X</w:t>
      </w:r>
      <w:r w:rsidRPr="00C4329F">
        <w:rPr>
          <w:rFonts w:ascii="Times New Roman" w:eastAsia="Times New Roman" w:hAnsi="Times New Roman"/>
          <w:color w:val="000000"/>
          <w:sz w:val="28"/>
          <w:szCs w:val="28"/>
          <w:vertAlign w:val="subscript"/>
        </w:rPr>
        <w:t>2</w:t>
      </w:r>
      <w:r w:rsidRPr="00C4329F">
        <w:rPr>
          <w:rFonts w:ascii="Times New Roman" w:eastAsia="Times New Roman" w:hAnsi="Times New Roman"/>
          <w:color w:val="000000"/>
          <w:sz w:val="28"/>
          <w:szCs w:val="28"/>
        </w:rPr>
        <w:t xml:space="preserve"> + 0,66</w:t>
      </w:r>
      <w:r w:rsidRPr="00C4329F">
        <w:rPr>
          <w:rFonts w:ascii="Times New Roman" w:eastAsia="Times New Roman" w:hAnsi="Times New Roman"/>
          <w:color w:val="000000"/>
          <w:sz w:val="28"/>
          <w:szCs w:val="28"/>
          <w:lang w:val="en-US"/>
        </w:rPr>
        <w:t>X</w:t>
      </w:r>
      <w:r w:rsidRPr="00C4329F">
        <w:rPr>
          <w:rFonts w:ascii="Times New Roman" w:eastAsia="Times New Roman" w:hAnsi="Times New Roman"/>
          <w:color w:val="000000"/>
          <w:sz w:val="28"/>
          <w:szCs w:val="28"/>
          <w:vertAlign w:val="subscript"/>
        </w:rPr>
        <w:t>3</w:t>
      </w:r>
      <w:r w:rsidRPr="00C4329F">
        <w:rPr>
          <w:rFonts w:ascii="Times New Roman" w:eastAsia="Times New Roman" w:hAnsi="Times New Roman"/>
          <w:color w:val="000000"/>
          <w:sz w:val="28"/>
          <w:szCs w:val="28"/>
        </w:rPr>
        <w:t xml:space="preserve"> +0,4</w:t>
      </w:r>
      <w:r w:rsidRPr="00C4329F">
        <w:rPr>
          <w:rFonts w:ascii="Times New Roman" w:eastAsia="Times New Roman" w:hAnsi="Times New Roman"/>
          <w:color w:val="000000"/>
          <w:sz w:val="28"/>
          <w:szCs w:val="28"/>
          <w:lang w:val="en-US"/>
        </w:rPr>
        <w:t>X</w:t>
      </w:r>
      <w:r w:rsidRPr="00C4329F">
        <w:rPr>
          <w:rFonts w:ascii="Times New Roman" w:eastAsia="Times New Roman" w:hAnsi="Times New Roman"/>
          <w:color w:val="000000"/>
          <w:sz w:val="28"/>
          <w:szCs w:val="28"/>
          <w:vertAlign w:val="subscript"/>
        </w:rPr>
        <w:t>4</w:t>
      </w:r>
      <w:r w:rsidR="00966285" w:rsidRPr="00C4329F">
        <w:rPr>
          <w:rFonts w:ascii="Times New Roman" w:eastAsia="Times New Roman" w:hAnsi="Times New Roman"/>
          <w:color w:val="000000"/>
          <w:sz w:val="28"/>
          <w:szCs w:val="28"/>
          <w:lang w:val="uk-UA"/>
        </w:rPr>
        <w:t>,</w:t>
      </w:r>
      <w:r w:rsidR="00A00E7B">
        <w:rPr>
          <w:rFonts w:ascii="Times New Roman" w:eastAsia="Times New Roman" w:hAnsi="Times New Roman"/>
          <w:color w:val="000000"/>
          <w:sz w:val="28"/>
          <w:szCs w:val="28"/>
          <w:lang w:val="uk-UA"/>
        </w:rPr>
        <w:t xml:space="preserve">                       </w:t>
      </w:r>
      <w:r w:rsidR="00682064">
        <w:rPr>
          <w:rFonts w:ascii="Times New Roman" w:eastAsia="Times New Roman" w:hAnsi="Times New Roman"/>
          <w:color w:val="000000"/>
          <w:sz w:val="28"/>
          <w:szCs w:val="28"/>
          <w:lang w:val="uk-UA"/>
        </w:rPr>
        <w:t xml:space="preserve">                       </w:t>
      </w:r>
      <w:r w:rsidR="00A00E7B">
        <w:rPr>
          <w:rFonts w:ascii="Times New Roman" w:eastAsia="Times New Roman" w:hAnsi="Times New Roman"/>
          <w:color w:val="000000"/>
          <w:sz w:val="28"/>
          <w:szCs w:val="28"/>
          <w:lang w:val="uk-UA"/>
        </w:rPr>
        <w:t xml:space="preserve">              </w:t>
      </w:r>
      <w:r w:rsidR="00966285" w:rsidRPr="00C4329F">
        <w:rPr>
          <w:rFonts w:ascii="Times New Roman" w:eastAsia="Times New Roman" w:hAnsi="Times New Roman"/>
          <w:color w:val="000000"/>
          <w:sz w:val="28"/>
          <w:szCs w:val="28"/>
          <w:lang w:val="uk-UA"/>
        </w:rPr>
        <w:t xml:space="preserve"> (</w:t>
      </w:r>
      <w:r w:rsidR="00A00E7B">
        <w:rPr>
          <w:rFonts w:ascii="Times New Roman" w:eastAsia="Times New Roman" w:hAnsi="Times New Roman"/>
          <w:color w:val="000000"/>
          <w:sz w:val="28"/>
          <w:szCs w:val="28"/>
          <w:lang w:val="uk-UA"/>
        </w:rPr>
        <w:t>11</w:t>
      </w:r>
      <w:r w:rsidR="00966285" w:rsidRPr="00C4329F">
        <w:rPr>
          <w:rFonts w:ascii="Times New Roman" w:eastAsia="Times New Roman" w:hAnsi="Times New Roman"/>
          <w:color w:val="000000"/>
          <w:sz w:val="28"/>
          <w:szCs w:val="28"/>
          <w:lang w:val="uk-UA"/>
        </w:rPr>
        <w:t>)</w:t>
      </w:r>
    </w:p>
    <w:p w14:paraId="7868B6F1" w14:textId="3BBE8B64" w:rsidR="008F2CFC" w:rsidRPr="00C4329F" w:rsidRDefault="008F2CFC" w:rsidP="008F2CFC">
      <w:pPr>
        <w:tabs>
          <w:tab w:val="left" w:pos="3084"/>
        </w:tabs>
        <w:spacing w:after="0" w:line="240" w:lineRule="auto"/>
        <w:ind w:firstLine="567"/>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uk-UA"/>
        </w:rPr>
        <w:tab/>
      </w:r>
    </w:p>
    <w:p w14:paraId="5757D4A9" w14:textId="6EB8295B" w:rsidR="00966285" w:rsidRDefault="00966285" w:rsidP="008F2CFC">
      <w:pPr>
        <w:spacing w:after="0" w:line="240" w:lineRule="auto"/>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uk-UA"/>
        </w:rPr>
        <w:t xml:space="preserve">де </w:t>
      </w:r>
      <w:r w:rsidR="00F01389">
        <w:rPr>
          <w:rFonts w:ascii="Times New Roman" w:eastAsia="Times New Roman" w:hAnsi="Times New Roman"/>
          <w:color w:val="000000"/>
          <w:sz w:val="28"/>
          <w:szCs w:val="28"/>
          <w:lang w:val="uk-UA"/>
        </w:rPr>
        <w:t xml:space="preserve">   </w:t>
      </w:r>
      <w:r w:rsidR="008F2CFC" w:rsidRPr="00C4329F">
        <w:rPr>
          <w:rFonts w:ascii="Times New Roman" w:eastAsia="Times New Roman" w:hAnsi="Times New Roman"/>
          <w:color w:val="000000"/>
          <w:sz w:val="28"/>
          <w:szCs w:val="28"/>
          <w:lang w:val="en-US"/>
        </w:rPr>
        <w:t>X</w:t>
      </w:r>
      <w:r w:rsidR="008F2CFC" w:rsidRPr="00C4329F">
        <w:rPr>
          <w:rFonts w:ascii="Times New Roman" w:eastAsia="Times New Roman" w:hAnsi="Times New Roman"/>
          <w:color w:val="000000"/>
          <w:sz w:val="28"/>
          <w:szCs w:val="28"/>
          <w:vertAlign w:val="subscript"/>
        </w:rPr>
        <w:t>1</w:t>
      </w:r>
      <w:r w:rsidRPr="00C4329F">
        <w:rPr>
          <w:rFonts w:ascii="Times New Roman" w:eastAsia="Times New Roman" w:hAnsi="Times New Roman"/>
          <w:color w:val="000000"/>
          <w:sz w:val="28"/>
          <w:szCs w:val="28"/>
          <w:lang w:val="uk-UA"/>
        </w:rPr>
        <w:t xml:space="preserve"> – робочий капітал/загальна вартість активів;</w:t>
      </w:r>
    </w:p>
    <w:p w14:paraId="5F862D8F" w14:textId="571D7A61" w:rsidR="00966285" w:rsidRPr="00C4329F" w:rsidRDefault="008F2CFC" w:rsidP="00F01389">
      <w:pPr>
        <w:spacing w:after="0" w:line="240" w:lineRule="auto"/>
        <w:ind w:firstLine="567"/>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en-US"/>
        </w:rPr>
        <w:t>X</w:t>
      </w:r>
      <w:r w:rsidRPr="00C4329F">
        <w:rPr>
          <w:rFonts w:ascii="Times New Roman" w:eastAsia="Times New Roman" w:hAnsi="Times New Roman"/>
          <w:color w:val="000000"/>
          <w:sz w:val="28"/>
          <w:szCs w:val="28"/>
          <w:vertAlign w:val="subscript"/>
        </w:rPr>
        <w:t>2</w:t>
      </w:r>
      <w:r w:rsidR="00966285" w:rsidRPr="00C4329F">
        <w:rPr>
          <w:rFonts w:ascii="Times New Roman" w:eastAsia="Times New Roman" w:hAnsi="Times New Roman"/>
          <w:color w:val="000000"/>
          <w:sz w:val="28"/>
          <w:szCs w:val="28"/>
          <w:lang w:val="uk-UA"/>
        </w:rPr>
        <w:t xml:space="preserve"> – прибуток до сплати податків та процентів/загальна вартість активів;</w:t>
      </w:r>
    </w:p>
    <w:p w14:paraId="398EC2CE" w14:textId="72FC7131" w:rsidR="00966285" w:rsidRPr="00C4329F" w:rsidRDefault="008F2CFC" w:rsidP="00F01389">
      <w:pPr>
        <w:spacing w:after="0" w:line="240" w:lineRule="auto"/>
        <w:ind w:firstLine="567"/>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en-US"/>
        </w:rPr>
        <w:t>X</w:t>
      </w:r>
      <w:r w:rsidRPr="00C4329F">
        <w:rPr>
          <w:rFonts w:ascii="Times New Roman" w:eastAsia="Times New Roman" w:hAnsi="Times New Roman"/>
          <w:color w:val="000000"/>
          <w:sz w:val="28"/>
          <w:szCs w:val="28"/>
          <w:vertAlign w:val="subscript"/>
        </w:rPr>
        <w:t>3</w:t>
      </w:r>
      <w:r w:rsidR="00966285" w:rsidRPr="00C4329F">
        <w:rPr>
          <w:rFonts w:ascii="Times New Roman" w:eastAsia="Times New Roman" w:hAnsi="Times New Roman"/>
          <w:color w:val="000000"/>
          <w:sz w:val="28"/>
          <w:szCs w:val="28"/>
          <w:lang w:val="uk-UA"/>
        </w:rPr>
        <w:t xml:space="preserve"> – прибуток до сплати податків/короткострокова заборгованість;</w:t>
      </w:r>
    </w:p>
    <w:p w14:paraId="34D43C57" w14:textId="536ABA72" w:rsidR="00966285" w:rsidRPr="00C4329F" w:rsidRDefault="008F2CFC" w:rsidP="00F01389">
      <w:pPr>
        <w:spacing w:after="0" w:line="240" w:lineRule="auto"/>
        <w:ind w:firstLine="567"/>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en-US"/>
        </w:rPr>
        <w:t>X</w:t>
      </w:r>
      <w:r w:rsidRPr="00C4329F">
        <w:rPr>
          <w:rFonts w:ascii="Times New Roman" w:eastAsia="Times New Roman" w:hAnsi="Times New Roman"/>
          <w:color w:val="000000"/>
          <w:sz w:val="28"/>
          <w:szCs w:val="28"/>
          <w:vertAlign w:val="subscript"/>
        </w:rPr>
        <w:t>4</w:t>
      </w:r>
      <w:r w:rsidR="00966285" w:rsidRPr="00C4329F">
        <w:rPr>
          <w:rFonts w:ascii="Times New Roman" w:eastAsia="Times New Roman" w:hAnsi="Times New Roman"/>
          <w:color w:val="000000"/>
          <w:sz w:val="28"/>
          <w:szCs w:val="28"/>
          <w:lang w:val="uk-UA"/>
        </w:rPr>
        <w:t xml:space="preserve"> – обсяг продажу/загальна вартість активів.</w:t>
      </w:r>
    </w:p>
    <w:p w14:paraId="15ACCF0D" w14:textId="268C4B33" w:rsidR="008F4B4E" w:rsidRDefault="008F2CFC" w:rsidP="0051772E">
      <w:pPr>
        <w:spacing w:after="0" w:line="240" w:lineRule="auto"/>
        <w:ind w:firstLine="567"/>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uk-UA"/>
        </w:rPr>
        <w:t>За д</w:t>
      </w:r>
      <w:r w:rsidR="00966285" w:rsidRPr="00C4329F">
        <w:rPr>
          <w:rFonts w:ascii="Times New Roman" w:eastAsia="Times New Roman" w:hAnsi="Times New Roman"/>
          <w:color w:val="000000"/>
          <w:sz w:val="28"/>
          <w:szCs w:val="28"/>
          <w:lang w:val="uk-UA"/>
        </w:rPr>
        <w:t>ан</w:t>
      </w:r>
      <w:r w:rsidRPr="00C4329F">
        <w:rPr>
          <w:rFonts w:ascii="Times New Roman" w:eastAsia="Times New Roman" w:hAnsi="Times New Roman"/>
          <w:color w:val="000000"/>
          <w:sz w:val="28"/>
          <w:szCs w:val="28"/>
          <w:lang w:val="uk-UA"/>
        </w:rPr>
        <w:t>ою</w:t>
      </w:r>
      <w:r w:rsidR="00966285" w:rsidRPr="00C4329F">
        <w:rPr>
          <w:rFonts w:ascii="Times New Roman" w:eastAsia="Times New Roman" w:hAnsi="Times New Roman"/>
          <w:color w:val="000000"/>
          <w:sz w:val="28"/>
          <w:szCs w:val="28"/>
          <w:lang w:val="uk-UA"/>
        </w:rPr>
        <w:t xml:space="preserve"> модел</w:t>
      </w:r>
      <w:r w:rsidRPr="00C4329F">
        <w:rPr>
          <w:rFonts w:ascii="Times New Roman" w:eastAsia="Times New Roman" w:hAnsi="Times New Roman"/>
          <w:color w:val="000000"/>
          <w:sz w:val="28"/>
          <w:szCs w:val="28"/>
          <w:lang w:val="uk-UA"/>
        </w:rPr>
        <w:t>лю</w:t>
      </w:r>
      <w:r w:rsidR="00966285" w:rsidRPr="00C4329F">
        <w:rPr>
          <w:rFonts w:ascii="Times New Roman" w:eastAsia="Times New Roman" w:hAnsi="Times New Roman"/>
          <w:color w:val="000000"/>
          <w:sz w:val="28"/>
          <w:szCs w:val="28"/>
          <w:lang w:val="uk-UA"/>
        </w:rPr>
        <w:t xml:space="preserve"> якщо Z&lt;0.862, то</w:t>
      </w:r>
      <w:r w:rsidRPr="00C4329F">
        <w:rPr>
          <w:rFonts w:ascii="Times New Roman" w:eastAsia="Times New Roman" w:hAnsi="Times New Roman"/>
          <w:color w:val="000000"/>
          <w:sz w:val="28"/>
          <w:szCs w:val="28"/>
        </w:rPr>
        <w:t xml:space="preserve"> </w:t>
      </w:r>
      <w:r w:rsidR="00966285" w:rsidRPr="00C4329F">
        <w:rPr>
          <w:rFonts w:ascii="Times New Roman" w:eastAsia="Times New Roman" w:hAnsi="Times New Roman"/>
          <w:color w:val="000000"/>
          <w:sz w:val="28"/>
          <w:szCs w:val="28"/>
          <w:lang w:val="uk-UA"/>
        </w:rPr>
        <w:t xml:space="preserve">підприємство визнається потенційним </w:t>
      </w:r>
      <w:r w:rsidR="008F4B4E">
        <w:rPr>
          <w:rFonts w:ascii="Times New Roman" w:eastAsia="Times New Roman" w:hAnsi="Times New Roman"/>
          <w:color w:val="000000"/>
          <w:sz w:val="28"/>
          <w:szCs w:val="28"/>
          <w:lang w:val="uk-UA"/>
        </w:rPr>
        <w:t>банкрутом.</w:t>
      </w:r>
    </w:p>
    <w:p w14:paraId="5B4772ED" w14:textId="5F10CDB4" w:rsidR="00EC11EC" w:rsidRPr="00C4329F" w:rsidRDefault="00EC11EC" w:rsidP="0051772E">
      <w:pPr>
        <w:spacing w:after="0" w:line="240" w:lineRule="auto"/>
        <w:ind w:firstLine="567"/>
        <w:jc w:val="both"/>
        <w:rPr>
          <w:rFonts w:ascii="Times New Roman" w:eastAsia="Times New Roman" w:hAnsi="Times New Roman"/>
          <w:color w:val="000000"/>
          <w:sz w:val="28"/>
          <w:szCs w:val="28"/>
          <w:lang w:val="uk-UA"/>
        </w:rPr>
      </w:pPr>
    </w:p>
    <w:p w14:paraId="74C04E33" w14:textId="256C76C8" w:rsidR="00D00EA0" w:rsidRPr="00C4329F" w:rsidRDefault="007C3449" w:rsidP="00D00EA0">
      <w:pPr>
        <w:spacing w:after="0" w:line="240" w:lineRule="auto"/>
        <w:ind w:firstLine="567"/>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10</w:t>
      </w:r>
      <w:r w:rsidR="00D00EA0" w:rsidRPr="00C4329F">
        <w:rPr>
          <w:rFonts w:ascii="Times New Roman" w:eastAsia="Times New Roman" w:hAnsi="Times New Roman"/>
          <w:color w:val="000000"/>
          <w:sz w:val="28"/>
          <w:szCs w:val="28"/>
          <w:lang w:val="uk-UA"/>
        </w:rPr>
        <w:t>) модел</w:t>
      </w:r>
      <w:r w:rsidR="00E72158">
        <w:rPr>
          <w:rFonts w:ascii="Times New Roman" w:eastAsia="Times New Roman" w:hAnsi="Times New Roman"/>
          <w:color w:val="000000"/>
          <w:sz w:val="28"/>
          <w:szCs w:val="28"/>
          <w:lang w:val="uk-UA"/>
        </w:rPr>
        <w:t>ь</w:t>
      </w:r>
      <w:r w:rsidR="00D00EA0" w:rsidRPr="00C4329F">
        <w:rPr>
          <w:rFonts w:ascii="Times New Roman" w:eastAsia="Times New Roman" w:hAnsi="Times New Roman"/>
          <w:color w:val="000000"/>
          <w:sz w:val="28"/>
          <w:szCs w:val="28"/>
          <w:lang w:val="uk-UA"/>
        </w:rPr>
        <w:t xml:space="preserve"> О. Терещенка, яка будується з використанням  відношення грошових надходжень до зобов’язань, валюти балансу до зобов’язань, чистого прибутку до середньорічної суми активів, прибутку до виручки, виробничих запасів до виручки, виручки до основного капіталу</w:t>
      </w:r>
      <w:r w:rsidR="00CC5DD3">
        <w:rPr>
          <w:rFonts w:ascii="Times New Roman" w:eastAsia="Times New Roman" w:hAnsi="Times New Roman"/>
          <w:color w:val="000000"/>
          <w:sz w:val="28"/>
          <w:szCs w:val="28"/>
          <w:lang w:val="uk-UA"/>
        </w:rPr>
        <w:t xml:space="preserve"> </w:t>
      </w:r>
      <w:r w:rsidR="005B744F" w:rsidRPr="00C4329F">
        <w:rPr>
          <w:rFonts w:ascii="Times New Roman" w:hAnsi="Times New Roman"/>
          <w:sz w:val="28"/>
          <w:szCs w:val="28"/>
          <w:lang w:val="uk-UA"/>
        </w:rPr>
        <w:t>[</w:t>
      </w:r>
      <w:r w:rsidR="005B744F">
        <w:rPr>
          <w:rFonts w:ascii="Times New Roman" w:hAnsi="Times New Roman"/>
          <w:sz w:val="28"/>
          <w:szCs w:val="28"/>
          <w:lang w:val="uk-UA"/>
        </w:rPr>
        <w:t>17</w:t>
      </w:r>
      <w:r w:rsidR="005B744F" w:rsidRPr="00C4329F">
        <w:rPr>
          <w:rFonts w:ascii="Times New Roman" w:hAnsi="Times New Roman"/>
          <w:sz w:val="28"/>
          <w:szCs w:val="28"/>
          <w:lang w:val="uk-UA"/>
        </w:rPr>
        <w:t>]</w:t>
      </w:r>
      <w:r w:rsidR="000E4684" w:rsidRPr="00C4329F">
        <w:rPr>
          <w:rFonts w:ascii="Times New Roman" w:eastAsia="Times New Roman" w:hAnsi="Times New Roman"/>
          <w:color w:val="000000"/>
          <w:sz w:val="28"/>
          <w:szCs w:val="28"/>
          <w:lang w:val="uk-UA"/>
        </w:rPr>
        <w:t>.</w:t>
      </w:r>
    </w:p>
    <w:p w14:paraId="1084F2CA" w14:textId="67C092E6" w:rsidR="00D9544F" w:rsidRPr="00C4329F" w:rsidRDefault="00E72158" w:rsidP="00D9544F">
      <w:pPr>
        <w:spacing w:after="0" w:line="240" w:lineRule="auto"/>
        <w:ind w:firstLine="720"/>
        <w:jc w:val="both"/>
        <w:rPr>
          <w:rFonts w:ascii="Times New Roman" w:eastAsia="Times New Roman" w:hAnsi="Times New Roman"/>
          <w:sz w:val="28"/>
          <w:szCs w:val="28"/>
          <w:lang w:val="uk-UA" w:eastAsia="ru-RU"/>
        </w:rPr>
      </w:pPr>
      <w:r>
        <w:rPr>
          <w:rFonts w:ascii="Times New Roman" w:hAnsi="Times New Roman"/>
          <w:color w:val="000000"/>
          <w:sz w:val="28"/>
          <w:szCs w:val="28"/>
          <w:lang w:val="uk-UA"/>
        </w:rPr>
        <w:t>Дана модель</w:t>
      </w:r>
      <w:r w:rsidR="00D9544F" w:rsidRPr="00C4329F">
        <w:rPr>
          <w:rFonts w:ascii="Times New Roman" w:hAnsi="Times New Roman"/>
          <w:color w:val="000000"/>
          <w:sz w:val="28"/>
          <w:szCs w:val="28"/>
          <w:lang w:val="uk-UA"/>
        </w:rPr>
        <w:t xml:space="preserve">  враховує галузеву приналежність та структуру підприємства, підтверджує або спростовує  факт кризи на підприємстві </w:t>
      </w:r>
      <w:r w:rsidR="00D9544F" w:rsidRPr="00C4329F">
        <w:rPr>
          <w:rFonts w:ascii="Times New Roman" w:eastAsia="Times New Roman" w:hAnsi="Times New Roman"/>
          <w:sz w:val="28"/>
          <w:szCs w:val="28"/>
          <w:lang w:val="uk-UA" w:eastAsia="ru-RU"/>
        </w:rPr>
        <w:t>і</w:t>
      </w:r>
      <w:r w:rsidR="00D9544F" w:rsidRPr="00C4329F">
        <w:rPr>
          <w:rFonts w:ascii="Times New Roman" w:eastAsia="Times New Roman" w:hAnsi="Times New Roman"/>
          <w:sz w:val="28"/>
          <w:szCs w:val="28"/>
          <w:lang w:eastAsia="ru-RU"/>
        </w:rPr>
        <w:t xml:space="preserve"> має такий вигляд:</w:t>
      </w:r>
    </w:p>
    <w:p w14:paraId="5762F763" w14:textId="77777777" w:rsidR="00D9544F" w:rsidRPr="00C4329F" w:rsidRDefault="00D9544F" w:rsidP="00D9544F">
      <w:pPr>
        <w:spacing w:after="0" w:line="240" w:lineRule="auto"/>
        <w:ind w:firstLine="720"/>
        <w:jc w:val="both"/>
        <w:rPr>
          <w:rFonts w:ascii="Times New Roman" w:eastAsia="Times New Roman" w:hAnsi="Times New Roman"/>
          <w:sz w:val="28"/>
          <w:szCs w:val="28"/>
          <w:lang w:val="uk-UA" w:eastAsia="ru-RU"/>
        </w:rPr>
      </w:pPr>
    </w:p>
    <w:p w14:paraId="0AB98029" w14:textId="45F5FA0E" w:rsidR="00D9544F" w:rsidRPr="00C4329F" w:rsidRDefault="00D9544F" w:rsidP="00D9544F">
      <w:pPr>
        <w:spacing w:after="0" w:line="240" w:lineRule="auto"/>
        <w:ind w:firstLine="708"/>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Z =1,5Х</w:t>
      </w:r>
      <w:r w:rsidRPr="00C4329F">
        <w:rPr>
          <w:rFonts w:ascii="Times New Roman" w:eastAsia="Times New Roman" w:hAnsi="Times New Roman"/>
          <w:sz w:val="28"/>
          <w:szCs w:val="28"/>
          <w:vertAlign w:val="subscript"/>
          <w:lang w:val="uk-UA" w:eastAsia="ru-RU"/>
        </w:rPr>
        <w:t>1</w:t>
      </w:r>
      <w:r w:rsidRPr="00C4329F">
        <w:rPr>
          <w:rFonts w:ascii="Times New Roman" w:eastAsia="Times New Roman" w:hAnsi="Times New Roman"/>
          <w:sz w:val="28"/>
          <w:szCs w:val="28"/>
          <w:lang w:val="uk-UA" w:eastAsia="ru-RU"/>
        </w:rPr>
        <w:t> +0,08Х</w:t>
      </w:r>
      <w:r w:rsidRPr="00C4329F">
        <w:rPr>
          <w:rFonts w:ascii="Times New Roman" w:eastAsia="Times New Roman" w:hAnsi="Times New Roman"/>
          <w:sz w:val="28"/>
          <w:szCs w:val="28"/>
          <w:vertAlign w:val="subscript"/>
          <w:lang w:val="uk-UA" w:eastAsia="ru-RU"/>
        </w:rPr>
        <w:t>2</w:t>
      </w:r>
      <w:r w:rsidRPr="00C4329F">
        <w:rPr>
          <w:rFonts w:ascii="Times New Roman" w:eastAsia="Times New Roman" w:hAnsi="Times New Roman"/>
          <w:sz w:val="28"/>
          <w:szCs w:val="28"/>
          <w:lang w:val="uk-UA" w:eastAsia="ru-RU"/>
        </w:rPr>
        <w:t> +10Х</w:t>
      </w:r>
      <w:r w:rsidRPr="00C4329F">
        <w:rPr>
          <w:rFonts w:ascii="Times New Roman" w:eastAsia="Times New Roman" w:hAnsi="Times New Roman"/>
          <w:sz w:val="28"/>
          <w:szCs w:val="28"/>
          <w:vertAlign w:val="subscript"/>
          <w:lang w:val="uk-UA" w:eastAsia="ru-RU"/>
        </w:rPr>
        <w:t>3</w:t>
      </w:r>
      <w:r w:rsidRPr="00C4329F">
        <w:rPr>
          <w:rFonts w:ascii="Times New Roman" w:eastAsia="Times New Roman" w:hAnsi="Times New Roman"/>
          <w:sz w:val="28"/>
          <w:szCs w:val="28"/>
          <w:lang w:val="uk-UA" w:eastAsia="ru-RU"/>
        </w:rPr>
        <w:t> +5Х</w:t>
      </w:r>
      <w:r w:rsidRPr="00C4329F">
        <w:rPr>
          <w:rFonts w:ascii="Times New Roman" w:eastAsia="Times New Roman" w:hAnsi="Times New Roman"/>
          <w:sz w:val="28"/>
          <w:szCs w:val="28"/>
          <w:vertAlign w:val="subscript"/>
          <w:lang w:val="uk-UA" w:eastAsia="ru-RU"/>
        </w:rPr>
        <w:t>4</w:t>
      </w:r>
      <w:r w:rsidRPr="00C4329F">
        <w:rPr>
          <w:rFonts w:ascii="Times New Roman" w:eastAsia="Times New Roman" w:hAnsi="Times New Roman"/>
          <w:sz w:val="28"/>
          <w:szCs w:val="28"/>
          <w:lang w:val="uk-UA" w:eastAsia="ru-RU"/>
        </w:rPr>
        <w:t> +0,3Х</w:t>
      </w:r>
      <w:r w:rsidRPr="00C4329F">
        <w:rPr>
          <w:rFonts w:ascii="Times New Roman" w:eastAsia="Times New Roman" w:hAnsi="Times New Roman"/>
          <w:sz w:val="28"/>
          <w:szCs w:val="28"/>
          <w:vertAlign w:val="subscript"/>
          <w:lang w:val="uk-UA" w:eastAsia="ru-RU"/>
        </w:rPr>
        <w:t>5</w:t>
      </w:r>
      <w:r w:rsidRPr="00C4329F">
        <w:rPr>
          <w:rFonts w:ascii="Times New Roman" w:eastAsia="Times New Roman" w:hAnsi="Times New Roman"/>
          <w:sz w:val="28"/>
          <w:szCs w:val="28"/>
          <w:lang w:val="uk-UA" w:eastAsia="ru-RU"/>
        </w:rPr>
        <w:t> +0,1Х</w:t>
      </w:r>
      <w:r w:rsidRPr="00C4329F">
        <w:rPr>
          <w:rFonts w:ascii="Times New Roman" w:eastAsia="Times New Roman" w:hAnsi="Times New Roman"/>
          <w:sz w:val="28"/>
          <w:szCs w:val="28"/>
          <w:vertAlign w:val="subscript"/>
          <w:lang w:val="uk-UA" w:eastAsia="ru-RU"/>
        </w:rPr>
        <w:t>6</w:t>
      </w:r>
      <w:r w:rsidRPr="00C4329F">
        <w:rPr>
          <w:rFonts w:ascii="Times New Roman" w:eastAsia="Times New Roman" w:hAnsi="Times New Roman"/>
          <w:sz w:val="28"/>
          <w:szCs w:val="28"/>
          <w:lang w:val="uk-UA" w:eastAsia="ru-RU"/>
        </w:rPr>
        <w:t xml:space="preserve">,                        </w:t>
      </w:r>
      <w:r w:rsidR="00682064">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w:t>
      </w:r>
      <w:r w:rsidR="007C3449">
        <w:rPr>
          <w:rFonts w:ascii="Times New Roman" w:eastAsia="Times New Roman" w:hAnsi="Times New Roman"/>
          <w:sz w:val="28"/>
          <w:szCs w:val="28"/>
          <w:lang w:val="uk-UA" w:eastAsia="ru-RU"/>
        </w:rPr>
        <w:t>1</w:t>
      </w:r>
      <w:r w:rsidR="00000473">
        <w:rPr>
          <w:rFonts w:ascii="Times New Roman" w:eastAsia="Times New Roman" w:hAnsi="Times New Roman"/>
          <w:sz w:val="28"/>
          <w:szCs w:val="28"/>
          <w:lang w:val="uk-UA" w:eastAsia="ru-RU"/>
        </w:rPr>
        <w:t>2</w:t>
      </w:r>
      <w:r w:rsidRPr="00C4329F">
        <w:rPr>
          <w:rFonts w:ascii="Times New Roman" w:eastAsia="Times New Roman" w:hAnsi="Times New Roman"/>
          <w:sz w:val="28"/>
          <w:szCs w:val="28"/>
          <w:lang w:val="uk-UA" w:eastAsia="ru-RU"/>
        </w:rPr>
        <w:t>)</w:t>
      </w:r>
    </w:p>
    <w:p w14:paraId="09766DA7" w14:textId="77777777" w:rsidR="00D9544F" w:rsidRPr="00C4329F" w:rsidRDefault="00D9544F" w:rsidP="00D9544F">
      <w:pPr>
        <w:spacing w:after="0" w:line="240" w:lineRule="auto"/>
        <w:jc w:val="both"/>
        <w:rPr>
          <w:rFonts w:ascii="Times New Roman" w:eastAsia="Times New Roman" w:hAnsi="Times New Roman"/>
          <w:sz w:val="28"/>
          <w:szCs w:val="28"/>
          <w:lang w:val="uk-UA" w:eastAsia="ru-RU"/>
        </w:rPr>
      </w:pPr>
    </w:p>
    <w:p w14:paraId="1F596175" w14:textId="77777777" w:rsidR="00D9544F" w:rsidRPr="00C4329F" w:rsidRDefault="00D9544F" w:rsidP="00D9544F">
      <w:pPr>
        <w:spacing w:after="0" w:line="240" w:lineRule="auto"/>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де Х</w:t>
      </w:r>
      <w:r w:rsidRPr="00C4329F">
        <w:rPr>
          <w:rFonts w:ascii="Times New Roman" w:eastAsia="Times New Roman" w:hAnsi="Times New Roman"/>
          <w:sz w:val="28"/>
          <w:szCs w:val="28"/>
          <w:vertAlign w:val="subscript"/>
          <w:lang w:val="uk-UA" w:eastAsia="ru-RU"/>
        </w:rPr>
        <w:t>1</w:t>
      </w:r>
      <w:r w:rsidRPr="00C4329F">
        <w:rPr>
          <w:rFonts w:ascii="Times New Roman" w:eastAsia="Times New Roman" w:hAnsi="Times New Roman"/>
          <w:sz w:val="28"/>
          <w:szCs w:val="28"/>
          <w:lang w:val="uk-UA" w:eastAsia="ru-RU"/>
        </w:rPr>
        <w:t> – чистий грошовий потік /  сума зобов’язань;</w:t>
      </w:r>
    </w:p>
    <w:p w14:paraId="42FC8B6A" w14:textId="77777777" w:rsidR="00D9544F" w:rsidRPr="00C4329F" w:rsidRDefault="00D9544F" w:rsidP="00F01389">
      <w:pPr>
        <w:spacing w:after="0" w:line="240" w:lineRule="auto"/>
        <w:ind w:firstLine="708"/>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Х</w:t>
      </w:r>
      <w:r w:rsidRPr="00C4329F">
        <w:rPr>
          <w:rFonts w:ascii="Times New Roman" w:eastAsia="Times New Roman" w:hAnsi="Times New Roman"/>
          <w:sz w:val="28"/>
          <w:szCs w:val="28"/>
          <w:vertAlign w:val="subscript"/>
          <w:lang w:val="uk-UA" w:eastAsia="ru-RU"/>
        </w:rPr>
        <w:t>2</w:t>
      </w:r>
      <w:r w:rsidRPr="00C4329F">
        <w:rPr>
          <w:rFonts w:ascii="Times New Roman" w:eastAsia="Times New Roman" w:hAnsi="Times New Roman"/>
          <w:sz w:val="28"/>
          <w:szCs w:val="28"/>
          <w:lang w:val="uk-UA" w:eastAsia="ru-RU"/>
        </w:rPr>
        <w:t> – валюта балансу / сума зобов’язань;</w:t>
      </w:r>
    </w:p>
    <w:p w14:paraId="6D7D270A" w14:textId="77777777" w:rsidR="00D9544F" w:rsidRPr="00C4329F" w:rsidRDefault="00D9544F" w:rsidP="00F01389">
      <w:pPr>
        <w:spacing w:after="0" w:line="240" w:lineRule="auto"/>
        <w:ind w:firstLine="708"/>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Х</w:t>
      </w:r>
      <w:r w:rsidRPr="00C4329F">
        <w:rPr>
          <w:rFonts w:ascii="Times New Roman" w:eastAsia="Times New Roman" w:hAnsi="Times New Roman"/>
          <w:sz w:val="28"/>
          <w:szCs w:val="28"/>
          <w:vertAlign w:val="subscript"/>
          <w:lang w:val="uk-UA" w:eastAsia="ru-RU"/>
        </w:rPr>
        <w:t>3</w:t>
      </w:r>
      <w:r w:rsidRPr="00C4329F">
        <w:rPr>
          <w:rFonts w:ascii="Times New Roman" w:eastAsia="Times New Roman" w:hAnsi="Times New Roman"/>
          <w:sz w:val="28"/>
          <w:szCs w:val="28"/>
          <w:lang w:val="uk-UA" w:eastAsia="ru-RU"/>
        </w:rPr>
        <w:t> – чистий прибуток / середньорічна сума активів;</w:t>
      </w:r>
    </w:p>
    <w:p w14:paraId="754F9A0C" w14:textId="77777777" w:rsidR="00D9544F" w:rsidRPr="00C4329F" w:rsidRDefault="00D9544F" w:rsidP="00F01389">
      <w:pPr>
        <w:spacing w:after="0" w:line="240" w:lineRule="auto"/>
        <w:ind w:firstLine="708"/>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Х</w:t>
      </w:r>
      <w:r w:rsidRPr="00C4329F">
        <w:rPr>
          <w:rFonts w:ascii="Times New Roman" w:eastAsia="Times New Roman" w:hAnsi="Times New Roman"/>
          <w:sz w:val="28"/>
          <w:szCs w:val="28"/>
          <w:vertAlign w:val="subscript"/>
          <w:lang w:val="uk-UA" w:eastAsia="ru-RU"/>
        </w:rPr>
        <w:t>4</w:t>
      </w:r>
      <w:r w:rsidRPr="00C4329F">
        <w:rPr>
          <w:rFonts w:ascii="Times New Roman" w:eastAsia="Times New Roman" w:hAnsi="Times New Roman"/>
          <w:sz w:val="28"/>
          <w:szCs w:val="28"/>
          <w:lang w:val="uk-UA" w:eastAsia="ru-RU"/>
        </w:rPr>
        <w:t> – прибуток / грошові надходження;</w:t>
      </w:r>
    </w:p>
    <w:p w14:paraId="09D5C276" w14:textId="77777777" w:rsidR="00D9544F" w:rsidRPr="00C4329F" w:rsidRDefault="00D9544F" w:rsidP="00F01389">
      <w:pPr>
        <w:spacing w:after="0" w:line="240" w:lineRule="auto"/>
        <w:ind w:firstLine="708"/>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Х</w:t>
      </w:r>
      <w:r w:rsidRPr="00C4329F">
        <w:rPr>
          <w:rFonts w:ascii="Times New Roman" w:eastAsia="Times New Roman" w:hAnsi="Times New Roman"/>
          <w:sz w:val="28"/>
          <w:szCs w:val="28"/>
          <w:vertAlign w:val="subscript"/>
          <w:lang w:val="uk-UA" w:eastAsia="ru-RU"/>
        </w:rPr>
        <w:t>5</w:t>
      </w:r>
      <w:r w:rsidRPr="00C4329F">
        <w:rPr>
          <w:rFonts w:ascii="Times New Roman" w:eastAsia="Times New Roman" w:hAnsi="Times New Roman"/>
          <w:sz w:val="28"/>
          <w:szCs w:val="28"/>
          <w:lang w:val="uk-UA" w:eastAsia="ru-RU"/>
        </w:rPr>
        <w:t> – виробничі запаси / грошові надходження;</w:t>
      </w:r>
    </w:p>
    <w:p w14:paraId="6891E555" w14:textId="77777777" w:rsidR="00D9544F" w:rsidRPr="00C4329F" w:rsidRDefault="00D9544F" w:rsidP="00F01389">
      <w:pPr>
        <w:spacing w:after="0" w:line="240" w:lineRule="auto"/>
        <w:ind w:firstLine="708"/>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Х</w:t>
      </w:r>
      <w:r w:rsidRPr="00C4329F">
        <w:rPr>
          <w:rFonts w:ascii="Times New Roman" w:eastAsia="Times New Roman" w:hAnsi="Times New Roman"/>
          <w:sz w:val="28"/>
          <w:szCs w:val="28"/>
          <w:vertAlign w:val="subscript"/>
          <w:lang w:val="uk-UA" w:eastAsia="ru-RU"/>
        </w:rPr>
        <w:t>6</w:t>
      </w:r>
      <w:r w:rsidRPr="00C4329F">
        <w:rPr>
          <w:rFonts w:ascii="Times New Roman" w:eastAsia="Times New Roman" w:hAnsi="Times New Roman"/>
          <w:sz w:val="28"/>
          <w:szCs w:val="28"/>
          <w:lang w:val="uk-UA" w:eastAsia="ru-RU"/>
        </w:rPr>
        <w:t> – виручка / основний капітал.</w:t>
      </w:r>
    </w:p>
    <w:p w14:paraId="6EB128D8" w14:textId="0522BD65" w:rsidR="00D9544F" w:rsidRPr="00C4329F" w:rsidRDefault="00BE2C16" w:rsidP="00D9544F">
      <w:pPr>
        <w:spacing w:after="0" w:line="240" w:lineRule="auto"/>
        <w:ind w:firstLine="709"/>
        <w:jc w:val="both"/>
        <w:rPr>
          <w:rFonts w:ascii="Times New Roman" w:eastAsia="Times New Roman" w:hAnsi="Times New Roman"/>
          <w:b/>
          <w:i/>
          <w:sz w:val="28"/>
          <w:szCs w:val="28"/>
          <w:lang w:val="uk-UA" w:eastAsia="ru-RU"/>
        </w:rPr>
      </w:pPr>
      <w:r>
        <w:rPr>
          <w:rFonts w:ascii="Times New Roman" w:eastAsia="Times New Roman" w:hAnsi="Times New Roman"/>
          <w:sz w:val="28"/>
          <w:szCs w:val="28"/>
          <w:lang w:val="uk-UA" w:eastAsia="ru-RU"/>
        </w:rPr>
        <w:t xml:space="preserve">При проведенні оцінки слід використовувати </w:t>
      </w:r>
      <w:r w:rsidR="00D9544F" w:rsidRPr="00C4329F">
        <w:rPr>
          <w:rFonts w:ascii="Times New Roman" w:eastAsia="Times New Roman" w:hAnsi="Times New Roman"/>
          <w:sz w:val="28"/>
          <w:szCs w:val="28"/>
          <w:lang w:val="uk-UA" w:eastAsia="ru-RU"/>
        </w:rPr>
        <w:t xml:space="preserve"> шкал</w:t>
      </w:r>
      <w:r>
        <w:rPr>
          <w:rFonts w:ascii="Times New Roman" w:eastAsia="Times New Roman" w:hAnsi="Times New Roman"/>
          <w:sz w:val="28"/>
          <w:szCs w:val="28"/>
          <w:lang w:val="uk-UA" w:eastAsia="ru-RU"/>
        </w:rPr>
        <w:t xml:space="preserve">у нормативних </w:t>
      </w:r>
      <w:r w:rsidR="00D9544F" w:rsidRPr="00C4329F">
        <w:rPr>
          <w:rFonts w:ascii="Times New Roman" w:eastAsia="Times New Roman" w:hAnsi="Times New Roman"/>
          <w:sz w:val="28"/>
          <w:szCs w:val="28"/>
          <w:lang w:val="uk-UA" w:eastAsia="ru-RU"/>
        </w:rPr>
        <w:t>значен</w:t>
      </w:r>
      <w:r>
        <w:rPr>
          <w:rFonts w:ascii="Times New Roman" w:eastAsia="Times New Roman" w:hAnsi="Times New Roman"/>
          <w:sz w:val="28"/>
          <w:szCs w:val="28"/>
          <w:lang w:val="uk-UA" w:eastAsia="ru-RU"/>
        </w:rPr>
        <w:t>ь</w:t>
      </w:r>
      <w:r w:rsidR="00D9544F" w:rsidRPr="00C4329F">
        <w:rPr>
          <w:rFonts w:ascii="Times New Roman" w:eastAsia="Times New Roman" w:hAnsi="Times New Roman"/>
          <w:b/>
          <w:i/>
          <w:sz w:val="28"/>
          <w:szCs w:val="28"/>
          <w:lang w:val="uk-UA" w:eastAsia="ru-RU"/>
        </w:rPr>
        <w:t xml:space="preserve">  </w:t>
      </w:r>
      <w:r w:rsidR="00D9544F" w:rsidRPr="00C4329F">
        <w:rPr>
          <w:rFonts w:ascii="Times New Roman" w:eastAsia="Times New Roman" w:hAnsi="Times New Roman"/>
          <w:sz w:val="28"/>
          <w:szCs w:val="28"/>
          <w:lang w:val="uk-UA" w:eastAsia="ru-RU"/>
        </w:rPr>
        <w:t>Z- показника</w:t>
      </w:r>
      <w:r>
        <w:rPr>
          <w:rFonts w:ascii="Times New Roman" w:eastAsia="Times New Roman" w:hAnsi="Times New Roman"/>
          <w:sz w:val="28"/>
          <w:szCs w:val="28"/>
          <w:lang w:val="uk-UA" w:eastAsia="ru-RU"/>
        </w:rPr>
        <w:t>, яка</w:t>
      </w:r>
      <w:r w:rsidR="00D9544F" w:rsidRPr="00C4329F">
        <w:rPr>
          <w:rFonts w:ascii="Times New Roman" w:eastAsia="Times New Roman" w:hAnsi="Times New Roman"/>
          <w:sz w:val="28"/>
          <w:szCs w:val="28"/>
          <w:lang w:val="uk-UA" w:eastAsia="ru-RU"/>
        </w:rPr>
        <w:t xml:space="preserve">  </w:t>
      </w:r>
      <w:r w:rsidR="00BC1E68">
        <w:rPr>
          <w:rFonts w:ascii="Times New Roman" w:eastAsia="Times New Roman" w:hAnsi="Times New Roman"/>
          <w:sz w:val="28"/>
          <w:szCs w:val="28"/>
          <w:lang w:val="uk-UA" w:eastAsia="ru-RU"/>
        </w:rPr>
        <w:t xml:space="preserve">подана </w:t>
      </w:r>
      <w:r w:rsidR="00D9544F" w:rsidRPr="00C4329F">
        <w:rPr>
          <w:rFonts w:ascii="Times New Roman" w:eastAsia="Times New Roman" w:hAnsi="Times New Roman"/>
          <w:sz w:val="28"/>
          <w:szCs w:val="28"/>
          <w:lang w:val="uk-UA" w:eastAsia="ru-RU"/>
        </w:rPr>
        <w:t xml:space="preserve">в таблиці </w:t>
      </w:r>
      <w:r w:rsidR="00E15203">
        <w:rPr>
          <w:rFonts w:ascii="Times New Roman" w:eastAsia="Times New Roman" w:hAnsi="Times New Roman"/>
          <w:sz w:val="28"/>
          <w:szCs w:val="28"/>
          <w:lang w:val="uk-UA" w:eastAsia="ru-RU"/>
        </w:rPr>
        <w:t>5</w:t>
      </w:r>
      <w:r w:rsidR="00D9544F" w:rsidRPr="00C4329F">
        <w:rPr>
          <w:rFonts w:ascii="Times New Roman" w:eastAsia="Times New Roman" w:hAnsi="Times New Roman"/>
          <w:sz w:val="28"/>
          <w:szCs w:val="28"/>
          <w:lang w:val="uk-UA" w:eastAsia="ru-RU"/>
        </w:rPr>
        <w:t>.</w:t>
      </w:r>
    </w:p>
    <w:p w14:paraId="17BDB10D" w14:textId="0950A1FA" w:rsidR="00D01CB6" w:rsidRDefault="00D01CB6" w:rsidP="007C6373">
      <w:pPr>
        <w:spacing w:after="0" w:line="240" w:lineRule="auto"/>
        <w:ind w:firstLine="708"/>
        <w:jc w:val="both"/>
        <w:rPr>
          <w:rFonts w:ascii="Times New Roman" w:eastAsia="Times New Roman" w:hAnsi="Times New Roman"/>
          <w:sz w:val="28"/>
          <w:szCs w:val="28"/>
          <w:lang w:val="uk-UA" w:eastAsia="ru-RU"/>
        </w:rPr>
      </w:pPr>
    </w:p>
    <w:p w14:paraId="7562AC17" w14:textId="77777777" w:rsidR="00BE2C16" w:rsidRDefault="00BE2C16" w:rsidP="007C6373">
      <w:pPr>
        <w:spacing w:after="0" w:line="240" w:lineRule="auto"/>
        <w:ind w:firstLine="708"/>
        <w:jc w:val="both"/>
        <w:rPr>
          <w:rFonts w:ascii="Times New Roman" w:eastAsia="Times New Roman" w:hAnsi="Times New Roman"/>
          <w:sz w:val="28"/>
          <w:szCs w:val="28"/>
          <w:lang w:val="uk-UA" w:eastAsia="ru-RU"/>
        </w:rPr>
      </w:pPr>
    </w:p>
    <w:p w14:paraId="41758ED2" w14:textId="63C12DFE" w:rsidR="00D9544F" w:rsidRPr="00C4329F" w:rsidRDefault="00D9544F" w:rsidP="00D9544F">
      <w:pPr>
        <w:spacing w:after="0" w:line="240" w:lineRule="auto"/>
        <w:ind w:firstLine="709"/>
        <w:jc w:val="right"/>
        <w:rPr>
          <w:rFonts w:ascii="Times New Roman" w:eastAsia="Times New Roman" w:hAnsi="Times New Roman"/>
          <w:i/>
          <w:sz w:val="28"/>
          <w:szCs w:val="28"/>
          <w:lang w:val="uk-UA" w:eastAsia="ru-RU"/>
        </w:rPr>
      </w:pPr>
      <w:r w:rsidRPr="00C4329F">
        <w:rPr>
          <w:rFonts w:ascii="Times New Roman" w:eastAsia="Times New Roman" w:hAnsi="Times New Roman"/>
          <w:i/>
          <w:sz w:val="28"/>
          <w:szCs w:val="28"/>
          <w:lang w:val="uk-UA" w:eastAsia="ru-RU"/>
        </w:rPr>
        <w:t xml:space="preserve">Таблиця </w:t>
      </w:r>
      <w:r w:rsidR="00E15203">
        <w:rPr>
          <w:rFonts w:ascii="Times New Roman" w:eastAsia="Times New Roman" w:hAnsi="Times New Roman"/>
          <w:i/>
          <w:sz w:val="28"/>
          <w:szCs w:val="28"/>
          <w:lang w:val="uk-UA" w:eastAsia="ru-RU"/>
        </w:rPr>
        <w:t>5</w:t>
      </w:r>
    </w:p>
    <w:p w14:paraId="55F4EF3F" w14:textId="633E022F" w:rsidR="00D9544F" w:rsidRDefault="00D9544F" w:rsidP="00D9544F">
      <w:pPr>
        <w:spacing w:after="0" w:line="240" w:lineRule="auto"/>
        <w:jc w:val="center"/>
        <w:rPr>
          <w:rFonts w:ascii="Times New Roman" w:eastAsia="Times New Roman" w:hAnsi="Times New Roman"/>
          <w:b/>
          <w:sz w:val="28"/>
          <w:szCs w:val="28"/>
          <w:lang w:val="uk-UA" w:eastAsia="ru-RU"/>
        </w:rPr>
      </w:pPr>
      <w:r w:rsidRPr="00C4329F">
        <w:rPr>
          <w:rFonts w:ascii="Times New Roman" w:eastAsia="Times New Roman" w:hAnsi="Times New Roman"/>
          <w:b/>
          <w:sz w:val="28"/>
          <w:szCs w:val="28"/>
          <w:lang w:val="uk-UA" w:eastAsia="ru-RU"/>
        </w:rPr>
        <w:t>Шкала визначення стану підприємства за моделлю Терещенка</w:t>
      </w:r>
    </w:p>
    <w:p w14:paraId="5CE6A355" w14:textId="77777777" w:rsidR="00D01CB6" w:rsidRPr="00C4329F" w:rsidRDefault="00D01CB6" w:rsidP="00D9544F">
      <w:pPr>
        <w:spacing w:after="0" w:line="240" w:lineRule="auto"/>
        <w:jc w:val="center"/>
        <w:rPr>
          <w:rFonts w:ascii="Times New Roman" w:eastAsia="Times New Roman" w:hAnsi="Times New Roman"/>
          <w:b/>
          <w:sz w:val="28"/>
          <w:szCs w:val="28"/>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6"/>
        <w:gridCol w:w="5358"/>
      </w:tblGrid>
      <w:tr w:rsidR="00D9544F" w:rsidRPr="00A30A76" w14:paraId="71D44F81" w14:textId="77777777" w:rsidTr="00E72158">
        <w:trPr>
          <w:trHeight w:val="405"/>
        </w:trPr>
        <w:tc>
          <w:tcPr>
            <w:tcW w:w="4106" w:type="dxa"/>
            <w:shd w:val="clear" w:color="auto" w:fill="auto"/>
          </w:tcPr>
          <w:p w14:paraId="308B1F60" w14:textId="77777777" w:rsidR="00D9544F" w:rsidRPr="00A30A76" w:rsidRDefault="00D9544F" w:rsidP="00CE2604">
            <w:pPr>
              <w:spacing w:after="0" w:line="240" w:lineRule="auto"/>
              <w:jc w:val="center"/>
              <w:rPr>
                <w:rFonts w:ascii="Times New Roman" w:hAnsi="Times New Roman"/>
                <w:b/>
                <w:color w:val="000000"/>
                <w:sz w:val="26"/>
                <w:szCs w:val="26"/>
                <w:lang w:val="uk-UA" w:eastAsia="uk-UA"/>
              </w:rPr>
            </w:pPr>
            <w:r w:rsidRPr="00A30A76">
              <w:rPr>
                <w:rFonts w:ascii="Times New Roman" w:hAnsi="Times New Roman"/>
                <w:b/>
                <w:color w:val="000000"/>
                <w:sz w:val="26"/>
                <w:szCs w:val="26"/>
                <w:lang w:val="uk-UA" w:eastAsia="uk-UA"/>
              </w:rPr>
              <w:t xml:space="preserve">Граничне значення коефіцієнта </w:t>
            </w:r>
          </w:p>
        </w:tc>
        <w:tc>
          <w:tcPr>
            <w:tcW w:w="5358" w:type="dxa"/>
            <w:shd w:val="clear" w:color="auto" w:fill="auto"/>
            <w:vAlign w:val="center"/>
          </w:tcPr>
          <w:p w14:paraId="643F7765" w14:textId="77777777" w:rsidR="00D9544F" w:rsidRPr="00A30A76" w:rsidRDefault="00D9544F" w:rsidP="00CE2604">
            <w:pPr>
              <w:spacing w:after="0" w:line="240" w:lineRule="auto"/>
              <w:jc w:val="center"/>
              <w:rPr>
                <w:rFonts w:ascii="Times New Roman" w:hAnsi="Times New Roman"/>
                <w:b/>
                <w:color w:val="000000"/>
                <w:sz w:val="26"/>
                <w:szCs w:val="26"/>
                <w:lang w:val="uk-UA" w:eastAsia="uk-UA"/>
              </w:rPr>
            </w:pPr>
            <w:r w:rsidRPr="00A30A76">
              <w:rPr>
                <w:rFonts w:ascii="Times New Roman" w:hAnsi="Times New Roman"/>
                <w:b/>
                <w:color w:val="000000"/>
                <w:sz w:val="26"/>
                <w:szCs w:val="26"/>
                <w:lang w:val="uk-UA" w:eastAsia="uk-UA"/>
              </w:rPr>
              <w:t>Стан підприємства</w:t>
            </w:r>
          </w:p>
        </w:tc>
      </w:tr>
      <w:tr w:rsidR="00D9544F" w:rsidRPr="00A30A76" w14:paraId="1F3691F6" w14:textId="77777777" w:rsidTr="00E72158">
        <w:tc>
          <w:tcPr>
            <w:tcW w:w="4106" w:type="dxa"/>
            <w:shd w:val="clear" w:color="auto" w:fill="auto"/>
            <w:vAlign w:val="center"/>
          </w:tcPr>
          <w:p w14:paraId="78FB04B1" w14:textId="77777777" w:rsidR="00D9544F" w:rsidRPr="00A30A76" w:rsidRDefault="00D9544F" w:rsidP="00CE2604">
            <w:pPr>
              <w:spacing w:after="0" w:line="240" w:lineRule="auto"/>
              <w:jc w:val="center"/>
              <w:rPr>
                <w:rFonts w:ascii="Times New Roman" w:hAnsi="Times New Roman"/>
                <w:sz w:val="26"/>
                <w:szCs w:val="26"/>
                <w:lang w:val="uk-UA" w:eastAsia="ru-RU"/>
              </w:rPr>
            </w:pPr>
            <w:r w:rsidRPr="00A30A76">
              <w:rPr>
                <w:rFonts w:ascii="Times New Roman" w:hAnsi="Times New Roman"/>
                <w:sz w:val="26"/>
                <w:szCs w:val="26"/>
                <w:lang w:val="uk-UA" w:eastAsia="ru-RU"/>
              </w:rPr>
              <w:t>Z&lt;0</w:t>
            </w:r>
          </w:p>
        </w:tc>
        <w:tc>
          <w:tcPr>
            <w:tcW w:w="5358" w:type="dxa"/>
            <w:shd w:val="clear" w:color="auto" w:fill="auto"/>
          </w:tcPr>
          <w:p w14:paraId="50EFEBD1" w14:textId="77777777" w:rsidR="00D9544F" w:rsidRPr="00A30A76" w:rsidRDefault="00D9544F" w:rsidP="00CE2604">
            <w:pPr>
              <w:spacing w:after="0" w:line="240" w:lineRule="auto"/>
              <w:jc w:val="both"/>
              <w:rPr>
                <w:rFonts w:ascii="Times New Roman" w:hAnsi="Times New Roman"/>
                <w:sz w:val="26"/>
                <w:szCs w:val="26"/>
                <w:lang w:val="uk-UA" w:eastAsia="ru-RU"/>
              </w:rPr>
            </w:pPr>
            <w:r w:rsidRPr="00A30A76">
              <w:rPr>
                <w:rFonts w:ascii="Times New Roman" w:hAnsi="Times New Roman"/>
                <w:sz w:val="26"/>
                <w:szCs w:val="26"/>
                <w:lang w:val="uk-UA" w:eastAsia="ru-RU"/>
              </w:rPr>
              <w:t>Напівбанкрут</w:t>
            </w:r>
          </w:p>
        </w:tc>
      </w:tr>
      <w:tr w:rsidR="00D9544F" w:rsidRPr="00A30A76" w14:paraId="5AD124E4" w14:textId="77777777" w:rsidTr="00E72158">
        <w:tc>
          <w:tcPr>
            <w:tcW w:w="4106" w:type="dxa"/>
            <w:shd w:val="clear" w:color="auto" w:fill="auto"/>
            <w:vAlign w:val="center"/>
          </w:tcPr>
          <w:p w14:paraId="0B8A4677" w14:textId="77777777" w:rsidR="00D9544F" w:rsidRPr="00A30A76" w:rsidRDefault="00D9544F" w:rsidP="00CE2604">
            <w:pPr>
              <w:spacing w:after="0" w:line="240" w:lineRule="auto"/>
              <w:jc w:val="center"/>
              <w:rPr>
                <w:rFonts w:ascii="Times New Roman" w:hAnsi="Times New Roman"/>
                <w:sz w:val="26"/>
                <w:szCs w:val="26"/>
                <w:lang w:val="uk-UA" w:eastAsia="ru-RU"/>
              </w:rPr>
            </w:pPr>
            <w:r w:rsidRPr="00A30A76">
              <w:rPr>
                <w:rFonts w:ascii="Times New Roman" w:hAnsi="Times New Roman"/>
                <w:sz w:val="26"/>
                <w:szCs w:val="26"/>
                <w:lang w:val="uk-UA" w:eastAsia="ru-RU"/>
              </w:rPr>
              <w:t>0 &lt; Z &lt; 1</w:t>
            </w:r>
          </w:p>
        </w:tc>
        <w:tc>
          <w:tcPr>
            <w:tcW w:w="5358" w:type="dxa"/>
            <w:shd w:val="clear" w:color="auto" w:fill="auto"/>
          </w:tcPr>
          <w:p w14:paraId="52BDEA44" w14:textId="77777777" w:rsidR="00D9544F" w:rsidRPr="00A30A76" w:rsidRDefault="00D9544F" w:rsidP="00CE2604">
            <w:pPr>
              <w:spacing w:after="0" w:line="240" w:lineRule="auto"/>
              <w:jc w:val="both"/>
              <w:rPr>
                <w:rFonts w:ascii="Times New Roman" w:hAnsi="Times New Roman"/>
                <w:sz w:val="26"/>
                <w:szCs w:val="26"/>
                <w:lang w:val="uk-UA" w:eastAsia="ru-RU"/>
              </w:rPr>
            </w:pPr>
            <w:r w:rsidRPr="00A30A76">
              <w:rPr>
                <w:rFonts w:ascii="Times New Roman" w:hAnsi="Times New Roman"/>
                <w:sz w:val="26"/>
                <w:szCs w:val="26"/>
                <w:lang w:val="uk-UA" w:eastAsia="ru-RU"/>
              </w:rPr>
              <w:t>існує загроза банкрутства</w:t>
            </w:r>
          </w:p>
        </w:tc>
      </w:tr>
      <w:tr w:rsidR="00D9544F" w:rsidRPr="00A30A76" w14:paraId="7881E436" w14:textId="77777777" w:rsidTr="00E72158">
        <w:tc>
          <w:tcPr>
            <w:tcW w:w="4106" w:type="dxa"/>
            <w:shd w:val="clear" w:color="auto" w:fill="auto"/>
            <w:vAlign w:val="center"/>
          </w:tcPr>
          <w:p w14:paraId="24813824" w14:textId="77777777" w:rsidR="00D9544F" w:rsidRPr="00A30A76" w:rsidRDefault="00D9544F" w:rsidP="00CE2604">
            <w:pPr>
              <w:spacing w:after="0" w:line="240" w:lineRule="auto"/>
              <w:jc w:val="center"/>
              <w:rPr>
                <w:rFonts w:ascii="Times New Roman" w:hAnsi="Times New Roman"/>
                <w:sz w:val="26"/>
                <w:szCs w:val="26"/>
                <w:lang w:val="uk-UA" w:eastAsia="ru-RU"/>
              </w:rPr>
            </w:pPr>
            <w:r w:rsidRPr="00A30A76">
              <w:rPr>
                <w:rFonts w:ascii="Times New Roman" w:hAnsi="Times New Roman"/>
                <w:sz w:val="26"/>
                <w:szCs w:val="26"/>
                <w:lang w:val="uk-UA" w:eastAsia="ru-RU"/>
              </w:rPr>
              <w:t>1 &lt; Z &lt; 2</w:t>
            </w:r>
          </w:p>
        </w:tc>
        <w:tc>
          <w:tcPr>
            <w:tcW w:w="5358" w:type="dxa"/>
            <w:shd w:val="clear" w:color="auto" w:fill="auto"/>
          </w:tcPr>
          <w:p w14:paraId="0C53737B" w14:textId="77777777" w:rsidR="00D9544F" w:rsidRPr="00A30A76" w:rsidRDefault="00D9544F" w:rsidP="00CE2604">
            <w:pPr>
              <w:spacing w:after="0" w:line="240" w:lineRule="auto"/>
              <w:jc w:val="both"/>
              <w:rPr>
                <w:rFonts w:ascii="Times New Roman" w:hAnsi="Times New Roman"/>
                <w:sz w:val="26"/>
                <w:szCs w:val="26"/>
                <w:lang w:val="uk-UA" w:eastAsia="ru-RU"/>
              </w:rPr>
            </w:pPr>
            <w:r w:rsidRPr="00A30A76">
              <w:rPr>
                <w:rFonts w:ascii="Times New Roman" w:hAnsi="Times New Roman"/>
                <w:sz w:val="26"/>
                <w:szCs w:val="26"/>
                <w:lang w:val="uk-UA" w:eastAsia="ru-RU"/>
              </w:rPr>
              <w:t>фінансова рівновага порушена</w:t>
            </w:r>
          </w:p>
        </w:tc>
      </w:tr>
      <w:tr w:rsidR="00D9544F" w:rsidRPr="00A30A76" w14:paraId="6DFD2404" w14:textId="77777777" w:rsidTr="00E72158">
        <w:tc>
          <w:tcPr>
            <w:tcW w:w="4106" w:type="dxa"/>
            <w:shd w:val="clear" w:color="auto" w:fill="auto"/>
            <w:vAlign w:val="center"/>
          </w:tcPr>
          <w:p w14:paraId="2A1CE41B" w14:textId="77777777" w:rsidR="00D9544F" w:rsidRPr="00A30A76" w:rsidRDefault="00D9544F" w:rsidP="00CE2604">
            <w:pPr>
              <w:spacing w:after="0" w:line="240" w:lineRule="auto"/>
              <w:jc w:val="center"/>
              <w:rPr>
                <w:rFonts w:ascii="Times New Roman" w:hAnsi="Times New Roman"/>
                <w:sz w:val="26"/>
                <w:szCs w:val="26"/>
                <w:lang w:val="uk-UA" w:eastAsia="ru-RU"/>
              </w:rPr>
            </w:pPr>
            <w:r w:rsidRPr="00A30A76">
              <w:rPr>
                <w:rFonts w:ascii="Times New Roman" w:hAnsi="Times New Roman"/>
                <w:sz w:val="26"/>
                <w:szCs w:val="26"/>
                <w:lang w:val="uk-UA" w:eastAsia="ru-RU"/>
              </w:rPr>
              <w:t>Z &gt; 2</w:t>
            </w:r>
          </w:p>
        </w:tc>
        <w:tc>
          <w:tcPr>
            <w:tcW w:w="5358" w:type="dxa"/>
            <w:shd w:val="clear" w:color="auto" w:fill="auto"/>
          </w:tcPr>
          <w:p w14:paraId="31679648" w14:textId="77777777" w:rsidR="00D9544F" w:rsidRPr="00A30A76" w:rsidRDefault="00D9544F" w:rsidP="00CE2604">
            <w:pPr>
              <w:spacing w:after="0" w:line="240" w:lineRule="auto"/>
              <w:jc w:val="both"/>
              <w:rPr>
                <w:rFonts w:ascii="Times New Roman" w:hAnsi="Times New Roman"/>
                <w:sz w:val="26"/>
                <w:szCs w:val="26"/>
                <w:lang w:val="uk-UA" w:eastAsia="ru-RU"/>
              </w:rPr>
            </w:pPr>
            <w:r w:rsidRPr="00A30A76">
              <w:rPr>
                <w:rFonts w:ascii="Times New Roman" w:hAnsi="Times New Roman"/>
                <w:sz w:val="26"/>
                <w:szCs w:val="26"/>
                <w:lang w:val="uk-UA" w:eastAsia="ru-RU"/>
              </w:rPr>
              <w:t>фінансово стійкий, банкрутство не загрожує</w:t>
            </w:r>
          </w:p>
        </w:tc>
      </w:tr>
    </w:tbl>
    <w:p w14:paraId="235BA1D2" w14:textId="77777777" w:rsidR="00D9544F" w:rsidRPr="00C4329F" w:rsidRDefault="00D9544F" w:rsidP="00D9544F">
      <w:pPr>
        <w:shd w:val="clear" w:color="auto" w:fill="FFFFFF"/>
        <w:spacing w:after="0" w:line="240" w:lineRule="auto"/>
        <w:ind w:firstLine="567"/>
        <w:jc w:val="both"/>
        <w:rPr>
          <w:rFonts w:ascii="Times New Roman" w:eastAsia="Times New Roman" w:hAnsi="Times New Roman"/>
          <w:sz w:val="28"/>
          <w:szCs w:val="28"/>
          <w:lang w:val="uk-UA" w:eastAsia="ru-RU"/>
        </w:rPr>
      </w:pPr>
    </w:p>
    <w:p w14:paraId="0B346669" w14:textId="69D5E3A1" w:rsidR="005F6B1D" w:rsidRPr="00C4329F" w:rsidRDefault="005F6B1D" w:rsidP="005F6B1D">
      <w:pPr>
        <w:spacing w:after="0" w:line="240" w:lineRule="auto"/>
        <w:ind w:firstLine="708"/>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1</w:t>
      </w:r>
      <w:r w:rsidRPr="00C4329F">
        <w:rPr>
          <w:rFonts w:ascii="Times New Roman" w:eastAsia="Times New Roman" w:hAnsi="Times New Roman"/>
          <w:sz w:val="28"/>
          <w:szCs w:val="28"/>
          <w:lang w:val="uk-UA" w:eastAsia="ru-RU"/>
        </w:rPr>
        <w:t>)методик</w:t>
      </w:r>
      <w:r w:rsidR="00E72158">
        <w:rPr>
          <w:rFonts w:ascii="Times New Roman" w:eastAsia="Times New Roman" w:hAnsi="Times New Roman"/>
          <w:sz w:val="28"/>
          <w:szCs w:val="28"/>
          <w:lang w:val="uk-UA" w:eastAsia="ru-RU"/>
        </w:rPr>
        <w:t>а</w:t>
      </w:r>
      <w:r w:rsidRPr="00C4329F">
        <w:rPr>
          <w:rFonts w:ascii="Times New Roman" w:eastAsia="Times New Roman" w:hAnsi="Times New Roman"/>
          <w:sz w:val="28"/>
          <w:szCs w:val="28"/>
          <w:lang w:val="uk-UA" w:eastAsia="ru-RU"/>
        </w:rPr>
        <w:t xml:space="preserve"> визначення рівня життєздатності промислових підприємств Мартиненка В.П., яка враховує </w:t>
      </w:r>
      <w:r w:rsidRPr="00C4329F">
        <w:rPr>
          <w:rFonts w:ascii="Times New Roman" w:hAnsi="Times New Roman"/>
          <w:sz w:val="28"/>
          <w:szCs w:val="28"/>
          <w:lang w:val="uk-UA"/>
        </w:rPr>
        <w:t xml:space="preserve"> </w:t>
      </w:r>
      <w:r w:rsidRPr="00C4329F">
        <w:rPr>
          <w:rFonts w:ascii="Times New Roman" w:eastAsia="Times New Roman" w:hAnsi="Times New Roman"/>
          <w:sz w:val="28"/>
          <w:szCs w:val="28"/>
          <w:lang w:val="uk-UA" w:eastAsia="ru-RU"/>
        </w:rPr>
        <w:t xml:space="preserve">коефіцієнти поточної ліквідності, абсолютної </w:t>
      </w:r>
      <w:r w:rsidRPr="00C4329F">
        <w:rPr>
          <w:rFonts w:ascii="Times New Roman" w:eastAsia="Times New Roman" w:hAnsi="Times New Roman"/>
          <w:sz w:val="28"/>
          <w:szCs w:val="28"/>
          <w:lang w:val="uk-UA" w:eastAsia="ru-RU"/>
        </w:rPr>
        <w:lastRenderedPageBreak/>
        <w:t>ліквідності, маневреності власних коштів, майна виробничого призначення, рентабельності продажу продукції та економіко-статистичною моделлю (для підприємств високої оборотності активів, зокрема харчової промисловості, громадського харчування, торгівлі)</w:t>
      </w:r>
      <w:r>
        <w:rPr>
          <w:rFonts w:ascii="Times New Roman" w:eastAsia="Times New Roman" w:hAnsi="Times New Roman"/>
          <w:sz w:val="28"/>
          <w:szCs w:val="28"/>
          <w:lang w:val="uk-UA" w:eastAsia="ru-RU"/>
        </w:rPr>
        <w:t xml:space="preserve"> </w:t>
      </w:r>
      <w:r w:rsidRPr="00C4329F">
        <w:rPr>
          <w:rFonts w:ascii="Times New Roman" w:hAnsi="Times New Roman"/>
          <w:sz w:val="28"/>
          <w:szCs w:val="28"/>
          <w:lang w:val="uk-UA"/>
        </w:rPr>
        <w:t>[</w:t>
      </w:r>
      <w:r>
        <w:rPr>
          <w:rFonts w:ascii="Times New Roman" w:hAnsi="Times New Roman"/>
          <w:sz w:val="28"/>
          <w:szCs w:val="28"/>
          <w:lang w:val="uk-UA"/>
        </w:rPr>
        <w:t>18</w:t>
      </w:r>
      <w:r w:rsidRPr="00C4329F">
        <w:rPr>
          <w:rFonts w:ascii="Times New Roman" w:hAnsi="Times New Roman"/>
          <w:sz w:val="28"/>
          <w:szCs w:val="28"/>
          <w:lang w:val="uk-UA"/>
        </w:rPr>
        <w:t>]</w:t>
      </w:r>
      <w:r w:rsidRPr="00C4329F">
        <w:rPr>
          <w:rFonts w:ascii="Times New Roman" w:eastAsia="Times New Roman" w:hAnsi="Times New Roman"/>
          <w:color w:val="000000"/>
          <w:sz w:val="28"/>
          <w:szCs w:val="28"/>
          <w:lang w:val="uk-UA"/>
        </w:rPr>
        <w:t>.</w:t>
      </w:r>
      <w:r w:rsidRPr="00C4329F">
        <w:rPr>
          <w:rFonts w:ascii="Times New Roman" w:eastAsia="Times New Roman" w:hAnsi="Times New Roman"/>
          <w:sz w:val="28"/>
          <w:szCs w:val="28"/>
          <w:lang w:val="uk-UA" w:eastAsia="ru-RU"/>
        </w:rPr>
        <w:t xml:space="preserve"> </w:t>
      </w:r>
    </w:p>
    <w:p w14:paraId="1A8271E0" w14:textId="76A5FADE" w:rsidR="007C6373" w:rsidRPr="00C4329F" w:rsidRDefault="007C6373" w:rsidP="007C6373">
      <w:pPr>
        <w:spacing w:after="0" w:line="240" w:lineRule="auto"/>
        <w:ind w:firstLine="708"/>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М</w:t>
      </w:r>
      <w:r w:rsidRPr="00CC5DD3">
        <w:rPr>
          <w:rFonts w:ascii="Times New Roman" w:eastAsia="Times New Roman" w:hAnsi="Times New Roman"/>
          <w:sz w:val="28"/>
          <w:szCs w:val="28"/>
          <w:lang w:val="uk-UA" w:eastAsia="ru-RU"/>
        </w:rPr>
        <w:t xml:space="preserve">одель визначення рівня життєздатності для </w:t>
      </w:r>
      <w:r w:rsidRPr="00C4329F">
        <w:rPr>
          <w:rFonts w:ascii="Times New Roman" w:eastAsia="Times New Roman" w:hAnsi="Times New Roman"/>
          <w:sz w:val="28"/>
          <w:szCs w:val="28"/>
          <w:lang w:val="uk-UA" w:eastAsia="ru-RU"/>
        </w:rPr>
        <w:t xml:space="preserve"> </w:t>
      </w:r>
      <w:r w:rsidRPr="00CC5DD3">
        <w:rPr>
          <w:rFonts w:ascii="Times New Roman" w:eastAsia="Times New Roman" w:hAnsi="Times New Roman"/>
          <w:sz w:val="28"/>
          <w:szCs w:val="28"/>
          <w:lang w:val="uk-UA" w:eastAsia="ru-RU"/>
        </w:rPr>
        <w:t>підприємств</w:t>
      </w:r>
      <w:r w:rsidRPr="00C4329F">
        <w:rPr>
          <w:rFonts w:ascii="Times New Roman" w:eastAsia="Times New Roman" w:hAnsi="Times New Roman"/>
          <w:sz w:val="28"/>
          <w:szCs w:val="28"/>
          <w:lang w:val="uk-UA" w:eastAsia="ru-RU"/>
        </w:rPr>
        <w:t xml:space="preserve"> </w:t>
      </w:r>
      <w:r w:rsidRPr="00CC5DD3">
        <w:rPr>
          <w:rFonts w:ascii="Times New Roman" w:eastAsia="Times New Roman" w:hAnsi="Times New Roman"/>
          <w:sz w:val="28"/>
          <w:szCs w:val="28"/>
          <w:lang w:val="uk-UA" w:eastAsia="ru-RU"/>
        </w:rPr>
        <w:t xml:space="preserve">промисловості має </w:t>
      </w:r>
      <w:r w:rsidRPr="00C4329F">
        <w:rPr>
          <w:rFonts w:ascii="Times New Roman" w:eastAsia="Times New Roman" w:hAnsi="Times New Roman"/>
          <w:sz w:val="28"/>
          <w:szCs w:val="28"/>
          <w:lang w:val="uk-UA" w:eastAsia="ru-RU"/>
        </w:rPr>
        <w:t>наступний</w:t>
      </w:r>
      <w:r w:rsidRPr="00CC5DD3">
        <w:rPr>
          <w:rFonts w:ascii="Times New Roman" w:eastAsia="Times New Roman" w:hAnsi="Times New Roman"/>
          <w:sz w:val="28"/>
          <w:szCs w:val="28"/>
          <w:lang w:val="uk-UA" w:eastAsia="ru-RU"/>
        </w:rPr>
        <w:t xml:space="preserve"> вигляд: </w:t>
      </w:r>
    </w:p>
    <w:p w14:paraId="19575E71" w14:textId="77777777" w:rsidR="007C6373" w:rsidRPr="00C4329F" w:rsidRDefault="007C6373" w:rsidP="007C6373">
      <w:pPr>
        <w:spacing w:after="0" w:line="240" w:lineRule="auto"/>
        <w:rPr>
          <w:rFonts w:ascii="Times New Roman" w:eastAsia="Times New Roman" w:hAnsi="Times New Roman"/>
          <w:sz w:val="28"/>
          <w:szCs w:val="28"/>
          <w:lang w:val="uk-UA" w:eastAsia="ru-RU"/>
        </w:rPr>
      </w:pPr>
    </w:p>
    <w:p w14:paraId="47CED424" w14:textId="368DF1A4" w:rsidR="007C6373" w:rsidRPr="00C4329F" w:rsidRDefault="007C6373" w:rsidP="00BE2C16">
      <w:pPr>
        <w:spacing w:after="0" w:line="240" w:lineRule="auto"/>
        <w:ind w:firstLine="708"/>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Кж.= 1,0Кп.л. + 2,5Ка.л. + 2,86Км.в.к. + 2,0Км.в.пр. + 3,33Кр.пр.,     (</w:t>
      </w:r>
      <w:r w:rsidR="00CC5DD3">
        <w:rPr>
          <w:rFonts w:ascii="Times New Roman" w:eastAsia="Times New Roman" w:hAnsi="Times New Roman"/>
          <w:sz w:val="28"/>
          <w:szCs w:val="28"/>
          <w:lang w:val="uk-UA" w:eastAsia="ru-RU"/>
        </w:rPr>
        <w:t>1</w:t>
      </w:r>
      <w:r w:rsidR="00000473">
        <w:rPr>
          <w:rFonts w:ascii="Times New Roman" w:eastAsia="Times New Roman" w:hAnsi="Times New Roman"/>
          <w:sz w:val="28"/>
          <w:szCs w:val="28"/>
          <w:lang w:val="uk-UA" w:eastAsia="ru-RU"/>
        </w:rPr>
        <w:t>3</w:t>
      </w:r>
      <w:r w:rsidRPr="00C4329F">
        <w:rPr>
          <w:rFonts w:ascii="Times New Roman" w:eastAsia="Times New Roman" w:hAnsi="Times New Roman"/>
          <w:sz w:val="28"/>
          <w:szCs w:val="28"/>
          <w:lang w:val="uk-UA" w:eastAsia="ru-RU"/>
        </w:rPr>
        <w:t>)</w:t>
      </w:r>
    </w:p>
    <w:p w14:paraId="0D5BAC37" w14:textId="77777777" w:rsidR="00D9544F" w:rsidRPr="00C4329F" w:rsidRDefault="00D9544F" w:rsidP="00D00EA0">
      <w:pPr>
        <w:spacing w:after="0" w:line="240" w:lineRule="auto"/>
        <w:ind w:firstLine="567"/>
        <w:jc w:val="both"/>
        <w:rPr>
          <w:rFonts w:ascii="Times New Roman" w:eastAsia="Times New Roman" w:hAnsi="Times New Roman"/>
          <w:color w:val="000000"/>
          <w:sz w:val="28"/>
          <w:szCs w:val="28"/>
          <w:lang w:val="uk-UA"/>
        </w:rPr>
      </w:pPr>
    </w:p>
    <w:p w14:paraId="06BF2828" w14:textId="6CAC7C45" w:rsidR="00EB70D7" w:rsidRPr="00C4329F" w:rsidRDefault="007C6373" w:rsidP="007C6373">
      <w:pPr>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де </w:t>
      </w:r>
      <w:r w:rsidR="00BE2C16">
        <w:rPr>
          <w:rFonts w:ascii="Times New Roman" w:eastAsia="Times New Roman" w:hAnsi="Times New Roman"/>
          <w:sz w:val="28"/>
          <w:szCs w:val="28"/>
          <w:lang w:val="uk-UA" w:eastAsia="ru-RU"/>
        </w:rPr>
        <w:t xml:space="preserve">    </w:t>
      </w:r>
      <w:r w:rsidR="00EB70D7" w:rsidRPr="00C4329F">
        <w:rPr>
          <w:rFonts w:ascii="Times New Roman" w:eastAsia="Times New Roman" w:hAnsi="Times New Roman"/>
          <w:sz w:val="28"/>
          <w:szCs w:val="28"/>
          <w:lang w:val="uk-UA" w:eastAsia="ru-RU"/>
        </w:rPr>
        <w:t xml:space="preserve"> Кж. – коефіцієнт життєздатності промислових підприємств;</w:t>
      </w:r>
    </w:p>
    <w:p w14:paraId="6E744A7D" w14:textId="1753B72A" w:rsidR="00EB70D7" w:rsidRPr="00C4329F" w:rsidRDefault="00EB70D7" w:rsidP="00BE2C16">
      <w:pPr>
        <w:spacing w:after="0" w:line="240" w:lineRule="auto"/>
        <w:ind w:firstLine="708"/>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 xml:space="preserve">Кп.л.  – коефіцієнт поточної ліквідності; </w:t>
      </w:r>
    </w:p>
    <w:p w14:paraId="7E5A93F1" w14:textId="029B9A83" w:rsidR="00EB70D7" w:rsidRPr="00C4329F" w:rsidRDefault="00EB70D7" w:rsidP="00BE2C16">
      <w:pPr>
        <w:spacing w:after="0" w:line="240" w:lineRule="auto"/>
        <w:ind w:firstLine="708"/>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К.а.л.  – коефіцієнт абсолютної ліквідності;</w:t>
      </w:r>
    </w:p>
    <w:p w14:paraId="73EA9289" w14:textId="08777DEF" w:rsidR="00EB70D7" w:rsidRPr="00C4329F" w:rsidRDefault="00EB70D7" w:rsidP="00BE2C16">
      <w:pPr>
        <w:spacing w:after="0" w:line="240" w:lineRule="auto"/>
        <w:ind w:firstLine="708"/>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Км.в.к.</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коефіцієнт маневреності власних коштів;</w:t>
      </w:r>
    </w:p>
    <w:p w14:paraId="09049A11" w14:textId="3209E5D7" w:rsidR="00EB70D7" w:rsidRPr="00C4329F" w:rsidRDefault="00EB70D7" w:rsidP="00BE2C16">
      <w:pPr>
        <w:spacing w:after="0" w:line="240" w:lineRule="auto"/>
        <w:ind w:firstLine="708"/>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Км.в.пр.</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коефіцієнт майна виробничого призначення;</w:t>
      </w:r>
    </w:p>
    <w:p w14:paraId="1097413D" w14:textId="39D74A46" w:rsidR="00EB70D7" w:rsidRDefault="00EB70D7" w:rsidP="00BE2C16">
      <w:pPr>
        <w:spacing w:after="0" w:line="240" w:lineRule="auto"/>
        <w:ind w:firstLine="708"/>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Кр.пр.</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 xml:space="preserve">коефіцієнт рентабельності продажу продукції. </w:t>
      </w:r>
    </w:p>
    <w:p w14:paraId="49E04ACD" w14:textId="77777777" w:rsidR="00111697" w:rsidRPr="00C4329F" w:rsidRDefault="00111697" w:rsidP="007C6373">
      <w:pPr>
        <w:spacing w:after="0" w:line="240" w:lineRule="auto"/>
        <w:rPr>
          <w:rFonts w:ascii="Times New Roman" w:eastAsia="Times New Roman" w:hAnsi="Times New Roman"/>
          <w:sz w:val="28"/>
          <w:szCs w:val="28"/>
          <w:lang w:eastAsia="ru-RU"/>
        </w:rPr>
      </w:pPr>
    </w:p>
    <w:p w14:paraId="15AE8A71" w14:textId="11F78144" w:rsidR="00EB70D7" w:rsidRPr="00C4329F" w:rsidRDefault="00EB70D7" w:rsidP="00BE2C16">
      <w:pPr>
        <w:spacing w:after="0" w:line="240" w:lineRule="auto"/>
        <w:ind w:firstLine="708"/>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val="uk-UA" w:eastAsia="ru-RU"/>
        </w:rPr>
        <w:t xml:space="preserve">Визначений інтегральний показник </w:t>
      </w:r>
      <w:r w:rsidR="005F534F" w:rsidRPr="00C4329F">
        <w:rPr>
          <w:rFonts w:ascii="Times New Roman" w:eastAsia="Times New Roman" w:hAnsi="Times New Roman"/>
          <w:sz w:val="28"/>
          <w:szCs w:val="28"/>
          <w:lang w:val="uk-UA" w:eastAsia="ru-RU"/>
        </w:rPr>
        <w:t>за фактичними даними підприємства</w:t>
      </w:r>
      <w:r w:rsidRPr="00C4329F">
        <w:rPr>
          <w:rFonts w:ascii="Times New Roman" w:eastAsia="Times New Roman" w:hAnsi="Times New Roman"/>
          <w:sz w:val="28"/>
          <w:szCs w:val="28"/>
          <w:lang w:val="uk-UA" w:eastAsia="ru-RU"/>
        </w:rPr>
        <w:t xml:space="preserve"> порівнюється із рекомендованою ш</w:t>
      </w:r>
      <w:r w:rsidRPr="00C4329F">
        <w:rPr>
          <w:rFonts w:ascii="Times New Roman" w:eastAsia="Times New Roman" w:hAnsi="Times New Roman"/>
          <w:sz w:val="28"/>
          <w:szCs w:val="28"/>
          <w:lang w:eastAsia="ru-RU"/>
        </w:rPr>
        <w:t>кал</w:t>
      </w:r>
      <w:r w:rsidRPr="00C4329F">
        <w:rPr>
          <w:rFonts w:ascii="Times New Roman" w:eastAsia="Times New Roman" w:hAnsi="Times New Roman"/>
          <w:sz w:val="28"/>
          <w:szCs w:val="28"/>
          <w:lang w:val="uk-UA" w:eastAsia="ru-RU"/>
        </w:rPr>
        <w:t xml:space="preserve">ою, на основі чого робляться відповідні висновки  щодо </w:t>
      </w:r>
      <w:r w:rsidR="005F534F" w:rsidRPr="00C4329F">
        <w:rPr>
          <w:rFonts w:ascii="Times New Roman" w:eastAsia="Times New Roman" w:hAnsi="Times New Roman"/>
          <w:sz w:val="28"/>
          <w:szCs w:val="28"/>
          <w:lang w:val="uk-UA" w:eastAsia="ru-RU"/>
        </w:rPr>
        <w:t xml:space="preserve">його </w:t>
      </w:r>
      <w:r w:rsidRPr="00C4329F">
        <w:rPr>
          <w:rFonts w:ascii="Times New Roman" w:eastAsia="Times New Roman" w:hAnsi="Times New Roman"/>
          <w:sz w:val="28"/>
          <w:szCs w:val="28"/>
          <w:lang w:val="uk-UA" w:eastAsia="ru-RU"/>
        </w:rPr>
        <w:t>фінансового благополуччя</w:t>
      </w:r>
      <w:r w:rsidRPr="00C4329F">
        <w:rPr>
          <w:rFonts w:ascii="Times New Roman" w:eastAsia="Times New Roman" w:hAnsi="Times New Roman"/>
          <w:sz w:val="28"/>
          <w:szCs w:val="28"/>
          <w:lang w:eastAsia="ru-RU"/>
        </w:rPr>
        <w:t xml:space="preserve"> (табл.</w:t>
      </w:r>
      <w:r w:rsidR="00E15203">
        <w:rPr>
          <w:rFonts w:ascii="Times New Roman" w:eastAsia="Times New Roman" w:hAnsi="Times New Roman"/>
          <w:sz w:val="28"/>
          <w:szCs w:val="28"/>
          <w:lang w:val="uk-UA" w:eastAsia="ru-RU"/>
        </w:rPr>
        <w:t>6</w:t>
      </w:r>
      <w:r w:rsidRPr="00C4329F">
        <w:rPr>
          <w:rFonts w:ascii="Times New Roman" w:eastAsia="Times New Roman" w:hAnsi="Times New Roman"/>
          <w:sz w:val="28"/>
          <w:szCs w:val="28"/>
          <w:lang w:eastAsia="ru-RU"/>
        </w:rPr>
        <w:t>).</w:t>
      </w:r>
    </w:p>
    <w:p w14:paraId="6DB4EFA8" w14:textId="77777777" w:rsidR="00E57457" w:rsidRPr="00BA6DFF" w:rsidRDefault="00E57457" w:rsidP="00BA6DFF">
      <w:pPr>
        <w:spacing w:after="0" w:line="240" w:lineRule="auto"/>
        <w:ind w:left="1068"/>
        <w:jc w:val="both"/>
        <w:rPr>
          <w:rFonts w:ascii="Times New Roman" w:eastAsia="Times New Roman" w:hAnsi="Times New Roman"/>
          <w:i/>
          <w:iCs/>
          <w:color w:val="000000"/>
          <w:sz w:val="28"/>
          <w:szCs w:val="28"/>
          <w:lang w:val="uk-UA"/>
        </w:rPr>
      </w:pPr>
    </w:p>
    <w:p w14:paraId="3B63ED26" w14:textId="27670A8E" w:rsidR="00EB70D7" w:rsidRPr="00C4329F" w:rsidRDefault="00EB70D7" w:rsidP="00533133">
      <w:pPr>
        <w:spacing w:after="0" w:line="240" w:lineRule="auto"/>
        <w:ind w:left="927"/>
        <w:jc w:val="right"/>
        <w:rPr>
          <w:rFonts w:ascii="Times New Roman" w:eastAsia="Times New Roman" w:hAnsi="Times New Roman"/>
          <w:i/>
          <w:sz w:val="28"/>
          <w:szCs w:val="28"/>
          <w:lang w:eastAsia="ru-RU"/>
        </w:rPr>
      </w:pPr>
      <w:r w:rsidRPr="00C4329F">
        <w:rPr>
          <w:rFonts w:ascii="Times New Roman" w:eastAsia="Times New Roman" w:hAnsi="Times New Roman"/>
          <w:i/>
          <w:sz w:val="28"/>
          <w:szCs w:val="28"/>
          <w:lang w:eastAsia="ru-RU"/>
        </w:rPr>
        <w:t>Таблиця</w:t>
      </w:r>
      <w:r w:rsidR="00CC5DD3">
        <w:rPr>
          <w:rFonts w:ascii="Times New Roman" w:eastAsia="Times New Roman" w:hAnsi="Times New Roman"/>
          <w:i/>
          <w:sz w:val="28"/>
          <w:szCs w:val="28"/>
          <w:lang w:val="uk-UA" w:eastAsia="ru-RU"/>
        </w:rPr>
        <w:t xml:space="preserve"> </w:t>
      </w:r>
      <w:r w:rsidR="00A424B6">
        <w:rPr>
          <w:rFonts w:ascii="Times New Roman" w:eastAsia="Times New Roman" w:hAnsi="Times New Roman"/>
          <w:i/>
          <w:sz w:val="28"/>
          <w:szCs w:val="28"/>
          <w:lang w:val="uk-UA" w:eastAsia="ru-RU"/>
        </w:rPr>
        <w:t>6</w:t>
      </w:r>
    </w:p>
    <w:p w14:paraId="038DB1AF" w14:textId="0BC8ECC1" w:rsidR="00EB70D7" w:rsidRDefault="00EB70D7" w:rsidP="00445C9A">
      <w:pPr>
        <w:spacing w:after="0" w:line="240" w:lineRule="auto"/>
        <w:ind w:left="927"/>
        <w:jc w:val="center"/>
        <w:rPr>
          <w:rFonts w:ascii="Times New Roman" w:eastAsia="Times New Roman" w:hAnsi="Times New Roman"/>
          <w:b/>
          <w:sz w:val="28"/>
          <w:szCs w:val="28"/>
          <w:lang w:eastAsia="ru-RU"/>
        </w:rPr>
      </w:pPr>
      <w:r w:rsidRPr="00C4329F">
        <w:rPr>
          <w:rFonts w:ascii="Times New Roman" w:eastAsia="Times New Roman" w:hAnsi="Times New Roman"/>
          <w:b/>
          <w:sz w:val="28"/>
          <w:szCs w:val="28"/>
          <w:lang w:eastAsia="ru-RU"/>
        </w:rPr>
        <w:t>Шкала визначення рівня життєздатності підприємств</w:t>
      </w:r>
      <w:r w:rsidRPr="00C4329F">
        <w:rPr>
          <w:rFonts w:ascii="Times New Roman" w:eastAsia="Times New Roman" w:hAnsi="Times New Roman"/>
          <w:b/>
          <w:sz w:val="28"/>
          <w:szCs w:val="28"/>
          <w:lang w:val="uk-UA" w:eastAsia="ru-RU"/>
        </w:rPr>
        <w:t xml:space="preserve"> </w:t>
      </w:r>
      <w:r w:rsidRPr="00C4329F">
        <w:rPr>
          <w:rFonts w:ascii="Times New Roman" w:eastAsia="Times New Roman" w:hAnsi="Times New Roman"/>
          <w:b/>
          <w:sz w:val="28"/>
          <w:szCs w:val="28"/>
          <w:lang w:eastAsia="ru-RU"/>
        </w:rPr>
        <w:t>промисловості</w:t>
      </w:r>
    </w:p>
    <w:p w14:paraId="362F52AC" w14:textId="77777777" w:rsidR="00A30A76" w:rsidRPr="00C4329F" w:rsidRDefault="00A30A76" w:rsidP="00445C9A">
      <w:pPr>
        <w:spacing w:after="0" w:line="240" w:lineRule="auto"/>
        <w:ind w:left="927"/>
        <w:jc w:val="center"/>
        <w:rPr>
          <w:rFonts w:ascii="Times New Roman" w:eastAsia="Times New Roman" w:hAnsi="Times New Roman"/>
          <w:b/>
          <w:sz w:val="28"/>
          <w:szCs w:val="28"/>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76"/>
        <w:gridCol w:w="4776"/>
      </w:tblGrid>
      <w:tr w:rsidR="00EB70D7" w:rsidRPr="00A30A76" w14:paraId="3E6FDE2E" w14:textId="77777777" w:rsidTr="0023095D">
        <w:trPr>
          <w:trHeight w:val="730"/>
        </w:trPr>
        <w:tc>
          <w:tcPr>
            <w:tcW w:w="4776" w:type="dxa"/>
            <w:shd w:val="clear" w:color="auto" w:fill="auto"/>
          </w:tcPr>
          <w:p w14:paraId="6DE6491C" w14:textId="77777777" w:rsidR="00EB70D7" w:rsidRPr="00A30A76" w:rsidRDefault="00EB70D7" w:rsidP="0023095D">
            <w:pPr>
              <w:spacing w:after="0" w:line="240" w:lineRule="auto"/>
              <w:jc w:val="center"/>
              <w:rPr>
                <w:rFonts w:ascii="Times New Roman" w:eastAsia="Times New Roman" w:hAnsi="Times New Roman"/>
                <w:b/>
                <w:sz w:val="26"/>
                <w:szCs w:val="26"/>
                <w:lang w:val="uk-UA" w:eastAsia="ru-RU"/>
              </w:rPr>
            </w:pPr>
            <w:r w:rsidRPr="00A30A76">
              <w:rPr>
                <w:rFonts w:ascii="Times New Roman" w:eastAsia="Times New Roman" w:hAnsi="Times New Roman"/>
                <w:b/>
                <w:sz w:val="26"/>
                <w:szCs w:val="26"/>
                <w:lang w:eastAsia="ru-RU"/>
              </w:rPr>
              <w:t>Значення коефіцієнта життєздатності</w:t>
            </w:r>
          </w:p>
        </w:tc>
        <w:tc>
          <w:tcPr>
            <w:tcW w:w="4776" w:type="dxa"/>
            <w:shd w:val="clear" w:color="auto" w:fill="auto"/>
          </w:tcPr>
          <w:p w14:paraId="368F9C67" w14:textId="77777777" w:rsidR="00EB70D7" w:rsidRPr="00A30A76" w:rsidRDefault="00EB70D7" w:rsidP="00CE2604">
            <w:pPr>
              <w:spacing w:after="0" w:line="240" w:lineRule="auto"/>
              <w:jc w:val="center"/>
              <w:rPr>
                <w:rFonts w:ascii="Times New Roman" w:eastAsia="Times New Roman" w:hAnsi="Times New Roman"/>
                <w:b/>
                <w:sz w:val="26"/>
                <w:szCs w:val="26"/>
                <w:lang w:val="uk-UA" w:eastAsia="ru-RU"/>
              </w:rPr>
            </w:pPr>
            <w:r w:rsidRPr="00A30A76">
              <w:rPr>
                <w:rFonts w:ascii="Times New Roman" w:eastAsia="Times New Roman" w:hAnsi="Times New Roman"/>
                <w:b/>
                <w:sz w:val="26"/>
                <w:szCs w:val="26"/>
                <w:lang w:eastAsia="ru-RU"/>
              </w:rPr>
              <w:t>Рівень життєздатності</w:t>
            </w:r>
          </w:p>
        </w:tc>
      </w:tr>
      <w:tr w:rsidR="00EB70D7" w:rsidRPr="00A30A76" w14:paraId="2525F9EF" w14:textId="77777777" w:rsidTr="0023095D">
        <w:trPr>
          <w:trHeight w:val="730"/>
        </w:trPr>
        <w:tc>
          <w:tcPr>
            <w:tcW w:w="4776" w:type="dxa"/>
            <w:shd w:val="clear" w:color="auto" w:fill="auto"/>
          </w:tcPr>
          <w:p w14:paraId="64AB5E7B" w14:textId="77777777" w:rsidR="00EB70D7" w:rsidRPr="00A30A76" w:rsidRDefault="00EB70D7" w:rsidP="00CE2604">
            <w:pPr>
              <w:spacing w:after="0" w:line="240" w:lineRule="auto"/>
              <w:jc w:val="center"/>
              <w:rPr>
                <w:rFonts w:ascii="Times New Roman" w:eastAsia="Times New Roman" w:hAnsi="Times New Roman"/>
                <w:sz w:val="26"/>
                <w:szCs w:val="26"/>
                <w:lang w:val="uk-UA" w:eastAsia="ru-RU"/>
              </w:rPr>
            </w:pPr>
            <w:r w:rsidRPr="00A30A76">
              <w:rPr>
                <w:rFonts w:ascii="Times New Roman" w:eastAsia="Times New Roman" w:hAnsi="Times New Roman"/>
                <w:sz w:val="26"/>
                <w:szCs w:val="26"/>
                <w:lang w:eastAsia="ru-RU"/>
              </w:rPr>
              <w:t>5,0 і вище</w:t>
            </w:r>
          </w:p>
        </w:tc>
        <w:tc>
          <w:tcPr>
            <w:tcW w:w="4776" w:type="dxa"/>
            <w:shd w:val="clear" w:color="auto" w:fill="auto"/>
          </w:tcPr>
          <w:p w14:paraId="1D54715F" w14:textId="77777777" w:rsidR="00EB70D7" w:rsidRPr="00A30A76" w:rsidRDefault="00EB70D7" w:rsidP="00CE2604">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Високий</w:t>
            </w:r>
          </w:p>
          <w:p w14:paraId="4B8E1770" w14:textId="77777777" w:rsidR="00EB70D7" w:rsidRPr="00A30A76" w:rsidRDefault="00EB70D7" w:rsidP="00CE2604">
            <w:pPr>
              <w:spacing w:after="0" w:line="240" w:lineRule="auto"/>
              <w:jc w:val="center"/>
              <w:rPr>
                <w:rFonts w:ascii="Times New Roman" w:eastAsia="Times New Roman" w:hAnsi="Times New Roman"/>
                <w:sz w:val="26"/>
                <w:szCs w:val="26"/>
                <w:lang w:val="uk-UA" w:eastAsia="ru-RU"/>
              </w:rPr>
            </w:pPr>
          </w:p>
        </w:tc>
      </w:tr>
      <w:tr w:rsidR="00EB70D7" w:rsidRPr="00A30A76" w14:paraId="2D4C437A" w14:textId="77777777" w:rsidTr="0023095D">
        <w:trPr>
          <w:trHeight w:val="730"/>
        </w:trPr>
        <w:tc>
          <w:tcPr>
            <w:tcW w:w="4776" w:type="dxa"/>
            <w:shd w:val="clear" w:color="auto" w:fill="auto"/>
          </w:tcPr>
          <w:p w14:paraId="3CF1FBEC" w14:textId="77777777" w:rsidR="00EB70D7" w:rsidRPr="00A30A76" w:rsidRDefault="00EB70D7" w:rsidP="00CE2604">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val="uk-UA" w:eastAsia="ru-RU"/>
              </w:rPr>
              <w:t xml:space="preserve">від </w:t>
            </w:r>
            <w:r w:rsidRPr="00A30A76">
              <w:rPr>
                <w:rFonts w:ascii="Times New Roman" w:eastAsia="Times New Roman" w:hAnsi="Times New Roman"/>
                <w:sz w:val="26"/>
                <w:szCs w:val="26"/>
                <w:lang w:eastAsia="ru-RU"/>
              </w:rPr>
              <w:t xml:space="preserve">4,99 </w:t>
            </w:r>
            <w:r w:rsidRPr="00A30A76">
              <w:rPr>
                <w:rFonts w:ascii="Times New Roman" w:eastAsia="Times New Roman" w:hAnsi="Times New Roman"/>
                <w:sz w:val="26"/>
                <w:szCs w:val="26"/>
                <w:lang w:val="uk-UA" w:eastAsia="ru-RU"/>
              </w:rPr>
              <w:t xml:space="preserve">до </w:t>
            </w:r>
            <w:r w:rsidRPr="00A30A76">
              <w:rPr>
                <w:rFonts w:ascii="Times New Roman" w:eastAsia="Times New Roman" w:hAnsi="Times New Roman"/>
                <w:sz w:val="26"/>
                <w:szCs w:val="26"/>
                <w:lang w:eastAsia="ru-RU"/>
              </w:rPr>
              <w:t>4,16</w:t>
            </w:r>
          </w:p>
          <w:p w14:paraId="2A5A6C1F" w14:textId="77777777" w:rsidR="00EB70D7" w:rsidRPr="00A30A76" w:rsidRDefault="00EB70D7" w:rsidP="00CE2604">
            <w:pPr>
              <w:spacing w:after="0" w:line="240" w:lineRule="auto"/>
              <w:jc w:val="center"/>
              <w:rPr>
                <w:rFonts w:ascii="Times New Roman" w:eastAsia="Times New Roman" w:hAnsi="Times New Roman"/>
                <w:sz w:val="26"/>
                <w:szCs w:val="26"/>
                <w:lang w:val="uk-UA" w:eastAsia="ru-RU"/>
              </w:rPr>
            </w:pPr>
          </w:p>
        </w:tc>
        <w:tc>
          <w:tcPr>
            <w:tcW w:w="4776" w:type="dxa"/>
            <w:shd w:val="clear" w:color="auto" w:fill="auto"/>
          </w:tcPr>
          <w:p w14:paraId="69F29D80" w14:textId="77777777" w:rsidR="00EB70D7" w:rsidRPr="00A30A76" w:rsidRDefault="00EB70D7" w:rsidP="00CE2604">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Середній</w:t>
            </w:r>
          </w:p>
          <w:p w14:paraId="1B913934" w14:textId="77777777" w:rsidR="00EB70D7" w:rsidRPr="00A30A76" w:rsidRDefault="00EB70D7" w:rsidP="00CE2604">
            <w:pPr>
              <w:spacing w:after="0" w:line="240" w:lineRule="auto"/>
              <w:jc w:val="center"/>
              <w:rPr>
                <w:rFonts w:ascii="Times New Roman" w:eastAsia="Times New Roman" w:hAnsi="Times New Roman"/>
                <w:sz w:val="26"/>
                <w:szCs w:val="26"/>
                <w:lang w:val="uk-UA" w:eastAsia="ru-RU"/>
              </w:rPr>
            </w:pPr>
          </w:p>
        </w:tc>
      </w:tr>
      <w:tr w:rsidR="00EB70D7" w:rsidRPr="00A30A76" w14:paraId="58699BC8" w14:textId="77777777" w:rsidTr="0023095D">
        <w:trPr>
          <w:trHeight w:val="730"/>
        </w:trPr>
        <w:tc>
          <w:tcPr>
            <w:tcW w:w="4776" w:type="dxa"/>
            <w:shd w:val="clear" w:color="auto" w:fill="auto"/>
          </w:tcPr>
          <w:p w14:paraId="61C57303" w14:textId="77777777" w:rsidR="00EB70D7" w:rsidRPr="00A30A76" w:rsidRDefault="00EB70D7" w:rsidP="00CE2604">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val="uk-UA" w:eastAsia="ru-RU"/>
              </w:rPr>
              <w:t xml:space="preserve">від </w:t>
            </w:r>
            <w:r w:rsidRPr="00A30A76">
              <w:rPr>
                <w:rFonts w:ascii="Times New Roman" w:eastAsia="Times New Roman" w:hAnsi="Times New Roman"/>
                <w:sz w:val="26"/>
                <w:szCs w:val="26"/>
                <w:lang w:eastAsia="ru-RU"/>
              </w:rPr>
              <w:t xml:space="preserve">4,15 </w:t>
            </w:r>
            <w:r w:rsidRPr="00A30A76">
              <w:rPr>
                <w:rFonts w:ascii="Times New Roman" w:eastAsia="Times New Roman" w:hAnsi="Times New Roman"/>
                <w:sz w:val="26"/>
                <w:szCs w:val="26"/>
                <w:lang w:val="uk-UA" w:eastAsia="ru-RU"/>
              </w:rPr>
              <w:t xml:space="preserve">до </w:t>
            </w:r>
            <w:r w:rsidRPr="00A30A76">
              <w:rPr>
                <w:rFonts w:ascii="Times New Roman" w:eastAsia="Times New Roman" w:hAnsi="Times New Roman"/>
                <w:sz w:val="26"/>
                <w:szCs w:val="26"/>
                <w:lang w:eastAsia="ru-RU"/>
              </w:rPr>
              <w:t>2,26</w:t>
            </w:r>
          </w:p>
          <w:p w14:paraId="6EDA362B" w14:textId="77777777" w:rsidR="00EB70D7" w:rsidRPr="00A30A76" w:rsidRDefault="00EB70D7" w:rsidP="00CE2604">
            <w:pPr>
              <w:spacing w:after="0" w:line="240" w:lineRule="auto"/>
              <w:jc w:val="center"/>
              <w:rPr>
                <w:rFonts w:ascii="Times New Roman" w:eastAsia="Times New Roman" w:hAnsi="Times New Roman"/>
                <w:sz w:val="26"/>
                <w:szCs w:val="26"/>
                <w:lang w:val="uk-UA" w:eastAsia="ru-RU"/>
              </w:rPr>
            </w:pPr>
          </w:p>
        </w:tc>
        <w:tc>
          <w:tcPr>
            <w:tcW w:w="4776" w:type="dxa"/>
            <w:shd w:val="clear" w:color="auto" w:fill="auto"/>
          </w:tcPr>
          <w:p w14:paraId="445D0808" w14:textId="7080EDC4" w:rsidR="00EB70D7" w:rsidRPr="00A30A76" w:rsidRDefault="00426FE7" w:rsidP="00426FE7">
            <w:pPr>
              <w:tabs>
                <w:tab w:val="left" w:pos="1716"/>
                <w:tab w:val="center" w:pos="2280"/>
              </w:tabs>
              <w:spacing w:after="0" w:line="240" w:lineRule="auto"/>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ab/>
            </w:r>
            <w:r w:rsidRPr="00A30A76">
              <w:rPr>
                <w:rFonts w:ascii="Times New Roman" w:eastAsia="Times New Roman" w:hAnsi="Times New Roman"/>
                <w:sz w:val="26"/>
                <w:szCs w:val="26"/>
                <w:lang w:eastAsia="ru-RU"/>
              </w:rPr>
              <w:tab/>
            </w:r>
            <w:r w:rsidR="00EB70D7" w:rsidRPr="00A30A76">
              <w:rPr>
                <w:rFonts w:ascii="Times New Roman" w:eastAsia="Times New Roman" w:hAnsi="Times New Roman"/>
                <w:sz w:val="26"/>
                <w:szCs w:val="26"/>
                <w:lang w:eastAsia="ru-RU"/>
              </w:rPr>
              <w:t>Низький</w:t>
            </w:r>
          </w:p>
          <w:p w14:paraId="4009F0D9" w14:textId="77777777" w:rsidR="00EB70D7" w:rsidRPr="00A30A76" w:rsidRDefault="00EB70D7" w:rsidP="00CE2604">
            <w:pPr>
              <w:spacing w:after="0" w:line="240" w:lineRule="auto"/>
              <w:jc w:val="center"/>
              <w:rPr>
                <w:rFonts w:ascii="Times New Roman" w:eastAsia="Times New Roman" w:hAnsi="Times New Roman"/>
                <w:sz w:val="26"/>
                <w:szCs w:val="26"/>
                <w:lang w:val="uk-UA" w:eastAsia="ru-RU"/>
              </w:rPr>
            </w:pPr>
          </w:p>
        </w:tc>
      </w:tr>
      <w:tr w:rsidR="00EB70D7" w:rsidRPr="00A30A76" w14:paraId="5EAB1704" w14:textId="77777777" w:rsidTr="0023095D">
        <w:trPr>
          <w:trHeight w:val="564"/>
        </w:trPr>
        <w:tc>
          <w:tcPr>
            <w:tcW w:w="4776" w:type="dxa"/>
            <w:shd w:val="clear" w:color="auto" w:fill="auto"/>
          </w:tcPr>
          <w:p w14:paraId="668A3786" w14:textId="77777777" w:rsidR="00EB70D7" w:rsidRPr="00A30A76" w:rsidRDefault="00EB70D7" w:rsidP="00CE2604">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 xml:space="preserve">2,25 </w:t>
            </w:r>
            <w:r w:rsidRPr="00A30A76">
              <w:rPr>
                <w:rFonts w:ascii="Times New Roman" w:eastAsia="Times New Roman" w:hAnsi="Times New Roman"/>
                <w:sz w:val="26"/>
                <w:szCs w:val="26"/>
                <w:lang w:val="uk-UA" w:eastAsia="ru-RU"/>
              </w:rPr>
              <w:t xml:space="preserve">і </w:t>
            </w:r>
            <w:r w:rsidRPr="00A30A76">
              <w:rPr>
                <w:rFonts w:ascii="Times New Roman" w:eastAsia="Times New Roman" w:hAnsi="Times New Roman"/>
                <w:sz w:val="26"/>
                <w:szCs w:val="26"/>
                <w:lang w:eastAsia="ru-RU"/>
              </w:rPr>
              <w:t>нижче</w:t>
            </w:r>
          </w:p>
          <w:p w14:paraId="5F80F0C9" w14:textId="77777777" w:rsidR="00EB70D7" w:rsidRPr="00A30A76" w:rsidRDefault="00EB70D7" w:rsidP="00CE2604">
            <w:pPr>
              <w:spacing w:after="0" w:line="240" w:lineRule="auto"/>
              <w:jc w:val="center"/>
              <w:rPr>
                <w:rFonts w:ascii="Times New Roman" w:eastAsia="Times New Roman" w:hAnsi="Times New Roman"/>
                <w:sz w:val="26"/>
                <w:szCs w:val="26"/>
                <w:lang w:val="uk-UA" w:eastAsia="ru-RU"/>
              </w:rPr>
            </w:pPr>
          </w:p>
        </w:tc>
        <w:tc>
          <w:tcPr>
            <w:tcW w:w="4776" w:type="dxa"/>
            <w:shd w:val="clear" w:color="auto" w:fill="auto"/>
          </w:tcPr>
          <w:p w14:paraId="70A23871" w14:textId="77777777" w:rsidR="00EB70D7" w:rsidRPr="00A30A76" w:rsidRDefault="00EB70D7" w:rsidP="00CE2604">
            <w:pPr>
              <w:spacing w:after="0" w:line="240" w:lineRule="auto"/>
              <w:jc w:val="center"/>
              <w:rPr>
                <w:rFonts w:ascii="Times New Roman" w:eastAsia="Times New Roman" w:hAnsi="Times New Roman"/>
                <w:sz w:val="26"/>
                <w:szCs w:val="26"/>
                <w:lang w:eastAsia="ru-RU"/>
              </w:rPr>
            </w:pPr>
            <w:r w:rsidRPr="00A30A76">
              <w:rPr>
                <w:rFonts w:ascii="Times New Roman" w:eastAsia="Times New Roman" w:hAnsi="Times New Roman"/>
                <w:sz w:val="26"/>
                <w:szCs w:val="26"/>
                <w:lang w:eastAsia="ru-RU"/>
              </w:rPr>
              <w:t>Дуже низький</w:t>
            </w:r>
          </w:p>
          <w:p w14:paraId="1A5C36B2" w14:textId="77777777" w:rsidR="00EB70D7" w:rsidRPr="00A30A76" w:rsidRDefault="00EB70D7" w:rsidP="00CE2604">
            <w:pPr>
              <w:spacing w:after="0" w:line="240" w:lineRule="auto"/>
              <w:jc w:val="center"/>
              <w:rPr>
                <w:rFonts w:ascii="Times New Roman" w:eastAsia="Times New Roman" w:hAnsi="Times New Roman"/>
                <w:sz w:val="26"/>
                <w:szCs w:val="26"/>
                <w:lang w:val="uk-UA" w:eastAsia="ru-RU"/>
              </w:rPr>
            </w:pPr>
          </w:p>
        </w:tc>
      </w:tr>
    </w:tbl>
    <w:p w14:paraId="69F69826" w14:textId="77777777" w:rsidR="00385439" w:rsidRDefault="00385439" w:rsidP="00385439">
      <w:pPr>
        <w:pStyle w:val="a3"/>
        <w:spacing w:after="0" w:line="240" w:lineRule="auto"/>
        <w:jc w:val="both"/>
        <w:rPr>
          <w:rFonts w:ascii="Times New Roman" w:eastAsia="Times New Roman" w:hAnsi="Times New Roman"/>
          <w:i/>
          <w:iCs/>
          <w:color w:val="000000"/>
          <w:sz w:val="28"/>
          <w:szCs w:val="28"/>
          <w:lang w:val="uk-UA"/>
        </w:rPr>
      </w:pPr>
    </w:p>
    <w:p w14:paraId="37EB9755" w14:textId="048F0C1F" w:rsidR="00385439" w:rsidRDefault="00385439" w:rsidP="005526ED">
      <w:pPr>
        <w:pStyle w:val="a3"/>
        <w:numPr>
          <w:ilvl w:val="0"/>
          <w:numId w:val="13"/>
        </w:numPr>
        <w:spacing w:after="0" w:line="240" w:lineRule="auto"/>
        <w:jc w:val="both"/>
        <w:rPr>
          <w:rFonts w:ascii="Times New Roman" w:eastAsia="Times New Roman" w:hAnsi="Times New Roman"/>
          <w:i/>
          <w:iCs/>
          <w:color w:val="000000"/>
          <w:sz w:val="28"/>
          <w:szCs w:val="28"/>
          <w:lang w:val="uk-UA"/>
        </w:rPr>
      </w:pPr>
      <w:r w:rsidRPr="00BA6DFF">
        <w:rPr>
          <w:rFonts w:ascii="Times New Roman" w:eastAsia="Times New Roman" w:hAnsi="Times New Roman"/>
          <w:i/>
          <w:iCs/>
          <w:color w:val="000000"/>
          <w:sz w:val="28"/>
          <w:szCs w:val="28"/>
          <w:lang w:val="uk-UA"/>
        </w:rPr>
        <w:t>Можливе використання і інших дискримінантних моделей, в тому числі і експертних.</w:t>
      </w:r>
    </w:p>
    <w:p w14:paraId="7ED0BDA7" w14:textId="77777777" w:rsidR="004675F7" w:rsidRDefault="004675F7" w:rsidP="004675F7">
      <w:pPr>
        <w:pStyle w:val="a3"/>
        <w:spacing w:after="0" w:line="240" w:lineRule="auto"/>
        <w:jc w:val="both"/>
        <w:rPr>
          <w:rFonts w:ascii="Times New Roman" w:eastAsia="Times New Roman" w:hAnsi="Times New Roman"/>
          <w:i/>
          <w:iCs/>
          <w:color w:val="000000"/>
          <w:sz w:val="28"/>
          <w:szCs w:val="28"/>
          <w:lang w:val="uk-UA"/>
        </w:rPr>
      </w:pPr>
    </w:p>
    <w:p w14:paraId="64197457" w14:textId="1464264B" w:rsidR="00385439" w:rsidRDefault="00385439" w:rsidP="005526ED">
      <w:pPr>
        <w:pStyle w:val="a3"/>
        <w:numPr>
          <w:ilvl w:val="0"/>
          <w:numId w:val="13"/>
        </w:numPr>
        <w:spacing w:after="0" w:line="240" w:lineRule="auto"/>
        <w:jc w:val="both"/>
        <w:rPr>
          <w:rFonts w:ascii="Times New Roman" w:hAnsi="Times New Roman"/>
          <w:i/>
          <w:iCs/>
          <w:sz w:val="28"/>
          <w:szCs w:val="28"/>
          <w:lang w:val="uk-UA" w:eastAsia="ru-RU"/>
        </w:rPr>
      </w:pPr>
      <w:r w:rsidRPr="004675F7">
        <w:rPr>
          <w:rFonts w:ascii="Times New Roman" w:hAnsi="Times New Roman"/>
          <w:b/>
          <w:bCs/>
          <w:i/>
          <w:iCs/>
          <w:sz w:val="28"/>
          <w:szCs w:val="28"/>
          <w:lang w:val="uk-UA" w:eastAsia="ru-RU"/>
        </w:rPr>
        <w:t>За</w:t>
      </w:r>
      <w:r w:rsidRPr="004675F7">
        <w:rPr>
          <w:rFonts w:ascii="Times New Roman" w:hAnsi="Times New Roman"/>
          <w:b/>
          <w:bCs/>
          <w:sz w:val="28"/>
          <w:szCs w:val="28"/>
          <w:lang w:val="uk-UA" w:eastAsia="ru-RU"/>
        </w:rPr>
        <w:t xml:space="preserve"> </w:t>
      </w:r>
      <w:r w:rsidRPr="004675F7">
        <w:rPr>
          <w:rFonts w:ascii="Times New Roman" w:hAnsi="Times New Roman"/>
          <w:b/>
          <w:bCs/>
          <w:i/>
          <w:iCs/>
          <w:sz w:val="28"/>
          <w:szCs w:val="28"/>
          <w:lang w:val="uk-UA" w:eastAsia="ru-RU"/>
        </w:rPr>
        <w:t>вибраною моделлю</w:t>
      </w:r>
      <w:r w:rsidR="0024088A">
        <w:rPr>
          <w:rFonts w:ascii="Times New Roman" w:hAnsi="Times New Roman"/>
          <w:b/>
          <w:bCs/>
          <w:i/>
          <w:iCs/>
          <w:sz w:val="28"/>
          <w:szCs w:val="28"/>
          <w:lang w:val="uk-UA" w:eastAsia="ru-RU"/>
        </w:rPr>
        <w:t xml:space="preserve"> дослідження</w:t>
      </w:r>
      <w:r w:rsidRPr="004675F7">
        <w:rPr>
          <w:rFonts w:ascii="Times New Roman" w:hAnsi="Times New Roman"/>
          <w:b/>
          <w:bCs/>
          <w:i/>
          <w:iCs/>
          <w:sz w:val="28"/>
          <w:szCs w:val="28"/>
          <w:lang w:val="uk-UA" w:eastAsia="ru-RU"/>
        </w:rPr>
        <w:t>, слід привести вихідні дані за 3 роки, методику та алгоритм  розрахунків</w:t>
      </w:r>
      <w:r w:rsidR="004675F7">
        <w:rPr>
          <w:rFonts w:ascii="Times New Roman" w:hAnsi="Times New Roman"/>
          <w:b/>
          <w:bCs/>
          <w:i/>
          <w:iCs/>
          <w:sz w:val="28"/>
          <w:szCs w:val="28"/>
          <w:lang w:val="uk-UA" w:eastAsia="ru-RU"/>
        </w:rPr>
        <w:t xml:space="preserve"> значень</w:t>
      </w:r>
      <w:r w:rsidRPr="004675F7">
        <w:rPr>
          <w:rFonts w:ascii="Times New Roman" w:hAnsi="Times New Roman"/>
          <w:b/>
          <w:bCs/>
          <w:i/>
          <w:iCs/>
          <w:sz w:val="28"/>
          <w:szCs w:val="28"/>
          <w:lang w:val="uk-UA" w:eastAsia="ru-RU"/>
        </w:rPr>
        <w:t xml:space="preserve"> відповідних показників з </w:t>
      </w:r>
      <w:r w:rsidR="00902E24" w:rsidRPr="004675F7">
        <w:rPr>
          <w:rFonts w:ascii="Times New Roman" w:hAnsi="Times New Roman"/>
          <w:b/>
          <w:bCs/>
          <w:i/>
          <w:iCs/>
          <w:sz w:val="28"/>
          <w:szCs w:val="28"/>
          <w:lang w:val="uk-UA" w:eastAsia="ru-RU"/>
        </w:rPr>
        <w:t xml:space="preserve">адресним </w:t>
      </w:r>
      <w:r w:rsidRPr="004675F7">
        <w:rPr>
          <w:rFonts w:ascii="Times New Roman" w:hAnsi="Times New Roman"/>
          <w:b/>
          <w:bCs/>
          <w:i/>
          <w:iCs/>
          <w:sz w:val="28"/>
          <w:szCs w:val="28"/>
          <w:lang w:val="uk-UA" w:eastAsia="ru-RU"/>
        </w:rPr>
        <w:t xml:space="preserve">посиланням на </w:t>
      </w:r>
      <w:r w:rsidR="00902E24" w:rsidRPr="004675F7">
        <w:rPr>
          <w:rFonts w:ascii="Times New Roman" w:hAnsi="Times New Roman"/>
          <w:b/>
          <w:bCs/>
          <w:i/>
          <w:iCs/>
          <w:sz w:val="28"/>
          <w:szCs w:val="28"/>
          <w:lang w:val="uk-UA" w:eastAsia="ru-RU"/>
        </w:rPr>
        <w:t xml:space="preserve">відповідні позиції </w:t>
      </w:r>
      <w:r w:rsidRPr="004675F7">
        <w:rPr>
          <w:rFonts w:ascii="Times New Roman" w:hAnsi="Times New Roman"/>
          <w:b/>
          <w:bCs/>
          <w:i/>
          <w:iCs/>
          <w:sz w:val="28"/>
          <w:szCs w:val="28"/>
          <w:lang w:val="uk-UA" w:eastAsia="ru-RU"/>
        </w:rPr>
        <w:t>форм</w:t>
      </w:r>
      <w:r w:rsidR="00902E24" w:rsidRPr="004675F7">
        <w:rPr>
          <w:rFonts w:ascii="Times New Roman" w:hAnsi="Times New Roman"/>
          <w:b/>
          <w:bCs/>
          <w:i/>
          <w:iCs/>
          <w:sz w:val="28"/>
          <w:szCs w:val="28"/>
          <w:lang w:val="uk-UA" w:eastAsia="ru-RU"/>
        </w:rPr>
        <w:t>и</w:t>
      </w:r>
      <w:r w:rsidRPr="004675F7">
        <w:rPr>
          <w:rFonts w:ascii="Times New Roman" w:hAnsi="Times New Roman"/>
          <w:b/>
          <w:bCs/>
          <w:i/>
          <w:iCs/>
          <w:sz w:val="28"/>
          <w:szCs w:val="28"/>
          <w:lang w:val="uk-UA" w:eastAsia="ru-RU"/>
        </w:rPr>
        <w:t xml:space="preserve"> звітності, </w:t>
      </w:r>
      <w:r w:rsidRPr="004675F7">
        <w:rPr>
          <w:rFonts w:ascii="Times New Roman" w:hAnsi="Times New Roman"/>
          <w:b/>
          <w:bCs/>
          <w:i/>
          <w:iCs/>
          <w:sz w:val="28"/>
          <w:szCs w:val="28"/>
          <w:lang w:val="uk-UA" w:eastAsia="ru-RU"/>
        </w:rPr>
        <w:lastRenderedPageBreak/>
        <w:t>розрахувати  значення та здійснити інтерпретацію отриманих результ</w:t>
      </w:r>
      <w:r w:rsidR="00902E24" w:rsidRPr="004675F7">
        <w:rPr>
          <w:rFonts w:ascii="Times New Roman" w:hAnsi="Times New Roman"/>
          <w:b/>
          <w:bCs/>
          <w:i/>
          <w:iCs/>
          <w:sz w:val="28"/>
          <w:szCs w:val="28"/>
          <w:lang w:val="uk-UA" w:eastAsia="ru-RU"/>
        </w:rPr>
        <w:t>ивних показників</w:t>
      </w:r>
      <w:r w:rsidR="00902E24">
        <w:rPr>
          <w:rFonts w:ascii="Times New Roman" w:hAnsi="Times New Roman"/>
          <w:i/>
          <w:iCs/>
          <w:sz w:val="28"/>
          <w:szCs w:val="28"/>
          <w:lang w:val="uk-UA" w:eastAsia="ru-RU"/>
        </w:rPr>
        <w:t>.</w:t>
      </w:r>
    </w:p>
    <w:p w14:paraId="39B7934B" w14:textId="77777777" w:rsidR="004675F7" w:rsidRPr="004675F7" w:rsidRDefault="004675F7" w:rsidP="004675F7">
      <w:pPr>
        <w:pStyle w:val="a3"/>
        <w:rPr>
          <w:rFonts w:ascii="Times New Roman" w:hAnsi="Times New Roman"/>
          <w:i/>
          <w:iCs/>
          <w:sz w:val="28"/>
          <w:szCs w:val="28"/>
          <w:lang w:val="uk-UA" w:eastAsia="ru-RU"/>
        </w:rPr>
      </w:pPr>
    </w:p>
    <w:p w14:paraId="5E018594" w14:textId="77777777" w:rsidR="00385439" w:rsidRPr="00385439" w:rsidRDefault="00385439" w:rsidP="005526ED">
      <w:pPr>
        <w:pStyle w:val="a3"/>
        <w:numPr>
          <w:ilvl w:val="0"/>
          <w:numId w:val="13"/>
        </w:numPr>
        <w:spacing w:after="0" w:line="240" w:lineRule="auto"/>
        <w:jc w:val="both"/>
        <w:rPr>
          <w:rFonts w:ascii="Times New Roman" w:eastAsia="Times New Roman" w:hAnsi="Times New Roman"/>
          <w:i/>
          <w:iCs/>
          <w:sz w:val="28"/>
          <w:szCs w:val="28"/>
          <w:lang w:val="uk-UA" w:eastAsia="uk-UA"/>
        </w:rPr>
      </w:pPr>
      <w:r w:rsidRPr="00385439">
        <w:rPr>
          <w:rFonts w:ascii="Times New Roman" w:hAnsi="Times New Roman"/>
          <w:i/>
          <w:iCs/>
          <w:sz w:val="28"/>
          <w:szCs w:val="28"/>
          <w:lang w:val="uk-UA" w:eastAsia="ru-RU"/>
        </w:rPr>
        <w:t xml:space="preserve">Наприклад, за моделлю </w:t>
      </w:r>
      <w:r w:rsidRPr="00385439">
        <w:rPr>
          <w:rFonts w:ascii="Times New Roman" w:eastAsia="Times New Roman" w:hAnsi="Times New Roman"/>
          <w:i/>
          <w:iCs/>
          <w:sz w:val="28"/>
          <w:szCs w:val="28"/>
          <w:lang w:val="uk-UA" w:eastAsia="uk-UA"/>
        </w:rPr>
        <w:t>О. Терещенка можна побудувати макет, який подано в таблиці 7.</w:t>
      </w:r>
    </w:p>
    <w:p w14:paraId="59627145" w14:textId="74499153" w:rsidR="00EC1EDD" w:rsidRPr="00C4329F" w:rsidRDefault="00EC1EDD" w:rsidP="00EC1EDD">
      <w:pPr>
        <w:spacing w:after="0" w:line="240" w:lineRule="auto"/>
        <w:ind w:left="720"/>
        <w:contextualSpacing/>
        <w:jc w:val="right"/>
        <w:rPr>
          <w:rFonts w:ascii="Times New Roman" w:eastAsia="Times New Roman" w:hAnsi="Times New Roman"/>
          <w:i/>
          <w:sz w:val="28"/>
          <w:szCs w:val="28"/>
          <w:lang w:val="uk-UA" w:eastAsia="uk-UA"/>
        </w:rPr>
      </w:pPr>
      <w:r w:rsidRPr="00C4329F">
        <w:rPr>
          <w:rFonts w:ascii="Times New Roman" w:eastAsia="Times New Roman" w:hAnsi="Times New Roman"/>
          <w:i/>
          <w:sz w:val="28"/>
          <w:szCs w:val="28"/>
          <w:lang w:val="uk-UA" w:eastAsia="uk-UA"/>
        </w:rPr>
        <w:t xml:space="preserve">Таблиця </w:t>
      </w:r>
      <w:r w:rsidR="00A424B6">
        <w:rPr>
          <w:rFonts w:ascii="Times New Roman" w:eastAsia="Times New Roman" w:hAnsi="Times New Roman"/>
          <w:i/>
          <w:sz w:val="28"/>
          <w:szCs w:val="28"/>
          <w:lang w:val="uk-UA" w:eastAsia="uk-UA"/>
        </w:rPr>
        <w:t>7</w:t>
      </w:r>
    </w:p>
    <w:p w14:paraId="30A04D0B" w14:textId="38CEA531" w:rsidR="00EC1EDD" w:rsidRDefault="00EC1EDD" w:rsidP="00EC1EDD">
      <w:pPr>
        <w:spacing w:after="0" w:line="240" w:lineRule="auto"/>
        <w:ind w:left="720"/>
        <w:contextualSpacing/>
        <w:jc w:val="center"/>
        <w:rPr>
          <w:rFonts w:ascii="Times New Roman" w:eastAsia="Times New Roman" w:hAnsi="Times New Roman"/>
          <w:b/>
          <w:sz w:val="28"/>
          <w:szCs w:val="28"/>
          <w:lang w:val="uk-UA" w:eastAsia="uk-UA"/>
        </w:rPr>
      </w:pPr>
      <w:r w:rsidRPr="00C4329F">
        <w:rPr>
          <w:rFonts w:ascii="Times New Roman" w:eastAsia="Times New Roman" w:hAnsi="Times New Roman"/>
          <w:b/>
          <w:sz w:val="28"/>
          <w:szCs w:val="28"/>
          <w:lang w:val="uk-UA" w:eastAsia="uk-UA"/>
        </w:rPr>
        <w:t xml:space="preserve">Значення показників </w:t>
      </w:r>
      <w:r w:rsidR="005A471B" w:rsidRPr="00C4329F">
        <w:rPr>
          <w:rFonts w:ascii="Times New Roman" w:eastAsia="Times New Roman" w:hAnsi="Times New Roman"/>
          <w:b/>
          <w:sz w:val="28"/>
          <w:szCs w:val="28"/>
          <w:lang w:val="uk-UA" w:eastAsia="uk-UA"/>
        </w:rPr>
        <w:t xml:space="preserve"> підприємства </w:t>
      </w:r>
      <w:r w:rsidRPr="00C4329F">
        <w:rPr>
          <w:rFonts w:ascii="Times New Roman" w:eastAsia="Times New Roman" w:hAnsi="Times New Roman"/>
          <w:b/>
          <w:sz w:val="28"/>
          <w:szCs w:val="28"/>
          <w:lang w:val="uk-UA" w:eastAsia="uk-UA"/>
        </w:rPr>
        <w:t xml:space="preserve">за моделлю О. Терещенка </w:t>
      </w:r>
      <w:r w:rsidR="0069201B" w:rsidRPr="00C4329F">
        <w:rPr>
          <w:rFonts w:ascii="Times New Roman" w:eastAsia="Times New Roman" w:hAnsi="Times New Roman"/>
          <w:b/>
          <w:sz w:val="28"/>
          <w:szCs w:val="28"/>
          <w:lang w:val="uk-UA" w:eastAsia="uk-UA"/>
        </w:rPr>
        <w:t xml:space="preserve"> </w:t>
      </w:r>
      <w:r w:rsidRPr="00C4329F">
        <w:rPr>
          <w:rFonts w:ascii="Times New Roman" w:eastAsia="Times New Roman" w:hAnsi="Times New Roman"/>
          <w:b/>
          <w:sz w:val="28"/>
          <w:szCs w:val="28"/>
          <w:lang w:val="uk-UA" w:eastAsia="uk-UA"/>
        </w:rPr>
        <w:t xml:space="preserve"> </w:t>
      </w:r>
    </w:p>
    <w:p w14:paraId="6AA42B1B" w14:textId="77777777" w:rsidR="004C2C09" w:rsidRPr="00C4329F" w:rsidRDefault="004C2C09" w:rsidP="00EC1EDD">
      <w:pPr>
        <w:spacing w:after="0" w:line="240" w:lineRule="auto"/>
        <w:ind w:left="720"/>
        <w:contextualSpacing/>
        <w:jc w:val="center"/>
        <w:rPr>
          <w:rFonts w:ascii="Times New Roman" w:eastAsia="Times New Roman" w:hAnsi="Times New Roman"/>
          <w:b/>
          <w:sz w:val="28"/>
          <w:szCs w:val="28"/>
          <w:lang w:val="uk-UA" w:eastAsia="uk-UA"/>
        </w:rPr>
      </w:pPr>
    </w:p>
    <w:tbl>
      <w:tblPr>
        <w:tblW w:w="9096" w:type="dxa"/>
        <w:jc w:val="center"/>
        <w:tblLook w:val="04A0" w:firstRow="1" w:lastRow="0" w:firstColumn="1" w:lastColumn="0" w:noHBand="0" w:noVBand="1"/>
      </w:tblPr>
      <w:tblGrid>
        <w:gridCol w:w="1744"/>
        <w:gridCol w:w="2390"/>
        <w:gridCol w:w="2399"/>
        <w:gridCol w:w="828"/>
        <w:gridCol w:w="873"/>
        <w:gridCol w:w="862"/>
      </w:tblGrid>
      <w:tr w:rsidR="00EC1EDD" w:rsidRPr="00A30A76" w14:paraId="2B8C6FF7" w14:textId="77777777" w:rsidTr="00D9358C">
        <w:trPr>
          <w:trHeight w:val="330"/>
          <w:jc w:val="center"/>
        </w:trPr>
        <w:tc>
          <w:tcPr>
            <w:tcW w:w="1744" w:type="dxa"/>
            <w:tcBorders>
              <w:top w:val="single" w:sz="8" w:space="0" w:color="auto"/>
              <w:left w:val="single" w:sz="8" w:space="0" w:color="auto"/>
              <w:right w:val="single" w:sz="8" w:space="0" w:color="auto"/>
            </w:tcBorders>
            <w:vAlign w:val="center"/>
          </w:tcPr>
          <w:p w14:paraId="10B864D5" w14:textId="77777777" w:rsidR="00EC1EDD" w:rsidRPr="00A30A76" w:rsidRDefault="00EC1EDD" w:rsidP="00FA7EC7">
            <w:pPr>
              <w:spacing w:after="0" w:line="240" w:lineRule="auto"/>
              <w:jc w:val="center"/>
              <w:rPr>
                <w:rFonts w:ascii="Times New Roman" w:eastAsia="Times New Roman" w:hAnsi="Times New Roman"/>
                <w:b/>
                <w:color w:val="000000"/>
                <w:sz w:val="26"/>
                <w:szCs w:val="26"/>
                <w:lang w:eastAsia="ru-RU"/>
              </w:rPr>
            </w:pPr>
            <w:r w:rsidRPr="00A30A76">
              <w:rPr>
                <w:rFonts w:ascii="Times New Roman" w:eastAsia="Times New Roman" w:hAnsi="Times New Roman"/>
                <w:b/>
                <w:color w:val="000000"/>
                <w:sz w:val="26"/>
                <w:szCs w:val="26"/>
                <w:lang w:val="uk-UA"/>
              </w:rPr>
              <w:t>Позначення показників</w:t>
            </w:r>
          </w:p>
        </w:tc>
        <w:tc>
          <w:tcPr>
            <w:tcW w:w="2390" w:type="dxa"/>
            <w:vMerge w:val="restart"/>
            <w:tcBorders>
              <w:top w:val="single" w:sz="8" w:space="0" w:color="auto"/>
              <w:left w:val="single" w:sz="8" w:space="0" w:color="auto"/>
              <w:right w:val="single" w:sz="8" w:space="0" w:color="auto"/>
            </w:tcBorders>
          </w:tcPr>
          <w:p w14:paraId="0D00FDF3" w14:textId="77777777" w:rsidR="00EC1EDD" w:rsidRPr="00A30A76" w:rsidRDefault="00EC1EDD" w:rsidP="00FA7EC7">
            <w:pPr>
              <w:spacing w:after="0" w:line="240" w:lineRule="auto"/>
              <w:jc w:val="center"/>
              <w:rPr>
                <w:rFonts w:ascii="Times New Roman" w:eastAsia="Times New Roman" w:hAnsi="Times New Roman"/>
                <w:b/>
                <w:color w:val="000000"/>
                <w:sz w:val="26"/>
                <w:szCs w:val="26"/>
                <w:lang w:val="uk-UA"/>
              </w:rPr>
            </w:pPr>
            <w:r w:rsidRPr="00A30A76">
              <w:rPr>
                <w:rFonts w:ascii="Times New Roman" w:eastAsia="Times New Roman" w:hAnsi="Times New Roman"/>
                <w:b/>
                <w:color w:val="000000"/>
                <w:sz w:val="26"/>
                <w:szCs w:val="26"/>
                <w:lang w:val="uk-UA"/>
              </w:rPr>
              <w:t>Методика розрахунку показників</w:t>
            </w:r>
          </w:p>
        </w:tc>
        <w:tc>
          <w:tcPr>
            <w:tcW w:w="239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A1AFA16" w14:textId="3A34D74A" w:rsidR="00EC1EDD" w:rsidRPr="00A30A76" w:rsidRDefault="00EC1EDD" w:rsidP="00FA7EC7">
            <w:pPr>
              <w:spacing w:after="0" w:line="240" w:lineRule="auto"/>
              <w:jc w:val="center"/>
              <w:rPr>
                <w:rFonts w:ascii="Times New Roman" w:eastAsia="Times New Roman" w:hAnsi="Times New Roman"/>
                <w:b/>
                <w:color w:val="000000"/>
                <w:sz w:val="26"/>
                <w:szCs w:val="26"/>
                <w:lang w:eastAsia="ru-RU"/>
              </w:rPr>
            </w:pPr>
            <w:r w:rsidRPr="00A30A76">
              <w:rPr>
                <w:rFonts w:ascii="Times New Roman" w:eastAsia="Times New Roman" w:hAnsi="Times New Roman"/>
                <w:b/>
                <w:color w:val="000000"/>
                <w:sz w:val="26"/>
                <w:szCs w:val="26"/>
                <w:lang w:val="uk-UA"/>
              </w:rPr>
              <w:t>Алгоритм розрахунку</w:t>
            </w:r>
            <w:r w:rsidR="004675F7">
              <w:rPr>
                <w:rFonts w:ascii="Times New Roman" w:eastAsia="Times New Roman" w:hAnsi="Times New Roman"/>
                <w:b/>
                <w:color w:val="000000"/>
                <w:sz w:val="26"/>
                <w:szCs w:val="26"/>
                <w:lang w:val="uk-UA"/>
              </w:rPr>
              <w:t xml:space="preserve"> значень показника</w:t>
            </w:r>
          </w:p>
        </w:tc>
        <w:tc>
          <w:tcPr>
            <w:tcW w:w="2563"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77F921A3" w14:textId="77777777" w:rsidR="00EC1EDD" w:rsidRPr="00A30A76" w:rsidRDefault="00EC1EDD" w:rsidP="00FA7EC7">
            <w:pPr>
              <w:spacing w:after="0" w:line="240" w:lineRule="auto"/>
              <w:jc w:val="center"/>
              <w:rPr>
                <w:rFonts w:ascii="Times New Roman" w:eastAsia="Times New Roman" w:hAnsi="Times New Roman"/>
                <w:b/>
                <w:color w:val="000000"/>
                <w:sz w:val="26"/>
                <w:szCs w:val="26"/>
                <w:lang w:eastAsia="ru-RU"/>
              </w:rPr>
            </w:pPr>
            <w:r w:rsidRPr="00A30A76">
              <w:rPr>
                <w:rFonts w:ascii="Times New Roman" w:eastAsia="Times New Roman" w:hAnsi="Times New Roman"/>
                <w:b/>
                <w:color w:val="000000"/>
                <w:sz w:val="26"/>
                <w:szCs w:val="26"/>
                <w:lang w:val="uk-UA"/>
              </w:rPr>
              <w:t>Роки</w:t>
            </w:r>
          </w:p>
        </w:tc>
      </w:tr>
      <w:tr w:rsidR="00EC1EDD" w:rsidRPr="00A30A76" w14:paraId="23F57D6E" w14:textId="77777777" w:rsidTr="00D9358C">
        <w:trPr>
          <w:trHeight w:val="330"/>
          <w:jc w:val="center"/>
        </w:trPr>
        <w:tc>
          <w:tcPr>
            <w:tcW w:w="1744" w:type="dxa"/>
            <w:tcBorders>
              <w:left w:val="single" w:sz="8" w:space="0" w:color="auto"/>
              <w:bottom w:val="single" w:sz="8" w:space="0" w:color="000000"/>
              <w:right w:val="single" w:sz="8" w:space="0" w:color="auto"/>
            </w:tcBorders>
            <w:vAlign w:val="center"/>
          </w:tcPr>
          <w:p w14:paraId="45B0130C" w14:textId="77777777" w:rsidR="00EC1EDD" w:rsidRPr="00A30A76" w:rsidRDefault="00EC1EDD" w:rsidP="00FA7EC7">
            <w:pPr>
              <w:spacing w:after="0" w:line="240" w:lineRule="auto"/>
              <w:rPr>
                <w:rFonts w:ascii="Times New Roman" w:eastAsia="Times New Roman" w:hAnsi="Times New Roman"/>
                <w:b/>
                <w:color w:val="000000"/>
                <w:sz w:val="26"/>
                <w:szCs w:val="26"/>
                <w:lang w:eastAsia="ru-RU"/>
              </w:rPr>
            </w:pPr>
          </w:p>
        </w:tc>
        <w:tc>
          <w:tcPr>
            <w:tcW w:w="2390" w:type="dxa"/>
            <w:vMerge/>
            <w:tcBorders>
              <w:left w:val="single" w:sz="8" w:space="0" w:color="auto"/>
              <w:bottom w:val="single" w:sz="8" w:space="0" w:color="000000"/>
              <w:right w:val="single" w:sz="8" w:space="0" w:color="auto"/>
            </w:tcBorders>
          </w:tcPr>
          <w:p w14:paraId="0ED795AB" w14:textId="77777777" w:rsidR="00EC1EDD" w:rsidRPr="00A30A76" w:rsidRDefault="00EC1EDD" w:rsidP="00FA7EC7">
            <w:pPr>
              <w:spacing w:after="0" w:line="240" w:lineRule="auto"/>
              <w:rPr>
                <w:rFonts w:ascii="Times New Roman" w:eastAsia="Times New Roman" w:hAnsi="Times New Roman"/>
                <w:b/>
                <w:color w:val="000000"/>
                <w:sz w:val="26"/>
                <w:szCs w:val="26"/>
                <w:lang w:eastAsia="ru-RU"/>
              </w:rPr>
            </w:pPr>
          </w:p>
        </w:tc>
        <w:tc>
          <w:tcPr>
            <w:tcW w:w="2399" w:type="dxa"/>
            <w:vMerge/>
            <w:tcBorders>
              <w:top w:val="single" w:sz="8" w:space="0" w:color="auto"/>
              <w:left w:val="single" w:sz="8" w:space="0" w:color="auto"/>
              <w:bottom w:val="single" w:sz="8" w:space="0" w:color="000000"/>
              <w:right w:val="single" w:sz="8" w:space="0" w:color="auto"/>
            </w:tcBorders>
            <w:vAlign w:val="center"/>
            <w:hideMark/>
          </w:tcPr>
          <w:p w14:paraId="7F958095" w14:textId="77777777" w:rsidR="00EC1EDD" w:rsidRPr="00A30A76" w:rsidRDefault="00EC1EDD" w:rsidP="00FA7EC7">
            <w:pPr>
              <w:spacing w:after="0" w:line="240" w:lineRule="auto"/>
              <w:rPr>
                <w:rFonts w:ascii="Times New Roman" w:eastAsia="Times New Roman" w:hAnsi="Times New Roman"/>
                <w:b/>
                <w:color w:val="000000"/>
                <w:sz w:val="26"/>
                <w:szCs w:val="26"/>
                <w:lang w:eastAsia="ru-RU"/>
              </w:rPr>
            </w:pPr>
          </w:p>
        </w:tc>
        <w:tc>
          <w:tcPr>
            <w:tcW w:w="828" w:type="dxa"/>
            <w:tcBorders>
              <w:top w:val="nil"/>
              <w:left w:val="nil"/>
              <w:bottom w:val="single" w:sz="8" w:space="0" w:color="auto"/>
              <w:right w:val="single" w:sz="8" w:space="0" w:color="auto"/>
            </w:tcBorders>
            <w:shd w:val="clear" w:color="auto" w:fill="auto"/>
            <w:noWrap/>
            <w:vAlign w:val="center"/>
            <w:hideMark/>
          </w:tcPr>
          <w:p w14:paraId="2572CE90" w14:textId="77777777" w:rsidR="00EC1EDD" w:rsidRPr="00A30A76" w:rsidRDefault="005A66E4" w:rsidP="00FA7EC7">
            <w:pPr>
              <w:spacing w:after="0" w:line="240" w:lineRule="auto"/>
              <w:jc w:val="center"/>
              <w:rPr>
                <w:rFonts w:ascii="Times New Roman" w:eastAsia="Times New Roman" w:hAnsi="Times New Roman"/>
                <w:b/>
                <w:color w:val="000000"/>
                <w:sz w:val="26"/>
                <w:szCs w:val="26"/>
                <w:lang w:val="uk-UA" w:eastAsia="ru-RU"/>
              </w:rPr>
            </w:pPr>
            <w:r w:rsidRPr="00A30A76">
              <w:rPr>
                <w:rFonts w:ascii="Times New Roman" w:eastAsia="Times New Roman" w:hAnsi="Times New Roman"/>
                <w:b/>
                <w:color w:val="000000"/>
                <w:sz w:val="26"/>
                <w:szCs w:val="26"/>
                <w:lang w:val="uk-UA" w:eastAsia="ru-RU"/>
              </w:rPr>
              <w:t>1</w:t>
            </w:r>
          </w:p>
        </w:tc>
        <w:tc>
          <w:tcPr>
            <w:tcW w:w="873" w:type="dxa"/>
            <w:tcBorders>
              <w:top w:val="nil"/>
              <w:left w:val="nil"/>
              <w:bottom w:val="single" w:sz="8" w:space="0" w:color="auto"/>
              <w:right w:val="single" w:sz="8" w:space="0" w:color="auto"/>
            </w:tcBorders>
            <w:shd w:val="clear" w:color="auto" w:fill="auto"/>
            <w:noWrap/>
            <w:vAlign w:val="center"/>
            <w:hideMark/>
          </w:tcPr>
          <w:p w14:paraId="406B3CA9" w14:textId="77777777" w:rsidR="00EC1EDD" w:rsidRPr="00A30A76" w:rsidRDefault="00EC1EDD" w:rsidP="00FA7EC7">
            <w:pPr>
              <w:spacing w:after="0" w:line="240" w:lineRule="auto"/>
              <w:jc w:val="center"/>
              <w:rPr>
                <w:rFonts w:ascii="Times New Roman" w:eastAsia="Times New Roman" w:hAnsi="Times New Roman"/>
                <w:b/>
                <w:color w:val="000000"/>
                <w:sz w:val="26"/>
                <w:szCs w:val="26"/>
                <w:lang w:eastAsia="ru-RU"/>
              </w:rPr>
            </w:pPr>
            <w:r w:rsidRPr="00A30A76">
              <w:rPr>
                <w:rFonts w:ascii="Times New Roman" w:eastAsia="Times New Roman" w:hAnsi="Times New Roman"/>
                <w:b/>
                <w:color w:val="000000"/>
                <w:sz w:val="26"/>
                <w:szCs w:val="26"/>
                <w:lang w:val="uk-UA"/>
              </w:rPr>
              <w:t>2</w:t>
            </w:r>
          </w:p>
        </w:tc>
        <w:tc>
          <w:tcPr>
            <w:tcW w:w="862" w:type="dxa"/>
            <w:tcBorders>
              <w:top w:val="nil"/>
              <w:left w:val="nil"/>
              <w:bottom w:val="single" w:sz="8" w:space="0" w:color="auto"/>
              <w:right w:val="single" w:sz="8" w:space="0" w:color="auto"/>
            </w:tcBorders>
            <w:shd w:val="clear" w:color="auto" w:fill="auto"/>
            <w:noWrap/>
            <w:vAlign w:val="center"/>
            <w:hideMark/>
          </w:tcPr>
          <w:p w14:paraId="6D02EAC5" w14:textId="77777777" w:rsidR="00EC1EDD" w:rsidRPr="00A30A76" w:rsidRDefault="005A66E4" w:rsidP="00FA7EC7">
            <w:pPr>
              <w:spacing w:after="0" w:line="240" w:lineRule="auto"/>
              <w:jc w:val="center"/>
              <w:rPr>
                <w:rFonts w:ascii="Times New Roman" w:eastAsia="Times New Roman" w:hAnsi="Times New Roman"/>
                <w:b/>
                <w:color w:val="000000"/>
                <w:sz w:val="26"/>
                <w:szCs w:val="26"/>
                <w:lang w:val="uk-UA" w:eastAsia="ru-RU"/>
              </w:rPr>
            </w:pPr>
            <w:r w:rsidRPr="00A30A76">
              <w:rPr>
                <w:rFonts w:ascii="Times New Roman" w:eastAsia="Times New Roman" w:hAnsi="Times New Roman"/>
                <w:b/>
                <w:color w:val="000000"/>
                <w:sz w:val="26"/>
                <w:szCs w:val="26"/>
                <w:lang w:val="uk-UA" w:eastAsia="ru-RU"/>
              </w:rPr>
              <w:t>3</w:t>
            </w:r>
          </w:p>
        </w:tc>
      </w:tr>
      <w:tr w:rsidR="00EC1EDD" w:rsidRPr="00A30A76" w14:paraId="6D7C2C24" w14:textId="77777777" w:rsidTr="00D9358C">
        <w:trPr>
          <w:trHeight w:val="330"/>
          <w:jc w:val="center"/>
        </w:trPr>
        <w:tc>
          <w:tcPr>
            <w:tcW w:w="1744" w:type="dxa"/>
            <w:tcBorders>
              <w:top w:val="nil"/>
              <w:left w:val="single" w:sz="8" w:space="0" w:color="auto"/>
              <w:bottom w:val="single" w:sz="8" w:space="0" w:color="auto"/>
              <w:right w:val="single" w:sz="8" w:space="0" w:color="auto"/>
            </w:tcBorders>
            <w:vAlign w:val="center"/>
          </w:tcPr>
          <w:p w14:paraId="1BD9B42A" w14:textId="77777777"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r w:rsidRPr="00A30A76">
              <w:rPr>
                <w:rFonts w:ascii="Times New Roman" w:eastAsia="Times New Roman" w:hAnsi="Times New Roman"/>
                <w:color w:val="000000"/>
                <w:sz w:val="26"/>
                <w:szCs w:val="26"/>
                <w:lang w:val="uk-UA"/>
              </w:rPr>
              <w:t>Х1</w:t>
            </w:r>
          </w:p>
        </w:tc>
        <w:tc>
          <w:tcPr>
            <w:tcW w:w="2390" w:type="dxa"/>
            <w:tcBorders>
              <w:top w:val="nil"/>
              <w:left w:val="single" w:sz="8" w:space="0" w:color="auto"/>
              <w:bottom w:val="single" w:sz="8" w:space="0" w:color="auto"/>
              <w:right w:val="single" w:sz="8" w:space="0" w:color="auto"/>
            </w:tcBorders>
          </w:tcPr>
          <w:p w14:paraId="09E16283" w14:textId="77777777" w:rsidR="00EC1EDD" w:rsidRPr="00A30A76" w:rsidRDefault="00EC1EDD" w:rsidP="00FA7EC7">
            <w:pPr>
              <w:spacing w:after="0" w:line="240" w:lineRule="auto"/>
              <w:jc w:val="center"/>
              <w:rPr>
                <w:rFonts w:ascii="Times New Roman" w:eastAsia="Times New Roman" w:hAnsi="Times New Roman"/>
                <w:color w:val="000000"/>
                <w:sz w:val="26"/>
                <w:szCs w:val="26"/>
                <w:lang w:val="uk-UA"/>
              </w:rPr>
            </w:pPr>
            <w:r w:rsidRPr="00A30A76">
              <w:rPr>
                <w:rFonts w:ascii="Times New Roman" w:eastAsia="Times New Roman" w:hAnsi="Times New Roman"/>
                <w:sz w:val="26"/>
                <w:szCs w:val="26"/>
                <w:lang w:val="uk-UA" w:eastAsia="ru-RU"/>
              </w:rPr>
              <w:t>чистий грошовий потік /  сума зобов’язань</w:t>
            </w:r>
          </w:p>
        </w:tc>
        <w:tc>
          <w:tcPr>
            <w:tcW w:w="2399" w:type="dxa"/>
            <w:tcBorders>
              <w:top w:val="nil"/>
              <w:left w:val="single" w:sz="8" w:space="0" w:color="auto"/>
              <w:bottom w:val="single" w:sz="8" w:space="0" w:color="auto"/>
              <w:right w:val="single" w:sz="8" w:space="0" w:color="auto"/>
            </w:tcBorders>
            <w:shd w:val="clear" w:color="auto" w:fill="auto"/>
            <w:noWrap/>
            <w:vAlign w:val="center"/>
          </w:tcPr>
          <w:p w14:paraId="0920A0D1" w14:textId="2F979F5F"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c>
          <w:tcPr>
            <w:tcW w:w="828" w:type="dxa"/>
            <w:tcBorders>
              <w:top w:val="nil"/>
              <w:left w:val="nil"/>
              <w:bottom w:val="single" w:sz="8" w:space="0" w:color="auto"/>
              <w:right w:val="single" w:sz="8" w:space="0" w:color="auto"/>
            </w:tcBorders>
            <w:shd w:val="clear" w:color="auto" w:fill="auto"/>
            <w:noWrap/>
            <w:vAlign w:val="center"/>
          </w:tcPr>
          <w:p w14:paraId="43C618AA" w14:textId="2F8F82BF"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c>
          <w:tcPr>
            <w:tcW w:w="873" w:type="dxa"/>
            <w:tcBorders>
              <w:top w:val="nil"/>
              <w:left w:val="nil"/>
              <w:bottom w:val="single" w:sz="8" w:space="0" w:color="auto"/>
              <w:right w:val="single" w:sz="8" w:space="0" w:color="auto"/>
            </w:tcBorders>
            <w:shd w:val="clear" w:color="auto" w:fill="auto"/>
            <w:noWrap/>
            <w:vAlign w:val="center"/>
          </w:tcPr>
          <w:p w14:paraId="21AD0814" w14:textId="2B351C68"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c>
          <w:tcPr>
            <w:tcW w:w="862" w:type="dxa"/>
            <w:tcBorders>
              <w:top w:val="nil"/>
              <w:left w:val="nil"/>
              <w:bottom w:val="single" w:sz="8" w:space="0" w:color="auto"/>
              <w:right w:val="single" w:sz="8" w:space="0" w:color="auto"/>
            </w:tcBorders>
            <w:shd w:val="clear" w:color="auto" w:fill="auto"/>
            <w:noWrap/>
            <w:vAlign w:val="center"/>
          </w:tcPr>
          <w:p w14:paraId="061BA456" w14:textId="77BD10A9"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r>
      <w:tr w:rsidR="00EC1EDD" w:rsidRPr="00A30A76" w14:paraId="54DE8EF2" w14:textId="77777777" w:rsidTr="00D9358C">
        <w:trPr>
          <w:trHeight w:val="330"/>
          <w:jc w:val="center"/>
        </w:trPr>
        <w:tc>
          <w:tcPr>
            <w:tcW w:w="1744" w:type="dxa"/>
            <w:tcBorders>
              <w:top w:val="nil"/>
              <w:left w:val="single" w:sz="8" w:space="0" w:color="auto"/>
              <w:bottom w:val="single" w:sz="8" w:space="0" w:color="auto"/>
              <w:right w:val="single" w:sz="8" w:space="0" w:color="auto"/>
            </w:tcBorders>
            <w:vAlign w:val="center"/>
          </w:tcPr>
          <w:p w14:paraId="4FB6440F" w14:textId="77777777"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r w:rsidRPr="00A30A76">
              <w:rPr>
                <w:rFonts w:ascii="Times New Roman" w:eastAsia="Times New Roman" w:hAnsi="Times New Roman"/>
                <w:color w:val="000000"/>
                <w:sz w:val="26"/>
                <w:szCs w:val="26"/>
                <w:lang w:val="uk-UA"/>
              </w:rPr>
              <w:t>Х2</w:t>
            </w:r>
          </w:p>
        </w:tc>
        <w:tc>
          <w:tcPr>
            <w:tcW w:w="2390" w:type="dxa"/>
            <w:tcBorders>
              <w:top w:val="nil"/>
              <w:left w:val="single" w:sz="8" w:space="0" w:color="auto"/>
              <w:bottom w:val="single" w:sz="8" w:space="0" w:color="auto"/>
              <w:right w:val="single" w:sz="8" w:space="0" w:color="auto"/>
            </w:tcBorders>
          </w:tcPr>
          <w:p w14:paraId="1E5DCB58" w14:textId="77777777" w:rsidR="00EC1EDD" w:rsidRPr="00A30A76" w:rsidRDefault="00EC1EDD" w:rsidP="00FA7EC7">
            <w:pPr>
              <w:spacing w:after="0" w:line="240" w:lineRule="auto"/>
              <w:jc w:val="center"/>
              <w:rPr>
                <w:rFonts w:ascii="Times New Roman" w:eastAsia="Times New Roman" w:hAnsi="Times New Roman"/>
                <w:color w:val="000000"/>
                <w:sz w:val="26"/>
                <w:szCs w:val="26"/>
                <w:lang w:val="uk-UA"/>
              </w:rPr>
            </w:pPr>
            <w:r w:rsidRPr="00A30A76">
              <w:rPr>
                <w:rFonts w:ascii="Times New Roman" w:eastAsia="Times New Roman" w:hAnsi="Times New Roman"/>
                <w:sz w:val="26"/>
                <w:szCs w:val="26"/>
                <w:lang w:val="uk-UA" w:eastAsia="ru-RU"/>
              </w:rPr>
              <w:t>валюта балансу / сума зобов’язань</w:t>
            </w:r>
          </w:p>
        </w:tc>
        <w:tc>
          <w:tcPr>
            <w:tcW w:w="2399" w:type="dxa"/>
            <w:tcBorders>
              <w:top w:val="nil"/>
              <w:left w:val="single" w:sz="8" w:space="0" w:color="auto"/>
              <w:bottom w:val="single" w:sz="8" w:space="0" w:color="auto"/>
              <w:right w:val="single" w:sz="8" w:space="0" w:color="auto"/>
            </w:tcBorders>
            <w:shd w:val="clear" w:color="auto" w:fill="auto"/>
            <w:noWrap/>
            <w:vAlign w:val="center"/>
          </w:tcPr>
          <w:p w14:paraId="0F4EA4EC" w14:textId="1C0B0645"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c>
          <w:tcPr>
            <w:tcW w:w="828" w:type="dxa"/>
            <w:tcBorders>
              <w:top w:val="nil"/>
              <w:left w:val="nil"/>
              <w:bottom w:val="single" w:sz="8" w:space="0" w:color="auto"/>
              <w:right w:val="single" w:sz="8" w:space="0" w:color="auto"/>
            </w:tcBorders>
            <w:shd w:val="clear" w:color="auto" w:fill="auto"/>
            <w:noWrap/>
            <w:vAlign w:val="center"/>
          </w:tcPr>
          <w:p w14:paraId="57199CD1" w14:textId="4EF80600"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c>
          <w:tcPr>
            <w:tcW w:w="873" w:type="dxa"/>
            <w:tcBorders>
              <w:top w:val="nil"/>
              <w:left w:val="nil"/>
              <w:bottom w:val="single" w:sz="8" w:space="0" w:color="auto"/>
              <w:right w:val="single" w:sz="8" w:space="0" w:color="auto"/>
            </w:tcBorders>
            <w:shd w:val="clear" w:color="auto" w:fill="auto"/>
            <w:noWrap/>
            <w:vAlign w:val="center"/>
          </w:tcPr>
          <w:p w14:paraId="0CA1E8C7" w14:textId="66A47A63"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c>
          <w:tcPr>
            <w:tcW w:w="862" w:type="dxa"/>
            <w:tcBorders>
              <w:top w:val="nil"/>
              <w:left w:val="nil"/>
              <w:bottom w:val="single" w:sz="8" w:space="0" w:color="auto"/>
              <w:right w:val="single" w:sz="8" w:space="0" w:color="auto"/>
            </w:tcBorders>
            <w:shd w:val="clear" w:color="auto" w:fill="auto"/>
            <w:noWrap/>
            <w:vAlign w:val="center"/>
          </w:tcPr>
          <w:p w14:paraId="3A6BCE85" w14:textId="66C9CC03"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r>
      <w:tr w:rsidR="00EC1EDD" w:rsidRPr="00A30A76" w14:paraId="06D50E0A" w14:textId="77777777" w:rsidTr="00D9358C">
        <w:trPr>
          <w:trHeight w:val="330"/>
          <w:jc w:val="center"/>
        </w:trPr>
        <w:tc>
          <w:tcPr>
            <w:tcW w:w="1744" w:type="dxa"/>
            <w:tcBorders>
              <w:top w:val="nil"/>
              <w:left w:val="single" w:sz="8" w:space="0" w:color="auto"/>
              <w:bottom w:val="single" w:sz="8" w:space="0" w:color="auto"/>
              <w:right w:val="single" w:sz="8" w:space="0" w:color="auto"/>
            </w:tcBorders>
            <w:vAlign w:val="center"/>
          </w:tcPr>
          <w:p w14:paraId="791EB074" w14:textId="77777777"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r w:rsidRPr="00A30A76">
              <w:rPr>
                <w:rFonts w:ascii="Times New Roman" w:eastAsia="Times New Roman" w:hAnsi="Times New Roman"/>
                <w:color w:val="000000"/>
                <w:sz w:val="26"/>
                <w:szCs w:val="26"/>
                <w:lang w:val="uk-UA"/>
              </w:rPr>
              <w:t>Х3</w:t>
            </w:r>
          </w:p>
        </w:tc>
        <w:tc>
          <w:tcPr>
            <w:tcW w:w="2390" w:type="dxa"/>
            <w:tcBorders>
              <w:top w:val="nil"/>
              <w:left w:val="single" w:sz="8" w:space="0" w:color="auto"/>
              <w:bottom w:val="single" w:sz="8" w:space="0" w:color="auto"/>
              <w:right w:val="single" w:sz="8" w:space="0" w:color="auto"/>
            </w:tcBorders>
          </w:tcPr>
          <w:p w14:paraId="29644A7A" w14:textId="77777777" w:rsidR="00EC1EDD" w:rsidRPr="00A30A76" w:rsidRDefault="00EC1EDD" w:rsidP="00FA7EC7">
            <w:pPr>
              <w:spacing w:after="0" w:line="240" w:lineRule="auto"/>
              <w:jc w:val="center"/>
              <w:rPr>
                <w:rFonts w:ascii="Times New Roman" w:eastAsia="Times New Roman" w:hAnsi="Times New Roman"/>
                <w:color w:val="000000"/>
                <w:sz w:val="26"/>
                <w:szCs w:val="26"/>
                <w:lang w:val="uk-UA"/>
              </w:rPr>
            </w:pPr>
            <w:r w:rsidRPr="00A30A76">
              <w:rPr>
                <w:rFonts w:ascii="Times New Roman" w:eastAsia="Times New Roman" w:hAnsi="Times New Roman"/>
                <w:sz w:val="26"/>
                <w:szCs w:val="26"/>
                <w:lang w:val="uk-UA" w:eastAsia="ru-RU"/>
              </w:rPr>
              <w:t>чистий прибуток / валюта балансу</w:t>
            </w:r>
          </w:p>
        </w:tc>
        <w:tc>
          <w:tcPr>
            <w:tcW w:w="2399" w:type="dxa"/>
            <w:tcBorders>
              <w:top w:val="nil"/>
              <w:left w:val="single" w:sz="8" w:space="0" w:color="auto"/>
              <w:bottom w:val="single" w:sz="8" w:space="0" w:color="auto"/>
              <w:right w:val="single" w:sz="8" w:space="0" w:color="auto"/>
            </w:tcBorders>
            <w:shd w:val="clear" w:color="auto" w:fill="auto"/>
            <w:noWrap/>
            <w:vAlign w:val="center"/>
          </w:tcPr>
          <w:p w14:paraId="0789F960" w14:textId="78AB8B8C"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c>
          <w:tcPr>
            <w:tcW w:w="828" w:type="dxa"/>
            <w:tcBorders>
              <w:top w:val="nil"/>
              <w:left w:val="nil"/>
              <w:bottom w:val="single" w:sz="8" w:space="0" w:color="auto"/>
              <w:right w:val="single" w:sz="8" w:space="0" w:color="auto"/>
            </w:tcBorders>
            <w:shd w:val="clear" w:color="auto" w:fill="auto"/>
            <w:noWrap/>
            <w:vAlign w:val="center"/>
          </w:tcPr>
          <w:p w14:paraId="53307D30" w14:textId="4576C68B"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c>
          <w:tcPr>
            <w:tcW w:w="873" w:type="dxa"/>
            <w:tcBorders>
              <w:top w:val="nil"/>
              <w:left w:val="nil"/>
              <w:bottom w:val="single" w:sz="8" w:space="0" w:color="auto"/>
              <w:right w:val="single" w:sz="8" w:space="0" w:color="auto"/>
            </w:tcBorders>
            <w:shd w:val="clear" w:color="auto" w:fill="auto"/>
            <w:noWrap/>
            <w:vAlign w:val="center"/>
          </w:tcPr>
          <w:p w14:paraId="063F85D0" w14:textId="7FE9BFFA"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c>
          <w:tcPr>
            <w:tcW w:w="862" w:type="dxa"/>
            <w:tcBorders>
              <w:top w:val="nil"/>
              <w:left w:val="nil"/>
              <w:bottom w:val="single" w:sz="8" w:space="0" w:color="auto"/>
              <w:right w:val="single" w:sz="8" w:space="0" w:color="auto"/>
            </w:tcBorders>
            <w:shd w:val="clear" w:color="auto" w:fill="auto"/>
            <w:noWrap/>
            <w:vAlign w:val="center"/>
          </w:tcPr>
          <w:p w14:paraId="4DFD3B34" w14:textId="6DFC377E"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r>
      <w:tr w:rsidR="00EC1EDD" w:rsidRPr="00A30A76" w14:paraId="20A0947C" w14:textId="77777777" w:rsidTr="00D9358C">
        <w:trPr>
          <w:trHeight w:val="330"/>
          <w:jc w:val="center"/>
        </w:trPr>
        <w:tc>
          <w:tcPr>
            <w:tcW w:w="1744" w:type="dxa"/>
            <w:tcBorders>
              <w:top w:val="nil"/>
              <w:left w:val="single" w:sz="8" w:space="0" w:color="auto"/>
              <w:bottom w:val="single" w:sz="8" w:space="0" w:color="auto"/>
              <w:right w:val="single" w:sz="8" w:space="0" w:color="auto"/>
            </w:tcBorders>
            <w:vAlign w:val="center"/>
          </w:tcPr>
          <w:p w14:paraId="3688486F" w14:textId="77777777"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r w:rsidRPr="00A30A76">
              <w:rPr>
                <w:rFonts w:ascii="Times New Roman" w:eastAsia="Times New Roman" w:hAnsi="Times New Roman"/>
                <w:color w:val="000000"/>
                <w:sz w:val="26"/>
                <w:szCs w:val="26"/>
                <w:lang w:val="uk-UA"/>
              </w:rPr>
              <w:t>Х4</w:t>
            </w:r>
          </w:p>
        </w:tc>
        <w:tc>
          <w:tcPr>
            <w:tcW w:w="2390" w:type="dxa"/>
            <w:tcBorders>
              <w:top w:val="nil"/>
              <w:left w:val="single" w:sz="8" w:space="0" w:color="auto"/>
              <w:bottom w:val="single" w:sz="8" w:space="0" w:color="auto"/>
              <w:right w:val="single" w:sz="8" w:space="0" w:color="auto"/>
            </w:tcBorders>
          </w:tcPr>
          <w:p w14:paraId="254FAA02" w14:textId="77777777" w:rsidR="00EC1EDD" w:rsidRPr="00A30A76" w:rsidRDefault="00EC1EDD" w:rsidP="00FA7EC7">
            <w:pPr>
              <w:spacing w:after="0" w:line="240" w:lineRule="auto"/>
              <w:jc w:val="center"/>
              <w:rPr>
                <w:rFonts w:ascii="Times New Roman" w:eastAsia="Times New Roman" w:hAnsi="Times New Roman"/>
                <w:color w:val="000000"/>
                <w:sz w:val="26"/>
                <w:szCs w:val="26"/>
                <w:lang w:val="uk-UA"/>
              </w:rPr>
            </w:pPr>
            <w:r w:rsidRPr="00A30A76">
              <w:rPr>
                <w:rFonts w:ascii="Times New Roman" w:eastAsia="Times New Roman" w:hAnsi="Times New Roman"/>
                <w:sz w:val="26"/>
                <w:szCs w:val="26"/>
                <w:lang w:val="uk-UA" w:eastAsia="ru-RU"/>
              </w:rPr>
              <w:t>чистий прибуток / грошові надходження</w:t>
            </w:r>
          </w:p>
        </w:tc>
        <w:tc>
          <w:tcPr>
            <w:tcW w:w="2399" w:type="dxa"/>
            <w:tcBorders>
              <w:top w:val="nil"/>
              <w:left w:val="single" w:sz="8" w:space="0" w:color="auto"/>
              <w:bottom w:val="single" w:sz="8" w:space="0" w:color="auto"/>
              <w:right w:val="single" w:sz="8" w:space="0" w:color="auto"/>
            </w:tcBorders>
            <w:shd w:val="clear" w:color="auto" w:fill="auto"/>
            <w:noWrap/>
            <w:vAlign w:val="center"/>
          </w:tcPr>
          <w:p w14:paraId="7C39E6D7" w14:textId="05E5EC0A"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c>
          <w:tcPr>
            <w:tcW w:w="828" w:type="dxa"/>
            <w:tcBorders>
              <w:top w:val="nil"/>
              <w:left w:val="nil"/>
              <w:bottom w:val="single" w:sz="8" w:space="0" w:color="auto"/>
              <w:right w:val="single" w:sz="8" w:space="0" w:color="auto"/>
            </w:tcBorders>
            <w:shd w:val="clear" w:color="auto" w:fill="auto"/>
            <w:noWrap/>
            <w:vAlign w:val="center"/>
          </w:tcPr>
          <w:p w14:paraId="5459B752" w14:textId="43CC0B9A"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c>
          <w:tcPr>
            <w:tcW w:w="873" w:type="dxa"/>
            <w:tcBorders>
              <w:top w:val="nil"/>
              <w:left w:val="nil"/>
              <w:bottom w:val="single" w:sz="8" w:space="0" w:color="auto"/>
              <w:right w:val="single" w:sz="8" w:space="0" w:color="auto"/>
            </w:tcBorders>
            <w:shd w:val="clear" w:color="auto" w:fill="auto"/>
            <w:noWrap/>
            <w:vAlign w:val="center"/>
          </w:tcPr>
          <w:p w14:paraId="10DAB050" w14:textId="1B8B230B"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c>
          <w:tcPr>
            <w:tcW w:w="862" w:type="dxa"/>
            <w:tcBorders>
              <w:top w:val="nil"/>
              <w:left w:val="nil"/>
              <w:bottom w:val="single" w:sz="8" w:space="0" w:color="auto"/>
              <w:right w:val="single" w:sz="8" w:space="0" w:color="auto"/>
            </w:tcBorders>
            <w:shd w:val="clear" w:color="auto" w:fill="auto"/>
            <w:noWrap/>
            <w:vAlign w:val="center"/>
          </w:tcPr>
          <w:p w14:paraId="30AAB9A4" w14:textId="68157DE2"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r>
      <w:tr w:rsidR="00EC1EDD" w:rsidRPr="00A30A76" w14:paraId="569F4B60" w14:textId="77777777" w:rsidTr="00D9358C">
        <w:trPr>
          <w:trHeight w:val="330"/>
          <w:jc w:val="center"/>
        </w:trPr>
        <w:tc>
          <w:tcPr>
            <w:tcW w:w="1744" w:type="dxa"/>
            <w:tcBorders>
              <w:top w:val="nil"/>
              <w:left w:val="single" w:sz="8" w:space="0" w:color="auto"/>
              <w:bottom w:val="single" w:sz="8" w:space="0" w:color="auto"/>
              <w:right w:val="single" w:sz="8" w:space="0" w:color="auto"/>
            </w:tcBorders>
            <w:vAlign w:val="center"/>
          </w:tcPr>
          <w:p w14:paraId="4B6D0C99" w14:textId="77777777"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r w:rsidRPr="00A30A76">
              <w:rPr>
                <w:rFonts w:ascii="Times New Roman" w:eastAsia="Times New Roman" w:hAnsi="Times New Roman"/>
                <w:color w:val="000000"/>
                <w:sz w:val="26"/>
                <w:szCs w:val="26"/>
                <w:lang w:val="uk-UA"/>
              </w:rPr>
              <w:t>Х5</w:t>
            </w:r>
          </w:p>
        </w:tc>
        <w:tc>
          <w:tcPr>
            <w:tcW w:w="2390" w:type="dxa"/>
            <w:tcBorders>
              <w:top w:val="nil"/>
              <w:left w:val="single" w:sz="8" w:space="0" w:color="auto"/>
              <w:bottom w:val="single" w:sz="8" w:space="0" w:color="auto"/>
              <w:right w:val="single" w:sz="8" w:space="0" w:color="auto"/>
            </w:tcBorders>
          </w:tcPr>
          <w:p w14:paraId="31892239" w14:textId="77777777" w:rsidR="00EC1EDD" w:rsidRPr="00A30A76" w:rsidRDefault="00EC1EDD" w:rsidP="00FA7EC7">
            <w:pPr>
              <w:spacing w:after="0" w:line="240" w:lineRule="auto"/>
              <w:jc w:val="center"/>
              <w:rPr>
                <w:rFonts w:ascii="Times New Roman" w:eastAsia="Times New Roman" w:hAnsi="Times New Roman"/>
                <w:color w:val="000000"/>
                <w:sz w:val="26"/>
                <w:szCs w:val="26"/>
                <w:lang w:val="uk-UA"/>
              </w:rPr>
            </w:pPr>
            <w:r w:rsidRPr="00A30A76">
              <w:rPr>
                <w:rFonts w:ascii="Times New Roman" w:eastAsia="Times New Roman" w:hAnsi="Times New Roman"/>
                <w:sz w:val="26"/>
                <w:szCs w:val="26"/>
                <w:lang w:val="uk-UA" w:eastAsia="ru-RU"/>
              </w:rPr>
              <w:t>виробничі запаси / грошові надходження</w:t>
            </w:r>
          </w:p>
        </w:tc>
        <w:tc>
          <w:tcPr>
            <w:tcW w:w="2399" w:type="dxa"/>
            <w:tcBorders>
              <w:top w:val="nil"/>
              <w:left w:val="single" w:sz="8" w:space="0" w:color="auto"/>
              <w:bottom w:val="single" w:sz="8" w:space="0" w:color="auto"/>
              <w:right w:val="single" w:sz="8" w:space="0" w:color="auto"/>
            </w:tcBorders>
            <w:shd w:val="clear" w:color="auto" w:fill="auto"/>
            <w:noWrap/>
            <w:vAlign w:val="center"/>
          </w:tcPr>
          <w:p w14:paraId="74F2B9F9" w14:textId="06A71442"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c>
          <w:tcPr>
            <w:tcW w:w="828" w:type="dxa"/>
            <w:tcBorders>
              <w:top w:val="nil"/>
              <w:left w:val="nil"/>
              <w:bottom w:val="single" w:sz="8" w:space="0" w:color="auto"/>
              <w:right w:val="single" w:sz="8" w:space="0" w:color="auto"/>
            </w:tcBorders>
            <w:shd w:val="clear" w:color="auto" w:fill="auto"/>
            <w:noWrap/>
            <w:vAlign w:val="center"/>
          </w:tcPr>
          <w:p w14:paraId="1ED57A6C" w14:textId="0957C180"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c>
          <w:tcPr>
            <w:tcW w:w="873" w:type="dxa"/>
            <w:tcBorders>
              <w:top w:val="nil"/>
              <w:left w:val="nil"/>
              <w:bottom w:val="single" w:sz="8" w:space="0" w:color="auto"/>
              <w:right w:val="single" w:sz="8" w:space="0" w:color="auto"/>
            </w:tcBorders>
            <w:shd w:val="clear" w:color="auto" w:fill="auto"/>
            <w:noWrap/>
            <w:vAlign w:val="center"/>
          </w:tcPr>
          <w:p w14:paraId="7EC64989" w14:textId="7F62B8C8"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c>
          <w:tcPr>
            <w:tcW w:w="862" w:type="dxa"/>
            <w:tcBorders>
              <w:top w:val="nil"/>
              <w:left w:val="nil"/>
              <w:bottom w:val="single" w:sz="8" w:space="0" w:color="auto"/>
              <w:right w:val="single" w:sz="8" w:space="0" w:color="auto"/>
            </w:tcBorders>
            <w:shd w:val="clear" w:color="auto" w:fill="auto"/>
            <w:noWrap/>
            <w:vAlign w:val="center"/>
          </w:tcPr>
          <w:p w14:paraId="180017D7" w14:textId="609CEDFC"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r>
      <w:tr w:rsidR="00EC1EDD" w:rsidRPr="00A30A76" w14:paraId="757A97BF" w14:textId="77777777" w:rsidTr="00D9358C">
        <w:trPr>
          <w:trHeight w:val="330"/>
          <w:jc w:val="center"/>
        </w:trPr>
        <w:tc>
          <w:tcPr>
            <w:tcW w:w="1744" w:type="dxa"/>
            <w:tcBorders>
              <w:top w:val="nil"/>
              <w:left w:val="single" w:sz="8" w:space="0" w:color="auto"/>
              <w:bottom w:val="single" w:sz="8" w:space="0" w:color="auto"/>
              <w:right w:val="single" w:sz="8" w:space="0" w:color="auto"/>
            </w:tcBorders>
            <w:vAlign w:val="center"/>
          </w:tcPr>
          <w:p w14:paraId="381B8B86" w14:textId="77777777"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r w:rsidRPr="00A30A76">
              <w:rPr>
                <w:rFonts w:ascii="Times New Roman" w:eastAsia="Times New Roman" w:hAnsi="Times New Roman"/>
                <w:color w:val="000000"/>
                <w:sz w:val="26"/>
                <w:szCs w:val="26"/>
                <w:lang w:val="uk-UA"/>
              </w:rPr>
              <w:t>Х6</w:t>
            </w:r>
          </w:p>
        </w:tc>
        <w:tc>
          <w:tcPr>
            <w:tcW w:w="2390" w:type="dxa"/>
            <w:tcBorders>
              <w:top w:val="nil"/>
              <w:left w:val="single" w:sz="8" w:space="0" w:color="auto"/>
              <w:bottom w:val="single" w:sz="8" w:space="0" w:color="auto"/>
              <w:right w:val="single" w:sz="8" w:space="0" w:color="auto"/>
            </w:tcBorders>
          </w:tcPr>
          <w:p w14:paraId="13C471DE" w14:textId="77777777" w:rsidR="00EC1EDD" w:rsidRPr="00A30A76" w:rsidRDefault="00EC1EDD" w:rsidP="00FA7EC7">
            <w:pPr>
              <w:spacing w:after="0" w:line="240" w:lineRule="auto"/>
              <w:jc w:val="center"/>
              <w:rPr>
                <w:rFonts w:ascii="Times New Roman" w:eastAsia="Times New Roman" w:hAnsi="Times New Roman"/>
                <w:color w:val="000000"/>
                <w:sz w:val="26"/>
                <w:szCs w:val="26"/>
                <w:lang w:val="uk-UA"/>
              </w:rPr>
            </w:pPr>
            <w:r w:rsidRPr="00A30A76">
              <w:rPr>
                <w:rFonts w:ascii="Times New Roman" w:eastAsia="Times New Roman" w:hAnsi="Times New Roman"/>
                <w:sz w:val="26"/>
                <w:szCs w:val="26"/>
                <w:lang w:val="uk-UA" w:eastAsia="ru-RU"/>
              </w:rPr>
              <w:t>грошові надходження / основний капітал</w:t>
            </w:r>
          </w:p>
        </w:tc>
        <w:tc>
          <w:tcPr>
            <w:tcW w:w="2399" w:type="dxa"/>
            <w:tcBorders>
              <w:top w:val="nil"/>
              <w:left w:val="single" w:sz="8" w:space="0" w:color="auto"/>
              <w:bottom w:val="single" w:sz="8" w:space="0" w:color="auto"/>
              <w:right w:val="single" w:sz="8" w:space="0" w:color="auto"/>
            </w:tcBorders>
            <w:shd w:val="clear" w:color="auto" w:fill="auto"/>
            <w:noWrap/>
            <w:vAlign w:val="center"/>
          </w:tcPr>
          <w:p w14:paraId="7251117C" w14:textId="65EFFB98"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c>
          <w:tcPr>
            <w:tcW w:w="828" w:type="dxa"/>
            <w:tcBorders>
              <w:top w:val="nil"/>
              <w:left w:val="nil"/>
              <w:bottom w:val="single" w:sz="8" w:space="0" w:color="auto"/>
              <w:right w:val="single" w:sz="8" w:space="0" w:color="auto"/>
            </w:tcBorders>
            <w:shd w:val="clear" w:color="auto" w:fill="auto"/>
            <w:noWrap/>
            <w:vAlign w:val="center"/>
          </w:tcPr>
          <w:p w14:paraId="2B18B8F6" w14:textId="775A8011"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c>
          <w:tcPr>
            <w:tcW w:w="873" w:type="dxa"/>
            <w:tcBorders>
              <w:top w:val="nil"/>
              <w:left w:val="nil"/>
              <w:bottom w:val="single" w:sz="8" w:space="0" w:color="auto"/>
              <w:right w:val="single" w:sz="8" w:space="0" w:color="auto"/>
            </w:tcBorders>
            <w:shd w:val="clear" w:color="auto" w:fill="auto"/>
            <w:noWrap/>
            <w:vAlign w:val="center"/>
          </w:tcPr>
          <w:p w14:paraId="6E7C7308" w14:textId="4DD4CA1C"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c>
          <w:tcPr>
            <w:tcW w:w="862" w:type="dxa"/>
            <w:tcBorders>
              <w:top w:val="nil"/>
              <w:left w:val="nil"/>
              <w:bottom w:val="single" w:sz="8" w:space="0" w:color="auto"/>
              <w:right w:val="single" w:sz="8" w:space="0" w:color="auto"/>
            </w:tcBorders>
            <w:shd w:val="clear" w:color="auto" w:fill="auto"/>
            <w:noWrap/>
            <w:vAlign w:val="center"/>
          </w:tcPr>
          <w:p w14:paraId="3755E68E" w14:textId="52C0E9C3" w:rsidR="00EC1EDD" w:rsidRPr="00A30A76" w:rsidRDefault="00EC1EDD" w:rsidP="00FA7EC7">
            <w:pPr>
              <w:spacing w:after="0" w:line="240" w:lineRule="auto"/>
              <w:jc w:val="center"/>
              <w:rPr>
                <w:rFonts w:ascii="Times New Roman" w:eastAsia="Times New Roman" w:hAnsi="Times New Roman"/>
                <w:color w:val="000000"/>
                <w:sz w:val="26"/>
                <w:szCs w:val="26"/>
                <w:lang w:eastAsia="ru-RU"/>
              </w:rPr>
            </w:pPr>
          </w:p>
        </w:tc>
      </w:tr>
      <w:tr w:rsidR="00EC1EDD" w:rsidRPr="00A30A76" w14:paraId="74B9FDB2" w14:textId="77777777" w:rsidTr="00D9358C">
        <w:trPr>
          <w:trHeight w:val="330"/>
          <w:jc w:val="center"/>
        </w:trPr>
        <w:tc>
          <w:tcPr>
            <w:tcW w:w="1744" w:type="dxa"/>
            <w:tcBorders>
              <w:top w:val="nil"/>
              <w:left w:val="single" w:sz="8" w:space="0" w:color="auto"/>
              <w:bottom w:val="single" w:sz="8" w:space="0" w:color="auto"/>
              <w:right w:val="single" w:sz="8" w:space="0" w:color="auto"/>
            </w:tcBorders>
            <w:vAlign w:val="center"/>
          </w:tcPr>
          <w:p w14:paraId="7B1C6322" w14:textId="77777777" w:rsidR="00EC1EDD" w:rsidRPr="00A30A76" w:rsidRDefault="00EC1EDD" w:rsidP="00FA7EC7">
            <w:pPr>
              <w:spacing w:after="0" w:line="240" w:lineRule="auto"/>
              <w:jc w:val="center"/>
              <w:rPr>
                <w:rFonts w:ascii="Times New Roman" w:eastAsia="Times New Roman" w:hAnsi="Times New Roman"/>
                <w:b/>
                <w:bCs/>
                <w:color w:val="000000"/>
                <w:sz w:val="26"/>
                <w:szCs w:val="26"/>
                <w:lang w:eastAsia="ru-RU"/>
              </w:rPr>
            </w:pPr>
            <w:r w:rsidRPr="00A30A76">
              <w:rPr>
                <w:rFonts w:ascii="Times New Roman" w:eastAsia="Times New Roman" w:hAnsi="Times New Roman"/>
                <w:b/>
                <w:bCs/>
                <w:color w:val="000000"/>
                <w:sz w:val="26"/>
                <w:szCs w:val="26"/>
                <w:lang w:val="uk-UA"/>
              </w:rPr>
              <w:t xml:space="preserve">Z  </w:t>
            </w:r>
          </w:p>
        </w:tc>
        <w:tc>
          <w:tcPr>
            <w:tcW w:w="2390" w:type="dxa"/>
            <w:tcBorders>
              <w:top w:val="nil"/>
              <w:left w:val="single" w:sz="8" w:space="0" w:color="auto"/>
              <w:bottom w:val="single" w:sz="8" w:space="0" w:color="auto"/>
              <w:right w:val="single" w:sz="8" w:space="0" w:color="auto"/>
            </w:tcBorders>
          </w:tcPr>
          <w:p w14:paraId="0B140D29" w14:textId="77777777" w:rsidR="00EC1EDD" w:rsidRPr="00A30A76" w:rsidRDefault="00EC1EDD" w:rsidP="00FA7EC7">
            <w:pPr>
              <w:spacing w:after="0" w:line="240" w:lineRule="auto"/>
              <w:jc w:val="center"/>
              <w:rPr>
                <w:rFonts w:ascii="Times New Roman" w:eastAsia="Times New Roman" w:hAnsi="Times New Roman"/>
                <w:b/>
                <w:bCs/>
                <w:color w:val="000000"/>
                <w:sz w:val="26"/>
                <w:szCs w:val="26"/>
                <w:lang w:val="uk-UA"/>
              </w:rPr>
            </w:pPr>
          </w:p>
        </w:tc>
        <w:tc>
          <w:tcPr>
            <w:tcW w:w="2399" w:type="dxa"/>
            <w:tcBorders>
              <w:top w:val="nil"/>
              <w:left w:val="single" w:sz="8" w:space="0" w:color="auto"/>
              <w:bottom w:val="single" w:sz="8" w:space="0" w:color="auto"/>
              <w:right w:val="single" w:sz="8" w:space="0" w:color="auto"/>
            </w:tcBorders>
            <w:shd w:val="clear" w:color="auto" w:fill="auto"/>
            <w:noWrap/>
            <w:vAlign w:val="center"/>
          </w:tcPr>
          <w:p w14:paraId="1B499079" w14:textId="79794E6F" w:rsidR="00EC1EDD" w:rsidRPr="00A30A76" w:rsidRDefault="00EC1EDD" w:rsidP="00FA7EC7">
            <w:pPr>
              <w:spacing w:after="0" w:line="240" w:lineRule="auto"/>
              <w:jc w:val="center"/>
              <w:rPr>
                <w:rFonts w:ascii="Times New Roman" w:eastAsia="Times New Roman" w:hAnsi="Times New Roman"/>
                <w:bCs/>
                <w:color w:val="000000"/>
                <w:sz w:val="26"/>
                <w:szCs w:val="26"/>
                <w:lang w:eastAsia="ru-RU"/>
              </w:rPr>
            </w:pPr>
          </w:p>
        </w:tc>
        <w:tc>
          <w:tcPr>
            <w:tcW w:w="828" w:type="dxa"/>
            <w:tcBorders>
              <w:top w:val="nil"/>
              <w:left w:val="nil"/>
              <w:bottom w:val="single" w:sz="8" w:space="0" w:color="auto"/>
              <w:right w:val="single" w:sz="8" w:space="0" w:color="auto"/>
            </w:tcBorders>
            <w:shd w:val="clear" w:color="auto" w:fill="auto"/>
            <w:noWrap/>
            <w:vAlign w:val="center"/>
          </w:tcPr>
          <w:p w14:paraId="70383CBC" w14:textId="28FC7DF8" w:rsidR="00EC1EDD" w:rsidRPr="00A30A76" w:rsidRDefault="00EC1EDD" w:rsidP="00FA7EC7">
            <w:pPr>
              <w:spacing w:after="0" w:line="240" w:lineRule="auto"/>
              <w:jc w:val="center"/>
              <w:rPr>
                <w:rFonts w:ascii="Times New Roman" w:eastAsia="Times New Roman" w:hAnsi="Times New Roman"/>
                <w:b/>
                <w:bCs/>
                <w:color w:val="000000"/>
                <w:sz w:val="26"/>
                <w:szCs w:val="26"/>
                <w:lang w:val="uk-UA" w:eastAsia="ru-RU"/>
              </w:rPr>
            </w:pPr>
          </w:p>
        </w:tc>
        <w:tc>
          <w:tcPr>
            <w:tcW w:w="873" w:type="dxa"/>
            <w:tcBorders>
              <w:top w:val="nil"/>
              <w:left w:val="nil"/>
              <w:bottom w:val="single" w:sz="8" w:space="0" w:color="auto"/>
              <w:right w:val="single" w:sz="8" w:space="0" w:color="auto"/>
            </w:tcBorders>
            <w:shd w:val="clear" w:color="auto" w:fill="auto"/>
            <w:noWrap/>
            <w:vAlign w:val="center"/>
          </w:tcPr>
          <w:p w14:paraId="387EDCC7" w14:textId="3C371A66" w:rsidR="00EC1EDD" w:rsidRPr="00A30A76" w:rsidRDefault="00EC1EDD" w:rsidP="00FA7EC7">
            <w:pPr>
              <w:spacing w:after="0" w:line="240" w:lineRule="auto"/>
              <w:jc w:val="center"/>
              <w:rPr>
                <w:rFonts w:ascii="Times New Roman" w:eastAsia="Times New Roman" w:hAnsi="Times New Roman"/>
                <w:b/>
                <w:bCs/>
                <w:color w:val="000000"/>
                <w:sz w:val="26"/>
                <w:szCs w:val="26"/>
                <w:lang w:val="uk-UA" w:eastAsia="ru-RU"/>
              </w:rPr>
            </w:pPr>
          </w:p>
        </w:tc>
        <w:tc>
          <w:tcPr>
            <w:tcW w:w="862" w:type="dxa"/>
            <w:tcBorders>
              <w:top w:val="nil"/>
              <w:left w:val="nil"/>
              <w:bottom w:val="single" w:sz="8" w:space="0" w:color="auto"/>
              <w:right w:val="single" w:sz="8" w:space="0" w:color="auto"/>
            </w:tcBorders>
            <w:shd w:val="clear" w:color="auto" w:fill="auto"/>
            <w:noWrap/>
            <w:vAlign w:val="center"/>
          </w:tcPr>
          <w:p w14:paraId="75E88818" w14:textId="4293D3F4" w:rsidR="00EC1EDD" w:rsidRPr="00A30A76" w:rsidRDefault="00EC1EDD" w:rsidP="00FA7EC7">
            <w:pPr>
              <w:spacing w:after="0" w:line="240" w:lineRule="auto"/>
              <w:jc w:val="center"/>
              <w:rPr>
                <w:rFonts w:ascii="Times New Roman" w:eastAsia="Times New Roman" w:hAnsi="Times New Roman"/>
                <w:b/>
                <w:bCs/>
                <w:color w:val="000000"/>
                <w:sz w:val="26"/>
                <w:szCs w:val="26"/>
                <w:lang w:val="uk-UA" w:eastAsia="ru-RU"/>
              </w:rPr>
            </w:pPr>
          </w:p>
        </w:tc>
      </w:tr>
    </w:tbl>
    <w:p w14:paraId="1E4694F8" w14:textId="371690A3" w:rsidR="00EC1EDD" w:rsidRDefault="00EC1EDD" w:rsidP="00EC1EDD">
      <w:pPr>
        <w:spacing w:after="0" w:line="240" w:lineRule="auto"/>
        <w:ind w:left="357" w:firstLine="567"/>
        <w:jc w:val="both"/>
        <w:rPr>
          <w:rFonts w:ascii="Times New Roman" w:eastAsia="Times New Roman" w:hAnsi="Times New Roman"/>
          <w:sz w:val="28"/>
          <w:szCs w:val="28"/>
          <w:lang w:val="uk-UA" w:eastAsia="uk-UA"/>
        </w:rPr>
      </w:pPr>
    </w:p>
    <w:p w14:paraId="14CDB8F3" w14:textId="5EE45E23" w:rsidR="00EC1EDD" w:rsidRDefault="00EC1EDD" w:rsidP="005526ED">
      <w:pPr>
        <w:pStyle w:val="a3"/>
        <w:numPr>
          <w:ilvl w:val="0"/>
          <w:numId w:val="22"/>
        </w:numPr>
        <w:spacing w:after="0" w:line="240" w:lineRule="auto"/>
        <w:jc w:val="both"/>
        <w:rPr>
          <w:rFonts w:ascii="Times New Roman" w:eastAsia="Times New Roman" w:hAnsi="Times New Roman"/>
          <w:i/>
          <w:iCs/>
          <w:sz w:val="28"/>
          <w:szCs w:val="28"/>
          <w:lang w:val="uk-UA" w:eastAsia="uk-UA"/>
        </w:rPr>
      </w:pPr>
      <w:r w:rsidRPr="00902E24">
        <w:rPr>
          <w:rFonts w:ascii="Times New Roman" w:eastAsia="Times New Roman" w:hAnsi="Times New Roman"/>
          <w:i/>
          <w:iCs/>
          <w:sz w:val="28"/>
          <w:szCs w:val="28"/>
          <w:lang w:val="uk-UA" w:eastAsia="uk-UA"/>
        </w:rPr>
        <w:t xml:space="preserve">Відповідно до розрахунків </w:t>
      </w:r>
      <w:r w:rsidR="003A6A08" w:rsidRPr="00902E24">
        <w:rPr>
          <w:rFonts w:ascii="Times New Roman" w:eastAsia="Times New Roman" w:hAnsi="Times New Roman"/>
          <w:i/>
          <w:iCs/>
          <w:sz w:val="28"/>
          <w:szCs w:val="28"/>
          <w:lang w:val="uk-UA" w:eastAsia="uk-UA"/>
        </w:rPr>
        <w:t xml:space="preserve">за даною </w:t>
      </w:r>
      <w:r w:rsidRPr="00902E24">
        <w:rPr>
          <w:rFonts w:ascii="Times New Roman" w:eastAsia="Times New Roman" w:hAnsi="Times New Roman"/>
          <w:i/>
          <w:iCs/>
          <w:sz w:val="28"/>
          <w:szCs w:val="28"/>
          <w:lang w:val="uk-UA" w:eastAsia="uk-UA"/>
        </w:rPr>
        <w:t xml:space="preserve"> моделлю </w:t>
      </w:r>
      <w:r w:rsidR="00D9358C" w:rsidRPr="00902E24">
        <w:rPr>
          <w:rFonts w:ascii="Times New Roman" w:eastAsia="Times New Roman" w:hAnsi="Times New Roman"/>
          <w:i/>
          <w:iCs/>
          <w:sz w:val="28"/>
          <w:szCs w:val="28"/>
          <w:lang w:val="uk-UA" w:eastAsia="uk-UA"/>
        </w:rPr>
        <w:t>слід</w:t>
      </w:r>
      <w:r w:rsidRPr="00902E24">
        <w:rPr>
          <w:rFonts w:ascii="Times New Roman" w:eastAsia="Times New Roman" w:hAnsi="Times New Roman"/>
          <w:i/>
          <w:iCs/>
          <w:sz w:val="28"/>
          <w:szCs w:val="28"/>
          <w:lang w:val="uk-UA" w:eastAsia="uk-UA"/>
        </w:rPr>
        <w:t xml:space="preserve"> зробити висновок що</w:t>
      </w:r>
      <w:r w:rsidR="00D9358C" w:rsidRPr="00902E24">
        <w:rPr>
          <w:rFonts w:ascii="Times New Roman" w:eastAsia="Times New Roman" w:hAnsi="Times New Roman"/>
          <w:i/>
          <w:iCs/>
          <w:sz w:val="28"/>
          <w:szCs w:val="28"/>
          <w:lang w:val="uk-UA" w:eastAsia="uk-UA"/>
        </w:rPr>
        <w:t>до ризиків</w:t>
      </w:r>
      <w:r w:rsidRPr="00902E24">
        <w:rPr>
          <w:rFonts w:ascii="Times New Roman" w:eastAsia="Times New Roman" w:hAnsi="Times New Roman"/>
          <w:i/>
          <w:iCs/>
          <w:sz w:val="28"/>
          <w:szCs w:val="28"/>
          <w:lang w:val="uk-UA" w:eastAsia="uk-UA"/>
        </w:rPr>
        <w:t xml:space="preserve"> банкрутств</w:t>
      </w:r>
      <w:r w:rsidR="00D9358C" w:rsidRPr="00902E24">
        <w:rPr>
          <w:rFonts w:ascii="Times New Roman" w:eastAsia="Times New Roman" w:hAnsi="Times New Roman"/>
          <w:i/>
          <w:iCs/>
          <w:sz w:val="28"/>
          <w:szCs w:val="28"/>
          <w:lang w:val="uk-UA" w:eastAsia="uk-UA"/>
        </w:rPr>
        <w:t>а</w:t>
      </w:r>
      <w:r w:rsidRPr="00902E24">
        <w:rPr>
          <w:rFonts w:ascii="Times New Roman" w:eastAsia="Times New Roman" w:hAnsi="Times New Roman"/>
          <w:i/>
          <w:iCs/>
          <w:sz w:val="28"/>
          <w:szCs w:val="28"/>
          <w:lang w:val="uk-UA" w:eastAsia="uk-UA"/>
        </w:rPr>
        <w:t xml:space="preserve"> підприємств</w:t>
      </w:r>
      <w:r w:rsidR="00D9358C" w:rsidRPr="00902E24">
        <w:rPr>
          <w:rFonts w:ascii="Times New Roman" w:eastAsia="Times New Roman" w:hAnsi="Times New Roman"/>
          <w:i/>
          <w:iCs/>
          <w:sz w:val="28"/>
          <w:szCs w:val="28"/>
          <w:lang w:val="uk-UA" w:eastAsia="uk-UA"/>
        </w:rPr>
        <w:t>а</w:t>
      </w:r>
      <w:r w:rsidRPr="00902E24">
        <w:rPr>
          <w:rFonts w:ascii="Times New Roman" w:eastAsia="Times New Roman" w:hAnsi="Times New Roman"/>
          <w:i/>
          <w:iCs/>
          <w:sz w:val="28"/>
          <w:szCs w:val="28"/>
          <w:lang w:val="uk-UA" w:eastAsia="uk-UA"/>
        </w:rPr>
        <w:t xml:space="preserve">, </w:t>
      </w:r>
      <w:r w:rsidR="00D9358C" w:rsidRPr="00902E24">
        <w:rPr>
          <w:rFonts w:ascii="Times New Roman" w:eastAsia="Times New Roman" w:hAnsi="Times New Roman"/>
          <w:i/>
          <w:iCs/>
          <w:sz w:val="28"/>
          <w:szCs w:val="28"/>
          <w:lang w:val="uk-UA" w:eastAsia="uk-UA"/>
        </w:rPr>
        <w:t xml:space="preserve">виходячи із </w:t>
      </w:r>
      <w:r w:rsidRPr="00902E24">
        <w:rPr>
          <w:rFonts w:ascii="Times New Roman" w:eastAsia="Times New Roman" w:hAnsi="Times New Roman"/>
          <w:i/>
          <w:iCs/>
          <w:sz w:val="28"/>
          <w:szCs w:val="28"/>
          <w:lang w:val="uk-UA" w:eastAsia="uk-UA"/>
        </w:rPr>
        <w:t>розрахунков</w:t>
      </w:r>
      <w:r w:rsidR="00D9358C" w:rsidRPr="00902E24">
        <w:rPr>
          <w:rFonts w:ascii="Times New Roman" w:eastAsia="Times New Roman" w:hAnsi="Times New Roman"/>
          <w:i/>
          <w:iCs/>
          <w:sz w:val="28"/>
          <w:szCs w:val="28"/>
          <w:lang w:val="uk-UA" w:eastAsia="uk-UA"/>
        </w:rPr>
        <w:t>ого</w:t>
      </w:r>
      <w:r w:rsidRPr="00902E24">
        <w:rPr>
          <w:rFonts w:ascii="Times New Roman" w:eastAsia="Times New Roman" w:hAnsi="Times New Roman"/>
          <w:i/>
          <w:iCs/>
          <w:sz w:val="28"/>
          <w:szCs w:val="28"/>
          <w:lang w:val="uk-UA" w:eastAsia="uk-UA"/>
        </w:rPr>
        <w:t xml:space="preserve"> значення </w:t>
      </w:r>
      <w:r w:rsidRPr="00902E24">
        <w:rPr>
          <w:rFonts w:ascii="Times New Roman" w:eastAsia="Times New Roman" w:hAnsi="Times New Roman"/>
          <w:bCs/>
          <w:i/>
          <w:iCs/>
          <w:color w:val="000000"/>
          <w:sz w:val="28"/>
          <w:szCs w:val="28"/>
          <w:lang w:val="uk-UA"/>
        </w:rPr>
        <w:t xml:space="preserve">Z-показника </w:t>
      </w:r>
      <w:r w:rsidR="004C2C09" w:rsidRPr="00902E24">
        <w:rPr>
          <w:rFonts w:ascii="Times New Roman" w:eastAsia="Times New Roman" w:hAnsi="Times New Roman"/>
          <w:bCs/>
          <w:i/>
          <w:iCs/>
          <w:color w:val="000000"/>
          <w:sz w:val="28"/>
          <w:szCs w:val="28"/>
          <w:lang w:val="uk-UA"/>
        </w:rPr>
        <w:t xml:space="preserve">та порівняння його із </w:t>
      </w:r>
      <w:r w:rsidRPr="00902E24">
        <w:rPr>
          <w:rFonts w:ascii="Times New Roman" w:eastAsia="Times New Roman" w:hAnsi="Times New Roman"/>
          <w:bCs/>
          <w:i/>
          <w:iCs/>
          <w:color w:val="000000"/>
          <w:sz w:val="28"/>
          <w:szCs w:val="28"/>
          <w:lang w:val="uk-UA"/>
        </w:rPr>
        <w:t>встановлен</w:t>
      </w:r>
      <w:r w:rsidR="004C2C09" w:rsidRPr="00902E24">
        <w:rPr>
          <w:rFonts w:ascii="Times New Roman" w:eastAsia="Times New Roman" w:hAnsi="Times New Roman"/>
          <w:bCs/>
          <w:i/>
          <w:iCs/>
          <w:color w:val="000000"/>
          <w:sz w:val="28"/>
          <w:szCs w:val="28"/>
          <w:lang w:val="uk-UA"/>
        </w:rPr>
        <w:t>им</w:t>
      </w:r>
      <w:r w:rsidRPr="00902E24">
        <w:rPr>
          <w:rFonts w:ascii="Times New Roman" w:eastAsia="Times New Roman" w:hAnsi="Times New Roman"/>
          <w:bCs/>
          <w:i/>
          <w:iCs/>
          <w:color w:val="000000"/>
          <w:sz w:val="28"/>
          <w:szCs w:val="28"/>
          <w:lang w:val="uk-UA"/>
        </w:rPr>
        <w:t xml:space="preserve"> рівн</w:t>
      </w:r>
      <w:r w:rsidR="004C2C09" w:rsidRPr="00902E24">
        <w:rPr>
          <w:rFonts w:ascii="Times New Roman" w:eastAsia="Times New Roman" w:hAnsi="Times New Roman"/>
          <w:bCs/>
          <w:i/>
          <w:iCs/>
          <w:color w:val="000000"/>
          <w:sz w:val="28"/>
          <w:szCs w:val="28"/>
          <w:lang w:val="uk-UA"/>
        </w:rPr>
        <w:t>ем.</w:t>
      </w:r>
      <w:r w:rsidRPr="00902E24">
        <w:rPr>
          <w:rFonts w:ascii="Times New Roman" w:eastAsia="Times New Roman" w:hAnsi="Times New Roman"/>
          <w:i/>
          <w:iCs/>
          <w:sz w:val="28"/>
          <w:szCs w:val="28"/>
          <w:lang w:val="uk-UA" w:eastAsia="uk-UA"/>
        </w:rPr>
        <w:t xml:space="preserve"> </w:t>
      </w:r>
    </w:p>
    <w:p w14:paraId="6CC332B6" w14:textId="152742E4" w:rsidR="00EC1EDD" w:rsidRDefault="00902E24" w:rsidP="005526ED">
      <w:pPr>
        <w:pStyle w:val="a3"/>
        <w:numPr>
          <w:ilvl w:val="0"/>
          <w:numId w:val="22"/>
        </w:numPr>
        <w:spacing w:after="0" w:line="240" w:lineRule="auto"/>
        <w:jc w:val="both"/>
        <w:rPr>
          <w:rFonts w:ascii="Times New Roman" w:eastAsia="Times New Roman" w:hAnsi="Times New Roman"/>
          <w:bCs/>
          <w:i/>
          <w:iCs/>
          <w:sz w:val="28"/>
          <w:szCs w:val="28"/>
          <w:lang w:val="uk-UA" w:eastAsia="ru-RU"/>
        </w:rPr>
      </w:pPr>
      <w:r w:rsidRPr="00902E24">
        <w:rPr>
          <w:rFonts w:ascii="Times New Roman" w:eastAsia="Times New Roman" w:hAnsi="Times New Roman"/>
          <w:i/>
          <w:iCs/>
          <w:sz w:val="28"/>
          <w:szCs w:val="28"/>
          <w:lang w:val="uk-UA" w:eastAsia="uk-UA"/>
        </w:rPr>
        <w:t xml:space="preserve"> </w:t>
      </w:r>
      <w:r w:rsidR="00EC1EDD" w:rsidRPr="00902E24">
        <w:rPr>
          <w:rFonts w:ascii="Times New Roman" w:hAnsi="Times New Roman"/>
          <w:i/>
          <w:iCs/>
          <w:sz w:val="28"/>
          <w:szCs w:val="28"/>
          <w:lang w:val="uk-UA" w:eastAsia="ru-RU"/>
        </w:rPr>
        <w:t xml:space="preserve">Для забезпечення порівняння різних моделей їх можна </w:t>
      </w:r>
      <w:r w:rsidR="006C2C8F" w:rsidRPr="00902E24">
        <w:rPr>
          <w:rFonts w:ascii="Times New Roman" w:hAnsi="Times New Roman"/>
          <w:i/>
          <w:iCs/>
          <w:sz w:val="28"/>
          <w:szCs w:val="28"/>
          <w:lang w:val="uk-UA" w:eastAsia="ru-RU"/>
        </w:rPr>
        <w:t>подати</w:t>
      </w:r>
      <w:r w:rsidR="00EC1EDD" w:rsidRPr="00902E24">
        <w:rPr>
          <w:rFonts w:ascii="Times New Roman" w:hAnsi="Times New Roman"/>
          <w:i/>
          <w:iCs/>
          <w:sz w:val="28"/>
          <w:szCs w:val="28"/>
          <w:lang w:val="uk-UA" w:eastAsia="ru-RU"/>
        </w:rPr>
        <w:t xml:space="preserve"> разом (табл.</w:t>
      </w:r>
      <w:r w:rsidR="00A424B6" w:rsidRPr="00902E24">
        <w:rPr>
          <w:rFonts w:ascii="Times New Roman" w:hAnsi="Times New Roman"/>
          <w:i/>
          <w:iCs/>
          <w:sz w:val="28"/>
          <w:szCs w:val="28"/>
          <w:lang w:val="uk-UA" w:eastAsia="ru-RU"/>
        </w:rPr>
        <w:t>8</w:t>
      </w:r>
      <w:r w:rsidR="00EC1EDD" w:rsidRPr="00902E24">
        <w:rPr>
          <w:rFonts w:ascii="Times New Roman" w:hAnsi="Times New Roman"/>
          <w:i/>
          <w:iCs/>
          <w:sz w:val="28"/>
          <w:szCs w:val="28"/>
          <w:lang w:val="uk-UA" w:eastAsia="ru-RU"/>
        </w:rPr>
        <w:t xml:space="preserve">.) </w:t>
      </w:r>
      <w:r w:rsidR="00EC1EDD" w:rsidRPr="00902E24">
        <w:rPr>
          <w:rFonts w:ascii="Times New Roman" w:eastAsia="Times New Roman" w:hAnsi="Times New Roman"/>
          <w:bCs/>
          <w:i/>
          <w:iCs/>
          <w:sz w:val="28"/>
          <w:szCs w:val="28"/>
          <w:lang w:val="uk-UA" w:eastAsia="ru-RU"/>
        </w:rPr>
        <w:t>та порівняти з нормативними значеннями.</w:t>
      </w:r>
    </w:p>
    <w:p w14:paraId="3DBC7622" w14:textId="77E14475" w:rsidR="005F6B1D" w:rsidRDefault="00902E24" w:rsidP="005526ED">
      <w:pPr>
        <w:pStyle w:val="a3"/>
        <w:numPr>
          <w:ilvl w:val="0"/>
          <w:numId w:val="22"/>
        </w:numPr>
        <w:spacing w:after="0" w:line="240" w:lineRule="auto"/>
        <w:jc w:val="both"/>
        <w:rPr>
          <w:rFonts w:ascii="Times New Roman" w:hAnsi="Times New Roman"/>
          <w:i/>
          <w:iCs/>
          <w:color w:val="231F20"/>
          <w:sz w:val="28"/>
          <w:szCs w:val="28"/>
        </w:rPr>
      </w:pPr>
      <w:r w:rsidRPr="00902E24">
        <w:rPr>
          <w:rFonts w:ascii="Times New Roman" w:eastAsia="Times New Roman" w:hAnsi="Times New Roman"/>
          <w:i/>
          <w:iCs/>
          <w:sz w:val="28"/>
          <w:szCs w:val="28"/>
          <w:lang w:val="uk-UA" w:eastAsia="uk-UA"/>
        </w:rPr>
        <w:t xml:space="preserve"> </w:t>
      </w:r>
      <w:r w:rsidR="005F6B1D" w:rsidRPr="00902E24">
        <w:rPr>
          <w:rFonts w:ascii="Times New Roman" w:eastAsia="Times New Roman" w:hAnsi="Times New Roman"/>
          <w:i/>
          <w:iCs/>
          <w:color w:val="000000"/>
          <w:sz w:val="28"/>
          <w:szCs w:val="28"/>
          <w:lang w:val="uk-UA"/>
        </w:rPr>
        <w:t>Можливо також провести м</w:t>
      </w:r>
      <w:r w:rsidR="005F6B1D" w:rsidRPr="00902E24">
        <w:rPr>
          <w:rFonts w:ascii="Times New Roman" w:hAnsi="Times New Roman"/>
          <w:i/>
          <w:iCs/>
          <w:color w:val="231F20"/>
          <w:sz w:val="28"/>
          <w:szCs w:val="28"/>
          <w:lang w:val="uk-UA"/>
        </w:rPr>
        <w:t>оделювання фінансової стійкості підприємства на перспективу</w:t>
      </w:r>
      <w:r w:rsidR="005F6B1D" w:rsidRPr="00902E24">
        <w:rPr>
          <w:rFonts w:ascii="Times New Roman" w:hAnsi="Times New Roman"/>
          <w:i/>
          <w:iCs/>
          <w:color w:val="231F20"/>
          <w:sz w:val="28"/>
          <w:szCs w:val="28"/>
        </w:rPr>
        <w:t>[</w:t>
      </w:r>
      <w:r w:rsidR="005F6B1D" w:rsidRPr="00902E24">
        <w:rPr>
          <w:rFonts w:ascii="Times New Roman" w:hAnsi="Times New Roman"/>
          <w:i/>
          <w:iCs/>
          <w:color w:val="231F20"/>
          <w:sz w:val="28"/>
          <w:szCs w:val="28"/>
          <w:lang w:val="uk-UA"/>
        </w:rPr>
        <w:t>19</w:t>
      </w:r>
      <w:r w:rsidR="005F6B1D" w:rsidRPr="00902E24">
        <w:rPr>
          <w:rFonts w:ascii="Times New Roman" w:hAnsi="Times New Roman"/>
          <w:i/>
          <w:iCs/>
          <w:color w:val="231F20"/>
          <w:sz w:val="28"/>
          <w:szCs w:val="28"/>
        </w:rPr>
        <w:t>].</w:t>
      </w:r>
    </w:p>
    <w:p w14:paraId="020CC268" w14:textId="681429DA" w:rsidR="005F6B1D" w:rsidRPr="00902E24" w:rsidRDefault="00902E24" w:rsidP="005526ED">
      <w:pPr>
        <w:pStyle w:val="a3"/>
        <w:numPr>
          <w:ilvl w:val="0"/>
          <w:numId w:val="22"/>
        </w:numPr>
        <w:spacing w:after="0" w:line="240" w:lineRule="auto"/>
        <w:jc w:val="both"/>
        <w:rPr>
          <w:rFonts w:ascii="Times New Roman" w:eastAsia="Times New Roman" w:hAnsi="Times New Roman"/>
          <w:i/>
          <w:iCs/>
          <w:color w:val="000000"/>
          <w:sz w:val="28"/>
          <w:szCs w:val="28"/>
          <w:lang w:val="uk-UA"/>
        </w:rPr>
      </w:pPr>
      <w:r w:rsidRPr="00902E24">
        <w:rPr>
          <w:rFonts w:ascii="Times New Roman" w:eastAsia="Times New Roman" w:hAnsi="Times New Roman"/>
          <w:i/>
          <w:iCs/>
          <w:sz w:val="28"/>
          <w:szCs w:val="28"/>
          <w:lang w:val="uk-UA" w:eastAsia="uk-UA"/>
        </w:rPr>
        <w:t xml:space="preserve"> </w:t>
      </w:r>
      <w:r w:rsidR="005F6B1D" w:rsidRPr="00902E24">
        <w:rPr>
          <w:rFonts w:ascii="Times New Roman" w:eastAsia="Times New Roman" w:hAnsi="Times New Roman"/>
          <w:i/>
          <w:iCs/>
          <w:color w:val="000000"/>
          <w:sz w:val="28"/>
          <w:szCs w:val="28"/>
          <w:lang w:val="uk-UA"/>
        </w:rPr>
        <w:t>Порівняння розрахункових  значень за тією чи іншою моделлю із відповідними нормативними значеннями інтегрального показника дає підстави для здійснення висновків щодо ймовірності банкрутства підприємства. При цьому слід зважати на певні застереження у використанні моделей, які пов</w:t>
      </w:r>
      <w:r w:rsidR="005F6B1D" w:rsidRPr="00902E24">
        <w:rPr>
          <w:rFonts w:ascii="Times New Roman" w:eastAsia="Times New Roman" w:hAnsi="Times New Roman"/>
          <w:i/>
          <w:iCs/>
          <w:color w:val="000000"/>
          <w:sz w:val="28"/>
          <w:szCs w:val="28"/>
        </w:rPr>
        <w:t>’</w:t>
      </w:r>
      <w:r w:rsidR="005F6B1D" w:rsidRPr="00902E24">
        <w:rPr>
          <w:rFonts w:ascii="Times New Roman" w:eastAsia="Times New Roman" w:hAnsi="Times New Roman"/>
          <w:i/>
          <w:iCs/>
          <w:color w:val="000000"/>
          <w:sz w:val="28"/>
          <w:szCs w:val="28"/>
          <w:lang w:val="uk-UA"/>
        </w:rPr>
        <w:t>язані із умовами господарської діяльності підприємств та особливостями самих моделей.</w:t>
      </w:r>
    </w:p>
    <w:p w14:paraId="2D9EBCC4" w14:textId="6CBE6FEE" w:rsidR="005F6B1D" w:rsidRDefault="005F6B1D" w:rsidP="006C2C8F">
      <w:pPr>
        <w:spacing w:after="0" w:line="240" w:lineRule="auto"/>
        <w:jc w:val="both"/>
        <w:rPr>
          <w:rFonts w:ascii="Times New Roman" w:eastAsia="Times New Roman" w:hAnsi="Times New Roman"/>
          <w:bCs/>
          <w:sz w:val="28"/>
          <w:szCs w:val="28"/>
          <w:lang w:val="uk-UA" w:eastAsia="ru-RU"/>
        </w:rPr>
      </w:pPr>
    </w:p>
    <w:p w14:paraId="177D7006" w14:textId="31E9276A" w:rsidR="00EC1EDD" w:rsidRPr="00C4329F" w:rsidRDefault="00EC1EDD" w:rsidP="00445C9A">
      <w:pPr>
        <w:spacing w:after="0" w:line="240" w:lineRule="auto"/>
        <w:ind w:firstLine="709"/>
        <w:jc w:val="right"/>
        <w:rPr>
          <w:rFonts w:ascii="Times New Roman" w:eastAsia="Times New Roman" w:hAnsi="Times New Roman"/>
          <w:bCs/>
          <w:i/>
          <w:sz w:val="28"/>
          <w:szCs w:val="28"/>
          <w:lang w:val="uk-UA" w:eastAsia="ru-RU"/>
        </w:rPr>
      </w:pPr>
      <w:r w:rsidRPr="00C4329F">
        <w:rPr>
          <w:rFonts w:ascii="Times New Roman" w:eastAsia="Times New Roman" w:hAnsi="Times New Roman"/>
          <w:bCs/>
          <w:i/>
          <w:sz w:val="28"/>
          <w:szCs w:val="28"/>
          <w:lang w:val="uk-UA" w:eastAsia="ru-RU"/>
        </w:rPr>
        <w:lastRenderedPageBreak/>
        <w:t xml:space="preserve">Таблиця </w:t>
      </w:r>
      <w:r w:rsidR="00A424B6">
        <w:rPr>
          <w:rFonts w:ascii="Times New Roman" w:eastAsia="Times New Roman" w:hAnsi="Times New Roman"/>
          <w:bCs/>
          <w:i/>
          <w:sz w:val="28"/>
          <w:szCs w:val="28"/>
          <w:lang w:val="uk-UA" w:eastAsia="ru-RU"/>
        </w:rPr>
        <w:t>8</w:t>
      </w:r>
    </w:p>
    <w:p w14:paraId="423F4C0E" w14:textId="17F1BE15" w:rsidR="00EC1EDD" w:rsidRDefault="00EC1EDD" w:rsidP="00445C9A">
      <w:pPr>
        <w:spacing w:after="0" w:line="240" w:lineRule="auto"/>
        <w:ind w:firstLine="709"/>
        <w:jc w:val="center"/>
        <w:rPr>
          <w:rFonts w:ascii="Times New Roman" w:eastAsia="Times New Roman" w:hAnsi="Times New Roman"/>
          <w:b/>
          <w:bCs/>
          <w:sz w:val="28"/>
          <w:szCs w:val="28"/>
          <w:lang w:val="uk-UA" w:eastAsia="ru-RU"/>
        </w:rPr>
      </w:pPr>
      <w:r w:rsidRPr="00C4329F">
        <w:rPr>
          <w:rFonts w:ascii="Times New Roman" w:eastAsia="Times New Roman" w:hAnsi="Times New Roman"/>
          <w:b/>
          <w:bCs/>
          <w:sz w:val="28"/>
          <w:szCs w:val="28"/>
          <w:lang w:val="uk-UA" w:eastAsia="ru-RU"/>
        </w:rPr>
        <w:t xml:space="preserve">Значення результативних показників за різними моделями ймовірності банкрутства </w:t>
      </w:r>
      <w:r w:rsidR="005A471B" w:rsidRPr="00C4329F">
        <w:rPr>
          <w:rFonts w:ascii="Times New Roman" w:eastAsia="Times New Roman" w:hAnsi="Times New Roman"/>
          <w:b/>
          <w:bCs/>
          <w:sz w:val="28"/>
          <w:szCs w:val="28"/>
          <w:lang w:val="uk-UA" w:eastAsia="ru-RU"/>
        </w:rPr>
        <w:t>підприємства</w:t>
      </w:r>
    </w:p>
    <w:tbl>
      <w:tblPr>
        <w:tblW w:w="9224" w:type="dxa"/>
        <w:tblInd w:w="98" w:type="dxa"/>
        <w:tblLayout w:type="fixed"/>
        <w:tblLook w:val="04A0" w:firstRow="1" w:lastRow="0" w:firstColumn="1" w:lastColumn="0" w:noHBand="0" w:noVBand="1"/>
      </w:tblPr>
      <w:tblGrid>
        <w:gridCol w:w="2845"/>
        <w:gridCol w:w="2859"/>
        <w:gridCol w:w="709"/>
        <w:gridCol w:w="709"/>
        <w:gridCol w:w="708"/>
        <w:gridCol w:w="1394"/>
      </w:tblGrid>
      <w:tr w:rsidR="00EC1EDD" w:rsidRPr="00ED4951" w14:paraId="6ED1ADCC" w14:textId="77777777" w:rsidTr="00EC4C05">
        <w:trPr>
          <w:trHeight w:val="1200"/>
        </w:trPr>
        <w:tc>
          <w:tcPr>
            <w:tcW w:w="2845"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11557F91" w14:textId="77777777" w:rsidR="00EC1EDD" w:rsidRPr="00ED4951" w:rsidRDefault="00EC1EDD" w:rsidP="00FA7EC7">
            <w:pPr>
              <w:spacing w:after="0" w:line="240" w:lineRule="auto"/>
              <w:jc w:val="center"/>
              <w:rPr>
                <w:rFonts w:ascii="Times New Roman" w:eastAsia="Times New Roman" w:hAnsi="Times New Roman"/>
                <w:b/>
                <w:bCs/>
                <w:sz w:val="26"/>
                <w:szCs w:val="26"/>
                <w:lang w:val="uk-UA" w:eastAsia="ru-RU"/>
              </w:rPr>
            </w:pPr>
            <w:r w:rsidRPr="00ED4951">
              <w:rPr>
                <w:rFonts w:ascii="Times New Roman" w:eastAsia="Times New Roman" w:hAnsi="Times New Roman"/>
                <w:b/>
                <w:bCs/>
                <w:sz w:val="26"/>
                <w:szCs w:val="26"/>
                <w:lang w:val="uk-UA" w:eastAsia="ru-RU"/>
              </w:rPr>
              <w:t>Назва м</w:t>
            </w:r>
            <w:r w:rsidRPr="00ED4951">
              <w:rPr>
                <w:rFonts w:ascii="Times New Roman" w:eastAsia="Times New Roman" w:hAnsi="Times New Roman"/>
                <w:b/>
                <w:bCs/>
                <w:sz w:val="26"/>
                <w:szCs w:val="26"/>
                <w:lang w:eastAsia="ru-RU"/>
              </w:rPr>
              <w:t>одел</w:t>
            </w:r>
            <w:r w:rsidRPr="00ED4951">
              <w:rPr>
                <w:rFonts w:ascii="Times New Roman" w:eastAsia="Times New Roman" w:hAnsi="Times New Roman"/>
                <w:b/>
                <w:bCs/>
                <w:sz w:val="26"/>
                <w:szCs w:val="26"/>
                <w:lang w:val="uk-UA" w:eastAsia="ru-RU"/>
              </w:rPr>
              <w:t>і</w:t>
            </w:r>
          </w:p>
        </w:tc>
        <w:tc>
          <w:tcPr>
            <w:tcW w:w="2859" w:type="dxa"/>
            <w:tcBorders>
              <w:top w:val="single" w:sz="8" w:space="0" w:color="auto"/>
              <w:left w:val="nil"/>
              <w:bottom w:val="single" w:sz="8" w:space="0" w:color="auto"/>
              <w:right w:val="single" w:sz="8" w:space="0" w:color="auto"/>
            </w:tcBorders>
            <w:shd w:val="clear" w:color="auto" w:fill="auto"/>
            <w:vAlign w:val="bottom"/>
            <w:hideMark/>
          </w:tcPr>
          <w:p w14:paraId="180BA649" w14:textId="77777777" w:rsidR="00EC1EDD" w:rsidRPr="00ED4951" w:rsidRDefault="00EC1EDD" w:rsidP="00FA7EC7">
            <w:pPr>
              <w:spacing w:after="0" w:line="240" w:lineRule="auto"/>
              <w:ind w:left="-108"/>
              <w:jc w:val="center"/>
              <w:rPr>
                <w:rFonts w:ascii="Times New Roman" w:eastAsia="Times New Roman" w:hAnsi="Times New Roman"/>
                <w:b/>
                <w:bCs/>
                <w:sz w:val="26"/>
                <w:szCs w:val="26"/>
                <w:lang w:val="uk-UA" w:eastAsia="ru-RU"/>
              </w:rPr>
            </w:pPr>
            <w:r w:rsidRPr="00ED4951">
              <w:rPr>
                <w:rFonts w:ascii="Times New Roman" w:eastAsia="Times New Roman" w:hAnsi="Times New Roman"/>
                <w:b/>
                <w:bCs/>
                <w:sz w:val="26"/>
                <w:szCs w:val="26"/>
                <w:lang w:eastAsia="ru-RU"/>
              </w:rPr>
              <w:t>Нормативне значення</w:t>
            </w:r>
            <w:r w:rsidRPr="00ED4951">
              <w:rPr>
                <w:rFonts w:ascii="Times New Roman" w:eastAsia="Times New Roman" w:hAnsi="Times New Roman"/>
                <w:b/>
                <w:bCs/>
                <w:sz w:val="26"/>
                <w:szCs w:val="26"/>
                <w:lang w:val="uk-UA" w:eastAsia="ru-RU"/>
              </w:rPr>
              <w:t xml:space="preserve"> низької ймовірності банкрутства</w:t>
            </w:r>
          </w:p>
        </w:tc>
        <w:tc>
          <w:tcPr>
            <w:tcW w:w="709" w:type="dxa"/>
            <w:tcBorders>
              <w:top w:val="single" w:sz="8" w:space="0" w:color="auto"/>
              <w:left w:val="nil"/>
              <w:bottom w:val="single" w:sz="8" w:space="0" w:color="auto"/>
              <w:right w:val="single" w:sz="8" w:space="0" w:color="auto"/>
            </w:tcBorders>
            <w:shd w:val="clear" w:color="auto" w:fill="auto"/>
            <w:vAlign w:val="bottom"/>
            <w:hideMark/>
          </w:tcPr>
          <w:p w14:paraId="11F6F260" w14:textId="77777777" w:rsidR="00EC1EDD" w:rsidRPr="00ED4951" w:rsidRDefault="005A66E4" w:rsidP="00FA7EC7">
            <w:pPr>
              <w:spacing w:after="0" w:line="240" w:lineRule="auto"/>
              <w:jc w:val="center"/>
              <w:rPr>
                <w:rFonts w:ascii="Times New Roman" w:eastAsia="Times New Roman" w:hAnsi="Times New Roman"/>
                <w:b/>
                <w:bCs/>
                <w:sz w:val="26"/>
                <w:szCs w:val="26"/>
                <w:lang w:val="uk-UA" w:eastAsia="ru-RU"/>
              </w:rPr>
            </w:pPr>
            <w:r w:rsidRPr="00ED4951">
              <w:rPr>
                <w:rFonts w:ascii="Times New Roman" w:eastAsia="Times New Roman" w:hAnsi="Times New Roman"/>
                <w:b/>
                <w:bCs/>
                <w:sz w:val="26"/>
                <w:szCs w:val="26"/>
                <w:lang w:val="uk-UA" w:eastAsia="ru-RU"/>
              </w:rPr>
              <w:t>1 рік</w:t>
            </w:r>
          </w:p>
        </w:tc>
        <w:tc>
          <w:tcPr>
            <w:tcW w:w="709" w:type="dxa"/>
            <w:tcBorders>
              <w:top w:val="single" w:sz="8" w:space="0" w:color="auto"/>
              <w:left w:val="nil"/>
              <w:bottom w:val="single" w:sz="8" w:space="0" w:color="auto"/>
              <w:right w:val="single" w:sz="8" w:space="0" w:color="auto"/>
            </w:tcBorders>
            <w:shd w:val="clear" w:color="auto" w:fill="auto"/>
            <w:vAlign w:val="bottom"/>
            <w:hideMark/>
          </w:tcPr>
          <w:p w14:paraId="49BCF4A9" w14:textId="77777777" w:rsidR="00EC1EDD" w:rsidRPr="00ED4951" w:rsidRDefault="00EC1EDD" w:rsidP="00FA7EC7">
            <w:pPr>
              <w:spacing w:after="0" w:line="240" w:lineRule="auto"/>
              <w:jc w:val="center"/>
              <w:rPr>
                <w:rFonts w:ascii="Times New Roman" w:eastAsia="Times New Roman" w:hAnsi="Times New Roman"/>
                <w:b/>
                <w:bCs/>
                <w:sz w:val="26"/>
                <w:szCs w:val="26"/>
                <w:lang w:val="uk-UA" w:eastAsia="ru-RU"/>
              </w:rPr>
            </w:pPr>
            <w:r w:rsidRPr="00ED4951">
              <w:rPr>
                <w:rFonts w:ascii="Times New Roman" w:eastAsia="Times New Roman" w:hAnsi="Times New Roman"/>
                <w:b/>
                <w:bCs/>
                <w:sz w:val="26"/>
                <w:szCs w:val="26"/>
                <w:lang w:eastAsia="ru-RU"/>
              </w:rPr>
              <w:t>2</w:t>
            </w:r>
            <w:r w:rsidR="005A66E4" w:rsidRPr="00ED4951">
              <w:rPr>
                <w:rFonts w:ascii="Times New Roman" w:eastAsia="Times New Roman" w:hAnsi="Times New Roman"/>
                <w:b/>
                <w:bCs/>
                <w:sz w:val="26"/>
                <w:szCs w:val="26"/>
                <w:lang w:val="uk-UA" w:eastAsia="ru-RU"/>
              </w:rPr>
              <w:t xml:space="preserve"> рік</w:t>
            </w:r>
          </w:p>
        </w:tc>
        <w:tc>
          <w:tcPr>
            <w:tcW w:w="708" w:type="dxa"/>
            <w:tcBorders>
              <w:top w:val="single" w:sz="8" w:space="0" w:color="auto"/>
              <w:left w:val="nil"/>
              <w:bottom w:val="single" w:sz="8" w:space="0" w:color="auto"/>
              <w:right w:val="single" w:sz="8" w:space="0" w:color="auto"/>
            </w:tcBorders>
            <w:shd w:val="clear" w:color="auto" w:fill="auto"/>
            <w:vAlign w:val="bottom"/>
            <w:hideMark/>
          </w:tcPr>
          <w:p w14:paraId="7102E28A" w14:textId="77777777" w:rsidR="00EC1EDD" w:rsidRPr="00ED4951" w:rsidRDefault="00BA4FCE" w:rsidP="00FA7EC7">
            <w:pPr>
              <w:spacing w:after="0" w:line="240" w:lineRule="auto"/>
              <w:jc w:val="center"/>
              <w:rPr>
                <w:rFonts w:ascii="Times New Roman" w:eastAsia="Times New Roman" w:hAnsi="Times New Roman"/>
                <w:b/>
                <w:bCs/>
                <w:sz w:val="26"/>
                <w:szCs w:val="26"/>
                <w:lang w:val="uk-UA" w:eastAsia="ru-RU"/>
              </w:rPr>
            </w:pPr>
            <w:r w:rsidRPr="00ED4951">
              <w:rPr>
                <w:rFonts w:ascii="Times New Roman" w:eastAsia="Times New Roman" w:hAnsi="Times New Roman"/>
                <w:b/>
                <w:bCs/>
                <w:sz w:val="26"/>
                <w:szCs w:val="26"/>
                <w:lang w:val="uk-UA" w:eastAsia="ru-RU"/>
              </w:rPr>
              <w:t>3 рік</w:t>
            </w:r>
          </w:p>
        </w:tc>
        <w:tc>
          <w:tcPr>
            <w:tcW w:w="1394" w:type="dxa"/>
            <w:tcBorders>
              <w:top w:val="single" w:sz="8" w:space="0" w:color="auto"/>
              <w:left w:val="nil"/>
              <w:bottom w:val="single" w:sz="8" w:space="0" w:color="auto"/>
              <w:right w:val="single" w:sz="8" w:space="0" w:color="auto"/>
            </w:tcBorders>
            <w:shd w:val="clear" w:color="auto" w:fill="auto"/>
            <w:vAlign w:val="bottom"/>
            <w:hideMark/>
          </w:tcPr>
          <w:p w14:paraId="16B9BE99" w14:textId="77777777" w:rsidR="00EC1EDD" w:rsidRPr="00ED4951" w:rsidRDefault="00EC1EDD" w:rsidP="00FA7EC7">
            <w:pPr>
              <w:spacing w:after="0" w:line="240" w:lineRule="auto"/>
              <w:jc w:val="center"/>
              <w:rPr>
                <w:rFonts w:ascii="Times New Roman" w:eastAsia="Times New Roman" w:hAnsi="Times New Roman"/>
                <w:b/>
                <w:bCs/>
                <w:sz w:val="26"/>
                <w:szCs w:val="26"/>
                <w:lang w:eastAsia="ru-RU"/>
              </w:rPr>
            </w:pPr>
            <w:r w:rsidRPr="00ED4951">
              <w:rPr>
                <w:rFonts w:ascii="Times New Roman" w:eastAsia="Times New Roman" w:hAnsi="Times New Roman"/>
                <w:b/>
                <w:bCs/>
                <w:sz w:val="26"/>
                <w:szCs w:val="26"/>
                <w:lang w:eastAsia="ru-RU"/>
              </w:rPr>
              <w:t>Загальна тенденція</w:t>
            </w:r>
          </w:p>
        </w:tc>
      </w:tr>
      <w:tr w:rsidR="0002562F" w:rsidRPr="00ED4951" w14:paraId="73A43897" w14:textId="77777777" w:rsidTr="00EC4C05">
        <w:trPr>
          <w:trHeight w:val="426"/>
        </w:trPr>
        <w:tc>
          <w:tcPr>
            <w:tcW w:w="2845" w:type="dxa"/>
            <w:tcBorders>
              <w:top w:val="nil"/>
              <w:left w:val="single" w:sz="8" w:space="0" w:color="auto"/>
              <w:bottom w:val="single" w:sz="8" w:space="0" w:color="auto"/>
              <w:right w:val="single" w:sz="8" w:space="0" w:color="auto"/>
            </w:tcBorders>
            <w:shd w:val="clear" w:color="auto" w:fill="auto"/>
            <w:vAlign w:val="bottom"/>
          </w:tcPr>
          <w:p w14:paraId="53F7B211" w14:textId="3FD0FB88" w:rsidR="0002562F" w:rsidRPr="00ED4951" w:rsidRDefault="0002562F" w:rsidP="005D698F">
            <w:pPr>
              <w:spacing w:after="0" w:line="240" w:lineRule="auto"/>
              <w:jc w:val="center"/>
              <w:rPr>
                <w:rFonts w:ascii="Times New Roman" w:eastAsia="Times New Roman" w:hAnsi="Times New Roman"/>
                <w:sz w:val="26"/>
                <w:szCs w:val="26"/>
                <w:lang w:eastAsia="ru-RU"/>
              </w:rPr>
            </w:pPr>
            <w:r w:rsidRPr="00ED4951">
              <w:rPr>
                <w:rFonts w:ascii="Times New Roman" w:eastAsia="Times New Roman" w:hAnsi="Times New Roman"/>
                <w:sz w:val="26"/>
                <w:szCs w:val="26"/>
                <w:lang w:val="uk-UA" w:eastAsia="ru-RU"/>
              </w:rPr>
              <w:t>Двох</w:t>
            </w:r>
            <w:r w:rsidRPr="00ED4951">
              <w:rPr>
                <w:rFonts w:ascii="Times New Roman" w:eastAsia="Times New Roman" w:hAnsi="Times New Roman"/>
                <w:sz w:val="26"/>
                <w:szCs w:val="26"/>
                <w:lang w:eastAsia="ru-RU"/>
              </w:rPr>
              <w:t>факторна модель Альтмана</w:t>
            </w:r>
          </w:p>
        </w:tc>
        <w:tc>
          <w:tcPr>
            <w:tcW w:w="2859" w:type="dxa"/>
            <w:tcBorders>
              <w:top w:val="nil"/>
              <w:left w:val="nil"/>
              <w:bottom w:val="single" w:sz="8" w:space="0" w:color="auto"/>
              <w:right w:val="single" w:sz="8" w:space="0" w:color="auto"/>
            </w:tcBorders>
            <w:shd w:val="clear" w:color="auto" w:fill="auto"/>
            <w:vAlign w:val="center"/>
          </w:tcPr>
          <w:p w14:paraId="6077134F" w14:textId="33B59BAF" w:rsidR="0002562F" w:rsidRPr="00ED4951" w:rsidRDefault="0002562F" w:rsidP="005D698F">
            <w:pPr>
              <w:spacing w:after="0" w:line="240" w:lineRule="auto"/>
              <w:jc w:val="center"/>
              <w:rPr>
                <w:rFonts w:ascii="Times New Roman" w:eastAsia="Times New Roman" w:hAnsi="Times New Roman"/>
                <w:sz w:val="26"/>
                <w:szCs w:val="26"/>
                <w:lang w:val="uk-UA" w:eastAsia="ru-RU"/>
              </w:rPr>
            </w:pPr>
            <w:r w:rsidRPr="00ED4951">
              <w:rPr>
                <w:rFonts w:ascii="Times New Roman" w:eastAsia="Times New Roman" w:hAnsi="Times New Roman"/>
                <w:sz w:val="26"/>
                <w:szCs w:val="26"/>
                <w:lang w:val="uk-UA" w:eastAsia="ru-RU"/>
              </w:rPr>
              <w:t>якомога менше 0</w:t>
            </w:r>
          </w:p>
        </w:tc>
        <w:tc>
          <w:tcPr>
            <w:tcW w:w="709" w:type="dxa"/>
            <w:tcBorders>
              <w:top w:val="nil"/>
              <w:left w:val="nil"/>
              <w:bottom w:val="single" w:sz="8" w:space="0" w:color="auto"/>
              <w:right w:val="single" w:sz="8" w:space="0" w:color="auto"/>
            </w:tcBorders>
            <w:shd w:val="clear" w:color="auto" w:fill="auto"/>
            <w:vAlign w:val="center"/>
          </w:tcPr>
          <w:p w14:paraId="532CB56F" w14:textId="77777777" w:rsidR="0002562F" w:rsidRPr="00ED4951" w:rsidRDefault="0002562F" w:rsidP="00FA7EC7">
            <w:pPr>
              <w:spacing w:after="0" w:line="240" w:lineRule="auto"/>
              <w:jc w:val="center"/>
              <w:rPr>
                <w:rFonts w:ascii="Times New Roman" w:eastAsia="Times New Roman" w:hAnsi="Times New Roman"/>
                <w:sz w:val="26"/>
                <w:szCs w:val="26"/>
                <w:lang w:eastAsia="ru-RU"/>
              </w:rPr>
            </w:pPr>
          </w:p>
        </w:tc>
        <w:tc>
          <w:tcPr>
            <w:tcW w:w="709" w:type="dxa"/>
            <w:tcBorders>
              <w:top w:val="nil"/>
              <w:left w:val="nil"/>
              <w:bottom w:val="single" w:sz="8" w:space="0" w:color="auto"/>
              <w:right w:val="single" w:sz="8" w:space="0" w:color="auto"/>
            </w:tcBorders>
            <w:shd w:val="clear" w:color="auto" w:fill="auto"/>
            <w:vAlign w:val="center"/>
          </w:tcPr>
          <w:p w14:paraId="75394733" w14:textId="77777777" w:rsidR="0002562F" w:rsidRPr="00ED4951" w:rsidRDefault="0002562F" w:rsidP="00FA7EC7">
            <w:pPr>
              <w:spacing w:after="0" w:line="240" w:lineRule="auto"/>
              <w:jc w:val="center"/>
              <w:rPr>
                <w:rFonts w:ascii="Times New Roman" w:eastAsia="Times New Roman" w:hAnsi="Times New Roman"/>
                <w:sz w:val="26"/>
                <w:szCs w:val="26"/>
                <w:lang w:eastAsia="ru-RU"/>
              </w:rPr>
            </w:pPr>
          </w:p>
        </w:tc>
        <w:tc>
          <w:tcPr>
            <w:tcW w:w="708" w:type="dxa"/>
            <w:tcBorders>
              <w:top w:val="nil"/>
              <w:left w:val="nil"/>
              <w:bottom w:val="single" w:sz="8" w:space="0" w:color="auto"/>
              <w:right w:val="single" w:sz="8" w:space="0" w:color="auto"/>
            </w:tcBorders>
            <w:shd w:val="clear" w:color="auto" w:fill="auto"/>
            <w:vAlign w:val="center"/>
          </w:tcPr>
          <w:p w14:paraId="316D749A" w14:textId="77777777" w:rsidR="0002562F" w:rsidRPr="00ED4951" w:rsidRDefault="0002562F" w:rsidP="00FA7EC7">
            <w:pPr>
              <w:spacing w:after="0" w:line="240" w:lineRule="auto"/>
              <w:jc w:val="center"/>
              <w:rPr>
                <w:rFonts w:ascii="Times New Roman" w:eastAsia="Times New Roman" w:hAnsi="Times New Roman"/>
                <w:sz w:val="26"/>
                <w:szCs w:val="26"/>
                <w:lang w:val="uk-UA" w:eastAsia="ru-RU"/>
              </w:rPr>
            </w:pPr>
          </w:p>
        </w:tc>
        <w:tc>
          <w:tcPr>
            <w:tcW w:w="1394" w:type="dxa"/>
            <w:tcBorders>
              <w:top w:val="nil"/>
              <w:left w:val="nil"/>
              <w:bottom w:val="single" w:sz="8" w:space="0" w:color="auto"/>
              <w:right w:val="single" w:sz="8" w:space="0" w:color="auto"/>
            </w:tcBorders>
            <w:shd w:val="clear" w:color="auto" w:fill="auto"/>
            <w:vAlign w:val="bottom"/>
          </w:tcPr>
          <w:p w14:paraId="4F1F0233" w14:textId="77777777" w:rsidR="0002562F" w:rsidRPr="00ED4951" w:rsidRDefault="0002562F" w:rsidP="00FA7EC7">
            <w:pPr>
              <w:spacing w:after="0" w:line="240" w:lineRule="auto"/>
              <w:jc w:val="center"/>
              <w:rPr>
                <w:rFonts w:ascii="Times New Roman" w:eastAsia="Times New Roman" w:hAnsi="Times New Roman"/>
                <w:sz w:val="26"/>
                <w:szCs w:val="26"/>
                <w:lang w:val="uk-UA" w:eastAsia="ru-RU"/>
              </w:rPr>
            </w:pPr>
          </w:p>
        </w:tc>
      </w:tr>
      <w:tr w:rsidR="00EC1EDD" w:rsidRPr="00ED4951" w14:paraId="431F8992" w14:textId="77777777" w:rsidTr="00EC4C05">
        <w:trPr>
          <w:trHeight w:val="426"/>
        </w:trPr>
        <w:tc>
          <w:tcPr>
            <w:tcW w:w="2845" w:type="dxa"/>
            <w:tcBorders>
              <w:top w:val="nil"/>
              <w:left w:val="single" w:sz="8" w:space="0" w:color="auto"/>
              <w:bottom w:val="single" w:sz="8" w:space="0" w:color="auto"/>
              <w:right w:val="single" w:sz="8" w:space="0" w:color="auto"/>
            </w:tcBorders>
            <w:shd w:val="clear" w:color="auto" w:fill="auto"/>
            <w:vAlign w:val="bottom"/>
            <w:hideMark/>
          </w:tcPr>
          <w:p w14:paraId="7D05707A" w14:textId="77777777" w:rsidR="00EC1EDD" w:rsidRPr="00ED4951" w:rsidRDefault="00EC1EDD" w:rsidP="005D698F">
            <w:pPr>
              <w:spacing w:after="0" w:line="240" w:lineRule="auto"/>
              <w:jc w:val="center"/>
              <w:rPr>
                <w:rFonts w:ascii="Times New Roman" w:eastAsia="Times New Roman" w:hAnsi="Times New Roman"/>
                <w:sz w:val="26"/>
                <w:szCs w:val="26"/>
                <w:lang w:val="uk-UA" w:eastAsia="ru-RU"/>
              </w:rPr>
            </w:pPr>
            <w:r w:rsidRPr="00ED4951">
              <w:rPr>
                <w:rFonts w:ascii="Times New Roman" w:eastAsia="Times New Roman" w:hAnsi="Times New Roman"/>
                <w:sz w:val="26"/>
                <w:szCs w:val="26"/>
                <w:lang w:eastAsia="ru-RU"/>
              </w:rPr>
              <w:t>П’ятифакторна модель Альтмана</w:t>
            </w:r>
            <w:r w:rsidRPr="00ED4951">
              <w:rPr>
                <w:rFonts w:ascii="Times New Roman" w:eastAsia="Times New Roman" w:hAnsi="Times New Roman"/>
                <w:sz w:val="26"/>
                <w:szCs w:val="26"/>
                <w:lang w:val="uk-UA" w:eastAsia="ru-RU"/>
              </w:rPr>
              <w:t xml:space="preserve"> (1968р.)</w:t>
            </w:r>
          </w:p>
        </w:tc>
        <w:tc>
          <w:tcPr>
            <w:tcW w:w="2859" w:type="dxa"/>
            <w:tcBorders>
              <w:top w:val="nil"/>
              <w:left w:val="nil"/>
              <w:bottom w:val="single" w:sz="8" w:space="0" w:color="auto"/>
              <w:right w:val="single" w:sz="8" w:space="0" w:color="auto"/>
            </w:tcBorders>
            <w:shd w:val="clear" w:color="auto" w:fill="auto"/>
            <w:vAlign w:val="center"/>
            <w:hideMark/>
          </w:tcPr>
          <w:p w14:paraId="54B904CF" w14:textId="4E09FD5C" w:rsidR="00EC1EDD" w:rsidRPr="00ED4951" w:rsidRDefault="0002562F" w:rsidP="005D698F">
            <w:pPr>
              <w:spacing w:after="0" w:line="240" w:lineRule="auto"/>
              <w:jc w:val="center"/>
              <w:rPr>
                <w:rFonts w:ascii="Times New Roman" w:eastAsia="Times New Roman" w:hAnsi="Times New Roman"/>
                <w:sz w:val="26"/>
                <w:szCs w:val="26"/>
                <w:lang w:val="uk-UA" w:eastAsia="ru-RU"/>
              </w:rPr>
            </w:pPr>
            <w:r w:rsidRPr="00ED4951">
              <w:rPr>
                <w:rFonts w:ascii="Times New Roman" w:eastAsia="Times New Roman" w:hAnsi="Times New Roman"/>
                <w:sz w:val="26"/>
                <w:szCs w:val="26"/>
                <w:lang w:val="uk-UA" w:eastAsia="ru-RU"/>
              </w:rPr>
              <w:t xml:space="preserve">більше </w:t>
            </w:r>
            <w:r w:rsidR="00EC1EDD" w:rsidRPr="00ED4951">
              <w:rPr>
                <w:rFonts w:ascii="Times New Roman" w:eastAsia="Times New Roman" w:hAnsi="Times New Roman"/>
                <w:sz w:val="26"/>
                <w:szCs w:val="26"/>
                <w:lang w:eastAsia="ru-RU"/>
              </w:rPr>
              <w:t>3</w:t>
            </w:r>
          </w:p>
          <w:p w14:paraId="58FA6937" w14:textId="77777777" w:rsidR="00EC1EDD" w:rsidRPr="00ED4951" w:rsidRDefault="00EC1EDD" w:rsidP="005D698F">
            <w:pPr>
              <w:spacing w:after="0" w:line="240" w:lineRule="auto"/>
              <w:jc w:val="center"/>
              <w:rPr>
                <w:rFonts w:ascii="Times New Roman" w:eastAsia="Times New Roman" w:hAnsi="Times New Roman"/>
                <w:sz w:val="26"/>
                <w:szCs w:val="26"/>
                <w:lang w:val="uk-UA" w:eastAsia="ru-RU"/>
              </w:rPr>
            </w:pPr>
          </w:p>
        </w:tc>
        <w:tc>
          <w:tcPr>
            <w:tcW w:w="709" w:type="dxa"/>
            <w:tcBorders>
              <w:top w:val="nil"/>
              <w:left w:val="nil"/>
              <w:bottom w:val="single" w:sz="8" w:space="0" w:color="auto"/>
              <w:right w:val="single" w:sz="8" w:space="0" w:color="auto"/>
            </w:tcBorders>
            <w:shd w:val="clear" w:color="auto" w:fill="auto"/>
            <w:vAlign w:val="center"/>
          </w:tcPr>
          <w:p w14:paraId="19A35207" w14:textId="77777777" w:rsidR="00EC1EDD" w:rsidRPr="00ED4951" w:rsidRDefault="00EC1EDD" w:rsidP="00FA7EC7">
            <w:pPr>
              <w:spacing w:after="0" w:line="240" w:lineRule="auto"/>
              <w:jc w:val="center"/>
              <w:rPr>
                <w:rFonts w:ascii="Times New Roman" w:eastAsia="Times New Roman" w:hAnsi="Times New Roman"/>
                <w:sz w:val="26"/>
                <w:szCs w:val="26"/>
                <w:lang w:eastAsia="ru-RU"/>
              </w:rPr>
            </w:pPr>
          </w:p>
        </w:tc>
        <w:tc>
          <w:tcPr>
            <w:tcW w:w="709" w:type="dxa"/>
            <w:tcBorders>
              <w:top w:val="nil"/>
              <w:left w:val="nil"/>
              <w:bottom w:val="single" w:sz="8" w:space="0" w:color="auto"/>
              <w:right w:val="single" w:sz="8" w:space="0" w:color="auto"/>
            </w:tcBorders>
            <w:shd w:val="clear" w:color="auto" w:fill="auto"/>
            <w:vAlign w:val="center"/>
          </w:tcPr>
          <w:p w14:paraId="298E915D" w14:textId="77777777" w:rsidR="00EC1EDD" w:rsidRPr="00ED4951" w:rsidRDefault="00EC1EDD" w:rsidP="00FA7EC7">
            <w:pPr>
              <w:spacing w:after="0" w:line="240" w:lineRule="auto"/>
              <w:jc w:val="center"/>
              <w:rPr>
                <w:rFonts w:ascii="Times New Roman" w:eastAsia="Times New Roman" w:hAnsi="Times New Roman"/>
                <w:sz w:val="26"/>
                <w:szCs w:val="26"/>
                <w:lang w:eastAsia="ru-RU"/>
              </w:rPr>
            </w:pPr>
          </w:p>
        </w:tc>
        <w:tc>
          <w:tcPr>
            <w:tcW w:w="708" w:type="dxa"/>
            <w:tcBorders>
              <w:top w:val="nil"/>
              <w:left w:val="nil"/>
              <w:bottom w:val="single" w:sz="8" w:space="0" w:color="auto"/>
              <w:right w:val="single" w:sz="8" w:space="0" w:color="auto"/>
            </w:tcBorders>
            <w:shd w:val="clear" w:color="auto" w:fill="auto"/>
            <w:vAlign w:val="center"/>
          </w:tcPr>
          <w:p w14:paraId="5D6B66D0" w14:textId="77777777" w:rsidR="00EC1EDD" w:rsidRPr="00ED4951" w:rsidRDefault="00EC1EDD" w:rsidP="00FA7EC7">
            <w:pPr>
              <w:spacing w:after="0" w:line="240" w:lineRule="auto"/>
              <w:jc w:val="center"/>
              <w:rPr>
                <w:rFonts w:ascii="Times New Roman" w:eastAsia="Times New Roman" w:hAnsi="Times New Roman"/>
                <w:sz w:val="26"/>
                <w:szCs w:val="26"/>
                <w:lang w:val="uk-UA" w:eastAsia="ru-RU"/>
              </w:rPr>
            </w:pPr>
          </w:p>
        </w:tc>
        <w:tc>
          <w:tcPr>
            <w:tcW w:w="1394" w:type="dxa"/>
            <w:tcBorders>
              <w:top w:val="nil"/>
              <w:left w:val="nil"/>
              <w:bottom w:val="single" w:sz="8" w:space="0" w:color="auto"/>
              <w:right w:val="single" w:sz="8" w:space="0" w:color="auto"/>
            </w:tcBorders>
            <w:shd w:val="clear" w:color="auto" w:fill="auto"/>
            <w:vAlign w:val="bottom"/>
          </w:tcPr>
          <w:p w14:paraId="7C542515" w14:textId="77777777" w:rsidR="00EC1EDD" w:rsidRPr="00ED4951" w:rsidRDefault="00EC1EDD" w:rsidP="00FA7EC7">
            <w:pPr>
              <w:spacing w:after="0" w:line="240" w:lineRule="auto"/>
              <w:jc w:val="center"/>
              <w:rPr>
                <w:rFonts w:ascii="Times New Roman" w:eastAsia="Times New Roman" w:hAnsi="Times New Roman"/>
                <w:sz w:val="26"/>
                <w:szCs w:val="26"/>
                <w:lang w:val="uk-UA" w:eastAsia="ru-RU"/>
              </w:rPr>
            </w:pPr>
          </w:p>
        </w:tc>
      </w:tr>
      <w:tr w:rsidR="0002562F" w:rsidRPr="00ED4951" w14:paraId="3F4DBA8A" w14:textId="77777777" w:rsidTr="00EC4C05">
        <w:trPr>
          <w:trHeight w:val="426"/>
        </w:trPr>
        <w:tc>
          <w:tcPr>
            <w:tcW w:w="2845" w:type="dxa"/>
            <w:tcBorders>
              <w:top w:val="nil"/>
              <w:left w:val="single" w:sz="8" w:space="0" w:color="auto"/>
              <w:bottom w:val="single" w:sz="8" w:space="0" w:color="auto"/>
              <w:right w:val="single" w:sz="8" w:space="0" w:color="auto"/>
            </w:tcBorders>
            <w:shd w:val="clear" w:color="auto" w:fill="auto"/>
            <w:vAlign w:val="bottom"/>
          </w:tcPr>
          <w:p w14:paraId="7103F04F" w14:textId="7AB3804F" w:rsidR="0002562F" w:rsidRPr="00ED4951" w:rsidRDefault="0002562F" w:rsidP="005D698F">
            <w:pPr>
              <w:spacing w:after="0" w:line="240" w:lineRule="auto"/>
              <w:jc w:val="center"/>
              <w:rPr>
                <w:rFonts w:ascii="Times New Roman" w:eastAsia="Times New Roman" w:hAnsi="Times New Roman"/>
                <w:sz w:val="26"/>
                <w:szCs w:val="26"/>
                <w:lang w:val="uk-UA" w:eastAsia="ru-RU"/>
              </w:rPr>
            </w:pPr>
            <w:r w:rsidRPr="00ED4951">
              <w:rPr>
                <w:rFonts w:ascii="Times New Roman" w:eastAsia="Times New Roman" w:hAnsi="Times New Roman"/>
                <w:sz w:val="26"/>
                <w:szCs w:val="26"/>
                <w:lang w:eastAsia="ru-RU"/>
              </w:rPr>
              <w:t>П’ятифакторна модель Альтмана</w:t>
            </w:r>
            <w:r w:rsidRPr="00ED4951">
              <w:rPr>
                <w:rFonts w:ascii="Times New Roman" w:eastAsia="Times New Roman" w:hAnsi="Times New Roman"/>
                <w:sz w:val="26"/>
                <w:szCs w:val="26"/>
                <w:lang w:val="uk-UA" w:eastAsia="ru-RU"/>
              </w:rPr>
              <w:t xml:space="preserve"> (1983р.)</w:t>
            </w:r>
          </w:p>
        </w:tc>
        <w:tc>
          <w:tcPr>
            <w:tcW w:w="2859" w:type="dxa"/>
            <w:tcBorders>
              <w:top w:val="nil"/>
              <w:left w:val="nil"/>
              <w:bottom w:val="single" w:sz="8" w:space="0" w:color="auto"/>
              <w:right w:val="single" w:sz="8" w:space="0" w:color="auto"/>
            </w:tcBorders>
            <w:shd w:val="clear" w:color="auto" w:fill="auto"/>
            <w:vAlign w:val="center"/>
          </w:tcPr>
          <w:p w14:paraId="3F26FBBD" w14:textId="651ED5A4" w:rsidR="0002562F" w:rsidRPr="00ED4951" w:rsidRDefault="0002562F" w:rsidP="005D698F">
            <w:pPr>
              <w:spacing w:after="0" w:line="240" w:lineRule="auto"/>
              <w:jc w:val="center"/>
              <w:rPr>
                <w:rFonts w:ascii="Times New Roman" w:eastAsia="Times New Roman" w:hAnsi="Times New Roman"/>
                <w:sz w:val="26"/>
                <w:szCs w:val="26"/>
                <w:lang w:val="uk-UA" w:eastAsia="ru-RU"/>
              </w:rPr>
            </w:pPr>
            <w:r w:rsidRPr="00ED4951">
              <w:rPr>
                <w:rFonts w:ascii="Times New Roman" w:eastAsia="Times New Roman" w:hAnsi="Times New Roman"/>
                <w:sz w:val="26"/>
                <w:szCs w:val="26"/>
                <w:lang w:val="uk-UA" w:eastAsia="ru-RU"/>
              </w:rPr>
              <w:t>1,23</w:t>
            </w:r>
          </w:p>
        </w:tc>
        <w:tc>
          <w:tcPr>
            <w:tcW w:w="709" w:type="dxa"/>
            <w:tcBorders>
              <w:top w:val="nil"/>
              <w:left w:val="nil"/>
              <w:bottom w:val="single" w:sz="8" w:space="0" w:color="auto"/>
              <w:right w:val="single" w:sz="8" w:space="0" w:color="auto"/>
            </w:tcBorders>
            <w:shd w:val="clear" w:color="auto" w:fill="auto"/>
            <w:vAlign w:val="center"/>
          </w:tcPr>
          <w:p w14:paraId="55945102" w14:textId="77777777" w:rsidR="0002562F" w:rsidRPr="00ED4951" w:rsidRDefault="0002562F" w:rsidP="00FA7EC7">
            <w:pPr>
              <w:spacing w:after="0" w:line="240" w:lineRule="auto"/>
              <w:jc w:val="center"/>
              <w:rPr>
                <w:rFonts w:ascii="Times New Roman" w:eastAsia="Times New Roman" w:hAnsi="Times New Roman"/>
                <w:sz w:val="26"/>
                <w:szCs w:val="26"/>
                <w:lang w:eastAsia="ru-RU"/>
              </w:rPr>
            </w:pPr>
          </w:p>
        </w:tc>
        <w:tc>
          <w:tcPr>
            <w:tcW w:w="709" w:type="dxa"/>
            <w:tcBorders>
              <w:top w:val="nil"/>
              <w:left w:val="nil"/>
              <w:bottom w:val="single" w:sz="8" w:space="0" w:color="auto"/>
              <w:right w:val="single" w:sz="8" w:space="0" w:color="auto"/>
            </w:tcBorders>
            <w:shd w:val="clear" w:color="auto" w:fill="auto"/>
            <w:vAlign w:val="center"/>
          </w:tcPr>
          <w:p w14:paraId="35F4A147" w14:textId="77777777" w:rsidR="0002562F" w:rsidRPr="00ED4951" w:rsidRDefault="0002562F" w:rsidP="00FA7EC7">
            <w:pPr>
              <w:spacing w:after="0" w:line="240" w:lineRule="auto"/>
              <w:jc w:val="center"/>
              <w:rPr>
                <w:rFonts w:ascii="Times New Roman" w:eastAsia="Times New Roman" w:hAnsi="Times New Roman"/>
                <w:sz w:val="26"/>
                <w:szCs w:val="26"/>
                <w:lang w:eastAsia="ru-RU"/>
              </w:rPr>
            </w:pPr>
          </w:p>
        </w:tc>
        <w:tc>
          <w:tcPr>
            <w:tcW w:w="708" w:type="dxa"/>
            <w:tcBorders>
              <w:top w:val="nil"/>
              <w:left w:val="nil"/>
              <w:bottom w:val="single" w:sz="8" w:space="0" w:color="auto"/>
              <w:right w:val="single" w:sz="8" w:space="0" w:color="auto"/>
            </w:tcBorders>
            <w:shd w:val="clear" w:color="auto" w:fill="auto"/>
            <w:vAlign w:val="center"/>
          </w:tcPr>
          <w:p w14:paraId="04DBFBAF" w14:textId="77777777" w:rsidR="0002562F" w:rsidRPr="00ED4951" w:rsidRDefault="0002562F" w:rsidP="00FA7EC7">
            <w:pPr>
              <w:spacing w:after="0" w:line="240" w:lineRule="auto"/>
              <w:jc w:val="center"/>
              <w:rPr>
                <w:rFonts w:ascii="Times New Roman" w:eastAsia="Times New Roman" w:hAnsi="Times New Roman"/>
                <w:sz w:val="26"/>
                <w:szCs w:val="26"/>
                <w:lang w:val="uk-UA" w:eastAsia="ru-RU"/>
              </w:rPr>
            </w:pPr>
          </w:p>
        </w:tc>
        <w:tc>
          <w:tcPr>
            <w:tcW w:w="1394" w:type="dxa"/>
            <w:tcBorders>
              <w:top w:val="nil"/>
              <w:left w:val="nil"/>
              <w:bottom w:val="single" w:sz="8" w:space="0" w:color="auto"/>
              <w:right w:val="single" w:sz="8" w:space="0" w:color="auto"/>
            </w:tcBorders>
            <w:shd w:val="clear" w:color="auto" w:fill="auto"/>
            <w:vAlign w:val="bottom"/>
          </w:tcPr>
          <w:p w14:paraId="065328B7" w14:textId="77777777" w:rsidR="0002562F" w:rsidRPr="00ED4951" w:rsidRDefault="0002562F" w:rsidP="00FA7EC7">
            <w:pPr>
              <w:spacing w:after="0" w:line="240" w:lineRule="auto"/>
              <w:jc w:val="center"/>
              <w:rPr>
                <w:rFonts w:ascii="Times New Roman" w:eastAsia="Times New Roman" w:hAnsi="Times New Roman"/>
                <w:sz w:val="26"/>
                <w:szCs w:val="26"/>
                <w:lang w:val="uk-UA" w:eastAsia="ru-RU"/>
              </w:rPr>
            </w:pPr>
          </w:p>
        </w:tc>
      </w:tr>
      <w:tr w:rsidR="00BE08A3" w:rsidRPr="00ED4951" w14:paraId="7FC39C7F" w14:textId="77777777" w:rsidTr="00EC4C05">
        <w:trPr>
          <w:trHeight w:val="60"/>
        </w:trPr>
        <w:tc>
          <w:tcPr>
            <w:tcW w:w="2845" w:type="dxa"/>
            <w:tcBorders>
              <w:top w:val="nil"/>
              <w:left w:val="single" w:sz="8" w:space="0" w:color="auto"/>
              <w:bottom w:val="single" w:sz="8" w:space="0" w:color="auto"/>
              <w:right w:val="single" w:sz="8" w:space="0" w:color="auto"/>
            </w:tcBorders>
            <w:shd w:val="clear" w:color="auto" w:fill="auto"/>
            <w:vAlign w:val="bottom"/>
          </w:tcPr>
          <w:p w14:paraId="53FFCAE4" w14:textId="6436713E" w:rsidR="00BE08A3" w:rsidRPr="00ED4951" w:rsidRDefault="00BE08A3" w:rsidP="005D698F">
            <w:pPr>
              <w:spacing w:after="0" w:line="240" w:lineRule="auto"/>
              <w:jc w:val="center"/>
              <w:rPr>
                <w:rFonts w:ascii="Times New Roman" w:eastAsia="Times New Roman" w:hAnsi="Times New Roman"/>
                <w:sz w:val="26"/>
                <w:szCs w:val="26"/>
                <w:lang w:val="uk-UA" w:eastAsia="ru-RU"/>
              </w:rPr>
            </w:pPr>
            <w:r w:rsidRPr="00ED4951">
              <w:rPr>
                <w:rFonts w:ascii="Times New Roman" w:eastAsia="Times New Roman" w:hAnsi="Times New Roman"/>
                <w:sz w:val="26"/>
                <w:szCs w:val="26"/>
                <w:lang w:val="uk-UA" w:eastAsia="ru-RU"/>
              </w:rPr>
              <w:t>Ліса</w:t>
            </w:r>
          </w:p>
        </w:tc>
        <w:tc>
          <w:tcPr>
            <w:tcW w:w="2859" w:type="dxa"/>
            <w:tcBorders>
              <w:top w:val="nil"/>
              <w:left w:val="nil"/>
              <w:bottom w:val="single" w:sz="8" w:space="0" w:color="auto"/>
              <w:right w:val="single" w:sz="8" w:space="0" w:color="auto"/>
            </w:tcBorders>
            <w:shd w:val="clear" w:color="auto" w:fill="auto"/>
            <w:vAlign w:val="center"/>
          </w:tcPr>
          <w:p w14:paraId="171760D3" w14:textId="59D2E3C0" w:rsidR="00BE08A3" w:rsidRPr="00ED4951" w:rsidRDefault="00ED4951" w:rsidP="005D698F">
            <w:pPr>
              <w:spacing w:after="0" w:line="240" w:lineRule="auto"/>
              <w:jc w:val="center"/>
              <w:rPr>
                <w:rFonts w:ascii="Times New Roman" w:eastAsia="Times New Roman" w:hAnsi="Times New Roman"/>
                <w:sz w:val="26"/>
                <w:szCs w:val="26"/>
                <w:lang w:val="uk-UA" w:eastAsia="ru-RU"/>
              </w:rPr>
            </w:pPr>
            <w:r w:rsidRPr="00ED4951">
              <w:rPr>
                <w:rFonts w:ascii="Times New Roman" w:eastAsia="Times New Roman" w:hAnsi="Times New Roman"/>
                <w:sz w:val="26"/>
                <w:szCs w:val="26"/>
                <w:lang w:val="uk-UA" w:eastAsia="ru-RU"/>
              </w:rPr>
              <w:t>б</w:t>
            </w:r>
            <w:r w:rsidR="00BE08A3" w:rsidRPr="00ED4951">
              <w:rPr>
                <w:rFonts w:ascii="Times New Roman" w:eastAsia="Times New Roman" w:hAnsi="Times New Roman"/>
                <w:sz w:val="26"/>
                <w:szCs w:val="26"/>
                <w:lang w:val="uk-UA" w:eastAsia="ru-RU"/>
              </w:rPr>
              <w:t>ільше 0,037</w:t>
            </w:r>
          </w:p>
        </w:tc>
        <w:tc>
          <w:tcPr>
            <w:tcW w:w="709" w:type="dxa"/>
            <w:tcBorders>
              <w:top w:val="nil"/>
              <w:left w:val="nil"/>
              <w:bottom w:val="single" w:sz="8" w:space="0" w:color="auto"/>
              <w:right w:val="single" w:sz="8" w:space="0" w:color="auto"/>
            </w:tcBorders>
            <w:shd w:val="clear" w:color="auto" w:fill="auto"/>
            <w:vAlign w:val="center"/>
          </w:tcPr>
          <w:p w14:paraId="76EA49E1" w14:textId="77777777" w:rsidR="00BE08A3" w:rsidRPr="00ED4951" w:rsidRDefault="00BE08A3" w:rsidP="00FA7EC7">
            <w:pPr>
              <w:spacing w:after="0" w:line="240" w:lineRule="auto"/>
              <w:jc w:val="center"/>
              <w:rPr>
                <w:rFonts w:ascii="Times New Roman" w:eastAsia="Times New Roman" w:hAnsi="Times New Roman"/>
                <w:sz w:val="26"/>
                <w:szCs w:val="26"/>
                <w:lang w:eastAsia="ru-RU"/>
              </w:rPr>
            </w:pPr>
          </w:p>
        </w:tc>
        <w:tc>
          <w:tcPr>
            <w:tcW w:w="709" w:type="dxa"/>
            <w:tcBorders>
              <w:top w:val="nil"/>
              <w:left w:val="nil"/>
              <w:bottom w:val="single" w:sz="8" w:space="0" w:color="auto"/>
              <w:right w:val="single" w:sz="8" w:space="0" w:color="auto"/>
            </w:tcBorders>
            <w:shd w:val="clear" w:color="auto" w:fill="auto"/>
            <w:vAlign w:val="center"/>
          </w:tcPr>
          <w:p w14:paraId="152124AB" w14:textId="77777777" w:rsidR="00BE08A3" w:rsidRPr="00ED4951" w:rsidRDefault="00BE08A3" w:rsidP="00FA7EC7">
            <w:pPr>
              <w:spacing w:after="0" w:line="240" w:lineRule="auto"/>
              <w:jc w:val="center"/>
              <w:rPr>
                <w:rFonts w:ascii="Times New Roman" w:eastAsia="Times New Roman" w:hAnsi="Times New Roman"/>
                <w:sz w:val="26"/>
                <w:szCs w:val="26"/>
                <w:lang w:eastAsia="ru-RU"/>
              </w:rPr>
            </w:pPr>
          </w:p>
        </w:tc>
        <w:tc>
          <w:tcPr>
            <w:tcW w:w="708" w:type="dxa"/>
            <w:tcBorders>
              <w:top w:val="nil"/>
              <w:left w:val="nil"/>
              <w:bottom w:val="single" w:sz="8" w:space="0" w:color="auto"/>
              <w:right w:val="single" w:sz="8" w:space="0" w:color="auto"/>
            </w:tcBorders>
            <w:shd w:val="clear" w:color="auto" w:fill="auto"/>
            <w:vAlign w:val="center"/>
          </w:tcPr>
          <w:p w14:paraId="33886533" w14:textId="77777777" w:rsidR="00BE08A3" w:rsidRPr="00ED4951" w:rsidRDefault="00BE08A3" w:rsidP="00FA7EC7">
            <w:pPr>
              <w:spacing w:after="0" w:line="240" w:lineRule="auto"/>
              <w:jc w:val="center"/>
              <w:rPr>
                <w:rFonts w:ascii="Times New Roman" w:eastAsia="Times New Roman" w:hAnsi="Times New Roman"/>
                <w:sz w:val="26"/>
                <w:szCs w:val="26"/>
                <w:lang w:eastAsia="ru-RU"/>
              </w:rPr>
            </w:pPr>
          </w:p>
        </w:tc>
        <w:tc>
          <w:tcPr>
            <w:tcW w:w="1394" w:type="dxa"/>
            <w:tcBorders>
              <w:top w:val="nil"/>
              <w:left w:val="nil"/>
              <w:bottom w:val="single" w:sz="8" w:space="0" w:color="auto"/>
              <w:right w:val="single" w:sz="8" w:space="0" w:color="auto"/>
            </w:tcBorders>
            <w:shd w:val="clear" w:color="000000" w:fill="FFFFFF"/>
            <w:vAlign w:val="center"/>
          </w:tcPr>
          <w:p w14:paraId="129F2E65" w14:textId="77777777" w:rsidR="00BE08A3" w:rsidRPr="00ED4951" w:rsidRDefault="00BE08A3" w:rsidP="00FA7EC7">
            <w:pPr>
              <w:spacing w:after="0" w:line="240" w:lineRule="auto"/>
              <w:jc w:val="center"/>
              <w:rPr>
                <w:rFonts w:ascii="Times New Roman" w:eastAsia="Times New Roman" w:hAnsi="Times New Roman"/>
                <w:sz w:val="26"/>
                <w:szCs w:val="26"/>
                <w:lang w:val="uk-UA" w:eastAsia="ru-RU"/>
              </w:rPr>
            </w:pPr>
          </w:p>
        </w:tc>
      </w:tr>
      <w:tr w:rsidR="00EC1EDD" w:rsidRPr="00ED4951" w14:paraId="32E638CD" w14:textId="77777777" w:rsidTr="00EC4C05">
        <w:trPr>
          <w:trHeight w:val="60"/>
        </w:trPr>
        <w:tc>
          <w:tcPr>
            <w:tcW w:w="2845" w:type="dxa"/>
            <w:tcBorders>
              <w:top w:val="nil"/>
              <w:left w:val="single" w:sz="8" w:space="0" w:color="auto"/>
              <w:bottom w:val="single" w:sz="8" w:space="0" w:color="auto"/>
              <w:right w:val="single" w:sz="8" w:space="0" w:color="auto"/>
            </w:tcBorders>
            <w:shd w:val="clear" w:color="auto" w:fill="auto"/>
            <w:vAlign w:val="bottom"/>
            <w:hideMark/>
          </w:tcPr>
          <w:p w14:paraId="2BED7218" w14:textId="77777777" w:rsidR="00EC1EDD" w:rsidRPr="00ED4951" w:rsidRDefault="00EC1EDD" w:rsidP="005D698F">
            <w:pPr>
              <w:spacing w:after="0" w:line="240" w:lineRule="auto"/>
              <w:jc w:val="center"/>
              <w:rPr>
                <w:rFonts w:ascii="Times New Roman" w:eastAsia="Times New Roman" w:hAnsi="Times New Roman"/>
                <w:sz w:val="26"/>
                <w:szCs w:val="26"/>
                <w:lang w:eastAsia="ru-RU"/>
              </w:rPr>
            </w:pPr>
            <w:r w:rsidRPr="00ED4951">
              <w:rPr>
                <w:rFonts w:ascii="Times New Roman" w:eastAsia="Times New Roman" w:hAnsi="Times New Roman"/>
                <w:sz w:val="26"/>
                <w:szCs w:val="26"/>
                <w:lang w:eastAsia="ru-RU"/>
              </w:rPr>
              <w:t>Таффлера та Тісшоу</w:t>
            </w:r>
          </w:p>
        </w:tc>
        <w:tc>
          <w:tcPr>
            <w:tcW w:w="2859" w:type="dxa"/>
            <w:tcBorders>
              <w:top w:val="nil"/>
              <w:left w:val="nil"/>
              <w:bottom w:val="single" w:sz="8" w:space="0" w:color="auto"/>
              <w:right w:val="single" w:sz="8" w:space="0" w:color="auto"/>
            </w:tcBorders>
            <w:shd w:val="clear" w:color="auto" w:fill="auto"/>
            <w:vAlign w:val="center"/>
            <w:hideMark/>
          </w:tcPr>
          <w:p w14:paraId="4F3EC435" w14:textId="4AC93BE4" w:rsidR="00EC1EDD" w:rsidRPr="00ED4951" w:rsidRDefault="0002562F" w:rsidP="005D698F">
            <w:pPr>
              <w:spacing w:after="0" w:line="240" w:lineRule="auto"/>
              <w:jc w:val="center"/>
              <w:rPr>
                <w:rFonts w:ascii="Times New Roman" w:eastAsia="Times New Roman" w:hAnsi="Times New Roman"/>
                <w:sz w:val="26"/>
                <w:szCs w:val="26"/>
                <w:lang w:eastAsia="ru-RU"/>
              </w:rPr>
            </w:pPr>
            <w:r w:rsidRPr="00ED4951">
              <w:rPr>
                <w:rFonts w:ascii="Times New Roman" w:eastAsia="Times New Roman" w:hAnsi="Times New Roman"/>
                <w:sz w:val="26"/>
                <w:szCs w:val="26"/>
                <w:lang w:val="uk-UA" w:eastAsia="ru-RU"/>
              </w:rPr>
              <w:t>більше</w:t>
            </w:r>
            <w:r w:rsidRPr="00ED4951">
              <w:rPr>
                <w:rFonts w:ascii="Times New Roman" w:eastAsia="Times New Roman" w:hAnsi="Times New Roman"/>
                <w:sz w:val="26"/>
                <w:szCs w:val="26"/>
                <w:lang w:eastAsia="ru-RU"/>
              </w:rPr>
              <w:t xml:space="preserve"> </w:t>
            </w:r>
            <w:r w:rsidR="00EC1EDD" w:rsidRPr="00ED4951">
              <w:rPr>
                <w:rFonts w:ascii="Times New Roman" w:eastAsia="Times New Roman" w:hAnsi="Times New Roman"/>
                <w:sz w:val="26"/>
                <w:szCs w:val="26"/>
                <w:lang w:eastAsia="ru-RU"/>
              </w:rPr>
              <w:t>0,3</w:t>
            </w:r>
          </w:p>
        </w:tc>
        <w:tc>
          <w:tcPr>
            <w:tcW w:w="709" w:type="dxa"/>
            <w:tcBorders>
              <w:top w:val="nil"/>
              <w:left w:val="nil"/>
              <w:bottom w:val="single" w:sz="8" w:space="0" w:color="auto"/>
              <w:right w:val="single" w:sz="8" w:space="0" w:color="auto"/>
            </w:tcBorders>
            <w:shd w:val="clear" w:color="auto" w:fill="auto"/>
            <w:vAlign w:val="center"/>
          </w:tcPr>
          <w:p w14:paraId="35F9F5A7" w14:textId="77777777" w:rsidR="00EC1EDD" w:rsidRPr="00ED4951" w:rsidRDefault="00EC1EDD" w:rsidP="00FA7EC7">
            <w:pPr>
              <w:spacing w:after="0" w:line="240" w:lineRule="auto"/>
              <w:jc w:val="center"/>
              <w:rPr>
                <w:rFonts w:ascii="Times New Roman" w:eastAsia="Times New Roman" w:hAnsi="Times New Roman"/>
                <w:sz w:val="26"/>
                <w:szCs w:val="26"/>
                <w:lang w:eastAsia="ru-RU"/>
              </w:rPr>
            </w:pPr>
          </w:p>
        </w:tc>
        <w:tc>
          <w:tcPr>
            <w:tcW w:w="709" w:type="dxa"/>
            <w:tcBorders>
              <w:top w:val="nil"/>
              <w:left w:val="nil"/>
              <w:bottom w:val="single" w:sz="8" w:space="0" w:color="auto"/>
              <w:right w:val="single" w:sz="8" w:space="0" w:color="auto"/>
            </w:tcBorders>
            <w:shd w:val="clear" w:color="auto" w:fill="auto"/>
            <w:vAlign w:val="center"/>
          </w:tcPr>
          <w:p w14:paraId="5151DDAF" w14:textId="77777777" w:rsidR="00EC1EDD" w:rsidRPr="00ED4951" w:rsidRDefault="00EC1EDD" w:rsidP="00FA7EC7">
            <w:pPr>
              <w:spacing w:after="0" w:line="240" w:lineRule="auto"/>
              <w:jc w:val="center"/>
              <w:rPr>
                <w:rFonts w:ascii="Times New Roman" w:eastAsia="Times New Roman" w:hAnsi="Times New Roman"/>
                <w:sz w:val="26"/>
                <w:szCs w:val="26"/>
                <w:lang w:eastAsia="ru-RU"/>
              </w:rPr>
            </w:pPr>
          </w:p>
        </w:tc>
        <w:tc>
          <w:tcPr>
            <w:tcW w:w="708" w:type="dxa"/>
            <w:tcBorders>
              <w:top w:val="nil"/>
              <w:left w:val="nil"/>
              <w:bottom w:val="single" w:sz="8" w:space="0" w:color="auto"/>
              <w:right w:val="single" w:sz="8" w:space="0" w:color="auto"/>
            </w:tcBorders>
            <w:shd w:val="clear" w:color="auto" w:fill="auto"/>
            <w:vAlign w:val="center"/>
          </w:tcPr>
          <w:p w14:paraId="4CB2707E" w14:textId="77777777" w:rsidR="00EC1EDD" w:rsidRPr="00ED4951" w:rsidRDefault="00EC1EDD" w:rsidP="00FA7EC7">
            <w:pPr>
              <w:spacing w:after="0" w:line="240" w:lineRule="auto"/>
              <w:jc w:val="center"/>
              <w:rPr>
                <w:rFonts w:ascii="Times New Roman" w:eastAsia="Times New Roman" w:hAnsi="Times New Roman"/>
                <w:sz w:val="26"/>
                <w:szCs w:val="26"/>
                <w:lang w:eastAsia="ru-RU"/>
              </w:rPr>
            </w:pPr>
          </w:p>
        </w:tc>
        <w:tc>
          <w:tcPr>
            <w:tcW w:w="1394" w:type="dxa"/>
            <w:tcBorders>
              <w:top w:val="nil"/>
              <w:left w:val="nil"/>
              <w:bottom w:val="single" w:sz="8" w:space="0" w:color="auto"/>
              <w:right w:val="single" w:sz="8" w:space="0" w:color="auto"/>
            </w:tcBorders>
            <w:shd w:val="clear" w:color="000000" w:fill="FFFFFF"/>
            <w:vAlign w:val="center"/>
          </w:tcPr>
          <w:p w14:paraId="74927D84" w14:textId="77777777" w:rsidR="00EC1EDD" w:rsidRPr="00ED4951" w:rsidRDefault="00EC1EDD" w:rsidP="00FA7EC7">
            <w:pPr>
              <w:spacing w:after="0" w:line="240" w:lineRule="auto"/>
              <w:jc w:val="center"/>
              <w:rPr>
                <w:rFonts w:ascii="Times New Roman" w:eastAsia="Times New Roman" w:hAnsi="Times New Roman"/>
                <w:sz w:val="26"/>
                <w:szCs w:val="26"/>
                <w:lang w:val="uk-UA" w:eastAsia="ru-RU"/>
              </w:rPr>
            </w:pPr>
          </w:p>
        </w:tc>
      </w:tr>
      <w:tr w:rsidR="00EC1EDD" w:rsidRPr="00ED4951" w14:paraId="6F5413F1" w14:textId="77777777" w:rsidTr="00EC4C05">
        <w:trPr>
          <w:trHeight w:val="353"/>
        </w:trPr>
        <w:tc>
          <w:tcPr>
            <w:tcW w:w="2845" w:type="dxa"/>
            <w:tcBorders>
              <w:top w:val="single" w:sz="4" w:space="0" w:color="auto"/>
              <w:left w:val="single" w:sz="8" w:space="0" w:color="auto"/>
              <w:bottom w:val="single" w:sz="8" w:space="0" w:color="auto"/>
              <w:right w:val="single" w:sz="8" w:space="0" w:color="auto"/>
            </w:tcBorders>
            <w:shd w:val="clear" w:color="auto" w:fill="auto"/>
            <w:vAlign w:val="bottom"/>
            <w:hideMark/>
          </w:tcPr>
          <w:p w14:paraId="451DD016" w14:textId="77777777" w:rsidR="00EC1EDD" w:rsidRPr="00ED4951" w:rsidRDefault="00EC1EDD" w:rsidP="005D698F">
            <w:pPr>
              <w:spacing w:after="0" w:line="240" w:lineRule="auto"/>
              <w:jc w:val="center"/>
              <w:rPr>
                <w:rFonts w:ascii="Times New Roman" w:eastAsia="Times New Roman" w:hAnsi="Times New Roman"/>
                <w:sz w:val="26"/>
                <w:szCs w:val="26"/>
                <w:lang w:eastAsia="ru-RU"/>
              </w:rPr>
            </w:pPr>
            <w:r w:rsidRPr="00ED4951">
              <w:rPr>
                <w:rFonts w:ascii="Times New Roman" w:eastAsia="Times New Roman" w:hAnsi="Times New Roman"/>
                <w:sz w:val="26"/>
                <w:szCs w:val="26"/>
                <w:lang w:eastAsia="ru-RU"/>
              </w:rPr>
              <w:t>Модель Спрінгейта</w:t>
            </w:r>
          </w:p>
        </w:tc>
        <w:tc>
          <w:tcPr>
            <w:tcW w:w="2859" w:type="dxa"/>
            <w:tcBorders>
              <w:top w:val="single" w:sz="4" w:space="0" w:color="auto"/>
              <w:left w:val="nil"/>
              <w:bottom w:val="single" w:sz="8" w:space="0" w:color="auto"/>
              <w:right w:val="single" w:sz="8" w:space="0" w:color="auto"/>
            </w:tcBorders>
            <w:shd w:val="clear" w:color="auto" w:fill="auto"/>
            <w:vAlign w:val="center"/>
            <w:hideMark/>
          </w:tcPr>
          <w:p w14:paraId="23C4BE00" w14:textId="3AFF5A8B" w:rsidR="00EC1EDD" w:rsidRPr="00ED4951" w:rsidRDefault="0002562F" w:rsidP="005D698F">
            <w:pPr>
              <w:spacing w:after="0" w:line="240" w:lineRule="auto"/>
              <w:jc w:val="center"/>
              <w:rPr>
                <w:rFonts w:ascii="Times New Roman" w:eastAsia="Times New Roman" w:hAnsi="Times New Roman"/>
                <w:sz w:val="26"/>
                <w:szCs w:val="26"/>
                <w:lang w:eastAsia="ru-RU"/>
              </w:rPr>
            </w:pPr>
            <w:r w:rsidRPr="00ED4951">
              <w:rPr>
                <w:rFonts w:ascii="Times New Roman" w:eastAsia="Times New Roman" w:hAnsi="Times New Roman"/>
                <w:sz w:val="26"/>
                <w:szCs w:val="26"/>
                <w:lang w:val="uk-UA" w:eastAsia="ru-RU"/>
              </w:rPr>
              <w:t>більше</w:t>
            </w:r>
            <w:r w:rsidRPr="00ED4951">
              <w:rPr>
                <w:rFonts w:ascii="Times New Roman" w:eastAsia="Times New Roman" w:hAnsi="Times New Roman"/>
                <w:sz w:val="26"/>
                <w:szCs w:val="26"/>
                <w:lang w:eastAsia="ru-RU"/>
              </w:rPr>
              <w:t xml:space="preserve"> </w:t>
            </w:r>
            <w:r w:rsidR="00EC1EDD" w:rsidRPr="00ED4951">
              <w:rPr>
                <w:rFonts w:ascii="Times New Roman" w:eastAsia="Times New Roman" w:hAnsi="Times New Roman"/>
                <w:sz w:val="26"/>
                <w:szCs w:val="26"/>
                <w:lang w:eastAsia="ru-RU"/>
              </w:rPr>
              <w:t>0,862</w:t>
            </w:r>
          </w:p>
        </w:tc>
        <w:tc>
          <w:tcPr>
            <w:tcW w:w="709" w:type="dxa"/>
            <w:tcBorders>
              <w:top w:val="single" w:sz="4" w:space="0" w:color="auto"/>
              <w:left w:val="nil"/>
              <w:bottom w:val="single" w:sz="8" w:space="0" w:color="auto"/>
              <w:right w:val="single" w:sz="8" w:space="0" w:color="auto"/>
            </w:tcBorders>
            <w:shd w:val="clear" w:color="auto" w:fill="auto"/>
            <w:vAlign w:val="center"/>
          </w:tcPr>
          <w:p w14:paraId="4DB9CFF4" w14:textId="77777777" w:rsidR="00EC1EDD" w:rsidRPr="00ED4951" w:rsidRDefault="00EC1EDD" w:rsidP="00FA7EC7">
            <w:pPr>
              <w:spacing w:after="0" w:line="240" w:lineRule="auto"/>
              <w:jc w:val="center"/>
              <w:rPr>
                <w:rFonts w:ascii="Times New Roman" w:eastAsia="Times New Roman" w:hAnsi="Times New Roman"/>
                <w:sz w:val="26"/>
                <w:szCs w:val="26"/>
                <w:lang w:eastAsia="ru-RU"/>
              </w:rPr>
            </w:pPr>
          </w:p>
        </w:tc>
        <w:tc>
          <w:tcPr>
            <w:tcW w:w="709" w:type="dxa"/>
            <w:tcBorders>
              <w:top w:val="single" w:sz="4" w:space="0" w:color="auto"/>
              <w:left w:val="nil"/>
              <w:bottom w:val="single" w:sz="8" w:space="0" w:color="auto"/>
              <w:right w:val="single" w:sz="8" w:space="0" w:color="auto"/>
            </w:tcBorders>
            <w:shd w:val="clear" w:color="auto" w:fill="auto"/>
            <w:vAlign w:val="center"/>
          </w:tcPr>
          <w:p w14:paraId="6C6BA831" w14:textId="77777777" w:rsidR="00EC1EDD" w:rsidRPr="00ED4951" w:rsidRDefault="00EC1EDD" w:rsidP="00FA7EC7">
            <w:pPr>
              <w:spacing w:after="0" w:line="240" w:lineRule="auto"/>
              <w:jc w:val="center"/>
              <w:rPr>
                <w:rFonts w:ascii="Times New Roman" w:eastAsia="Times New Roman" w:hAnsi="Times New Roman"/>
                <w:sz w:val="26"/>
                <w:szCs w:val="26"/>
                <w:lang w:eastAsia="ru-RU"/>
              </w:rPr>
            </w:pPr>
          </w:p>
        </w:tc>
        <w:tc>
          <w:tcPr>
            <w:tcW w:w="708" w:type="dxa"/>
            <w:tcBorders>
              <w:top w:val="single" w:sz="4" w:space="0" w:color="auto"/>
              <w:left w:val="nil"/>
              <w:bottom w:val="single" w:sz="8" w:space="0" w:color="auto"/>
              <w:right w:val="single" w:sz="8" w:space="0" w:color="auto"/>
            </w:tcBorders>
            <w:shd w:val="clear" w:color="auto" w:fill="auto"/>
            <w:vAlign w:val="center"/>
          </w:tcPr>
          <w:p w14:paraId="792056DC" w14:textId="77777777" w:rsidR="00EC1EDD" w:rsidRPr="00ED4951" w:rsidRDefault="00EC1EDD" w:rsidP="00FA7EC7">
            <w:pPr>
              <w:spacing w:after="0" w:line="240" w:lineRule="auto"/>
              <w:jc w:val="center"/>
              <w:rPr>
                <w:rFonts w:ascii="Times New Roman" w:eastAsia="Times New Roman" w:hAnsi="Times New Roman"/>
                <w:sz w:val="26"/>
                <w:szCs w:val="26"/>
                <w:lang w:eastAsia="ru-RU"/>
              </w:rPr>
            </w:pPr>
          </w:p>
        </w:tc>
        <w:tc>
          <w:tcPr>
            <w:tcW w:w="1394" w:type="dxa"/>
            <w:tcBorders>
              <w:top w:val="single" w:sz="4" w:space="0" w:color="auto"/>
              <w:left w:val="nil"/>
              <w:bottom w:val="single" w:sz="8" w:space="0" w:color="auto"/>
              <w:right w:val="single" w:sz="8" w:space="0" w:color="auto"/>
            </w:tcBorders>
            <w:shd w:val="clear" w:color="auto" w:fill="auto"/>
            <w:vAlign w:val="bottom"/>
          </w:tcPr>
          <w:p w14:paraId="68B127E3" w14:textId="77777777" w:rsidR="00EC1EDD" w:rsidRPr="00ED4951" w:rsidRDefault="00EC1EDD" w:rsidP="00FA7EC7">
            <w:pPr>
              <w:spacing w:after="0" w:line="240" w:lineRule="auto"/>
              <w:jc w:val="center"/>
              <w:rPr>
                <w:rFonts w:ascii="Times New Roman" w:eastAsia="Times New Roman" w:hAnsi="Times New Roman"/>
                <w:sz w:val="26"/>
                <w:szCs w:val="26"/>
                <w:lang w:val="uk-UA" w:eastAsia="ru-RU"/>
              </w:rPr>
            </w:pPr>
          </w:p>
        </w:tc>
      </w:tr>
      <w:tr w:rsidR="00EC1EDD" w:rsidRPr="00ED4951" w14:paraId="38FE8E5E" w14:textId="77777777" w:rsidTr="00EC4C05">
        <w:trPr>
          <w:trHeight w:val="60"/>
        </w:trPr>
        <w:tc>
          <w:tcPr>
            <w:tcW w:w="2845" w:type="dxa"/>
            <w:tcBorders>
              <w:top w:val="nil"/>
              <w:left w:val="single" w:sz="8" w:space="0" w:color="auto"/>
              <w:bottom w:val="single" w:sz="8" w:space="0" w:color="auto"/>
              <w:right w:val="single" w:sz="8" w:space="0" w:color="auto"/>
            </w:tcBorders>
            <w:shd w:val="clear" w:color="auto" w:fill="auto"/>
            <w:vAlign w:val="bottom"/>
            <w:hideMark/>
          </w:tcPr>
          <w:p w14:paraId="078DF4A6" w14:textId="77777777" w:rsidR="00EC1EDD" w:rsidRPr="00ED4951" w:rsidRDefault="00EC1EDD" w:rsidP="005D698F">
            <w:pPr>
              <w:spacing w:after="0" w:line="240" w:lineRule="auto"/>
              <w:jc w:val="center"/>
              <w:rPr>
                <w:rFonts w:ascii="Times New Roman" w:eastAsia="Times New Roman" w:hAnsi="Times New Roman"/>
                <w:sz w:val="26"/>
                <w:szCs w:val="26"/>
                <w:lang w:eastAsia="ru-RU"/>
              </w:rPr>
            </w:pPr>
            <w:r w:rsidRPr="00ED4951">
              <w:rPr>
                <w:rFonts w:ascii="Times New Roman" w:eastAsia="Times New Roman" w:hAnsi="Times New Roman"/>
                <w:sz w:val="26"/>
                <w:szCs w:val="26"/>
                <w:lang w:val="uk-UA" w:eastAsia="ru-RU"/>
              </w:rPr>
              <w:t>К</w:t>
            </w:r>
            <w:r w:rsidRPr="00ED4951">
              <w:rPr>
                <w:rFonts w:ascii="Times New Roman" w:eastAsia="Times New Roman" w:hAnsi="Times New Roman"/>
                <w:sz w:val="26"/>
                <w:szCs w:val="26"/>
                <w:lang w:eastAsia="ru-RU"/>
              </w:rPr>
              <w:t>оефіцієнт Бівера</w:t>
            </w:r>
          </w:p>
        </w:tc>
        <w:tc>
          <w:tcPr>
            <w:tcW w:w="2859" w:type="dxa"/>
            <w:tcBorders>
              <w:top w:val="nil"/>
              <w:left w:val="nil"/>
              <w:bottom w:val="single" w:sz="8" w:space="0" w:color="auto"/>
              <w:right w:val="single" w:sz="8" w:space="0" w:color="auto"/>
            </w:tcBorders>
            <w:shd w:val="clear" w:color="auto" w:fill="auto"/>
            <w:vAlign w:val="center"/>
            <w:hideMark/>
          </w:tcPr>
          <w:p w14:paraId="6BEF2D96" w14:textId="72A82C2D" w:rsidR="00EC1EDD" w:rsidRPr="00ED4951" w:rsidRDefault="0002562F" w:rsidP="005D698F">
            <w:pPr>
              <w:spacing w:after="0" w:line="240" w:lineRule="auto"/>
              <w:jc w:val="center"/>
              <w:rPr>
                <w:rFonts w:ascii="Times New Roman" w:eastAsia="Times New Roman" w:hAnsi="Times New Roman"/>
                <w:sz w:val="26"/>
                <w:szCs w:val="26"/>
                <w:lang w:eastAsia="ru-RU"/>
              </w:rPr>
            </w:pPr>
            <w:r w:rsidRPr="00ED4951">
              <w:rPr>
                <w:rFonts w:ascii="Times New Roman" w:eastAsia="Times New Roman" w:hAnsi="Times New Roman"/>
                <w:sz w:val="26"/>
                <w:szCs w:val="26"/>
                <w:lang w:val="uk-UA" w:eastAsia="ru-RU"/>
              </w:rPr>
              <w:t>більше</w:t>
            </w:r>
            <w:r w:rsidRPr="00ED4951">
              <w:rPr>
                <w:rFonts w:ascii="Times New Roman" w:eastAsia="Times New Roman" w:hAnsi="Times New Roman"/>
                <w:sz w:val="26"/>
                <w:szCs w:val="26"/>
                <w:lang w:eastAsia="ru-RU"/>
              </w:rPr>
              <w:t xml:space="preserve"> </w:t>
            </w:r>
            <w:r w:rsidR="00EC1EDD" w:rsidRPr="00ED4951">
              <w:rPr>
                <w:rFonts w:ascii="Times New Roman" w:eastAsia="Times New Roman" w:hAnsi="Times New Roman"/>
                <w:sz w:val="26"/>
                <w:szCs w:val="26"/>
                <w:lang w:eastAsia="ru-RU"/>
              </w:rPr>
              <w:t>0,45</w:t>
            </w:r>
          </w:p>
        </w:tc>
        <w:tc>
          <w:tcPr>
            <w:tcW w:w="709" w:type="dxa"/>
            <w:tcBorders>
              <w:top w:val="nil"/>
              <w:left w:val="nil"/>
              <w:bottom w:val="single" w:sz="8" w:space="0" w:color="auto"/>
              <w:right w:val="single" w:sz="8" w:space="0" w:color="auto"/>
            </w:tcBorders>
            <w:shd w:val="clear" w:color="auto" w:fill="auto"/>
            <w:vAlign w:val="center"/>
          </w:tcPr>
          <w:p w14:paraId="51B4D6EA" w14:textId="77777777" w:rsidR="00EC1EDD" w:rsidRPr="00ED4951" w:rsidRDefault="00EC1EDD" w:rsidP="00FA7EC7">
            <w:pPr>
              <w:spacing w:after="0" w:line="240" w:lineRule="auto"/>
              <w:jc w:val="center"/>
              <w:rPr>
                <w:rFonts w:ascii="Times New Roman" w:eastAsia="Times New Roman" w:hAnsi="Times New Roman"/>
                <w:sz w:val="26"/>
                <w:szCs w:val="26"/>
                <w:lang w:eastAsia="ru-RU"/>
              </w:rPr>
            </w:pPr>
          </w:p>
        </w:tc>
        <w:tc>
          <w:tcPr>
            <w:tcW w:w="709" w:type="dxa"/>
            <w:tcBorders>
              <w:top w:val="nil"/>
              <w:left w:val="nil"/>
              <w:bottom w:val="single" w:sz="8" w:space="0" w:color="auto"/>
              <w:right w:val="single" w:sz="8" w:space="0" w:color="auto"/>
            </w:tcBorders>
            <w:shd w:val="clear" w:color="auto" w:fill="auto"/>
            <w:vAlign w:val="center"/>
          </w:tcPr>
          <w:p w14:paraId="21A5BFED" w14:textId="77777777" w:rsidR="00EC1EDD" w:rsidRPr="00ED4951" w:rsidRDefault="00EC1EDD" w:rsidP="00FA7EC7">
            <w:pPr>
              <w:spacing w:after="0" w:line="240" w:lineRule="auto"/>
              <w:jc w:val="center"/>
              <w:rPr>
                <w:rFonts w:ascii="Times New Roman" w:eastAsia="Times New Roman" w:hAnsi="Times New Roman"/>
                <w:sz w:val="26"/>
                <w:szCs w:val="26"/>
                <w:lang w:eastAsia="ru-RU"/>
              </w:rPr>
            </w:pPr>
          </w:p>
        </w:tc>
        <w:tc>
          <w:tcPr>
            <w:tcW w:w="708" w:type="dxa"/>
            <w:tcBorders>
              <w:top w:val="nil"/>
              <w:left w:val="nil"/>
              <w:bottom w:val="single" w:sz="8" w:space="0" w:color="auto"/>
              <w:right w:val="single" w:sz="8" w:space="0" w:color="auto"/>
            </w:tcBorders>
            <w:shd w:val="clear" w:color="auto" w:fill="auto"/>
            <w:vAlign w:val="center"/>
          </w:tcPr>
          <w:p w14:paraId="6EC0B6AB" w14:textId="77777777" w:rsidR="00EC1EDD" w:rsidRPr="00ED4951" w:rsidRDefault="00EC1EDD" w:rsidP="00FA7EC7">
            <w:pPr>
              <w:spacing w:after="0" w:line="240" w:lineRule="auto"/>
              <w:jc w:val="center"/>
              <w:rPr>
                <w:rFonts w:ascii="Times New Roman" w:eastAsia="Times New Roman" w:hAnsi="Times New Roman"/>
                <w:sz w:val="26"/>
                <w:szCs w:val="26"/>
                <w:lang w:eastAsia="ru-RU"/>
              </w:rPr>
            </w:pPr>
          </w:p>
        </w:tc>
        <w:tc>
          <w:tcPr>
            <w:tcW w:w="1394" w:type="dxa"/>
            <w:tcBorders>
              <w:top w:val="single" w:sz="4" w:space="0" w:color="auto"/>
              <w:left w:val="nil"/>
              <w:bottom w:val="single" w:sz="8" w:space="0" w:color="auto"/>
              <w:right w:val="single" w:sz="8" w:space="0" w:color="auto"/>
            </w:tcBorders>
            <w:shd w:val="clear" w:color="000000" w:fill="FFFFFF"/>
            <w:vAlign w:val="bottom"/>
          </w:tcPr>
          <w:p w14:paraId="722CBA93" w14:textId="77777777" w:rsidR="00EC1EDD" w:rsidRPr="00ED4951" w:rsidRDefault="00EC1EDD" w:rsidP="00FA7EC7">
            <w:pPr>
              <w:spacing w:after="0" w:line="240" w:lineRule="auto"/>
              <w:jc w:val="center"/>
              <w:rPr>
                <w:rFonts w:ascii="Times New Roman" w:eastAsia="Times New Roman" w:hAnsi="Times New Roman"/>
                <w:sz w:val="26"/>
                <w:szCs w:val="26"/>
                <w:lang w:eastAsia="ru-RU"/>
              </w:rPr>
            </w:pPr>
          </w:p>
        </w:tc>
      </w:tr>
      <w:tr w:rsidR="00BE08A3" w:rsidRPr="00ED4951" w14:paraId="5C711005" w14:textId="77777777" w:rsidTr="00EC4C05">
        <w:trPr>
          <w:trHeight w:val="60"/>
        </w:trPr>
        <w:tc>
          <w:tcPr>
            <w:tcW w:w="2845" w:type="dxa"/>
            <w:tcBorders>
              <w:top w:val="nil"/>
              <w:left w:val="single" w:sz="8" w:space="0" w:color="auto"/>
              <w:bottom w:val="single" w:sz="8" w:space="0" w:color="auto"/>
              <w:right w:val="single" w:sz="8" w:space="0" w:color="auto"/>
            </w:tcBorders>
            <w:shd w:val="clear" w:color="auto" w:fill="auto"/>
            <w:vAlign w:val="bottom"/>
          </w:tcPr>
          <w:p w14:paraId="058B8EEA" w14:textId="69FFDEEA" w:rsidR="00BE08A3" w:rsidRPr="00ED4951" w:rsidRDefault="00B86C14" w:rsidP="005D698F">
            <w:pPr>
              <w:spacing w:after="0" w:line="240" w:lineRule="auto"/>
              <w:jc w:val="center"/>
              <w:rPr>
                <w:rFonts w:ascii="Times New Roman" w:eastAsia="Times New Roman" w:hAnsi="Times New Roman"/>
                <w:sz w:val="26"/>
                <w:szCs w:val="26"/>
                <w:lang w:val="uk-UA" w:eastAsia="uk-UA"/>
              </w:rPr>
            </w:pPr>
            <w:r w:rsidRPr="00ED4951">
              <w:rPr>
                <w:rFonts w:ascii="Times New Roman" w:eastAsia="Times New Roman" w:hAnsi="Times New Roman"/>
                <w:color w:val="000000"/>
                <w:sz w:val="26"/>
                <w:szCs w:val="26"/>
                <w:lang w:val="uk-UA"/>
              </w:rPr>
              <w:t>Сайфуліна-Кадикова</w:t>
            </w:r>
          </w:p>
        </w:tc>
        <w:tc>
          <w:tcPr>
            <w:tcW w:w="2859" w:type="dxa"/>
            <w:tcBorders>
              <w:top w:val="nil"/>
              <w:left w:val="nil"/>
              <w:bottom w:val="single" w:sz="8" w:space="0" w:color="auto"/>
              <w:right w:val="single" w:sz="8" w:space="0" w:color="auto"/>
            </w:tcBorders>
            <w:shd w:val="clear" w:color="auto" w:fill="auto"/>
            <w:vAlign w:val="center"/>
          </w:tcPr>
          <w:p w14:paraId="55F64F18" w14:textId="04A08D39" w:rsidR="00BE08A3" w:rsidRPr="00ED4951" w:rsidRDefault="00B86C14" w:rsidP="005D698F">
            <w:pPr>
              <w:spacing w:after="0" w:line="240" w:lineRule="auto"/>
              <w:jc w:val="center"/>
              <w:rPr>
                <w:rFonts w:ascii="Times New Roman" w:eastAsia="Times New Roman" w:hAnsi="Times New Roman"/>
                <w:sz w:val="26"/>
                <w:szCs w:val="26"/>
                <w:lang w:val="uk-UA" w:eastAsia="ru-RU"/>
              </w:rPr>
            </w:pPr>
            <w:r w:rsidRPr="00ED4951">
              <w:rPr>
                <w:rFonts w:ascii="Times New Roman" w:eastAsia="Times New Roman" w:hAnsi="Times New Roman"/>
                <w:sz w:val="26"/>
                <w:szCs w:val="26"/>
                <w:lang w:val="uk-UA" w:eastAsia="ru-RU"/>
              </w:rPr>
              <w:t>більше 1</w:t>
            </w:r>
          </w:p>
        </w:tc>
        <w:tc>
          <w:tcPr>
            <w:tcW w:w="709" w:type="dxa"/>
            <w:tcBorders>
              <w:top w:val="nil"/>
              <w:left w:val="nil"/>
              <w:bottom w:val="single" w:sz="8" w:space="0" w:color="auto"/>
              <w:right w:val="single" w:sz="8" w:space="0" w:color="auto"/>
            </w:tcBorders>
            <w:shd w:val="clear" w:color="auto" w:fill="auto"/>
            <w:vAlign w:val="center"/>
          </w:tcPr>
          <w:p w14:paraId="65452C60" w14:textId="77777777" w:rsidR="00BE08A3" w:rsidRPr="00ED4951" w:rsidRDefault="00BE08A3" w:rsidP="00FA7EC7">
            <w:pPr>
              <w:spacing w:after="0" w:line="240" w:lineRule="auto"/>
              <w:jc w:val="center"/>
              <w:rPr>
                <w:rFonts w:ascii="Times New Roman" w:eastAsia="Times New Roman" w:hAnsi="Times New Roman"/>
                <w:sz w:val="26"/>
                <w:szCs w:val="26"/>
                <w:lang w:eastAsia="ru-RU"/>
              </w:rPr>
            </w:pPr>
          </w:p>
        </w:tc>
        <w:tc>
          <w:tcPr>
            <w:tcW w:w="709" w:type="dxa"/>
            <w:tcBorders>
              <w:top w:val="nil"/>
              <w:left w:val="nil"/>
              <w:bottom w:val="single" w:sz="8" w:space="0" w:color="auto"/>
              <w:right w:val="single" w:sz="8" w:space="0" w:color="auto"/>
            </w:tcBorders>
            <w:shd w:val="clear" w:color="auto" w:fill="auto"/>
            <w:vAlign w:val="center"/>
          </w:tcPr>
          <w:p w14:paraId="29C444DB" w14:textId="77777777" w:rsidR="00BE08A3" w:rsidRPr="00ED4951" w:rsidRDefault="00BE08A3" w:rsidP="00FA7EC7">
            <w:pPr>
              <w:spacing w:after="0" w:line="240" w:lineRule="auto"/>
              <w:jc w:val="center"/>
              <w:rPr>
                <w:rFonts w:ascii="Times New Roman" w:eastAsia="Times New Roman" w:hAnsi="Times New Roman"/>
                <w:sz w:val="26"/>
                <w:szCs w:val="26"/>
                <w:lang w:eastAsia="ru-RU"/>
              </w:rPr>
            </w:pPr>
          </w:p>
        </w:tc>
        <w:tc>
          <w:tcPr>
            <w:tcW w:w="708" w:type="dxa"/>
            <w:tcBorders>
              <w:top w:val="nil"/>
              <w:left w:val="nil"/>
              <w:bottom w:val="single" w:sz="8" w:space="0" w:color="auto"/>
              <w:right w:val="single" w:sz="8" w:space="0" w:color="auto"/>
            </w:tcBorders>
            <w:shd w:val="clear" w:color="auto" w:fill="auto"/>
            <w:vAlign w:val="center"/>
          </w:tcPr>
          <w:p w14:paraId="69924133" w14:textId="77777777" w:rsidR="00BE08A3" w:rsidRPr="00ED4951" w:rsidRDefault="00BE08A3" w:rsidP="00FA7EC7">
            <w:pPr>
              <w:spacing w:after="0" w:line="240" w:lineRule="auto"/>
              <w:jc w:val="center"/>
              <w:rPr>
                <w:rFonts w:ascii="Times New Roman" w:eastAsia="Times New Roman" w:hAnsi="Times New Roman"/>
                <w:sz w:val="26"/>
                <w:szCs w:val="26"/>
                <w:lang w:eastAsia="ru-RU"/>
              </w:rPr>
            </w:pPr>
          </w:p>
        </w:tc>
        <w:tc>
          <w:tcPr>
            <w:tcW w:w="1394" w:type="dxa"/>
            <w:tcBorders>
              <w:top w:val="single" w:sz="4" w:space="0" w:color="auto"/>
              <w:left w:val="nil"/>
              <w:bottom w:val="single" w:sz="8" w:space="0" w:color="auto"/>
              <w:right w:val="single" w:sz="8" w:space="0" w:color="auto"/>
            </w:tcBorders>
            <w:shd w:val="clear" w:color="000000" w:fill="FFFFFF"/>
            <w:vAlign w:val="bottom"/>
          </w:tcPr>
          <w:p w14:paraId="2ADC31D9" w14:textId="77777777" w:rsidR="00BE08A3" w:rsidRPr="00ED4951" w:rsidRDefault="00BE08A3" w:rsidP="00FA7EC7">
            <w:pPr>
              <w:spacing w:after="0" w:line="240" w:lineRule="auto"/>
              <w:jc w:val="center"/>
              <w:rPr>
                <w:rFonts w:ascii="Times New Roman" w:eastAsia="Times New Roman" w:hAnsi="Times New Roman"/>
                <w:sz w:val="26"/>
                <w:szCs w:val="26"/>
                <w:lang w:eastAsia="ru-RU"/>
              </w:rPr>
            </w:pPr>
          </w:p>
        </w:tc>
      </w:tr>
      <w:tr w:rsidR="00B86C14" w:rsidRPr="00ED4951" w14:paraId="41BFCA78" w14:textId="77777777" w:rsidTr="00EC4C05">
        <w:trPr>
          <w:trHeight w:val="60"/>
        </w:trPr>
        <w:tc>
          <w:tcPr>
            <w:tcW w:w="2845" w:type="dxa"/>
            <w:tcBorders>
              <w:top w:val="nil"/>
              <w:left w:val="single" w:sz="8" w:space="0" w:color="auto"/>
              <w:bottom w:val="single" w:sz="8" w:space="0" w:color="auto"/>
              <w:right w:val="single" w:sz="8" w:space="0" w:color="auto"/>
            </w:tcBorders>
            <w:shd w:val="clear" w:color="auto" w:fill="auto"/>
            <w:vAlign w:val="bottom"/>
          </w:tcPr>
          <w:p w14:paraId="16C7C482" w14:textId="75C725E6" w:rsidR="00B86C14" w:rsidRPr="00ED4951" w:rsidRDefault="00B86C14" w:rsidP="005D698F">
            <w:pPr>
              <w:spacing w:after="0" w:line="240" w:lineRule="auto"/>
              <w:jc w:val="center"/>
              <w:rPr>
                <w:rFonts w:ascii="Times New Roman" w:eastAsia="Times New Roman" w:hAnsi="Times New Roman"/>
                <w:color w:val="000000"/>
                <w:sz w:val="26"/>
                <w:szCs w:val="26"/>
                <w:lang w:val="uk-UA"/>
              </w:rPr>
            </w:pPr>
            <w:r w:rsidRPr="00ED4951">
              <w:rPr>
                <w:rStyle w:val="markedcontent"/>
                <w:rFonts w:ascii="Times New Roman" w:hAnsi="Times New Roman"/>
                <w:sz w:val="26"/>
                <w:szCs w:val="26"/>
                <w:lang w:val="uk-UA"/>
              </w:rPr>
              <w:t>З</w:t>
            </w:r>
            <w:r w:rsidRPr="00ED4951">
              <w:rPr>
                <w:rFonts w:ascii="Times New Roman" w:hAnsi="Times New Roman"/>
                <w:sz w:val="26"/>
                <w:szCs w:val="26"/>
              </w:rPr>
              <w:t>айцевої</w:t>
            </w:r>
          </w:p>
        </w:tc>
        <w:tc>
          <w:tcPr>
            <w:tcW w:w="2859" w:type="dxa"/>
            <w:tcBorders>
              <w:top w:val="nil"/>
              <w:left w:val="nil"/>
              <w:bottom w:val="single" w:sz="8" w:space="0" w:color="auto"/>
              <w:right w:val="single" w:sz="8" w:space="0" w:color="auto"/>
            </w:tcBorders>
            <w:shd w:val="clear" w:color="auto" w:fill="auto"/>
            <w:vAlign w:val="center"/>
          </w:tcPr>
          <w:p w14:paraId="08CA7EE1" w14:textId="05BCDA81" w:rsidR="00B86C14" w:rsidRPr="00ED4951" w:rsidRDefault="00EC4C05" w:rsidP="005D698F">
            <w:pPr>
              <w:spacing w:after="0" w:line="240" w:lineRule="auto"/>
              <w:jc w:val="center"/>
              <w:rPr>
                <w:rStyle w:val="markedcontent"/>
                <w:rFonts w:ascii="Times New Roman" w:hAnsi="Times New Roman"/>
                <w:sz w:val="26"/>
                <w:szCs w:val="26"/>
                <w:lang w:val="uk-UA"/>
              </w:rPr>
            </w:pPr>
            <w:r w:rsidRPr="00ED4951">
              <w:rPr>
                <w:rStyle w:val="markedcontent"/>
                <w:rFonts w:ascii="Times New Roman" w:hAnsi="Times New Roman"/>
                <w:sz w:val="26"/>
                <w:szCs w:val="26"/>
                <w:lang w:val="uk-UA"/>
              </w:rPr>
              <w:t>фактичний коефіцієнт менше розрахункового нормативного показника</w:t>
            </w:r>
          </w:p>
        </w:tc>
        <w:tc>
          <w:tcPr>
            <w:tcW w:w="709" w:type="dxa"/>
            <w:tcBorders>
              <w:top w:val="nil"/>
              <w:left w:val="nil"/>
              <w:bottom w:val="single" w:sz="8" w:space="0" w:color="auto"/>
              <w:right w:val="single" w:sz="8" w:space="0" w:color="auto"/>
            </w:tcBorders>
            <w:shd w:val="clear" w:color="auto" w:fill="auto"/>
            <w:vAlign w:val="center"/>
          </w:tcPr>
          <w:p w14:paraId="5B72346F" w14:textId="77777777" w:rsidR="00B86C14" w:rsidRPr="00ED4951" w:rsidRDefault="00B86C14" w:rsidP="00FA7EC7">
            <w:pPr>
              <w:spacing w:after="0" w:line="240" w:lineRule="auto"/>
              <w:jc w:val="center"/>
              <w:rPr>
                <w:rFonts w:ascii="Times New Roman" w:eastAsia="Times New Roman" w:hAnsi="Times New Roman"/>
                <w:sz w:val="26"/>
                <w:szCs w:val="26"/>
                <w:lang w:eastAsia="ru-RU"/>
              </w:rPr>
            </w:pPr>
          </w:p>
        </w:tc>
        <w:tc>
          <w:tcPr>
            <w:tcW w:w="709" w:type="dxa"/>
            <w:tcBorders>
              <w:top w:val="nil"/>
              <w:left w:val="nil"/>
              <w:bottom w:val="single" w:sz="8" w:space="0" w:color="auto"/>
              <w:right w:val="single" w:sz="8" w:space="0" w:color="auto"/>
            </w:tcBorders>
            <w:shd w:val="clear" w:color="auto" w:fill="auto"/>
            <w:vAlign w:val="center"/>
          </w:tcPr>
          <w:p w14:paraId="47527717" w14:textId="77777777" w:rsidR="00B86C14" w:rsidRPr="00ED4951" w:rsidRDefault="00B86C14" w:rsidP="00FA7EC7">
            <w:pPr>
              <w:spacing w:after="0" w:line="240" w:lineRule="auto"/>
              <w:jc w:val="center"/>
              <w:rPr>
                <w:rFonts w:ascii="Times New Roman" w:eastAsia="Times New Roman" w:hAnsi="Times New Roman"/>
                <w:sz w:val="26"/>
                <w:szCs w:val="26"/>
                <w:lang w:eastAsia="ru-RU"/>
              </w:rPr>
            </w:pPr>
          </w:p>
        </w:tc>
        <w:tc>
          <w:tcPr>
            <w:tcW w:w="708" w:type="dxa"/>
            <w:tcBorders>
              <w:top w:val="nil"/>
              <w:left w:val="nil"/>
              <w:bottom w:val="single" w:sz="8" w:space="0" w:color="auto"/>
              <w:right w:val="single" w:sz="8" w:space="0" w:color="auto"/>
            </w:tcBorders>
            <w:shd w:val="clear" w:color="auto" w:fill="auto"/>
            <w:vAlign w:val="center"/>
          </w:tcPr>
          <w:p w14:paraId="41AF955B" w14:textId="77777777" w:rsidR="00B86C14" w:rsidRPr="00ED4951" w:rsidRDefault="00B86C14" w:rsidP="00FA7EC7">
            <w:pPr>
              <w:spacing w:after="0" w:line="240" w:lineRule="auto"/>
              <w:jc w:val="center"/>
              <w:rPr>
                <w:rFonts w:ascii="Times New Roman" w:eastAsia="Times New Roman" w:hAnsi="Times New Roman"/>
                <w:sz w:val="26"/>
                <w:szCs w:val="26"/>
                <w:lang w:eastAsia="ru-RU"/>
              </w:rPr>
            </w:pPr>
          </w:p>
        </w:tc>
        <w:tc>
          <w:tcPr>
            <w:tcW w:w="1394" w:type="dxa"/>
            <w:tcBorders>
              <w:top w:val="single" w:sz="4" w:space="0" w:color="auto"/>
              <w:left w:val="nil"/>
              <w:bottom w:val="single" w:sz="8" w:space="0" w:color="auto"/>
              <w:right w:val="single" w:sz="8" w:space="0" w:color="auto"/>
            </w:tcBorders>
            <w:shd w:val="clear" w:color="000000" w:fill="FFFFFF"/>
            <w:vAlign w:val="bottom"/>
          </w:tcPr>
          <w:p w14:paraId="0801A266" w14:textId="77777777" w:rsidR="00B86C14" w:rsidRPr="00ED4951" w:rsidRDefault="00B86C14" w:rsidP="00FA7EC7">
            <w:pPr>
              <w:spacing w:after="0" w:line="240" w:lineRule="auto"/>
              <w:jc w:val="center"/>
              <w:rPr>
                <w:rFonts w:ascii="Times New Roman" w:eastAsia="Times New Roman" w:hAnsi="Times New Roman"/>
                <w:sz w:val="26"/>
                <w:szCs w:val="26"/>
                <w:lang w:eastAsia="ru-RU"/>
              </w:rPr>
            </w:pPr>
          </w:p>
        </w:tc>
      </w:tr>
      <w:tr w:rsidR="00EC4C05" w:rsidRPr="00ED4951" w14:paraId="6EB57CE3" w14:textId="77777777" w:rsidTr="00EC4C05">
        <w:trPr>
          <w:trHeight w:val="60"/>
        </w:trPr>
        <w:tc>
          <w:tcPr>
            <w:tcW w:w="2845" w:type="dxa"/>
            <w:tcBorders>
              <w:top w:val="nil"/>
              <w:left w:val="single" w:sz="8" w:space="0" w:color="auto"/>
              <w:bottom w:val="single" w:sz="8" w:space="0" w:color="auto"/>
              <w:right w:val="single" w:sz="8" w:space="0" w:color="auto"/>
            </w:tcBorders>
            <w:shd w:val="clear" w:color="auto" w:fill="auto"/>
            <w:vAlign w:val="bottom"/>
          </w:tcPr>
          <w:p w14:paraId="16B8074B" w14:textId="77995E07" w:rsidR="00EC4C05" w:rsidRPr="00ED4951" w:rsidRDefault="00EC4C05" w:rsidP="005D698F">
            <w:pPr>
              <w:spacing w:after="0" w:line="240" w:lineRule="auto"/>
              <w:jc w:val="center"/>
              <w:rPr>
                <w:rFonts w:ascii="Times New Roman" w:eastAsia="Times New Roman" w:hAnsi="Times New Roman"/>
                <w:sz w:val="26"/>
                <w:szCs w:val="26"/>
                <w:lang w:val="uk-UA" w:eastAsia="uk-UA"/>
              </w:rPr>
            </w:pPr>
            <w:r w:rsidRPr="00ED4951">
              <w:rPr>
                <w:rFonts w:ascii="Times New Roman" w:eastAsia="Times New Roman" w:hAnsi="Times New Roman"/>
                <w:color w:val="000000"/>
                <w:sz w:val="26"/>
                <w:szCs w:val="26"/>
                <w:lang w:val="uk-UA"/>
              </w:rPr>
              <w:t xml:space="preserve">Чотирьох факторна </w:t>
            </w:r>
            <w:r w:rsidRPr="00ED4951">
              <w:rPr>
                <w:rFonts w:ascii="Times New Roman" w:hAnsi="Times New Roman"/>
                <w:sz w:val="26"/>
                <w:szCs w:val="26"/>
              </w:rPr>
              <w:t>R</w:t>
            </w:r>
            <w:r w:rsidRPr="00ED4951">
              <w:rPr>
                <w:rFonts w:ascii="Times New Roman" w:hAnsi="Times New Roman"/>
                <w:sz w:val="26"/>
                <w:szCs w:val="26"/>
                <w:lang w:val="uk-UA"/>
              </w:rPr>
              <w:t>-модель</w:t>
            </w:r>
          </w:p>
        </w:tc>
        <w:tc>
          <w:tcPr>
            <w:tcW w:w="2859" w:type="dxa"/>
            <w:tcBorders>
              <w:top w:val="nil"/>
              <w:left w:val="nil"/>
              <w:bottom w:val="single" w:sz="8" w:space="0" w:color="auto"/>
              <w:right w:val="single" w:sz="8" w:space="0" w:color="auto"/>
            </w:tcBorders>
            <w:shd w:val="clear" w:color="auto" w:fill="auto"/>
            <w:vAlign w:val="center"/>
          </w:tcPr>
          <w:p w14:paraId="2CFC8FE1" w14:textId="3B2CFA5B" w:rsidR="00EC4C05" w:rsidRPr="00ED4951" w:rsidRDefault="00ED4951" w:rsidP="005D698F">
            <w:pPr>
              <w:spacing w:after="0" w:line="240" w:lineRule="auto"/>
              <w:jc w:val="center"/>
              <w:rPr>
                <w:rFonts w:ascii="Times New Roman" w:eastAsia="Times New Roman" w:hAnsi="Times New Roman"/>
                <w:sz w:val="26"/>
                <w:szCs w:val="26"/>
                <w:lang w:val="uk-UA" w:eastAsia="ru-RU"/>
              </w:rPr>
            </w:pPr>
            <w:r w:rsidRPr="00ED4951">
              <w:rPr>
                <w:rFonts w:ascii="Times New Roman" w:eastAsia="Times New Roman" w:hAnsi="Times New Roman"/>
                <w:color w:val="000000"/>
                <w:sz w:val="26"/>
                <w:szCs w:val="26"/>
                <w:lang w:val="uk-UA"/>
              </w:rPr>
              <w:t>більше 0,42</w:t>
            </w:r>
          </w:p>
        </w:tc>
        <w:tc>
          <w:tcPr>
            <w:tcW w:w="709" w:type="dxa"/>
            <w:tcBorders>
              <w:top w:val="nil"/>
              <w:left w:val="nil"/>
              <w:bottom w:val="single" w:sz="8" w:space="0" w:color="auto"/>
              <w:right w:val="single" w:sz="8" w:space="0" w:color="auto"/>
            </w:tcBorders>
            <w:shd w:val="clear" w:color="auto" w:fill="auto"/>
            <w:vAlign w:val="center"/>
          </w:tcPr>
          <w:p w14:paraId="70287716" w14:textId="77777777" w:rsidR="00EC4C05" w:rsidRPr="00ED4951" w:rsidRDefault="00EC4C05" w:rsidP="00FA7EC7">
            <w:pPr>
              <w:spacing w:after="0" w:line="240" w:lineRule="auto"/>
              <w:jc w:val="center"/>
              <w:rPr>
                <w:rFonts w:ascii="Times New Roman" w:eastAsia="Times New Roman" w:hAnsi="Times New Roman"/>
                <w:sz w:val="26"/>
                <w:szCs w:val="26"/>
                <w:lang w:eastAsia="ru-RU"/>
              </w:rPr>
            </w:pPr>
          </w:p>
        </w:tc>
        <w:tc>
          <w:tcPr>
            <w:tcW w:w="709" w:type="dxa"/>
            <w:tcBorders>
              <w:top w:val="nil"/>
              <w:left w:val="nil"/>
              <w:bottom w:val="single" w:sz="8" w:space="0" w:color="auto"/>
              <w:right w:val="single" w:sz="8" w:space="0" w:color="auto"/>
            </w:tcBorders>
            <w:shd w:val="clear" w:color="auto" w:fill="auto"/>
            <w:vAlign w:val="center"/>
          </w:tcPr>
          <w:p w14:paraId="5B6D8AB7" w14:textId="77777777" w:rsidR="00EC4C05" w:rsidRPr="00ED4951" w:rsidRDefault="00EC4C05" w:rsidP="00FA7EC7">
            <w:pPr>
              <w:spacing w:after="0" w:line="240" w:lineRule="auto"/>
              <w:jc w:val="center"/>
              <w:rPr>
                <w:rFonts w:ascii="Times New Roman" w:eastAsia="Times New Roman" w:hAnsi="Times New Roman"/>
                <w:sz w:val="26"/>
                <w:szCs w:val="26"/>
                <w:lang w:eastAsia="ru-RU"/>
              </w:rPr>
            </w:pPr>
          </w:p>
        </w:tc>
        <w:tc>
          <w:tcPr>
            <w:tcW w:w="708" w:type="dxa"/>
            <w:tcBorders>
              <w:top w:val="nil"/>
              <w:left w:val="nil"/>
              <w:bottom w:val="single" w:sz="8" w:space="0" w:color="auto"/>
              <w:right w:val="single" w:sz="8" w:space="0" w:color="auto"/>
            </w:tcBorders>
            <w:shd w:val="clear" w:color="auto" w:fill="auto"/>
            <w:vAlign w:val="center"/>
          </w:tcPr>
          <w:p w14:paraId="146F74E9" w14:textId="77777777" w:rsidR="00EC4C05" w:rsidRPr="00ED4951" w:rsidRDefault="00EC4C05" w:rsidP="00FA7EC7">
            <w:pPr>
              <w:spacing w:after="0" w:line="240" w:lineRule="auto"/>
              <w:jc w:val="center"/>
              <w:rPr>
                <w:rFonts w:ascii="Times New Roman" w:eastAsia="Times New Roman" w:hAnsi="Times New Roman"/>
                <w:sz w:val="26"/>
                <w:szCs w:val="26"/>
                <w:lang w:eastAsia="ru-RU"/>
              </w:rPr>
            </w:pPr>
          </w:p>
        </w:tc>
        <w:tc>
          <w:tcPr>
            <w:tcW w:w="1394" w:type="dxa"/>
            <w:tcBorders>
              <w:top w:val="single" w:sz="4" w:space="0" w:color="auto"/>
              <w:left w:val="nil"/>
              <w:bottom w:val="single" w:sz="8" w:space="0" w:color="auto"/>
              <w:right w:val="single" w:sz="8" w:space="0" w:color="auto"/>
            </w:tcBorders>
            <w:shd w:val="clear" w:color="000000" w:fill="FFFFFF"/>
            <w:vAlign w:val="bottom"/>
          </w:tcPr>
          <w:p w14:paraId="12E4CDBD" w14:textId="77777777" w:rsidR="00EC4C05" w:rsidRPr="00ED4951" w:rsidRDefault="00EC4C05" w:rsidP="00FA7EC7">
            <w:pPr>
              <w:spacing w:after="0" w:line="240" w:lineRule="auto"/>
              <w:jc w:val="center"/>
              <w:rPr>
                <w:rFonts w:ascii="Times New Roman" w:eastAsia="Times New Roman" w:hAnsi="Times New Roman"/>
                <w:sz w:val="26"/>
                <w:szCs w:val="26"/>
                <w:lang w:eastAsia="ru-RU"/>
              </w:rPr>
            </w:pPr>
          </w:p>
        </w:tc>
      </w:tr>
      <w:tr w:rsidR="00BA4FCE" w:rsidRPr="00ED4951" w14:paraId="389F09CF" w14:textId="77777777" w:rsidTr="00EC4C05">
        <w:trPr>
          <w:trHeight w:val="60"/>
        </w:trPr>
        <w:tc>
          <w:tcPr>
            <w:tcW w:w="2845" w:type="dxa"/>
            <w:tcBorders>
              <w:top w:val="nil"/>
              <w:left w:val="single" w:sz="8" w:space="0" w:color="auto"/>
              <w:bottom w:val="single" w:sz="8" w:space="0" w:color="auto"/>
              <w:right w:val="single" w:sz="8" w:space="0" w:color="auto"/>
            </w:tcBorders>
            <w:shd w:val="clear" w:color="auto" w:fill="auto"/>
            <w:vAlign w:val="bottom"/>
          </w:tcPr>
          <w:p w14:paraId="18A87475" w14:textId="77777777" w:rsidR="00BA4FCE" w:rsidRPr="00ED4951" w:rsidRDefault="00BA4FCE" w:rsidP="005D698F">
            <w:pPr>
              <w:spacing w:after="0" w:line="240" w:lineRule="auto"/>
              <w:jc w:val="center"/>
              <w:rPr>
                <w:rFonts w:ascii="Times New Roman" w:eastAsia="Times New Roman" w:hAnsi="Times New Roman"/>
                <w:sz w:val="26"/>
                <w:szCs w:val="26"/>
                <w:lang w:val="uk-UA" w:eastAsia="ru-RU"/>
              </w:rPr>
            </w:pPr>
            <w:r w:rsidRPr="00ED4951">
              <w:rPr>
                <w:rFonts w:ascii="Times New Roman" w:eastAsia="Times New Roman" w:hAnsi="Times New Roman"/>
                <w:sz w:val="26"/>
                <w:szCs w:val="26"/>
                <w:lang w:val="uk-UA" w:eastAsia="uk-UA"/>
              </w:rPr>
              <w:t>Модель Терещенка</w:t>
            </w:r>
          </w:p>
        </w:tc>
        <w:tc>
          <w:tcPr>
            <w:tcW w:w="2859" w:type="dxa"/>
            <w:tcBorders>
              <w:top w:val="nil"/>
              <w:left w:val="nil"/>
              <w:bottom w:val="single" w:sz="8" w:space="0" w:color="auto"/>
              <w:right w:val="single" w:sz="8" w:space="0" w:color="auto"/>
            </w:tcBorders>
            <w:shd w:val="clear" w:color="auto" w:fill="auto"/>
            <w:vAlign w:val="center"/>
          </w:tcPr>
          <w:p w14:paraId="11886AD9" w14:textId="02131F13" w:rsidR="00BA4FCE" w:rsidRPr="00ED4951" w:rsidRDefault="0002562F" w:rsidP="005D698F">
            <w:pPr>
              <w:spacing w:after="0" w:line="240" w:lineRule="auto"/>
              <w:jc w:val="center"/>
              <w:rPr>
                <w:rFonts w:ascii="Times New Roman" w:eastAsia="Times New Roman" w:hAnsi="Times New Roman"/>
                <w:sz w:val="26"/>
                <w:szCs w:val="26"/>
                <w:lang w:eastAsia="ru-RU"/>
              </w:rPr>
            </w:pPr>
            <w:r w:rsidRPr="00ED4951">
              <w:rPr>
                <w:rFonts w:ascii="Times New Roman" w:eastAsia="Times New Roman" w:hAnsi="Times New Roman"/>
                <w:sz w:val="26"/>
                <w:szCs w:val="26"/>
                <w:lang w:val="uk-UA" w:eastAsia="ru-RU"/>
              </w:rPr>
              <w:t xml:space="preserve">більше </w:t>
            </w:r>
            <w:r w:rsidR="00BA4FCE" w:rsidRPr="00ED4951">
              <w:rPr>
                <w:rFonts w:ascii="Times New Roman" w:eastAsia="Times New Roman" w:hAnsi="Times New Roman"/>
                <w:sz w:val="26"/>
                <w:szCs w:val="26"/>
                <w:lang w:val="uk-UA" w:eastAsia="ru-RU"/>
              </w:rPr>
              <w:t>2</w:t>
            </w:r>
          </w:p>
        </w:tc>
        <w:tc>
          <w:tcPr>
            <w:tcW w:w="709" w:type="dxa"/>
            <w:tcBorders>
              <w:top w:val="nil"/>
              <w:left w:val="nil"/>
              <w:bottom w:val="single" w:sz="8" w:space="0" w:color="auto"/>
              <w:right w:val="single" w:sz="8" w:space="0" w:color="auto"/>
            </w:tcBorders>
            <w:shd w:val="clear" w:color="auto" w:fill="auto"/>
            <w:vAlign w:val="center"/>
          </w:tcPr>
          <w:p w14:paraId="3977BF1B" w14:textId="77777777" w:rsidR="00BA4FCE" w:rsidRPr="00ED4951" w:rsidRDefault="00BA4FCE" w:rsidP="00FA7EC7">
            <w:pPr>
              <w:spacing w:after="0" w:line="240" w:lineRule="auto"/>
              <w:jc w:val="center"/>
              <w:rPr>
                <w:rFonts w:ascii="Times New Roman" w:eastAsia="Times New Roman" w:hAnsi="Times New Roman"/>
                <w:sz w:val="26"/>
                <w:szCs w:val="26"/>
                <w:lang w:eastAsia="ru-RU"/>
              </w:rPr>
            </w:pPr>
          </w:p>
        </w:tc>
        <w:tc>
          <w:tcPr>
            <w:tcW w:w="709" w:type="dxa"/>
            <w:tcBorders>
              <w:top w:val="nil"/>
              <w:left w:val="nil"/>
              <w:bottom w:val="single" w:sz="8" w:space="0" w:color="auto"/>
              <w:right w:val="single" w:sz="8" w:space="0" w:color="auto"/>
            </w:tcBorders>
            <w:shd w:val="clear" w:color="auto" w:fill="auto"/>
            <w:vAlign w:val="center"/>
          </w:tcPr>
          <w:p w14:paraId="41EB3218" w14:textId="77777777" w:rsidR="00BA4FCE" w:rsidRPr="00ED4951" w:rsidRDefault="00BA4FCE" w:rsidP="00FA7EC7">
            <w:pPr>
              <w:spacing w:after="0" w:line="240" w:lineRule="auto"/>
              <w:jc w:val="center"/>
              <w:rPr>
                <w:rFonts w:ascii="Times New Roman" w:eastAsia="Times New Roman" w:hAnsi="Times New Roman"/>
                <w:sz w:val="26"/>
                <w:szCs w:val="26"/>
                <w:lang w:eastAsia="ru-RU"/>
              </w:rPr>
            </w:pPr>
          </w:p>
        </w:tc>
        <w:tc>
          <w:tcPr>
            <w:tcW w:w="708" w:type="dxa"/>
            <w:tcBorders>
              <w:top w:val="nil"/>
              <w:left w:val="nil"/>
              <w:bottom w:val="single" w:sz="8" w:space="0" w:color="auto"/>
              <w:right w:val="single" w:sz="8" w:space="0" w:color="auto"/>
            </w:tcBorders>
            <w:shd w:val="clear" w:color="auto" w:fill="auto"/>
            <w:vAlign w:val="center"/>
          </w:tcPr>
          <w:p w14:paraId="76EDA0E7" w14:textId="77777777" w:rsidR="00BA4FCE" w:rsidRPr="00ED4951" w:rsidRDefault="00BA4FCE" w:rsidP="00FA7EC7">
            <w:pPr>
              <w:spacing w:after="0" w:line="240" w:lineRule="auto"/>
              <w:jc w:val="center"/>
              <w:rPr>
                <w:rFonts w:ascii="Times New Roman" w:eastAsia="Times New Roman" w:hAnsi="Times New Roman"/>
                <w:sz w:val="26"/>
                <w:szCs w:val="26"/>
                <w:lang w:eastAsia="ru-RU"/>
              </w:rPr>
            </w:pPr>
          </w:p>
        </w:tc>
        <w:tc>
          <w:tcPr>
            <w:tcW w:w="1394" w:type="dxa"/>
            <w:tcBorders>
              <w:top w:val="single" w:sz="4" w:space="0" w:color="auto"/>
              <w:left w:val="nil"/>
              <w:bottom w:val="single" w:sz="8" w:space="0" w:color="auto"/>
              <w:right w:val="single" w:sz="8" w:space="0" w:color="auto"/>
            </w:tcBorders>
            <w:shd w:val="clear" w:color="000000" w:fill="FFFFFF"/>
            <w:vAlign w:val="bottom"/>
          </w:tcPr>
          <w:p w14:paraId="1542A420" w14:textId="77777777" w:rsidR="00BA4FCE" w:rsidRPr="00ED4951" w:rsidRDefault="00BA4FCE" w:rsidP="00FA7EC7">
            <w:pPr>
              <w:spacing w:after="0" w:line="240" w:lineRule="auto"/>
              <w:jc w:val="center"/>
              <w:rPr>
                <w:rFonts w:ascii="Times New Roman" w:eastAsia="Times New Roman" w:hAnsi="Times New Roman"/>
                <w:sz w:val="26"/>
                <w:szCs w:val="26"/>
                <w:lang w:eastAsia="ru-RU"/>
              </w:rPr>
            </w:pPr>
          </w:p>
        </w:tc>
      </w:tr>
      <w:tr w:rsidR="00BA4FCE" w:rsidRPr="00ED4951" w14:paraId="714A0212" w14:textId="77777777" w:rsidTr="00EC4C05">
        <w:trPr>
          <w:trHeight w:val="60"/>
        </w:trPr>
        <w:tc>
          <w:tcPr>
            <w:tcW w:w="2845" w:type="dxa"/>
            <w:tcBorders>
              <w:top w:val="nil"/>
              <w:left w:val="single" w:sz="8" w:space="0" w:color="auto"/>
              <w:bottom w:val="single" w:sz="8" w:space="0" w:color="auto"/>
              <w:right w:val="single" w:sz="8" w:space="0" w:color="auto"/>
            </w:tcBorders>
            <w:shd w:val="clear" w:color="auto" w:fill="auto"/>
            <w:vAlign w:val="bottom"/>
          </w:tcPr>
          <w:p w14:paraId="48482E27" w14:textId="77777777" w:rsidR="00BA4FCE" w:rsidRPr="00ED4951" w:rsidRDefault="00BA4FCE" w:rsidP="005D698F">
            <w:pPr>
              <w:spacing w:after="0" w:line="240" w:lineRule="auto"/>
              <w:jc w:val="center"/>
              <w:rPr>
                <w:rFonts w:ascii="Times New Roman" w:eastAsia="Times New Roman" w:hAnsi="Times New Roman"/>
                <w:sz w:val="26"/>
                <w:szCs w:val="26"/>
                <w:lang w:val="uk-UA" w:eastAsia="ru-RU"/>
              </w:rPr>
            </w:pPr>
            <w:r w:rsidRPr="00ED4951">
              <w:rPr>
                <w:rFonts w:ascii="Times New Roman" w:eastAsia="Times New Roman" w:hAnsi="Times New Roman"/>
                <w:sz w:val="26"/>
                <w:szCs w:val="26"/>
                <w:lang w:val="uk-UA" w:eastAsia="ru-RU"/>
              </w:rPr>
              <w:t>Модель Мартиненка В.П.</w:t>
            </w:r>
          </w:p>
        </w:tc>
        <w:tc>
          <w:tcPr>
            <w:tcW w:w="2859" w:type="dxa"/>
            <w:tcBorders>
              <w:top w:val="nil"/>
              <w:left w:val="nil"/>
              <w:bottom w:val="single" w:sz="8" w:space="0" w:color="auto"/>
              <w:right w:val="single" w:sz="8" w:space="0" w:color="auto"/>
            </w:tcBorders>
            <w:shd w:val="clear" w:color="auto" w:fill="auto"/>
            <w:vAlign w:val="center"/>
          </w:tcPr>
          <w:p w14:paraId="141F73D9" w14:textId="478D54BE" w:rsidR="00BA4FCE" w:rsidRPr="00ED4951" w:rsidRDefault="00BE08A3" w:rsidP="005D698F">
            <w:pPr>
              <w:spacing w:after="0" w:line="240" w:lineRule="auto"/>
              <w:jc w:val="center"/>
              <w:rPr>
                <w:rFonts w:ascii="Times New Roman" w:eastAsia="Times New Roman" w:hAnsi="Times New Roman"/>
                <w:sz w:val="26"/>
                <w:szCs w:val="26"/>
                <w:lang w:val="uk-UA" w:eastAsia="ru-RU"/>
              </w:rPr>
            </w:pPr>
            <w:r w:rsidRPr="00ED4951">
              <w:rPr>
                <w:rFonts w:ascii="Times New Roman" w:eastAsia="Times New Roman" w:hAnsi="Times New Roman"/>
                <w:sz w:val="26"/>
                <w:szCs w:val="26"/>
                <w:lang w:val="uk-UA" w:eastAsia="ru-RU"/>
              </w:rPr>
              <w:t>більше</w:t>
            </w:r>
            <w:r w:rsidRPr="00ED4951">
              <w:rPr>
                <w:rFonts w:ascii="Times New Roman" w:eastAsia="Times New Roman" w:hAnsi="Times New Roman"/>
                <w:sz w:val="26"/>
                <w:szCs w:val="26"/>
                <w:lang w:val="en-US" w:eastAsia="ru-RU"/>
              </w:rPr>
              <w:t xml:space="preserve"> </w:t>
            </w:r>
            <w:r w:rsidRPr="00ED4951">
              <w:rPr>
                <w:rFonts w:ascii="Times New Roman" w:eastAsia="Times New Roman" w:hAnsi="Times New Roman"/>
                <w:sz w:val="26"/>
                <w:szCs w:val="26"/>
                <w:lang w:val="uk-UA" w:eastAsia="ru-RU"/>
              </w:rPr>
              <w:t xml:space="preserve"> 5</w:t>
            </w:r>
          </w:p>
        </w:tc>
        <w:tc>
          <w:tcPr>
            <w:tcW w:w="709" w:type="dxa"/>
            <w:tcBorders>
              <w:top w:val="nil"/>
              <w:left w:val="nil"/>
              <w:bottom w:val="single" w:sz="8" w:space="0" w:color="auto"/>
              <w:right w:val="single" w:sz="8" w:space="0" w:color="auto"/>
            </w:tcBorders>
            <w:shd w:val="clear" w:color="auto" w:fill="auto"/>
            <w:vAlign w:val="center"/>
          </w:tcPr>
          <w:p w14:paraId="15AC11F8" w14:textId="77777777" w:rsidR="00BA4FCE" w:rsidRPr="00ED4951" w:rsidRDefault="00BA4FCE" w:rsidP="00FA7EC7">
            <w:pPr>
              <w:spacing w:after="0" w:line="240" w:lineRule="auto"/>
              <w:jc w:val="center"/>
              <w:rPr>
                <w:rFonts w:ascii="Times New Roman" w:eastAsia="Times New Roman" w:hAnsi="Times New Roman"/>
                <w:sz w:val="26"/>
                <w:szCs w:val="26"/>
                <w:lang w:eastAsia="ru-RU"/>
              </w:rPr>
            </w:pPr>
          </w:p>
        </w:tc>
        <w:tc>
          <w:tcPr>
            <w:tcW w:w="709" w:type="dxa"/>
            <w:tcBorders>
              <w:top w:val="nil"/>
              <w:left w:val="nil"/>
              <w:bottom w:val="single" w:sz="8" w:space="0" w:color="auto"/>
              <w:right w:val="single" w:sz="8" w:space="0" w:color="auto"/>
            </w:tcBorders>
            <w:shd w:val="clear" w:color="auto" w:fill="auto"/>
            <w:vAlign w:val="center"/>
          </w:tcPr>
          <w:p w14:paraId="053A0B2C" w14:textId="77777777" w:rsidR="00BA4FCE" w:rsidRPr="00ED4951" w:rsidRDefault="00BA4FCE" w:rsidP="00FA7EC7">
            <w:pPr>
              <w:spacing w:after="0" w:line="240" w:lineRule="auto"/>
              <w:jc w:val="center"/>
              <w:rPr>
                <w:rFonts w:ascii="Times New Roman" w:eastAsia="Times New Roman" w:hAnsi="Times New Roman"/>
                <w:sz w:val="26"/>
                <w:szCs w:val="26"/>
                <w:lang w:eastAsia="ru-RU"/>
              </w:rPr>
            </w:pPr>
          </w:p>
        </w:tc>
        <w:tc>
          <w:tcPr>
            <w:tcW w:w="708" w:type="dxa"/>
            <w:tcBorders>
              <w:top w:val="nil"/>
              <w:left w:val="nil"/>
              <w:bottom w:val="single" w:sz="8" w:space="0" w:color="auto"/>
              <w:right w:val="single" w:sz="8" w:space="0" w:color="auto"/>
            </w:tcBorders>
            <w:shd w:val="clear" w:color="auto" w:fill="auto"/>
            <w:vAlign w:val="center"/>
          </w:tcPr>
          <w:p w14:paraId="1ECB53AE" w14:textId="77777777" w:rsidR="00BA4FCE" w:rsidRPr="00ED4951" w:rsidRDefault="00BA4FCE" w:rsidP="00FA7EC7">
            <w:pPr>
              <w:spacing w:after="0" w:line="240" w:lineRule="auto"/>
              <w:jc w:val="center"/>
              <w:rPr>
                <w:rFonts w:ascii="Times New Roman" w:eastAsia="Times New Roman" w:hAnsi="Times New Roman"/>
                <w:sz w:val="26"/>
                <w:szCs w:val="26"/>
                <w:lang w:eastAsia="ru-RU"/>
              </w:rPr>
            </w:pPr>
          </w:p>
        </w:tc>
        <w:tc>
          <w:tcPr>
            <w:tcW w:w="1394" w:type="dxa"/>
            <w:tcBorders>
              <w:top w:val="single" w:sz="4" w:space="0" w:color="auto"/>
              <w:left w:val="nil"/>
              <w:bottom w:val="single" w:sz="8" w:space="0" w:color="auto"/>
              <w:right w:val="single" w:sz="8" w:space="0" w:color="auto"/>
            </w:tcBorders>
            <w:shd w:val="clear" w:color="000000" w:fill="FFFFFF"/>
            <w:vAlign w:val="bottom"/>
          </w:tcPr>
          <w:p w14:paraId="7955F2A1" w14:textId="77777777" w:rsidR="00BA4FCE" w:rsidRPr="00ED4951" w:rsidRDefault="00BA4FCE" w:rsidP="00FA7EC7">
            <w:pPr>
              <w:spacing w:after="0" w:line="240" w:lineRule="auto"/>
              <w:jc w:val="center"/>
              <w:rPr>
                <w:rFonts w:ascii="Times New Roman" w:eastAsia="Times New Roman" w:hAnsi="Times New Roman"/>
                <w:sz w:val="26"/>
                <w:szCs w:val="26"/>
                <w:lang w:eastAsia="ru-RU"/>
              </w:rPr>
            </w:pPr>
          </w:p>
        </w:tc>
      </w:tr>
    </w:tbl>
    <w:p w14:paraId="3F3E68D8" w14:textId="037546D7" w:rsidR="00EC1EDD" w:rsidRDefault="00EC1EDD" w:rsidP="00D00EA0">
      <w:pPr>
        <w:spacing w:after="0" w:line="240" w:lineRule="auto"/>
        <w:jc w:val="both"/>
        <w:rPr>
          <w:rFonts w:ascii="Times New Roman" w:eastAsia="Times New Roman" w:hAnsi="Times New Roman"/>
          <w:color w:val="000000"/>
          <w:sz w:val="28"/>
          <w:szCs w:val="28"/>
          <w:lang w:val="uk-UA"/>
        </w:rPr>
      </w:pPr>
    </w:p>
    <w:p w14:paraId="0EC596B9" w14:textId="77777777" w:rsidR="007C0106" w:rsidRDefault="007C0106" w:rsidP="00E15184">
      <w:pPr>
        <w:spacing w:after="0" w:line="240" w:lineRule="auto"/>
        <w:jc w:val="both"/>
        <w:rPr>
          <w:rFonts w:ascii="Times New Roman" w:hAnsi="Times New Roman"/>
          <w:sz w:val="28"/>
          <w:szCs w:val="28"/>
          <w:lang w:val="uk-UA"/>
        </w:rPr>
      </w:pPr>
    </w:p>
    <w:p w14:paraId="4D33F9E5" w14:textId="77777777" w:rsidR="007C0106" w:rsidRDefault="007C0106" w:rsidP="007C0106">
      <w:pPr>
        <w:spacing w:after="0" w:line="240" w:lineRule="auto"/>
        <w:ind w:firstLine="348"/>
        <w:jc w:val="center"/>
        <w:rPr>
          <w:rFonts w:ascii="Times New Roman" w:eastAsia="Times New Roman" w:hAnsi="Times New Roman"/>
          <w:b/>
          <w:bCs/>
          <w:color w:val="000000"/>
          <w:sz w:val="28"/>
          <w:szCs w:val="28"/>
          <w:lang w:val="uk-UA"/>
        </w:rPr>
      </w:pPr>
      <w:r w:rsidRPr="00C4329F">
        <w:rPr>
          <w:rFonts w:ascii="Times New Roman" w:eastAsia="Times New Roman" w:hAnsi="Times New Roman"/>
          <w:b/>
          <w:bCs/>
          <w:color w:val="000000"/>
          <w:sz w:val="28"/>
          <w:szCs w:val="28"/>
          <w:lang w:val="uk-UA"/>
        </w:rPr>
        <w:t>2.3. Ідентифікація кризи збуту на  підприємстві</w:t>
      </w:r>
    </w:p>
    <w:p w14:paraId="5E0692FE" w14:textId="77777777" w:rsidR="007C0106" w:rsidRPr="00C4329F" w:rsidRDefault="007C0106" w:rsidP="007C0106">
      <w:pPr>
        <w:spacing w:after="0" w:line="240" w:lineRule="auto"/>
        <w:ind w:firstLine="348"/>
        <w:jc w:val="center"/>
        <w:rPr>
          <w:rFonts w:ascii="Times New Roman" w:eastAsia="Times New Roman" w:hAnsi="Times New Roman"/>
          <w:b/>
          <w:bCs/>
          <w:color w:val="000000"/>
          <w:sz w:val="28"/>
          <w:szCs w:val="28"/>
          <w:lang w:val="uk-UA"/>
        </w:rPr>
      </w:pPr>
    </w:p>
    <w:p w14:paraId="3D41FB15" w14:textId="77777777" w:rsidR="007C0106" w:rsidRDefault="007C0106" w:rsidP="007C0106">
      <w:pPr>
        <w:spacing w:after="0" w:line="240" w:lineRule="auto"/>
        <w:ind w:firstLine="709"/>
        <w:jc w:val="both"/>
        <w:rPr>
          <w:rFonts w:ascii="Times New Roman" w:hAnsi="Times New Roman"/>
          <w:sz w:val="28"/>
          <w:szCs w:val="28"/>
          <w:lang w:val="uk-UA"/>
        </w:rPr>
      </w:pPr>
      <w:r w:rsidRPr="00C4329F">
        <w:rPr>
          <w:rFonts w:ascii="Times New Roman" w:hAnsi="Times New Roman"/>
          <w:sz w:val="28"/>
          <w:szCs w:val="28"/>
          <w:lang w:val="uk-UA"/>
        </w:rPr>
        <w:t>Криза збуту охоплює підсистему реалізації продукції та спричиняє розбалансування механізму збуту готової продукції</w:t>
      </w:r>
      <w:r>
        <w:rPr>
          <w:rFonts w:ascii="Times New Roman" w:hAnsi="Times New Roman"/>
          <w:sz w:val="28"/>
          <w:szCs w:val="28"/>
          <w:lang w:val="uk-UA"/>
        </w:rPr>
        <w:t xml:space="preserve"> та всього механізму фінансування підприємства</w:t>
      </w:r>
      <w:r w:rsidRPr="00C4329F">
        <w:rPr>
          <w:rFonts w:ascii="Times New Roman" w:hAnsi="Times New Roman"/>
          <w:sz w:val="28"/>
          <w:szCs w:val="28"/>
          <w:lang w:val="uk-UA"/>
        </w:rPr>
        <w:t xml:space="preserve"> [</w:t>
      </w:r>
      <w:r>
        <w:rPr>
          <w:rFonts w:ascii="Times New Roman" w:hAnsi="Times New Roman"/>
          <w:sz w:val="28"/>
          <w:szCs w:val="28"/>
          <w:lang w:val="uk-UA"/>
        </w:rPr>
        <w:t>20</w:t>
      </w:r>
      <w:r w:rsidRPr="00C4329F">
        <w:rPr>
          <w:rFonts w:ascii="Times New Roman" w:hAnsi="Times New Roman"/>
          <w:sz w:val="28"/>
          <w:szCs w:val="28"/>
          <w:lang w:val="uk-UA"/>
        </w:rPr>
        <w:t>]. Тому важливим кроком запобігання розвитку кризи збуту є її</w:t>
      </w:r>
      <w:r>
        <w:rPr>
          <w:rFonts w:ascii="Times New Roman" w:hAnsi="Times New Roman"/>
          <w:sz w:val="28"/>
          <w:szCs w:val="28"/>
          <w:lang w:val="uk-UA"/>
        </w:rPr>
        <w:t xml:space="preserve"> своєчасна</w:t>
      </w:r>
      <w:r w:rsidRPr="00C4329F">
        <w:rPr>
          <w:rFonts w:ascii="Times New Roman" w:hAnsi="Times New Roman"/>
          <w:sz w:val="28"/>
          <w:szCs w:val="28"/>
          <w:lang w:val="uk-UA"/>
        </w:rPr>
        <w:t xml:space="preserve"> ідентифікація, діагностика за певними </w:t>
      </w:r>
      <w:r>
        <w:rPr>
          <w:rFonts w:ascii="Times New Roman" w:hAnsi="Times New Roman"/>
          <w:sz w:val="28"/>
          <w:szCs w:val="28"/>
          <w:lang w:val="uk-UA"/>
        </w:rPr>
        <w:t>показниками</w:t>
      </w:r>
    </w:p>
    <w:p w14:paraId="19C07052" w14:textId="0AB9A397" w:rsidR="00E15184" w:rsidRDefault="007C0106" w:rsidP="00E15184">
      <w:pPr>
        <w:spacing w:after="0" w:line="240" w:lineRule="auto"/>
        <w:jc w:val="both"/>
        <w:rPr>
          <w:rFonts w:ascii="Times New Roman" w:hAnsi="Times New Roman"/>
          <w:sz w:val="28"/>
          <w:szCs w:val="28"/>
          <w:lang w:val="uk-UA"/>
        </w:rPr>
      </w:pPr>
      <w:r>
        <w:rPr>
          <w:rFonts w:ascii="Times New Roman" w:hAnsi="Times New Roman"/>
          <w:sz w:val="28"/>
          <w:szCs w:val="28"/>
          <w:lang w:val="uk-UA"/>
        </w:rPr>
        <w:t>за</w:t>
      </w:r>
      <w:r w:rsidR="004675F7">
        <w:rPr>
          <w:rFonts w:ascii="Times New Roman" w:hAnsi="Times New Roman"/>
          <w:sz w:val="28"/>
          <w:szCs w:val="28"/>
          <w:lang w:val="uk-UA"/>
        </w:rPr>
        <w:t xml:space="preserve"> </w:t>
      </w:r>
      <w:r w:rsidR="001D265F" w:rsidRPr="00C4329F">
        <w:rPr>
          <w:rFonts w:ascii="Times New Roman" w:hAnsi="Times New Roman"/>
          <w:sz w:val="28"/>
          <w:szCs w:val="28"/>
          <w:lang w:val="uk-UA"/>
        </w:rPr>
        <w:t>кілько</w:t>
      </w:r>
      <w:r>
        <w:rPr>
          <w:rFonts w:ascii="Times New Roman" w:hAnsi="Times New Roman"/>
          <w:sz w:val="28"/>
          <w:szCs w:val="28"/>
          <w:lang w:val="uk-UA"/>
        </w:rPr>
        <w:t>ма</w:t>
      </w:r>
      <w:r w:rsidR="001D265F" w:rsidRPr="00C4329F">
        <w:rPr>
          <w:rFonts w:ascii="Times New Roman" w:hAnsi="Times New Roman"/>
          <w:sz w:val="28"/>
          <w:szCs w:val="28"/>
          <w:lang w:val="uk-UA"/>
        </w:rPr>
        <w:t xml:space="preserve"> провідни</w:t>
      </w:r>
      <w:r>
        <w:rPr>
          <w:rFonts w:ascii="Times New Roman" w:hAnsi="Times New Roman"/>
          <w:sz w:val="28"/>
          <w:szCs w:val="28"/>
          <w:lang w:val="uk-UA"/>
        </w:rPr>
        <w:t>ми</w:t>
      </w:r>
      <w:r w:rsidR="001D265F" w:rsidRPr="00C4329F">
        <w:rPr>
          <w:rFonts w:ascii="Times New Roman" w:hAnsi="Times New Roman"/>
          <w:sz w:val="28"/>
          <w:szCs w:val="28"/>
          <w:lang w:val="uk-UA"/>
        </w:rPr>
        <w:t xml:space="preserve"> напрямка</w:t>
      </w:r>
      <w:r>
        <w:rPr>
          <w:rFonts w:ascii="Times New Roman" w:hAnsi="Times New Roman"/>
          <w:sz w:val="28"/>
          <w:szCs w:val="28"/>
          <w:lang w:val="uk-UA"/>
        </w:rPr>
        <w:t>ми</w:t>
      </w:r>
      <w:r w:rsidR="001D265F" w:rsidRPr="00C4329F">
        <w:rPr>
          <w:rFonts w:ascii="Times New Roman" w:hAnsi="Times New Roman"/>
          <w:sz w:val="28"/>
          <w:szCs w:val="28"/>
          <w:lang w:val="uk-UA"/>
        </w:rPr>
        <w:t xml:space="preserve">. </w:t>
      </w:r>
    </w:p>
    <w:p w14:paraId="6C7A1482" w14:textId="39E8242C" w:rsidR="001D265F" w:rsidRPr="00C4329F" w:rsidRDefault="001D265F" w:rsidP="001D265F">
      <w:pPr>
        <w:spacing w:after="0" w:line="240" w:lineRule="auto"/>
        <w:ind w:firstLine="709"/>
        <w:jc w:val="both"/>
        <w:rPr>
          <w:rFonts w:ascii="Times New Roman" w:hAnsi="Times New Roman"/>
          <w:sz w:val="28"/>
          <w:szCs w:val="28"/>
          <w:lang w:val="uk-UA"/>
        </w:rPr>
      </w:pPr>
      <w:r w:rsidRPr="00C4329F">
        <w:rPr>
          <w:rFonts w:ascii="Times New Roman" w:hAnsi="Times New Roman"/>
          <w:sz w:val="28"/>
          <w:szCs w:val="28"/>
          <w:lang w:val="uk-UA"/>
        </w:rPr>
        <w:t xml:space="preserve">Діагностування кризи збуту на підприємстві можна проводити за такими напрямками: </w:t>
      </w:r>
    </w:p>
    <w:p w14:paraId="2271A07C" w14:textId="77777777" w:rsidR="001D265F" w:rsidRPr="00C4329F" w:rsidRDefault="001D265F" w:rsidP="005526ED">
      <w:pPr>
        <w:numPr>
          <w:ilvl w:val="0"/>
          <w:numId w:val="4"/>
        </w:numPr>
        <w:spacing w:after="0" w:line="240" w:lineRule="auto"/>
        <w:contextualSpacing/>
        <w:jc w:val="both"/>
        <w:rPr>
          <w:rFonts w:ascii="Times New Roman" w:hAnsi="Times New Roman"/>
          <w:sz w:val="28"/>
          <w:szCs w:val="28"/>
          <w:lang w:val="uk-UA"/>
        </w:rPr>
      </w:pPr>
      <w:r w:rsidRPr="00C4329F">
        <w:rPr>
          <w:rFonts w:ascii="Times New Roman" w:hAnsi="Times New Roman"/>
          <w:sz w:val="28"/>
          <w:szCs w:val="28"/>
          <w:lang w:val="uk-UA"/>
        </w:rPr>
        <w:t>виявлення основних симптомів кризи;</w:t>
      </w:r>
    </w:p>
    <w:p w14:paraId="7C268631" w14:textId="77777777" w:rsidR="001D265F" w:rsidRPr="00C4329F" w:rsidRDefault="001D265F" w:rsidP="005526ED">
      <w:pPr>
        <w:numPr>
          <w:ilvl w:val="0"/>
          <w:numId w:val="4"/>
        </w:numPr>
        <w:spacing w:after="0" w:line="240" w:lineRule="auto"/>
        <w:contextualSpacing/>
        <w:jc w:val="both"/>
        <w:rPr>
          <w:rFonts w:ascii="Times New Roman" w:hAnsi="Times New Roman"/>
          <w:sz w:val="28"/>
          <w:szCs w:val="28"/>
          <w:lang w:val="uk-UA"/>
        </w:rPr>
      </w:pPr>
      <w:r w:rsidRPr="00C4329F">
        <w:rPr>
          <w:rFonts w:ascii="Times New Roman" w:hAnsi="Times New Roman"/>
          <w:sz w:val="28"/>
          <w:szCs w:val="28"/>
          <w:lang w:val="uk-UA"/>
        </w:rPr>
        <w:t xml:space="preserve">аналіз обсягів виробництва, реалізації продукції та факторів впливу; </w:t>
      </w:r>
    </w:p>
    <w:p w14:paraId="6CF6FB23" w14:textId="77777777" w:rsidR="001D265F" w:rsidRPr="00C4329F" w:rsidRDefault="001D265F" w:rsidP="005526ED">
      <w:pPr>
        <w:numPr>
          <w:ilvl w:val="0"/>
          <w:numId w:val="4"/>
        </w:numPr>
        <w:spacing w:after="0" w:line="240" w:lineRule="auto"/>
        <w:contextualSpacing/>
        <w:jc w:val="both"/>
        <w:rPr>
          <w:rFonts w:ascii="Times New Roman" w:hAnsi="Times New Roman"/>
          <w:sz w:val="28"/>
          <w:szCs w:val="28"/>
          <w:lang w:val="uk-UA"/>
        </w:rPr>
      </w:pPr>
      <w:r w:rsidRPr="00C4329F">
        <w:rPr>
          <w:rFonts w:ascii="Times New Roman" w:hAnsi="Times New Roman"/>
          <w:sz w:val="28"/>
          <w:szCs w:val="28"/>
          <w:lang w:val="uk-UA"/>
        </w:rPr>
        <w:t xml:space="preserve">аналіз  асортименту та конкурентоспроможності продукції; </w:t>
      </w:r>
    </w:p>
    <w:p w14:paraId="5A0D58F0" w14:textId="77777777" w:rsidR="001D265F" w:rsidRPr="00C4329F" w:rsidRDefault="001D265F" w:rsidP="001D265F">
      <w:pPr>
        <w:spacing w:after="0" w:line="240" w:lineRule="auto"/>
        <w:ind w:firstLine="709"/>
        <w:jc w:val="both"/>
        <w:rPr>
          <w:rFonts w:ascii="Times New Roman" w:hAnsi="Times New Roman"/>
          <w:sz w:val="28"/>
          <w:szCs w:val="28"/>
          <w:lang w:val="uk-UA"/>
        </w:rPr>
      </w:pPr>
      <w:r w:rsidRPr="00C4329F">
        <w:rPr>
          <w:rFonts w:ascii="Times New Roman" w:hAnsi="Times New Roman"/>
          <w:sz w:val="28"/>
          <w:szCs w:val="28"/>
          <w:lang w:val="uk-UA"/>
        </w:rPr>
        <w:t xml:space="preserve">3) аналіз взаємозв’язку «витрати – обсяг – прибуток» та чутливості прибутку до зміни параметрів діяльності; </w:t>
      </w:r>
    </w:p>
    <w:p w14:paraId="4D19C654" w14:textId="77777777" w:rsidR="001D265F" w:rsidRDefault="001D265F" w:rsidP="001D265F">
      <w:pPr>
        <w:spacing w:after="0" w:line="240" w:lineRule="auto"/>
        <w:ind w:firstLine="709"/>
        <w:jc w:val="both"/>
        <w:rPr>
          <w:rFonts w:ascii="Times New Roman" w:hAnsi="Times New Roman"/>
          <w:sz w:val="28"/>
          <w:szCs w:val="28"/>
          <w:lang w:val="uk-UA"/>
        </w:rPr>
      </w:pPr>
      <w:r w:rsidRPr="00C4329F">
        <w:rPr>
          <w:rFonts w:ascii="Times New Roman" w:hAnsi="Times New Roman"/>
          <w:sz w:val="28"/>
          <w:szCs w:val="28"/>
          <w:lang w:val="uk-UA"/>
        </w:rPr>
        <w:t>4) аналіз стану збутової системи за допомогою системи показників</w:t>
      </w:r>
      <w:r w:rsidRPr="00C4329F">
        <w:rPr>
          <w:rFonts w:ascii="Times New Roman" w:hAnsi="Times New Roman"/>
          <w:sz w:val="28"/>
          <w:szCs w:val="28"/>
        </w:rPr>
        <w:t xml:space="preserve"> [</w:t>
      </w:r>
      <w:r>
        <w:rPr>
          <w:rFonts w:ascii="Times New Roman" w:hAnsi="Times New Roman"/>
          <w:sz w:val="28"/>
          <w:szCs w:val="28"/>
          <w:lang w:val="uk-UA"/>
        </w:rPr>
        <w:t>21</w:t>
      </w:r>
      <w:r w:rsidRPr="00C4329F">
        <w:rPr>
          <w:rFonts w:ascii="Times New Roman" w:hAnsi="Times New Roman"/>
          <w:sz w:val="28"/>
          <w:szCs w:val="28"/>
        </w:rPr>
        <w:t>]</w:t>
      </w:r>
      <w:r w:rsidRPr="00C4329F">
        <w:rPr>
          <w:rFonts w:ascii="Times New Roman" w:hAnsi="Times New Roman"/>
          <w:sz w:val="28"/>
          <w:szCs w:val="28"/>
          <w:lang w:val="uk-UA"/>
        </w:rPr>
        <w:t xml:space="preserve">. </w:t>
      </w:r>
    </w:p>
    <w:p w14:paraId="4C8D86D2" w14:textId="77777777" w:rsidR="001D265F" w:rsidRPr="00C4329F" w:rsidRDefault="001D265F" w:rsidP="005F6B1D">
      <w:pPr>
        <w:spacing w:after="0" w:line="240" w:lineRule="auto"/>
        <w:jc w:val="both"/>
        <w:rPr>
          <w:rFonts w:ascii="Times New Roman" w:eastAsia="Times New Roman" w:hAnsi="Times New Roman"/>
          <w:color w:val="000000"/>
          <w:sz w:val="28"/>
          <w:szCs w:val="28"/>
          <w:lang w:val="uk-UA"/>
        </w:rPr>
      </w:pPr>
    </w:p>
    <w:p w14:paraId="788B9A86" w14:textId="7BEC7398" w:rsidR="006A1A71" w:rsidRPr="001D265F" w:rsidRDefault="006A1A71" w:rsidP="005526ED">
      <w:pPr>
        <w:pStyle w:val="a3"/>
        <w:numPr>
          <w:ilvl w:val="0"/>
          <w:numId w:val="23"/>
        </w:numPr>
        <w:spacing w:after="0" w:line="240" w:lineRule="auto"/>
        <w:jc w:val="both"/>
        <w:rPr>
          <w:rFonts w:ascii="Times New Roman" w:hAnsi="Times New Roman"/>
          <w:i/>
          <w:iCs/>
          <w:sz w:val="28"/>
          <w:szCs w:val="28"/>
          <w:lang w:val="uk-UA"/>
        </w:rPr>
      </w:pPr>
      <w:r w:rsidRPr="001D265F">
        <w:rPr>
          <w:rFonts w:ascii="Times New Roman" w:hAnsi="Times New Roman"/>
          <w:i/>
          <w:iCs/>
          <w:sz w:val="28"/>
          <w:szCs w:val="28"/>
          <w:lang w:val="uk-UA"/>
        </w:rPr>
        <w:t>Методичний інструментарій діагностики кризи збуту підприємства на кожному з цих напрямків матиме свої особливості і буде різним.</w:t>
      </w:r>
      <w:r w:rsidRPr="001D265F">
        <w:rPr>
          <w:rFonts w:ascii="Times New Roman" w:hAnsi="Times New Roman"/>
          <w:i/>
          <w:iCs/>
          <w:sz w:val="28"/>
          <w:szCs w:val="28"/>
        </w:rPr>
        <w:t xml:space="preserve"> </w:t>
      </w:r>
    </w:p>
    <w:p w14:paraId="1EB3F6ED" w14:textId="34EA84C9" w:rsidR="000F16DF" w:rsidRPr="001D265F" w:rsidRDefault="001D265F" w:rsidP="005526ED">
      <w:pPr>
        <w:pStyle w:val="a3"/>
        <w:numPr>
          <w:ilvl w:val="0"/>
          <w:numId w:val="23"/>
        </w:numPr>
        <w:spacing w:after="0" w:line="240" w:lineRule="auto"/>
        <w:jc w:val="both"/>
        <w:rPr>
          <w:rFonts w:ascii="Times New Roman" w:hAnsi="Times New Roman"/>
          <w:i/>
          <w:iCs/>
          <w:sz w:val="28"/>
          <w:szCs w:val="28"/>
          <w:lang w:val="uk-UA"/>
        </w:rPr>
      </w:pPr>
      <w:r>
        <w:rPr>
          <w:rFonts w:ascii="Times New Roman" w:hAnsi="Times New Roman"/>
          <w:i/>
          <w:iCs/>
          <w:sz w:val="28"/>
          <w:szCs w:val="28"/>
          <w:lang w:val="uk-UA"/>
        </w:rPr>
        <w:t xml:space="preserve"> </w:t>
      </w:r>
      <w:r w:rsidR="000F16DF" w:rsidRPr="001D265F">
        <w:rPr>
          <w:rFonts w:ascii="Times New Roman" w:hAnsi="Times New Roman"/>
          <w:i/>
          <w:iCs/>
          <w:sz w:val="28"/>
          <w:szCs w:val="28"/>
          <w:lang w:val="uk-UA"/>
        </w:rPr>
        <w:t>Першим кроком у визначенні будь-якої локальної кризи на підприємстві є встановлення симптомів кризи</w:t>
      </w:r>
      <w:r w:rsidR="00DF64F5">
        <w:rPr>
          <w:rFonts w:ascii="Times New Roman" w:hAnsi="Times New Roman"/>
          <w:i/>
          <w:iCs/>
          <w:sz w:val="28"/>
          <w:szCs w:val="28"/>
          <w:lang w:val="uk-UA"/>
        </w:rPr>
        <w:t>, які</w:t>
      </w:r>
      <w:r w:rsidR="006C43F3">
        <w:rPr>
          <w:rFonts w:ascii="Times New Roman" w:hAnsi="Times New Roman"/>
          <w:i/>
          <w:iCs/>
          <w:sz w:val="28"/>
          <w:szCs w:val="28"/>
          <w:lang w:val="uk-UA"/>
        </w:rPr>
        <w:t xml:space="preserve"> </w:t>
      </w:r>
      <w:r w:rsidR="000F16DF" w:rsidRPr="001D265F">
        <w:rPr>
          <w:rFonts w:ascii="Times New Roman" w:hAnsi="Times New Roman"/>
          <w:i/>
          <w:iCs/>
          <w:sz w:val="28"/>
          <w:szCs w:val="28"/>
          <w:lang w:val="uk-UA"/>
        </w:rPr>
        <w:t xml:space="preserve">можуть бути загальними та специфічними. </w:t>
      </w:r>
    </w:p>
    <w:p w14:paraId="620E1879" w14:textId="77777777" w:rsidR="007C0106" w:rsidRDefault="007C0106" w:rsidP="00E15184">
      <w:pPr>
        <w:spacing w:after="0" w:line="240" w:lineRule="auto"/>
        <w:ind w:firstLine="349"/>
        <w:jc w:val="both"/>
        <w:rPr>
          <w:rFonts w:ascii="Times New Roman" w:hAnsi="Times New Roman"/>
          <w:sz w:val="28"/>
          <w:szCs w:val="28"/>
          <w:lang w:val="uk-UA"/>
        </w:rPr>
      </w:pPr>
    </w:p>
    <w:p w14:paraId="79149977" w14:textId="274A222E" w:rsidR="000F16DF" w:rsidRDefault="000F16DF" w:rsidP="00E15184">
      <w:pPr>
        <w:spacing w:after="0" w:line="240" w:lineRule="auto"/>
        <w:ind w:firstLine="349"/>
        <w:jc w:val="both"/>
        <w:rPr>
          <w:rFonts w:ascii="Times New Roman" w:hAnsi="Times New Roman"/>
          <w:sz w:val="28"/>
          <w:szCs w:val="28"/>
          <w:lang w:val="uk-UA"/>
        </w:rPr>
      </w:pPr>
      <w:r w:rsidRPr="00C4329F">
        <w:rPr>
          <w:rFonts w:ascii="Times New Roman" w:hAnsi="Times New Roman"/>
          <w:sz w:val="28"/>
          <w:szCs w:val="28"/>
          <w:lang w:val="uk-UA"/>
        </w:rPr>
        <w:t>До загальних симптомів кризи збуту можна віднести такі, як  зниження обсягів реалізації, зростання залишків готової продукції на складі, зменшення обігових засобів, скорочення обсягів замовлень, скорочення («звуження») асортименту продукції, зниження прибутковості діяльності навіть в разі збільшення обсягів реалізації, збільшення кількості рекламацій та інше [</w:t>
      </w:r>
      <w:r w:rsidR="004D0EA0">
        <w:rPr>
          <w:rFonts w:ascii="Times New Roman" w:hAnsi="Times New Roman"/>
          <w:sz w:val="28"/>
          <w:szCs w:val="28"/>
          <w:lang w:val="uk-UA"/>
        </w:rPr>
        <w:t>2</w:t>
      </w:r>
      <w:r w:rsidR="00B35459">
        <w:rPr>
          <w:rFonts w:ascii="Times New Roman" w:hAnsi="Times New Roman"/>
          <w:sz w:val="28"/>
          <w:szCs w:val="28"/>
          <w:lang w:val="uk-UA"/>
        </w:rPr>
        <w:t>2</w:t>
      </w:r>
      <w:r w:rsidRPr="00C4329F">
        <w:rPr>
          <w:rFonts w:ascii="Times New Roman" w:hAnsi="Times New Roman"/>
          <w:sz w:val="28"/>
          <w:szCs w:val="28"/>
          <w:lang w:val="uk-UA"/>
        </w:rPr>
        <w:t xml:space="preserve">]. Специфічні ж  симптоми можна відслідкувати, враховуючи відповідні галузеві та інші особливості діяльності підприємства. </w:t>
      </w:r>
    </w:p>
    <w:p w14:paraId="3B89F1B8" w14:textId="77777777" w:rsidR="00DF64F5" w:rsidRDefault="00DF64F5" w:rsidP="00E15184">
      <w:pPr>
        <w:spacing w:after="0" w:line="240" w:lineRule="auto"/>
        <w:ind w:firstLine="349"/>
        <w:jc w:val="both"/>
        <w:rPr>
          <w:rFonts w:ascii="Times New Roman" w:hAnsi="Times New Roman"/>
          <w:sz w:val="28"/>
          <w:szCs w:val="28"/>
          <w:lang w:val="uk-UA"/>
        </w:rPr>
      </w:pPr>
    </w:p>
    <w:p w14:paraId="3DD7C687" w14:textId="64142BC2" w:rsidR="00E15184" w:rsidRPr="00DF64F5" w:rsidRDefault="00FA63DE" w:rsidP="005526ED">
      <w:pPr>
        <w:pStyle w:val="a3"/>
        <w:numPr>
          <w:ilvl w:val="0"/>
          <w:numId w:val="24"/>
        </w:numPr>
        <w:spacing w:after="0" w:line="240" w:lineRule="auto"/>
        <w:jc w:val="both"/>
        <w:rPr>
          <w:rFonts w:ascii="Times New Roman" w:hAnsi="Times New Roman"/>
          <w:i/>
          <w:iCs/>
          <w:sz w:val="28"/>
          <w:szCs w:val="28"/>
          <w:lang w:val="uk-UA"/>
        </w:rPr>
      </w:pPr>
      <w:r w:rsidRPr="00DF64F5">
        <w:rPr>
          <w:rFonts w:ascii="Times New Roman" w:hAnsi="Times New Roman"/>
          <w:i/>
          <w:iCs/>
          <w:sz w:val="28"/>
          <w:szCs w:val="28"/>
          <w:lang w:val="uk-UA"/>
        </w:rPr>
        <w:t>Для ідентифікації кризи збуту доцільно розглянути окремі параметри внутрішнього та зовнішнього середовища</w:t>
      </w:r>
      <w:r w:rsidR="00873A31" w:rsidRPr="00DF64F5">
        <w:rPr>
          <w:rFonts w:ascii="Times New Roman" w:hAnsi="Times New Roman"/>
          <w:i/>
          <w:iCs/>
          <w:sz w:val="28"/>
          <w:szCs w:val="28"/>
          <w:lang w:val="uk-UA"/>
        </w:rPr>
        <w:t xml:space="preserve"> за окремими аспектами функціонування як самої системи реалізації продукції, так і систем, що її забезпечують </w:t>
      </w:r>
      <w:r w:rsidR="007C0106">
        <w:rPr>
          <w:rFonts w:ascii="Times New Roman" w:hAnsi="Times New Roman"/>
          <w:i/>
          <w:iCs/>
          <w:sz w:val="28"/>
          <w:szCs w:val="28"/>
          <w:lang w:val="uk-UA"/>
        </w:rPr>
        <w:t>або</w:t>
      </w:r>
      <w:r w:rsidR="00873A31" w:rsidRPr="00DF64F5">
        <w:rPr>
          <w:rFonts w:ascii="Times New Roman" w:hAnsi="Times New Roman"/>
          <w:i/>
          <w:iCs/>
          <w:sz w:val="28"/>
          <w:szCs w:val="28"/>
          <w:lang w:val="uk-UA"/>
        </w:rPr>
        <w:t xml:space="preserve"> є її наслідками. </w:t>
      </w:r>
      <w:r w:rsidR="00DF64F5">
        <w:rPr>
          <w:rFonts w:ascii="Times New Roman" w:hAnsi="Times New Roman"/>
          <w:i/>
          <w:iCs/>
          <w:sz w:val="28"/>
          <w:szCs w:val="28"/>
          <w:lang w:val="uk-UA"/>
        </w:rPr>
        <w:t>Достатнім вважається використання 3</w:t>
      </w:r>
      <w:r w:rsidR="007C0106">
        <w:rPr>
          <w:rFonts w:ascii="Times New Roman" w:hAnsi="Times New Roman"/>
          <w:i/>
          <w:iCs/>
          <w:sz w:val="28"/>
          <w:szCs w:val="28"/>
          <w:lang w:val="uk-UA"/>
        </w:rPr>
        <w:t>-х</w:t>
      </w:r>
      <w:r w:rsidR="00DF64F5">
        <w:rPr>
          <w:rFonts w:ascii="Times New Roman" w:hAnsi="Times New Roman"/>
          <w:i/>
          <w:iCs/>
          <w:sz w:val="28"/>
          <w:szCs w:val="28"/>
          <w:lang w:val="uk-UA"/>
        </w:rPr>
        <w:t xml:space="preserve"> способів чи прийомів</w:t>
      </w:r>
      <w:r w:rsidR="007C0106">
        <w:rPr>
          <w:rFonts w:ascii="Times New Roman" w:hAnsi="Times New Roman"/>
          <w:i/>
          <w:iCs/>
          <w:sz w:val="28"/>
          <w:szCs w:val="28"/>
          <w:lang w:val="uk-UA"/>
        </w:rPr>
        <w:t>.</w:t>
      </w:r>
    </w:p>
    <w:p w14:paraId="5CEBADD3" w14:textId="77777777" w:rsidR="00DF64F5" w:rsidRDefault="00DF64F5" w:rsidP="00A1268A">
      <w:pPr>
        <w:spacing w:after="0" w:line="240" w:lineRule="auto"/>
        <w:ind w:firstLine="709"/>
        <w:jc w:val="both"/>
        <w:rPr>
          <w:rFonts w:ascii="Times New Roman" w:hAnsi="Times New Roman"/>
          <w:sz w:val="28"/>
          <w:szCs w:val="28"/>
          <w:lang w:val="uk-UA"/>
        </w:rPr>
      </w:pPr>
    </w:p>
    <w:p w14:paraId="1B5B5915" w14:textId="7E2D3A23" w:rsidR="00FA63DE" w:rsidRPr="007C0106" w:rsidRDefault="00DF64F5" w:rsidP="007C0106">
      <w:pPr>
        <w:pStyle w:val="a3"/>
        <w:numPr>
          <w:ilvl w:val="0"/>
          <w:numId w:val="24"/>
        </w:numPr>
        <w:spacing w:after="0" w:line="240" w:lineRule="auto"/>
        <w:jc w:val="both"/>
        <w:rPr>
          <w:rFonts w:ascii="Times New Roman" w:hAnsi="Times New Roman"/>
          <w:i/>
          <w:iCs/>
          <w:sz w:val="28"/>
          <w:szCs w:val="28"/>
          <w:lang w:val="uk-UA"/>
        </w:rPr>
      </w:pPr>
      <w:r w:rsidRPr="007C0106">
        <w:rPr>
          <w:rFonts w:ascii="Times New Roman" w:hAnsi="Times New Roman"/>
          <w:i/>
          <w:iCs/>
          <w:sz w:val="28"/>
          <w:szCs w:val="28"/>
          <w:lang w:val="uk-UA"/>
        </w:rPr>
        <w:t>Наприклад,</w:t>
      </w:r>
      <w:r w:rsidR="00873A31" w:rsidRPr="007C0106">
        <w:rPr>
          <w:rFonts w:ascii="Times New Roman" w:hAnsi="Times New Roman"/>
          <w:i/>
          <w:iCs/>
          <w:sz w:val="28"/>
          <w:szCs w:val="28"/>
          <w:lang w:val="uk-UA"/>
        </w:rPr>
        <w:t xml:space="preserve"> можна аналізувати</w:t>
      </w:r>
      <w:r w:rsidR="000B3BB4" w:rsidRPr="007C0106">
        <w:rPr>
          <w:rFonts w:ascii="Times New Roman" w:hAnsi="Times New Roman"/>
          <w:i/>
          <w:iCs/>
          <w:sz w:val="28"/>
          <w:szCs w:val="28"/>
          <w:lang w:val="uk-UA"/>
        </w:rPr>
        <w:t xml:space="preserve"> статичні та динамічні </w:t>
      </w:r>
      <w:r w:rsidR="00873A31" w:rsidRPr="007C0106">
        <w:rPr>
          <w:rFonts w:ascii="Times New Roman" w:hAnsi="Times New Roman"/>
          <w:i/>
          <w:iCs/>
          <w:sz w:val="28"/>
          <w:szCs w:val="28"/>
          <w:lang w:val="uk-UA"/>
        </w:rPr>
        <w:t>показник</w:t>
      </w:r>
      <w:r w:rsidR="000B3BB4" w:rsidRPr="007C0106">
        <w:rPr>
          <w:rFonts w:ascii="Times New Roman" w:hAnsi="Times New Roman"/>
          <w:i/>
          <w:iCs/>
          <w:sz w:val="28"/>
          <w:szCs w:val="28"/>
          <w:lang w:val="uk-UA"/>
        </w:rPr>
        <w:t>и, які характеризують виробничу програму, ринок збуту, персонал підсистеми продаж,</w:t>
      </w:r>
      <w:r w:rsidR="002F0887" w:rsidRPr="007C0106">
        <w:rPr>
          <w:rFonts w:ascii="Times New Roman" w:hAnsi="Times New Roman"/>
          <w:i/>
          <w:iCs/>
          <w:sz w:val="28"/>
          <w:szCs w:val="28"/>
          <w:lang w:val="uk-UA"/>
        </w:rPr>
        <w:t xml:space="preserve"> складське господарство,</w:t>
      </w:r>
      <w:r w:rsidR="002F0887" w:rsidRPr="007C0106">
        <w:rPr>
          <w:rFonts w:ascii="Times New Roman" w:hAnsi="Times New Roman"/>
          <w:i/>
          <w:iCs/>
          <w:sz w:val="28"/>
          <w:szCs w:val="28"/>
        </w:rPr>
        <w:t xml:space="preserve"> </w:t>
      </w:r>
      <w:r w:rsidR="002F0887" w:rsidRPr="007C0106">
        <w:rPr>
          <w:rFonts w:ascii="Times New Roman" w:hAnsi="Times New Roman"/>
          <w:i/>
          <w:iCs/>
          <w:sz w:val="28"/>
          <w:szCs w:val="28"/>
          <w:lang w:val="uk-UA"/>
        </w:rPr>
        <w:t>з</w:t>
      </w:r>
      <w:r w:rsidR="002F0887" w:rsidRPr="007C0106">
        <w:rPr>
          <w:rFonts w:ascii="Times New Roman" w:hAnsi="Times New Roman"/>
          <w:i/>
          <w:iCs/>
          <w:sz w:val="28"/>
          <w:szCs w:val="28"/>
        </w:rPr>
        <w:t xml:space="preserve">в'язок </w:t>
      </w:r>
      <w:r w:rsidR="002F0887" w:rsidRPr="007C0106">
        <w:rPr>
          <w:rFonts w:ascii="Times New Roman" w:hAnsi="Times New Roman"/>
          <w:i/>
          <w:iCs/>
          <w:sz w:val="28"/>
          <w:szCs w:val="28"/>
          <w:lang w:val="uk-UA"/>
        </w:rPr>
        <w:t>із споживачами продукції, фінанси (табл.9).</w:t>
      </w:r>
    </w:p>
    <w:p w14:paraId="12C0840E" w14:textId="45A666A5" w:rsidR="000B3BB4" w:rsidRPr="00A1268A" w:rsidRDefault="000B3BB4" w:rsidP="00A1268A">
      <w:pPr>
        <w:spacing w:after="0" w:line="240" w:lineRule="auto"/>
        <w:ind w:firstLine="709"/>
        <w:jc w:val="right"/>
        <w:rPr>
          <w:rFonts w:ascii="Times New Roman" w:eastAsia="Times New Roman" w:hAnsi="Times New Roman"/>
          <w:bCs/>
          <w:i/>
          <w:sz w:val="28"/>
          <w:szCs w:val="28"/>
          <w:lang w:val="uk-UA" w:eastAsia="ru-RU"/>
        </w:rPr>
      </w:pPr>
      <w:r w:rsidRPr="00A1268A">
        <w:rPr>
          <w:rFonts w:ascii="Times New Roman" w:eastAsia="Times New Roman" w:hAnsi="Times New Roman"/>
          <w:bCs/>
          <w:i/>
          <w:sz w:val="28"/>
          <w:szCs w:val="28"/>
          <w:lang w:val="uk-UA" w:eastAsia="ru-RU"/>
        </w:rPr>
        <w:t>Таблиця 9</w:t>
      </w:r>
    </w:p>
    <w:p w14:paraId="7E96BD7C" w14:textId="0D905DAE" w:rsidR="000B3BB4" w:rsidRPr="00A1268A" w:rsidRDefault="002F0887" w:rsidP="00A1268A">
      <w:pPr>
        <w:spacing w:after="0" w:line="240" w:lineRule="auto"/>
        <w:ind w:firstLine="709"/>
        <w:jc w:val="center"/>
        <w:rPr>
          <w:rFonts w:ascii="Times New Roman" w:eastAsia="Times New Roman" w:hAnsi="Times New Roman"/>
          <w:b/>
          <w:bCs/>
          <w:sz w:val="28"/>
          <w:szCs w:val="28"/>
          <w:lang w:val="uk-UA" w:eastAsia="ru-RU"/>
        </w:rPr>
      </w:pPr>
      <w:r w:rsidRPr="00A1268A">
        <w:rPr>
          <w:rFonts w:ascii="Times New Roman" w:eastAsia="Times New Roman" w:hAnsi="Times New Roman"/>
          <w:b/>
          <w:bCs/>
          <w:sz w:val="28"/>
          <w:szCs w:val="28"/>
          <w:lang w:val="uk-UA" w:eastAsia="ru-RU"/>
        </w:rPr>
        <w:t>П</w:t>
      </w:r>
      <w:r w:rsidR="000B3BB4" w:rsidRPr="00A1268A">
        <w:rPr>
          <w:rFonts w:ascii="Times New Roman" w:eastAsia="Times New Roman" w:hAnsi="Times New Roman"/>
          <w:b/>
          <w:bCs/>
          <w:sz w:val="28"/>
          <w:szCs w:val="28"/>
          <w:lang w:val="uk-UA" w:eastAsia="ru-RU"/>
        </w:rPr>
        <w:t>оказник</w:t>
      </w:r>
      <w:r w:rsidRPr="00A1268A">
        <w:rPr>
          <w:rFonts w:ascii="Times New Roman" w:eastAsia="Times New Roman" w:hAnsi="Times New Roman"/>
          <w:b/>
          <w:bCs/>
          <w:sz w:val="28"/>
          <w:szCs w:val="28"/>
          <w:lang w:val="uk-UA" w:eastAsia="ru-RU"/>
        </w:rPr>
        <w:t xml:space="preserve">и </w:t>
      </w:r>
      <w:r w:rsidR="00A1268A" w:rsidRPr="00A1268A">
        <w:rPr>
          <w:rFonts w:ascii="Times New Roman" w:eastAsia="Times New Roman" w:hAnsi="Times New Roman"/>
          <w:b/>
          <w:bCs/>
          <w:sz w:val="28"/>
          <w:szCs w:val="28"/>
          <w:lang w:val="uk-UA" w:eastAsia="ru-RU"/>
        </w:rPr>
        <w:t>для ідентифікації кризи збуту за окремими аспектами діяльності</w:t>
      </w:r>
      <w:r w:rsidR="000B3BB4" w:rsidRPr="00A1268A">
        <w:rPr>
          <w:rFonts w:ascii="Times New Roman" w:eastAsia="Times New Roman" w:hAnsi="Times New Roman"/>
          <w:b/>
          <w:bCs/>
          <w:sz w:val="28"/>
          <w:szCs w:val="28"/>
          <w:lang w:val="uk-UA" w:eastAsia="ru-RU"/>
        </w:rPr>
        <w:t xml:space="preserve"> підприємства</w:t>
      </w:r>
    </w:p>
    <w:p w14:paraId="1D91D72C" w14:textId="77777777" w:rsidR="000B3BB4" w:rsidRPr="00A1268A" w:rsidRDefault="000B3BB4" w:rsidP="00A1268A">
      <w:pPr>
        <w:spacing w:after="0" w:line="240" w:lineRule="auto"/>
        <w:ind w:firstLine="709"/>
        <w:jc w:val="both"/>
        <w:rPr>
          <w:rFonts w:ascii="Times New Roman" w:hAnsi="Times New Roman"/>
          <w:sz w:val="28"/>
          <w:szCs w:val="28"/>
          <w:lang w:val="uk-UA"/>
        </w:rPr>
      </w:pPr>
    </w:p>
    <w:tbl>
      <w:tblPr>
        <w:tblStyle w:val="af9"/>
        <w:tblW w:w="0" w:type="auto"/>
        <w:tblLayout w:type="fixed"/>
        <w:tblLook w:val="04A0" w:firstRow="1" w:lastRow="0" w:firstColumn="1" w:lastColumn="0" w:noHBand="0" w:noVBand="1"/>
      </w:tblPr>
      <w:tblGrid>
        <w:gridCol w:w="1555"/>
        <w:gridCol w:w="2268"/>
        <w:gridCol w:w="2551"/>
        <w:gridCol w:w="3254"/>
      </w:tblGrid>
      <w:tr w:rsidR="002F0887" w:rsidRPr="00A1268A" w14:paraId="193D8B8E" w14:textId="77777777" w:rsidTr="00603E91">
        <w:tc>
          <w:tcPr>
            <w:tcW w:w="1555" w:type="dxa"/>
          </w:tcPr>
          <w:p w14:paraId="798E718E" w14:textId="4BDAF585" w:rsidR="008C094E" w:rsidRPr="00671BEC" w:rsidRDefault="008C094E" w:rsidP="00A1268A">
            <w:pPr>
              <w:spacing w:after="0" w:line="240" w:lineRule="auto"/>
              <w:jc w:val="center"/>
              <w:rPr>
                <w:rFonts w:ascii="Times New Roman" w:hAnsi="Times New Roman"/>
                <w:b/>
                <w:bCs/>
                <w:sz w:val="26"/>
                <w:szCs w:val="26"/>
                <w:lang w:val="uk-UA"/>
              </w:rPr>
            </w:pPr>
            <w:r w:rsidRPr="00671BEC">
              <w:rPr>
                <w:rFonts w:ascii="Times New Roman" w:hAnsi="Times New Roman"/>
                <w:b/>
                <w:bCs/>
                <w:sz w:val="26"/>
                <w:szCs w:val="26"/>
              </w:rPr>
              <w:t>Аспект діяльності</w:t>
            </w:r>
          </w:p>
        </w:tc>
        <w:tc>
          <w:tcPr>
            <w:tcW w:w="2268" w:type="dxa"/>
          </w:tcPr>
          <w:p w14:paraId="68A75C34" w14:textId="7BD9DD5C" w:rsidR="008C094E" w:rsidRPr="00671BEC" w:rsidRDefault="000B3BB4" w:rsidP="00A1268A">
            <w:pPr>
              <w:spacing w:after="0" w:line="240" w:lineRule="auto"/>
              <w:jc w:val="center"/>
              <w:rPr>
                <w:rFonts w:ascii="Times New Roman" w:hAnsi="Times New Roman"/>
                <w:b/>
                <w:bCs/>
                <w:sz w:val="26"/>
                <w:szCs w:val="26"/>
                <w:lang w:val="uk-UA"/>
              </w:rPr>
            </w:pPr>
            <w:r w:rsidRPr="00671BEC">
              <w:rPr>
                <w:rFonts w:ascii="Times New Roman" w:hAnsi="Times New Roman"/>
                <w:b/>
                <w:bCs/>
                <w:sz w:val="26"/>
                <w:szCs w:val="26"/>
                <w:lang w:val="uk-UA"/>
              </w:rPr>
              <w:t>Показники</w:t>
            </w:r>
          </w:p>
        </w:tc>
        <w:tc>
          <w:tcPr>
            <w:tcW w:w="2551" w:type="dxa"/>
          </w:tcPr>
          <w:p w14:paraId="77892E66" w14:textId="3FF2EA2B" w:rsidR="008C094E" w:rsidRPr="00671BEC" w:rsidRDefault="008C094E" w:rsidP="00A1268A">
            <w:pPr>
              <w:spacing w:after="0" w:line="240" w:lineRule="auto"/>
              <w:jc w:val="center"/>
              <w:rPr>
                <w:rFonts w:ascii="Times New Roman" w:hAnsi="Times New Roman"/>
                <w:b/>
                <w:bCs/>
                <w:sz w:val="26"/>
                <w:szCs w:val="26"/>
                <w:lang w:val="uk-UA"/>
              </w:rPr>
            </w:pPr>
            <w:r w:rsidRPr="00671BEC">
              <w:rPr>
                <w:rFonts w:ascii="Times New Roman" w:hAnsi="Times New Roman"/>
                <w:b/>
                <w:bCs/>
                <w:sz w:val="26"/>
                <w:szCs w:val="26"/>
                <w:lang w:val="uk-UA"/>
              </w:rPr>
              <w:t>Ймовірні причини</w:t>
            </w:r>
          </w:p>
        </w:tc>
        <w:tc>
          <w:tcPr>
            <w:tcW w:w="3254" w:type="dxa"/>
          </w:tcPr>
          <w:p w14:paraId="64C5F464" w14:textId="36F661E7" w:rsidR="008C094E" w:rsidRPr="00671BEC" w:rsidRDefault="008C094E" w:rsidP="00A1268A">
            <w:pPr>
              <w:spacing w:after="0" w:line="240" w:lineRule="auto"/>
              <w:jc w:val="center"/>
              <w:rPr>
                <w:rFonts w:ascii="Times New Roman" w:hAnsi="Times New Roman"/>
                <w:b/>
                <w:bCs/>
                <w:sz w:val="26"/>
                <w:szCs w:val="26"/>
                <w:lang w:val="uk-UA"/>
              </w:rPr>
            </w:pPr>
            <w:r w:rsidRPr="00671BEC">
              <w:rPr>
                <w:rFonts w:ascii="Times New Roman" w:hAnsi="Times New Roman"/>
                <w:b/>
                <w:bCs/>
                <w:sz w:val="26"/>
                <w:szCs w:val="26"/>
                <w:lang w:val="uk-UA"/>
              </w:rPr>
              <w:t>Джерело інформації</w:t>
            </w:r>
          </w:p>
        </w:tc>
      </w:tr>
      <w:tr w:rsidR="00733F04" w:rsidRPr="00A1268A" w14:paraId="7539582C" w14:textId="77777777" w:rsidTr="00603E91">
        <w:tc>
          <w:tcPr>
            <w:tcW w:w="1555" w:type="dxa"/>
          </w:tcPr>
          <w:p w14:paraId="35B7C0E3" w14:textId="33F88074" w:rsidR="00733F04" w:rsidRPr="00671BEC" w:rsidRDefault="00733F04" w:rsidP="00A1268A">
            <w:pPr>
              <w:spacing w:after="0" w:line="240" w:lineRule="auto"/>
              <w:jc w:val="center"/>
              <w:rPr>
                <w:rFonts w:ascii="Times New Roman" w:hAnsi="Times New Roman"/>
                <w:b/>
                <w:bCs/>
                <w:sz w:val="26"/>
                <w:szCs w:val="26"/>
                <w:lang w:val="uk-UA"/>
              </w:rPr>
            </w:pPr>
            <w:r w:rsidRPr="00671BEC">
              <w:rPr>
                <w:rFonts w:ascii="Times New Roman" w:hAnsi="Times New Roman"/>
                <w:b/>
                <w:bCs/>
                <w:sz w:val="26"/>
                <w:szCs w:val="26"/>
                <w:lang w:val="uk-UA"/>
              </w:rPr>
              <w:t>1</w:t>
            </w:r>
          </w:p>
        </w:tc>
        <w:tc>
          <w:tcPr>
            <w:tcW w:w="2268" w:type="dxa"/>
          </w:tcPr>
          <w:p w14:paraId="656F9A41" w14:textId="5F64AE57" w:rsidR="00733F04" w:rsidRPr="00671BEC" w:rsidRDefault="00733F04" w:rsidP="00A1268A">
            <w:pPr>
              <w:spacing w:after="0" w:line="240" w:lineRule="auto"/>
              <w:jc w:val="center"/>
              <w:rPr>
                <w:rFonts w:ascii="Times New Roman" w:hAnsi="Times New Roman"/>
                <w:b/>
                <w:bCs/>
                <w:sz w:val="26"/>
                <w:szCs w:val="26"/>
                <w:lang w:val="uk-UA"/>
              </w:rPr>
            </w:pPr>
            <w:r w:rsidRPr="00671BEC">
              <w:rPr>
                <w:rFonts w:ascii="Times New Roman" w:hAnsi="Times New Roman"/>
                <w:b/>
                <w:bCs/>
                <w:sz w:val="26"/>
                <w:szCs w:val="26"/>
                <w:lang w:val="uk-UA"/>
              </w:rPr>
              <w:t>2</w:t>
            </w:r>
          </w:p>
        </w:tc>
        <w:tc>
          <w:tcPr>
            <w:tcW w:w="2551" w:type="dxa"/>
          </w:tcPr>
          <w:p w14:paraId="057DAEFF" w14:textId="34813565" w:rsidR="00733F04" w:rsidRPr="00671BEC" w:rsidRDefault="00733F04" w:rsidP="00A1268A">
            <w:pPr>
              <w:spacing w:after="0" w:line="240" w:lineRule="auto"/>
              <w:jc w:val="center"/>
              <w:rPr>
                <w:rFonts w:ascii="Times New Roman" w:hAnsi="Times New Roman"/>
                <w:b/>
                <w:bCs/>
                <w:sz w:val="26"/>
                <w:szCs w:val="26"/>
                <w:lang w:val="uk-UA"/>
              </w:rPr>
            </w:pPr>
            <w:r w:rsidRPr="00671BEC">
              <w:rPr>
                <w:rFonts w:ascii="Times New Roman" w:hAnsi="Times New Roman"/>
                <w:b/>
                <w:bCs/>
                <w:sz w:val="26"/>
                <w:szCs w:val="26"/>
                <w:lang w:val="uk-UA"/>
              </w:rPr>
              <w:t>3</w:t>
            </w:r>
          </w:p>
        </w:tc>
        <w:tc>
          <w:tcPr>
            <w:tcW w:w="3254" w:type="dxa"/>
          </w:tcPr>
          <w:p w14:paraId="41AF1805" w14:textId="5BEA2BD9" w:rsidR="00733F04" w:rsidRPr="00671BEC" w:rsidRDefault="00733F04" w:rsidP="00A1268A">
            <w:pPr>
              <w:spacing w:after="0" w:line="240" w:lineRule="auto"/>
              <w:jc w:val="center"/>
              <w:rPr>
                <w:rFonts w:ascii="Times New Roman" w:hAnsi="Times New Roman"/>
                <w:b/>
                <w:bCs/>
                <w:sz w:val="26"/>
                <w:szCs w:val="26"/>
                <w:lang w:val="uk-UA"/>
              </w:rPr>
            </w:pPr>
            <w:r w:rsidRPr="00671BEC">
              <w:rPr>
                <w:rFonts w:ascii="Times New Roman" w:hAnsi="Times New Roman"/>
                <w:b/>
                <w:bCs/>
                <w:sz w:val="26"/>
                <w:szCs w:val="26"/>
                <w:lang w:val="uk-UA"/>
              </w:rPr>
              <w:t>4</w:t>
            </w:r>
          </w:p>
        </w:tc>
      </w:tr>
      <w:tr w:rsidR="002F0887" w:rsidRPr="00A1268A" w14:paraId="71E4451B" w14:textId="77777777" w:rsidTr="00603E91">
        <w:tc>
          <w:tcPr>
            <w:tcW w:w="1555" w:type="dxa"/>
          </w:tcPr>
          <w:p w14:paraId="691F774A" w14:textId="0882954E" w:rsidR="008C094E" w:rsidRPr="00671BEC" w:rsidRDefault="008C094E" w:rsidP="00A1268A">
            <w:pPr>
              <w:spacing w:after="0" w:line="240" w:lineRule="auto"/>
              <w:rPr>
                <w:rFonts w:ascii="Times New Roman" w:hAnsi="Times New Roman"/>
                <w:sz w:val="26"/>
                <w:szCs w:val="26"/>
                <w:lang w:val="uk-UA"/>
              </w:rPr>
            </w:pPr>
            <w:r w:rsidRPr="00671BEC">
              <w:rPr>
                <w:rFonts w:ascii="Times New Roman" w:hAnsi="Times New Roman"/>
                <w:sz w:val="26"/>
                <w:szCs w:val="26"/>
                <w:lang w:val="uk-UA"/>
              </w:rPr>
              <w:t>Виробнича програма</w:t>
            </w:r>
          </w:p>
        </w:tc>
        <w:tc>
          <w:tcPr>
            <w:tcW w:w="2268" w:type="dxa"/>
          </w:tcPr>
          <w:p w14:paraId="74A5565C" w14:textId="0A1AD8DB" w:rsidR="008C094E" w:rsidRPr="00671BEC" w:rsidRDefault="008C094E" w:rsidP="00A1268A">
            <w:pPr>
              <w:spacing w:after="0" w:line="240" w:lineRule="auto"/>
              <w:rPr>
                <w:rFonts w:ascii="Times New Roman" w:hAnsi="Times New Roman"/>
                <w:sz w:val="26"/>
                <w:szCs w:val="26"/>
                <w:lang w:val="uk-UA"/>
              </w:rPr>
            </w:pPr>
            <w:r w:rsidRPr="00671BEC">
              <w:rPr>
                <w:rFonts w:ascii="Times New Roman" w:hAnsi="Times New Roman"/>
                <w:sz w:val="26"/>
                <w:szCs w:val="26"/>
                <w:lang w:val="uk-UA"/>
              </w:rPr>
              <w:t>-</w:t>
            </w:r>
            <w:r w:rsidR="00980117" w:rsidRPr="00671BEC">
              <w:rPr>
                <w:rFonts w:ascii="Times New Roman" w:hAnsi="Times New Roman"/>
                <w:sz w:val="26"/>
                <w:szCs w:val="26"/>
                <w:lang w:val="uk-UA"/>
              </w:rPr>
              <w:t xml:space="preserve">зміна </w:t>
            </w:r>
            <w:r w:rsidRPr="00671BEC">
              <w:rPr>
                <w:rFonts w:ascii="Times New Roman" w:hAnsi="Times New Roman"/>
                <w:sz w:val="26"/>
                <w:szCs w:val="26"/>
                <w:lang w:val="uk-UA"/>
              </w:rPr>
              <w:t>обсяг</w:t>
            </w:r>
            <w:r w:rsidR="00980117" w:rsidRPr="00671BEC">
              <w:rPr>
                <w:rFonts w:ascii="Times New Roman" w:hAnsi="Times New Roman"/>
                <w:sz w:val="26"/>
                <w:szCs w:val="26"/>
                <w:lang w:val="uk-UA"/>
              </w:rPr>
              <w:t>ів</w:t>
            </w:r>
            <w:r w:rsidRPr="00671BEC">
              <w:rPr>
                <w:rFonts w:ascii="Times New Roman" w:hAnsi="Times New Roman"/>
                <w:sz w:val="26"/>
                <w:szCs w:val="26"/>
                <w:lang w:val="uk-UA"/>
              </w:rPr>
              <w:t xml:space="preserve"> виробництва</w:t>
            </w:r>
          </w:p>
          <w:p w14:paraId="383171F6" w14:textId="505CBA68" w:rsidR="008C094E" w:rsidRPr="00671BEC" w:rsidRDefault="008C094E" w:rsidP="00A1268A">
            <w:pPr>
              <w:spacing w:after="0" w:line="240" w:lineRule="auto"/>
              <w:rPr>
                <w:rFonts w:ascii="Times New Roman" w:hAnsi="Times New Roman"/>
                <w:sz w:val="26"/>
                <w:szCs w:val="26"/>
                <w:lang w:val="uk-UA"/>
              </w:rPr>
            </w:pPr>
            <w:r w:rsidRPr="00671BEC">
              <w:rPr>
                <w:rFonts w:ascii="Times New Roman" w:hAnsi="Times New Roman"/>
                <w:sz w:val="26"/>
                <w:szCs w:val="26"/>
                <w:lang w:val="uk-UA"/>
              </w:rPr>
              <w:t>-</w:t>
            </w:r>
            <w:r w:rsidR="00980117" w:rsidRPr="00671BEC">
              <w:rPr>
                <w:rFonts w:ascii="Times New Roman" w:hAnsi="Times New Roman"/>
                <w:sz w:val="26"/>
                <w:szCs w:val="26"/>
                <w:lang w:val="uk-UA"/>
              </w:rPr>
              <w:t xml:space="preserve">зміна </w:t>
            </w:r>
            <w:r w:rsidRPr="00671BEC">
              <w:rPr>
                <w:rFonts w:ascii="Times New Roman" w:hAnsi="Times New Roman"/>
                <w:sz w:val="26"/>
                <w:szCs w:val="26"/>
                <w:lang w:val="uk-UA"/>
              </w:rPr>
              <w:t>обсяг</w:t>
            </w:r>
            <w:r w:rsidR="00980117" w:rsidRPr="00671BEC">
              <w:rPr>
                <w:rFonts w:ascii="Times New Roman" w:hAnsi="Times New Roman"/>
                <w:sz w:val="26"/>
                <w:szCs w:val="26"/>
                <w:lang w:val="uk-UA"/>
              </w:rPr>
              <w:t>ів</w:t>
            </w:r>
            <w:r w:rsidRPr="00671BEC">
              <w:rPr>
                <w:rFonts w:ascii="Times New Roman" w:hAnsi="Times New Roman"/>
                <w:sz w:val="26"/>
                <w:szCs w:val="26"/>
                <w:lang w:val="uk-UA"/>
              </w:rPr>
              <w:t xml:space="preserve"> реалізації</w:t>
            </w:r>
            <w:r w:rsidR="00D1223E" w:rsidRPr="00671BEC">
              <w:rPr>
                <w:rFonts w:ascii="Times New Roman" w:hAnsi="Times New Roman"/>
                <w:sz w:val="26"/>
                <w:szCs w:val="26"/>
                <w:lang w:val="uk-UA"/>
              </w:rPr>
              <w:t xml:space="preserve"> всього</w:t>
            </w:r>
          </w:p>
          <w:p w14:paraId="40C410EB" w14:textId="4684ADAC" w:rsidR="00D1223E" w:rsidRPr="00671BEC" w:rsidRDefault="00D1223E" w:rsidP="00A1268A">
            <w:pPr>
              <w:spacing w:after="0" w:line="240" w:lineRule="auto"/>
              <w:rPr>
                <w:rFonts w:ascii="Times New Roman" w:hAnsi="Times New Roman"/>
                <w:sz w:val="26"/>
                <w:szCs w:val="26"/>
                <w:lang w:val="uk-UA"/>
              </w:rPr>
            </w:pPr>
            <w:r w:rsidRPr="00671BEC">
              <w:rPr>
                <w:rFonts w:ascii="Times New Roman" w:hAnsi="Times New Roman"/>
                <w:sz w:val="26"/>
                <w:szCs w:val="26"/>
                <w:lang w:val="uk-UA"/>
              </w:rPr>
              <w:t>-</w:t>
            </w:r>
            <w:r w:rsidR="00FA63DE" w:rsidRPr="00671BEC">
              <w:rPr>
                <w:rFonts w:ascii="Times New Roman" w:hAnsi="Times New Roman"/>
                <w:sz w:val="26"/>
                <w:szCs w:val="26"/>
                <w:lang w:val="uk-UA"/>
              </w:rPr>
              <w:t>зміна</w:t>
            </w:r>
            <w:r w:rsidR="006C1130" w:rsidRPr="00671BEC">
              <w:rPr>
                <w:rFonts w:ascii="Times New Roman" w:hAnsi="Times New Roman"/>
                <w:sz w:val="26"/>
                <w:szCs w:val="26"/>
                <w:lang w:val="uk-UA"/>
              </w:rPr>
              <w:t xml:space="preserve"> обсяг</w:t>
            </w:r>
            <w:r w:rsidR="00FA63DE" w:rsidRPr="00671BEC">
              <w:rPr>
                <w:rFonts w:ascii="Times New Roman" w:hAnsi="Times New Roman"/>
                <w:sz w:val="26"/>
                <w:szCs w:val="26"/>
                <w:lang w:val="uk-UA"/>
              </w:rPr>
              <w:t>ів</w:t>
            </w:r>
            <w:r w:rsidR="006C1130" w:rsidRPr="00671BEC">
              <w:rPr>
                <w:rFonts w:ascii="Times New Roman" w:hAnsi="Times New Roman"/>
                <w:sz w:val="26"/>
                <w:szCs w:val="26"/>
                <w:lang w:val="uk-UA"/>
              </w:rPr>
              <w:t xml:space="preserve"> </w:t>
            </w:r>
            <w:r w:rsidR="00FA63DE" w:rsidRPr="00671BEC">
              <w:rPr>
                <w:rFonts w:ascii="Times New Roman" w:hAnsi="Times New Roman"/>
                <w:sz w:val="26"/>
                <w:szCs w:val="26"/>
                <w:lang w:val="uk-UA"/>
              </w:rPr>
              <w:t>виробництва</w:t>
            </w:r>
            <w:r w:rsidR="006C1130" w:rsidRPr="00671BEC">
              <w:rPr>
                <w:rFonts w:ascii="Times New Roman" w:hAnsi="Times New Roman"/>
                <w:sz w:val="26"/>
                <w:szCs w:val="26"/>
                <w:lang w:val="uk-UA"/>
              </w:rPr>
              <w:t xml:space="preserve"> за асортиментом</w:t>
            </w:r>
          </w:p>
          <w:p w14:paraId="4F5F3FC6" w14:textId="77777777" w:rsidR="00D1223E" w:rsidRPr="00671BEC" w:rsidRDefault="00D1223E" w:rsidP="00A1268A">
            <w:pPr>
              <w:spacing w:after="0" w:line="240" w:lineRule="auto"/>
              <w:rPr>
                <w:rFonts w:ascii="Times New Roman" w:hAnsi="Times New Roman"/>
                <w:sz w:val="26"/>
                <w:szCs w:val="26"/>
                <w:lang w:val="uk-UA"/>
              </w:rPr>
            </w:pPr>
            <w:r w:rsidRPr="00671BEC">
              <w:rPr>
                <w:rFonts w:ascii="Times New Roman" w:hAnsi="Times New Roman"/>
                <w:sz w:val="26"/>
                <w:szCs w:val="26"/>
                <w:lang w:val="uk-UA"/>
              </w:rPr>
              <w:t xml:space="preserve">-портфель замовлень, </w:t>
            </w:r>
          </w:p>
          <w:p w14:paraId="77302E44" w14:textId="074EB361" w:rsidR="00D1223E" w:rsidRPr="00671BEC" w:rsidRDefault="00D1223E" w:rsidP="00A1268A">
            <w:pPr>
              <w:spacing w:after="0" w:line="240" w:lineRule="auto"/>
              <w:rPr>
                <w:rFonts w:ascii="Times New Roman" w:hAnsi="Times New Roman"/>
                <w:sz w:val="26"/>
                <w:szCs w:val="26"/>
                <w:lang w:val="uk-UA"/>
              </w:rPr>
            </w:pPr>
            <w:r w:rsidRPr="00671BEC">
              <w:rPr>
                <w:rFonts w:ascii="Times New Roman" w:hAnsi="Times New Roman"/>
                <w:sz w:val="26"/>
                <w:szCs w:val="26"/>
                <w:lang w:val="uk-UA"/>
              </w:rPr>
              <w:t>-коефіціент оновлення продукції</w:t>
            </w:r>
          </w:p>
        </w:tc>
        <w:tc>
          <w:tcPr>
            <w:tcW w:w="2551" w:type="dxa"/>
          </w:tcPr>
          <w:p w14:paraId="08B66484" w14:textId="1A0BA275" w:rsidR="00E15A0C" w:rsidRPr="00671BEC" w:rsidRDefault="00E15A0C" w:rsidP="00A1268A">
            <w:pPr>
              <w:spacing w:after="0" w:line="240" w:lineRule="auto"/>
              <w:rPr>
                <w:rFonts w:ascii="Times New Roman" w:hAnsi="Times New Roman"/>
                <w:sz w:val="26"/>
                <w:szCs w:val="26"/>
              </w:rPr>
            </w:pPr>
            <w:r w:rsidRPr="00671BEC">
              <w:rPr>
                <w:rFonts w:ascii="Times New Roman" w:hAnsi="Times New Roman"/>
                <w:sz w:val="26"/>
                <w:szCs w:val="26"/>
                <w:lang w:val="uk-UA"/>
              </w:rPr>
              <w:t>-недосконале</w:t>
            </w:r>
            <w:r w:rsidRPr="00671BEC">
              <w:rPr>
                <w:rFonts w:ascii="Times New Roman" w:hAnsi="Times New Roman"/>
                <w:sz w:val="26"/>
                <w:szCs w:val="26"/>
              </w:rPr>
              <w:t xml:space="preserve"> управління </w:t>
            </w:r>
            <w:r w:rsidRPr="00671BEC">
              <w:rPr>
                <w:rFonts w:ascii="Times New Roman" w:hAnsi="Times New Roman"/>
                <w:sz w:val="26"/>
                <w:szCs w:val="26"/>
                <w:lang w:val="uk-UA"/>
              </w:rPr>
              <w:t>виробнич</w:t>
            </w:r>
            <w:r w:rsidRPr="00671BEC">
              <w:rPr>
                <w:rFonts w:ascii="Times New Roman" w:hAnsi="Times New Roman"/>
                <w:sz w:val="26"/>
                <w:szCs w:val="26"/>
              </w:rPr>
              <w:t>ою діяльністю</w:t>
            </w:r>
          </w:p>
          <w:p w14:paraId="0E6BE57C" w14:textId="4B6427F6" w:rsidR="008C094E" w:rsidRPr="00671BEC" w:rsidRDefault="00E15A0C" w:rsidP="00A1268A">
            <w:pPr>
              <w:spacing w:after="0" w:line="240" w:lineRule="auto"/>
              <w:rPr>
                <w:rFonts w:ascii="Times New Roman" w:hAnsi="Times New Roman"/>
                <w:sz w:val="26"/>
                <w:szCs w:val="26"/>
                <w:lang w:val="uk-UA"/>
              </w:rPr>
            </w:pPr>
            <w:r w:rsidRPr="00671BEC">
              <w:rPr>
                <w:rFonts w:ascii="Times New Roman" w:hAnsi="Times New Roman"/>
                <w:sz w:val="26"/>
                <w:szCs w:val="26"/>
                <w:lang w:val="uk-UA"/>
              </w:rPr>
              <w:t>-</w:t>
            </w:r>
            <w:r w:rsidR="00D1223E" w:rsidRPr="00671BEC">
              <w:rPr>
                <w:rFonts w:ascii="Times New Roman" w:hAnsi="Times New Roman"/>
                <w:sz w:val="26"/>
                <w:szCs w:val="26"/>
                <w:lang w:val="uk-UA"/>
              </w:rPr>
              <w:t>невідповідність асортименту потребам ринку</w:t>
            </w:r>
          </w:p>
        </w:tc>
        <w:tc>
          <w:tcPr>
            <w:tcW w:w="3254" w:type="dxa"/>
          </w:tcPr>
          <w:p w14:paraId="008C6494" w14:textId="77777777" w:rsidR="00F906AC" w:rsidRPr="00671BEC" w:rsidRDefault="00F906AC" w:rsidP="00A1268A">
            <w:pPr>
              <w:spacing w:after="0" w:line="240" w:lineRule="auto"/>
              <w:rPr>
                <w:rFonts w:ascii="Times New Roman" w:hAnsi="Times New Roman"/>
                <w:sz w:val="26"/>
                <w:szCs w:val="26"/>
                <w:lang w:val="uk-UA"/>
              </w:rPr>
            </w:pPr>
            <w:r w:rsidRPr="00671BEC">
              <w:rPr>
                <w:rFonts w:ascii="Times New Roman" w:hAnsi="Times New Roman"/>
                <w:sz w:val="26"/>
                <w:szCs w:val="26"/>
                <w:lang w:val="uk-UA"/>
              </w:rPr>
              <w:t>-</w:t>
            </w:r>
            <w:r w:rsidR="00057FBD" w:rsidRPr="00671BEC">
              <w:rPr>
                <w:rFonts w:ascii="Times New Roman" w:hAnsi="Times New Roman"/>
                <w:sz w:val="26"/>
                <w:szCs w:val="26"/>
                <w:lang w:val="uk-UA"/>
              </w:rPr>
              <w:t>звіти структурних підрозділів</w:t>
            </w:r>
          </w:p>
          <w:p w14:paraId="15800F67" w14:textId="4669F4A8" w:rsidR="00FD5F3F" w:rsidRPr="00671BEC" w:rsidRDefault="00FD5F3F" w:rsidP="00A1268A">
            <w:pPr>
              <w:spacing w:after="0" w:line="240" w:lineRule="auto"/>
              <w:rPr>
                <w:rFonts w:ascii="Times New Roman" w:hAnsi="Times New Roman"/>
                <w:sz w:val="26"/>
                <w:szCs w:val="26"/>
                <w:lang w:val="uk-UA"/>
              </w:rPr>
            </w:pPr>
            <w:r w:rsidRPr="00671BEC">
              <w:rPr>
                <w:rFonts w:ascii="Times New Roman" w:hAnsi="Times New Roman"/>
                <w:sz w:val="26"/>
                <w:szCs w:val="26"/>
                <w:lang w:val="uk-UA"/>
              </w:rPr>
              <w:t>-</w:t>
            </w:r>
            <w:r w:rsidR="00942C83" w:rsidRPr="00671BEC">
              <w:rPr>
                <w:rFonts w:ascii="Times New Roman" w:hAnsi="Times New Roman"/>
                <w:sz w:val="26"/>
                <w:szCs w:val="26"/>
                <w:lang w:val="uk-UA"/>
              </w:rPr>
              <w:t>ф.</w:t>
            </w:r>
            <w:r w:rsidRPr="00671BEC">
              <w:rPr>
                <w:rFonts w:ascii="Times New Roman" w:hAnsi="Times New Roman"/>
                <w:sz w:val="26"/>
                <w:szCs w:val="26"/>
                <w:lang w:val="uk-UA"/>
              </w:rPr>
              <w:t>1-підприємництво</w:t>
            </w:r>
          </w:p>
          <w:p w14:paraId="58074427" w14:textId="7E29DB88" w:rsidR="00FD5F3F" w:rsidRPr="00671BEC" w:rsidRDefault="00FD5F3F" w:rsidP="00A1268A">
            <w:pPr>
              <w:spacing w:after="0" w:line="240" w:lineRule="auto"/>
              <w:rPr>
                <w:rFonts w:ascii="Times New Roman" w:hAnsi="Times New Roman"/>
                <w:sz w:val="26"/>
                <w:szCs w:val="26"/>
                <w:lang w:val="uk-UA"/>
              </w:rPr>
            </w:pPr>
            <w:r w:rsidRPr="00671BEC">
              <w:rPr>
                <w:rFonts w:ascii="Times New Roman" w:hAnsi="Times New Roman"/>
                <w:sz w:val="26"/>
                <w:szCs w:val="26"/>
                <w:lang w:val="uk-UA"/>
              </w:rPr>
              <w:t>-</w:t>
            </w:r>
            <w:r w:rsidR="00B8343A" w:rsidRPr="00671BEC">
              <w:rPr>
                <w:rFonts w:ascii="Times New Roman" w:hAnsi="Times New Roman"/>
                <w:sz w:val="26"/>
                <w:szCs w:val="26"/>
                <w:lang w:val="uk-UA"/>
              </w:rPr>
              <w:t xml:space="preserve">звіт про виробництво та реалізацію промислової продукції </w:t>
            </w:r>
            <w:r w:rsidR="00942C83" w:rsidRPr="00671BEC">
              <w:rPr>
                <w:rFonts w:ascii="Times New Roman" w:hAnsi="Times New Roman"/>
                <w:sz w:val="26"/>
                <w:szCs w:val="26"/>
                <w:lang w:val="uk-UA"/>
              </w:rPr>
              <w:t>ф.</w:t>
            </w:r>
            <w:r w:rsidRPr="00671BEC">
              <w:rPr>
                <w:rFonts w:ascii="Times New Roman" w:hAnsi="Times New Roman"/>
                <w:sz w:val="26"/>
                <w:szCs w:val="26"/>
                <w:lang w:val="uk-UA"/>
              </w:rPr>
              <w:t>1П</w:t>
            </w:r>
            <w:r w:rsidR="00B8343A" w:rsidRPr="00671BEC">
              <w:rPr>
                <w:rFonts w:ascii="Times New Roman" w:hAnsi="Times New Roman"/>
                <w:sz w:val="26"/>
                <w:szCs w:val="26"/>
                <w:lang w:val="uk-UA"/>
              </w:rPr>
              <w:t>-НПП</w:t>
            </w:r>
          </w:p>
          <w:p w14:paraId="79E7CA94" w14:textId="06E2C0E4" w:rsidR="00B8343A" w:rsidRPr="00671BEC" w:rsidRDefault="00B8343A" w:rsidP="00A1268A">
            <w:pPr>
              <w:spacing w:after="0" w:line="240" w:lineRule="auto"/>
              <w:rPr>
                <w:rFonts w:ascii="Times New Roman" w:hAnsi="Times New Roman"/>
                <w:sz w:val="26"/>
                <w:szCs w:val="26"/>
                <w:lang w:val="uk-UA"/>
              </w:rPr>
            </w:pPr>
            <w:r w:rsidRPr="00671BEC">
              <w:rPr>
                <w:rFonts w:ascii="Times New Roman" w:hAnsi="Times New Roman"/>
                <w:sz w:val="26"/>
                <w:szCs w:val="26"/>
                <w:lang w:val="uk-UA"/>
              </w:rPr>
              <w:t xml:space="preserve">-звіт про виробництво  промислової продукції </w:t>
            </w:r>
            <w:r w:rsidR="00942C83" w:rsidRPr="00671BEC">
              <w:rPr>
                <w:rFonts w:ascii="Times New Roman" w:hAnsi="Times New Roman"/>
                <w:sz w:val="26"/>
                <w:szCs w:val="26"/>
                <w:lang w:val="uk-UA"/>
              </w:rPr>
              <w:t>ф.</w:t>
            </w:r>
            <w:r w:rsidRPr="00671BEC">
              <w:rPr>
                <w:rFonts w:ascii="Times New Roman" w:hAnsi="Times New Roman"/>
                <w:sz w:val="26"/>
                <w:szCs w:val="26"/>
                <w:lang w:val="uk-UA"/>
              </w:rPr>
              <w:t>1П</w:t>
            </w:r>
          </w:p>
          <w:p w14:paraId="1885A107" w14:textId="2859E50D" w:rsidR="00F958A6" w:rsidRPr="00671BEC" w:rsidRDefault="00F958A6" w:rsidP="006C43F3">
            <w:pPr>
              <w:tabs>
                <w:tab w:val="right" w:pos="3038"/>
              </w:tabs>
              <w:spacing w:after="0" w:line="240" w:lineRule="auto"/>
              <w:rPr>
                <w:rFonts w:ascii="Times New Roman" w:hAnsi="Times New Roman"/>
                <w:sz w:val="26"/>
                <w:szCs w:val="26"/>
                <w:lang w:val="uk-UA"/>
              </w:rPr>
            </w:pPr>
            <w:r w:rsidRPr="00671BEC">
              <w:rPr>
                <w:rFonts w:ascii="Times New Roman" w:hAnsi="Times New Roman"/>
                <w:sz w:val="26"/>
                <w:szCs w:val="26"/>
                <w:lang w:val="uk-UA"/>
              </w:rPr>
              <w:t>-відомість про брак</w:t>
            </w:r>
            <w:r w:rsidR="006C43F3">
              <w:rPr>
                <w:rFonts w:ascii="Times New Roman" w:hAnsi="Times New Roman"/>
                <w:sz w:val="26"/>
                <w:szCs w:val="26"/>
                <w:lang w:val="uk-UA"/>
              </w:rPr>
              <w:tab/>
            </w:r>
          </w:p>
          <w:p w14:paraId="5C4F8669" w14:textId="281C53C4" w:rsidR="00E15184" w:rsidRPr="00671BEC" w:rsidRDefault="00F958A6" w:rsidP="00DF64F5">
            <w:pPr>
              <w:spacing w:after="0" w:line="240" w:lineRule="auto"/>
              <w:rPr>
                <w:rFonts w:ascii="Times New Roman" w:hAnsi="Times New Roman"/>
                <w:sz w:val="26"/>
                <w:szCs w:val="26"/>
                <w:lang w:val="uk-UA"/>
              </w:rPr>
            </w:pPr>
            <w:r w:rsidRPr="00671BEC">
              <w:rPr>
                <w:rFonts w:ascii="Times New Roman" w:hAnsi="Times New Roman"/>
                <w:sz w:val="26"/>
                <w:szCs w:val="26"/>
                <w:lang w:val="uk-UA"/>
              </w:rPr>
              <w:t>-відомості про випуск готової продукції</w:t>
            </w:r>
          </w:p>
        </w:tc>
      </w:tr>
      <w:tr w:rsidR="00C36179" w:rsidRPr="00A1268A" w14:paraId="3F04AF57" w14:textId="77777777" w:rsidTr="00D000A3">
        <w:tc>
          <w:tcPr>
            <w:tcW w:w="9628" w:type="dxa"/>
            <w:gridSpan w:val="4"/>
          </w:tcPr>
          <w:p w14:paraId="7DDA6940" w14:textId="26A205AB" w:rsidR="00C36179" w:rsidRPr="00671BEC" w:rsidRDefault="00C36179" w:rsidP="00C36179">
            <w:pPr>
              <w:spacing w:after="0" w:line="240" w:lineRule="auto"/>
              <w:jc w:val="right"/>
              <w:rPr>
                <w:rFonts w:ascii="Times New Roman" w:hAnsi="Times New Roman"/>
                <w:sz w:val="26"/>
                <w:szCs w:val="26"/>
                <w:lang w:val="uk-UA"/>
              </w:rPr>
            </w:pPr>
            <w:r w:rsidRPr="00671BEC">
              <w:rPr>
                <w:rFonts w:ascii="Times New Roman" w:hAnsi="Times New Roman"/>
                <w:sz w:val="26"/>
                <w:szCs w:val="26"/>
                <w:lang w:val="uk-UA"/>
              </w:rPr>
              <w:lastRenderedPageBreak/>
              <w:t xml:space="preserve">Продовження </w:t>
            </w:r>
            <w:r w:rsidRPr="00671BEC">
              <w:rPr>
                <w:rFonts w:ascii="Times New Roman" w:eastAsia="Times New Roman" w:hAnsi="Times New Roman"/>
                <w:bCs/>
                <w:i/>
                <w:sz w:val="26"/>
                <w:szCs w:val="26"/>
                <w:lang w:val="uk-UA" w:eastAsia="ru-RU"/>
              </w:rPr>
              <w:t>Таблиці 9</w:t>
            </w:r>
          </w:p>
        </w:tc>
      </w:tr>
      <w:tr w:rsidR="00C36179" w:rsidRPr="00A1268A" w14:paraId="563514C1" w14:textId="77777777" w:rsidTr="00603E91">
        <w:tc>
          <w:tcPr>
            <w:tcW w:w="1555" w:type="dxa"/>
          </w:tcPr>
          <w:p w14:paraId="580BF938" w14:textId="1F960A4E"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1</w:t>
            </w:r>
          </w:p>
        </w:tc>
        <w:tc>
          <w:tcPr>
            <w:tcW w:w="2268" w:type="dxa"/>
          </w:tcPr>
          <w:p w14:paraId="5E64B98D" w14:textId="5A161DB6"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2</w:t>
            </w:r>
          </w:p>
        </w:tc>
        <w:tc>
          <w:tcPr>
            <w:tcW w:w="2551" w:type="dxa"/>
          </w:tcPr>
          <w:p w14:paraId="592F38C1" w14:textId="1D7EC4FB"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3</w:t>
            </w:r>
          </w:p>
        </w:tc>
        <w:tc>
          <w:tcPr>
            <w:tcW w:w="3254" w:type="dxa"/>
          </w:tcPr>
          <w:p w14:paraId="03A1187D" w14:textId="2357A04F"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4</w:t>
            </w:r>
          </w:p>
        </w:tc>
      </w:tr>
      <w:tr w:rsidR="00C36179" w:rsidRPr="00A1268A" w14:paraId="2B4D1A7A" w14:textId="77777777" w:rsidTr="00603E91">
        <w:tc>
          <w:tcPr>
            <w:tcW w:w="1555" w:type="dxa"/>
          </w:tcPr>
          <w:p w14:paraId="5AAFAC15" w14:textId="66560A06"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Персонал підсистеми продажу</w:t>
            </w:r>
          </w:p>
        </w:tc>
        <w:tc>
          <w:tcPr>
            <w:tcW w:w="2268" w:type="dxa"/>
          </w:tcPr>
          <w:p w14:paraId="0DCB823E" w14:textId="22300C70"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 xml:space="preserve">-коефіцієнт забезпеченності </w:t>
            </w:r>
            <w:r>
              <w:rPr>
                <w:rFonts w:ascii="Times New Roman" w:hAnsi="Times New Roman"/>
                <w:sz w:val="26"/>
                <w:szCs w:val="26"/>
                <w:lang w:val="uk-UA"/>
              </w:rPr>
              <w:t xml:space="preserve">та плинності </w:t>
            </w:r>
            <w:r w:rsidRPr="00671BEC">
              <w:rPr>
                <w:rFonts w:ascii="Times New Roman" w:hAnsi="Times New Roman"/>
                <w:sz w:val="26"/>
                <w:szCs w:val="26"/>
                <w:lang w:val="uk-UA"/>
              </w:rPr>
              <w:t>кадр</w:t>
            </w:r>
            <w:r>
              <w:rPr>
                <w:rFonts w:ascii="Times New Roman" w:hAnsi="Times New Roman"/>
                <w:sz w:val="26"/>
                <w:szCs w:val="26"/>
                <w:lang w:val="uk-UA"/>
              </w:rPr>
              <w:t>ів</w:t>
            </w:r>
          </w:p>
          <w:p w14:paraId="46E310C9" w14:textId="77777777"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-втрати робочого часу</w:t>
            </w:r>
          </w:p>
          <w:p w14:paraId="20698F40" w14:textId="10992C1B"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-продуктивність роботи</w:t>
            </w:r>
          </w:p>
        </w:tc>
        <w:tc>
          <w:tcPr>
            <w:tcW w:w="2551" w:type="dxa"/>
          </w:tcPr>
          <w:p w14:paraId="3790D3E7" w14:textId="0E06743F" w:rsidR="00C36179" w:rsidRDefault="00C36179" w:rsidP="00C36179">
            <w:pPr>
              <w:spacing w:after="0" w:line="240" w:lineRule="auto"/>
              <w:rPr>
                <w:rFonts w:ascii="Times New Roman" w:hAnsi="Times New Roman"/>
                <w:sz w:val="26"/>
                <w:szCs w:val="26"/>
              </w:rPr>
            </w:pPr>
            <w:r w:rsidRPr="00671BEC">
              <w:rPr>
                <w:rFonts w:ascii="Times New Roman" w:hAnsi="Times New Roman"/>
                <w:sz w:val="26"/>
                <w:szCs w:val="26"/>
                <w:lang w:val="uk-UA"/>
              </w:rPr>
              <w:t>-недосконале управління</w:t>
            </w:r>
            <w:r w:rsidRPr="00671BEC">
              <w:rPr>
                <w:rFonts w:ascii="Times New Roman" w:hAnsi="Times New Roman"/>
                <w:sz w:val="26"/>
                <w:szCs w:val="26"/>
              </w:rPr>
              <w:t xml:space="preserve"> </w:t>
            </w:r>
          </w:p>
          <w:p w14:paraId="15191873" w14:textId="3F86F5CF"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rPr>
              <w:t xml:space="preserve"> </w:t>
            </w:r>
            <w:r w:rsidRPr="00671BEC">
              <w:rPr>
                <w:rFonts w:ascii="Times New Roman" w:hAnsi="Times New Roman"/>
                <w:sz w:val="26"/>
                <w:szCs w:val="26"/>
                <w:lang w:val="uk-UA"/>
              </w:rPr>
              <w:t>-н</w:t>
            </w:r>
            <w:r w:rsidRPr="00671BEC">
              <w:rPr>
                <w:rFonts w:ascii="Times New Roman" w:hAnsi="Times New Roman"/>
                <w:sz w:val="26"/>
                <w:szCs w:val="26"/>
              </w:rPr>
              <w:t xml:space="preserve">едостатня мотивація </w:t>
            </w:r>
            <w:r w:rsidRPr="00671BEC">
              <w:rPr>
                <w:rFonts w:ascii="Times New Roman" w:hAnsi="Times New Roman"/>
                <w:sz w:val="26"/>
                <w:szCs w:val="26"/>
                <w:lang w:val="uk-UA"/>
              </w:rPr>
              <w:t>праці</w:t>
            </w:r>
          </w:p>
          <w:p w14:paraId="7ECBC166" w14:textId="4A1E0641"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-низька кваліфікація працівників</w:t>
            </w:r>
            <w:r w:rsidRPr="00671BEC">
              <w:rPr>
                <w:rFonts w:ascii="Times New Roman" w:hAnsi="Times New Roman"/>
                <w:sz w:val="26"/>
                <w:szCs w:val="26"/>
              </w:rPr>
              <w:t xml:space="preserve"> </w:t>
            </w:r>
          </w:p>
          <w:p w14:paraId="69C76D26" w14:textId="77777777"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-п</w:t>
            </w:r>
            <w:r w:rsidRPr="00671BEC">
              <w:rPr>
                <w:rFonts w:ascii="Times New Roman" w:hAnsi="Times New Roman"/>
                <w:sz w:val="26"/>
                <w:szCs w:val="26"/>
              </w:rPr>
              <w:t xml:space="preserve">огані умови </w:t>
            </w:r>
            <w:r w:rsidRPr="00671BEC">
              <w:rPr>
                <w:rFonts w:ascii="Times New Roman" w:hAnsi="Times New Roman"/>
                <w:sz w:val="26"/>
                <w:szCs w:val="26"/>
                <w:lang w:val="uk-UA"/>
              </w:rPr>
              <w:t>праці</w:t>
            </w:r>
          </w:p>
          <w:p w14:paraId="0CA95A21" w14:textId="77777777" w:rsidR="00C36179" w:rsidRPr="00671BEC" w:rsidRDefault="00C36179" w:rsidP="00C36179">
            <w:pPr>
              <w:spacing w:after="0" w:line="240" w:lineRule="auto"/>
              <w:rPr>
                <w:rFonts w:ascii="Times New Roman" w:hAnsi="Times New Roman"/>
                <w:sz w:val="26"/>
                <w:szCs w:val="26"/>
                <w:lang w:val="uk-UA"/>
              </w:rPr>
            </w:pPr>
          </w:p>
        </w:tc>
        <w:tc>
          <w:tcPr>
            <w:tcW w:w="3254" w:type="dxa"/>
          </w:tcPr>
          <w:p w14:paraId="22B337D4" w14:textId="02BDC7C3"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 xml:space="preserve">-аналітична  звітність </w:t>
            </w:r>
            <w:r w:rsidR="0024088A">
              <w:rPr>
                <w:rFonts w:ascii="Times New Roman" w:hAnsi="Times New Roman"/>
                <w:sz w:val="26"/>
                <w:szCs w:val="26"/>
                <w:lang w:val="uk-UA"/>
              </w:rPr>
              <w:t>по</w:t>
            </w:r>
            <w:r w:rsidRPr="00671BEC">
              <w:rPr>
                <w:rFonts w:ascii="Times New Roman" w:hAnsi="Times New Roman"/>
                <w:sz w:val="26"/>
                <w:szCs w:val="26"/>
                <w:lang w:val="uk-UA"/>
              </w:rPr>
              <w:t xml:space="preserve"> персоналу</w:t>
            </w:r>
          </w:p>
          <w:p w14:paraId="50717E81" w14:textId="77777777"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-звіт із праці ф.1-ПВ місячна</w:t>
            </w:r>
          </w:p>
          <w:p w14:paraId="2D0F0770" w14:textId="77777777" w:rsidR="00C36179" w:rsidRPr="00671BEC" w:rsidRDefault="00C36179" w:rsidP="00C36179">
            <w:pPr>
              <w:spacing w:after="0" w:line="240" w:lineRule="auto"/>
              <w:rPr>
                <w:rFonts w:ascii="Times New Roman" w:hAnsi="Times New Roman"/>
                <w:sz w:val="26"/>
                <w:szCs w:val="26"/>
                <w:shd w:val="clear" w:color="auto" w:fill="FFFFFF"/>
                <w:lang w:val="uk-UA"/>
              </w:rPr>
            </w:pPr>
            <w:r w:rsidRPr="00671BEC">
              <w:rPr>
                <w:rFonts w:ascii="Times New Roman" w:hAnsi="Times New Roman"/>
                <w:sz w:val="26"/>
                <w:szCs w:val="26"/>
                <w:lang w:val="uk-UA"/>
              </w:rPr>
              <w:t>-</w:t>
            </w:r>
            <w:r w:rsidRPr="00671BEC">
              <w:rPr>
                <w:rFonts w:ascii="Times New Roman" w:hAnsi="Times New Roman"/>
                <w:sz w:val="26"/>
                <w:szCs w:val="26"/>
                <w:shd w:val="clear" w:color="auto" w:fill="FFFFFF"/>
                <w:lang w:val="uk-UA"/>
              </w:rPr>
              <w:t>Звіт про заборгованість з оплати праці ф.З-борг</w:t>
            </w:r>
          </w:p>
          <w:p w14:paraId="57F3493A" w14:textId="77777777" w:rsidR="00C36179" w:rsidRPr="00671BEC" w:rsidRDefault="00C36179" w:rsidP="00C36179">
            <w:pPr>
              <w:spacing w:after="0" w:line="240" w:lineRule="auto"/>
              <w:rPr>
                <w:rFonts w:ascii="Times New Roman" w:hAnsi="Times New Roman"/>
                <w:sz w:val="26"/>
                <w:szCs w:val="26"/>
                <w:lang w:val="uk-UA"/>
              </w:rPr>
            </w:pPr>
          </w:p>
        </w:tc>
      </w:tr>
      <w:tr w:rsidR="00C36179" w:rsidRPr="00A1268A" w14:paraId="0B70F2BF" w14:textId="77777777" w:rsidTr="00603E91">
        <w:tc>
          <w:tcPr>
            <w:tcW w:w="1555" w:type="dxa"/>
          </w:tcPr>
          <w:p w14:paraId="5F68AB29" w14:textId="6EEA81FF"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Складське господарство</w:t>
            </w:r>
          </w:p>
        </w:tc>
        <w:tc>
          <w:tcPr>
            <w:tcW w:w="2268" w:type="dxa"/>
          </w:tcPr>
          <w:p w14:paraId="44CAD5DA" w14:textId="619665BB" w:rsidR="00C36179" w:rsidRPr="00671BEC" w:rsidRDefault="00C36179" w:rsidP="00C36179">
            <w:pPr>
              <w:spacing w:after="0" w:line="240" w:lineRule="auto"/>
              <w:rPr>
                <w:rFonts w:ascii="Times New Roman" w:hAnsi="Times New Roman"/>
                <w:sz w:val="26"/>
                <w:szCs w:val="26"/>
              </w:rPr>
            </w:pPr>
            <w:r w:rsidRPr="00671BEC">
              <w:rPr>
                <w:rFonts w:ascii="Times New Roman" w:hAnsi="Times New Roman"/>
                <w:sz w:val="26"/>
                <w:szCs w:val="26"/>
                <w:lang w:val="uk-UA"/>
              </w:rPr>
              <w:t>-н</w:t>
            </w:r>
            <w:r w:rsidRPr="00671BEC">
              <w:rPr>
                <w:rFonts w:ascii="Times New Roman" w:hAnsi="Times New Roman"/>
                <w:sz w:val="26"/>
                <w:szCs w:val="26"/>
              </w:rPr>
              <w:t>адлишки</w:t>
            </w:r>
            <w:r w:rsidRPr="00671BEC">
              <w:rPr>
                <w:rFonts w:ascii="Times New Roman" w:hAnsi="Times New Roman"/>
                <w:sz w:val="26"/>
                <w:szCs w:val="26"/>
                <w:lang w:val="uk-UA"/>
              </w:rPr>
              <w:t xml:space="preserve"> /</w:t>
            </w:r>
            <w:r w:rsidRPr="00671BEC">
              <w:rPr>
                <w:rFonts w:ascii="Times New Roman" w:hAnsi="Times New Roman"/>
                <w:sz w:val="26"/>
                <w:szCs w:val="26"/>
              </w:rPr>
              <w:t>дефіцит готової продукції</w:t>
            </w:r>
          </w:p>
          <w:p w14:paraId="3D8C182B" w14:textId="77777777"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-коефіцієнт оборотності продукції</w:t>
            </w:r>
          </w:p>
          <w:p w14:paraId="405B1329" w14:textId="77777777" w:rsidR="00C36179" w:rsidRPr="00671BEC" w:rsidRDefault="00C36179" w:rsidP="00C36179">
            <w:pPr>
              <w:spacing w:after="0" w:line="240" w:lineRule="auto"/>
              <w:rPr>
                <w:rFonts w:ascii="Times New Roman" w:hAnsi="Times New Roman"/>
                <w:sz w:val="26"/>
                <w:szCs w:val="26"/>
              </w:rPr>
            </w:pPr>
            <w:r w:rsidRPr="00671BEC">
              <w:rPr>
                <w:rFonts w:ascii="Times New Roman" w:hAnsi="Times New Roman"/>
                <w:sz w:val="26"/>
                <w:szCs w:val="26"/>
                <w:lang w:val="uk-UA"/>
              </w:rPr>
              <w:t>-коефіцієнт о</w:t>
            </w:r>
            <w:r w:rsidRPr="00671BEC">
              <w:rPr>
                <w:rFonts w:ascii="Times New Roman" w:hAnsi="Times New Roman"/>
                <w:sz w:val="26"/>
                <w:szCs w:val="26"/>
              </w:rPr>
              <w:t>боротн</w:t>
            </w:r>
            <w:r w:rsidRPr="00671BEC">
              <w:rPr>
                <w:rFonts w:ascii="Times New Roman" w:hAnsi="Times New Roman"/>
                <w:sz w:val="26"/>
                <w:szCs w:val="26"/>
                <w:lang w:val="uk-UA"/>
              </w:rPr>
              <w:t>ності</w:t>
            </w:r>
            <w:r w:rsidRPr="00671BEC">
              <w:rPr>
                <w:rFonts w:ascii="Times New Roman" w:hAnsi="Times New Roman"/>
                <w:sz w:val="26"/>
                <w:szCs w:val="26"/>
              </w:rPr>
              <w:t xml:space="preserve"> складських запасів</w:t>
            </w:r>
          </w:p>
          <w:p w14:paraId="4027B500" w14:textId="77777777"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-тривалість обороту продукції</w:t>
            </w:r>
          </w:p>
          <w:p w14:paraId="4D7B2A79" w14:textId="52E54227" w:rsidR="00C36179" w:rsidRPr="00671BEC" w:rsidRDefault="00C36179" w:rsidP="00C36179">
            <w:pPr>
              <w:spacing w:after="0" w:line="240" w:lineRule="auto"/>
              <w:rPr>
                <w:rFonts w:ascii="Times New Roman" w:hAnsi="Times New Roman"/>
                <w:sz w:val="26"/>
                <w:szCs w:val="26"/>
                <w:lang w:val="uk-UA"/>
              </w:rPr>
            </w:pPr>
          </w:p>
        </w:tc>
        <w:tc>
          <w:tcPr>
            <w:tcW w:w="2551" w:type="dxa"/>
          </w:tcPr>
          <w:p w14:paraId="79BB064A" w14:textId="77777777" w:rsidR="00C36179" w:rsidRPr="00671BEC" w:rsidRDefault="00C36179" w:rsidP="00C36179">
            <w:pPr>
              <w:spacing w:after="0" w:line="240" w:lineRule="auto"/>
              <w:rPr>
                <w:rFonts w:ascii="Times New Roman" w:hAnsi="Times New Roman"/>
                <w:sz w:val="26"/>
                <w:szCs w:val="26"/>
              </w:rPr>
            </w:pPr>
            <w:r w:rsidRPr="00671BEC">
              <w:rPr>
                <w:rFonts w:ascii="Times New Roman" w:hAnsi="Times New Roman"/>
                <w:sz w:val="26"/>
                <w:szCs w:val="26"/>
                <w:lang w:val="uk-UA"/>
              </w:rPr>
              <w:t>-н</w:t>
            </w:r>
            <w:r w:rsidRPr="00671BEC">
              <w:rPr>
                <w:rFonts w:ascii="Times New Roman" w:hAnsi="Times New Roman"/>
                <w:sz w:val="26"/>
                <w:szCs w:val="26"/>
              </w:rPr>
              <w:t>езбалансованість планування збуту та виробництва</w:t>
            </w:r>
          </w:p>
          <w:p w14:paraId="25048BD2" w14:textId="77777777"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-недоліки в організації складського господарства</w:t>
            </w:r>
          </w:p>
          <w:p w14:paraId="091930FD" w14:textId="271C80AB"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-недосконала політика продаж</w:t>
            </w:r>
          </w:p>
        </w:tc>
        <w:tc>
          <w:tcPr>
            <w:tcW w:w="3254" w:type="dxa"/>
          </w:tcPr>
          <w:p w14:paraId="7157BDB1" w14:textId="37F59595" w:rsidR="00C36179" w:rsidRPr="00671BEC" w:rsidRDefault="00C36179" w:rsidP="00C36179">
            <w:pPr>
              <w:pStyle w:val="afe"/>
              <w:spacing w:before="0" w:beforeAutospacing="0" w:after="0" w:afterAutospacing="0"/>
              <w:rPr>
                <w:sz w:val="26"/>
                <w:szCs w:val="26"/>
                <w:lang w:val="uk-UA"/>
              </w:rPr>
            </w:pPr>
            <w:r w:rsidRPr="00671BEC">
              <w:rPr>
                <w:sz w:val="26"/>
                <w:szCs w:val="26"/>
                <w:lang w:val="uk-UA"/>
              </w:rPr>
              <w:t>- аналітична звітність складів</w:t>
            </w:r>
          </w:p>
          <w:p w14:paraId="7170962A" w14:textId="77777777" w:rsidR="00C36179" w:rsidRPr="00671BEC" w:rsidRDefault="00C36179" w:rsidP="00C36179">
            <w:pPr>
              <w:pStyle w:val="afe"/>
              <w:spacing w:before="0" w:beforeAutospacing="0" w:after="0" w:afterAutospacing="0"/>
              <w:rPr>
                <w:sz w:val="26"/>
                <w:szCs w:val="26"/>
                <w:lang w:val="uk-UA"/>
              </w:rPr>
            </w:pPr>
            <w:r w:rsidRPr="00671BEC">
              <w:rPr>
                <w:sz w:val="26"/>
                <w:szCs w:val="26"/>
                <w:lang w:val="uk-UA"/>
              </w:rPr>
              <w:t>-аналітична звітність продажів</w:t>
            </w:r>
          </w:p>
          <w:p w14:paraId="073DB5AF" w14:textId="77777777"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-накладні на здачу готової продукції на склад</w:t>
            </w:r>
          </w:p>
          <w:p w14:paraId="656FA7C1" w14:textId="77777777"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-товаро-транспортні накладні</w:t>
            </w:r>
          </w:p>
          <w:p w14:paraId="267902E6" w14:textId="3E76DFB2" w:rsidR="00C36179" w:rsidRPr="00671BEC" w:rsidRDefault="00C36179" w:rsidP="00C36179">
            <w:pPr>
              <w:pStyle w:val="afe"/>
              <w:spacing w:before="0" w:beforeAutospacing="0" w:after="0" w:afterAutospacing="0"/>
              <w:rPr>
                <w:sz w:val="26"/>
                <w:szCs w:val="26"/>
                <w:lang w:val="uk-UA"/>
              </w:rPr>
            </w:pPr>
          </w:p>
        </w:tc>
      </w:tr>
      <w:tr w:rsidR="00C36179" w:rsidRPr="00A1268A" w14:paraId="4937DD36" w14:textId="77777777" w:rsidTr="00603E91">
        <w:tc>
          <w:tcPr>
            <w:tcW w:w="1555" w:type="dxa"/>
          </w:tcPr>
          <w:p w14:paraId="3292DEDA" w14:textId="3A15E2D5"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Ринок збуту</w:t>
            </w:r>
          </w:p>
        </w:tc>
        <w:tc>
          <w:tcPr>
            <w:tcW w:w="2268" w:type="dxa"/>
          </w:tcPr>
          <w:p w14:paraId="74ABD254" w14:textId="77777777"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-зміна частки ринку</w:t>
            </w:r>
          </w:p>
          <w:p w14:paraId="7EB0CF42" w14:textId="77777777"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-зміна обсягів реалізації по каналах збуту</w:t>
            </w:r>
          </w:p>
          <w:p w14:paraId="600C02CC" w14:textId="77777777"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-зміна обсягів реалізації за асортиментом</w:t>
            </w:r>
          </w:p>
          <w:p w14:paraId="47D434A2" w14:textId="77777777"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-зміна ємкості ринку в асортименті</w:t>
            </w:r>
          </w:p>
          <w:p w14:paraId="34CCD163" w14:textId="77777777" w:rsidR="00C36179"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-коефіцієнт цінової еластичності</w:t>
            </w:r>
          </w:p>
          <w:p w14:paraId="477C2BEF" w14:textId="4F7E2135" w:rsidR="00C36179" w:rsidRPr="00671BEC" w:rsidRDefault="00C36179" w:rsidP="00C36179">
            <w:pPr>
              <w:spacing w:after="0" w:line="240" w:lineRule="auto"/>
              <w:rPr>
                <w:rFonts w:ascii="Times New Roman" w:hAnsi="Times New Roman"/>
                <w:sz w:val="26"/>
                <w:szCs w:val="26"/>
                <w:lang w:val="uk-UA"/>
              </w:rPr>
            </w:pPr>
          </w:p>
        </w:tc>
        <w:tc>
          <w:tcPr>
            <w:tcW w:w="2551" w:type="dxa"/>
          </w:tcPr>
          <w:p w14:paraId="58A0D23C" w14:textId="77777777" w:rsidR="00C36179" w:rsidRPr="00671BEC" w:rsidRDefault="00C36179" w:rsidP="00C36179">
            <w:pPr>
              <w:spacing w:after="0" w:line="240" w:lineRule="auto"/>
              <w:rPr>
                <w:rFonts w:ascii="Times New Roman" w:hAnsi="Times New Roman"/>
                <w:sz w:val="26"/>
                <w:szCs w:val="26"/>
              </w:rPr>
            </w:pPr>
            <w:r w:rsidRPr="00671BEC">
              <w:rPr>
                <w:rFonts w:ascii="Times New Roman" w:hAnsi="Times New Roman"/>
                <w:sz w:val="26"/>
                <w:szCs w:val="26"/>
                <w:lang w:val="uk-UA"/>
              </w:rPr>
              <w:t>-н</w:t>
            </w:r>
            <w:r w:rsidRPr="00671BEC">
              <w:rPr>
                <w:rFonts w:ascii="Times New Roman" w:hAnsi="Times New Roman"/>
                <w:sz w:val="26"/>
                <w:szCs w:val="26"/>
              </w:rPr>
              <w:t xml:space="preserve">едосконалий маркетинг та реклама </w:t>
            </w:r>
          </w:p>
          <w:p w14:paraId="2CAE3917" w14:textId="77777777" w:rsidR="00C36179" w:rsidRPr="00671BEC" w:rsidRDefault="00C36179" w:rsidP="00C36179">
            <w:pPr>
              <w:spacing w:after="0" w:line="240" w:lineRule="auto"/>
              <w:rPr>
                <w:rFonts w:ascii="Times New Roman" w:hAnsi="Times New Roman"/>
                <w:sz w:val="26"/>
                <w:szCs w:val="26"/>
              </w:rPr>
            </w:pPr>
            <w:r w:rsidRPr="00671BEC">
              <w:rPr>
                <w:rFonts w:ascii="Times New Roman" w:hAnsi="Times New Roman"/>
                <w:sz w:val="26"/>
                <w:szCs w:val="26"/>
                <w:lang w:val="uk-UA"/>
              </w:rPr>
              <w:t>-н</w:t>
            </w:r>
            <w:r w:rsidRPr="00671BEC">
              <w:rPr>
                <w:rFonts w:ascii="Times New Roman" w:hAnsi="Times New Roman"/>
                <w:sz w:val="26"/>
                <w:szCs w:val="26"/>
              </w:rPr>
              <w:t>е</w:t>
            </w:r>
            <w:r w:rsidRPr="00671BEC">
              <w:rPr>
                <w:rFonts w:ascii="Times New Roman" w:hAnsi="Times New Roman"/>
                <w:sz w:val="26"/>
                <w:szCs w:val="26"/>
                <w:lang w:val="uk-UA"/>
              </w:rPr>
              <w:t>досконала</w:t>
            </w:r>
            <w:r w:rsidRPr="00671BEC">
              <w:rPr>
                <w:rFonts w:ascii="Times New Roman" w:hAnsi="Times New Roman"/>
                <w:sz w:val="26"/>
                <w:szCs w:val="26"/>
              </w:rPr>
              <w:t xml:space="preserve"> політика продаж </w:t>
            </w:r>
          </w:p>
          <w:p w14:paraId="32D0F369" w14:textId="77777777" w:rsidR="00C36179" w:rsidRPr="00671BEC" w:rsidRDefault="00C36179" w:rsidP="00C36179">
            <w:pPr>
              <w:spacing w:after="0" w:line="240" w:lineRule="auto"/>
              <w:rPr>
                <w:rFonts w:ascii="Times New Roman" w:hAnsi="Times New Roman"/>
                <w:sz w:val="26"/>
                <w:szCs w:val="26"/>
              </w:rPr>
            </w:pPr>
            <w:r w:rsidRPr="00671BEC">
              <w:rPr>
                <w:rFonts w:ascii="Times New Roman" w:hAnsi="Times New Roman"/>
                <w:sz w:val="26"/>
                <w:szCs w:val="26"/>
                <w:lang w:val="uk-UA"/>
              </w:rPr>
              <w:t>-нестійкий</w:t>
            </w:r>
            <w:r w:rsidRPr="00671BEC">
              <w:rPr>
                <w:rFonts w:ascii="Times New Roman" w:hAnsi="Times New Roman"/>
                <w:sz w:val="26"/>
                <w:szCs w:val="26"/>
              </w:rPr>
              <w:t xml:space="preserve"> попит</w:t>
            </w:r>
          </w:p>
          <w:p w14:paraId="1516C4A3" w14:textId="77777777" w:rsidR="00C36179" w:rsidRPr="00671BEC" w:rsidRDefault="00C36179" w:rsidP="00C36179">
            <w:pPr>
              <w:spacing w:after="0" w:line="240" w:lineRule="auto"/>
              <w:rPr>
                <w:rFonts w:ascii="Times New Roman" w:hAnsi="Times New Roman"/>
                <w:sz w:val="26"/>
                <w:szCs w:val="26"/>
              </w:rPr>
            </w:pPr>
            <w:r w:rsidRPr="00671BEC">
              <w:rPr>
                <w:rFonts w:ascii="Times New Roman" w:hAnsi="Times New Roman"/>
                <w:sz w:val="26"/>
                <w:szCs w:val="26"/>
                <w:lang w:val="uk-UA"/>
              </w:rPr>
              <w:t>-недосконале</w:t>
            </w:r>
            <w:r w:rsidRPr="00671BEC">
              <w:rPr>
                <w:rFonts w:ascii="Times New Roman" w:hAnsi="Times New Roman"/>
                <w:sz w:val="26"/>
                <w:szCs w:val="26"/>
              </w:rPr>
              <w:t xml:space="preserve"> управління збутовою діяльністю</w:t>
            </w:r>
          </w:p>
          <w:p w14:paraId="01AE4865" w14:textId="25824B40"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-по</w:t>
            </w:r>
            <w:r w:rsidRPr="00671BEC">
              <w:rPr>
                <w:rFonts w:ascii="Times New Roman" w:hAnsi="Times New Roman"/>
                <w:sz w:val="26"/>
                <w:szCs w:val="26"/>
              </w:rPr>
              <w:t>силення конкуренції</w:t>
            </w:r>
          </w:p>
        </w:tc>
        <w:tc>
          <w:tcPr>
            <w:tcW w:w="3254" w:type="dxa"/>
          </w:tcPr>
          <w:p w14:paraId="128DAC45" w14:textId="77777777"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-додаток до приміток до річної фінансової звітності «Інформація за сегментами»</w:t>
            </w:r>
          </w:p>
          <w:p w14:paraId="161BF2A2" w14:textId="60169A9F" w:rsidR="00C36179" w:rsidRPr="00671BEC" w:rsidRDefault="00C36179" w:rsidP="00C36179">
            <w:pPr>
              <w:pStyle w:val="afe"/>
              <w:spacing w:before="0" w:beforeAutospacing="0" w:after="0" w:afterAutospacing="0"/>
              <w:rPr>
                <w:sz w:val="26"/>
                <w:szCs w:val="26"/>
                <w:lang w:val="uk-UA"/>
              </w:rPr>
            </w:pPr>
            <w:r w:rsidRPr="00671BEC">
              <w:rPr>
                <w:sz w:val="26"/>
                <w:szCs w:val="26"/>
                <w:lang w:val="uk-UA"/>
              </w:rPr>
              <w:t>-</w:t>
            </w:r>
            <w:r w:rsidRPr="00671BEC">
              <w:rPr>
                <w:color w:val="000000"/>
                <w:sz w:val="26"/>
                <w:szCs w:val="26"/>
                <w:lang w:val="uk-UA"/>
              </w:rPr>
              <w:t>Звіт про економічні показники короткострокової статистики промисловості ф.1-ПЕ</w:t>
            </w:r>
          </w:p>
        </w:tc>
      </w:tr>
      <w:tr w:rsidR="00C36179" w:rsidRPr="00A1268A" w14:paraId="04EEA6B7" w14:textId="77777777" w:rsidTr="00603E91">
        <w:tc>
          <w:tcPr>
            <w:tcW w:w="1555" w:type="dxa"/>
          </w:tcPr>
          <w:p w14:paraId="30448E21" w14:textId="465466A5"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Фінанси</w:t>
            </w:r>
          </w:p>
        </w:tc>
        <w:tc>
          <w:tcPr>
            <w:tcW w:w="2268" w:type="dxa"/>
          </w:tcPr>
          <w:p w14:paraId="2EF2A946" w14:textId="77777777"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-зменшення доходів</w:t>
            </w:r>
          </w:p>
          <w:p w14:paraId="2E54BA66" w14:textId="77777777"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-зниження рентабельності продаж</w:t>
            </w:r>
          </w:p>
          <w:p w14:paraId="037F97FA" w14:textId="77777777" w:rsidR="00C36179"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-зменшення оборотних коштів</w:t>
            </w:r>
          </w:p>
          <w:p w14:paraId="510D50D1" w14:textId="77777777" w:rsidR="00C36179" w:rsidRPr="00671BEC" w:rsidRDefault="00C36179" w:rsidP="00C36179">
            <w:pPr>
              <w:spacing w:after="0" w:line="240" w:lineRule="auto"/>
              <w:rPr>
                <w:rFonts w:ascii="Times New Roman" w:hAnsi="Times New Roman"/>
                <w:sz w:val="26"/>
                <w:szCs w:val="26"/>
                <w:lang w:val="uk-UA"/>
              </w:rPr>
            </w:pPr>
          </w:p>
        </w:tc>
        <w:tc>
          <w:tcPr>
            <w:tcW w:w="2551" w:type="dxa"/>
          </w:tcPr>
          <w:p w14:paraId="50F5F8C8" w14:textId="77777777"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-зниження попиту</w:t>
            </w:r>
          </w:p>
          <w:p w14:paraId="0755FBE2" w14:textId="77777777"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-недосконала цінова політика</w:t>
            </w:r>
          </w:p>
          <w:p w14:paraId="08ACBDCF" w14:textId="77777777"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-зменшення продаж</w:t>
            </w:r>
          </w:p>
          <w:p w14:paraId="06E2510C" w14:textId="65FA6438"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-збільшення витрат</w:t>
            </w:r>
          </w:p>
        </w:tc>
        <w:tc>
          <w:tcPr>
            <w:tcW w:w="3254" w:type="dxa"/>
          </w:tcPr>
          <w:p w14:paraId="51E3B71F" w14:textId="77777777"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-аналітичний облік</w:t>
            </w:r>
          </w:p>
          <w:p w14:paraId="334BFB26" w14:textId="27F506FD" w:rsidR="00C36179" w:rsidRPr="00671BEC" w:rsidRDefault="00C36179" w:rsidP="00C36179">
            <w:pPr>
              <w:spacing w:after="0" w:line="240" w:lineRule="auto"/>
              <w:rPr>
                <w:rFonts w:ascii="Times New Roman" w:hAnsi="Times New Roman"/>
                <w:sz w:val="26"/>
                <w:szCs w:val="26"/>
                <w:lang w:val="uk-UA"/>
              </w:rPr>
            </w:pPr>
            <w:r w:rsidRPr="00671BEC">
              <w:rPr>
                <w:rFonts w:ascii="Times New Roman" w:hAnsi="Times New Roman"/>
                <w:sz w:val="26"/>
                <w:szCs w:val="26"/>
                <w:lang w:val="uk-UA"/>
              </w:rPr>
              <w:t>-звіт про фінансові результати</w:t>
            </w:r>
          </w:p>
        </w:tc>
      </w:tr>
      <w:tr w:rsidR="00696501" w:rsidRPr="003F0D88" w14:paraId="6EBA45A4" w14:textId="77777777" w:rsidTr="001C0E04">
        <w:tc>
          <w:tcPr>
            <w:tcW w:w="9628" w:type="dxa"/>
            <w:gridSpan w:val="4"/>
          </w:tcPr>
          <w:p w14:paraId="6035102C" w14:textId="09E5D129" w:rsidR="00696501" w:rsidRPr="00671BEC" w:rsidRDefault="00696501" w:rsidP="00696501">
            <w:pPr>
              <w:spacing w:after="0" w:line="240" w:lineRule="auto"/>
              <w:jc w:val="right"/>
              <w:rPr>
                <w:rFonts w:ascii="Times New Roman" w:hAnsi="Times New Roman"/>
                <w:sz w:val="26"/>
                <w:szCs w:val="26"/>
                <w:lang w:val="uk-UA"/>
              </w:rPr>
            </w:pPr>
            <w:r w:rsidRPr="00671BEC">
              <w:rPr>
                <w:sz w:val="26"/>
                <w:szCs w:val="26"/>
                <w:lang w:val="uk-UA"/>
              </w:rPr>
              <w:lastRenderedPageBreak/>
              <w:t xml:space="preserve">Продовження </w:t>
            </w:r>
            <w:r w:rsidRPr="00671BEC">
              <w:rPr>
                <w:bCs/>
                <w:i/>
                <w:sz w:val="26"/>
                <w:szCs w:val="26"/>
                <w:lang w:val="uk-UA"/>
              </w:rPr>
              <w:t>Таблиці 9</w:t>
            </w:r>
          </w:p>
        </w:tc>
      </w:tr>
      <w:tr w:rsidR="00696501" w:rsidRPr="003F0D88" w14:paraId="312BB8F3" w14:textId="77777777" w:rsidTr="00603E91">
        <w:tc>
          <w:tcPr>
            <w:tcW w:w="1555" w:type="dxa"/>
          </w:tcPr>
          <w:p w14:paraId="6D79F4DF" w14:textId="6F821373" w:rsidR="00696501" w:rsidRPr="00696501" w:rsidRDefault="00696501" w:rsidP="00696501">
            <w:pPr>
              <w:spacing w:after="0" w:line="240" w:lineRule="auto"/>
              <w:jc w:val="center"/>
              <w:rPr>
                <w:rFonts w:ascii="Times New Roman" w:hAnsi="Times New Roman"/>
                <w:sz w:val="26"/>
                <w:szCs w:val="26"/>
                <w:lang w:val="uk-UA"/>
              </w:rPr>
            </w:pPr>
            <w:r>
              <w:rPr>
                <w:rFonts w:ascii="Times New Roman" w:hAnsi="Times New Roman"/>
                <w:sz w:val="26"/>
                <w:szCs w:val="26"/>
                <w:lang w:val="uk-UA"/>
              </w:rPr>
              <w:t>1</w:t>
            </w:r>
          </w:p>
        </w:tc>
        <w:tc>
          <w:tcPr>
            <w:tcW w:w="2268" w:type="dxa"/>
          </w:tcPr>
          <w:p w14:paraId="7AB3FF8D" w14:textId="6C3120CE" w:rsidR="00696501" w:rsidRPr="00671BEC" w:rsidRDefault="00696501" w:rsidP="00696501">
            <w:pPr>
              <w:spacing w:after="0" w:line="240" w:lineRule="auto"/>
              <w:jc w:val="center"/>
              <w:rPr>
                <w:rFonts w:ascii="Times New Roman" w:hAnsi="Times New Roman"/>
                <w:sz w:val="26"/>
                <w:szCs w:val="26"/>
                <w:lang w:val="uk-UA"/>
              </w:rPr>
            </w:pPr>
            <w:r>
              <w:rPr>
                <w:rFonts w:ascii="Times New Roman" w:hAnsi="Times New Roman"/>
                <w:sz w:val="26"/>
                <w:szCs w:val="26"/>
                <w:lang w:val="uk-UA"/>
              </w:rPr>
              <w:t>2</w:t>
            </w:r>
          </w:p>
        </w:tc>
        <w:tc>
          <w:tcPr>
            <w:tcW w:w="2551" w:type="dxa"/>
          </w:tcPr>
          <w:p w14:paraId="665FBDD4" w14:textId="33C46CC2" w:rsidR="00696501" w:rsidRPr="00671BEC" w:rsidRDefault="00696501" w:rsidP="00696501">
            <w:pPr>
              <w:spacing w:after="0" w:line="240" w:lineRule="auto"/>
              <w:jc w:val="center"/>
              <w:rPr>
                <w:rFonts w:ascii="Times New Roman" w:hAnsi="Times New Roman"/>
                <w:sz w:val="26"/>
                <w:szCs w:val="26"/>
                <w:lang w:val="uk-UA"/>
              </w:rPr>
            </w:pPr>
            <w:r>
              <w:rPr>
                <w:rFonts w:ascii="Times New Roman" w:hAnsi="Times New Roman"/>
                <w:sz w:val="26"/>
                <w:szCs w:val="26"/>
                <w:lang w:val="uk-UA"/>
              </w:rPr>
              <w:t>3</w:t>
            </w:r>
          </w:p>
        </w:tc>
        <w:tc>
          <w:tcPr>
            <w:tcW w:w="3254" w:type="dxa"/>
          </w:tcPr>
          <w:p w14:paraId="020266BB" w14:textId="118D13F0" w:rsidR="00696501" w:rsidRPr="00671BEC" w:rsidRDefault="00696501" w:rsidP="00696501">
            <w:pPr>
              <w:spacing w:after="0" w:line="240" w:lineRule="auto"/>
              <w:jc w:val="center"/>
              <w:rPr>
                <w:rFonts w:ascii="Times New Roman" w:hAnsi="Times New Roman"/>
                <w:sz w:val="26"/>
                <w:szCs w:val="26"/>
                <w:lang w:val="uk-UA"/>
              </w:rPr>
            </w:pPr>
            <w:r>
              <w:rPr>
                <w:rFonts w:ascii="Times New Roman" w:hAnsi="Times New Roman"/>
                <w:sz w:val="26"/>
                <w:szCs w:val="26"/>
                <w:lang w:val="uk-UA"/>
              </w:rPr>
              <w:t>4</w:t>
            </w:r>
          </w:p>
        </w:tc>
      </w:tr>
      <w:tr w:rsidR="00696501" w:rsidRPr="003F0D88" w14:paraId="242DEB86" w14:textId="77777777" w:rsidTr="00603E91">
        <w:tc>
          <w:tcPr>
            <w:tcW w:w="1555" w:type="dxa"/>
          </w:tcPr>
          <w:p w14:paraId="7F45D3B6" w14:textId="42992C36" w:rsidR="00696501" w:rsidRPr="00671BEC" w:rsidRDefault="00696501" w:rsidP="00696501">
            <w:pPr>
              <w:spacing w:after="0" w:line="240" w:lineRule="auto"/>
              <w:rPr>
                <w:rFonts w:ascii="Times New Roman" w:hAnsi="Times New Roman"/>
                <w:sz w:val="26"/>
                <w:szCs w:val="26"/>
                <w:lang w:val="uk-UA"/>
              </w:rPr>
            </w:pPr>
            <w:r w:rsidRPr="00671BEC">
              <w:rPr>
                <w:rFonts w:ascii="Times New Roman" w:hAnsi="Times New Roman"/>
                <w:sz w:val="26"/>
                <w:szCs w:val="26"/>
              </w:rPr>
              <w:t xml:space="preserve">Зв'язок </w:t>
            </w:r>
            <w:r w:rsidRPr="00671BEC">
              <w:rPr>
                <w:rFonts w:ascii="Times New Roman" w:hAnsi="Times New Roman"/>
                <w:sz w:val="26"/>
                <w:szCs w:val="26"/>
                <w:lang w:val="uk-UA"/>
              </w:rPr>
              <w:t>із споживачами продукції</w:t>
            </w:r>
          </w:p>
        </w:tc>
        <w:tc>
          <w:tcPr>
            <w:tcW w:w="2268" w:type="dxa"/>
          </w:tcPr>
          <w:p w14:paraId="0941DC00" w14:textId="77777777" w:rsidR="00696501" w:rsidRPr="00671BEC" w:rsidRDefault="00696501" w:rsidP="00696501">
            <w:pPr>
              <w:spacing w:after="0" w:line="240" w:lineRule="auto"/>
              <w:rPr>
                <w:rFonts w:ascii="Times New Roman" w:hAnsi="Times New Roman"/>
                <w:sz w:val="26"/>
                <w:szCs w:val="26"/>
              </w:rPr>
            </w:pPr>
            <w:r w:rsidRPr="00671BEC">
              <w:rPr>
                <w:rFonts w:ascii="Times New Roman" w:hAnsi="Times New Roman"/>
                <w:sz w:val="26"/>
                <w:szCs w:val="26"/>
                <w:lang w:val="uk-UA"/>
              </w:rPr>
              <w:t>-р</w:t>
            </w:r>
            <w:r w:rsidRPr="00671BEC">
              <w:rPr>
                <w:rFonts w:ascii="Times New Roman" w:hAnsi="Times New Roman"/>
                <w:sz w:val="26"/>
                <w:szCs w:val="26"/>
              </w:rPr>
              <w:t>івень задоволення покупців</w:t>
            </w:r>
          </w:p>
          <w:p w14:paraId="3EA1B14F" w14:textId="77777777" w:rsidR="00696501" w:rsidRPr="00671BEC" w:rsidRDefault="00696501" w:rsidP="00696501">
            <w:pPr>
              <w:spacing w:after="0" w:line="240" w:lineRule="auto"/>
              <w:rPr>
                <w:rFonts w:ascii="Times New Roman" w:hAnsi="Times New Roman"/>
                <w:sz w:val="26"/>
                <w:szCs w:val="26"/>
                <w:lang w:val="uk-UA"/>
              </w:rPr>
            </w:pPr>
            <w:r w:rsidRPr="00671BEC">
              <w:rPr>
                <w:rFonts w:ascii="Times New Roman" w:hAnsi="Times New Roman"/>
                <w:sz w:val="26"/>
                <w:szCs w:val="26"/>
                <w:lang w:val="uk-UA"/>
              </w:rPr>
              <w:t>-кількість р</w:t>
            </w:r>
            <w:r w:rsidRPr="00671BEC">
              <w:rPr>
                <w:rFonts w:ascii="Times New Roman" w:hAnsi="Times New Roman"/>
                <w:sz w:val="26"/>
                <w:szCs w:val="26"/>
              </w:rPr>
              <w:t>екламаці</w:t>
            </w:r>
            <w:r w:rsidRPr="00671BEC">
              <w:rPr>
                <w:rFonts w:ascii="Times New Roman" w:hAnsi="Times New Roman"/>
                <w:sz w:val="26"/>
                <w:szCs w:val="26"/>
                <w:lang w:val="uk-UA"/>
              </w:rPr>
              <w:t>й</w:t>
            </w:r>
          </w:p>
          <w:p w14:paraId="5C1BFE36" w14:textId="77777777" w:rsidR="00696501" w:rsidRPr="00671BEC" w:rsidRDefault="00696501" w:rsidP="00696501">
            <w:pPr>
              <w:spacing w:after="0" w:line="240" w:lineRule="auto"/>
              <w:rPr>
                <w:rFonts w:ascii="Times New Roman" w:hAnsi="Times New Roman"/>
                <w:sz w:val="26"/>
                <w:szCs w:val="26"/>
                <w:lang w:val="uk-UA"/>
              </w:rPr>
            </w:pPr>
            <w:r w:rsidRPr="00671BEC">
              <w:rPr>
                <w:rFonts w:ascii="Times New Roman" w:hAnsi="Times New Roman"/>
                <w:sz w:val="26"/>
                <w:szCs w:val="26"/>
                <w:lang w:val="uk-UA"/>
              </w:rPr>
              <w:t>-витрати на рекламу</w:t>
            </w:r>
          </w:p>
          <w:p w14:paraId="34D7E8AD" w14:textId="38F447A4" w:rsidR="00696501" w:rsidRPr="00671BEC" w:rsidRDefault="00696501" w:rsidP="00696501">
            <w:pPr>
              <w:spacing w:after="0" w:line="240" w:lineRule="auto"/>
              <w:rPr>
                <w:rFonts w:ascii="Times New Roman" w:hAnsi="Times New Roman"/>
                <w:sz w:val="26"/>
                <w:szCs w:val="26"/>
                <w:lang w:val="uk-UA"/>
              </w:rPr>
            </w:pPr>
            <w:r w:rsidRPr="00671BEC">
              <w:rPr>
                <w:rFonts w:ascii="Times New Roman" w:hAnsi="Times New Roman"/>
                <w:sz w:val="26"/>
                <w:szCs w:val="26"/>
                <w:lang w:val="uk-UA"/>
              </w:rPr>
              <w:t>-рівень охоплення клієнтів післяпродажним  обслуговування</w:t>
            </w:r>
          </w:p>
        </w:tc>
        <w:tc>
          <w:tcPr>
            <w:tcW w:w="2551" w:type="dxa"/>
          </w:tcPr>
          <w:p w14:paraId="0E6D393F" w14:textId="77777777" w:rsidR="00696501" w:rsidRPr="00671BEC" w:rsidRDefault="00696501" w:rsidP="00696501">
            <w:pPr>
              <w:spacing w:after="0" w:line="240" w:lineRule="auto"/>
              <w:rPr>
                <w:rFonts w:ascii="Times New Roman" w:hAnsi="Times New Roman"/>
                <w:sz w:val="26"/>
                <w:szCs w:val="26"/>
                <w:lang w:val="uk-UA"/>
              </w:rPr>
            </w:pPr>
            <w:r w:rsidRPr="00671BEC">
              <w:rPr>
                <w:rFonts w:ascii="Times New Roman" w:hAnsi="Times New Roman"/>
                <w:sz w:val="26"/>
                <w:szCs w:val="26"/>
                <w:lang w:val="uk-UA"/>
              </w:rPr>
              <w:t>-недостатня кваліфікація працівників збуту</w:t>
            </w:r>
          </w:p>
          <w:p w14:paraId="0F39D120" w14:textId="0FBF1A3A" w:rsidR="00696501" w:rsidRPr="00671BEC" w:rsidRDefault="00696501" w:rsidP="00696501">
            <w:pPr>
              <w:spacing w:after="0" w:line="240" w:lineRule="auto"/>
              <w:rPr>
                <w:rFonts w:ascii="Times New Roman" w:hAnsi="Times New Roman"/>
                <w:sz w:val="26"/>
                <w:szCs w:val="26"/>
              </w:rPr>
            </w:pPr>
            <w:r w:rsidRPr="00671BEC">
              <w:rPr>
                <w:rFonts w:ascii="Times New Roman" w:hAnsi="Times New Roman"/>
                <w:sz w:val="26"/>
                <w:szCs w:val="26"/>
                <w:lang w:val="uk-UA"/>
              </w:rPr>
              <w:t>-н</w:t>
            </w:r>
            <w:r w:rsidRPr="00671BEC">
              <w:rPr>
                <w:rFonts w:ascii="Times New Roman" w:hAnsi="Times New Roman"/>
                <w:sz w:val="26"/>
                <w:szCs w:val="26"/>
              </w:rPr>
              <w:t xml:space="preserve">езадовільна робота персоналу </w:t>
            </w:r>
          </w:p>
          <w:p w14:paraId="381864AF" w14:textId="77777777" w:rsidR="00696501" w:rsidRPr="00671BEC" w:rsidRDefault="00696501" w:rsidP="00696501">
            <w:pPr>
              <w:spacing w:after="0" w:line="240" w:lineRule="auto"/>
              <w:rPr>
                <w:rFonts w:ascii="Times New Roman" w:hAnsi="Times New Roman"/>
                <w:sz w:val="26"/>
                <w:szCs w:val="26"/>
                <w:lang w:val="uk-UA"/>
              </w:rPr>
            </w:pPr>
            <w:r w:rsidRPr="00671BEC">
              <w:rPr>
                <w:rFonts w:ascii="Times New Roman" w:hAnsi="Times New Roman"/>
                <w:sz w:val="26"/>
                <w:szCs w:val="26"/>
                <w:lang w:val="uk-UA"/>
              </w:rPr>
              <w:t>-незадовільна</w:t>
            </w:r>
            <w:r w:rsidRPr="00671BEC">
              <w:rPr>
                <w:rFonts w:ascii="Times New Roman" w:hAnsi="Times New Roman"/>
                <w:sz w:val="26"/>
                <w:szCs w:val="26"/>
              </w:rPr>
              <w:t xml:space="preserve"> політика </w:t>
            </w:r>
            <w:r w:rsidRPr="00671BEC">
              <w:rPr>
                <w:rFonts w:ascii="Times New Roman" w:hAnsi="Times New Roman"/>
                <w:sz w:val="26"/>
                <w:szCs w:val="26"/>
                <w:lang w:val="uk-UA"/>
              </w:rPr>
              <w:t>продаж</w:t>
            </w:r>
          </w:p>
          <w:p w14:paraId="1ADB5FEC" w14:textId="750A2AB6" w:rsidR="00696501" w:rsidRPr="00671BEC" w:rsidRDefault="00696501" w:rsidP="00696501">
            <w:pPr>
              <w:spacing w:after="0" w:line="240" w:lineRule="auto"/>
              <w:rPr>
                <w:rFonts w:ascii="Times New Roman" w:hAnsi="Times New Roman"/>
                <w:sz w:val="26"/>
                <w:szCs w:val="26"/>
                <w:lang w:val="uk-UA"/>
              </w:rPr>
            </w:pPr>
            <w:r w:rsidRPr="00671BEC">
              <w:rPr>
                <w:rFonts w:ascii="Times New Roman" w:hAnsi="Times New Roman"/>
                <w:sz w:val="26"/>
                <w:szCs w:val="26"/>
                <w:lang w:val="uk-UA"/>
              </w:rPr>
              <w:t>-низький рівень обслуговування клієнті</w:t>
            </w:r>
            <w:r>
              <w:rPr>
                <w:rFonts w:ascii="Times New Roman" w:hAnsi="Times New Roman"/>
                <w:sz w:val="26"/>
                <w:szCs w:val="26"/>
                <w:lang w:val="uk-UA"/>
              </w:rPr>
              <w:t>в</w:t>
            </w:r>
          </w:p>
          <w:p w14:paraId="265AAA29" w14:textId="03374E06" w:rsidR="00696501" w:rsidRDefault="00696501" w:rsidP="00696501">
            <w:pPr>
              <w:spacing w:after="0" w:line="240" w:lineRule="auto"/>
              <w:rPr>
                <w:rFonts w:ascii="Times New Roman" w:hAnsi="Times New Roman"/>
                <w:sz w:val="26"/>
                <w:szCs w:val="26"/>
                <w:lang w:val="uk-UA"/>
              </w:rPr>
            </w:pPr>
            <w:r w:rsidRPr="00671BEC">
              <w:rPr>
                <w:rFonts w:ascii="Times New Roman" w:hAnsi="Times New Roman"/>
                <w:sz w:val="26"/>
                <w:szCs w:val="26"/>
                <w:lang w:val="uk-UA"/>
              </w:rPr>
              <w:t>-відсутність комплексу  маркетингу</w:t>
            </w:r>
          </w:p>
          <w:p w14:paraId="099B6D0C" w14:textId="77777777" w:rsidR="00696501" w:rsidRDefault="00696501" w:rsidP="00696501">
            <w:pPr>
              <w:spacing w:after="0" w:line="240" w:lineRule="auto"/>
              <w:rPr>
                <w:rFonts w:ascii="Times New Roman" w:hAnsi="Times New Roman"/>
                <w:sz w:val="26"/>
                <w:szCs w:val="26"/>
                <w:lang w:val="uk-UA"/>
              </w:rPr>
            </w:pPr>
            <w:r>
              <w:rPr>
                <w:rFonts w:ascii="Times New Roman" w:hAnsi="Times New Roman"/>
                <w:sz w:val="26"/>
                <w:szCs w:val="26"/>
                <w:lang w:val="uk-UA"/>
              </w:rPr>
              <w:t>-негнучка цінова політика</w:t>
            </w:r>
          </w:p>
          <w:p w14:paraId="5A05FC8E" w14:textId="1BB4FEB0" w:rsidR="00696501" w:rsidRPr="00671BEC" w:rsidRDefault="00696501" w:rsidP="00696501">
            <w:pPr>
              <w:spacing w:after="0" w:line="240" w:lineRule="auto"/>
              <w:rPr>
                <w:rFonts w:ascii="Times New Roman" w:hAnsi="Times New Roman"/>
                <w:sz w:val="26"/>
                <w:szCs w:val="26"/>
                <w:lang w:val="uk-UA"/>
              </w:rPr>
            </w:pPr>
          </w:p>
        </w:tc>
        <w:tc>
          <w:tcPr>
            <w:tcW w:w="3254" w:type="dxa"/>
          </w:tcPr>
          <w:p w14:paraId="0E06A40A" w14:textId="77777777" w:rsidR="00696501" w:rsidRPr="00671BEC" w:rsidRDefault="00696501" w:rsidP="00696501">
            <w:pPr>
              <w:spacing w:after="0" w:line="240" w:lineRule="auto"/>
              <w:rPr>
                <w:rFonts w:ascii="Times New Roman" w:hAnsi="Times New Roman"/>
                <w:sz w:val="26"/>
                <w:szCs w:val="26"/>
                <w:lang w:val="uk-UA"/>
              </w:rPr>
            </w:pPr>
            <w:r w:rsidRPr="00671BEC">
              <w:rPr>
                <w:rFonts w:ascii="Times New Roman" w:hAnsi="Times New Roman"/>
                <w:sz w:val="26"/>
                <w:szCs w:val="26"/>
                <w:lang w:val="uk-UA"/>
              </w:rPr>
              <w:t>-аналітична звітність відділу збуту</w:t>
            </w:r>
          </w:p>
          <w:p w14:paraId="2FCFBC78" w14:textId="6CA14DEC" w:rsidR="00696501" w:rsidRPr="00671BEC" w:rsidRDefault="00696501" w:rsidP="00696501">
            <w:pPr>
              <w:spacing w:after="0" w:line="240" w:lineRule="auto"/>
              <w:rPr>
                <w:rFonts w:ascii="Times New Roman" w:hAnsi="Times New Roman"/>
                <w:sz w:val="26"/>
                <w:szCs w:val="26"/>
                <w:lang w:val="uk-UA"/>
              </w:rPr>
            </w:pPr>
            <w:r w:rsidRPr="00671BEC">
              <w:rPr>
                <w:rFonts w:ascii="Times New Roman" w:hAnsi="Times New Roman"/>
                <w:sz w:val="26"/>
                <w:szCs w:val="26"/>
                <w:lang w:val="uk-UA"/>
              </w:rPr>
              <w:t>-акти приймання</w:t>
            </w:r>
            <w:r>
              <w:rPr>
                <w:rFonts w:ascii="Times New Roman" w:hAnsi="Times New Roman"/>
                <w:sz w:val="26"/>
                <w:szCs w:val="26"/>
                <w:lang w:val="uk-UA"/>
              </w:rPr>
              <w:t>-передачі</w:t>
            </w:r>
          </w:p>
          <w:p w14:paraId="32B6A6E8" w14:textId="77777777" w:rsidR="00696501" w:rsidRPr="00671BEC" w:rsidRDefault="00696501" w:rsidP="00696501">
            <w:pPr>
              <w:spacing w:after="0" w:line="240" w:lineRule="auto"/>
              <w:rPr>
                <w:rFonts w:ascii="Times New Roman" w:hAnsi="Times New Roman"/>
                <w:sz w:val="26"/>
                <w:szCs w:val="26"/>
                <w:lang w:val="uk-UA"/>
              </w:rPr>
            </w:pPr>
          </w:p>
        </w:tc>
      </w:tr>
    </w:tbl>
    <w:p w14:paraId="76DF0625" w14:textId="77777777" w:rsidR="00ED1557" w:rsidRPr="00220C27" w:rsidRDefault="00ED1557" w:rsidP="00ED1557">
      <w:pPr>
        <w:spacing w:after="0" w:line="240" w:lineRule="auto"/>
        <w:rPr>
          <w:rStyle w:val="path"/>
          <w:lang w:val="uk-UA"/>
        </w:rPr>
      </w:pPr>
    </w:p>
    <w:p w14:paraId="0709737B" w14:textId="68ADF8DF" w:rsidR="00ED1557" w:rsidRPr="00671BEC" w:rsidRDefault="00ED1557" w:rsidP="00ED1557">
      <w:pPr>
        <w:spacing w:after="0" w:line="240" w:lineRule="auto"/>
        <w:rPr>
          <w:rStyle w:val="path"/>
          <w:rFonts w:ascii="Times New Roman" w:hAnsi="Times New Roman"/>
          <w:sz w:val="28"/>
          <w:szCs w:val="28"/>
          <w:lang w:val="uk-UA"/>
        </w:rPr>
      </w:pPr>
      <w:r w:rsidRPr="00671BEC">
        <w:rPr>
          <w:rStyle w:val="path"/>
          <w:rFonts w:ascii="Times New Roman" w:hAnsi="Times New Roman"/>
          <w:b/>
          <w:bCs/>
          <w:sz w:val="28"/>
          <w:szCs w:val="28"/>
          <w:lang w:val="uk-UA"/>
        </w:rPr>
        <w:t>Джерело</w:t>
      </w:r>
      <w:r w:rsidRPr="00671BEC">
        <w:rPr>
          <w:rStyle w:val="path"/>
          <w:rFonts w:ascii="Times New Roman" w:hAnsi="Times New Roman"/>
          <w:sz w:val="28"/>
          <w:szCs w:val="28"/>
          <w:lang w:val="uk-UA"/>
        </w:rPr>
        <w:t xml:space="preserve"> : сформовано на основі </w:t>
      </w:r>
      <w:r w:rsidRPr="00A15DDA">
        <w:rPr>
          <w:rStyle w:val="path"/>
          <w:rFonts w:ascii="Times New Roman" w:hAnsi="Times New Roman"/>
          <w:sz w:val="28"/>
          <w:szCs w:val="28"/>
          <w:lang w:val="uk-UA"/>
        </w:rPr>
        <w:t xml:space="preserve">  [23 ]</w:t>
      </w:r>
      <w:r w:rsidR="00E218AE" w:rsidRPr="00671BEC">
        <w:rPr>
          <w:rStyle w:val="path"/>
          <w:rFonts w:ascii="Times New Roman" w:hAnsi="Times New Roman"/>
          <w:sz w:val="28"/>
          <w:szCs w:val="28"/>
          <w:lang w:val="uk-UA"/>
        </w:rPr>
        <w:t>.</w:t>
      </w:r>
    </w:p>
    <w:p w14:paraId="122260A4" w14:textId="77777777" w:rsidR="00671BEC" w:rsidRDefault="00671BEC" w:rsidP="00603E91">
      <w:pPr>
        <w:spacing w:after="0" w:line="240" w:lineRule="auto"/>
        <w:ind w:firstLine="709"/>
        <w:jc w:val="both"/>
        <w:rPr>
          <w:rFonts w:ascii="Times New Roman" w:hAnsi="Times New Roman"/>
          <w:sz w:val="28"/>
          <w:szCs w:val="28"/>
          <w:lang w:val="uk-UA"/>
        </w:rPr>
      </w:pPr>
    </w:p>
    <w:p w14:paraId="5CB6DEA9" w14:textId="1CAA0A50" w:rsidR="00603E91" w:rsidRPr="00C4329F" w:rsidRDefault="00C33EEE" w:rsidP="00603E91">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Провести аналіз</w:t>
      </w:r>
      <w:r w:rsidR="00603E91" w:rsidRPr="00C4329F">
        <w:rPr>
          <w:rFonts w:ascii="Times New Roman" w:hAnsi="Times New Roman"/>
          <w:sz w:val="28"/>
          <w:szCs w:val="28"/>
          <w:lang w:val="uk-UA"/>
        </w:rPr>
        <w:t xml:space="preserve"> динаміки виробництва та реалізації продукції, стійкості виробництва та збуту, стану розрахунків зі споживачами,  </w:t>
      </w:r>
      <w:r>
        <w:rPr>
          <w:rFonts w:ascii="Times New Roman" w:hAnsi="Times New Roman"/>
          <w:sz w:val="28"/>
          <w:szCs w:val="28"/>
          <w:lang w:val="uk-UA"/>
        </w:rPr>
        <w:t xml:space="preserve">асортименту та </w:t>
      </w:r>
      <w:r w:rsidR="00603E91" w:rsidRPr="00C4329F">
        <w:rPr>
          <w:rFonts w:ascii="Times New Roman" w:hAnsi="Times New Roman"/>
          <w:sz w:val="28"/>
          <w:szCs w:val="28"/>
          <w:lang w:val="uk-UA"/>
        </w:rPr>
        <w:t>конкурентоспроможності</w:t>
      </w:r>
      <w:r>
        <w:rPr>
          <w:rFonts w:ascii="Times New Roman" w:hAnsi="Times New Roman"/>
          <w:sz w:val="28"/>
          <w:szCs w:val="28"/>
          <w:lang w:val="uk-UA"/>
        </w:rPr>
        <w:t xml:space="preserve"> продукції можна за допомогою індексного  методу</w:t>
      </w:r>
      <w:r w:rsidR="00603E91" w:rsidRPr="00C4329F">
        <w:rPr>
          <w:rFonts w:ascii="Times New Roman" w:hAnsi="Times New Roman"/>
          <w:sz w:val="28"/>
          <w:szCs w:val="28"/>
          <w:lang w:val="uk-UA"/>
        </w:rPr>
        <w:t xml:space="preserve"> [</w:t>
      </w:r>
      <w:r w:rsidR="00603E91">
        <w:rPr>
          <w:rFonts w:ascii="Times New Roman" w:hAnsi="Times New Roman"/>
          <w:sz w:val="28"/>
          <w:szCs w:val="28"/>
          <w:lang w:val="uk-UA"/>
        </w:rPr>
        <w:t>2</w:t>
      </w:r>
      <w:r w:rsidR="000701FF">
        <w:rPr>
          <w:rFonts w:ascii="Times New Roman" w:hAnsi="Times New Roman"/>
          <w:sz w:val="28"/>
          <w:szCs w:val="28"/>
          <w:lang w:val="uk-UA"/>
        </w:rPr>
        <w:t>2</w:t>
      </w:r>
      <w:r w:rsidR="00603E91" w:rsidRPr="00C4329F">
        <w:rPr>
          <w:rFonts w:ascii="Times New Roman" w:hAnsi="Times New Roman"/>
          <w:sz w:val="28"/>
          <w:szCs w:val="28"/>
          <w:lang w:val="uk-UA"/>
        </w:rPr>
        <w:t xml:space="preserve">]. </w:t>
      </w:r>
    </w:p>
    <w:p w14:paraId="6E88EAD5" w14:textId="24DD4B3A" w:rsidR="00603E91" w:rsidRDefault="00603E91" w:rsidP="00603E91">
      <w:pPr>
        <w:spacing w:after="0" w:line="240" w:lineRule="auto"/>
        <w:ind w:firstLine="708"/>
        <w:jc w:val="both"/>
        <w:rPr>
          <w:rFonts w:ascii="Times New Roman" w:hAnsi="Times New Roman"/>
          <w:sz w:val="28"/>
          <w:szCs w:val="28"/>
          <w:lang w:val="uk-UA"/>
        </w:rPr>
      </w:pPr>
      <w:r w:rsidRPr="00C4329F">
        <w:rPr>
          <w:rFonts w:ascii="Times New Roman" w:hAnsi="Times New Roman"/>
          <w:sz w:val="28"/>
          <w:szCs w:val="28"/>
          <w:lang w:val="uk-UA"/>
        </w:rPr>
        <w:t>При аналізі</w:t>
      </w:r>
      <w:r w:rsidR="00F50397">
        <w:rPr>
          <w:rFonts w:ascii="Times New Roman" w:hAnsi="Times New Roman"/>
          <w:sz w:val="28"/>
          <w:szCs w:val="28"/>
          <w:lang w:val="uk-UA"/>
        </w:rPr>
        <w:t xml:space="preserve"> кризових явищ в </w:t>
      </w:r>
      <w:r w:rsidRPr="00C4329F">
        <w:rPr>
          <w:rFonts w:ascii="Times New Roman" w:hAnsi="Times New Roman"/>
          <w:sz w:val="28"/>
          <w:szCs w:val="28"/>
          <w:lang w:val="uk-UA"/>
        </w:rPr>
        <w:t>асортимент</w:t>
      </w:r>
      <w:r w:rsidR="00F50397">
        <w:rPr>
          <w:rFonts w:ascii="Times New Roman" w:hAnsi="Times New Roman"/>
          <w:sz w:val="28"/>
          <w:szCs w:val="28"/>
          <w:lang w:val="uk-UA"/>
        </w:rPr>
        <w:t>ній політиці</w:t>
      </w:r>
      <w:r w:rsidRPr="00C4329F">
        <w:rPr>
          <w:rFonts w:ascii="Times New Roman" w:hAnsi="Times New Roman"/>
          <w:sz w:val="28"/>
          <w:szCs w:val="28"/>
          <w:lang w:val="uk-UA"/>
        </w:rPr>
        <w:t xml:space="preserve"> та конкурентоспроможності продукції  можна використати </w:t>
      </w:r>
      <w:r w:rsidR="00C33EEE">
        <w:rPr>
          <w:rFonts w:ascii="Times New Roman" w:hAnsi="Times New Roman"/>
          <w:sz w:val="28"/>
          <w:szCs w:val="28"/>
          <w:lang w:val="uk-UA"/>
        </w:rPr>
        <w:t xml:space="preserve"> АВС-аналіз </w:t>
      </w:r>
      <w:r w:rsidR="005C245F">
        <w:rPr>
          <w:rFonts w:ascii="Times New Roman" w:hAnsi="Times New Roman"/>
          <w:sz w:val="28"/>
          <w:szCs w:val="28"/>
          <w:lang w:val="uk-UA"/>
        </w:rPr>
        <w:t>та</w:t>
      </w:r>
      <w:r w:rsidRPr="00C4329F">
        <w:rPr>
          <w:rFonts w:ascii="Times New Roman" w:hAnsi="Times New Roman"/>
          <w:sz w:val="28"/>
          <w:szCs w:val="28"/>
          <w:lang w:val="uk-UA"/>
        </w:rPr>
        <w:t xml:space="preserve">  «портфельний» аналіз [</w:t>
      </w:r>
      <w:r>
        <w:rPr>
          <w:rFonts w:ascii="Times New Roman" w:hAnsi="Times New Roman"/>
          <w:sz w:val="28"/>
          <w:szCs w:val="28"/>
          <w:lang w:val="uk-UA"/>
        </w:rPr>
        <w:t>2</w:t>
      </w:r>
      <w:r w:rsidR="00A15DDA">
        <w:rPr>
          <w:rFonts w:ascii="Times New Roman" w:hAnsi="Times New Roman"/>
          <w:sz w:val="28"/>
          <w:szCs w:val="28"/>
          <w:lang w:val="uk-UA"/>
        </w:rPr>
        <w:t>4</w:t>
      </w:r>
      <w:r w:rsidRPr="00C4329F">
        <w:rPr>
          <w:rFonts w:ascii="Times New Roman" w:hAnsi="Times New Roman"/>
          <w:sz w:val="28"/>
          <w:szCs w:val="28"/>
          <w:lang w:val="uk-UA"/>
        </w:rPr>
        <w:t>].</w:t>
      </w:r>
    </w:p>
    <w:p w14:paraId="064F8F7B" w14:textId="74F0F827" w:rsidR="007F5210" w:rsidRPr="00C4329F" w:rsidRDefault="007F5210" w:rsidP="00603E91">
      <w:pPr>
        <w:spacing w:after="0" w:line="240" w:lineRule="auto"/>
        <w:ind w:firstLine="708"/>
        <w:jc w:val="both"/>
        <w:rPr>
          <w:rFonts w:ascii="Times New Roman" w:hAnsi="Times New Roman"/>
          <w:sz w:val="28"/>
          <w:szCs w:val="28"/>
          <w:lang w:val="uk-UA"/>
        </w:rPr>
      </w:pPr>
      <w:r>
        <w:rPr>
          <w:rFonts w:ascii="Times New Roman" w:hAnsi="Times New Roman"/>
          <w:sz w:val="28"/>
          <w:szCs w:val="28"/>
          <w:lang w:val="uk-UA"/>
        </w:rPr>
        <w:t>При характеристиці кризи слід звернути увагу на масштаби кризи, фазу прояву кризи, причини та можливі наслідки</w:t>
      </w:r>
      <w:r w:rsidR="00372919">
        <w:rPr>
          <w:rFonts w:ascii="Times New Roman" w:hAnsi="Times New Roman"/>
          <w:sz w:val="28"/>
          <w:szCs w:val="28"/>
          <w:lang w:val="uk-UA"/>
        </w:rPr>
        <w:t xml:space="preserve">, гостроту кризи </w:t>
      </w:r>
      <w:r w:rsidR="00372919" w:rsidRPr="00C4329F">
        <w:rPr>
          <w:rFonts w:ascii="Times New Roman" w:hAnsi="Times New Roman"/>
          <w:sz w:val="28"/>
          <w:szCs w:val="28"/>
          <w:lang w:val="uk-UA"/>
        </w:rPr>
        <w:t>[</w:t>
      </w:r>
      <w:r w:rsidR="00372919">
        <w:rPr>
          <w:rFonts w:ascii="Times New Roman" w:hAnsi="Times New Roman"/>
          <w:sz w:val="28"/>
          <w:szCs w:val="28"/>
          <w:lang w:val="uk-UA"/>
        </w:rPr>
        <w:t>25</w:t>
      </w:r>
      <w:r w:rsidR="00372919" w:rsidRPr="00C4329F">
        <w:rPr>
          <w:rFonts w:ascii="Times New Roman" w:hAnsi="Times New Roman"/>
          <w:sz w:val="28"/>
          <w:szCs w:val="28"/>
          <w:lang w:val="uk-UA"/>
        </w:rPr>
        <w:t>].</w:t>
      </w:r>
    </w:p>
    <w:p w14:paraId="15A5EDBC" w14:textId="2AB3274C" w:rsidR="00603E91" w:rsidRDefault="00603E91" w:rsidP="00603E91">
      <w:pPr>
        <w:spacing w:after="0" w:line="240" w:lineRule="auto"/>
        <w:ind w:firstLine="709"/>
        <w:jc w:val="both"/>
        <w:rPr>
          <w:rFonts w:ascii="Times New Roman" w:hAnsi="Times New Roman"/>
          <w:sz w:val="28"/>
          <w:szCs w:val="28"/>
          <w:lang w:val="uk-UA"/>
        </w:rPr>
      </w:pPr>
      <w:r w:rsidRPr="00C4329F">
        <w:rPr>
          <w:rFonts w:ascii="Times New Roman" w:hAnsi="Times New Roman"/>
          <w:sz w:val="28"/>
          <w:szCs w:val="28"/>
          <w:lang w:val="uk-UA"/>
        </w:rPr>
        <w:t>Основним прийомом «портфельного» аналізу є побудова матриць, здебільшого двовимірних, за допомогою яких бізнес-одиниці або продукти порівнюють за певними критеріями, а саме: темп зростання продажу; відносна конкурентна позиція; стадія життєвого циклу; частка ринку; привабливість галузі та інше [</w:t>
      </w:r>
      <w:r>
        <w:rPr>
          <w:rFonts w:ascii="Times New Roman" w:hAnsi="Times New Roman"/>
          <w:sz w:val="28"/>
          <w:szCs w:val="28"/>
          <w:lang w:val="uk-UA"/>
        </w:rPr>
        <w:t>26</w:t>
      </w:r>
      <w:r w:rsidRPr="00C4329F">
        <w:rPr>
          <w:rFonts w:ascii="Times New Roman" w:hAnsi="Times New Roman"/>
          <w:sz w:val="28"/>
          <w:szCs w:val="28"/>
          <w:lang w:val="uk-UA"/>
        </w:rPr>
        <w:t>]. Серед моделей, що використовуються в практиці «портфельного» аналізу, слід назвати наступні [</w:t>
      </w:r>
      <w:r>
        <w:rPr>
          <w:rFonts w:ascii="Times New Roman" w:hAnsi="Times New Roman"/>
          <w:sz w:val="28"/>
          <w:szCs w:val="28"/>
          <w:lang w:val="uk-UA"/>
        </w:rPr>
        <w:t>27</w:t>
      </w:r>
      <w:r w:rsidRPr="00C4329F">
        <w:rPr>
          <w:rFonts w:ascii="Times New Roman" w:hAnsi="Times New Roman"/>
          <w:sz w:val="28"/>
          <w:szCs w:val="28"/>
          <w:lang w:val="uk-UA"/>
        </w:rPr>
        <w:t xml:space="preserve">]: </w:t>
      </w:r>
    </w:p>
    <w:p w14:paraId="199DFE9F" w14:textId="77777777" w:rsidR="00603E91" w:rsidRPr="00835545" w:rsidRDefault="00603E91" w:rsidP="00603E91">
      <w:pPr>
        <w:spacing w:after="0" w:line="240" w:lineRule="auto"/>
        <w:ind w:firstLine="708"/>
        <w:jc w:val="both"/>
        <w:rPr>
          <w:rFonts w:ascii="Times New Roman" w:hAnsi="Times New Roman"/>
          <w:sz w:val="28"/>
          <w:szCs w:val="28"/>
          <w:lang w:val="uk-UA"/>
        </w:rPr>
      </w:pPr>
      <w:r>
        <w:rPr>
          <w:rFonts w:ascii="Times New Roman" w:hAnsi="Times New Roman"/>
          <w:sz w:val="28"/>
          <w:szCs w:val="28"/>
          <w:lang w:val="uk-UA"/>
        </w:rPr>
        <w:t>-</w:t>
      </w:r>
      <w:r w:rsidRPr="00835545">
        <w:rPr>
          <w:rFonts w:ascii="Times New Roman" w:hAnsi="Times New Roman"/>
          <w:sz w:val="28"/>
          <w:szCs w:val="28"/>
          <w:lang w:val="uk-UA"/>
        </w:rPr>
        <w:t xml:space="preserve">матриця Бостонської консалтингової групи (матриця ВСG), побудована за критеріями «темп зростання ринку» та «відносна частка ринку»; </w:t>
      </w:r>
    </w:p>
    <w:p w14:paraId="5D3DCB83" w14:textId="77777777" w:rsidR="00603E91" w:rsidRDefault="00603E91" w:rsidP="00603E91">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w:t>
      </w:r>
      <w:r w:rsidRPr="00C4329F">
        <w:rPr>
          <w:rFonts w:ascii="Times New Roman" w:hAnsi="Times New Roman"/>
          <w:sz w:val="28"/>
          <w:szCs w:val="28"/>
          <w:lang w:val="uk-UA"/>
        </w:rPr>
        <w:t xml:space="preserve">нова матриця ВСG, побудована за критеріями «кількість способів реалізації конкурентних переваг» та «розміри конкурентної переваги»; </w:t>
      </w:r>
    </w:p>
    <w:p w14:paraId="26B551CF" w14:textId="77777777" w:rsidR="00603E91" w:rsidRDefault="00603E91" w:rsidP="00603E91">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w:t>
      </w:r>
      <w:r w:rsidRPr="00C4329F">
        <w:rPr>
          <w:rFonts w:ascii="Times New Roman" w:hAnsi="Times New Roman"/>
          <w:sz w:val="28"/>
          <w:szCs w:val="28"/>
          <w:lang w:val="uk-UA"/>
        </w:rPr>
        <w:t>9-секційна матриця «</w:t>
      </w:r>
      <w:r w:rsidRPr="00C4329F">
        <w:rPr>
          <w:rFonts w:ascii="Times New Roman" w:eastAsia="Times New Roman" w:hAnsi="Times New Roman"/>
          <w:spacing w:val="-6"/>
          <w:sz w:val="28"/>
          <w:szCs w:val="28"/>
          <w:lang w:val="uk-UA" w:eastAsia="ru-RU"/>
        </w:rPr>
        <w:t>Дженерал Електрик/</w:t>
      </w:r>
      <w:r w:rsidRPr="00C4329F">
        <w:rPr>
          <w:rFonts w:ascii="Times New Roman" w:hAnsi="Times New Roman"/>
          <w:sz w:val="28"/>
          <w:szCs w:val="28"/>
          <w:lang w:val="uk-UA"/>
        </w:rPr>
        <w:t xml:space="preserve">МакКінсі», побудована за критеріями конкурентної позиції підприємства та привабливістю бізнесу; </w:t>
      </w:r>
    </w:p>
    <w:p w14:paraId="15103749" w14:textId="77777777" w:rsidR="00603E91" w:rsidRDefault="00603E91" w:rsidP="00603E91">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w:t>
      </w:r>
      <w:r w:rsidRPr="00C4329F">
        <w:rPr>
          <w:rFonts w:ascii="Times New Roman" w:hAnsi="Times New Roman"/>
          <w:sz w:val="28"/>
          <w:szCs w:val="28"/>
          <w:lang w:val="uk-UA"/>
        </w:rPr>
        <w:t>матриця «балансу життєвих циклів» (Hofer – Arthur D. Little)</w:t>
      </w:r>
      <w:r>
        <w:rPr>
          <w:rFonts w:ascii="Times New Roman" w:hAnsi="Times New Roman"/>
          <w:sz w:val="28"/>
          <w:szCs w:val="28"/>
          <w:lang w:val="uk-UA"/>
        </w:rPr>
        <w:t>, яка</w:t>
      </w:r>
      <w:r w:rsidRPr="00C4329F">
        <w:rPr>
          <w:rFonts w:ascii="Times New Roman" w:hAnsi="Times New Roman"/>
          <w:sz w:val="28"/>
          <w:szCs w:val="28"/>
          <w:lang w:val="uk-UA"/>
        </w:rPr>
        <w:t xml:space="preserve"> враховує конкурентний статус та етапи життєвого циклу; </w:t>
      </w:r>
    </w:p>
    <w:p w14:paraId="2A25B121" w14:textId="77777777" w:rsidR="00603E91" w:rsidRPr="00C4329F" w:rsidRDefault="00603E91" w:rsidP="00603E91">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w:t>
      </w:r>
      <w:r w:rsidRPr="00C4329F">
        <w:rPr>
          <w:rFonts w:ascii="Times New Roman" w:hAnsi="Times New Roman"/>
          <w:sz w:val="28"/>
          <w:szCs w:val="28"/>
          <w:lang w:val="uk-UA"/>
        </w:rPr>
        <w:t>матриця «Скандстрат» — побудована за критеріями вигоди споживача та виробника; матриця «можливостей за товарами-ринками».</w:t>
      </w:r>
    </w:p>
    <w:p w14:paraId="59CB74F5" w14:textId="77777777" w:rsidR="00E218AE" w:rsidRDefault="00E218AE" w:rsidP="006A1A71">
      <w:pPr>
        <w:spacing w:after="0" w:line="240" w:lineRule="auto"/>
        <w:ind w:firstLine="360"/>
        <w:jc w:val="both"/>
        <w:rPr>
          <w:rFonts w:ascii="Times New Roman" w:hAnsi="Times New Roman"/>
          <w:sz w:val="28"/>
          <w:szCs w:val="28"/>
          <w:lang w:val="uk-UA"/>
        </w:rPr>
      </w:pPr>
    </w:p>
    <w:p w14:paraId="54454699" w14:textId="7FEA47A5" w:rsidR="00835545" w:rsidRDefault="006A1A71" w:rsidP="006A1A71">
      <w:pPr>
        <w:spacing w:after="0" w:line="240" w:lineRule="auto"/>
        <w:ind w:firstLine="360"/>
        <w:jc w:val="both"/>
        <w:rPr>
          <w:rFonts w:ascii="Times New Roman" w:hAnsi="Times New Roman"/>
          <w:sz w:val="28"/>
          <w:szCs w:val="28"/>
          <w:lang w:val="uk-UA"/>
        </w:rPr>
      </w:pPr>
      <w:r w:rsidRPr="00C4329F">
        <w:rPr>
          <w:rFonts w:ascii="Times New Roman" w:hAnsi="Times New Roman"/>
          <w:sz w:val="28"/>
          <w:szCs w:val="28"/>
          <w:lang w:val="uk-UA"/>
        </w:rPr>
        <w:t>Ідентифікація кризи за напрямком  аналіз</w:t>
      </w:r>
      <w:r w:rsidR="00067B91" w:rsidRPr="00C4329F">
        <w:rPr>
          <w:rFonts w:ascii="Times New Roman" w:hAnsi="Times New Roman"/>
          <w:sz w:val="28"/>
          <w:szCs w:val="28"/>
          <w:lang w:val="uk-UA"/>
        </w:rPr>
        <w:t>у</w:t>
      </w:r>
      <w:r w:rsidRPr="00C4329F">
        <w:rPr>
          <w:rFonts w:ascii="Times New Roman" w:hAnsi="Times New Roman"/>
          <w:sz w:val="28"/>
          <w:szCs w:val="28"/>
          <w:lang w:val="uk-UA"/>
        </w:rPr>
        <w:t xml:space="preserve"> взаємозв’язку «витрати-обсяг-прибуток» та чутливості прибутку до зміни параметрів діяльності може проводитись з використанням</w:t>
      </w:r>
      <w:r w:rsidR="00835545">
        <w:rPr>
          <w:rFonts w:ascii="Times New Roman" w:hAnsi="Times New Roman"/>
          <w:sz w:val="28"/>
          <w:szCs w:val="28"/>
          <w:lang w:val="uk-UA"/>
        </w:rPr>
        <w:t>:</w:t>
      </w:r>
    </w:p>
    <w:p w14:paraId="5DDB3DC4" w14:textId="77777777" w:rsidR="00835545" w:rsidRDefault="00835545" w:rsidP="006A1A71">
      <w:pPr>
        <w:spacing w:after="0" w:line="240" w:lineRule="auto"/>
        <w:ind w:firstLine="360"/>
        <w:jc w:val="both"/>
        <w:rPr>
          <w:rFonts w:ascii="Times New Roman" w:hAnsi="Times New Roman"/>
          <w:sz w:val="28"/>
          <w:szCs w:val="28"/>
          <w:lang w:val="uk-UA"/>
        </w:rPr>
      </w:pPr>
      <w:r>
        <w:rPr>
          <w:rFonts w:ascii="Times New Roman" w:hAnsi="Times New Roman"/>
          <w:sz w:val="28"/>
          <w:szCs w:val="28"/>
          <w:lang w:val="uk-UA"/>
        </w:rPr>
        <w:t>-</w:t>
      </w:r>
      <w:r w:rsidR="006A1A71" w:rsidRPr="00C4329F">
        <w:rPr>
          <w:rFonts w:ascii="Times New Roman" w:hAnsi="Times New Roman"/>
          <w:sz w:val="28"/>
          <w:szCs w:val="28"/>
          <w:lang w:val="uk-UA"/>
        </w:rPr>
        <w:t xml:space="preserve">математичних методів (метод рівняння та маржинальний метод); </w:t>
      </w:r>
    </w:p>
    <w:p w14:paraId="648527A7" w14:textId="77777777" w:rsidR="00835545" w:rsidRDefault="00835545" w:rsidP="006A1A71">
      <w:pPr>
        <w:spacing w:after="0" w:line="240" w:lineRule="auto"/>
        <w:ind w:firstLine="360"/>
        <w:jc w:val="both"/>
        <w:rPr>
          <w:rFonts w:ascii="Times New Roman" w:hAnsi="Times New Roman"/>
          <w:sz w:val="28"/>
          <w:szCs w:val="28"/>
          <w:lang w:val="uk-UA"/>
        </w:rPr>
      </w:pPr>
      <w:r>
        <w:rPr>
          <w:rFonts w:ascii="Times New Roman" w:hAnsi="Times New Roman"/>
          <w:sz w:val="28"/>
          <w:szCs w:val="28"/>
          <w:lang w:val="uk-UA"/>
        </w:rPr>
        <w:t>-</w:t>
      </w:r>
      <w:r w:rsidR="006A1A71" w:rsidRPr="00C4329F">
        <w:rPr>
          <w:rFonts w:ascii="Times New Roman" w:hAnsi="Times New Roman"/>
          <w:sz w:val="28"/>
          <w:szCs w:val="28"/>
          <w:lang w:val="uk-UA"/>
        </w:rPr>
        <w:t xml:space="preserve">графічних методів (графік беззбитковості, графік взаємозв’язку «обсяг-прибуток», графік маржинального доходу); </w:t>
      </w:r>
    </w:p>
    <w:p w14:paraId="7B24F89B" w14:textId="77777777" w:rsidR="00835545" w:rsidRDefault="00835545" w:rsidP="006A1A71">
      <w:pPr>
        <w:spacing w:after="0" w:line="240" w:lineRule="auto"/>
        <w:ind w:firstLine="360"/>
        <w:jc w:val="both"/>
        <w:rPr>
          <w:rFonts w:ascii="Times New Roman" w:hAnsi="Times New Roman"/>
          <w:sz w:val="28"/>
          <w:szCs w:val="28"/>
          <w:lang w:val="uk-UA"/>
        </w:rPr>
      </w:pPr>
      <w:r>
        <w:rPr>
          <w:rFonts w:ascii="Times New Roman" w:hAnsi="Times New Roman"/>
          <w:sz w:val="28"/>
          <w:szCs w:val="28"/>
          <w:lang w:val="uk-UA"/>
        </w:rPr>
        <w:t>-</w:t>
      </w:r>
      <w:r w:rsidR="006A1A71" w:rsidRPr="00C4329F">
        <w:rPr>
          <w:rFonts w:ascii="Times New Roman" w:hAnsi="Times New Roman"/>
          <w:sz w:val="28"/>
          <w:szCs w:val="28"/>
          <w:lang w:val="uk-UA"/>
        </w:rPr>
        <w:t xml:space="preserve">аналізу чутливості прибутку; </w:t>
      </w:r>
    </w:p>
    <w:p w14:paraId="3B6923D4" w14:textId="0D73EF93" w:rsidR="006A1A71" w:rsidRPr="00C4329F" w:rsidRDefault="00835545" w:rsidP="006A1A71">
      <w:pPr>
        <w:spacing w:after="0" w:line="240" w:lineRule="auto"/>
        <w:ind w:firstLine="360"/>
        <w:jc w:val="both"/>
        <w:rPr>
          <w:rFonts w:ascii="Times New Roman" w:hAnsi="Times New Roman"/>
          <w:sz w:val="28"/>
          <w:szCs w:val="28"/>
          <w:lang w:val="uk-UA"/>
        </w:rPr>
      </w:pPr>
      <w:r>
        <w:rPr>
          <w:rFonts w:ascii="Times New Roman" w:hAnsi="Times New Roman"/>
          <w:sz w:val="28"/>
          <w:szCs w:val="28"/>
          <w:lang w:val="uk-UA"/>
        </w:rPr>
        <w:t>-</w:t>
      </w:r>
      <w:r w:rsidR="006A1A71" w:rsidRPr="00C4329F">
        <w:rPr>
          <w:rFonts w:ascii="Times New Roman" w:hAnsi="Times New Roman"/>
          <w:sz w:val="28"/>
          <w:szCs w:val="28"/>
          <w:lang w:val="uk-UA"/>
        </w:rPr>
        <w:t>аналізу взаємозв’язку «витрати-обсяг-прибуток» за умов асортименту [</w:t>
      </w:r>
      <w:r w:rsidR="005F4E98">
        <w:rPr>
          <w:rFonts w:ascii="Times New Roman" w:hAnsi="Times New Roman"/>
          <w:sz w:val="28"/>
          <w:szCs w:val="28"/>
          <w:lang w:val="uk-UA"/>
        </w:rPr>
        <w:t>2</w:t>
      </w:r>
      <w:r w:rsidR="00A15DDA">
        <w:rPr>
          <w:rFonts w:ascii="Times New Roman" w:hAnsi="Times New Roman"/>
          <w:sz w:val="28"/>
          <w:szCs w:val="28"/>
          <w:lang w:val="uk-UA"/>
        </w:rPr>
        <w:t>7, 21</w:t>
      </w:r>
      <w:r w:rsidR="006A1A71" w:rsidRPr="00C4329F">
        <w:rPr>
          <w:rFonts w:ascii="Times New Roman" w:hAnsi="Times New Roman"/>
          <w:sz w:val="28"/>
          <w:szCs w:val="28"/>
          <w:lang w:val="uk-UA"/>
        </w:rPr>
        <w:t>].</w:t>
      </w:r>
    </w:p>
    <w:p w14:paraId="4B905960" w14:textId="159A1128" w:rsidR="006A1A71" w:rsidRDefault="00067B91" w:rsidP="0073273F">
      <w:pPr>
        <w:spacing w:after="0" w:line="240" w:lineRule="auto"/>
        <w:ind w:firstLine="709"/>
        <w:jc w:val="both"/>
        <w:rPr>
          <w:rFonts w:ascii="Times New Roman" w:hAnsi="Times New Roman"/>
          <w:sz w:val="28"/>
          <w:szCs w:val="28"/>
          <w:lang w:val="uk-UA"/>
        </w:rPr>
      </w:pPr>
      <w:r w:rsidRPr="00C4329F">
        <w:rPr>
          <w:rFonts w:ascii="Times New Roman" w:hAnsi="Times New Roman"/>
          <w:sz w:val="28"/>
          <w:szCs w:val="28"/>
          <w:lang w:val="uk-UA"/>
        </w:rPr>
        <w:t>А</w:t>
      </w:r>
      <w:r w:rsidR="006A1A71" w:rsidRPr="00C4329F">
        <w:rPr>
          <w:rFonts w:ascii="Times New Roman" w:hAnsi="Times New Roman"/>
          <w:sz w:val="28"/>
          <w:szCs w:val="28"/>
          <w:lang w:val="uk-UA"/>
        </w:rPr>
        <w:t xml:space="preserve">наліз стану збутової системи </w:t>
      </w:r>
      <w:r w:rsidR="00F50397">
        <w:rPr>
          <w:rFonts w:ascii="Times New Roman" w:hAnsi="Times New Roman"/>
          <w:sz w:val="28"/>
          <w:szCs w:val="28"/>
          <w:lang w:val="uk-UA"/>
        </w:rPr>
        <w:t>можна</w:t>
      </w:r>
      <w:r w:rsidR="006A1A71" w:rsidRPr="00C4329F">
        <w:rPr>
          <w:rFonts w:ascii="Times New Roman" w:hAnsi="Times New Roman"/>
          <w:sz w:val="28"/>
          <w:szCs w:val="28"/>
          <w:lang w:val="uk-UA"/>
        </w:rPr>
        <w:t xml:space="preserve"> здійснювати за допомогою системи показників, таких як: частка витрат на здійснення збуту, частка підприємства на товарному ринку, обсяг реалізації продукції на одного працівника служби збуту, обсяг чистого прибутку на одного працівника служби збуту, питома вага витрат на заробітну плату працівників служби збуту тощо [</w:t>
      </w:r>
      <w:r w:rsidR="005F4E98">
        <w:rPr>
          <w:rFonts w:ascii="Times New Roman" w:hAnsi="Times New Roman"/>
          <w:sz w:val="28"/>
          <w:szCs w:val="28"/>
          <w:lang w:val="uk-UA"/>
        </w:rPr>
        <w:t>2</w:t>
      </w:r>
      <w:r w:rsidR="00A15DDA">
        <w:rPr>
          <w:rFonts w:ascii="Times New Roman" w:hAnsi="Times New Roman"/>
          <w:sz w:val="28"/>
          <w:szCs w:val="28"/>
          <w:lang w:val="uk-UA"/>
        </w:rPr>
        <w:t>8</w:t>
      </w:r>
      <w:r w:rsidR="006A1A71" w:rsidRPr="00C4329F">
        <w:rPr>
          <w:rFonts w:ascii="Times New Roman" w:hAnsi="Times New Roman"/>
          <w:sz w:val="28"/>
          <w:szCs w:val="28"/>
          <w:lang w:val="uk-UA"/>
        </w:rPr>
        <w:t>].</w:t>
      </w:r>
    </w:p>
    <w:p w14:paraId="378BC164" w14:textId="77777777" w:rsidR="00F50397" w:rsidRDefault="00F50397" w:rsidP="00F50397">
      <w:pPr>
        <w:spacing w:after="0" w:line="240" w:lineRule="auto"/>
        <w:jc w:val="both"/>
        <w:rPr>
          <w:rFonts w:ascii="Times New Roman" w:hAnsi="Times New Roman"/>
          <w:sz w:val="28"/>
          <w:szCs w:val="28"/>
          <w:lang w:val="uk-UA"/>
        </w:rPr>
      </w:pPr>
    </w:p>
    <w:p w14:paraId="228676F4" w14:textId="1B8E2770" w:rsidR="00F50397" w:rsidRPr="00F50397" w:rsidRDefault="006A1A71" w:rsidP="005526ED">
      <w:pPr>
        <w:pStyle w:val="a3"/>
        <w:numPr>
          <w:ilvl w:val="0"/>
          <w:numId w:val="24"/>
        </w:numPr>
        <w:spacing w:after="0" w:line="240" w:lineRule="auto"/>
        <w:jc w:val="both"/>
        <w:rPr>
          <w:rFonts w:ascii="Times New Roman" w:hAnsi="Times New Roman"/>
          <w:i/>
          <w:sz w:val="28"/>
          <w:szCs w:val="28"/>
          <w:lang w:val="uk-UA"/>
        </w:rPr>
      </w:pPr>
      <w:r w:rsidRPr="00F50397">
        <w:rPr>
          <w:rFonts w:ascii="Times New Roman" w:hAnsi="Times New Roman"/>
          <w:i/>
          <w:sz w:val="28"/>
          <w:szCs w:val="28"/>
          <w:lang w:val="uk-UA"/>
        </w:rPr>
        <w:t xml:space="preserve">Стан системи збуту досліджується за показниками обраного підприємства в розрізі обраних напрямків аналізу та закінчується її  певною оцінкою. </w:t>
      </w:r>
    </w:p>
    <w:p w14:paraId="32609288" w14:textId="77777777" w:rsidR="00F50397" w:rsidRDefault="00F50397" w:rsidP="006A1A71">
      <w:pPr>
        <w:spacing w:after="0" w:line="240" w:lineRule="auto"/>
        <w:ind w:firstLine="709"/>
        <w:jc w:val="both"/>
        <w:rPr>
          <w:rFonts w:ascii="Times New Roman" w:hAnsi="Times New Roman"/>
          <w:i/>
          <w:sz w:val="28"/>
          <w:szCs w:val="28"/>
          <w:lang w:val="uk-UA"/>
        </w:rPr>
      </w:pPr>
    </w:p>
    <w:p w14:paraId="7BC19E26" w14:textId="60F1AC01" w:rsidR="006A1A71" w:rsidRPr="00C4329F" w:rsidRDefault="006A1A71" w:rsidP="006A1A71">
      <w:pPr>
        <w:spacing w:after="0" w:line="240" w:lineRule="auto"/>
        <w:ind w:firstLine="709"/>
        <w:jc w:val="both"/>
        <w:rPr>
          <w:rFonts w:ascii="Times New Roman" w:hAnsi="Times New Roman"/>
          <w:i/>
          <w:sz w:val="28"/>
          <w:szCs w:val="28"/>
          <w:lang w:val="uk-UA"/>
        </w:rPr>
      </w:pPr>
      <w:r w:rsidRPr="00C4329F">
        <w:rPr>
          <w:rFonts w:ascii="Times New Roman" w:hAnsi="Times New Roman"/>
          <w:i/>
          <w:sz w:val="28"/>
          <w:szCs w:val="28"/>
          <w:lang w:val="uk-UA"/>
        </w:rPr>
        <w:t>Наприклад:</w:t>
      </w:r>
    </w:p>
    <w:p w14:paraId="4DDD15AF" w14:textId="1E08B498" w:rsidR="006A1A71" w:rsidRPr="00C4329F" w:rsidRDefault="006A1A71" w:rsidP="006A1A71">
      <w:pPr>
        <w:spacing w:after="0" w:line="240" w:lineRule="auto"/>
        <w:ind w:firstLine="709"/>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«Аналіз показав, що відбулося зменшення обсягів реалізації; збільшення залишків готової продукції на складі; зменшення обсягів замовлень; зниження прибутковості навіть при збільшенні обсягів реалізації.  Тому на фоні цих тенденцій явно проглядається збутова криза на підприємстві, для подолання якої необхідно прийняти подальші ефективні управлінські рішення</w:t>
      </w:r>
      <w:r w:rsidR="005C245F">
        <w:rPr>
          <w:rFonts w:ascii="Times New Roman" w:eastAsia="Times New Roman" w:hAnsi="Times New Roman"/>
          <w:sz w:val="28"/>
          <w:szCs w:val="28"/>
          <w:lang w:val="uk-UA" w:eastAsia="ru-RU"/>
        </w:rPr>
        <w:t xml:space="preserve"> щодо напрямків та шляхів виходу з неї</w:t>
      </w:r>
      <w:r w:rsidRPr="00C4329F">
        <w:rPr>
          <w:rFonts w:ascii="Times New Roman" w:eastAsia="Times New Roman" w:hAnsi="Times New Roman"/>
          <w:sz w:val="28"/>
          <w:szCs w:val="28"/>
          <w:lang w:val="uk-UA" w:eastAsia="ru-RU"/>
        </w:rPr>
        <w:t>»</w:t>
      </w:r>
      <w:r w:rsidR="004C2C09">
        <w:rPr>
          <w:rFonts w:ascii="Times New Roman" w:eastAsia="Times New Roman" w:hAnsi="Times New Roman"/>
          <w:sz w:val="28"/>
          <w:szCs w:val="28"/>
          <w:lang w:val="uk-UA" w:eastAsia="ru-RU"/>
        </w:rPr>
        <w:t>.</w:t>
      </w:r>
    </w:p>
    <w:p w14:paraId="4ACD551C" w14:textId="77777777" w:rsidR="00F50397" w:rsidRDefault="00F50397" w:rsidP="00F50397">
      <w:pPr>
        <w:spacing w:after="0" w:line="240" w:lineRule="auto"/>
        <w:jc w:val="both"/>
        <w:rPr>
          <w:rFonts w:ascii="Times New Roman" w:hAnsi="Times New Roman"/>
          <w:i/>
          <w:sz w:val="28"/>
          <w:szCs w:val="28"/>
          <w:lang w:val="uk-UA"/>
        </w:rPr>
      </w:pPr>
    </w:p>
    <w:p w14:paraId="3595BA69" w14:textId="58C9A50A" w:rsidR="006A1A71" w:rsidRPr="00F50397" w:rsidRDefault="006A1A71" w:rsidP="005526ED">
      <w:pPr>
        <w:pStyle w:val="a3"/>
        <w:numPr>
          <w:ilvl w:val="0"/>
          <w:numId w:val="24"/>
        </w:numPr>
        <w:spacing w:after="0" w:line="240" w:lineRule="auto"/>
        <w:jc w:val="both"/>
        <w:rPr>
          <w:rFonts w:ascii="Times New Roman" w:hAnsi="Times New Roman"/>
          <w:i/>
          <w:sz w:val="28"/>
          <w:szCs w:val="28"/>
          <w:lang w:val="uk-UA"/>
        </w:rPr>
      </w:pPr>
      <w:r w:rsidRPr="00F50397">
        <w:rPr>
          <w:rFonts w:ascii="Times New Roman" w:hAnsi="Times New Roman"/>
          <w:i/>
          <w:sz w:val="28"/>
          <w:szCs w:val="28"/>
          <w:lang w:val="uk-UA"/>
        </w:rPr>
        <w:t>Загальна оцінка системи збуту може бути проведена за результатами виконанням цільових завдань, які, зокрема, включають кількісні параметри, наприклад, отримання певного обсягу доходу чи прибутку за певний період чи на певному ринку.</w:t>
      </w:r>
    </w:p>
    <w:p w14:paraId="4C1D0DD5" w14:textId="77777777" w:rsidR="00067B91" w:rsidRPr="00C4329F" w:rsidRDefault="00067B91" w:rsidP="0043621C">
      <w:pPr>
        <w:keepNext/>
        <w:keepLines/>
        <w:spacing w:after="0" w:line="240" w:lineRule="auto"/>
        <w:ind w:firstLine="709"/>
        <w:jc w:val="center"/>
        <w:outlineLvl w:val="1"/>
        <w:rPr>
          <w:rFonts w:ascii="Times New Roman" w:eastAsia="Times New Roman" w:hAnsi="Times New Roman"/>
          <w:b/>
          <w:bCs/>
          <w:sz w:val="28"/>
          <w:szCs w:val="28"/>
          <w:lang w:val="uk-UA" w:eastAsia="ru-RU"/>
        </w:rPr>
      </w:pPr>
    </w:p>
    <w:p w14:paraId="11A88D5B" w14:textId="43DFBB7E" w:rsidR="005A5106" w:rsidRDefault="005A5106" w:rsidP="0069201B">
      <w:pPr>
        <w:spacing w:after="0" w:line="360" w:lineRule="auto"/>
        <w:ind w:firstLine="348"/>
        <w:jc w:val="center"/>
        <w:rPr>
          <w:rFonts w:ascii="Times New Roman" w:eastAsia="Times New Roman" w:hAnsi="Times New Roman"/>
          <w:b/>
          <w:bCs/>
          <w:color w:val="000000"/>
          <w:sz w:val="28"/>
          <w:szCs w:val="28"/>
          <w:lang w:val="uk-UA"/>
        </w:rPr>
      </w:pPr>
      <w:r w:rsidRPr="00C4329F">
        <w:rPr>
          <w:rFonts w:ascii="Times New Roman" w:eastAsia="Times New Roman" w:hAnsi="Times New Roman"/>
          <w:b/>
          <w:bCs/>
          <w:color w:val="000000"/>
          <w:sz w:val="28"/>
          <w:szCs w:val="28"/>
          <w:lang w:val="uk-UA"/>
        </w:rPr>
        <w:t xml:space="preserve">2.4.Основні </w:t>
      </w:r>
      <w:r w:rsidR="005C245F">
        <w:rPr>
          <w:rFonts w:ascii="Times New Roman" w:eastAsia="Times New Roman" w:hAnsi="Times New Roman"/>
          <w:b/>
          <w:bCs/>
          <w:color w:val="000000"/>
          <w:sz w:val="28"/>
          <w:szCs w:val="28"/>
          <w:lang w:val="uk-UA"/>
        </w:rPr>
        <w:t>напрямки</w:t>
      </w:r>
      <w:r w:rsidRPr="00C4329F">
        <w:rPr>
          <w:rFonts w:ascii="Times New Roman" w:eastAsia="Times New Roman" w:hAnsi="Times New Roman"/>
          <w:b/>
          <w:bCs/>
          <w:color w:val="000000"/>
          <w:sz w:val="28"/>
          <w:szCs w:val="28"/>
          <w:lang w:val="uk-UA"/>
        </w:rPr>
        <w:t xml:space="preserve"> </w:t>
      </w:r>
      <w:r w:rsidR="00E3393D">
        <w:rPr>
          <w:rFonts w:ascii="Times New Roman" w:eastAsia="Times New Roman" w:hAnsi="Times New Roman"/>
          <w:b/>
          <w:bCs/>
          <w:color w:val="000000"/>
          <w:sz w:val="28"/>
          <w:szCs w:val="28"/>
          <w:lang w:val="uk-UA"/>
        </w:rPr>
        <w:t xml:space="preserve">виходу з </w:t>
      </w:r>
      <w:r w:rsidRPr="00C4329F">
        <w:rPr>
          <w:rFonts w:ascii="Times New Roman" w:eastAsia="Times New Roman" w:hAnsi="Times New Roman"/>
          <w:b/>
          <w:bCs/>
          <w:color w:val="000000"/>
          <w:sz w:val="28"/>
          <w:szCs w:val="28"/>
          <w:lang w:val="uk-UA"/>
        </w:rPr>
        <w:t xml:space="preserve"> кризи збуту на </w:t>
      </w:r>
      <w:r w:rsidR="000C19EA" w:rsidRPr="00C4329F">
        <w:rPr>
          <w:rFonts w:ascii="Times New Roman" w:eastAsia="Times New Roman" w:hAnsi="Times New Roman"/>
          <w:b/>
          <w:bCs/>
          <w:color w:val="000000"/>
          <w:sz w:val="28"/>
          <w:szCs w:val="28"/>
          <w:lang w:val="uk-UA"/>
        </w:rPr>
        <w:t>підприємстві</w:t>
      </w:r>
    </w:p>
    <w:p w14:paraId="19E57E35" w14:textId="77777777" w:rsidR="00CD1215" w:rsidRPr="00C4329F" w:rsidRDefault="00CD1215" w:rsidP="0069201B">
      <w:pPr>
        <w:spacing w:after="0" w:line="360" w:lineRule="auto"/>
        <w:ind w:firstLine="348"/>
        <w:jc w:val="center"/>
        <w:rPr>
          <w:rFonts w:ascii="Times New Roman" w:eastAsia="Times New Roman" w:hAnsi="Times New Roman"/>
          <w:b/>
          <w:bCs/>
          <w:color w:val="000000"/>
          <w:sz w:val="28"/>
          <w:szCs w:val="28"/>
          <w:lang w:val="uk-UA"/>
        </w:rPr>
      </w:pPr>
    </w:p>
    <w:p w14:paraId="0A43A1E5" w14:textId="0881C534" w:rsidR="0043621C" w:rsidRPr="00CD1215" w:rsidRDefault="0043621C" w:rsidP="005526ED">
      <w:pPr>
        <w:pStyle w:val="a3"/>
        <w:keepNext/>
        <w:keepLines/>
        <w:numPr>
          <w:ilvl w:val="0"/>
          <w:numId w:val="24"/>
        </w:numPr>
        <w:spacing w:after="0" w:line="240" w:lineRule="auto"/>
        <w:jc w:val="both"/>
        <w:outlineLvl w:val="1"/>
        <w:rPr>
          <w:rFonts w:ascii="Times New Roman" w:eastAsia="Times New Roman" w:hAnsi="Times New Roman"/>
          <w:i/>
          <w:sz w:val="28"/>
          <w:szCs w:val="28"/>
          <w:lang w:val="uk-UA" w:eastAsia="ru-RU"/>
        </w:rPr>
      </w:pPr>
      <w:r w:rsidRPr="00CD1215">
        <w:rPr>
          <w:rFonts w:ascii="Times New Roman" w:eastAsia="Times New Roman" w:hAnsi="Times New Roman"/>
          <w:i/>
          <w:sz w:val="28"/>
          <w:szCs w:val="28"/>
          <w:lang w:val="uk-UA" w:eastAsia="ru-RU"/>
        </w:rPr>
        <w:t>Спочатку коротко формулюються виявлені проблеми</w:t>
      </w:r>
      <w:r w:rsidR="000224A8">
        <w:rPr>
          <w:rFonts w:ascii="Times New Roman" w:eastAsia="Times New Roman" w:hAnsi="Times New Roman"/>
          <w:i/>
          <w:sz w:val="28"/>
          <w:szCs w:val="28"/>
          <w:lang w:val="uk-UA" w:eastAsia="ru-RU"/>
        </w:rPr>
        <w:t xml:space="preserve"> щодо конкурентної позиції підприємства та</w:t>
      </w:r>
      <w:r w:rsidRPr="00CD1215">
        <w:rPr>
          <w:rFonts w:ascii="Times New Roman" w:eastAsia="Times New Roman" w:hAnsi="Times New Roman"/>
          <w:i/>
          <w:sz w:val="28"/>
          <w:szCs w:val="28"/>
          <w:lang w:val="uk-UA" w:eastAsia="ru-RU"/>
        </w:rPr>
        <w:t xml:space="preserve"> в системі реалізації </w:t>
      </w:r>
      <w:r w:rsidR="000224A8">
        <w:rPr>
          <w:rFonts w:ascii="Times New Roman" w:eastAsia="Times New Roman" w:hAnsi="Times New Roman"/>
          <w:i/>
          <w:sz w:val="28"/>
          <w:szCs w:val="28"/>
          <w:lang w:val="uk-UA" w:eastAsia="ru-RU"/>
        </w:rPr>
        <w:t xml:space="preserve">його </w:t>
      </w:r>
      <w:r w:rsidRPr="00CD1215">
        <w:rPr>
          <w:rFonts w:ascii="Times New Roman" w:eastAsia="Times New Roman" w:hAnsi="Times New Roman"/>
          <w:i/>
          <w:sz w:val="28"/>
          <w:szCs w:val="28"/>
          <w:lang w:val="uk-UA" w:eastAsia="ru-RU"/>
        </w:rPr>
        <w:t>продукції, потім подаються основні напрямки</w:t>
      </w:r>
      <w:r w:rsidR="005C245F">
        <w:rPr>
          <w:rFonts w:ascii="Times New Roman" w:eastAsia="Times New Roman" w:hAnsi="Times New Roman"/>
          <w:i/>
          <w:sz w:val="28"/>
          <w:szCs w:val="28"/>
          <w:lang w:val="uk-UA" w:eastAsia="ru-RU"/>
        </w:rPr>
        <w:t xml:space="preserve"> та можливі конкретні заходи щодо</w:t>
      </w:r>
      <w:r w:rsidRPr="00CD1215">
        <w:rPr>
          <w:rFonts w:ascii="Times New Roman" w:eastAsia="Times New Roman" w:hAnsi="Times New Roman"/>
          <w:i/>
          <w:sz w:val="28"/>
          <w:szCs w:val="28"/>
          <w:lang w:val="uk-UA" w:eastAsia="ru-RU"/>
        </w:rPr>
        <w:t xml:space="preserve"> її покращення.</w:t>
      </w:r>
    </w:p>
    <w:p w14:paraId="1372BBA8" w14:textId="75770D91" w:rsidR="006F6A16" w:rsidRDefault="006F6A16" w:rsidP="0043621C">
      <w:pPr>
        <w:spacing w:after="0" w:line="240" w:lineRule="auto"/>
        <w:ind w:firstLine="709"/>
        <w:jc w:val="both"/>
        <w:rPr>
          <w:rFonts w:ascii="Times New Roman" w:eastAsia="Times New Roman" w:hAnsi="Times New Roman"/>
          <w:i/>
          <w:sz w:val="28"/>
          <w:szCs w:val="28"/>
          <w:lang w:val="uk-UA" w:eastAsia="ru-RU"/>
        </w:rPr>
      </w:pPr>
    </w:p>
    <w:p w14:paraId="3395D2F4" w14:textId="759D5E7A" w:rsidR="0043621C" w:rsidRPr="000224A8" w:rsidRDefault="00A65779" w:rsidP="000224A8">
      <w:pPr>
        <w:spacing w:after="0" w:line="240" w:lineRule="auto"/>
        <w:ind w:firstLine="360"/>
        <w:jc w:val="both"/>
        <w:rPr>
          <w:rFonts w:ascii="Times New Roman" w:eastAsia="Times New Roman" w:hAnsi="Times New Roman"/>
          <w:bCs/>
          <w:sz w:val="28"/>
          <w:szCs w:val="28"/>
          <w:lang w:val="uk-UA" w:eastAsia="ru-RU"/>
        </w:rPr>
      </w:pPr>
      <w:r w:rsidRPr="000224A8">
        <w:rPr>
          <w:rFonts w:ascii="Times New Roman" w:eastAsia="Times New Roman" w:hAnsi="Times New Roman"/>
          <w:bCs/>
          <w:sz w:val="28"/>
          <w:szCs w:val="28"/>
          <w:lang w:val="uk-UA" w:eastAsia="ru-RU"/>
        </w:rPr>
        <w:lastRenderedPageBreak/>
        <w:t>Серед основних н</w:t>
      </w:r>
      <w:r w:rsidR="0043621C" w:rsidRPr="000224A8">
        <w:rPr>
          <w:rFonts w:ascii="Times New Roman" w:eastAsia="Times New Roman" w:hAnsi="Times New Roman"/>
          <w:bCs/>
          <w:sz w:val="28"/>
          <w:szCs w:val="28"/>
          <w:lang w:val="uk-UA" w:eastAsia="ru-RU"/>
        </w:rPr>
        <w:t>апрямк</w:t>
      </w:r>
      <w:r w:rsidRPr="000224A8">
        <w:rPr>
          <w:rFonts w:ascii="Times New Roman" w:eastAsia="Times New Roman" w:hAnsi="Times New Roman"/>
          <w:bCs/>
          <w:sz w:val="28"/>
          <w:szCs w:val="28"/>
          <w:lang w:val="uk-UA" w:eastAsia="ru-RU"/>
        </w:rPr>
        <w:t>ів</w:t>
      </w:r>
      <w:r w:rsidR="0043621C" w:rsidRPr="000224A8">
        <w:rPr>
          <w:rFonts w:ascii="Times New Roman" w:eastAsia="Times New Roman" w:hAnsi="Times New Roman"/>
          <w:bCs/>
          <w:sz w:val="28"/>
          <w:szCs w:val="28"/>
          <w:lang w:val="uk-UA" w:eastAsia="ru-RU"/>
        </w:rPr>
        <w:t xml:space="preserve"> подолання кризи збуту на </w:t>
      </w:r>
      <w:r w:rsidR="0084140F" w:rsidRPr="000224A8">
        <w:rPr>
          <w:rFonts w:ascii="Times New Roman" w:eastAsia="Times New Roman" w:hAnsi="Times New Roman"/>
          <w:bCs/>
          <w:sz w:val="28"/>
          <w:szCs w:val="28"/>
          <w:lang w:val="uk-UA" w:eastAsia="ru-RU"/>
        </w:rPr>
        <w:t xml:space="preserve">підприємстві </w:t>
      </w:r>
      <w:r w:rsidRPr="000224A8">
        <w:rPr>
          <w:rFonts w:ascii="Times New Roman" w:eastAsia="Times New Roman" w:hAnsi="Times New Roman"/>
          <w:bCs/>
          <w:sz w:val="28"/>
          <w:szCs w:val="28"/>
          <w:lang w:val="uk-UA" w:eastAsia="ru-RU"/>
        </w:rPr>
        <w:t xml:space="preserve"> слід виділити такі</w:t>
      </w:r>
      <w:r w:rsidR="005F29E7" w:rsidRPr="000224A8">
        <w:rPr>
          <w:rFonts w:ascii="Times New Roman" w:eastAsia="Times New Roman" w:hAnsi="Times New Roman"/>
          <w:bCs/>
          <w:sz w:val="28"/>
          <w:szCs w:val="28"/>
          <w:lang w:val="uk-UA" w:eastAsia="ru-RU"/>
        </w:rPr>
        <w:t xml:space="preserve"> </w:t>
      </w:r>
      <w:r w:rsidR="005F29E7" w:rsidRPr="000224A8">
        <w:rPr>
          <w:rFonts w:ascii="Times New Roman" w:eastAsia="Times New Roman" w:hAnsi="Times New Roman"/>
          <w:bCs/>
          <w:sz w:val="28"/>
          <w:szCs w:val="28"/>
          <w:lang w:eastAsia="ru-RU"/>
        </w:rPr>
        <w:t>[</w:t>
      </w:r>
      <w:r w:rsidR="00F8368A" w:rsidRPr="000224A8">
        <w:rPr>
          <w:rFonts w:ascii="Times New Roman" w:eastAsia="Times New Roman" w:hAnsi="Times New Roman"/>
          <w:bCs/>
          <w:sz w:val="28"/>
          <w:szCs w:val="28"/>
          <w:lang w:val="uk-UA" w:eastAsia="ru-RU"/>
        </w:rPr>
        <w:t xml:space="preserve">29, </w:t>
      </w:r>
      <w:r w:rsidR="00E218AE" w:rsidRPr="000224A8">
        <w:rPr>
          <w:rFonts w:ascii="Times New Roman" w:eastAsia="Times New Roman" w:hAnsi="Times New Roman"/>
          <w:bCs/>
          <w:sz w:val="28"/>
          <w:szCs w:val="28"/>
          <w:lang w:val="uk-UA" w:eastAsia="ru-RU"/>
        </w:rPr>
        <w:t>30</w:t>
      </w:r>
      <w:r w:rsidR="005F29E7" w:rsidRPr="000224A8">
        <w:rPr>
          <w:rFonts w:ascii="Times New Roman" w:eastAsia="Times New Roman" w:hAnsi="Times New Roman"/>
          <w:bCs/>
          <w:sz w:val="28"/>
          <w:szCs w:val="28"/>
          <w:lang w:val="uk-UA" w:eastAsia="ru-RU"/>
        </w:rPr>
        <w:t xml:space="preserve">, </w:t>
      </w:r>
      <w:r w:rsidR="00B35459" w:rsidRPr="000224A8">
        <w:rPr>
          <w:rFonts w:ascii="Times New Roman" w:eastAsia="Times New Roman" w:hAnsi="Times New Roman"/>
          <w:bCs/>
          <w:sz w:val="28"/>
          <w:szCs w:val="28"/>
          <w:lang w:val="uk-UA" w:eastAsia="ru-RU"/>
        </w:rPr>
        <w:t>3</w:t>
      </w:r>
      <w:r w:rsidR="00E218AE" w:rsidRPr="000224A8">
        <w:rPr>
          <w:rFonts w:ascii="Times New Roman" w:eastAsia="Times New Roman" w:hAnsi="Times New Roman"/>
          <w:bCs/>
          <w:sz w:val="28"/>
          <w:szCs w:val="28"/>
          <w:lang w:val="uk-UA" w:eastAsia="ru-RU"/>
        </w:rPr>
        <w:t>1</w:t>
      </w:r>
      <w:r w:rsidR="005F29E7" w:rsidRPr="000224A8">
        <w:rPr>
          <w:rFonts w:ascii="Times New Roman" w:eastAsia="Times New Roman" w:hAnsi="Times New Roman"/>
          <w:bCs/>
          <w:sz w:val="28"/>
          <w:szCs w:val="28"/>
          <w:lang w:eastAsia="ru-RU"/>
        </w:rPr>
        <w:t>]</w:t>
      </w:r>
      <w:r w:rsidR="0043621C" w:rsidRPr="000224A8">
        <w:rPr>
          <w:rFonts w:ascii="Times New Roman" w:eastAsia="Times New Roman" w:hAnsi="Times New Roman"/>
          <w:bCs/>
          <w:sz w:val="28"/>
          <w:szCs w:val="28"/>
          <w:lang w:val="uk-UA" w:eastAsia="ru-RU"/>
        </w:rPr>
        <w:t>:</w:t>
      </w:r>
    </w:p>
    <w:p w14:paraId="2B253417" w14:textId="2D7FBF58" w:rsidR="004C2C09" w:rsidRDefault="0043621C" w:rsidP="00C94634">
      <w:pPr>
        <w:spacing w:after="0" w:line="240" w:lineRule="auto"/>
        <w:ind w:firstLine="708"/>
        <w:jc w:val="both"/>
        <w:rPr>
          <w:rFonts w:ascii="Times New Roman" w:eastAsia="Times New Roman" w:hAnsi="Times New Roman"/>
          <w:bCs/>
          <w:sz w:val="28"/>
          <w:szCs w:val="28"/>
          <w:lang w:val="uk-UA" w:eastAsia="ru-RU"/>
        </w:rPr>
      </w:pPr>
      <w:r w:rsidRPr="00C4329F">
        <w:rPr>
          <w:rFonts w:ascii="Times New Roman" w:eastAsia="Times New Roman" w:hAnsi="Times New Roman"/>
          <w:bCs/>
          <w:sz w:val="28"/>
          <w:szCs w:val="28"/>
          <w:lang w:val="uk-UA" w:eastAsia="ru-RU"/>
        </w:rPr>
        <w:t>1. Вдосконалення системи збуту.</w:t>
      </w:r>
      <w:r w:rsidR="006F6A16" w:rsidRPr="00C4329F">
        <w:rPr>
          <w:rFonts w:ascii="Times New Roman" w:eastAsia="Times New Roman" w:hAnsi="Times New Roman"/>
          <w:bCs/>
          <w:sz w:val="28"/>
          <w:szCs w:val="28"/>
          <w:lang w:val="uk-UA" w:eastAsia="ru-RU"/>
        </w:rPr>
        <w:t xml:space="preserve"> </w:t>
      </w:r>
    </w:p>
    <w:p w14:paraId="15CAB9F4" w14:textId="63CD6719" w:rsidR="006F6A16" w:rsidRPr="00C94634" w:rsidRDefault="006F6A16" w:rsidP="006F6A16">
      <w:pPr>
        <w:spacing w:after="0" w:line="240" w:lineRule="auto"/>
        <w:ind w:firstLine="709"/>
        <w:jc w:val="both"/>
        <w:rPr>
          <w:rFonts w:ascii="Times New Roman" w:eastAsia="Times New Roman" w:hAnsi="Times New Roman"/>
          <w:iCs/>
          <w:sz w:val="28"/>
          <w:szCs w:val="28"/>
          <w:lang w:val="uk-UA" w:eastAsia="ru-RU"/>
        </w:rPr>
      </w:pPr>
      <w:r w:rsidRPr="00C94634">
        <w:rPr>
          <w:rFonts w:ascii="Times New Roman" w:eastAsia="Times New Roman" w:hAnsi="Times New Roman"/>
          <w:iCs/>
          <w:sz w:val="28"/>
          <w:szCs w:val="28"/>
          <w:lang w:val="uk-UA" w:eastAsia="ru-RU"/>
        </w:rPr>
        <w:t xml:space="preserve">В залежності від виявлених проблем можна запропонувати </w:t>
      </w:r>
      <w:r w:rsidR="00452F25" w:rsidRPr="00C94634">
        <w:rPr>
          <w:rFonts w:ascii="Times New Roman" w:eastAsia="Times New Roman" w:hAnsi="Times New Roman"/>
          <w:iCs/>
          <w:sz w:val="28"/>
          <w:szCs w:val="28"/>
          <w:lang w:val="uk-UA" w:eastAsia="ru-RU"/>
        </w:rPr>
        <w:t>ряд</w:t>
      </w:r>
      <w:r w:rsidRPr="00C94634">
        <w:rPr>
          <w:rFonts w:ascii="Times New Roman" w:eastAsia="Times New Roman" w:hAnsi="Times New Roman"/>
          <w:iCs/>
          <w:sz w:val="28"/>
          <w:szCs w:val="28"/>
          <w:lang w:val="uk-UA" w:eastAsia="ru-RU"/>
        </w:rPr>
        <w:t xml:space="preserve"> заход</w:t>
      </w:r>
      <w:r w:rsidR="00452F25" w:rsidRPr="00C94634">
        <w:rPr>
          <w:rFonts w:ascii="Times New Roman" w:eastAsia="Times New Roman" w:hAnsi="Times New Roman"/>
          <w:iCs/>
          <w:sz w:val="28"/>
          <w:szCs w:val="28"/>
          <w:lang w:val="uk-UA" w:eastAsia="ru-RU"/>
        </w:rPr>
        <w:t>ів</w:t>
      </w:r>
      <w:r w:rsidRPr="00C94634">
        <w:rPr>
          <w:rFonts w:ascii="Times New Roman" w:eastAsia="Times New Roman" w:hAnsi="Times New Roman"/>
          <w:iCs/>
          <w:sz w:val="28"/>
          <w:szCs w:val="28"/>
          <w:lang w:val="uk-UA" w:eastAsia="ru-RU"/>
        </w:rPr>
        <w:t xml:space="preserve"> щодо вдосконалення системи збуту:</w:t>
      </w:r>
    </w:p>
    <w:p w14:paraId="1D4C7AEB" w14:textId="77777777" w:rsidR="006F6A16" w:rsidRPr="00C94634" w:rsidRDefault="006F6A16" w:rsidP="006F6A16">
      <w:pPr>
        <w:spacing w:after="0" w:line="240" w:lineRule="auto"/>
        <w:ind w:firstLine="709"/>
        <w:jc w:val="both"/>
        <w:rPr>
          <w:rFonts w:ascii="Times New Roman" w:eastAsia="Times New Roman" w:hAnsi="Times New Roman"/>
          <w:iCs/>
          <w:sz w:val="28"/>
          <w:szCs w:val="28"/>
          <w:lang w:val="uk-UA" w:eastAsia="ru-RU"/>
        </w:rPr>
      </w:pPr>
      <w:r w:rsidRPr="00C94634">
        <w:rPr>
          <w:rFonts w:ascii="Times New Roman" w:eastAsia="Times New Roman" w:hAnsi="Times New Roman"/>
          <w:iCs/>
          <w:sz w:val="28"/>
          <w:szCs w:val="28"/>
          <w:lang w:val="uk-UA" w:eastAsia="ru-RU"/>
        </w:rPr>
        <w:t xml:space="preserve"> 1) формування чи перехід на іншу систему збуту продукції;</w:t>
      </w:r>
    </w:p>
    <w:p w14:paraId="1A144278" w14:textId="77777777" w:rsidR="006F6A16" w:rsidRPr="00C94634" w:rsidRDefault="006F6A16" w:rsidP="006F6A16">
      <w:pPr>
        <w:spacing w:after="0" w:line="240" w:lineRule="auto"/>
        <w:ind w:left="708" w:firstLine="1"/>
        <w:jc w:val="both"/>
        <w:rPr>
          <w:rFonts w:ascii="Times New Roman" w:eastAsia="Times New Roman" w:hAnsi="Times New Roman"/>
          <w:iCs/>
          <w:sz w:val="28"/>
          <w:szCs w:val="28"/>
          <w:lang w:val="uk-UA" w:eastAsia="ru-RU"/>
        </w:rPr>
      </w:pPr>
      <w:r w:rsidRPr="00C94634">
        <w:rPr>
          <w:rFonts w:ascii="Times New Roman" w:eastAsia="Times New Roman" w:hAnsi="Times New Roman"/>
          <w:iCs/>
          <w:sz w:val="28"/>
          <w:szCs w:val="28"/>
          <w:lang w:val="uk-UA" w:eastAsia="ru-RU"/>
        </w:rPr>
        <w:t xml:space="preserve"> 2) вдосконалення будови існуючої  системи збуту продукції; </w:t>
      </w:r>
    </w:p>
    <w:p w14:paraId="63AAB391" w14:textId="77777777" w:rsidR="00DD7DCF" w:rsidRPr="00C94634" w:rsidRDefault="006F6A16" w:rsidP="006F6A16">
      <w:pPr>
        <w:spacing w:after="0" w:line="240" w:lineRule="auto"/>
        <w:ind w:left="708" w:firstLine="1"/>
        <w:jc w:val="both"/>
        <w:rPr>
          <w:rFonts w:ascii="Times New Roman" w:eastAsia="Times New Roman" w:hAnsi="Times New Roman"/>
          <w:iCs/>
          <w:sz w:val="28"/>
          <w:szCs w:val="28"/>
          <w:lang w:val="uk-UA" w:eastAsia="ru-RU"/>
        </w:rPr>
      </w:pPr>
      <w:r w:rsidRPr="00C94634">
        <w:rPr>
          <w:rFonts w:ascii="Times New Roman" w:eastAsia="Times New Roman" w:hAnsi="Times New Roman"/>
          <w:iCs/>
          <w:sz w:val="28"/>
          <w:szCs w:val="28"/>
          <w:lang w:val="uk-UA" w:eastAsia="ru-RU"/>
        </w:rPr>
        <w:t xml:space="preserve">3) вдосконалення чи введення нових  елементів системи збуту продукції; </w:t>
      </w:r>
    </w:p>
    <w:p w14:paraId="1646B8CF" w14:textId="1F95B47F" w:rsidR="006F6A16" w:rsidRPr="00C94634" w:rsidRDefault="006F6A16" w:rsidP="006F6A16">
      <w:pPr>
        <w:spacing w:after="0" w:line="240" w:lineRule="auto"/>
        <w:ind w:left="708" w:firstLine="1"/>
        <w:jc w:val="both"/>
        <w:rPr>
          <w:rFonts w:ascii="Times New Roman" w:eastAsia="Times New Roman" w:hAnsi="Times New Roman"/>
          <w:iCs/>
          <w:sz w:val="28"/>
          <w:szCs w:val="28"/>
          <w:lang w:val="uk-UA" w:eastAsia="ru-RU"/>
        </w:rPr>
      </w:pPr>
      <w:r w:rsidRPr="00C94634">
        <w:rPr>
          <w:rFonts w:ascii="Times New Roman" w:eastAsia="Times New Roman" w:hAnsi="Times New Roman"/>
          <w:iCs/>
          <w:sz w:val="28"/>
          <w:szCs w:val="28"/>
          <w:lang w:val="uk-UA" w:eastAsia="ru-RU"/>
        </w:rPr>
        <w:t>4) вдосконалення окремих елементів комплексу маркетингу</w:t>
      </w:r>
      <w:r w:rsidR="00C94634">
        <w:rPr>
          <w:rFonts w:ascii="Times New Roman" w:eastAsia="Times New Roman" w:hAnsi="Times New Roman"/>
          <w:iCs/>
          <w:sz w:val="28"/>
          <w:szCs w:val="28"/>
          <w:lang w:val="uk-UA" w:eastAsia="ru-RU"/>
        </w:rPr>
        <w:t>.</w:t>
      </w:r>
      <w:r w:rsidRPr="00C94634">
        <w:rPr>
          <w:rFonts w:ascii="Times New Roman" w:eastAsia="Times New Roman" w:hAnsi="Times New Roman"/>
          <w:iCs/>
          <w:sz w:val="28"/>
          <w:szCs w:val="28"/>
          <w:lang w:val="uk-UA" w:eastAsia="ru-RU"/>
        </w:rPr>
        <w:t xml:space="preserve"> </w:t>
      </w:r>
    </w:p>
    <w:p w14:paraId="60146388" w14:textId="500308DB" w:rsidR="0043621C" w:rsidRPr="00C4329F" w:rsidRDefault="003A6A08" w:rsidP="00B610A8">
      <w:pPr>
        <w:spacing w:after="0" w:line="240" w:lineRule="auto"/>
        <w:ind w:left="708" w:firstLine="1"/>
        <w:jc w:val="both"/>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 xml:space="preserve"> </w:t>
      </w:r>
    </w:p>
    <w:p w14:paraId="093B4009" w14:textId="64495B67" w:rsidR="0043621C" w:rsidRPr="00C4329F" w:rsidRDefault="0043621C" w:rsidP="00C94634">
      <w:pPr>
        <w:spacing w:after="0" w:line="240" w:lineRule="auto"/>
        <w:ind w:firstLine="708"/>
        <w:jc w:val="both"/>
        <w:rPr>
          <w:rFonts w:ascii="Times New Roman" w:eastAsia="Times New Roman" w:hAnsi="Times New Roman"/>
          <w:bCs/>
          <w:sz w:val="28"/>
          <w:szCs w:val="28"/>
          <w:lang w:val="uk-UA" w:eastAsia="ru-RU"/>
        </w:rPr>
      </w:pPr>
      <w:r w:rsidRPr="00C4329F">
        <w:rPr>
          <w:rFonts w:ascii="Times New Roman" w:eastAsia="Times New Roman" w:hAnsi="Times New Roman"/>
          <w:bCs/>
          <w:sz w:val="28"/>
          <w:szCs w:val="28"/>
          <w:lang w:val="uk-UA" w:eastAsia="ru-RU"/>
        </w:rPr>
        <w:t>2. Прийняття комплексу тактичних заходів</w:t>
      </w:r>
      <w:r w:rsidR="0084140F" w:rsidRPr="00C4329F">
        <w:rPr>
          <w:rFonts w:ascii="Times New Roman" w:eastAsia="Times New Roman" w:hAnsi="Times New Roman"/>
          <w:bCs/>
          <w:sz w:val="28"/>
          <w:szCs w:val="28"/>
          <w:lang w:val="uk-UA" w:eastAsia="ru-RU"/>
        </w:rPr>
        <w:t xml:space="preserve"> </w:t>
      </w:r>
      <w:r w:rsidR="00B610A8" w:rsidRPr="00C4329F">
        <w:rPr>
          <w:rFonts w:ascii="Times New Roman" w:eastAsia="Times New Roman" w:hAnsi="Times New Roman"/>
          <w:bCs/>
          <w:sz w:val="28"/>
          <w:szCs w:val="28"/>
          <w:lang w:val="uk-UA" w:eastAsia="ru-RU"/>
        </w:rPr>
        <w:t xml:space="preserve">в частині посилення маркетингового обслуговування діяльності </w:t>
      </w:r>
      <w:r w:rsidR="0084140F" w:rsidRPr="00C4329F">
        <w:rPr>
          <w:rFonts w:ascii="Times New Roman" w:eastAsia="Times New Roman" w:hAnsi="Times New Roman"/>
          <w:bCs/>
          <w:sz w:val="28"/>
          <w:szCs w:val="28"/>
          <w:lang w:val="uk-UA" w:eastAsia="ru-RU"/>
        </w:rPr>
        <w:t>-</w:t>
      </w:r>
      <w:r w:rsidRPr="00C4329F">
        <w:rPr>
          <w:rFonts w:ascii="Times New Roman" w:eastAsia="Times New Roman" w:hAnsi="Times New Roman"/>
          <w:bCs/>
          <w:sz w:val="28"/>
          <w:szCs w:val="28"/>
          <w:lang w:val="uk-UA" w:eastAsia="ru-RU"/>
        </w:rPr>
        <w:t xml:space="preserve"> підвищення гнучкості цін; розвиток ефективних зв’язків з клієнтами;  використання методів прямого продажу; продаж товарів з додатковими пропозиціями; формування заходів </w:t>
      </w:r>
      <w:r w:rsidR="0024088A">
        <w:rPr>
          <w:rFonts w:ascii="Times New Roman" w:eastAsia="Times New Roman" w:hAnsi="Times New Roman"/>
          <w:bCs/>
          <w:sz w:val="28"/>
          <w:szCs w:val="28"/>
          <w:lang w:val="uk-UA" w:eastAsia="ru-RU"/>
        </w:rPr>
        <w:t>щодо</w:t>
      </w:r>
      <w:r w:rsidRPr="00C4329F">
        <w:rPr>
          <w:rFonts w:ascii="Times New Roman" w:eastAsia="Times New Roman" w:hAnsi="Times New Roman"/>
          <w:bCs/>
          <w:sz w:val="28"/>
          <w:szCs w:val="28"/>
          <w:lang w:val="uk-UA" w:eastAsia="ru-RU"/>
        </w:rPr>
        <w:t xml:space="preserve"> активізації продажу кожного виду продукції, що випускається; перегляд каналів розподілу продукції.</w:t>
      </w:r>
    </w:p>
    <w:p w14:paraId="411454C3" w14:textId="1D793732" w:rsidR="0043621C" w:rsidRPr="00C94634" w:rsidRDefault="00C94634" w:rsidP="00C94634">
      <w:pPr>
        <w:spacing w:after="0" w:line="24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w:t>
      </w:r>
      <w:r w:rsidR="0043621C" w:rsidRPr="00C94634">
        <w:rPr>
          <w:rFonts w:ascii="Times New Roman" w:eastAsia="Times New Roman" w:hAnsi="Times New Roman"/>
          <w:sz w:val="28"/>
          <w:szCs w:val="28"/>
          <w:lang w:val="uk-UA" w:eastAsia="ru-RU"/>
        </w:rPr>
        <w:t>Прийняття стратегічних заходів, спрямованих на подолання кризи збуту на підприємстві</w:t>
      </w:r>
      <w:r w:rsidR="0084140F" w:rsidRPr="00C94634">
        <w:rPr>
          <w:rFonts w:ascii="Times New Roman" w:eastAsia="Times New Roman" w:hAnsi="Times New Roman"/>
          <w:sz w:val="28"/>
          <w:szCs w:val="28"/>
          <w:lang w:val="uk-UA" w:eastAsia="ru-RU"/>
        </w:rPr>
        <w:t xml:space="preserve"> -</w:t>
      </w:r>
      <w:r w:rsidR="0043621C" w:rsidRPr="00C94634">
        <w:rPr>
          <w:rFonts w:ascii="Times New Roman" w:eastAsia="Times New Roman" w:hAnsi="Times New Roman"/>
          <w:sz w:val="28"/>
          <w:szCs w:val="28"/>
          <w:lang w:val="uk-UA" w:eastAsia="ru-RU"/>
        </w:rPr>
        <w:t xml:space="preserve"> проведення </w:t>
      </w:r>
      <w:r>
        <w:rPr>
          <w:rFonts w:ascii="Times New Roman" w:eastAsia="Times New Roman" w:hAnsi="Times New Roman"/>
          <w:sz w:val="28"/>
          <w:szCs w:val="28"/>
          <w:lang w:val="uk-UA" w:eastAsia="ru-RU"/>
        </w:rPr>
        <w:t xml:space="preserve">змін і сфері виробництва та </w:t>
      </w:r>
      <w:r w:rsidR="0043621C" w:rsidRPr="00C94634">
        <w:rPr>
          <w:rFonts w:ascii="Times New Roman" w:eastAsia="Times New Roman" w:hAnsi="Times New Roman"/>
          <w:sz w:val="28"/>
          <w:szCs w:val="28"/>
          <w:lang w:val="uk-UA" w:eastAsia="ru-RU"/>
        </w:rPr>
        <w:t>продуктов</w:t>
      </w:r>
      <w:r>
        <w:rPr>
          <w:rFonts w:ascii="Times New Roman" w:eastAsia="Times New Roman" w:hAnsi="Times New Roman"/>
          <w:sz w:val="28"/>
          <w:szCs w:val="28"/>
          <w:lang w:val="uk-UA" w:eastAsia="ru-RU"/>
        </w:rPr>
        <w:t>у</w:t>
      </w:r>
      <w:r w:rsidR="0043621C" w:rsidRPr="00C94634">
        <w:rPr>
          <w:rFonts w:ascii="Times New Roman" w:eastAsia="Times New Roman" w:hAnsi="Times New Roman"/>
          <w:sz w:val="28"/>
          <w:szCs w:val="28"/>
          <w:lang w:val="uk-UA" w:eastAsia="ru-RU"/>
        </w:rPr>
        <w:t xml:space="preserve"> реструктуризаці</w:t>
      </w:r>
      <w:r>
        <w:rPr>
          <w:rFonts w:ascii="Times New Roman" w:eastAsia="Times New Roman" w:hAnsi="Times New Roman"/>
          <w:sz w:val="28"/>
          <w:szCs w:val="28"/>
          <w:lang w:val="uk-UA" w:eastAsia="ru-RU"/>
        </w:rPr>
        <w:t>ю</w:t>
      </w:r>
      <w:r w:rsidR="0043621C" w:rsidRPr="00C94634">
        <w:rPr>
          <w:rFonts w:ascii="Times New Roman" w:eastAsia="Times New Roman" w:hAnsi="Times New Roman"/>
          <w:sz w:val="28"/>
          <w:szCs w:val="28"/>
          <w:lang w:val="uk-UA" w:eastAsia="ru-RU"/>
        </w:rPr>
        <w:t>, яка ґрунтується на маркетингових дослідженнях і передбачає такі варіанти змін:</w:t>
      </w:r>
    </w:p>
    <w:p w14:paraId="756CEA0B" w14:textId="2496E0D2" w:rsidR="00B610A8" w:rsidRPr="00CC0D43" w:rsidRDefault="00B610A8" w:rsidP="00CC0D43">
      <w:pPr>
        <w:pStyle w:val="a3"/>
        <w:numPr>
          <w:ilvl w:val="0"/>
          <w:numId w:val="41"/>
        </w:numPr>
        <w:spacing w:after="0" w:line="240" w:lineRule="auto"/>
        <w:jc w:val="both"/>
        <w:rPr>
          <w:rFonts w:ascii="Times New Roman" w:eastAsia="Times New Roman" w:hAnsi="Times New Roman"/>
          <w:iCs/>
          <w:sz w:val="28"/>
          <w:szCs w:val="28"/>
          <w:lang w:val="uk-UA" w:eastAsia="ru-RU"/>
        </w:rPr>
      </w:pPr>
      <w:r w:rsidRPr="00CC0D43">
        <w:rPr>
          <w:rFonts w:ascii="Times New Roman" w:eastAsia="Times New Roman" w:hAnsi="Times New Roman"/>
          <w:iCs/>
          <w:sz w:val="28"/>
          <w:szCs w:val="28"/>
          <w:lang w:val="uk-UA" w:eastAsia="ru-RU"/>
        </w:rPr>
        <w:t xml:space="preserve">використання нових підходів у плануванні моделей розвитку підприємства; </w:t>
      </w:r>
    </w:p>
    <w:p w14:paraId="6E5B8E32" w14:textId="64407944" w:rsidR="00B610A8" w:rsidRPr="00CC0D43" w:rsidRDefault="00B610A8" w:rsidP="00CC0D43">
      <w:pPr>
        <w:pStyle w:val="a3"/>
        <w:numPr>
          <w:ilvl w:val="0"/>
          <w:numId w:val="41"/>
        </w:numPr>
        <w:spacing w:after="0" w:line="240" w:lineRule="auto"/>
        <w:jc w:val="both"/>
        <w:rPr>
          <w:rFonts w:ascii="Times New Roman" w:eastAsia="Times New Roman" w:hAnsi="Times New Roman"/>
          <w:iCs/>
          <w:sz w:val="28"/>
          <w:szCs w:val="28"/>
          <w:lang w:val="uk-UA" w:eastAsia="ru-RU"/>
        </w:rPr>
      </w:pPr>
      <w:r w:rsidRPr="00CC0D43">
        <w:rPr>
          <w:rFonts w:ascii="Times New Roman" w:eastAsia="Times New Roman" w:hAnsi="Times New Roman"/>
          <w:iCs/>
          <w:sz w:val="28"/>
          <w:szCs w:val="28"/>
          <w:lang w:val="uk-UA" w:eastAsia="ru-RU"/>
        </w:rPr>
        <w:t>вдосконалення асортиментної політики виробництва, тощо.</w:t>
      </w:r>
    </w:p>
    <w:p w14:paraId="03265739" w14:textId="77777777" w:rsidR="00B610A8" w:rsidRPr="00CC0D43" w:rsidRDefault="0043621C" w:rsidP="00CC0D43">
      <w:pPr>
        <w:pStyle w:val="a3"/>
        <w:numPr>
          <w:ilvl w:val="0"/>
          <w:numId w:val="41"/>
        </w:numPr>
        <w:spacing w:after="0" w:line="240" w:lineRule="auto"/>
        <w:jc w:val="both"/>
        <w:rPr>
          <w:rFonts w:ascii="Times New Roman" w:eastAsia="Times New Roman" w:hAnsi="Times New Roman"/>
          <w:sz w:val="28"/>
          <w:szCs w:val="28"/>
          <w:lang w:val="uk-UA" w:eastAsia="ru-RU"/>
        </w:rPr>
      </w:pPr>
      <w:r w:rsidRPr="00CC0D43">
        <w:rPr>
          <w:rFonts w:ascii="Times New Roman" w:eastAsia="Times New Roman" w:hAnsi="Times New Roman"/>
          <w:sz w:val="28"/>
          <w:szCs w:val="28"/>
          <w:lang w:val="uk-UA" w:eastAsia="ru-RU"/>
        </w:rPr>
        <w:t>вдосконалення конструкцій, застосування нових матеріалів, кольорів, оформлення, упаковки продукції, що вже випускається;</w:t>
      </w:r>
    </w:p>
    <w:p w14:paraId="005D1425" w14:textId="48353EAE" w:rsidR="0043621C" w:rsidRPr="00CC0D43" w:rsidRDefault="0043621C" w:rsidP="00CC0D43">
      <w:pPr>
        <w:pStyle w:val="a3"/>
        <w:numPr>
          <w:ilvl w:val="0"/>
          <w:numId w:val="41"/>
        </w:numPr>
        <w:spacing w:after="0" w:line="240" w:lineRule="auto"/>
        <w:jc w:val="both"/>
        <w:rPr>
          <w:rFonts w:ascii="Times New Roman" w:eastAsia="Times New Roman" w:hAnsi="Times New Roman"/>
          <w:sz w:val="28"/>
          <w:szCs w:val="28"/>
          <w:lang w:val="uk-UA" w:eastAsia="ru-RU"/>
        </w:rPr>
      </w:pPr>
      <w:r w:rsidRPr="00CC0D43">
        <w:rPr>
          <w:rFonts w:ascii="Times New Roman" w:eastAsia="Times New Roman" w:hAnsi="Times New Roman"/>
          <w:sz w:val="28"/>
          <w:szCs w:val="28"/>
          <w:lang w:val="uk-UA" w:eastAsia="ru-RU"/>
        </w:rPr>
        <w:t>збільшення питомої ваги продукції з більш ефективними показниками продуктивності та рентабельності;</w:t>
      </w:r>
    </w:p>
    <w:p w14:paraId="632A4F89" w14:textId="77777777" w:rsidR="00CC0D43" w:rsidRPr="00CC0D43" w:rsidRDefault="0043621C" w:rsidP="00CC0D43">
      <w:pPr>
        <w:pStyle w:val="a3"/>
        <w:numPr>
          <w:ilvl w:val="0"/>
          <w:numId w:val="41"/>
        </w:numPr>
        <w:spacing w:after="0" w:line="240" w:lineRule="auto"/>
        <w:jc w:val="both"/>
        <w:rPr>
          <w:rFonts w:ascii="Times New Roman" w:eastAsia="Times New Roman" w:hAnsi="Times New Roman"/>
          <w:sz w:val="28"/>
          <w:szCs w:val="28"/>
          <w:lang w:val="uk-UA" w:eastAsia="ru-RU"/>
        </w:rPr>
      </w:pPr>
      <w:r w:rsidRPr="00CC0D43">
        <w:rPr>
          <w:rFonts w:ascii="Times New Roman" w:eastAsia="Times New Roman" w:hAnsi="Times New Roman"/>
          <w:sz w:val="28"/>
          <w:szCs w:val="28"/>
          <w:lang w:val="uk-UA" w:eastAsia="ru-RU"/>
        </w:rPr>
        <w:t>припинення випуску низькорентабельної продукції;</w:t>
      </w:r>
    </w:p>
    <w:p w14:paraId="1161D41E" w14:textId="2190C09D" w:rsidR="0043621C" w:rsidRPr="00CC0D43" w:rsidRDefault="0043621C" w:rsidP="00CC0D43">
      <w:pPr>
        <w:pStyle w:val="a3"/>
        <w:numPr>
          <w:ilvl w:val="0"/>
          <w:numId w:val="41"/>
        </w:numPr>
        <w:spacing w:after="0" w:line="240" w:lineRule="auto"/>
        <w:jc w:val="both"/>
        <w:rPr>
          <w:rFonts w:ascii="Times New Roman" w:eastAsia="Times New Roman" w:hAnsi="Times New Roman"/>
          <w:sz w:val="28"/>
          <w:szCs w:val="28"/>
          <w:lang w:val="uk-UA" w:eastAsia="ru-RU"/>
        </w:rPr>
      </w:pPr>
      <w:r w:rsidRPr="00CC0D43">
        <w:rPr>
          <w:rFonts w:ascii="Times New Roman" w:eastAsia="Times New Roman" w:hAnsi="Times New Roman"/>
          <w:sz w:val="28"/>
          <w:szCs w:val="28"/>
          <w:lang w:val="uk-UA" w:eastAsia="ru-RU"/>
        </w:rPr>
        <w:t xml:space="preserve">орієнтація </w:t>
      </w:r>
      <w:r w:rsidR="00CC0D43" w:rsidRPr="00CC0D43">
        <w:rPr>
          <w:rFonts w:ascii="Times New Roman" w:eastAsia="Times New Roman" w:hAnsi="Times New Roman"/>
          <w:sz w:val="28"/>
          <w:szCs w:val="28"/>
          <w:lang w:val="uk-UA" w:eastAsia="ru-RU"/>
        </w:rPr>
        <w:t>на більш доступні джерела</w:t>
      </w:r>
      <w:r w:rsidRPr="00CC0D43">
        <w:rPr>
          <w:rFonts w:ascii="Times New Roman" w:eastAsia="Times New Roman" w:hAnsi="Times New Roman"/>
          <w:sz w:val="28"/>
          <w:szCs w:val="28"/>
          <w:lang w:val="uk-UA" w:eastAsia="ru-RU"/>
        </w:rPr>
        <w:t xml:space="preserve"> сировини;</w:t>
      </w:r>
    </w:p>
    <w:p w14:paraId="71134B2F" w14:textId="636245C8" w:rsidR="0084140F" w:rsidRPr="00CC0D43" w:rsidRDefault="0043621C" w:rsidP="00CC0D43">
      <w:pPr>
        <w:pStyle w:val="a3"/>
        <w:numPr>
          <w:ilvl w:val="0"/>
          <w:numId w:val="41"/>
        </w:numPr>
        <w:spacing w:after="0" w:line="240" w:lineRule="auto"/>
        <w:jc w:val="both"/>
        <w:rPr>
          <w:rFonts w:ascii="Times New Roman" w:eastAsia="Times New Roman" w:hAnsi="Times New Roman"/>
          <w:sz w:val="28"/>
          <w:szCs w:val="28"/>
          <w:lang w:val="uk-UA" w:eastAsia="ru-RU"/>
        </w:rPr>
      </w:pPr>
      <w:r w:rsidRPr="00CC0D43">
        <w:rPr>
          <w:rFonts w:ascii="Times New Roman" w:eastAsia="Times New Roman" w:hAnsi="Times New Roman"/>
          <w:sz w:val="28"/>
          <w:szCs w:val="28"/>
          <w:lang w:val="uk-UA" w:eastAsia="ru-RU"/>
        </w:rPr>
        <w:t>диверсифікація продукції</w:t>
      </w:r>
      <w:r w:rsidR="00675CEC" w:rsidRPr="00CC0D43">
        <w:rPr>
          <w:rFonts w:ascii="Times New Roman" w:eastAsia="Times New Roman" w:hAnsi="Times New Roman"/>
          <w:sz w:val="28"/>
          <w:szCs w:val="28"/>
          <w:lang w:val="uk-UA" w:eastAsia="ru-RU"/>
        </w:rPr>
        <w:t>.</w:t>
      </w:r>
    </w:p>
    <w:p w14:paraId="2B3FD107" w14:textId="77777777" w:rsidR="0073273F" w:rsidRDefault="0073273F" w:rsidP="0043621C">
      <w:pPr>
        <w:spacing w:after="0" w:line="240" w:lineRule="auto"/>
        <w:ind w:firstLine="567"/>
        <w:contextualSpacing/>
        <w:jc w:val="both"/>
        <w:rPr>
          <w:rFonts w:ascii="Times New Roman" w:hAnsi="Times New Roman"/>
          <w:i/>
          <w:sz w:val="28"/>
          <w:szCs w:val="28"/>
          <w:lang w:val="uk-UA"/>
        </w:rPr>
      </w:pPr>
    </w:p>
    <w:p w14:paraId="63948166" w14:textId="14276EA1" w:rsidR="0043621C" w:rsidRPr="00A65779" w:rsidRDefault="0043621C" w:rsidP="00A65779">
      <w:pPr>
        <w:pStyle w:val="a3"/>
        <w:numPr>
          <w:ilvl w:val="0"/>
          <w:numId w:val="30"/>
        </w:numPr>
        <w:spacing w:after="0" w:line="240" w:lineRule="auto"/>
        <w:jc w:val="both"/>
        <w:rPr>
          <w:rFonts w:ascii="Times New Roman" w:hAnsi="Times New Roman"/>
          <w:i/>
          <w:sz w:val="28"/>
          <w:szCs w:val="28"/>
          <w:lang w:val="uk-UA"/>
        </w:rPr>
      </w:pPr>
      <w:r w:rsidRPr="00A65779">
        <w:rPr>
          <w:rFonts w:ascii="Times New Roman" w:hAnsi="Times New Roman"/>
          <w:i/>
          <w:sz w:val="28"/>
          <w:szCs w:val="28"/>
          <w:lang w:val="uk-UA"/>
        </w:rPr>
        <w:t>Послідовність обгрунтування пропозицій щодо вдосконалення виробництва та покращення асортиментної політики на підприємстві може бути наступна:</w:t>
      </w:r>
    </w:p>
    <w:p w14:paraId="47CBD2E1" w14:textId="77777777" w:rsidR="00CD1215" w:rsidRPr="00C4329F" w:rsidRDefault="00CD1215" w:rsidP="0043621C">
      <w:pPr>
        <w:spacing w:after="0" w:line="240" w:lineRule="auto"/>
        <w:ind w:firstLine="567"/>
        <w:contextualSpacing/>
        <w:jc w:val="both"/>
        <w:rPr>
          <w:rFonts w:ascii="Times New Roman" w:hAnsi="Times New Roman"/>
          <w:i/>
          <w:sz w:val="28"/>
          <w:szCs w:val="28"/>
          <w:lang w:val="uk-UA"/>
        </w:rPr>
      </w:pPr>
    </w:p>
    <w:p w14:paraId="533507C3" w14:textId="77777777" w:rsidR="0043621C" w:rsidRPr="00C4329F" w:rsidRDefault="0043621C" w:rsidP="00F04C46">
      <w:pPr>
        <w:spacing w:after="0" w:line="240" w:lineRule="auto"/>
        <w:ind w:left="567"/>
        <w:jc w:val="both"/>
        <w:rPr>
          <w:rFonts w:ascii="Times New Roman" w:hAnsi="Times New Roman"/>
          <w:sz w:val="28"/>
          <w:szCs w:val="28"/>
          <w:lang w:val="uk-UA"/>
        </w:rPr>
      </w:pPr>
      <w:r w:rsidRPr="00C4329F">
        <w:rPr>
          <w:rFonts w:ascii="Times New Roman" w:hAnsi="Times New Roman"/>
          <w:sz w:val="28"/>
          <w:szCs w:val="28"/>
          <w:lang w:val="uk-UA"/>
        </w:rPr>
        <w:t xml:space="preserve">1) охарактеризувати та оцінити  асортиментну політику підприємства; </w:t>
      </w:r>
    </w:p>
    <w:p w14:paraId="34779849" w14:textId="77777777" w:rsidR="0043621C" w:rsidRPr="00C4329F" w:rsidRDefault="00F04C46" w:rsidP="0043621C">
      <w:pPr>
        <w:spacing w:after="0" w:line="240" w:lineRule="auto"/>
        <w:ind w:firstLine="567"/>
        <w:jc w:val="both"/>
        <w:rPr>
          <w:rFonts w:ascii="Times New Roman" w:hAnsi="Times New Roman"/>
          <w:sz w:val="28"/>
          <w:szCs w:val="28"/>
          <w:lang w:val="uk-UA"/>
        </w:rPr>
      </w:pPr>
      <w:r w:rsidRPr="00C4329F">
        <w:rPr>
          <w:rFonts w:ascii="Times New Roman" w:hAnsi="Times New Roman"/>
          <w:sz w:val="28"/>
          <w:szCs w:val="28"/>
          <w:lang w:val="uk-UA"/>
        </w:rPr>
        <w:t>2</w:t>
      </w:r>
      <w:r w:rsidR="0043621C" w:rsidRPr="00C4329F">
        <w:rPr>
          <w:rFonts w:ascii="Times New Roman" w:hAnsi="Times New Roman"/>
          <w:sz w:val="28"/>
          <w:szCs w:val="28"/>
          <w:lang w:val="uk-UA"/>
        </w:rPr>
        <w:t>) на основі АВС-аналізу оцінити важливість продажів (за  рентабельністю, величиною прибутку чи іншим вибраним показником) кожного виду продукції;</w:t>
      </w:r>
    </w:p>
    <w:p w14:paraId="6B19F731" w14:textId="77777777" w:rsidR="0043621C" w:rsidRPr="00C4329F" w:rsidRDefault="00F04C46" w:rsidP="0043621C">
      <w:pPr>
        <w:spacing w:after="0" w:line="240" w:lineRule="auto"/>
        <w:ind w:firstLine="708"/>
        <w:jc w:val="both"/>
        <w:rPr>
          <w:rFonts w:ascii="Times New Roman" w:hAnsi="Times New Roman"/>
          <w:sz w:val="28"/>
          <w:szCs w:val="28"/>
          <w:lang w:val="uk-UA"/>
        </w:rPr>
      </w:pPr>
      <w:r w:rsidRPr="00C4329F">
        <w:rPr>
          <w:rFonts w:ascii="Times New Roman" w:hAnsi="Times New Roman"/>
          <w:sz w:val="28"/>
          <w:szCs w:val="28"/>
          <w:lang w:val="uk-UA"/>
        </w:rPr>
        <w:t>3</w:t>
      </w:r>
      <w:r w:rsidR="0043621C" w:rsidRPr="00C4329F">
        <w:rPr>
          <w:rFonts w:ascii="Times New Roman" w:hAnsi="Times New Roman"/>
          <w:sz w:val="28"/>
          <w:szCs w:val="28"/>
          <w:lang w:val="uk-UA"/>
        </w:rPr>
        <w:t xml:space="preserve">) дати пропозиції щодо зміни асортименту випуску продукції; </w:t>
      </w:r>
    </w:p>
    <w:p w14:paraId="2BACAF26" w14:textId="77777777" w:rsidR="004C2C09" w:rsidRDefault="004C2C09" w:rsidP="0043621C">
      <w:pPr>
        <w:spacing w:after="0" w:line="240" w:lineRule="auto"/>
        <w:ind w:firstLine="709"/>
        <w:jc w:val="both"/>
        <w:rPr>
          <w:rFonts w:ascii="Times New Roman" w:eastAsia="Times New Roman" w:hAnsi="Times New Roman"/>
          <w:sz w:val="28"/>
          <w:szCs w:val="28"/>
          <w:lang w:val="uk-UA" w:eastAsia="ru-RU"/>
        </w:rPr>
      </w:pPr>
    </w:p>
    <w:p w14:paraId="3832540A" w14:textId="77777777" w:rsidR="00E218AE" w:rsidRDefault="0043621C" w:rsidP="0043621C">
      <w:pPr>
        <w:spacing w:after="0" w:line="240" w:lineRule="auto"/>
        <w:ind w:firstLine="709"/>
        <w:jc w:val="both"/>
        <w:rPr>
          <w:rFonts w:ascii="Times New Roman" w:hAnsi="Times New Roman"/>
          <w:sz w:val="28"/>
          <w:szCs w:val="28"/>
          <w:lang w:val="uk-UA"/>
        </w:rPr>
      </w:pPr>
      <w:r w:rsidRPr="00C4329F">
        <w:rPr>
          <w:rFonts w:ascii="Times New Roman" w:eastAsia="Times New Roman" w:hAnsi="Times New Roman"/>
          <w:sz w:val="28"/>
          <w:szCs w:val="28"/>
          <w:lang w:val="uk-UA" w:eastAsia="ru-RU"/>
        </w:rPr>
        <w:t xml:space="preserve">Для обгрунтування пропозицій щодо освоєння нових видів продукції </w:t>
      </w:r>
      <w:r w:rsidR="00675CEC" w:rsidRPr="00C4329F">
        <w:rPr>
          <w:rFonts w:ascii="Times New Roman" w:eastAsia="Times New Roman" w:hAnsi="Times New Roman"/>
          <w:sz w:val="28"/>
          <w:szCs w:val="28"/>
          <w:lang w:val="uk-UA" w:eastAsia="ru-RU"/>
        </w:rPr>
        <w:t>можна</w:t>
      </w:r>
      <w:r w:rsidRPr="00C4329F">
        <w:rPr>
          <w:rFonts w:ascii="Times New Roman" w:eastAsia="Times New Roman" w:hAnsi="Times New Roman"/>
          <w:sz w:val="28"/>
          <w:szCs w:val="28"/>
          <w:lang w:val="uk-UA" w:eastAsia="ru-RU"/>
        </w:rPr>
        <w:t xml:space="preserve"> використати </w:t>
      </w:r>
      <w:r w:rsidRPr="00C4329F">
        <w:rPr>
          <w:rFonts w:ascii="Times New Roman" w:hAnsi="Times New Roman"/>
          <w:sz w:val="28"/>
          <w:szCs w:val="28"/>
          <w:lang w:val="uk-UA"/>
        </w:rPr>
        <w:t>багатофакторну матрицю Мак Кінсі на основі проведення експертних оцінок конкурентної позиції підприємства (табл.</w:t>
      </w:r>
      <w:r w:rsidR="00A424B6">
        <w:rPr>
          <w:rFonts w:ascii="Times New Roman" w:hAnsi="Times New Roman"/>
          <w:sz w:val="28"/>
          <w:szCs w:val="28"/>
          <w:lang w:val="uk-UA"/>
        </w:rPr>
        <w:t>9</w:t>
      </w:r>
      <w:r w:rsidRPr="00C4329F">
        <w:rPr>
          <w:rFonts w:ascii="Times New Roman" w:hAnsi="Times New Roman"/>
          <w:sz w:val="28"/>
          <w:szCs w:val="28"/>
          <w:lang w:val="uk-UA"/>
        </w:rPr>
        <w:t>)</w:t>
      </w:r>
      <w:r w:rsidR="00E218AE">
        <w:rPr>
          <w:rFonts w:ascii="Times New Roman" w:hAnsi="Times New Roman"/>
          <w:sz w:val="28"/>
          <w:szCs w:val="28"/>
          <w:lang w:val="uk-UA"/>
        </w:rPr>
        <w:t>.</w:t>
      </w:r>
    </w:p>
    <w:p w14:paraId="15F3590F" w14:textId="23FEDE89" w:rsidR="0043621C" w:rsidRPr="00C4329F" w:rsidRDefault="0043621C" w:rsidP="0043621C">
      <w:pPr>
        <w:spacing w:after="0" w:line="360" w:lineRule="auto"/>
        <w:ind w:left="360" w:firstLine="709"/>
        <w:jc w:val="right"/>
        <w:rPr>
          <w:rFonts w:ascii="Times New Roman" w:hAnsi="Times New Roman"/>
          <w:i/>
          <w:sz w:val="28"/>
          <w:szCs w:val="28"/>
          <w:lang w:val="uk-UA"/>
        </w:rPr>
      </w:pPr>
      <w:r w:rsidRPr="00C4329F">
        <w:rPr>
          <w:rFonts w:ascii="Times New Roman" w:hAnsi="Times New Roman"/>
          <w:i/>
          <w:sz w:val="28"/>
          <w:szCs w:val="28"/>
          <w:lang w:val="uk-UA"/>
        </w:rPr>
        <w:lastRenderedPageBreak/>
        <w:t xml:space="preserve">Таблиця </w:t>
      </w:r>
      <w:r w:rsidR="00A424B6">
        <w:rPr>
          <w:rFonts w:ascii="Times New Roman" w:hAnsi="Times New Roman"/>
          <w:i/>
          <w:sz w:val="28"/>
          <w:szCs w:val="28"/>
          <w:lang w:val="uk-UA"/>
        </w:rPr>
        <w:t>9</w:t>
      </w:r>
    </w:p>
    <w:p w14:paraId="33AC4FB8" w14:textId="455EDF22" w:rsidR="0043621C" w:rsidRDefault="0043621C" w:rsidP="0043621C">
      <w:pPr>
        <w:spacing w:after="0" w:line="360" w:lineRule="auto"/>
        <w:ind w:left="360" w:firstLine="709"/>
        <w:jc w:val="center"/>
        <w:rPr>
          <w:rFonts w:ascii="Times New Roman" w:hAnsi="Times New Roman"/>
          <w:b/>
          <w:sz w:val="28"/>
          <w:szCs w:val="28"/>
          <w:lang w:val="uk-UA"/>
        </w:rPr>
      </w:pPr>
      <w:r w:rsidRPr="00C4329F">
        <w:rPr>
          <w:rFonts w:ascii="Times New Roman" w:hAnsi="Times New Roman"/>
          <w:b/>
          <w:sz w:val="28"/>
          <w:szCs w:val="28"/>
          <w:lang w:val="uk-UA"/>
        </w:rPr>
        <w:t>Експертні оцінки конкурентних позицій підприємства</w:t>
      </w:r>
    </w:p>
    <w:tbl>
      <w:tblPr>
        <w:tblW w:w="9781" w:type="dxa"/>
        <w:tblInd w:w="-34" w:type="dxa"/>
        <w:tblLayout w:type="fixed"/>
        <w:tblLook w:val="04A0" w:firstRow="1" w:lastRow="0" w:firstColumn="1" w:lastColumn="0" w:noHBand="0" w:noVBand="1"/>
      </w:tblPr>
      <w:tblGrid>
        <w:gridCol w:w="2156"/>
        <w:gridCol w:w="567"/>
        <w:gridCol w:w="1275"/>
        <w:gridCol w:w="1134"/>
        <w:gridCol w:w="1134"/>
        <w:gridCol w:w="1247"/>
        <w:gridCol w:w="1134"/>
        <w:gridCol w:w="1134"/>
      </w:tblGrid>
      <w:tr w:rsidR="0043621C" w:rsidRPr="0052647F" w14:paraId="512887A9" w14:textId="77777777" w:rsidTr="002D0FE5">
        <w:trPr>
          <w:trHeight w:val="315"/>
        </w:trPr>
        <w:tc>
          <w:tcPr>
            <w:tcW w:w="21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47B1ED1" w14:textId="77777777" w:rsidR="0043621C" w:rsidRPr="0052647F" w:rsidRDefault="0043621C" w:rsidP="00CE2604">
            <w:pPr>
              <w:spacing w:after="0" w:line="240" w:lineRule="auto"/>
              <w:jc w:val="center"/>
              <w:rPr>
                <w:rFonts w:ascii="Times New Roman" w:eastAsia="Times New Roman" w:hAnsi="Times New Roman"/>
                <w:b/>
                <w:color w:val="000000"/>
                <w:sz w:val="26"/>
                <w:szCs w:val="26"/>
                <w:lang w:val="uk-UA" w:eastAsia="ru-RU"/>
              </w:rPr>
            </w:pPr>
            <w:r w:rsidRPr="0052647F">
              <w:rPr>
                <w:rFonts w:ascii="Times New Roman" w:eastAsia="Times New Roman" w:hAnsi="Times New Roman"/>
                <w:bCs/>
                <w:color w:val="000000"/>
                <w:sz w:val="26"/>
                <w:szCs w:val="26"/>
                <w:lang w:val="uk-UA" w:eastAsia="ru-RU"/>
              </w:rPr>
              <w:t>К</w:t>
            </w:r>
            <w:r w:rsidRPr="0052647F">
              <w:rPr>
                <w:rFonts w:ascii="Times New Roman" w:eastAsia="Times New Roman" w:hAnsi="Times New Roman"/>
                <w:b/>
                <w:color w:val="000000"/>
                <w:sz w:val="26"/>
                <w:szCs w:val="26"/>
                <w:lang w:val="uk-UA" w:eastAsia="ru-RU"/>
              </w:rPr>
              <w:t>онкурентна позиція</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5A3FBC" w14:textId="18B1BFF1" w:rsidR="0043621C" w:rsidRPr="0052647F" w:rsidRDefault="0043621C" w:rsidP="00CE2604">
            <w:pPr>
              <w:spacing w:after="0" w:line="240" w:lineRule="auto"/>
              <w:ind w:left="-108"/>
              <w:jc w:val="center"/>
              <w:rPr>
                <w:rFonts w:ascii="Times New Roman" w:eastAsia="Times New Roman" w:hAnsi="Times New Roman"/>
                <w:b/>
                <w:color w:val="000000"/>
                <w:sz w:val="26"/>
                <w:szCs w:val="26"/>
                <w:lang w:val="uk-UA" w:eastAsia="ru-RU"/>
              </w:rPr>
            </w:pPr>
            <w:r w:rsidRPr="0052647F">
              <w:rPr>
                <w:rFonts w:ascii="Times New Roman" w:eastAsia="Times New Roman" w:hAnsi="Times New Roman"/>
                <w:b/>
                <w:color w:val="000000"/>
                <w:sz w:val="26"/>
                <w:szCs w:val="26"/>
                <w:lang w:val="uk-UA" w:eastAsia="ru-RU"/>
              </w:rPr>
              <w:t>Ва</w:t>
            </w:r>
            <w:r w:rsidR="002D0FE5" w:rsidRPr="0052647F">
              <w:rPr>
                <w:rFonts w:ascii="Times New Roman" w:eastAsia="Times New Roman" w:hAnsi="Times New Roman"/>
                <w:b/>
                <w:color w:val="000000"/>
                <w:sz w:val="26"/>
                <w:szCs w:val="26"/>
                <w:lang w:val="uk-UA" w:eastAsia="ru-RU"/>
              </w:rPr>
              <w:t>-</w:t>
            </w:r>
            <w:r w:rsidRPr="0052647F">
              <w:rPr>
                <w:rFonts w:ascii="Times New Roman" w:eastAsia="Times New Roman" w:hAnsi="Times New Roman"/>
                <w:b/>
                <w:color w:val="000000"/>
                <w:sz w:val="26"/>
                <w:szCs w:val="26"/>
                <w:lang w:val="uk-UA" w:eastAsia="ru-RU"/>
              </w:rPr>
              <w:t>га</w:t>
            </w:r>
          </w:p>
        </w:tc>
        <w:tc>
          <w:tcPr>
            <w:tcW w:w="3543" w:type="dxa"/>
            <w:gridSpan w:val="3"/>
            <w:tcBorders>
              <w:top w:val="single" w:sz="4" w:space="0" w:color="auto"/>
              <w:left w:val="nil"/>
              <w:bottom w:val="single" w:sz="4" w:space="0" w:color="auto"/>
              <w:right w:val="single" w:sz="4" w:space="0" w:color="000000"/>
            </w:tcBorders>
            <w:shd w:val="clear" w:color="auto" w:fill="auto"/>
            <w:vAlign w:val="center"/>
            <w:hideMark/>
          </w:tcPr>
          <w:p w14:paraId="4B4BDEA5" w14:textId="77777777" w:rsidR="0043621C" w:rsidRPr="0052647F" w:rsidRDefault="0043621C" w:rsidP="00CE2604">
            <w:pPr>
              <w:spacing w:after="0" w:line="240" w:lineRule="auto"/>
              <w:jc w:val="center"/>
              <w:rPr>
                <w:rFonts w:ascii="Times New Roman" w:eastAsia="Times New Roman" w:hAnsi="Times New Roman"/>
                <w:b/>
                <w:color w:val="000000"/>
                <w:sz w:val="26"/>
                <w:szCs w:val="26"/>
                <w:lang w:val="uk-UA" w:eastAsia="ru-RU"/>
              </w:rPr>
            </w:pPr>
            <w:r w:rsidRPr="0052647F">
              <w:rPr>
                <w:rFonts w:ascii="Times New Roman" w:hAnsi="Times New Roman"/>
                <w:b/>
                <w:sz w:val="26"/>
                <w:szCs w:val="26"/>
                <w:lang w:val="uk-UA"/>
              </w:rPr>
              <w:t>Цільовий ринок</w:t>
            </w:r>
          </w:p>
        </w:tc>
        <w:tc>
          <w:tcPr>
            <w:tcW w:w="3515" w:type="dxa"/>
            <w:gridSpan w:val="3"/>
            <w:tcBorders>
              <w:top w:val="single" w:sz="4" w:space="0" w:color="auto"/>
              <w:left w:val="nil"/>
              <w:bottom w:val="single" w:sz="4" w:space="0" w:color="auto"/>
              <w:right w:val="single" w:sz="4" w:space="0" w:color="auto"/>
            </w:tcBorders>
            <w:shd w:val="clear" w:color="auto" w:fill="auto"/>
            <w:noWrap/>
            <w:vAlign w:val="center"/>
            <w:hideMark/>
          </w:tcPr>
          <w:p w14:paraId="38A9477E" w14:textId="77777777" w:rsidR="0043621C" w:rsidRPr="0052647F" w:rsidRDefault="0043621C" w:rsidP="00CE2604">
            <w:pPr>
              <w:spacing w:after="0" w:line="240" w:lineRule="auto"/>
              <w:jc w:val="center"/>
              <w:rPr>
                <w:rFonts w:ascii="Times New Roman" w:eastAsia="Times New Roman" w:hAnsi="Times New Roman"/>
                <w:b/>
                <w:color w:val="000000"/>
                <w:sz w:val="26"/>
                <w:szCs w:val="26"/>
                <w:lang w:val="uk-UA" w:eastAsia="ru-RU"/>
              </w:rPr>
            </w:pPr>
            <w:r w:rsidRPr="0052647F">
              <w:rPr>
                <w:rFonts w:ascii="Times New Roman" w:eastAsia="Times New Roman" w:hAnsi="Times New Roman"/>
                <w:b/>
                <w:color w:val="000000"/>
                <w:sz w:val="26"/>
                <w:szCs w:val="26"/>
                <w:lang w:val="uk-UA" w:eastAsia="ru-RU"/>
              </w:rPr>
              <w:t xml:space="preserve">Зважена оцінка </w:t>
            </w:r>
            <w:r w:rsidRPr="0052647F">
              <w:rPr>
                <w:rFonts w:ascii="Times New Roman" w:hAnsi="Times New Roman"/>
                <w:b/>
                <w:sz w:val="26"/>
                <w:szCs w:val="26"/>
                <w:lang w:val="uk-UA"/>
              </w:rPr>
              <w:t>конкурентної позиції</w:t>
            </w:r>
          </w:p>
        </w:tc>
      </w:tr>
      <w:tr w:rsidR="0043621C" w:rsidRPr="0052647F" w14:paraId="0914810E" w14:textId="77777777" w:rsidTr="002D0FE5">
        <w:trPr>
          <w:trHeight w:val="945"/>
        </w:trPr>
        <w:tc>
          <w:tcPr>
            <w:tcW w:w="2156" w:type="dxa"/>
            <w:vMerge/>
            <w:tcBorders>
              <w:top w:val="single" w:sz="4" w:space="0" w:color="auto"/>
              <w:left w:val="single" w:sz="4" w:space="0" w:color="auto"/>
              <w:bottom w:val="single" w:sz="4" w:space="0" w:color="auto"/>
              <w:right w:val="single" w:sz="4" w:space="0" w:color="auto"/>
            </w:tcBorders>
            <w:vAlign w:val="center"/>
            <w:hideMark/>
          </w:tcPr>
          <w:p w14:paraId="1AE944E6" w14:textId="77777777" w:rsidR="0043621C" w:rsidRPr="0052647F" w:rsidRDefault="0043621C" w:rsidP="00CE2604">
            <w:pPr>
              <w:spacing w:after="0" w:line="240" w:lineRule="auto"/>
              <w:rPr>
                <w:rFonts w:ascii="Times New Roman" w:eastAsia="Times New Roman" w:hAnsi="Times New Roman"/>
                <w:b/>
                <w:color w:val="000000"/>
                <w:sz w:val="26"/>
                <w:szCs w:val="26"/>
                <w:lang w:val="uk-UA" w:eastAsia="ru-RU"/>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204F19E" w14:textId="77777777" w:rsidR="0043621C" w:rsidRPr="0052647F" w:rsidRDefault="0043621C" w:rsidP="00CE2604">
            <w:pPr>
              <w:spacing w:after="0" w:line="240" w:lineRule="auto"/>
              <w:rPr>
                <w:rFonts w:ascii="Times New Roman" w:eastAsia="Times New Roman" w:hAnsi="Times New Roman"/>
                <w:b/>
                <w:color w:val="000000"/>
                <w:sz w:val="26"/>
                <w:szCs w:val="26"/>
                <w:lang w:val="uk-UA" w:eastAsia="ru-RU"/>
              </w:rPr>
            </w:pPr>
          </w:p>
        </w:tc>
        <w:tc>
          <w:tcPr>
            <w:tcW w:w="1275" w:type="dxa"/>
            <w:tcBorders>
              <w:top w:val="nil"/>
              <w:left w:val="nil"/>
              <w:bottom w:val="single" w:sz="4" w:space="0" w:color="auto"/>
              <w:right w:val="single" w:sz="4" w:space="0" w:color="auto"/>
            </w:tcBorders>
            <w:shd w:val="clear" w:color="auto" w:fill="auto"/>
            <w:vAlign w:val="center"/>
          </w:tcPr>
          <w:p w14:paraId="677F270A" w14:textId="5E815532" w:rsidR="0043621C" w:rsidRPr="0052647F" w:rsidRDefault="002D0FE5" w:rsidP="002D0FE5">
            <w:pPr>
              <w:spacing w:after="0" w:line="240" w:lineRule="auto"/>
              <w:jc w:val="center"/>
              <w:rPr>
                <w:rFonts w:ascii="Times New Roman" w:eastAsia="Times New Roman" w:hAnsi="Times New Roman"/>
                <w:b/>
                <w:color w:val="000000"/>
                <w:sz w:val="26"/>
                <w:szCs w:val="26"/>
                <w:lang w:eastAsia="ru-RU"/>
              </w:rPr>
            </w:pPr>
            <w:r w:rsidRPr="0052647F">
              <w:rPr>
                <w:rFonts w:ascii="Times New Roman" w:eastAsia="Times New Roman" w:hAnsi="Times New Roman"/>
                <w:b/>
                <w:color w:val="000000"/>
                <w:sz w:val="26"/>
                <w:szCs w:val="26"/>
                <w:lang w:val="uk-UA" w:eastAsia="ru-RU"/>
              </w:rPr>
              <w:t>П</w:t>
            </w:r>
            <w:r w:rsidR="0043621C" w:rsidRPr="0052647F">
              <w:rPr>
                <w:rFonts w:ascii="Times New Roman" w:eastAsia="Times New Roman" w:hAnsi="Times New Roman"/>
                <w:b/>
                <w:color w:val="000000"/>
                <w:sz w:val="26"/>
                <w:szCs w:val="26"/>
                <w:lang w:val="uk-UA" w:eastAsia="ru-RU"/>
              </w:rPr>
              <w:t>ро</w:t>
            </w:r>
            <w:r w:rsidRPr="0052647F">
              <w:rPr>
                <w:rFonts w:ascii="Times New Roman" w:eastAsia="Times New Roman" w:hAnsi="Times New Roman"/>
                <w:b/>
                <w:color w:val="000000"/>
                <w:sz w:val="26"/>
                <w:szCs w:val="26"/>
                <w:lang w:val="uk-UA" w:eastAsia="ru-RU"/>
              </w:rPr>
              <w:t>-</w:t>
            </w:r>
            <w:r w:rsidR="0043621C" w:rsidRPr="0052647F">
              <w:rPr>
                <w:rFonts w:ascii="Times New Roman" w:eastAsia="Times New Roman" w:hAnsi="Times New Roman"/>
                <w:b/>
                <w:color w:val="000000"/>
                <w:sz w:val="26"/>
                <w:szCs w:val="26"/>
                <w:lang w:val="uk-UA" w:eastAsia="ru-RU"/>
              </w:rPr>
              <w:t>дукт</w:t>
            </w:r>
            <w:r w:rsidRPr="0052647F">
              <w:rPr>
                <w:rFonts w:ascii="Times New Roman" w:eastAsia="Times New Roman" w:hAnsi="Times New Roman"/>
                <w:b/>
                <w:color w:val="000000"/>
                <w:sz w:val="26"/>
                <w:szCs w:val="26"/>
                <w:lang w:val="uk-UA" w:eastAsia="ru-RU"/>
              </w:rPr>
              <w:t xml:space="preserve"> </w:t>
            </w:r>
            <w:r w:rsidR="0043621C" w:rsidRPr="0052647F">
              <w:rPr>
                <w:rFonts w:ascii="Times New Roman" w:eastAsia="Times New Roman" w:hAnsi="Times New Roman"/>
                <w:b/>
                <w:color w:val="000000"/>
                <w:sz w:val="26"/>
                <w:szCs w:val="26"/>
                <w:lang w:val="uk-UA" w:eastAsia="ru-RU"/>
              </w:rPr>
              <w:t xml:space="preserve"> А</w:t>
            </w:r>
          </w:p>
        </w:tc>
        <w:tc>
          <w:tcPr>
            <w:tcW w:w="1134" w:type="dxa"/>
            <w:tcBorders>
              <w:top w:val="nil"/>
              <w:left w:val="nil"/>
              <w:bottom w:val="single" w:sz="4" w:space="0" w:color="auto"/>
              <w:right w:val="single" w:sz="4" w:space="0" w:color="auto"/>
            </w:tcBorders>
            <w:shd w:val="clear" w:color="auto" w:fill="auto"/>
            <w:vAlign w:val="center"/>
          </w:tcPr>
          <w:p w14:paraId="1409A00C" w14:textId="208E0DB5" w:rsidR="0043621C" w:rsidRPr="0052647F" w:rsidRDefault="002D0FE5" w:rsidP="00CE2604">
            <w:pPr>
              <w:spacing w:after="0" w:line="240" w:lineRule="auto"/>
              <w:jc w:val="center"/>
              <w:rPr>
                <w:rFonts w:ascii="Times New Roman" w:eastAsia="Times New Roman" w:hAnsi="Times New Roman"/>
                <w:b/>
                <w:color w:val="000000"/>
                <w:sz w:val="26"/>
                <w:szCs w:val="26"/>
                <w:lang w:val="uk-UA" w:eastAsia="ru-RU"/>
              </w:rPr>
            </w:pPr>
            <w:r w:rsidRPr="0052647F">
              <w:rPr>
                <w:rFonts w:ascii="Times New Roman" w:eastAsia="Times New Roman" w:hAnsi="Times New Roman"/>
                <w:b/>
                <w:color w:val="000000"/>
                <w:sz w:val="26"/>
                <w:szCs w:val="26"/>
                <w:lang w:val="uk-UA" w:eastAsia="ru-RU"/>
              </w:rPr>
              <w:t>П</w:t>
            </w:r>
            <w:r w:rsidR="0043621C" w:rsidRPr="0052647F">
              <w:rPr>
                <w:rFonts w:ascii="Times New Roman" w:eastAsia="Times New Roman" w:hAnsi="Times New Roman"/>
                <w:b/>
                <w:color w:val="000000"/>
                <w:sz w:val="26"/>
                <w:szCs w:val="26"/>
                <w:lang w:val="uk-UA" w:eastAsia="ru-RU"/>
              </w:rPr>
              <w:t>ро</w:t>
            </w:r>
            <w:r w:rsidRPr="0052647F">
              <w:rPr>
                <w:rFonts w:ascii="Times New Roman" w:eastAsia="Times New Roman" w:hAnsi="Times New Roman"/>
                <w:b/>
                <w:color w:val="000000"/>
                <w:sz w:val="26"/>
                <w:szCs w:val="26"/>
                <w:lang w:val="uk-UA" w:eastAsia="ru-RU"/>
              </w:rPr>
              <w:t>-</w:t>
            </w:r>
            <w:r w:rsidR="0043621C" w:rsidRPr="0052647F">
              <w:rPr>
                <w:rFonts w:ascii="Times New Roman" w:eastAsia="Times New Roman" w:hAnsi="Times New Roman"/>
                <w:b/>
                <w:color w:val="000000"/>
                <w:sz w:val="26"/>
                <w:szCs w:val="26"/>
                <w:lang w:val="uk-UA" w:eastAsia="ru-RU"/>
              </w:rPr>
              <w:t>дукт В</w:t>
            </w:r>
          </w:p>
        </w:tc>
        <w:tc>
          <w:tcPr>
            <w:tcW w:w="1134" w:type="dxa"/>
            <w:tcBorders>
              <w:top w:val="nil"/>
              <w:left w:val="nil"/>
              <w:bottom w:val="single" w:sz="4" w:space="0" w:color="auto"/>
              <w:right w:val="single" w:sz="4" w:space="0" w:color="auto"/>
            </w:tcBorders>
            <w:shd w:val="clear" w:color="auto" w:fill="auto"/>
            <w:vAlign w:val="center"/>
          </w:tcPr>
          <w:p w14:paraId="504DB809" w14:textId="033C0E05" w:rsidR="0043621C" w:rsidRPr="0052647F" w:rsidRDefault="002D0FE5" w:rsidP="00CE2604">
            <w:pPr>
              <w:spacing w:after="0" w:line="240" w:lineRule="auto"/>
              <w:jc w:val="center"/>
              <w:rPr>
                <w:rFonts w:ascii="Times New Roman" w:eastAsia="Times New Roman" w:hAnsi="Times New Roman"/>
                <w:b/>
                <w:color w:val="000000"/>
                <w:sz w:val="26"/>
                <w:szCs w:val="26"/>
                <w:lang w:eastAsia="ru-RU"/>
              </w:rPr>
            </w:pPr>
            <w:r w:rsidRPr="0052647F">
              <w:rPr>
                <w:rFonts w:ascii="Times New Roman" w:eastAsia="Times New Roman" w:hAnsi="Times New Roman"/>
                <w:b/>
                <w:color w:val="000000"/>
                <w:sz w:val="26"/>
                <w:szCs w:val="26"/>
                <w:lang w:val="uk-UA" w:eastAsia="ru-RU"/>
              </w:rPr>
              <w:t>П</w:t>
            </w:r>
            <w:r w:rsidR="0043621C" w:rsidRPr="0052647F">
              <w:rPr>
                <w:rFonts w:ascii="Times New Roman" w:eastAsia="Times New Roman" w:hAnsi="Times New Roman"/>
                <w:b/>
                <w:color w:val="000000"/>
                <w:sz w:val="26"/>
                <w:szCs w:val="26"/>
                <w:lang w:val="uk-UA" w:eastAsia="ru-RU"/>
              </w:rPr>
              <w:t>ро</w:t>
            </w:r>
            <w:r w:rsidRPr="0052647F">
              <w:rPr>
                <w:rFonts w:ascii="Times New Roman" w:eastAsia="Times New Roman" w:hAnsi="Times New Roman"/>
                <w:b/>
                <w:color w:val="000000"/>
                <w:sz w:val="26"/>
                <w:szCs w:val="26"/>
                <w:lang w:val="uk-UA" w:eastAsia="ru-RU"/>
              </w:rPr>
              <w:t>-</w:t>
            </w:r>
            <w:r w:rsidR="0043621C" w:rsidRPr="0052647F">
              <w:rPr>
                <w:rFonts w:ascii="Times New Roman" w:eastAsia="Times New Roman" w:hAnsi="Times New Roman"/>
                <w:b/>
                <w:color w:val="000000"/>
                <w:sz w:val="26"/>
                <w:szCs w:val="26"/>
                <w:lang w:val="uk-UA" w:eastAsia="ru-RU"/>
              </w:rPr>
              <w:t>дукт С</w:t>
            </w:r>
          </w:p>
        </w:tc>
        <w:tc>
          <w:tcPr>
            <w:tcW w:w="1247" w:type="dxa"/>
            <w:tcBorders>
              <w:top w:val="nil"/>
              <w:left w:val="nil"/>
              <w:bottom w:val="single" w:sz="4" w:space="0" w:color="auto"/>
              <w:right w:val="single" w:sz="4" w:space="0" w:color="auto"/>
            </w:tcBorders>
            <w:shd w:val="clear" w:color="auto" w:fill="auto"/>
            <w:vAlign w:val="center"/>
          </w:tcPr>
          <w:p w14:paraId="4349A495" w14:textId="6C3E02DA" w:rsidR="0043621C" w:rsidRPr="0052647F" w:rsidRDefault="002D0FE5" w:rsidP="002D0FE5">
            <w:pPr>
              <w:spacing w:after="0" w:line="240" w:lineRule="auto"/>
              <w:jc w:val="center"/>
              <w:rPr>
                <w:rFonts w:ascii="Times New Roman" w:eastAsia="Times New Roman" w:hAnsi="Times New Roman"/>
                <w:b/>
                <w:color w:val="000000"/>
                <w:sz w:val="26"/>
                <w:szCs w:val="26"/>
                <w:lang w:eastAsia="ru-RU"/>
              </w:rPr>
            </w:pPr>
            <w:r w:rsidRPr="0052647F">
              <w:rPr>
                <w:rFonts w:ascii="Times New Roman" w:eastAsia="Times New Roman" w:hAnsi="Times New Roman"/>
                <w:b/>
                <w:color w:val="000000"/>
                <w:sz w:val="26"/>
                <w:szCs w:val="26"/>
                <w:lang w:val="uk-UA" w:eastAsia="ru-RU"/>
              </w:rPr>
              <w:t>П</w:t>
            </w:r>
            <w:r w:rsidR="0043621C" w:rsidRPr="0052647F">
              <w:rPr>
                <w:rFonts w:ascii="Times New Roman" w:eastAsia="Times New Roman" w:hAnsi="Times New Roman"/>
                <w:b/>
                <w:color w:val="000000"/>
                <w:sz w:val="26"/>
                <w:szCs w:val="26"/>
                <w:lang w:val="uk-UA" w:eastAsia="ru-RU"/>
              </w:rPr>
              <w:t>ро</w:t>
            </w:r>
            <w:r w:rsidRPr="0052647F">
              <w:rPr>
                <w:rFonts w:ascii="Times New Roman" w:eastAsia="Times New Roman" w:hAnsi="Times New Roman"/>
                <w:b/>
                <w:color w:val="000000"/>
                <w:sz w:val="26"/>
                <w:szCs w:val="26"/>
                <w:lang w:val="uk-UA" w:eastAsia="ru-RU"/>
              </w:rPr>
              <w:t>-</w:t>
            </w:r>
            <w:r w:rsidR="0043621C" w:rsidRPr="0052647F">
              <w:rPr>
                <w:rFonts w:ascii="Times New Roman" w:eastAsia="Times New Roman" w:hAnsi="Times New Roman"/>
                <w:b/>
                <w:color w:val="000000"/>
                <w:sz w:val="26"/>
                <w:szCs w:val="26"/>
                <w:lang w:val="uk-UA" w:eastAsia="ru-RU"/>
              </w:rPr>
              <w:t>дукт</w:t>
            </w:r>
            <w:r w:rsidRPr="0052647F">
              <w:rPr>
                <w:rFonts w:ascii="Times New Roman" w:eastAsia="Times New Roman" w:hAnsi="Times New Roman"/>
                <w:b/>
                <w:color w:val="000000"/>
                <w:sz w:val="26"/>
                <w:szCs w:val="26"/>
                <w:lang w:val="uk-UA" w:eastAsia="ru-RU"/>
              </w:rPr>
              <w:t xml:space="preserve"> </w:t>
            </w:r>
            <w:r w:rsidR="0043621C" w:rsidRPr="0052647F">
              <w:rPr>
                <w:rFonts w:ascii="Times New Roman" w:eastAsia="Times New Roman" w:hAnsi="Times New Roman"/>
                <w:b/>
                <w:color w:val="000000"/>
                <w:sz w:val="26"/>
                <w:szCs w:val="26"/>
                <w:lang w:val="uk-UA" w:eastAsia="ru-RU"/>
              </w:rPr>
              <w:t xml:space="preserve"> А</w:t>
            </w:r>
          </w:p>
        </w:tc>
        <w:tc>
          <w:tcPr>
            <w:tcW w:w="1134" w:type="dxa"/>
            <w:tcBorders>
              <w:top w:val="nil"/>
              <w:left w:val="nil"/>
              <w:bottom w:val="single" w:sz="4" w:space="0" w:color="auto"/>
              <w:right w:val="single" w:sz="4" w:space="0" w:color="auto"/>
            </w:tcBorders>
            <w:shd w:val="clear" w:color="auto" w:fill="auto"/>
            <w:vAlign w:val="center"/>
          </w:tcPr>
          <w:p w14:paraId="7B3BBC45" w14:textId="2931D67F" w:rsidR="0043621C" w:rsidRPr="0052647F" w:rsidRDefault="002D0FE5" w:rsidP="00CE2604">
            <w:pPr>
              <w:spacing w:after="0" w:line="240" w:lineRule="auto"/>
              <w:jc w:val="center"/>
              <w:rPr>
                <w:rFonts w:ascii="Times New Roman" w:eastAsia="Times New Roman" w:hAnsi="Times New Roman"/>
                <w:b/>
                <w:color w:val="000000"/>
                <w:sz w:val="26"/>
                <w:szCs w:val="26"/>
                <w:lang w:val="uk-UA" w:eastAsia="ru-RU"/>
              </w:rPr>
            </w:pPr>
            <w:r w:rsidRPr="0052647F">
              <w:rPr>
                <w:rFonts w:ascii="Times New Roman" w:eastAsia="Times New Roman" w:hAnsi="Times New Roman"/>
                <w:b/>
                <w:color w:val="000000"/>
                <w:sz w:val="26"/>
                <w:szCs w:val="26"/>
                <w:lang w:val="uk-UA" w:eastAsia="ru-RU"/>
              </w:rPr>
              <w:t>П</w:t>
            </w:r>
            <w:r w:rsidR="0043621C" w:rsidRPr="0052647F">
              <w:rPr>
                <w:rFonts w:ascii="Times New Roman" w:eastAsia="Times New Roman" w:hAnsi="Times New Roman"/>
                <w:b/>
                <w:color w:val="000000"/>
                <w:sz w:val="26"/>
                <w:szCs w:val="26"/>
                <w:lang w:val="uk-UA" w:eastAsia="ru-RU"/>
              </w:rPr>
              <w:t>ро</w:t>
            </w:r>
            <w:r w:rsidRPr="0052647F">
              <w:rPr>
                <w:rFonts w:ascii="Times New Roman" w:eastAsia="Times New Roman" w:hAnsi="Times New Roman"/>
                <w:b/>
                <w:color w:val="000000"/>
                <w:sz w:val="26"/>
                <w:szCs w:val="26"/>
                <w:lang w:val="uk-UA" w:eastAsia="ru-RU"/>
              </w:rPr>
              <w:t>-</w:t>
            </w:r>
            <w:r w:rsidR="0043621C" w:rsidRPr="0052647F">
              <w:rPr>
                <w:rFonts w:ascii="Times New Roman" w:eastAsia="Times New Roman" w:hAnsi="Times New Roman"/>
                <w:b/>
                <w:color w:val="000000"/>
                <w:sz w:val="26"/>
                <w:szCs w:val="26"/>
                <w:lang w:val="uk-UA" w:eastAsia="ru-RU"/>
              </w:rPr>
              <w:t>дукт В</w:t>
            </w:r>
          </w:p>
        </w:tc>
        <w:tc>
          <w:tcPr>
            <w:tcW w:w="1134" w:type="dxa"/>
            <w:tcBorders>
              <w:top w:val="nil"/>
              <w:left w:val="nil"/>
              <w:bottom w:val="single" w:sz="4" w:space="0" w:color="auto"/>
              <w:right w:val="single" w:sz="4" w:space="0" w:color="auto"/>
            </w:tcBorders>
            <w:shd w:val="clear" w:color="auto" w:fill="auto"/>
            <w:vAlign w:val="center"/>
          </w:tcPr>
          <w:p w14:paraId="3DB2A298" w14:textId="284A0D10" w:rsidR="0043621C" w:rsidRPr="0052647F" w:rsidRDefault="002D0FE5" w:rsidP="00CE2604">
            <w:pPr>
              <w:spacing w:after="0" w:line="240" w:lineRule="auto"/>
              <w:jc w:val="center"/>
              <w:rPr>
                <w:rFonts w:ascii="Times New Roman" w:eastAsia="Times New Roman" w:hAnsi="Times New Roman"/>
                <w:b/>
                <w:color w:val="000000"/>
                <w:sz w:val="26"/>
                <w:szCs w:val="26"/>
                <w:lang w:eastAsia="ru-RU"/>
              </w:rPr>
            </w:pPr>
            <w:r w:rsidRPr="0052647F">
              <w:rPr>
                <w:rFonts w:ascii="Times New Roman" w:eastAsia="Times New Roman" w:hAnsi="Times New Roman"/>
                <w:b/>
                <w:color w:val="000000"/>
                <w:sz w:val="26"/>
                <w:szCs w:val="26"/>
                <w:lang w:val="uk-UA" w:eastAsia="ru-RU"/>
              </w:rPr>
              <w:t>П</w:t>
            </w:r>
            <w:r w:rsidR="0043621C" w:rsidRPr="0052647F">
              <w:rPr>
                <w:rFonts w:ascii="Times New Roman" w:eastAsia="Times New Roman" w:hAnsi="Times New Roman"/>
                <w:b/>
                <w:color w:val="000000"/>
                <w:sz w:val="26"/>
                <w:szCs w:val="26"/>
                <w:lang w:val="uk-UA" w:eastAsia="ru-RU"/>
              </w:rPr>
              <w:t>ро</w:t>
            </w:r>
            <w:r w:rsidRPr="0052647F">
              <w:rPr>
                <w:rFonts w:ascii="Times New Roman" w:eastAsia="Times New Roman" w:hAnsi="Times New Roman"/>
                <w:b/>
                <w:color w:val="000000"/>
                <w:sz w:val="26"/>
                <w:szCs w:val="26"/>
                <w:lang w:val="uk-UA" w:eastAsia="ru-RU"/>
              </w:rPr>
              <w:t>-</w:t>
            </w:r>
            <w:r w:rsidR="0043621C" w:rsidRPr="0052647F">
              <w:rPr>
                <w:rFonts w:ascii="Times New Roman" w:eastAsia="Times New Roman" w:hAnsi="Times New Roman"/>
                <w:b/>
                <w:color w:val="000000"/>
                <w:sz w:val="26"/>
                <w:szCs w:val="26"/>
                <w:lang w:val="uk-UA" w:eastAsia="ru-RU"/>
              </w:rPr>
              <w:t>дукт С</w:t>
            </w:r>
          </w:p>
        </w:tc>
      </w:tr>
      <w:tr w:rsidR="0043621C" w:rsidRPr="0052647F" w14:paraId="61D8F930" w14:textId="77777777" w:rsidTr="002D0FE5">
        <w:trPr>
          <w:trHeight w:val="715"/>
        </w:trPr>
        <w:tc>
          <w:tcPr>
            <w:tcW w:w="2156" w:type="dxa"/>
            <w:tcBorders>
              <w:top w:val="nil"/>
              <w:left w:val="single" w:sz="4" w:space="0" w:color="auto"/>
              <w:bottom w:val="single" w:sz="4" w:space="0" w:color="auto"/>
              <w:right w:val="single" w:sz="4" w:space="0" w:color="auto"/>
            </w:tcBorders>
            <w:shd w:val="clear" w:color="auto" w:fill="auto"/>
            <w:vAlign w:val="center"/>
            <w:hideMark/>
          </w:tcPr>
          <w:p w14:paraId="72A7B5C6" w14:textId="77777777" w:rsidR="0043621C" w:rsidRPr="0052647F" w:rsidRDefault="0043621C" w:rsidP="00CE2604">
            <w:pPr>
              <w:spacing w:after="0" w:line="240" w:lineRule="auto"/>
              <w:rPr>
                <w:rFonts w:ascii="Times New Roman" w:eastAsia="Times New Roman" w:hAnsi="Times New Roman"/>
                <w:color w:val="000000"/>
                <w:sz w:val="26"/>
                <w:szCs w:val="26"/>
                <w:lang w:val="uk-UA" w:eastAsia="ru-RU"/>
              </w:rPr>
            </w:pPr>
            <w:r w:rsidRPr="0052647F">
              <w:rPr>
                <w:rFonts w:ascii="Times New Roman" w:eastAsia="Times New Roman" w:hAnsi="Times New Roman"/>
                <w:color w:val="000000"/>
                <w:sz w:val="26"/>
                <w:szCs w:val="26"/>
                <w:lang w:val="uk-UA" w:eastAsia="ru-RU"/>
              </w:rPr>
              <w:t>Відносна частка ринку</w:t>
            </w:r>
          </w:p>
        </w:tc>
        <w:tc>
          <w:tcPr>
            <w:tcW w:w="567" w:type="dxa"/>
            <w:tcBorders>
              <w:top w:val="nil"/>
              <w:left w:val="nil"/>
              <w:bottom w:val="single" w:sz="4" w:space="0" w:color="auto"/>
              <w:right w:val="single" w:sz="4" w:space="0" w:color="auto"/>
            </w:tcBorders>
            <w:shd w:val="clear" w:color="auto" w:fill="auto"/>
            <w:noWrap/>
            <w:vAlign w:val="center"/>
          </w:tcPr>
          <w:p w14:paraId="26F555E8" w14:textId="77777777" w:rsidR="0043621C" w:rsidRPr="0052647F" w:rsidRDefault="0043621C" w:rsidP="00CE2604">
            <w:pPr>
              <w:spacing w:after="0" w:line="240" w:lineRule="auto"/>
              <w:jc w:val="center"/>
              <w:rPr>
                <w:rFonts w:ascii="Times New Roman" w:eastAsia="Times New Roman" w:hAnsi="Times New Roman"/>
                <w:color w:val="000000"/>
                <w:sz w:val="26"/>
                <w:szCs w:val="26"/>
                <w:lang w:val="uk-UA" w:eastAsia="ru-RU"/>
              </w:rPr>
            </w:pPr>
          </w:p>
        </w:tc>
        <w:tc>
          <w:tcPr>
            <w:tcW w:w="1275" w:type="dxa"/>
            <w:tcBorders>
              <w:top w:val="nil"/>
              <w:left w:val="nil"/>
              <w:bottom w:val="single" w:sz="4" w:space="0" w:color="auto"/>
              <w:right w:val="single" w:sz="4" w:space="0" w:color="auto"/>
            </w:tcBorders>
            <w:shd w:val="clear" w:color="auto" w:fill="auto"/>
            <w:noWrap/>
            <w:vAlign w:val="center"/>
          </w:tcPr>
          <w:p w14:paraId="2CED6B31" w14:textId="77777777" w:rsidR="0043621C" w:rsidRPr="0052647F" w:rsidRDefault="0043621C" w:rsidP="00CE2604">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2B35FC56" w14:textId="77777777" w:rsidR="0043621C" w:rsidRPr="0052647F" w:rsidRDefault="0043621C" w:rsidP="00CE2604">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511E384C" w14:textId="77777777" w:rsidR="0043621C" w:rsidRPr="0052647F" w:rsidRDefault="0043621C" w:rsidP="00CE2604">
            <w:pPr>
              <w:spacing w:after="0" w:line="240" w:lineRule="auto"/>
              <w:jc w:val="center"/>
              <w:rPr>
                <w:rFonts w:ascii="Times New Roman" w:eastAsia="Times New Roman" w:hAnsi="Times New Roman"/>
                <w:color w:val="000000"/>
                <w:sz w:val="26"/>
                <w:szCs w:val="26"/>
                <w:lang w:val="uk-UA" w:eastAsia="ru-RU"/>
              </w:rPr>
            </w:pPr>
          </w:p>
        </w:tc>
        <w:tc>
          <w:tcPr>
            <w:tcW w:w="1247" w:type="dxa"/>
            <w:tcBorders>
              <w:top w:val="nil"/>
              <w:left w:val="nil"/>
              <w:bottom w:val="single" w:sz="4" w:space="0" w:color="auto"/>
              <w:right w:val="single" w:sz="4" w:space="0" w:color="auto"/>
            </w:tcBorders>
            <w:shd w:val="clear" w:color="auto" w:fill="auto"/>
            <w:noWrap/>
            <w:vAlign w:val="center"/>
          </w:tcPr>
          <w:p w14:paraId="0F629946" w14:textId="77777777" w:rsidR="0043621C" w:rsidRPr="0052647F" w:rsidRDefault="0043621C" w:rsidP="00CE2604">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549EC7DA" w14:textId="77777777" w:rsidR="0043621C" w:rsidRPr="0052647F" w:rsidRDefault="0043621C" w:rsidP="00CE2604">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6A65E397" w14:textId="77777777" w:rsidR="0043621C" w:rsidRPr="0052647F" w:rsidRDefault="0043621C" w:rsidP="00CE2604">
            <w:pPr>
              <w:spacing w:after="0" w:line="240" w:lineRule="auto"/>
              <w:jc w:val="center"/>
              <w:rPr>
                <w:rFonts w:ascii="Times New Roman" w:eastAsia="Times New Roman" w:hAnsi="Times New Roman"/>
                <w:color w:val="000000"/>
                <w:sz w:val="26"/>
                <w:szCs w:val="26"/>
                <w:lang w:val="uk-UA" w:eastAsia="ru-RU"/>
              </w:rPr>
            </w:pPr>
          </w:p>
        </w:tc>
      </w:tr>
      <w:tr w:rsidR="0043621C" w:rsidRPr="0052647F" w14:paraId="108FE823" w14:textId="77777777" w:rsidTr="002D0FE5">
        <w:trPr>
          <w:trHeight w:val="609"/>
        </w:trPr>
        <w:tc>
          <w:tcPr>
            <w:tcW w:w="2156" w:type="dxa"/>
            <w:tcBorders>
              <w:top w:val="nil"/>
              <w:left w:val="single" w:sz="4" w:space="0" w:color="auto"/>
              <w:bottom w:val="single" w:sz="4" w:space="0" w:color="auto"/>
              <w:right w:val="single" w:sz="4" w:space="0" w:color="auto"/>
            </w:tcBorders>
            <w:shd w:val="clear" w:color="auto" w:fill="auto"/>
            <w:vAlign w:val="center"/>
            <w:hideMark/>
          </w:tcPr>
          <w:p w14:paraId="5BDC7E67" w14:textId="77777777" w:rsidR="0043621C" w:rsidRPr="0052647F" w:rsidRDefault="0043621C" w:rsidP="00CE2604">
            <w:pPr>
              <w:spacing w:after="0" w:line="240" w:lineRule="auto"/>
              <w:rPr>
                <w:rFonts w:ascii="Times New Roman" w:eastAsia="Times New Roman" w:hAnsi="Times New Roman"/>
                <w:color w:val="000000"/>
                <w:sz w:val="26"/>
                <w:szCs w:val="26"/>
                <w:lang w:val="uk-UA" w:eastAsia="ru-RU"/>
              </w:rPr>
            </w:pPr>
            <w:r w:rsidRPr="0052647F">
              <w:rPr>
                <w:rFonts w:ascii="Times New Roman" w:eastAsia="Times New Roman" w:hAnsi="Times New Roman"/>
                <w:color w:val="000000"/>
                <w:sz w:val="26"/>
                <w:szCs w:val="26"/>
                <w:lang w:val="uk-UA" w:eastAsia="ru-RU"/>
              </w:rPr>
              <w:t>Зростання частки ринку</w:t>
            </w:r>
          </w:p>
        </w:tc>
        <w:tc>
          <w:tcPr>
            <w:tcW w:w="567" w:type="dxa"/>
            <w:tcBorders>
              <w:top w:val="nil"/>
              <w:left w:val="nil"/>
              <w:bottom w:val="single" w:sz="4" w:space="0" w:color="auto"/>
              <w:right w:val="single" w:sz="4" w:space="0" w:color="auto"/>
            </w:tcBorders>
            <w:shd w:val="clear" w:color="auto" w:fill="auto"/>
            <w:noWrap/>
            <w:vAlign w:val="center"/>
          </w:tcPr>
          <w:p w14:paraId="34EA18B3" w14:textId="77777777" w:rsidR="0043621C" w:rsidRPr="0052647F" w:rsidRDefault="0043621C" w:rsidP="00CE2604">
            <w:pPr>
              <w:spacing w:after="0" w:line="240" w:lineRule="auto"/>
              <w:jc w:val="center"/>
              <w:rPr>
                <w:rFonts w:ascii="Times New Roman" w:eastAsia="Times New Roman" w:hAnsi="Times New Roman"/>
                <w:color w:val="000000"/>
                <w:sz w:val="26"/>
                <w:szCs w:val="26"/>
                <w:lang w:val="uk-UA" w:eastAsia="ru-RU"/>
              </w:rPr>
            </w:pPr>
          </w:p>
        </w:tc>
        <w:tc>
          <w:tcPr>
            <w:tcW w:w="1275" w:type="dxa"/>
            <w:tcBorders>
              <w:top w:val="nil"/>
              <w:left w:val="nil"/>
              <w:bottom w:val="single" w:sz="4" w:space="0" w:color="auto"/>
              <w:right w:val="single" w:sz="4" w:space="0" w:color="auto"/>
            </w:tcBorders>
            <w:shd w:val="clear" w:color="auto" w:fill="auto"/>
            <w:noWrap/>
            <w:vAlign w:val="center"/>
          </w:tcPr>
          <w:p w14:paraId="13C2585B" w14:textId="77777777" w:rsidR="0043621C" w:rsidRPr="0052647F" w:rsidRDefault="0043621C" w:rsidP="00CE2604">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21C45FEB" w14:textId="77777777" w:rsidR="0043621C" w:rsidRPr="0052647F" w:rsidRDefault="0043621C" w:rsidP="00CE2604">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05A09171" w14:textId="77777777" w:rsidR="0043621C" w:rsidRPr="0052647F" w:rsidRDefault="0043621C" w:rsidP="00CE2604">
            <w:pPr>
              <w:spacing w:after="0" w:line="240" w:lineRule="auto"/>
              <w:jc w:val="center"/>
              <w:rPr>
                <w:rFonts w:ascii="Times New Roman" w:eastAsia="Times New Roman" w:hAnsi="Times New Roman"/>
                <w:color w:val="000000"/>
                <w:sz w:val="26"/>
                <w:szCs w:val="26"/>
                <w:lang w:val="uk-UA" w:eastAsia="ru-RU"/>
              </w:rPr>
            </w:pPr>
          </w:p>
        </w:tc>
        <w:tc>
          <w:tcPr>
            <w:tcW w:w="1247" w:type="dxa"/>
            <w:tcBorders>
              <w:top w:val="nil"/>
              <w:left w:val="nil"/>
              <w:bottom w:val="single" w:sz="4" w:space="0" w:color="auto"/>
              <w:right w:val="single" w:sz="4" w:space="0" w:color="auto"/>
            </w:tcBorders>
            <w:shd w:val="clear" w:color="auto" w:fill="auto"/>
            <w:noWrap/>
            <w:vAlign w:val="center"/>
          </w:tcPr>
          <w:p w14:paraId="7BF85212" w14:textId="77777777" w:rsidR="0043621C" w:rsidRPr="0052647F" w:rsidRDefault="0043621C" w:rsidP="00CE2604">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00717B52" w14:textId="77777777" w:rsidR="0043621C" w:rsidRPr="0052647F" w:rsidRDefault="0043621C" w:rsidP="00CE2604">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1C94B928" w14:textId="77777777" w:rsidR="0043621C" w:rsidRPr="0052647F" w:rsidRDefault="0043621C" w:rsidP="00CE2604">
            <w:pPr>
              <w:spacing w:after="0" w:line="240" w:lineRule="auto"/>
              <w:jc w:val="center"/>
              <w:rPr>
                <w:rFonts w:ascii="Times New Roman" w:eastAsia="Times New Roman" w:hAnsi="Times New Roman"/>
                <w:color w:val="000000"/>
                <w:sz w:val="26"/>
                <w:szCs w:val="26"/>
                <w:lang w:val="uk-UA" w:eastAsia="ru-RU"/>
              </w:rPr>
            </w:pPr>
          </w:p>
        </w:tc>
      </w:tr>
      <w:tr w:rsidR="0043621C" w:rsidRPr="0052647F" w14:paraId="11A6B8BD" w14:textId="77777777" w:rsidTr="002D0FE5">
        <w:trPr>
          <w:trHeight w:val="70"/>
        </w:trPr>
        <w:tc>
          <w:tcPr>
            <w:tcW w:w="215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C932F5" w14:textId="77777777" w:rsidR="0043621C" w:rsidRPr="0052647F" w:rsidRDefault="0043621C" w:rsidP="00CE2604">
            <w:pPr>
              <w:spacing w:after="0" w:line="240" w:lineRule="auto"/>
              <w:rPr>
                <w:rFonts w:ascii="Times New Roman" w:eastAsia="Times New Roman" w:hAnsi="Times New Roman"/>
                <w:color w:val="000000"/>
                <w:sz w:val="26"/>
                <w:szCs w:val="26"/>
                <w:lang w:val="uk-UA" w:eastAsia="ru-RU"/>
              </w:rPr>
            </w:pPr>
            <w:r w:rsidRPr="0052647F">
              <w:rPr>
                <w:rFonts w:ascii="Times New Roman" w:eastAsia="Times New Roman" w:hAnsi="Times New Roman"/>
                <w:color w:val="000000"/>
                <w:sz w:val="26"/>
                <w:szCs w:val="26"/>
                <w:lang w:val="uk-UA" w:eastAsia="ru-RU"/>
              </w:rPr>
              <w:t>Охоплення дистриб’юторською мережею</w:t>
            </w:r>
          </w:p>
        </w:tc>
        <w:tc>
          <w:tcPr>
            <w:tcW w:w="567" w:type="dxa"/>
            <w:tcBorders>
              <w:top w:val="single" w:sz="4" w:space="0" w:color="auto"/>
              <w:left w:val="nil"/>
              <w:bottom w:val="single" w:sz="4" w:space="0" w:color="auto"/>
              <w:right w:val="single" w:sz="4" w:space="0" w:color="auto"/>
            </w:tcBorders>
            <w:shd w:val="clear" w:color="auto" w:fill="auto"/>
            <w:noWrap/>
            <w:vAlign w:val="center"/>
          </w:tcPr>
          <w:p w14:paraId="70B4D7F3" w14:textId="77777777" w:rsidR="0043621C" w:rsidRPr="0052647F" w:rsidRDefault="0043621C" w:rsidP="00CE2604">
            <w:pPr>
              <w:spacing w:after="0" w:line="240" w:lineRule="auto"/>
              <w:jc w:val="center"/>
              <w:rPr>
                <w:rFonts w:ascii="Times New Roman" w:eastAsia="Times New Roman" w:hAnsi="Times New Roman"/>
                <w:color w:val="000000"/>
                <w:sz w:val="26"/>
                <w:szCs w:val="26"/>
                <w:lang w:val="uk-UA" w:eastAsia="ru-RU"/>
              </w:rPr>
            </w:pPr>
          </w:p>
        </w:tc>
        <w:tc>
          <w:tcPr>
            <w:tcW w:w="1275" w:type="dxa"/>
            <w:tcBorders>
              <w:top w:val="single" w:sz="4" w:space="0" w:color="auto"/>
              <w:left w:val="nil"/>
              <w:bottom w:val="single" w:sz="4" w:space="0" w:color="auto"/>
              <w:right w:val="single" w:sz="4" w:space="0" w:color="auto"/>
            </w:tcBorders>
            <w:shd w:val="clear" w:color="auto" w:fill="auto"/>
            <w:noWrap/>
            <w:vAlign w:val="center"/>
          </w:tcPr>
          <w:p w14:paraId="64CD7FEF" w14:textId="77777777" w:rsidR="0043621C" w:rsidRPr="0052647F" w:rsidRDefault="0043621C" w:rsidP="00CE2604">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3AB1DB00" w14:textId="77777777" w:rsidR="0043621C" w:rsidRPr="0052647F" w:rsidRDefault="0043621C" w:rsidP="00CE2604">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542B6D69" w14:textId="77777777" w:rsidR="0043621C" w:rsidRPr="0052647F" w:rsidRDefault="0043621C" w:rsidP="00CE2604">
            <w:pPr>
              <w:spacing w:after="0" w:line="240" w:lineRule="auto"/>
              <w:jc w:val="center"/>
              <w:rPr>
                <w:rFonts w:ascii="Times New Roman" w:eastAsia="Times New Roman" w:hAnsi="Times New Roman"/>
                <w:color w:val="000000"/>
                <w:sz w:val="26"/>
                <w:szCs w:val="26"/>
                <w:lang w:val="uk-UA" w:eastAsia="ru-RU"/>
              </w:rPr>
            </w:pPr>
          </w:p>
        </w:tc>
        <w:tc>
          <w:tcPr>
            <w:tcW w:w="1247" w:type="dxa"/>
            <w:tcBorders>
              <w:top w:val="single" w:sz="4" w:space="0" w:color="auto"/>
              <w:left w:val="nil"/>
              <w:bottom w:val="single" w:sz="4" w:space="0" w:color="auto"/>
              <w:right w:val="single" w:sz="4" w:space="0" w:color="auto"/>
            </w:tcBorders>
            <w:shd w:val="clear" w:color="auto" w:fill="auto"/>
            <w:noWrap/>
            <w:vAlign w:val="center"/>
          </w:tcPr>
          <w:p w14:paraId="211129E4" w14:textId="77777777" w:rsidR="0043621C" w:rsidRPr="0052647F" w:rsidRDefault="0043621C" w:rsidP="00CE2604">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2A80D404" w14:textId="77777777" w:rsidR="0043621C" w:rsidRPr="0052647F" w:rsidRDefault="0043621C" w:rsidP="00CE2604">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2B525C2B" w14:textId="77777777" w:rsidR="0043621C" w:rsidRPr="0052647F" w:rsidRDefault="0043621C" w:rsidP="00CE2604">
            <w:pPr>
              <w:spacing w:after="0" w:line="240" w:lineRule="auto"/>
              <w:jc w:val="center"/>
              <w:rPr>
                <w:rFonts w:ascii="Times New Roman" w:eastAsia="Times New Roman" w:hAnsi="Times New Roman"/>
                <w:color w:val="000000"/>
                <w:sz w:val="26"/>
                <w:szCs w:val="26"/>
                <w:lang w:val="uk-UA" w:eastAsia="ru-RU"/>
              </w:rPr>
            </w:pPr>
          </w:p>
        </w:tc>
      </w:tr>
      <w:tr w:rsidR="00452F25" w:rsidRPr="0052647F" w14:paraId="1C9DA7B6" w14:textId="77777777" w:rsidTr="002D0FE5">
        <w:trPr>
          <w:trHeight w:val="70"/>
        </w:trPr>
        <w:tc>
          <w:tcPr>
            <w:tcW w:w="2156" w:type="dxa"/>
            <w:tcBorders>
              <w:top w:val="single" w:sz="4" w:space="0" w:color="auto"/>
              <w:left w:val="single" w:sz="4" w:space="0" w:color="auto"/>
              <w:bottom w:val="single" w:sz="4" w:space="0" w:color="auto"/>
              <w:right w:val="single" w:sz="4" w:space="0" w:color="auto"/>
            </w:tcBorders>
            <w:shd w:val="clear" w:color="auto" w:fill="auto"/>
            <w:vAlign w:val="center"/>
          </w:tcPr>
          <w:p w14:paraId="34C883CB" w14:textId="6794E350" w:rsidR="00452F25" w:rsidRPr="0052647F" w:rsidRDefault="001C1455" w:rsidP="00CE2604">
            <w:pPr>
              <w:spacing w:after="0" w:line="240" w:lineRule="auto"/>
              <w:rPr>
                <w:rFonts w:ascii="Times New Roman" w:eastAsia="Times New Roman" w:hAnsi="Times New Roman"/>
                <w:color w:val="000000"/>
                <w:sz w:val="26"/>
                <w:szCs w:val="26"/>
                <w:lang w:val="uk-UA" w:eastAsia="ru-RU"/>
              </w:rPr>
            </w:pPr>
            <w:r w:rsidRPr="0052647F">
              <w:rPr>
                <w:rFonts w:ascii="Times New Roman" w:eastAsia="Times New Roman" w:hAnsi="Times New Roman"/>
                <w:color w:val="000000"/>
                <w:sz w:val="26"/>
                <w:szCs w:val="26"/>
                <w:lang w:val="uk-UA" w:eastAsia="ru-RU"/>
              </w:rPr>
              <w:t>Ефективність дистриб’юторської мережі</w:t>
            </w:r>
          </w:p>
        </w:tc>
        <w:tc>
          <w:tcPr>
            <w:tcW w:w="567" w:type="dxa"/>
            <w:tcBorders>
              <w:top w:val="single" w:sz="4" w:space="0" w:color="auto"/>
              <w:left w:val="nil"/>
              <w:bottom w:val="single" w:sz="4" w:space="0" w:color="auto"/>
              <w:right w:val="single" w:sz="4" w:space="0" w:color="auto"/>
            </w:tcBorders>
            <w:shd w:val="clear" w:color="auto" w:fill="auto"/>
            <w:noWrap/>
            <w:vAlign w:val="center"/>
          </w:tcPr>
          <w:p w14:paraId="0B74D7B8" w14:textId="77777777" w:rsidR="00452F25" w:rsidRPr="0052647F" w:rsidRDefault="00452F25" w:rsidP="00CE2604">
            <w:pPr>
              <w:spacing w:after="0" w:line="240" w:lineRule="auto"/>
              <w:jc w:val="center"/>
              <w:rPr>
                <w:rFonts w:ascii="Times New Roman" w:eastAsia="Times New Roman" w:hAnsi="Times New Roman"/>
                <w:color w:val="000000"/>
                <w:sz w:val="26"/>
                <w:szCs w:val="26"/>
                <w:lang w:val="uk-UA" w:eastAsia="ru-RU"/>
              </w:rPr>
            </w:pPr>
          </w:p>
        </w:tc>
        <w:tc>
          <w:tcPr>
            <w:tcW w:w="1275" w:type="dxa"/>
            <w:tcBorders>
              <w:top w:val="single" w:sz="4" w:space="0" w:color="auto"/>
              <w:left w:val="nil"/>
              <w:bottom w:val="single" w:sz="4" w:space="0" w:color="auto"/>
              <w:right w:val="single" w:sz="4" w:space="0" w:color="auto"/>
            </w:tcBorders>
            <w:shd w:val="clear" w:color="auto" w:fill="auto"/>
            <w:noWrap/>
            <w:vAlign w:val="center"/>
          </w:tcPr>
          <w:p w14:paraId="1C846093" w14:textId="77777777" w:rsidR="00452F25" w:rsidRPr="0052647F" w:rsidRDefault="00452F25" w:rsidP="00CE2604">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1D7999C2" w14:textId="77777777" w:rsidR="00452F25" w:rsidRPr="0052647F" w:rsidRDefault="00452F25" w:rsidP="00CE2604">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5D0C5D59" w14:textId="77777777" w:rsidR="00452F25" w:rsidRPr="0052647F" w:rsidRDefault="00452F25" w:rsidP="00CE2604">
            <w:pPr>
              <w:spacing w:after="0" w:line="240" w:lineRule="auto"/>
              <w:jc w:val="center"/>
              <w:rPr>
                <w:rFonts w:ascii="Times New Roman" w:eastAsia="Times New Roman" w:hAnsi="Times New Roman"/>
                <w:color w:val="000000"/>
                <w:sz w:val="26"/>
                <w:szCs w:val="26"/>
                <w:lang w:val="uk-UA" w:eastAsia="ru-RU"/>
              </w:rPr>
            </w:pPr>
          </w:p>
        </w:tc>
        <w:tc>
          <w:tcPr>
            <w:tcW w:w="1247" w:type="dxa"/>
            <w:tcBorders>
              <w:top w:val="single" w:sz="4" w:space="0" w:color="auto"/>
              <w:left w:val="nil"/>
              <w:bottom w:val="single" w:sz="4" w:space="0" w:color="auto"/>
              <w:right w:val="single" w:sz="4" w:space="0" w:color="auto"/>
            </w:tcBorders>
            <w:shd w:val="clear" w:color="auto" w:fill="auto"/>
            <w:noWrap/>
            <w:vAlign w:val="center"/>
          </w:tcPr>
          <w:p w14:paraId="3E66102D" w14:textId="77777777" w:rsidR="00452F25" w:rsidRPr="0052647F" w:rsidRDefault="00452F25" w:rsidP="00CE2604">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6C8756F3" w14:textId="77777777" w:rsidR="00452F25" w:rsidRPr="0052647F" w:rsidRDefault="00452F25" w:rsidP="00CE2604">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1F1FA8DB" w14:textId="77777777" w:rsidR="00452F25" w:rsidRPr="0052647F" w:rsidRDefault="00452F25" w:rsidP="00CE2604">
            <w:pPr>
              <w:spacing w:after="0" w:line="240" w:lineRule="auto"/>
              <w:jc w:val="center"/>
              <w:rPr>
                <w:rFonts w:ascii="Times New Roman" w:eastAsia="Times New Roman" w:hAnsi="Times New Roman"/>
                <w:color w:val="000000"/>
                <w:sz w:val="26"/>
                <w:szCs w:val="26"/>
                <w:lang w:val="uk-UA" w:eastAsia="ru-RU"/>
              </w:rPr>
            </w:pPr>
          </w:p>
        </w:tc>
      </w:tr>
      <w:tr w:rsidR="003A6A08" w:rsidRPr="0052647F" w14:paraId="49C19558" w14:textId="77777777" w:rsidTr="00C05B86">
        <w:trPr>
          <w:trHeight w:val="184"/>
        </w:trPr>
        <w:tc>
          <w:tcPr>
            <w:tcW w:w="2156" w:type="dxa"/>
            <w:tcBorders>
              <w:top w:val="nil"/>
              <w:left w:val="single" w:sz="4" w:space="0" w:color="auto"/>
              <w:bottom w:val="single" w:sz="4" w:space="0" w:color="auto"/>
              <w:right w:val="single" w:sz="4" w:space="0" w:color="auto"/>
            </w:tcBorders>
            <w:shd w:val="clear" w:color="auto" w:fill="auto"/>
            <w:vAlign w:val="center"/>
          </w:tcPr>
          <w:p w14:paraId="0F9A89DE" w14:textId="098252F4" w:rsidR="003A6A08" w:rsidRPr="0052647F" w:rsidRDefault="003A6A08" w:rsidP="003A6A08">
            <w:pPr>
              <w:spacing w:after="0" w:line="240" w:lineRule="auto"/>
              <w:rPr>
                <w:rFonts w:ascii="Times New Roman" w:eastAsia="Times New Roman" w:hAnsi="Times New Roman"/>
                <w:color w:val="000000"/>
                <w:sz w:val="26"/>
                <w:szCs w:val="26"/>
                <w:lang w:val="uk-UA" w:eastAsia="ru-RU"/>
              </w:rPr>
            </w:pPr>
            <w:r w:rsidRPr="0052647F">
              <w:rPr>
                <w:rFonts w:ascii="Times New Roman" w:eastAsia="Times New Roman" w:hAnsi="Times New Roman"/>
                <w:color w:val="000000"/>
                <w:sz w:val="26"/>
                <w:szCs w:val="26"/>
                <w:lang w:val="uk-UA" w:eastAsia="ru-RU"/>
              </w:rPr>
              <w:t>Кваліфікація персоналу</w:t>
            </w:r>
          </w:p>
        </w:tc>
        <w:tc>
          <w:tcPr>
            <w:tcW w:w="567" w:type="dxa"/>
            <w:tcBorders>
              <w:top w:val="nil"/>
              <w:left w:val="nil"/>
              <w:bottom w:val="single" w:sz="4" w:space="0" w:color="auto"/>
              <w:right w:val="single" w:sz="4" w:space="0" w:color="auto"/>
            </w:tcBorders>
            <w:shd w:val="clear" w:color="auto" w:fill="auto"/>
            <w:noWrap/>
            <w:vAlign w:val="center"/>
          </w:tcPr>
          <w:p w14:paraId="36A7CB70"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275" w:type="dxa"/>
            <w:tcBorders>
              <w:top w:val="nil"/>
              <w:left w:val="nil"/>
              <w:bottom w:val="single" w:sz="4" w:space="0" w:color="auto"/>
              <w:right w:val="single" w:sz="4" w:space="0" w:color="auto"/>
            </w:tcBorders>
            <w:shd w:val="clear" w:color="auto" w:fill="auto"/>
            <w:noWrap/>
            <w:vAlign w:val="center"/>
          </w:tcPr>
          <w:p w14:paraId="5E344D98"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1791AC1E"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4A84C3F4"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247" w:type="dxa"/>
            <w:tcBorders>
              <w:top w:val="nil"/>
              <w:left w:val="nil"/>
              <w:bottom w:val="single" w:sz="4" w:space="0" w:color="auto"/>
              <w:right w:val="single" w:sz="4" w:space="0" w:color="auto"/>
            </w:tcBorders>
            <w:shd w:val="clear" w:color="auto" w:fill="auto"/>
            <w:noWrap/>
            <w:vAlign w:val="center"/>
          </w:tcPr>
          <w:p w14:paraId="625E454D"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559576C2"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61F9DDDF"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r>
      <w:tr w:rsidR="003A6A08" w:rsidRPr="0052647F" w14:paraId="222A6177" w14:textId="77777777" w:rsidTr="00C05B86">
        <w:trPr>
          <w:trHeight w:val="184"/>
        </w:trPr>
        <w:tc>
          <w:tcPr>
            <w:tcW w:w="2156" w:type="dxa"/>
            <w:tcBorders>
              <w:top w:val="nil"/>
              <w:left w:val="single" w:sz="4" w:space="0" w:color="auto"/>
              <w:bottom w:val="single" w:sz="4" w:space="0" w:color="auto"/>
              <w:right w:val="single" w:sz="4" w:space="0" w:color="auto"/>
            </w:tcBorders>
            <w:shd w:val="clear" w:color="auto" w:fill="auto"/>
            <w:vAlign w:val="center"/>
            <w:hideMark/>
          </w:tcPr>
          <w:p w14:paraId="42E83D53" w14:textId="77777777" w:rsidR="003A6A08" w:rsidRPr="0052647F" w:rsidRDefault="003A6A08" w:rsidP="003A6A08">
            <w:pPr>
              <w:spacing w:after="0" w:line="240" w:lineRule="auto"/>
              <w:rPr>
                <w:rFonts w:ascii="Times New Roman" w:eastAsia="Times New Roman" w:hAnsi="Times New Roman"/>
                <w:color w:val="000000"/>
                <w:sz w:val="26"/>
                <w:szCs w:val="26"/>
                <w:lang w:val="uk-UA" w:eastAsia="ru-RU"/>
              </w:rPr>
            </w:pPr>
            <w:r w:rsidRPr="0052647F">
              <w:rPr>
                <w:rFonts w:ascii="Times New Roman" w:eastAsia="Times New Roman" w:hAnsi="Times New Roman"/>
                <w:color w:val="000000"/>
                <w:sz w:val="26"/>
                <w:szCs w:val="26"/>
                <w:lang w:val="uk-UA" w:eastAsia="ru-RU"/>
              </w:rPr>
              <w:t>Відданість споживача продукції компанії</w:t>
            </w:r>
          </w:p>
        </w:tc>
        <w:tc>
          <w:tcPr>
            <w:tcW w:w="567" w:type="dxa"/>
            <w:tcBorders>
              <w:top w:val="nil"/>
              <w:left w:val="nil"/>
              <w:bottom w:val="single" w:sz="4" w:space="0" w:color="auto"/>
              <w:right w:val="single" w:sz="4" w:space="0" w:color="auto"/>
            </w:tcBorders>
            <w:shd w:val="clear" w:color="auto" w:fill="auto"/>
            <w:noWrap/>
            <w:vAlign w:val="center"/>
          </w:tcPr>
          <w:p w14:paraId="62856547"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275" w:type="dxa"/>
            <w:tcBorders>
              <w:top w:val="nil"/>
              <w:left w:val="nil"/>
              <w:bottom w:val="single" w:sz="4" w:space="0" w:color="auto"/>
              <w:right w:val="single" w:sz="4" w:space="0" w:color="auto"/>
            </w:tcBorders>
            <w:shd w:val="clear" w:color="auto" w:fill="auto"/>
            <w:noWrap/>
            <w:vAlign w:val="center"/>
          </w:tcPr>
          <w:p w14:paraId="328B439D"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23ADAA50"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586B9574"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247" w:type="dxa"/>
            <w:tcBorders>
              <w:top w:val="nil"/>
              <w:left w:val="nil"/>
              <w:bottom w:val="single" w:sz="4" w:space="0" w:color="auto"/>
              <w:right w:val="single" w:sz="4" w:space="0" w:color="auto"/>
            </w:tcBorders>
            <w:shd w:val="clear" w:color="auto" w:fill="auto"/>
            <w:noWrap/>
            <w:vAlign w:val="center"/>
          </w:tcPr>
          <w:p w14:paraId="32516D8A"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78E41E45"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626A46C8"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r>
      <w:tr w:rsidR="003A6A08" w:rsidRPr="0052647F" w14:paraId="0087ABDF" w14:textId="77777777" w:rsidTr="00C05B86">
        <w:trPr>
          <w:trHeight w:val="356"/>
        </w:trPr>
        <w:tc>
          <w:tcPr>
            <w:tcW w:w="2156" w:type="dxa"/>
            <w:tcBorders>
              <w:top w:val="nil"/>
              <w:left w:val="single" w:sz="4" w:space="0" w:color="auto"/>
              <w:bottom w:val="single" w:sz="4" w:space="0" w:color="auto"/>
              <w:right w:val="single" w:sz="4" w:space="0" w:color="auto"/>
            </w:tcBorders>
            <w:shd w:val="clear" w:color="auto" w:fill="auto"/>
            <w:vAlign w:val="center"/>
            <w:hideMark/>
          </w:tcPr>
          <w:p w14:paraId="4EE9E0E8" w14:textId="58BBA0D8" w:rsidR="003A6A08" w:rsidRPr="0052647F" w:rsidRDefault="003A6A08" w:rsidP="003A6A08">
            <w:pPr>
              <w:spacing w:after="0" w:line="240" w:lineRule="auto"/>
              <w:rPr>
                <w:rFonts w:ascii="Times New Roman" w:eastAsia="Times New Roman" w:hAnsi="Times New Roman"/>
                <w:color w:val="000000"/>
                <w:sz w:val="26"/>
                <w:szCs w:val="26"/>
                <w:lang w:val="uk-UA" w:eastAsia="ru-RU"/>
              </w:rPr>
            </w:pPr>
            <w:r w:rsidRPr="0052647F">
              <w:rPr>
                <w:rFonts w:ascii="Times New Roman" w:eastAsia="Times New Roman" w:hAnsi="Times New Roman"/>
                <w:color w:val="000000"/>
                <w:sz w:val="26"/>
                <w:szCs w:val="26"/>
                <w:lang w:val="uk-UA" w:eastAsia="ru-RU"/>
              </w:rPr>
              <w:t>Технологічні переваги</w:t>
            </w:r>
          </w:p>
        </w:tc>
        <w:tc>
          <w:tcPr>
            <w:tcW w:w="567" w:type="dxa"/>
            <w:tcBorders>
              <w:top w:val="nil"/>
              <w:left w:val="nil"/>
              <w:bottom w:val="single" w:sz="4" w:space="0" w:color="auto"/>
              <w:right w:val="single" w:sz="4" w:space="0" w:color="auto"/>
            </w:tcBorders>
            <w:shd w:val="clear" w:color="auto" w:fill="auto"/>
            <w:noWrap/>
            <w:vAlign w:val="center"/>
          </w:tcPr>
          <w:p w14:paraId="7D65F37A"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275" w:type="dxa"/>
            <w:tcBorders>
              <w:top w:val="nil"/>
              <w:left w:val="nil"/>
              <w:bottom w:val="single" w:sz="4" w:space="0" w:color="auto"/>
              <w:right w:val="single" w:sz="4" w:space="0" w:color="auto"/>
            </w:tcBorders>
            <w:shd w:val="clear" w:color="auto" w:fill="auto"/>
            <w:noWrap/>
            <w:vAlign w:val="center"/>
          </w:tcPr>
          <w:p w14:paraId="4B3A8F4C"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209839BE"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0AEBED6B"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247" w:type="dxa"/>
            <w:tcBorders>
              <w:top w:val="nil"/>
              <w:left w:val="nil"/>
              <w:bottom w:val="single" w:sz="4" w:space="0" w:color="auto"/>
              <w:right w:val="single" w:sz="4" w:space="0" w:color="auto"/>
            </w:tcBorders>
            <w:shd w:val="clear" w:color="auto" w:fill="auto"/>
            <w:noWrap/>
            <w:vAlign w:val="center"/>
          </w:tcPr>
          <w:p w14:paraId="17FFC89D"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4ABFDEFD"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3DDA7357"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r>
      <w:tr w:rsidR="003A6A08" w:rsidRPr="0052647F" w14:paraId="726EAFF4" w14:textId="77777777" w:rsidTr="00C05B86">
        <w:trPr>
          <w:trHeight w:val="700"/>
        </w:trPr>
        <w:tc>
          <w:tcPr>
            <w:tcW w:w="2156" w:type="dxa"/>
            <w:tcBorders>
              <w:top w:val="nil"/>
              <w:left w:val="single" w:sz="4" w:space="0" w:color="auto"/>
              <w:bottom w:val="single" w:sz="4" w:space="0" w:color="auto"/>
              <w:right w:val="single" w:sz="4" w:space="0" w:color="auto"/>
            </w:tcBorders>
            <w:shd w:val="clear" w:color="auto" w:fill="auto"/>
            <w:vAlign w:val="center"/>
            <w:hideMark/>
          </w:tcPr>
          <w:p w14:paraId="6FD946A0" w14:textId="77777777" w:rsidR="003A6A08" w:rsidRPr="0052647F" w:rsidRDefault="003A6A08" w:rsidP="003A6A08">
            <w:pPr>
              <w:spacing w:after="0" w:line="240" w:lineRule="auto"/>
              <w:rPr>
                <w:rFonts w:ascii="Times New Roman" w:eastAsia="Times New Roman" w:hAnsi="Times New Roman"/>
                <w:color w:val="000000"/>
                <w:sz w:val="26"/>
                <w:szCs w:val="26"/>
                <w:lang w:val="uk-UA" w:eastAsia="ru-RU"/>
              </w:rPr>
            </w:pPr>
            <w:r w:rsidRPr="0052647F">
              <w:rPr>
                <w:rFonts w:ascii="Times New Roman" w:eastAsia="Times New Roman" w:hAnsi="Times New Roman"/>
                <w:color w:val="000000"/>
                <w:sz w:val="26"/>
                <w:szCs w:val="26"/>
                <w:lang w:val="uk-UA" w:eastAsia="ru-RU"/>
              </w:rPr>
              <w:t>Патенти, ноу-хау</w:t>
            </w:r>
          </w:p>
        </w:tc>
        <w:tc>
          <w:tcPr>
            <w:tcW w:w="567" w:type="dxa"/>
            <w:tcBorders>
              <w:top w:val="nil"/>
              <w:left w:val="nil"/>
              <w:bottom w:val="single" w:sz="4" w:space="0" w:color="auto"/>
              <w:right w:val="single" w:sz="4" w:space="0" w:color="auto"/>
            </w:tcBorders>
            <w:shd w:val="clear" w:color="auto" w:fill="auto"/>
            <w:noWrap/>
            <w:vAlign w:val="center"/>
          </w:tcPr>
          <w:p w14:paraId="7D77664D"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275" w:type="dxa"/>
            <w:tcBorders>
              <w:top w:val="nil"/>
              <w:left w:val="nil"/>
              <w:bottom w:val="single" w:sz="4" w:space="0" w:color="auto"/>
              <w:right w:val="single" w:sz="4" w:space="0" w:color="auto"/>
            </w:tcBorders>
            <w:shd w:val="clear" w:color="auto" w:fill="auto"/>
            <w:noWrap/>
            <w:vAlign w:val="center"/>
          </w:tcPr>
          <w:p w14:paraId="689C9F37"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5B94FBF0"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7D9202CC"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247" w:type="dxa"/>
            <w:tcBorders>
              <w:top w:val="nil"/>
              <w:left w:val="nil"/>
              <w:bottom w:val="single" w:sz="4" w:space="0" w:color="auto"/>
              <w:right w:val="single" w:sz="4" w:space="0" w:color="auto"/>
            </w:tcBorders>
            <w:shd w:val="clear" w:color="auto" w:fill="auto"/>
            <w:noWrap/>
            <w:vAlign w:val="center"/>
          </w:tcPr>
          <w:p w14:paraId="6582396E"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4FE20B66"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2DDC2B1C"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r>
      <w:tr w:rsidR="003A6A08" w:rsidRPr="0052647F" w14:paraId="637701E7" w14:textId="77777777" w:rsidTr="00C05B86">
        <w:trPr>
          <w:trHeight w:val="358"/>
        </w:trPr>
        <w:tc>
          <w:tcPr>
            <w:tcW w:w="2156" w:type="dxa"/>
            <w:tcBorders>
              <w:top w:val="nil"/>
              <w:left w:val="single" w:sz="4" w:space="0" w:color="auto"/>
              <w:bottom w:val="single" w:sz="4" w:space="0" w:color="auto"/>
              <w:right w:val="single" w:sz="4" w:space="0" w:color="auto"/>
            </w:tcBorders>
            <w:shd w:val="clear" w:color="auto" w:fill="auto"/>
            <w:vAlign w:val="center"/>
            <w:hideMark/>
          </w:tcPr>
          <w:p w14:paraId="1B611B3B" w14:textId="77777777" w:rsidR="003A6A08" w:rsidRPr="0052647F" w:rsidRDefault="003A6A08" w:rsidP="003A6A08">
            <w:pPr>
              <w:spacing w:after="0" w:line="240" w:lineRule="auto"/>
              <w:rPr>
                <w:rFonts w:ascii="Times New Roman" w:eastAsia="Times New Roman" w:hAnsi="Times New Roman"/>
                <w:color w:val="000000"/>
                <w:sz w:val="26"/>
                <w:szCs w:val="26"/>
                <w:lang w:val="uk-UA" w:eastAsia="ru-RU"/>
              </w:rPr>
            </w:pPr>
            <w:r w:rsidRPr="0052647F">
              <w:rPr>
                <w:rFonts w:ascii="Times New Roman" w:eastAsia="Times New Roman" w:hAnsi="Times New Roman"/>
                <w:color w:val="000000"/>
                <w:sz w:val="26"/>
                <w:szCs w:val="26"/>
                <w:lang w:val="uk-UA" w:eastAsia="ru-RU"/>
              </w:rPr>
              <w:t>Маркетингові переваги</w:t>
            </w:r>
          </w:p>
        </w:tc>
        <w:tc>
          <w:tcPr>
            <w:tcW w:w="567" w:type="dxa"/>
            <w:tcBorders>
              <w:top w:val="nil"/>
              <w:left w:val="nil"/>
              <w:bottom w:val="single" w:sz="4" w:space="0" w:color="auto"/>
              <w:right w:val="single" w:sz="4" w:space="0" w:color="auto"/>
            </w:tcBorders>
            <w:shd w:val="clear" w:color="auto" w:fill="auto"/>
            <w:noWrap/>
            <w:vAlign w:val="center"/>
          </w:tcPr>
          <w:p w14:paraId="775E5603"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275" w:type="dxa"/>
            <w:tcBorders>
              <w:top w:val="nil"/>
              <w:left w:val="nil"/>
              <w:bottom w:val="single" w:sz="4" w:space="0" w:color="auto"/>
              <w:right w:val="single" w:sz="4" w:space="0" w:color="auto"/>
            </w:tcBorders>
            <w:shd w:val="clear" w:color="auto" w:fill="auto"/>
            <w:noWrap/>
            <w:vAlign w:val="center"/>
          </w:tcPr>
          <w:p w14:paraId="7916980A"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72D3A7A6"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3CD37A6D"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247" w:type="dxa"/>
            <w:tcBorders>
              <w:top w:val="nil"/>
              <w:left w:val="nil"/>
              <w:bottom w:val="single" w:sz="4" w:space="0" w:color="auto"/>
              <w:right w:val="single" w:sz="4" w:space="0" w:color="auto"/>
            </w:tcBorders>
            <w:shd w:val="clear" w:color="auto" w:fill="auto"/>
            <w:noWrap/>
            <w:vAlign w:val="center"/>
          </w:tcPr>
          <w:p w14:paraId="180C6976"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2F36A0BF"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5DC180CC"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r>
      <w:tr w:rsidR="003A6A08" w:rsidRPr="0052647F" w14:paraId="58FAD60F" w14:textId="77777777" w:rsidTr="00C05B86">
        <w:trPr>
          <w:trHeight w:val="315"/>
        </w:trPr>
        <w:tc>
          <w:tcPr>
            <w:tcW w:w="2156" w:type="dxa"/>
            <w:tcBorders>
              <w:top w:val="nil"/>
              <w:left w:val="single" w:sz="4" w:space="0" w:color="auto"/>
              <w:bottom w:val="single" w:sz="4" w:space="0" w:color="auto"/>
              <w:right w:val="single" w:sz="4" w:space="0" w:color="auto"/>
            </w:tcBorders>
            <w:shd w:val="clear" w:color="auto" w:fill="auto"/>
            <w:noWrap/>
            <w:vAlign w:val="center"/>
            <w:hideMark/>
          </w:tcPr>
          <w:p w14:paraId="6790D50E" w14:textId="77777777" w:rsidR="003A6A08" w:rsidRPr="0052647F" w:rsidRDefault="003A6A08" w:rsidP="003A6A08">
            <w:pPr>
              <w:spacing w:after="0" w:line="240" w:lineRule="auto"/>
              <w:rPr>
                <w:rFonts w:ascii="Times New Roman" w:eastAsia="Times New Roman" w:hAnsi="Times New Roman"/>
                <w:color w:val="000000"/>
                <w:sz w:val="26"/>
                <w:szCs w:val="26"/>
                <w:lang w:val="uk-UA" w:eastAsia="ru-RU"/>
              </w:rPr>
            </w:pPr>
            <w:r w:rsidRPr="0052647F">
              <w:rPr>
                <w:rFonts w:ascii="Times New Roman" w:eastAsia="Times New Roman" w:hAnsi="Times New Roman"/>
                <w:color w:val="000000"/>
                <w:sz w:val="26"/>
                <w:szCs w:val="26"/>
                <w:lang w:val="uk-UA" w:eastAsia="ru-RU"/>
              </w:rPr>
              <w:t>Гнучкість виробництва</w:t>
            </w:r>
          </w:p>
        </w:tc>
        <w:tc>
          <w:tcPr>
            <w:tcW w:w="567" w:type="dxa"/>
            <w:tcBorders>
              <w:top w:val="nil"/>
              <w:left w:val="nil"/>
              <w:bottom w:val="single" w:sz="4" w:space="0" w:color="auto"/>
              <w:right w:val="single" w:sz="4" w:space="0" w:color="auto"/>
            </w:tcBorders>
            <w:shd w:val="clear" w:color="auto" w:fill="auto"/>
            <w:noWrap/>
            <w:vAlign w:val="center"/>
          </w:tcPr>
          <w:p w14:paraId="3A4A67A2"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275" w:type="dxa"/>
            <w:tcBorders>
              <w:top w:val="nil"/>
              <w:left w:val="nil"/>
              <w:bottom w:val="single" w:sz="4" w:space="0" w:color="auto"/>
              <w:right w:val="single" w:sz="4" w:space="0" w:color="auto"/>
            </w:tcBorders>
            <w:shd w:val="clear" w:color="auto" w:fill="auto"/>
            <w:noWrap/>
            <w:vAlign w:val="center"/>
          </w:tcPr>
          <w:p w14:paraId="53767AC2"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03503434"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36EF6C8F"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247" w:type="dxa"/>
            <w:tcBorders>
              <w:top w:val="nil"/>
              <w:left w:val="nil"/>
              <w:bottom w:val="single" w:sz="4" w:space="0" w:color="auto"/>
              <w:right w:val="single" w:sz="4" w:space="0" w:color="auto"/>
            </w:tcBorders>
            <w:shd w:val="clear" w:color="auto" w:fill="auto"/>
            <w:noWrap/>
            <w:vAlign w:val="center"/>
          </w:tcPr>
          <w:p w14:paraId="1A24703D"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02F286D1"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2D2AAB50"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r>
      <w:tr w:rsidR="003A6A08" w:rsidRPr="0052647F" w14:paraId="3F57AC5A" w14:textId="77777777" w:rsidTr="00C05B86">
        <w:trPr>
          <w:trHeight w:val="327"/>
        </w:trPr>
        <w:tc>
          <w:tcPr>
            <w:tcW w:w="2156" w:type="dxa"/>
            <w:tcBorders>
              <w:top w:val="nil"/>
              <w:left w:val="single" w:sz="4" w:space="0" w:color="auto"/>
              <w:bottom w:val="single" w:sz="4" w:space="0" w:color="auto"/>
              <w:right w:val="single" w:sz="4" w:space="0" w:color="auto"/>
            </w:tcBorders>
            <w:shd w:val="clear" w:color="auto" w:fill="auto"/>
            <w:vAlign w:val="center"/>
            <w:hideMark/>
          </w:tcPr>
          <w:p w14:paraId="29F2DE8F" w14:textId="77777777" w:rsidR="003A6A08" w:rsidRPr="0052647F" w:rsidRDefault="003A6A08" w:rsidP="003A6A08">
            <w:pPr>
              <w:spacing w:after="0" w:line="240" w:lineRule="auto"/>
              <w:rPr>
                <w:rFonts w:ascii="Times New Roman" w:eastAsia="Times New Roman" w:hAnsi="Times New Roman"/>
                <w:color w:val="000000"/>
                <w:sz w:val="26"/>
                <w:szCs w:val="26"/>
                <w:lang w:val="uk-UA" w:eastAsia="ru-RU"/>
              </w:rPr>
            </w:pPr>
            <w:r w:rsidRPr="0052647F">
              <w:rPr>
                <w:rFonts w:ascii="Times New Roman" w:eastAsia="Times New Roman" w:hAnsi="Times New Roman"/>
                <w:color w:val="000000"/>
                <w:sz w:val="26"/>
                <w:szCs w:val="26"/>
                <w:lang w:val="uk-UA" w:eastAsia="ru-RU"/>
              </w:rPr>
              <w:t>Сумарна зважена оцінка (рейтинг)</w:t>
            </w:r>
          </w:p>
        </w:tc>
        <w:tc>
          <w:tcPr>
            <w:tcW w:w="567" w:type="dxa"/>
            <w:tcBorders>
              <w:top w:val="nil"/>
              <w:left w:val="nil"/>
              <w:bottom w:val="single" w:sz="4" w:space="0" w:color="auto"/>
              <w:right w:val="single" w:sz="4" w:space="0" w:color="auto"/>
            </w:tcBorders>
            <w:shd w:val="clear" w:color="auto" w:fill="auto"/>
            <w:noWrap/>
            <w:vAlign w:val="center"/>
            <w:hideMark/>
          </w:tcPr>
          <w:p w14:paraId="6550D702"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275" w:type="dxa"/>
            <w:tcBorders>
              <w:top w:val="nil"/>
              <w:left w:val="nil"/>
              <w:bottom w:val="single" w:sz="4" w:space="0" w:color="auto"/>
              <w:right w:val="single" w:sz="4" w:space="0" w:color="auto"/>
            </w:tcBorders>
            <w:shd w:val="clear" w:color="auto" w:fill="auto"/>
            <w:noWrap/>
            <w:vAlign w:val="center"/>
            <w:hideMark/>
          </w:tcPr>
          <w:p w14:paraId="6955575E" w14:textId="77777777" w:rsidR="003A6A08" w:rsidRPr="0052647F" w:rsidRDefault="003A6A08" w:rsidP="003A6A08">
            <w:pPr>
              <w:spacing w:after="0" w:line="240" w:lineRule="auto"/>
              <w:jc w:val="center"/>
              <w:rPr>
                <w:rFonts w:ascii="Times New Roman" w:eastAsia="Times New Roman" w:hAnsi="Times New Roman"/>
                <w:b/>
                <w:bCs/>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14:paraId="0A05A3B8" w14:textId="77777777" w:rsidR="003A6A08" w:rsidRPr="0052647F" w:rsidRDefault="003A6A08" w:rsidP="003A6A08">
            <w:pPr>
              <w:spacing w:after="0" w:line="240" w:lineRule="auto"/>
              <w:jc w:val="center"/>
              <w:rPr>
                <w:rFonts w:ascii="Times New Roman" w:eastAsia="Times New Roman" w:hAnsi="Times New Roman"/>
                <w:b/>
                <w:bCs/>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14:paraId="156672E8" w14:textId="77777777" w:rsidR="003A6A08" w:rsidRPr="0052647F" w:rsidRDefault="003A6A08" w:rsidP="003A6A08">
            <w:pPr>
              <w:spacing w:after="0" w:line="240" w:lineRule="auto"/>
              <w:jc w:val="center"/>
              <w:rPr>
                <w:rFonts w:ascii="Times New Roman" w:eastAsia="Times New Roman" w:hAnsi="Times New Roman"/>
                <w:b/>
                <w:bCs/>
                <w:color w:val="000000"/>
                <w:sz w:val="26"/>
                <w:szCs w:val="26"/>
                <w:lang w:val="uk-UA" w:eastAsia="ru-RU"/>
              </w:rPr>
            </w:pPr>
          </w:p>
        </w:tc>
        <w:tc>
          <w:tcPr>
            <w:tcW w:w="1247" w:type="dxa"/>
            <w:tcBorders>
              <w:top w:val="nil"/>
              <w:left w:val="nil"/>
              <w:bottom w:val="single" w:sz="4" w:space="0" w:color="auto"/>
              <w:right w:val="single" w:sz="4" w:space="0" w:color="auto"/>
            </w:tcBorders>
            <w:shd w:val="clear" w:color="auto" w:fill="auto"/>
            <w:noWrap/>
            <w:vAlign w:val="center"/>
          </w:tcPr>
          <w:p w14:paraId="1652F671"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07C4FD75"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2B3C3205"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r>
    </w:tbl>
    <w:p w14:paraId="15108070" w14:textId="29ED89AD" w:rsidR="00F30E00" w:rsidRDefault="00F30E00" w:rsidP="0043621C">
      <w:pPr>
        <w:tabs>
          <w:tab w:val="left" w:pos="990"/>
        </w:tabs>
        <w:spacing w:after="0" w:line="360" w:lineRule="auto"/>
        <w:ind w:firstLine="992"/>
        <w:jc w:val="both"/>
        <w:rPr>
          <w:rFonts w:ascii="Times New Roman" w:hAnsi="Times New Roman"/>
          <w:sz w:val="28"/>
          <w:szCs w:val="28"/>
          <w:lang w:val="uk-UA"/>
        </w:rPr>
      </w:pPr>
    </w:p>
    <w:p w14:paraId="3666FD3A" w14:textId="77777777" w:rsidR="00A65779" w:rsidRPr="00C4329F" w:rsidRDefault="00A65779" w:rsidP="00DA2B35">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При цьому доцільно також здійснити  оцінку</w:t>
      </w:r>
      <w:r w:rsidRPr="00C4329F">
        <w:rPr>
          <w:rFonts w:ascii="Times New Roman" w:hAnsi="Times New Roman"/>
          <w:sz w:val="28"/>
          <w:szCs w:val="28"/>
          <w:lang w:val="uk-UA"/>
        </w:rPr>
        <w:t xml:space="preserve">  ступеня привабливості стратегічної зони господарювання (табл. </w:t>
      </w:r>
      <w:r>
        <w:rPr>
          <w:rFonts w:ascii="Times New Roman" w:hAnsi="Times New Roman"/>
          <w:sz w:val="28"/>
          <w:szCs w:val="28"/>
          <w:lang w:val="uk-UA"/>
        </w:rPr>
        <w:t>10</w:t>
      </w:r>
      <w:r w:rsidRPr="00C4329F">
        <w:rPr>
          <w:rFonts w:ascii="Times New Roman" w:hAnsi="Times New Roman"/>
          <w:sz w:val="28"/>
          <w:szCs w:val="28"/>
          <w:lang w:val="uk-UA"/>
        </w:rPr>
        <w:t>).</w:t>
      </w:r>
    </w:p>
    <w:p w14:paraId="280D75C9" w14:textId="77777777" w:rsidR="00A65779" w:rsidRDefault="00A65779" w:rsidP="00DA2B35">
      <w:pPr>
        <w:spacing w:after="0" w:line="240" w:lineRule="auto"/>
        <w:ind w:firstLine="709"/>
        <w:jc w:val="both"/>
        <w:rPr>
          <w:rFonts w:ascii="Times New Roman" w:eastAsia="Times New Roman" w:hAnsi="Times New Roman"/>
          <w:spacing w:val="-6"/>
          <w:sz w:val="28"/>
          <w:szCs w:val="28"/>
          <w:lang w:val="uk-UA" w:eastAsia="ru-RU"/>
        </w:rPr>
      </w:pPr>
      <w:r w:rsidRPr="00C4329F">
        <w:rPr>
          <w:rFonts w:ascii="Times New Roman" w:eastAsia="Times New Roman" w:hAnsi="Times New Roman"/>
          <w:spacing w:val="-6"/>
          <w:sz w:val="28"/>
          <w:szCs w:val="28"/>
          <w:lang w:val="uk-UA" w:eastAsia="ru-RU"/>
        </w:rPr>
        <w:t xml:space="preserve">Отримані зважені оцінки наносять на карту координат. </w:t>
      </w:r>
      <w:r w:rsidRPr="00C4329F">
        <w:rPr>
          <w:rFonts w:ascii="Times New Roman" w:hAnsi="Times New Roman"/>
          <w:sz w:val="28"/>
          <w:szCs w:val="28"/>
          <w:lang w:val="uk-UA"/>
        </w:rPr>
        <w:t>При цьому на осі Х зображується конкурентна позиція підприємства, а по осі У – ступінь привабливості стратегічної зони господарювання</w:t>
      </w:r>
      <w:r w:rsidRPr="00C4329F">
        <w:rPr>
          <w:rFonts w:ascii="Times New Roman" w:eastAsia="Times New Roman" w:hAnsi="Times New Roman"/>
          <w:spacing w:val="-6"/>
          <w:sz w:val="28"/>
          <w:szCs w:val="28"/>
          <w:lang w:val="uk-UA" w:eastAsia="ru-RU"/>
        </w:rPr>
        <w:t>.</w:t>
      </w:r>
      <w:r>
        <w:rPr>
          <w:rFonts w:ascii="Times New Roman" w:eastAsia="Times New Roman" w:hAnsi="Times New Roman"/>
          <w:spacing w:val="-6"/>
          <w:sz w:val="28"/>
          <w:szCs w:val="28"/>
          <w:lang w:val="uk-UA" w:eastAsia="ru-RU"/>
        </w:rPr>
        <w:t xml:space="preserve"> </w:t>
      </w:r>
    </w:p>
    <w:p w14:paraId="276C6016" w14:textId="696D6B9F" w:rsidR="00A65779" w:rsidRDefault="00A65779" w:rsidP="00DA2B35">
      <w:pPr>
        <w:spacing w:after="0" w:line="240" w:lineRule="auto"/>
        <w:ind w:firstLine="709"/>
        <w:jc w:val="both"/>
        <w:rPr>
          <w:rFonts w:ascii="Times New Roman" w:eastAsia="Times New Roman" w:hAnsi="Times New Roman"/>
          <w:spacing w:val="-6"/>
          <w:sz w:val="28"/>
          <w:szCs w:val="28"/>
          <w:lang w:val="uk-UA" w:eastAsia="ru-RU"/>
        </w:rPr>
      </w:pPr>
      <w:r>
        <w:rPr>
          <w:rFonts w:ascii="Times New Roman" w:eastAsia="Times New Roman" w:hAnsi="Times New Roman"/>
          <w:spacing w:val="-6"/>
          <w:sz w:val="28"/>
          <w:szCs w:val="28"/>
          <w:lang w:val="uk-UA" w:eastAsia="ru-RU"/>
        </w:rPr>
        <w:t xml:space="preserve">Далі здійснюють оцінку привабливості продукції та вказують на відповідні  її стратегії росту </w:t>
      </w:r>
      <w:r w:rsidR="00BC1A3D">
        <w:rPr>
          <w:rFonts w:ascii="Times New Roman" w:eastAsia="Times New Roman" w:hAnsi="Times New Roman"/>
          <w:spacing w:val="-6"/>
          <w:sz w:val="28"/>
          <w:szCs w:val="28"/>
          <w:lang w:val="uk-UA" w:eastAsia="ru-RU"/>
        </w:rPr>
        <w:t xml:space="preserve">чи </w:t>
      </w:r>
      <w:r>
        <w:rPr>
          <w:rFonts w:ascii="Times New Roman" w:eastAsia="Times New Roman" w:hAnsi="Times New Roman"/>
          <w:spacing w:val="-6"/>
          <w:sz w:val="28"/>
          <w:szCs w:val="28"/>
          <w:lang w:val="uk-UA" w:eastAsia="ru-RU"/>
        </w:rPr>
        <w:t>скорочення</w:t>
      </w:r>
      <w:r w:rsidR="00BC1A3D">
        <w:rPr>
          <w:rFonts w:ascii="Times New Roman" w:eastAsia="Times New Roman" w:hAnsi="Times New Roman"/>
          <w:spacing w:val="-6"/>
          <w:sz w:val="28"/>
          <w:szCs w:val="28"/>
          <w:lang w:val="uk-UA" w:eastAsia="ru-RU"/>
        </w:rPr>
        <w:t>, відповідно змінюючи форми організації виробництва</w:t>
      </w:r>
      <w:r>
        <w:rPr>
          <w:rFonts w:ascii="Times New Roman" w:eastAsia="Times New Roman" w:hAnsi="Times New Roman"/>
          <w:spacing w:val="-6"/>
          <w:sz w:val="28"/>
          <w:szCs w:val="28"/>
          <w:lang w:val="uk-UA" w:eastAsia="ru-RU"/>
        </w:rPr>
        <w:t>.</w:t>
      </w:r>
    </w:p>
    <w:p w14:paraId="2EEDEB46" w14:textId="77777777" w:rsidR="0082751A" w:rsidRDefault="0082751A" w:rsidP="0043621C">
      <w:pPr>
        <w:spacing w:after="0" w:line="360" w:lineRule="auto"/>
        <w:ind w:firstLine="709"/>
        <w:jc w:val="right"/>
        <w:rPr>
          <w:rFonts w:ascii="Times New Roman" w:hAnsi="Times New Roman"/>
          <w:i/>
          <w:sz w:val="28"/>
          <w:szCs w:val="28"/>
          <w:lang w:val="uk-UA"/>
        </w:rPr>
      </w:pPr>
    </w:p>
    <w:p w14:paraId="1CEC45E9" w14:textId="0F9053DC" w:rsidR="0043621C" w:rsidRPr="00C4329F" w:rsidRDefault="0043621C" w:rsidP="0043621C">
      <w:pPr>
        <w:spacing w:after="0" w:line="360" w:lineRule="auto"/>
        <w:ind w:firstLine="709"/>
        <w:jc w:val="right"/>
        <w:rPr>
          <w:rFonts w:ascii="Times New Roman" w:hAnsi="Times New Roman"/>
          <w:i/>
          <w:sz w:val="28"/>
          <w:szCs w:val="28"/>
          <w:lang w:val="uk-UA"/>
        </w:rPr>
      </w:pPr>
      <w:r w:rsidRPr="00C4329F">
        <w:rPr>
          <w:rFonts w:ascii="Times New Roman" w:hAnsi="Times New Roman"/>
          <w:i/>
          <w:sz w:val="28"/>
          <w:szCs w:val="28"/>
          <w:lang w:val="uk-UA"/>
        </w:rPr>
        <w:lastRenderedPageBreak/>
        <w:t>Таблиця</w:t>
      </w:r>
      <w:r w:rsidR="00A424B6">
        <w:rPr>
          <w:rFonts w:ascii="Times New Roman" w:hAnsi="Times New Roman"/>
          <w:i/>
          <w:sz w:val="28"/>
          <w:szCs w:val="28"/>
          <w:lang w:val="uk-UA"/>
        </w:rPr>
        <w:t xml:space="preserve"> 10</w:t>
      </w:r>
      <w:r w:rsidRPr="00C4329F">
        <w:rPr>
          <w:rFonts w:ascii="Times New Roman" w:hAnsi="Times New Roman"/>
          <w:i/>
          <w:sz w:val="28"/>
          <w:szCs w:val="28"/>
          <w:lang w:val="uk-UA"/>
        </w:rPr>
        <w:t xml:space="preserve"> </w:t>
      </w:r>
    </w:p>
    <w:p w14:paraId="2F42B617" w14:textId="77777777" w:rsidR="0043621C" w:rsidRPr="00C4329F" w:rsidRDefault="0043621C" w:rsidP="0043621C">
      <w:pPr>
        <w:spacing w:after="0" w:line="360" w:lineRule="auto"/>
        <w:ind w:left="360" w:firstLine="709"/>
        <w:jc w:val="center"/>
        <w:rPr>
          <w:rFonts w:ascii="Times New Roman" w:hAnsi="Times New Roman"/>
          <w:b/>
          <w:sz w:val="28"/>
          <w:szCs w:val="28"/>
          <w:lang w:val="uk-UA"/>
        </w:rPr>
      </w:pPr>
      <w:r w:rsidRPr="00C4329F">
        <w:rPr>
          <w:rFonts w:ascii="Times New Roman" w:hAnsi="Times New Roman"/>
          <w:b/>
          <w:sz w:val="28"/>
          <w:szCs w:val="28"/>
          <w:lang w:val="uk-UA"/>
        </w:rPr>
        <w:t>Експертні оцінки привабливості ринку</w:t>
      </w:r>
    </w:p>
    <w:tbl>
      <w:tblPr>
        <w:tblW w:w="9531" w:type="dxa"/>
        <w:tblInd w:w="216" w:type="dxa"/>
        <w:tblLayout w:type="fixed"/>
        <w:tblLook w:val="04A0" w:firstRow="1" w:lastRow="0" w:firstColumn="1" w:lastColumn="0" w:noHBand="0" w:noVBand="1"/>
      </w:tblPr>
      <w:tblGrid>
        <w:gridCol w:w="2473"/>
        <w:gridCol w:w="992"/>
        <w:gridCol w:w="992"/>
        <w:gridCol w:w="992"/>
        <w:gridCol w:w="993"/>
        <w:gridCol w:w="1134"/>
        <w:gridCol w:w="992"/>
        <w:gridCol w:w="963"/>
      </w:tblGrid>
      <w:tr w:rsidR="0043621C" w:rsidRPr="0052647F" w14:paraId="49EE06E0" w14:textId="77777777" w:rsidTr="00836653">
        <w:trPr>
          <w:trHeight w:val="630"/>
        </w:trPr>
        <w:tc>
          <w:tcPr>
            <w:tcW w:w="247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D505DE8" w14:textId="77777777" w:rsidR="0043621C" w:rsidRPr="0052647F" w:rsidRDefault="0043621C" w:rsidP="00CE2604">
            <w:pPr>
              <w:spacing w:after="0" w:line="240" w:lineRule="auto"/>
              <w:jc w:val="center"/>
              <w:rPr>
                <w:rFonts w:ascii="Times New Roman" w:eastAsia="Times New Roman" w:hAnsi="Times New Roman"/>
                <w:b/>
                <w:color w:val="000000"/>
                <w:sz w:val="26"/>
                <w:szCs w:val="26"/>
                <w:lang w:eastAsia="ru-RU"/>
              </w:rPr>
            </w:pPr>
            <w:r w:rsidRPr="0052647F">
              <w:rPr>
                <w:rFonts w:ascii="Times New Roman" w:eastAsia="Times New Roman" w:hAnsi="Times New Roman"/>
                <w:b/>
                <w:color w:val="000000"/>
                <w:sz w:val="26"/>
                <w:szCs w:val="26"/>
                <w:lang w:val="uk-UA" w:eastAsia="ru-RU"/>
              </w:rPr>
              <w:t>Привабливість ринку</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F2F670B" w14:textId="77777777" w:rsidR="0043621C" w:rsidRPr="0052647F" w:rsidRDefault="0043621C" w:rsidP="00CE2604">
            <w:pPr>
              <w:spacing w:after="0" w:line="240" w:lineRule="auto"/>
              <w:jc w:val="center"/>
              <w:rPr>
                <w:rFonts w:ascii="Times New Roman" w:eastAsia="Times New Roman" w:hAnsi="Times New Roman"/>
                <w:b/>
                <w:color w:val="000000"/>
                <w:sz w:val="26"/>
                <w:szCs w:val="26"/>
                <w:lang w:eastAsia="ru-RU"/>
              </w:rPr>
            </w:pPr>
            <w:r w:rsidRPr="0052647F">
              <w:rPr>
                <w:rFonts w:ascii="Times New Roman" w:eastAsia="Times New Roman" w:hAnsi="Times New Roman"/>
                <w:b/>
                <w:color w:val="000000"/>
                <w:sz w:val="26"/>
                <w:szCs w:val="26"/>
                <w:lang w:val="uk-UA" w:eastAsia="ru-RU"/>
              </w:rPr>
              <w:t>Вага</w:t>
            </w:r>
          </w:p>
        </w:tc>
        <w:tc>
          <w:tcPr>
            <w:tcW w:w="2977" w:type="dxa"/>
            <w:gridSpan w:val="3"/>
            <w:tcBorders>
              <w:top w:val="single" w:sz="4" w:space="0" w:color="auto"/>
              <w:left w:val="nil"/>
              <w:bottom w:val="single" w:sz="4" w:space="0" w:color="auto"/>
              <w:right w:val="single" w:sz="4" w:space="0" w:color="auto"/>
            </w:tcBorders>
            <w:shd w:val="clear" w:color="auto" w:fill="auto"/>
            <w:vAlign w:val="center"/>
            <w:hideMark/>
          </w:tcPr>
          <w:p w14:paraId="58910210" w14:textId="77777777" w:rsidR="0043621C" w:rsidRPr="0052647F" w:rsidRDefault="0043621C" w:rsidP="00CE2604">
            <w:pPr>
              <w:spacing w:after="0" w:line="240" w:lineRule="auto"/>
              <w:jc w:val="center"/>
              <w:rPr>
                <w:rFonts w:ascii="Times New Roman" w:eastAsia="Times New Roman" w:hAnsi="Times New Roman"/>
                <w:b/>
                <w:color w:val="000000"/>
                <w:sz w:val="26"/>
                <w:szCs w:val="26"/>
                <w:lang w:eastAsia="ru-RU"/>
              </w:rPr>
            </w:pPr>
            <w:r w:rsidRPr="0052647F">
              <w:rPr>
                <w:rFonts w:ascii="Times New Roman" w:hAnsi="Times New Roman"/>
                <w:b/>
                <w:sz w:val="26"/>
                <w:szCs w:val="26"/>
                <w:lang w:val="uk-UA"/>
              </w:rPr>
              <w:t>Цільовий ринок</w:t>
            </w:r>
          </w:p>
        </w:tc>
        <w:tc>
          <w:tcPr>
            <w:tcW w:w="3089" w:type="dxa"/>
            <w:gridSpan w:val="3"/>
            <w:tcBorders>
              <w:top w:val="single" w:sz="4" w:space="0" w:color="auto"/>
              <w:left w:val="nil"/>
              <w:bottom w:val="single" w:sz="4" w:space="0" w:color="auto"/>
              <w:right w:val="single" w:sz="4" w:space="0" w:color="auto"/>
            </w:tcBorders>
            <w:shd w:val="clear" w:color="auto" w:fill="auto"/>
            <w:vAlign w:val="center"/>
            <w:hideMark/>
          </w:tcPr>
          <w:p w14:paraId="4E08FD66" w14:textId="77777777" w:rsidR="0043621C" w:rsidRPr="0052647F" w:rsidRDefault="0043621C" w:rsidP="00CE2604">
            <w:pPr>
              <w:spacing w:after="0" w:line="240" w:lineRule="auto"/>
              <w:jc w:val="center"/>
              <w:rPr>
                <w:rFonts w:ascii="Times New Roman" w:eastAsia="Times New Roman" w:hAnsi="Times New Roman"/>
                <w:b/>
                <w:color w:val="000000"/>
                <w:sz w:val="26"/>
                <w:szCs w:val="26"/>
                <w:lang w:eastAsia="ru-RU"/>
              </w:rPr>
            </w:pPr>
            <w:r w:rsidRPr="0052647F">
              <w:rPr>
                <w:rFonts w:ascii="Times New Roman" w:eastAsia="Times New Roman" w:hAnsi="Times New Roman"/>
                <w:b/>
                <w:color w:val="000000"/>
                <w:sz w:val="26"/>
                <w:szCs w:val="26"/>
                <w:lang w:val="uk-UA" w:eastAsia="ru-RU"/>
              </w:rPr>
              <w:t>Зважена оцінка конкурентної позиції</w:t>
            </w:r>
          </w:p>
        </w:tc>
      </w:tr>
      <w:tr w:rsidR="0043621C" w:rsidRPr="0052647F" w14:paraId="76A97518" w14:textId="77777777" w:rsidTr="00836653">
        <w:trPr>
          <w:trHeight w:val="945"/>
        </w:trPr>
        <w:tc>
          <w:tcPr>
            <w:tcW w:w="2473" w:type="dxa"/>
            <w:vMerge/>
            <w:tcBorders>
              <w:top w:val="single" w:sz="4" w:space="0" w:color="auto"/>
              <w:left w:val="single" w:sz="4" w:space="0" w:color="auto"/>
              <w:bottom w:val="single" w:sz="4" w:space="0" w:color="auto"/>
              <w:right w:val="single" w:sz="4" w:space="0" w:color="auto"/>
            </w:tcBorders>
            <w:vAlign w:val="center"/>
            <w:hideMark/>
          </w:tcPr>
          <w:p w14:paraId="4B8A8A87" w14:textId="77777777" w:rsidR="0043621C" w:rsidRPr="0052647F" w:rsidRDefault="0043621C" w:rsidP="00CE2604">
            <w:pPr>
              <w:spacing w:after="0" w:line="240" w:lineRule="auto"/>
              <w:rPr>
                <w:rFonts w:ascii="Times New Roman" w:eastAsia="Times New Roman" w:hAnsi="Times New Roman"/>
                <w:b/>
                <w:color w:val="000000"/>
                <w:sz w:val="26"/>
                <w:szCs w:val="26"/>
                <w:lang w:eastAsia="ru-RU"/>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14:paraId="1CF13E01" w14:textId="77777777" w:rsidR="0043621C" w:rsidRPr="0052647F" w:rsidRDefault="0043621C" w:rsidP="00CE2604">
            <w:pPr>
              <w:spacing w:after="0" w:line="240" w:lineRule="auto"/>
              <w:rPr>
                <w:rFonts w:ascii="Times New Roman" w:eastAsia="Times New Roman" w:hAnsi="Times New Roman"/>
                <w:b/>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vAlign w:val="center"/>
            <w:hideMark/>
          </w:tcPr>
          <w:p w14:paraId="6DE4617C" w14:textId="4A677A4F" w:rsidR="0043621C" w:rsidRPr="0052647F" w:rsidRDefault="00836653" w:rsidP="00CE2604">
            <w:pPr>
              <w:spacing w:after="0" w:line="240" w:lineRule="auto"/>
              <w:jc w:val="center"/>
              <w:rPr>
                <w:rFonts w:ascii="Times New Roman" w:eastAsia="Times New Roman" w:hAnsi="Times New Roman"/>
                <w:b/>
                <w:color w:val="000000"/>
                <w:sz w:val="26"/>
                <w:szCs w:val="26"/>
                <w:lang w:val="uk-UA" w:eastAsia="ru-RU"/>
              </w:rPr>
            </w:pPr>
            <w:r w:rsidRPr="0052647F">
              <w:rPr>
                <w:rFonts w:ascii="Times New Roman" w:eastAsia="Times New Roman" w:hAnsi="Times New Roman"/>
                <w:b/>
                <w:color w:val="000000"/>
                <w:sz w:val="26"/>
                <w:szCs w:val="26"/>
                <w:lang w:val="uk-UA" w:eastAsia="ru-RU"/>
              </w:rPr>
              <w:t>П</w:t>
            </w:r>
            <w:r w:rsidR="0043621C" w:rsidRPr="0052647F">
              <w:rPr>
                <w:rFonts w:ascii="Times New Roman" w:eastAsia="Times New Roman" w:hAnsi="Times New Roman"/>
                <w:b/>
                <w:color w:val="000000"/>
                <w:sz w:val="26"/>
                <w:szCs w:val="26"/>
                <w:lang w:val="uk-UA" w:eastAsia="ru-RU"/>
              </w:rPr>
              <w:t>ро</w:t>
            </w:r>
            <w:r w:rsidRPr="0052647F">
              <w:rPr>
                <w:rFonts w:ascii="Times New Roman" w:eastAsia="Times New Roman" w:hAnsi="Times New Roman"/>
                <w:b/>
                <w:color w:val="000000"/>
                <w:sz w:val="26"/>
                <w:szCs w:val="26"/>
                <w:lang w:val="uk-UA" w:eastAsia="ru-RU"/>
              </w:rPr>
              <w:t>-</w:t>
            </w:r>
            <w:r w:rsidR="0043621C" w:rsidRPr="0052647F">
              <w:rPr>
                <w:rFonts w:ascii="Times New Roman" w:eastAsia="Times New Roman" w:hAnsi="Times New Roman"/>
                <w:b/>
                <w:color w:val="000000"/>
                <w:sz w:val="26"/>
                <w:szCs w:val="26"/>
                <w:lang w:val="uk-UA" w:eastAsia="ru-RU"/>
              </w:rPr>
              <w:t>дукт</w:t>
            </w:r>
          </w:p>
          <w:p w14:paraId="6D7CC9EE" w14:textId="77777777" w:rsidR="0043621C" w:rsidRPr="0052647F" w:rsidRDefault="0043621C" w:rsidP="00CE2604">
            <w:pPr>
              <w:spacing w:after="0" w:line="240" w:lineRule="auto"/>
              <w:jc w:val="center"/>
              <w:rPr>
                <w:rFonts w:ascii="Times New Roman" w:eastAsia="Times New Roman" w:hAnsi="Times New Roman"/>
                <w:b/>
                <w:color w:val="000000"/>
                <w:sz w:val="26"/>
                <w:szCs w:val="26"/>
                <w:lang w:eastAsia="ru-RU"/>
              </w:rPr>
            </w:pPr>
            <w:r w:rsidRPr="0052647F">
              <w:rPr>
                <w:rFonts w:ascii="Times New Roman" w:eastAsia="Times New Roman" w:hAnsi="Times New Roman"/>
                <w:b/>
                <w:color w:val="000000"/>
                <w:sz w:val="26"/>
                <w:szCs w:val="26"/>
                <w:lang w:val="uk-UA" w:eastAsia="ru-RU"/>
              </w:rPr>
              <w:t xml:space="preserve"> А</w:t>
            </w:r>
          </w:p>
        </w:tc>
        <w:tc>
          <w:tcPr>
            <w:tcW w:w="992" w:type="dxa"/>
            <w:tcBorders>
              <w:top w:val="nil"/>
              <w:left w:val="nil"/>
              <w:bottom w:val="single" w:sz="4" w:space="0" w:color="auto"/>
              <w:right w:val="single" w:sz="4" w:space="0" w:color="auto"/>
            </w:tcBorders>
            <w:shd w:val="clear" w:color="auto" w:fill="auto"/>
            <w:vAlign w:val="center"/>
            <w:hideMark/>
          </w:tcPr>
          <w:p w14:paraId="675BA146" w14:textId="2CCA03BB" w:rsidR="0043621C" w:rsidRPr="0052647F" w:rsidRDefault="00836653" w:rsidP="00CE2604">
            <w:pPr>
              <w:spacing w:after="0" w:line="240" w:lineRule="auto"/>
              <w:jc w:val="center"/>
              <w:rPr>
                <w:rFonts w:ascii="Times New Roman" w:eastAsia="Times New Roman" w:hAnsi="Times New Roman"/>
                <w:b/>
                <w:color w:val="000000"/>
                <w:sz w:val="26"/>
                <w:szCs w:val="26"/>
                <w:lang w:val="uk-UA" w:eastAsia="ru-RU"/>
              </w:rPr>
            </w:pPr>
            <w:r w:rsidRPr="0052647F">
              <w:rPr>
                <w:rFonts w:ascii="Times New Roman" w:eastAsia="Times New Roman" w:hAnsi="Times New Roman"/>
                <w:b/>
                <w:color w:val="000000"/>
                <w:sz w:val="26"/>
                <w:szCs w:val="26"/>
                <w:lang w:val="uk-UA" w:eastAsia="ru-RU"/>
              </w:rPr>
              <w:t>П</w:t>
            </w:r>
            <w:r w:rsidR="0043621C" w:rsidRPr="0052647F">
              <w:rPr>
                <w:rFonts w:ascii="Times New Roman" w:eastAsia="Times New Roman" w:hAnsi="Times New Roman"/>
                <w:b/>
                <w:color w:val="000000"/>
                <w:sz w:val="26"/>
                <w:szCs w:val="26"/>
                <w:lang w:val="uk-UA" w:eastAsia="ru-RU"/>
              </w:rPr>
              <w:t>ро</w:t>
            </w:r>
            <w:r w:rsidRPr="0052647F">
              <w:rPr>
                <w:rFonts w:ascii="Times New Roman" w:eastAsia="Times New Roman" w:hAnsi="Times New Roman"/>
                <w:b/>
                <w:color w:val="000000"/>
                <w:sz w:val="26"/>
                <w:szCs w:val="26"/>
                <w:lang w:val="uk-UA" w:eastAsia="ru-RU"/>
              </w:rPr>
              <w:t>-</w:t>
            </w:r>
            <w:r w:rsidR="0043621C" w:rsidRPr="0052647F">
              <w:rPr>
                <w:rFonts w:ascii="Times New Roman" w:eastAsia="Times New Roman" w:hAnsi="Times New Roman"/>
                <w:b/>
                <w:color w:val="000000"/>
                <w:sz w:val="26"/>
                <w:szCs w:val="26"/>
                <w:lang w:val="uk-UA" w:eastAsia="ru-RU"/>
              </w:rPr>
              <w:t>дукт В</w:t>
            </w:r>
          </w:p>
        </w:tc>
        <w:tc>
          <w:tcPr>
            <w:tcW w:w="993" w:type="dxa"/>
            <w:tcBorders>
              <w:top w:val="nil"/>
              <w:left w:val="nil"/>
              <w:bottom w:val="single" w:sz="4" w:space="0" w:color="auto"/>
              <w:right w:val="single" w:sz="4" w:space="0" w:color="auto"/>
            </w:tcBorders>
            <w:shd w:val="clear" w:color="auto" w:fill="auto"/>
            <w:vAlign w:val="center"/>
            <w:hideMark/>
          </w:tcPr>
          <w:p w14:paraId="4146F756" w14:textId="2B910512" w:rsidR="0043621C" w:rsidRPr="0052647F" w:rsidRDefault="00836653" w:rsidP="00CE2604">
            <w:pPr>
              <w:spacing w:after="0" w:line="240" w:lineRule="auto"/>
              <w:jc w:val="center"/>
              <w:rPr>
                <w:rFonts w:ascii="Times New Roman" w:eastAsia="Times New Roman" w:hAnsi="Times New Roman"/>
                <w:b/>
                <w:color w:val="000000"/>
                <w:sz w:val="26"/>
                <w:szCs w:val="26"/>
                <w:lang w:eastAsia="ru-RU"/>
              </w:rPr>
            </w:pPr>
            <w:r w:rsidRPr="0052647F">
              <w:rPr>
                <w:rFonts w:ascii="Times New Roman" w:eastAsia="Times New Roman" w:hAnsi="Times New Roman"/>
                <w:b/>
                <w:color w:val="000000"/>
                <w:sz w:val="26"/>
                <w:szCs w:val="26"/>
                <w:lang w:val="uk-UA" w:eastAsia="ru-RU"/>
              </w:rPr>
              <w:t>П</w:t>
            </w:r>
            <w:r w:rsidR="0043621C" w:rsidRPr="0052647F">
              <w:rPr>
                <w:rFonts w:ascii="Times New Roman" w:eastAsia="Times New Roman" w:hAnsi="Times New Roman"/>
                <w:b/>
                <w:color w:val="000000"/>
                <w:sz w:val="26"/>
                <w:szCs w:val="26"/>
                <w:lang w:val="uk-UA" w:eastAsia="ru-RU"/>
              </w:rPr>
              <w:t>ро</w:t>
            </w:r>
            <w:r w:rsidRPr="0052647F">
              <w:rPr>
                <w:rFonts w:ascii="Times New Roman" w:eastAsia="Times New Roman" w:hAnsi="Times New Roman"/>
                <w:b/>
                <w:color w:val="000000"/>
                <w:sz w:val="26"/>
                <w:szCs w:val="26"/>
                <w:lang w:val="uk-UA" w:eastAsia="ru-RU"/>
              </w:rPr>
              <w:t>-</w:t>
            </w:r>
            <w:r w:rsidR="0043621C" w:rsidRPr="0052647F">
              <w:rPr>
                <w:rFonts w:ascii="Times New Roman" w:eastAsia="Times New Roman" w:hAnsi="Times New Roman"/>
                <w:b/>
                <w:color w:val="000000"/>
                <w:sz w:val="26"/>
                <w:szCs w:val="26"/>
                <w:lang w:val="uk-UA" w:eastAsia="ru-RU"/>
              </w:rPr>
              <w:t>дукт С</w:t>
            </w:r>
          </w:p>
        </w:tc>
        <w:tc>
          <w:tcPr>
            <w:tcW w:w="1134" w:type="dxa"/>
            <w:tcBorders>
              <w:top w:val="nil"/>
              <w:left w:val="nil"/>
              <w:bottom w:val="single" w:sz="4" w:space="0" w:color="auto"/>
              <w:right w:val="single" w:sz="4" w:space="0" w:color="auto"/>
            </w:tcBorders>
            <w:shd w:val="clear" w:color="auto" w:fill="auto"/>
            <w:vAlign w:val="center"/>
            <w:hideMark/>
          </w:tcPr>
          <w:p w14:paraId="5A8B7036" w14:textId="39426445" w:rsidR="0043621C" w:rsidRPr="0052647F" w:rsidRDefault="00836653" w:rsidP="00CE2604">
            <w:pPr>
              <w:spacing w:after="0" w:line="240" w:lineRule="auto"/>
              <w:jc w:val="center"/>
              <w:rPr>
                <w:rFonts w:ascii="Times New Roman" w:eastAsia="Times New Roman" w:hAnsi="Times New Roman"/>
                <w:b/>
                <w:color w:val="000000"/>
                <w:sz w:val="26"/>
                <w:szCs w:val="26"/>
                <w:lang w:val="uk-UA" w:eastAsia="ru-RU"/>
              </w:rPr>
            </w:pPr>
            <w:r w:rsidRPr="0052647F">
              <w:rPr>
                <w:rFonts w:ascii="Times New Roman" w:eastAsia="Times New Roman" w:hAnsi="Times New Roman"/>
                <w:b/>
                <w:color w:val="000000"/>
                <w:sz w:val="26"/>
                <w:szCs w:val="26"/>
                <w:lang w:val="uk-UA" w:eastAsia="ru-RU"/>
              </w:rPr>
              <w:t>П</w:t>
            </w:r>
            <w:r w:rsidR="0043621C" w:rsidRPr="0052647F">
              <w:rPr>
                <w:rFonts w:ascii="Times New Roman" w:eastAsia="Times New Roman" w:hAnsi="Times New Roman"/>
                <w:b/>
                <w:color w:val="000000"/>
                <w:sz w:val="26"/>
                <w:szCs w:val="26"/>
                <w:lang w:val="uk-UA" w:eastAsia="ru-RU"/>
              </w:rPr>
              <w:t>ро</w:t>
            </w:r>
            <w:r w:rsidRPr="0052647F">
              <w:rPr>
                <w:rFonts w:ascii="Times New Roman" w:eastAsia="Times New Roman" w:hAnsi="Times New Roman"/>
                <w:b/>
                <w:color w:val="000000"/>
                <w:sz w:val="26"/>
                <w:szCs w:val="26"/>
                <w:lang w:val="uk-UA" w:eastAsia="ru-RU"/>
              </w:rPr>
              <w:t>-</w:t>
            </w:r>
            <w:r w:rsidR="0043621C" w:rsidRPr="0052647F">
              <w:rPr>
                <w:rFonts w:ascii="Times New Roman" w:eastAsia="Times New Roman" w:hAnsi="Times New Roman"/>
                <w:b/>
                <w:color w:val="000000"/>
                <w:sz w:val="26"/>
                <w:szCs w:val="26"/>
                <w:lang w:val="uk-UA" w:eastAsia="ru-RU"/>
              </w:rPr>
              <w:t>дукт</w:t>
            </w:r>
          </w:p>
          <w:p w14:paraId="325CBCE2" w14:textId="77777777" w:rsidR="0043621C" w:rsidRPr="0052647F" w:rsidRDefault="0043621C" w:rsidP="00CE2604">
            <w:pPr>
              <w:spacing w:after="0" w:line="240" w:lineRule="auto"/>
              <w:jc w:val="center"/>
              <w:rPr>
                <w:rFonts w:ascii="Times New Roman" w:eastAsia="Times New Roman" w:hAnsi="Times New Roman"/>
                <w:b/>
                <w:color w:val="000000"/>
                <w:sz w:val="26"/>
                <w:szCs w:val="26"/>
                <w:lang w:eastAsia="ru-RU"/>
              </w:rPr>
            </w:pPr>
            <w:r w:rsidRPr="0052647F">
              <w:rPr>
                <w:rFonts w:ascii="Times New Roman" w:eastAsia="Times New Roman" w:hAnsi="Times New Roman"/>
                <w:b/>
                <w:color w:val="000000"/>
                <w:sz w:val="26"/>
                <w:szCs w:val="26"/>
                <w:lang w:val="uk-UA" w:eastAsia="ru-RU"/>
              </w:rPr>
              <w:t xml:space="preserve"> А</w:t>
            </w:r>
          </w:p>
        </w:tc>
        <w:tc>
          <w:tcPr>
            <w:tcW w:w="992" w:type="dxa"/>
            <w:tcBorders>
              <w:top w:val="nil"/>
              <w:left w:val="nil"/>
              <w:bottom w:val="single" w:sz="4" w:space="0" w:color="auto"/>
              <w:right w:val="single" w:sz="4" w:space="0" w:color="auto"/>
            </w:tcBorders>
            <w:shd w:val="clear" w:color="auto" w:fill="auto"/>
            <w:vAlign w:val="center"/>
            <w:hideMark/>
          </w:tcPr>
          <w:p w14:paraId="2AC6E7D8" w14:textId="42B23E73" w:rsidR="0043621C" w:rsidRPr="0052647F" w:rsidRDefault="00836653" w:rsidP="00CE2604">
            <w:pPr>
              <w:spacing w:after="0" w:line="240" w:lineRule="auto"/>
              <w:jc w:val="center"/>
              <w:rPr>
                <w:rFonts w:ascii="Times New Roman" w:eastAsia="Times New Roman" w:hAnsi="Times New Roman"/>
                <w:b/>
                <w:color w:val="000000"/>
                <w:sz w:val="26"/>
                <w:szCs w:val="26"/>
                <w:lang w:val="uk-UA" w:eastAsia="ru-RU"/>
              </w:rPr>
            </w:pPr>
            <w:r w:rsidRPr="0052647F">
              <w:rPr>
                <w:rFonts w:ascii="Times New Roman" w:eastAsia="Times New Roman" w:hAnsi="Times New Roman"/>
                <w:b/>
                <w:color w:val="000000"/>
                <w:sz w:val="26"/>
                <w:szCs w:val="26"/>
                <w:lang w:val="uk-UA" w:eastAsia="ru-RU"/>
              </w:rPr>
              <w:t>П</w:t>
            </w:r>
            <w:r w:rsidR="0043621C" w:rsidRPr="0052647F">
              <w:rPr>
                <w:rFonts w:ascii="Times New Roman" w:eastAsia="Times New Roman" w:hAnsi="Times New Roman"/>
                <w:b/>
                <w:color w:val="000000"/>
                <w:sz w:val="26"/>
                <w:szCs w:val="26"/>
                <w:lang w:val="uk-UA" w:eastAsia="ru-RU"/>
              </w:rPr>
              <w:t>ро</w:t>
            </w:r>
            <w:r w:rsidRPr="0052647F">
              <w:rPr>
                <w:rFonts w:ascii="Times New Roman" w:eastAsia="Times New Roman" w:hAnsi="Times New Roman"/>
                <w:b/>
                <w:color w:val="000000"/>
                <w:sz w:val="26"/>
                <w:szCs w:val="26"/>
                <w:lang w:val="uk-UA" w:eastAsia="ru-RU"/>
              </w:rPr>
              <w:t>-</w:t>
            </w:r>
            <w:r w:rsidR="0043621C" w:rsidRPr="0052647F">
              <w:rPr>
                <w:rFonts w:ascii="Times New Roman" w:eastAsia="Times New Roman" w:hAnsi="Times New Roman"/>
                <w:b/>
                <w:color w:val="000000"/>
                <w:sz w:val="26"/>
                <w:szCs w:val="26"/>
                <w:lang w:val="uk-UA" w:eastAsia="ru-RU"/>
              </w:rPr>
              <w:t>дукт В</w:t>
            </w:r>
          </w:p>
        </w:tc>
        <w:tc>
          <w:tcPr>
            <w:tcW w:w="963" w:type="dxa"/>
            <w:tcBorders>
              <w:top w:val="nil"/>
              <w:left w:val="nil"/>
              <w:bottom w:val="single" w:sz="4" w:space="0" w:color="auto"/>
              <w:right w:val="single" w:sz="4" w:space="0" w:color="auto"/>
            </w:tcBorders>
            <w:shd w:val="clear" w:color="auto" w:fill="auto"/>
            <w:vAlign w:val="center"/>
            <w:hideMark/>
          </w:tcPr>
          <w:p w14:paraId="2BB916B9" w14:textId="17A5A936" w:rsidR="0043621C" w:rsidRPr="0052647F" w:rsidRDefault="00836653" w:rsidP="00CE2604">
            <w:pPr>
              <w:spacing w:after="0" w:line="240" w:lineRule="auto"/>
              <w:jc w:val="center"/>
              <w:rPr>
                <w:rFonts w:ascii="Times New Roman" w:eastAsia="Times New Roman" w:hAnsi="Times New Roman"/>
                <w:b/>
                <w:color w:val="000000"/>
                <w:sz w:val="26"/>
                <w:szCs w:val="26"/>
                <w:lang w:eastAsia="ru-RU"/>
              </w:rPr>
            </w:pPr>
            <w:r w:rsidRPr="0052647F">
              <w:rPr>
                <w:rFonts w:ascii="Times New Roman" w:eastAsia="Times New Roman" w:hAnsi="Times New Roman"/>
                <w:b/>
                <w:color w:val="000000"/>
                <w:sz w:val="26"/>
                <w:szCs w:val="26"/>
                <w:lang w:val="uk-UA" w:eastAsia="ru-RU"/>
              </w:rPr>
              <w:t>П</w:t>
            </w:r>
            <w:r w:rsidR="0043621C" w:rsidRPr="0052647F">
              <w:rPr>
                <w:rFonts w:ascii="Times New Roman" w:eastAsia="Times New Roman" w:hAnsi="Times New Roman"/>
                <w:b/>
                <w:color w:val="000000"/>
                <w:sz w:val="26"/>
                <w:szCs w:val="26"/>
                <w:lang w:val="uk-UA" w:eastAsia="ru-RU"/>
              </w:rPr>
              <w:t>ро</w:t>
            </w:r>
            <w:r w:rsidRPr="0052647F">
              <w:rPr>
                <w:rFonts w:ascii="Times New Roman" w:eastAsia="Times New Roman" w:hAnsi="Times New Roman"/>
                <w:b/>
                <w:color w:val="000000"/>
                <w:sz w:val="26"/>
                <w:szCs w:val="26"/>
                <w:lang w:val="uk-UA" w:eastAsia="ru-RU"/>
              </w:rPr>
              <w:t>-</w:t>
            </w:r>
            <w:r w:rsidR="0043621C" w:rsidRPr="0052647F">
              <w:rPr>
                <w:rFonts w:ascii="Times New Roman" w:eastAsia="Times New Roman" w:hAnsi="Times New Roman"/>
                <w:b/>
                <w:color w:val="000000"/>
                <w:sz w:val="26"/>
                <w:szCs w:val="26"/>
                <w:lang w:val="uk-UA" w:eastAsia="ru-RU"/>
              </w:rPr>
              <w:t>дукт С</w:t>
            </w:r>
          </w:p>
        </w:tc>
      </w:tr>
      <w:tr w:rsidR="0043621C" w:rsidRPr="0052647F" w14:paraId="0FFCDE81" w14:textId="77777777" w:rsidTr="00836653">
        <w:trPr>
          <w:trHeight w:val="691"/>
        </w:trPr>
        <w:tc>
          <w:tcPr>
            <w:tcW w:w="2473" w:type="dxa"/>
            <w:tcBorders>
              <w:top w:val="nil"/>
              <w:left w:val="single" w:sz="4" w:space="0" w:color="auto"/>
              <w:bottom w:val="single" w:sz="4" w:space="0" w:color="auto"/>
              <w:right w:val="single" w:sz="4" w:space="0" w:color="auto"/>
            </w:tcBorders>
            <w:shd w:val="clear" w:color="auto" w:fill="auto"/>
            <w:vAlign w:val="center"/>
            <w:hideMark/>
          </w:tcPr>
          <w:p w14:paraId="5DFE1B45" w14:textId="77777777" w:rsidR="0043621C" w:rsidRPr="0052647F" w:rsidRDefault="0043621C" w:rsidP="00CE2604">
            <w:pPr>
              <w:spacing w:after="0" w:line="240" w:lineRule="auto"/>
              <w:rPr>
                <w:rFonts w:ascii="Times New Roman" w:eastAsia="Times New Roman" w:hAnsi="Times New Roman"/>
                <w:color w:val="000000"/>
                <w:sz w:val="26"/>
                <w:szCs w:val="26"/>
                <w:lang w:eastAsia="ru-RU"/>
              </w:rPr>
            </w:pPr>
            <w:r w:rsidRPr="0052647F">
              <w:rPr>
                <w:rFonts w:ascii="Times New Roman" w:eastAsia="Times New Roman" w:hAnsi="Times New Roman"/>
                <w:color w:val="000000"/>
                <w:sz w:val="26"/>
                <w:szCs w:val="26"/>
                <w:lang w:val="uk-UA" w:eastAsia="ru-RU"/>
              </w:rPr>
              <w:t>Розмір ринку</w:t>
            </w:r>
          </w:p>
        </w:tc>
        <w:tc>
          <w:tcPr>
            <w:tcW w:w="992" w:type="dxa"/>
            <w:tcBorders>
              <w:top w:val="nil"/>
              <w:left w:val="nil"/>
              <w:bottom w:val="single" w:sz="4" w:space="0" w:color="auto"/>
              <w:right w:val="single" w:sz="4" w:space="0" w:color="auto"/>
            </w:tcBorders>
            <w:shd w:val="clear" w:color="auto" w:fill="auto"/>
            <w:noWrap/>
            <w:vAlign w:val="center"/>
          </w:tcPr>
          <w:p w14:paraId="78690226"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6F847512"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478C2AC0"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993" w:type="dxa"/>
            <w:tcBorders>
              <w:top w:val="nil"/>
              <w:left w:val="nil"/>
              <w:bottom w:val="single" w:sz="4" w:space="0" w:color="auto"/>
              <w:right w:val="single" w:sz="4" w:space="0" w:color="auto"/>
            </w:tcBorders>
            <w:shd w:val="clear" w:color="auto" w:fill="auto"/>
            <w:noWrap/>
            <w:vAlign w:val="center"/>
          </w:tcPr>
          <w:p w14:paraId="6750E14A"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1134" w:type="dxa"/>
            <w:tcBorders>
              <w:top w:val="nil"/>
              <w:left w:val="nil"/>
              <w:bottom w:val="single" w:sz="4" w:space="0" w:color="auto"/>
              <w:right w:val="single" w:sz="4" w:space="0" w:color="auto"/>
            </w:tcBorders>
            <w:shd w:val="clear" w:color="auto" w:fill="auto"/>
            <w:noWrap/>
            <w:vAlign w:val="center"/>
          </w:tcPr>
          <w:p w14:paraId="24DFB00C"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34717FDF"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963" w:type="dxa"/>
            <w:tcBorders>
              <w:top w:val="nil"/>
              <w:left w:val="nil"/>
              <w:bottom w:val="single" w:sz="4" w:space="0" w:color="auto"/>
              <w:right w:val="single" w:sz="4" w:space="0" w:color="auto"/>
            </w:tcBorders>
            <w:shd w:val="clear" w:color="auto" w:fill="auto"/>
            <w:noWrap/>
            <w:vAlign w:val="center"/>
          </w:tcPr>
          <w:p w14:paraId="01435ABE"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r>
      <w:tr w:rsidR="0043621C" w:rsidRPr="0052647F" w14:paraId="67451CE2" w14:textId="77777777" w:rsidTr="00836653">
        <w:trPr>
          <w:trHeight w:val="340"/>
        </w:trPr>
        <w:tc>
          <w:tcPr>
            <w:tcW w:w="2473" w:type="dxa"/>
            <w:tcBorders>
              <w:top w:val="nil"/>
              <w:left w:val="single" w:sz="4" w:space="0" w:color="auto"/>
              <w:bottom w:val="single" w:sz="4" w:space="0" w:color="auto"/>
              <w:right w:val="single" w:sz="4" w:space="0" w:color="auto"/>
            </w:tcBorders>
            <w:shd w:val="clear" w:color="auto" w:fill="auto"/>
            <w:vAlign w:val="center"/>
            <w:hideMark/>
          </w:tcPr>
          <w:p w14:paraId="72F0A62C" w14:textId="77777777" w:rsidR="0043621C" w:rsidRPr="0052647F" w:rsidRDefault="0043621C" w:rsidP="00CE2604">
            <w:pPr>
              <w:spacing w:after="0" w:line="240" w:lineRule="auto"/>
              <w:rPr>
                <w:rFonts w:ascii="Times New Roman" w:eastAsia="Times New Roman" w:hAnsi="Times New Roman"/>
                <w:color w:val="000000"/>
                <w:sz w:val="26"/>
                <w:szCs w:val="26"/>
                <w:lang w:eastAsia="ru-RU"/>
              </w:rPr>
            </w:pPr>
            <w:r w:rsidRPr="0052647F">
              <w:rPr>
                <w:rFonts w:ascii="Times New Roman" w:eastAsia="Times New Roman" w:hAnsi="Times New Roman"/>
                <w:color w:val="000000"/>
                <w:sz w:val="26"/>
                <w:szCs w:val="26"/>
                <w:lang w:val="uk-UA" w:eastAsia="ru-RU"/>
              </w:rPr>
              <w:t>Темп зростання ринку</w:t>
            </w:r>
          </w:p>
        </w:tc>
        <w:tc>
          <w:tcPr>
            <w:tcW w:w="992" w:type="dxa"/>
            <w:tcBorders>
              <w:top w:val="nil"/>
              <w:left w:val="nil"/>
              <w:bottom w:val="single" w:sz="4" w:space="0" w:color="auto"/>
              <w:right w:val="single" w:sz="4" w:space="0" w:color="auto"/>
            </w:tcBorders>
            <w:shd w:val="clear" w:color="auto" w:fill="auto"/>
            <w:noWrap/>
            <w:vAlign w:val="center"/>
          </w:tcPr>
          <w:p w14:paraId="1523CAE1"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192AD05D"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1A884339"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993" w:type="dxa"/>
            <w:tcBorders>
              <w:top w:val="nil"/>
              <w:left w:val="nil"/>
              <w:bottom w:val="single" w:sz="4" w:space="0" w:color="auto"/>
              <w:right w:val="single" w:sz="4" w:space="0" w:color="auto"/>
            </w:tcBorders>
            <w:shd w:val="clear" w:color="auto" w:fill="auto"/>
            <w:noWrap/>
            <w:vAlign w:val="center"/>
          </w:tcPr>
          <w:p w14:paraId="7887A776"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1134" w:type="dxa"/>
            <w:tcBorders>
              <w:top w:val="nil"/>
              <w:left w:val="nil"/>
              <w:bottom w:val="single" w:sz="4" w:space="0" w:color="auto"/>
              <w:right w:val="single" w:sz="4" w:space="0" w:color="auto"/>
            </w:tcBorders>
            <w:shd w:val="clear" w:color="auto" w:fill="auto"/>
            <w:noWrap/>
            <w:vAlign w:val="center"/>
          </w:tcPr>
          <w:p w14:paraId="07305E32"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659A4F3F"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963" w:type="dxa"/>
            <w:tcBorders>
              <w:top w:val="nil"/>
              <w:left w:val="nil"/>
              <w:bottom w:val="single" w:sz="4" w:space="0" w:color="auto"/>
              <w:right w:val="single" w:sz="4" w:space="0" w:color="auto"/>
            </w:tcBorders>
            <w:shd w:val="clear" w:color="auto" w:fill="auto"/>
            <w:noWrap/>
            <w:vAlign w:val="center"/>
          </w:tcPr>
          <w:p w14:paraId="6BDF0EBB"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r>
      <w:tr w:rsidR="0043621C" w:rsidRPr="0052647F" w14:paraId="05ABFF3A" w14:textId="77777777" w:rsidTr="00836653">
        <w:trPr>
          <w:trHeight w:val="358"/>
        </w:trPr>
        <w:tc>
          <w:tcPr>
            <w:tcW w:w="2473" w:type="dxa"/>
            <w:tcBorders>
              <w:top w:val="nil"/>
              <w:left w:val="single" w:sz="4" w:space="0" w:color="auto"/>
              <w:bottom w:val="single" w:sz="4" w:space="0" w:color="auto"/>
              <w:right w:val="single" w:sz="4" w:space="0" w:color="auto"/>
            </w:tcBorders>
            <w:shd w:val="clear" w:color="auto" w:fill="auto"/>
            <w:vAlign w:val="center"/>
            <w:hideMark/>
          </w:tcPr>
          <w:p w14:paraId="6171FB2B" w14:textId="77777777" w:rsidR="0043621C" w:rsidRPr="0052647F" w:rsidRDefault="0043621C" w:rsidP="00CE2604">
            <w:pPr>
              <w:spacing w:after="0" w:line="240" w:lineRule="auto"/>
              <w:rPr>
                <w:rFonts w:ascii="Times New Roman" w:eastAsia="Times New Roman" w:hAnsi="Times New Roman"/>
                <w:color w:val="000000"/>
                <w:sz w:val="26"/>
                <w:szCs w:val="26"/>
                <w:lang w:eastAsia="ru-RU"/>
              </w:rPr>
            </w:pPr>
            <w:r w:rsidRPr="0052647F">
              <w:rPr>
                <w:rFonts w:ascii="Times New Roman" w:eastAsia="Times New Roman" w:hAnsi="Times New Roman"/>
                <w:color w:val="000000"/>
                <w:sz w:val="26"/>
                <w:szCs w:val="26"/>
                <w:lang w:val="uk-UA" w:eastAsia="ru-RU"/>
              </w:rPr>
              <w:t>Чутливість до цін</w:t>
            </w:r>
          </w:p>
        </w:tc>
        <w:tc>
          <w:tcPr>
            <w:tcW w:w="992" w:type="dxa"/>
            <w:tcBorders>
              <w:top w:val="nil"/>
              <w:left w:val="nil"/>
              <w:bottom w:val="single" w:sz="4" w:space="0" w:color="auto"/>
              <w:right w:val="single" w:sz="4" w:space="0" w:color="auto"/>
            </w:tcBorders>
            <w:shd w:val="clear" w:color="auto" w:fill="auto"/>
            <w:noWrap/>
            <w:vAlign w:val="center"/>
          </w:tcPr>
          <w:p w14:paraId="6CBD7E21"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3C9CAC34"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6187163D"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993" w:type="dxa"/>
            <w:tcBorders>
              <w:top w:val="nil"/>
              <w:left w:val="nil"/>
              <w:bottom w:val="single" w:sz="4" w:space="0" w:color="auto"/>
              <w:right w:val="single" w:sz="4" w:space="0" w:color="auto"/>
            </w:tcBorders>
            <w:shd w:val="clear" w:color="auto" w:fill="auto"/>
            <w:noWrap/>
            <w:vAlign w:val="center"/>
          </w:tcPr>
          <w:p w14:paraId="166D09B7"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1134" w:type="dxa"/>
            <w:tcBorders>
              <w:top w:val="nil"/>
              <w:left w:val="nil"/>
              <w:bottom w:val="single" w:sz="4" w:space="0" w:color="auto"/>
              <w:right w:val="single" w:sz="4" w:space="0" w:color="auto"/>
            </w:tcBorders>
            <w:shd w:val="clear" w:color="auto" w:fill="auto"/>
            <w:noWrap/>
            <w:vAlign w:val="center"/>
          </w:tcPr>
          <w:p w14:paraId="701A6601"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3FC81ADE"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963" w:type="dxa"/>
            <w:tcBorders>
              <w:top w:val="nil"/>
              <w:left w:val="nil"/>
              <w:bottom w:val="single" w:sz="4" w:space="0" w:color="auto"/>
              <w:right w:val="single" w:sz="4" w:space="0" w:color="auto"/>
            </w:tcBorders>
            <w:shd w:val="clear" w:color="auto" w:fill="auto"/>
            <w:noWrap/>
            <w:vAlign w:val="center"/>
          </w:tcPr>
          <w:p w14:paraId="7ABB7CB4"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r>
      <w:tr w:rsidR="0043621C" w:rsidRPr="0052647F" w14:paraId="26B63715" w14:textId="77777777" w:rsidTr="00836653">
        <w:trPr>
          <w:trHeight w:val="508"/>
        </w:trPr>
        <w:tc>
          <w:tcPr>
            <w:tcW w:w="2473" w:type="dxa"/>
            <w:tcBorders>
              <w:top w:val="nil"/>
              <w:left w:val="single" w:sz="4" w:space="0" w:color="auto"/>
              <w:bottom w:val="single" w:sz="4" w:space="0" w:color="auto"/>
              <w:right w:val="single" w:sz="4" w:space="0" w:color="auto"/>
            </w:tcBorders>
            <w:shd w:val="clear" w:color="auto" w:fill="auto"/>
            <w:vAlign w:val="center"/>
            <w:hideMark/>
          </w:tcPr>
          <w:p w14:paraId="326B1509" w14:textId="77777777" w:rsidR="0043621C" w:rsidRPr="0052647F" w:rsidRDefault="0043621C" w:rsidP="00CE2604">
            <w:pPr>
              <w:spacing w:after="0" w:line="240" w:lineRule="auto"/>
              <w:rPr>
                <w:rFonts w:ascii="Times New Roman" w:eastAsia="Times New Roman" w:hAnsi="Times New Roman"/>
                <w:color w:val="000000"/>
                <w:sz w:val="26"/>
                <w:szCs w:val="26"/>
                <w:lang w:eastAsia="ru-RU"/>
              </w:rPr>
            </w:pPr>
            <w:r w:rsidRPr="0052647F">
              <w:rPr>
                <w:rFonts w:ascii="Times New Roman" w:eastAsia="Times New Roman" w:hAnsi="Times New Roman"/>
                <w:color w:val="000000"/>
                <w:sz w:val="26"/>
                <w:szCs w:val="26"/>
                <w:lang w:val="uk-UA" w:eastAsia="ru-RU"/>
              </w:rPr>
              <w:t>Чутливість до інфляції</w:t>
            </w:r>
          </w:p>
        </w:tc>
        <w:tc>
          <w:tcPr>
            <w:tcW w:w="992" w:type="dxa"/>
            <w:tcBorders>
              <w:top w:val="nil"/>
              <w:left w:val="nil"/>
              <w:bottom w:val="single" w:sz="4" w:space="0" w:color="auto"/>
              <w:right w:val="single" w:sz="4" w:space="0" w:color="auto"/>
            </w:tcBorders>
            <w:shd w:val="clear" w:color="auto" w:fill="auto"/>
            <w:noWrap/>
            <w:vAlign w:val="center"/>
          </w:tcPr>
          <w:p w14:paraId="5112C040"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57664A1D"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0A3625D6"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993" w:type="dxa"/>
            <w:tcBorders>
              <w:top w:val="nil"/>
              <w:left w:val="nil"/>
              <w:bottom w:val="single" w:sz="4" w:space="0" w:color="auto"/>
              <w:right w:val="single" w:sz="4" w:space="0" w:color="auto"/>
            </w:tcBorders>
            <w:shd w:val="clear" w:color="auto" w:fill="auto"/>
            <w:noWrap/>
            <w:vAlign w:val="center"/>
          </w:tcPr>
          <w:p w14:paraId="5A563A6A"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1134" w:type="dxa"/>
            <w:tcBorders>
              <w:top w:val="nil"/>
              <w:left w:val="nil"/>
              <w:bottom w:val="single" w:sz="4" w:space="0" w:color="auto"/>
              <w:right w:val="single" w:sz="4" w:space="0" w:color="auto"/>
            </w:tcBorders>
            <w:shd w:val="clear" w:color="auto" w:fill="auto"/>
            <w:noWrap/>
            <w:vAlign w:val="center"/>
          </w:tcPr>
          <w:p w14:paraId="390BCCC6"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14BBA0B9"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c>
          <w:tcPr>
            <w:tcW w:w="963" w:type="dxa"/>
            <w:tcBorders>
              <w:top w:val="nil"/>
              <w:left w:val="nil"/>
              <w:bottom w:val="single" w:sz="4" w:space="0" w:color="auto"/>
              <w:right w:val="single" w:sz="4" w:space="0" w:color="auto"/>
            </w:tcBorders>
            <w:shd w:val="clear" w:color="auto" w:fill="auto"/>
            <w:noWrap/>
            <w:vAlign w:val="center"/>
          </w:tcPr>
          <w:p w14:paraId="7D11960C" w14:textId="77777777" w:rsidR="0043621C" w:rsidRPr="0052647F" w:rsidRDefault="0043621C" w:rsidP="00CE2604">
            <w:pPr>
              <w:spacing w:after="0" w:line="240" w:lineRule="auto"/>
              <w:jc w:val="center"/>
              <w:rPr>
                <w:rFonts w:ascii="Times New Roman" w:eastAsia="Times New Roman" w:hAnsi="Times New Roman"/>
                <w:color w:val="000000"/>
                <w:sz w:val="26"/>
                <w:szCs w:val="26"/>
                <w:lang w:eastAsia="ru-RU"/>
              </w:rPr>
            </w:pPr>
          </w:p>
        </w:tc>
      </w:tr>
      <w:tr w:rsidR="003A6A08" w:rsidRPr="0052647F" w14:paraId="7EEDD2DD" w14:textId="77777777" w:rsidTr="00C05B86">
        <w:trPr>
          <w:trHeight w:val="70"/>
        </w:trPr>
        <w:tc>
          <w:tcPr>
            <w:tcW w:w="2473" w:type="dxa"/>
            <w:tcBorders>
              <w:top w:val="nil"/>
              <w:left w:val="single" w:sz="4" w:space="0" w:color="auto"/>
              <w:bottom w:val="single" w:sz="4" w:space="0" w:color="auto"/>
              <w:right w:val="single" w:sz="4" w:space="0" w:color="auto"/>
            </w:tcBorders>
            <w:shd w:val="clear" w:color="auto" w:fill="auto"/>
            <w:vAlign w:val="center"/>
          </w:tcPr>
          <w:p w14:paraId="60AE8DF3" w14:textId="5EEC8596" w:rsidR="003A6A08" w:rsidRPr="0052647F" w:rsidRDefault="003A6A08" w:rsidP="003A6A08">
            <w:pPr>
              <w:spacing w:after="0" w:line="240" w:lineRule="auto"/>
              <w:rPr>
                <w:rFonts w:ascii="Times New Roman" w:eastAsia="Times New Roman" w:hAnsi="Times New Roman"/>
                <w:color w:val="000000"/>
                <w:sz w:val="26"/>
                <w:szCs w:val="26"/>
                <w:lang w:val="uk-UA" w:eastAsia="ru-RU"/>
              </w:rPr>
            </w:pPr>
            <w:r w:rsidRPr="0052647F">
              <w:rPr>
                <w:rFonts w:ascii="Times New Roman" w:eastAsia="Times New Roman" w:hAnsi="Times New Roman"/>
                <w:color w:val="000000"/>
                <w:sz w:val="26"/>
                <w:szCs w:val="26"/>
                <w:lang w:val="uk-UA" w:eastAsia="ru-RU"/>
              </w:rPr>
              <w:t>Норма прибутку в галузі</w:t>
            </w:r>
          </w:p>
        </w:tc>
        <w:tc>
          <w:tcPr>
            <w:tcW w:w="992" w:type="dxa"/>
            <w:tcBorders>
              <w:top w:val="nil"/>
              <w:left w:val="nil"/>
              <w:bottom w:val="single" w:sz="4" w:space="0" w:color="auto"/>
              <w:right w:val="single" w:sz="4" w:space="0" w:color="auto"/>
            </w:tcBorders>
            <w:shd w:val="clear" w:color="auto" w:fill="auto"/>
            <w:noWrap/>
            <w:vAlign w:val="center"/>
          </w:tcPr>
          <w:p w14:paraId="23888104"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46CA32D8"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560D71BE"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3" w:type="dxa"/>
            <w:tcBorders>
              <w:top w:val="nil"/>
              <w:left w:val="nil"/>
              <w:bottom w:val="single" w:sz="4" w:space="0" w:color="auto"/>
              <w:right w:val="single" w:sz="4" w:space="0" w:color="auto"/>
            </w:tcBorders>
            <w:shd w:val="clear" w:color="auto" w:fill="auto"/>
            <w:noWrap/>
            <w:vAlign w:val="center"/>
          </w:tcPr>
          <w:p w14:paraId="5CD167BA"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1134" w:type="dxa"/>
            <w:tcBorders>
              <w:top w:val="nil"/>
              <w:left w:val="nil"/>
              <w:bottom w:val="single" w:sz="4" w:space="0" w:color="auto"/>
              <w:right w:val="single" w:sz="4" w:space="0" w:color="auto"/>
            </w:tcBorders>
            <w:shd w:val="clear" w:color="auto" w:fill="auto"/>
            <w:noWrap/>
            <w:vAlign w:val="center"/>
          </w:tcPr>
          <w:p w14:paraId="68854560"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5BC368E9"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63" w:type="dxa"/>
            <w:tcBorders>
              <w:top w:val="nil"/>
              <w:left w:val="nil"/>
              <w:bottom w:val="single" w:sz="4" w:space="0" w:color="auto"/>
              <w:right w:val="single" w:sz="4" w:space="0" w:color="auto"/>
            </w:tcBorders>
            <w:shd w:val="clear" w:color="auto" w:fill="auto"/>
            <w:noWrap/>
            <w:vAlign w:val="center"/>
          </w:tcPr>
          <w:p w14:paraId="729CA834"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r>
      <w:tr w:rsidR="003A6A08" w:rsidRPr="0052647F" w14:paraId="7918EEF7" w14:textId="77777777" w:rsidTr="00C05B86">
        <w:trPr>
          <w:trHeight w:val="70"/>
        </w:trPr>
        <w:tc>
          <w:tcPr>
            <w:tcW w:w="2473" w:type="dxa"/>
            <w:tcBorders>
              <w:top w:val="nil"/>
              <w:left w:val="single" w:sz="4" w:space="0" w:color="auto"/>
              <w:bottom w:val="single" w:sz="4" w:space="0" w:color="auto"/>
              <w:right w:val="single" w:sz="4" w:space="0" w:color="auto"/>
            </w:tcBorders>
            <w:shd w:val="clear" w:color="auto" w:fill="auto"/>
            <w:vAlign w:val="center"/>
          </w:tcPr>
          <w:p w14:paraId="04BF71C8" w14:textId="32CDBCDC" w:rsidR="003A6A08" w:rsidRPr="0052647F" w:rsidRDefault="003A6A08" w:rsidP="003A6A08">
            <w:pPr>
              <w:spacing w:after="0" w:line="240" w:lineRule="auto"/>
              <w:rPr>
                <w:rFonts w:ascii="Times New Roman" w:eastAsia="Times New Roman" w:hAnsi="Times New Roman"/>
                <w:color w:val="000000"/>
                <w:sz w:val="26"/>
                <w:szCs w:val="26"/>
                <w:lang w:val="uk-UA" w:eastAsia="ru-RU"/>
              </w:rPr>
            </w:pPr>
            <w:r w:rsidRPr="0052647F">
              <w:rPr>
                <w:rFonts w:ascii="Times New Roman" w:eastAsia="Times New Roman" w:hAnsi="Times New Roman"/>
                <w:color w:val="000000"/>
                <w:sz w:val="26"/>
                <w:szCs w:val="26"/>
                <w:lang w:val="uk-UA" w:eastAsia="ru-RU"/>
              </w:rPr>
              <w:t>Конкурентна ситуація</w:t>
            </w:r>
          </w:p>
        </w:tc>
        <w:tc>
          <w:tcPr>
            <w:tcW w:w="992" w:type="dxa"/>
            <w:tcBorders>
              <w:top w:val="nil"/>
              <w:left w:val="nil"/>
              <w:bottom w:val="single" w:sz="4" w:space="0" w:color="auto"/>
              <w:right w:val="single" w:sz="4" w:space="0" w:color="auto"/>
            </w:tcBorders>
            <w:shd w:val="clear" w:color="auto" w:fill="auto"/>
            <w:noWrap/>
            <w:vAlign w:val="center"/>
          </w:tcPr>
          <w:p w14:paraId="3F7CC51F"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30A30A55"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79D03112"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3" w:type="dxa"/>
            <w:tcBorders>
              <w:top w:val="nil"/>
              <w:left w:val="nil"/>
              <w:bottom w:val="single" w:sz="4" w:space="0" w:color="auto"/>
              <w:right w:val="single" w:sz="4" w:space="0" w:color="auto"/>
            </w:tcBorders>
            <w:shd w:val="clear" w:color="auto" w:fill="auto"/>
            <w:noWrap/>
            <w:vAlign w:val="center"/>
          </w:tcPr>
          <w:p w14:paraId="42F789B5"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1134" w:type="dxa"/>
            <w:tcBorders>
              <w:top w:val="nil"/>
              <w:left w:val="nil"/>
              <w:bottom w:val="single" w:sz="4" w:space="0" w:color="auto"/>
              <w:right w:val="single" w:sz="4" w:space="0" w:color="auto"/>
            </w:tcBorders>
            <w:shd w:val="clear" w:color="auto" w:fill="auto"/>
            <w:noWrap/>
            <w:vAlign w:val="center"/>
          </w:tcPr>
          <w:p w14:paraId="2D6ABC7F"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72CE2282"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63" w:type="dxa"/>
            <w:tcBorders>
              <w:top w:val="nil"/>
              <w:left w:val="nil"/>
              <w:bottom w:val="single" w:sz="4" w:space="0" w:color="auto"/>
              <w:right w:val="single" w:sz="4" w:space="0" w:color="auto"/>
            </w:tcBorders>
            <w:shd w:val="clear" w:color="auto" w:fill="auto"/>
            <w:noWrap/>
            <w:vAlign w:val="center"/>
          </w:tcPr>
          <w:p w14:paraId="690ED547"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r>
      <w:tr w:rsidR="003A6A08" w:rsidRPr="0052647F" w14:paraId="3EA4BDD9" w14:textId="77777777" w:rsidTr="00C05B86">
        <w:trPr>
          <w:trHeight w:val="70"/>
        </w:trPr>
        <w:tc>
          <w:tcPr>
            <w:tcW w:w="2473" w:type="dxa"/>
            <w:tcBorders>
              <w:top w:val="nil"/>
              <w:left w:val="single" w:sz="4" w:space="0" w:color="auto"/>
              <w:bottom w:val="single" w:sz="4" w:space="0" w:color="auto"/>
              <w:right w:val="single" w:sz="4" w:space="0" w:color="auto"/>
            </w:tcBorders>
            <w:shd w:val="clear" w:color="auto" w:fill="auto"/>
            <w:vAlign w:val="center"/>
            <w:hideMark/>
          </w:tcPr>
          <w:p w14:paraId="6AB6045D" w14:textId="77777777" w:rsidR="003A6A08" w:rsidRPr="0052647F" w:rsidRDefault="003A6A08" w:rsidP="003A6A08">
            <w:pPr>
              <w:spacing w:after="0" w:line="240" w:lineRule="auto"/>
              <w:rPr>
                <w:rFonts w:ascii="Times New Roman" w:eastAsia="Times New Roman" w:hAnsi="Times New Roman"/>
                <w:color w:val="000000"/>
                <w:sz w:val="26"/>
                <w:szCs w:val="26"/>
                <w:lang w:eastAsia="ru-RU"/>
              </w:rPr>
            </w:pPr>
            <w:r w:rsidRPr="0052647F">
              <w:rPr>
                <w:rFonts w:ascii="Times New Roman" w:eastAsia="Times New Roman" w:hAnsi="Times New Roman"/>
                <w:color w:val="000000"/>
                <w:sz w:val="26"/>
                <w:szCs w:val="26"/>
                <w:lang w:val="uk-UA" w:eastAsia="ru-RU"/>
              </w:rPr>
              <w:t>Цінність споживача</w:t>
            </w:r>
          </w:p>
        </w:tc>
        <w:tc>
          <w:tcPr>
            <w:tcW w:w="992" w:type="dxa"/>
            <w:tcBorders>
              <w:top w:val="nil"/>
              <w:left w:val="nil"/>
              <w:bottom w:val="single" w:sz="4" w:space="0" w:color="auto"/>
              <w:right w:val="single" w:sz="4" w:space="0" w:color="auto"/>
            </w:tcBorders>
            <w:shd w:val="clear" w:color="auto" w:fill="auto"/>
            <w:noWrap/>
            <w:vAlign w:val="center"/>
          </w:tcPr>
          <w:p w14:paraId="63D2646F"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1963F1CF"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2A4052DD"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3" w:type="dxa"/>
            <w:tcBorders>
              <w:top w:val="nil"/>
              <w:left w:val="nil"/>
              <w:bottom w:val="single" w:sz="4" w:space="0" w:color="auto"/>
              <w:right w:val="single" w:sz="4" w:space="0" w:color="auto"/>
            </w:tcBorders>
            <w:shd w:val="clear" w:color="auto" w:fill="auto"/>
            <w:noWrap/>
            <w:vAlign w:val="center"/>
          </w:tcPr>
          <w:p w14:paraId="00B7B8C3"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1134" w:type="dxa"/>
            <w:tcBorders>
              <w:top w:val="nil"/>
              <w:left w:val="nil"/>
              <w:bottom w:val="single" w:sz="4" w:space="0" w:color="auto"/>
              <w:right w:val="single" w:sz="4" w:space="0" w:color="auto"/>
            </w:tcBorders>
            <w:shd w:val="clear" w:color="auto" w:fill="auto"/>
            <w:noWrap/>
            <w:vAlign w:val="center"/>
          </w:tcPr>
          <w:p w14:paraId="2337C777"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2DEBE3AB"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63" w:type="dxa"/>
            <w:tcBorders>
              <w:top w:val="nil"/>
              <w:left w:val="nil"/>
              <w:bottom w:val="single" w:sz="4" w:space="0" w:color="auto"/>
              <w:right w:val="single" w:sz="4" w:space="0" w:color="auto"/>
            </w:tcBorders>
            <w:shd w:val="clear" w:color="auto" w:fill="auto"/>
            <w:noWrap/>
            <w:vAlign w:val="center"/>
          </w:tcPr>
          <w:p w14:paraId="4D89E861"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r>
      <w:tr w:rsidR="003A6A08" w:rsidRPr="0052647F" w14:paraId="5FA14986" w14:textId="77777777" w:rsidTr="00C05B86">
        <w:trPr>
          <w:trHeight w:val="415"/>
        </w:trPr>
        <w:tc>
          <w:tcPr>
            <w:tcW w:w="2473" w:type="dxa"/>
            <w:tcBorders>
              <w:top w:val="nil"/>
              <w:left w:val="single" w:sz="4" w:space="0" w:color="auto"/>
              <w:bottom w:val="single" w:sz="4" w:space="0" w:color="auto"/>
              <w:right w:val="single" w:sz="4" w:space="0" w:color="auto"/>
            </w:tcBorders>
            <w:shd w:val="clear" w:color="auto" w:fill="auto"/>
            <w:vAlign w:val="center"/>
            <w:hideMark/>
          </w:tcPr>
          <w:p w14:paraId="5113FF81" w14:textId="77777777" w:rsidR="003A6A08" w:rsidRPr="0052647F" w:rsidRDefault="003A6A08" w:rsidP="003A6A08">
            <w:pPr>
              <w:spacing w:after="0" w:line="240" w:lineRule="auto"/>
              <w:rPr>
                <w:rFonts w:ascii="Times New Roman" w:eastAsia="Times New Roman" w:hAnsi="Times New Roman"/>
                <w:color w:val="000000"/>
                <w:sz w:val="26"/>
                <w:szCs w:val="26"/>
                <w:lang w:eastAsia="ru-RU"/>
              </w:rPr>
            </w:pPr>
            <w:r w:rsidRPr="0052647F">
              <w:rPr>
                <w:rFonts w:ascii="Times New Roman" w:eastAsia="Times New Roman" w:hAnsi="Times New Roman"/>
                <w:color w:val="000000"/>
                <w:sz w:val="26"/>
                <w:szCs w:val="26"/>
                <w:lang w:val="uk-UA" w:eastAsia="ru-RU"/>
              </w:rPr>
              <w:t>Відданість споживача торговій марці</w:t>
            </w:r>
          </w:p>
        </w:tc>
        <w:tc>
          <w:tcPr>
            <w:tcW w:w="992" w:type="dxa"/>
            <w:tcBorders>
              <w:top w:val="nil"/>
              <w:left w:val="nil"/>
              <w:bottom w:val="single" w:sz="4" w:space="0" w:color="auto"/>
              <w:right w:val="single" w:sz="4" w:space="0" w:color="auto"/>
            </w:tcBorders>
            <w:shd w:val="clear" w:color="auto" w:fill="auto"/>
            <w:noWrap/>
            <w:vAlign w:val="center"/>
          </w:tcPr>
          <w:p w14:paraId="073DD142"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699178D6"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0CD59BDD"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3" w:type="dxa"/>
            <w:tcBorders>
              <w:top w:val="nil"/>
              <w:left w:val="nil"/>
              <w:bottom w:val="single" w:sz="4" w:space="0" w:color="auto"/>
              <w:right w:val="single" w:sz="4" w:space="0" w:color="auto"/>
            </w:tcBorders>
            <w:shd w:val="clear" w:color="auto" w:fill="auto"/>
            <w:noWrap/>
            <w:vAlign w:val="center"/>
          </w:tcPr>
          <w:p w14:paraId="79C912E5"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1134" w:type="dxa"/>
            <w:tcBorders>
              <w:top w:val="nil"/>
              <w:left w:val="nil"/>
              <w:bottom w:val="single" w:sz="4" w:space="0" w:color="auto"/>
              <w:right w:val="single" w:sz="4" w:space="0" w:color="auto"/>
            </w:tcBorders>
            <w:shd w:val="clear" w:color="auto" w:fill="auto"/>
            <w:noWrap/>
            <w:vAlign w:val="center"/>
          </w:tcPr>
          <w:p w14:paraId="31E6E270"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0189B749"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63" w:type="dxa"/>
            <w:tcBorders>
              <w:top w:val="nil"/>
              <w:left w:val="nil"/>
              <w:bottom w:val="single" w:sz="4" w:space="0" w:color="auto"/>
              <w:right w:val="single" w:sz="4" w:space="0" w:color="auto"/>
            </w:tcBorders>
            <w:shd w:val="clear" w:color="auto" w:fill="auto"/>
            <w:noWrap/>
            <w:vAlign w:val="center"/>
          </w:tcPr>
          <w:p w14:paraId="1B4921C5"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r>
      <w:tr w:rsidR="003A6A08" w:rsidRPr="0052647F" w14:paraId="4F732211" w14:textId="77777777" w:rsidTr="00C05B86">
        <w:trPr>
          <w:trHeight w:val="415"/>
        </w:trPr>
        <w:tc>
          <w:tcPr>
            <w:tcW w:w="2473" w:type="dxa"/>
            <w:tcBorders>
              <w:top w:val="nil"/>
              <w:left w:val="single" w:sz="4" w:space="0" w:color="auto"/>
              <w:bottom w:val="single" w:sz="4" w:space="0" w:color="auto"/>
              <w:right w:val="single" w:sz="4" w:space="0" w:color="auto"/>
            </w:tcBorders>
            <w:shd w:val="clear" w:color="auto" w:fill="auto"/>
            <w:vAlign w:val="center"/>
            <w:hideMark/>
          </w:tcPr>
          <w:p w14:paraId="498E7F8B" w14:textId="77777777" w:rsidR="003A6A08" w:rsidRPr="0052647F" w:rsidRDefault="003A6A08" w:rsidP="003A6A08">
            <w:pPr>
              <w:spacing w:after="0" w:line="240" w:lineRule="auto"/>
              <w:rPr>
                <w:rFonts w:ascii="Times New Roman" w:eastAsia="Times New Roman" w:hAnsi="Times New Roman"/>
                <w:color w:val="000000"/>
                <w:sz w:val="26"/>
                <w:szCs w:val="26"/>
                <w:lang w:val="uk-UA" w:eastAsia="ru-RU"/>
              </w:rPr>
            </w:pPr>
            <w:r w:rsidRPr="0052647F">
              <w:rPr>
                <w:rFonts w:ascii="Times New Roman" w:eastAsia="Times New Roman" w:hAnsi="Times New Roman"/>
                <w:color w:val="000000"/>
                <w:sz w:val="26"/>
                <w:szCs w:val="26"/>
                <w:lang w:val="uk-UA" w:eastAsia="ru-RU"/>
              </w:rPr>
              <w:t>Розмір необхідних інвестицій</w:t>
            </w:r>
          </w:p>
        </w:tc>
        <w:tc>
          <w:tcPr>
            <w:tcW w:w="992" w:type="dxa"/>
            <w:tcBorders>
              <w:top w:val="nil"/>
              <w:left w:val="nil"/>
              <w:bottom w:val="single" w:sz="4" w:space="0" w:color="auto"/>
              <w:right w:val="single" w:sz="4" w:space="0" w:color="auto"/>
            </w:tcBorders>
            <w:shd w:val="clear" w:color="auto" w:fill="auto"/>
            <w:noWrap/>
            <w:vAlign w:val="center"/>
          </w:tcPr>
          <w:p w14:paraId="7ABFE231"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2E5564D1"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1D0978E0"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3" w:type="dxa"/>
            <w:tcBorders>
              <w:top w:val="nil"/>
              <w:left w:val="nil"/>
              <w:bottom w:val="single" w:sz="4" w:space="0" w:color="auto"/>
              <w:right w:val="single" w:sz="4" w:space="0" w:color="auto"/>
            </w:tcBorders>
            <w:shd w:val="clear" w:color="auto" w:fill="auto"/>
            <w:noWrap/>
            <w:vAlign w:val="center"/>
          </w:tcPr>
          <w:p w14:paraId="0F6EDFC7"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1134" w:type="dxa"/>
            <w:tcBorders>
              <w:top w:val="nil"/>
              <w:left w:val="nil"/>
              <w:bottom w:val="single" w:sz="4" w:space="0" w:color="auto"/>
              <w:right w:val="single" w:sz="4" w:space="0" w:color="auto"/>
            </w:tcBorders>
            <w:shd w:val="clear" w:color="auto" w:fill="auto"/>
            <w:noWrap/>
            <w:vAlign w:val="center"/>
          </w:tcPr>
          <w:p w14:paraId="2B8B83D3"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224D07C7"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63" w:type="dxa"/>
            <w:tcBorders>
              <w:top w:val="nil"/>
              <w:left w:val="nil"/>
              <w:bottom w:val="single" w:sz="4" w:space="0" w:color="auto"/>
              <w:right w:val="single" w:sz="4" w:space="0" w:color="auto"/>
            </w:tcBorders>
            <w:shd w:val="clear" w:color="auto" w:fill="auto"/>
            <w:noWrap/>
            <w:vAlign w:val="center"/>
          </w:tcPr>
          <w:p w14:paraId="003013C5"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r>
      <w:tr w:rsidR="003A6A08" w:rsidRPr="0052647F" w14:paraId="0C6B0707" w14:textId="77777777" w:rsidTr="00C05B86">
        <w:trPr>
          <w:trHeight w:val="621"/>
        </w:trPr>
        <w:tc>
          <w:tcPr>
            <w:tcW w:w="2473" w:type="dxa"/>
            <w:tcBorders>
              <w:top w:val="nil"/>
              <w:left w:val="single" w:sz="4" w:space="0" w:color="auto"/>
              <w:bottom w:val="single" w:sz="4" w:space="0" w:color="auto"/>
              <w:right w:val="single" w:sz="4" w:space="0" w:color="auto"/>
            </w:tcBorders>
            <w:shd w:val="clear" w:color="auto" w:fill="auto"/>
            <w:vAlign w:val="center"/>
            <w:hideMark/>
          </w:tcPr>
          <w:p w14:paraId="0EEEB42E" w14:textId="77777777" w:rsidR="003A6A08" w:rsidRPr="0052647F" w:rsidRDefault="003A6A08" w:rsidP="003A6A08">
            <w:pPr>
              <w:spacing w:after="0" w:line="240" w:lineRule="auto"/>
              <w:rPr>
                <w:rFonts w:ascii="Times New Roman" w:eastAsia="Times New Roman" w:hAnsi="Times New Roman"/>
                <w:color w:val="000000"/>
                <w:sz w:val="26"/>
                <w:szCs w:val="26"/>
                <w:lang w:eastAsia="ru-RU"/>
              </w:rPr>
            </w:pPr>
            <w:r w:rsidRPr="0052647F">
              <w:rPr>
                <w:rFonts w:ascii="Times New Roman" w:eastAsia="Times New Roman" w:hAnsi="Times New Roman"/>
                <w:color w:val="000000"/>
                <w:sz w:val="26"/>
                <w:szCs w:val="26"/>
                <w:lang w:val="uk-UA" w:eastAsia="ru-RU"/>
              </w:rPr>
              <w:t>Ризик ринку</w:t>
            </w:r>
          </w:p>
        </w:tc>
        <w:tc>
          <w:tcPr>
            <w:tcW w:w="992" w:type="dxa"/>
            <w:tcBorders>
              <w:top w:val="nil"/>
              <w:left w:val="nil"/>
              <w:bottom w:val="single" w:sz="4" w:space="0" w:color="auto"/>
              <w:right w:val="single" w:sz="4" w:space="0" w:color="auto"/>
            </w:tcBorders>
            <w:shd w:val="clear" w:color="auto" w:fill="auto"/>
            <w:noWrap/>
            <w:vAlign w:val="center"/>
          </w:tcPr>
          <w:p w14:paraId="76830DF1"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1CBAD076"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45DC06B9"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3" w:type="dxa"/>
            <w:tcBorders>
              <w:top w:val="nil"/>
              <w:left w:val="nil"/>
              <w:bottom w:val="single" w:sz="4" w:space="0" w:color="auto"/>
              <w:right w:val="single" w:sz="4" w:space="0" w:color="auto"/>
            </w:tcBorders>
            <w:shd w:val="clear" w:color="auto" w:fill="auto"/>
            <w:noWrap/>
            <w:vAlign w:val="center"/>
          </w:tcPr>
          <w:p w14:paraId="24FAC877"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1134" w:type="dxa"/>
            <w:tcBorders>
              <w:top w:val="nil"/>
              <w:left w:val="nil"/>
              <w:bottom w:val="single" w:sz="4" w:space="0" w:color="auto"/>
              <w:right w:val="single" w:sz="4" w:space="0" w:color="auto"/>
            </w:tcBorders>
            <w:shd w:val="clear" w:color="auto" w:fill="auto"/>
            <w:noWrap/>
            <w:vAlign w:val="center"/>
          </w:tcPr>
          <w:p w14:paraId="43E94E3A"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92" w:type="dxa"/>
            <w:tcBorders>
              <w:top w:val="nil"/>
              <w:left w:val="nil"/>
              <w:bottom w:val="single" w:sz="4" w:space="0" w:color="auto"/>
              <w:right w:val="single" w:sz="4" w:space="0" w:color="auto"/>
            </w:tcBorders>
            <w:shd w:val="clear" w:color="auto" w:fill="auto"/>
            <w:noWrap/>
            <w:vAlign w:val="center"/>
          </w:tcPr>
          <w:p w14:paraId="686AEE78"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c>
          <w:tcPr>
            <w:tcW w:w="963" w:type="dxa"/>
            <w:tcBorders>
              <w:top w:val="nil"/>
              <w:left w:val="nil"/>
              <w:bottom w:val="single" w:sz="4" w:space="0" w:color="auto"/>
              <w:right w:val="single" w:sz="4" w:space="0" w:color="auto"/>
            </w:tcBorders>
            <w:shd w:val="clear" w:color="auto" w:fill="auto"/>
            <w:noWrap/>
            <w:vAlign w:val="center"/>
          </w:tcPr>
          <w:p w14:paraId="694B64E8" w14:textId="77777777" w:rsidR="003A6A08" w:rsidRPr="0052647F" w:rsidRDefault="003A6A08" w:rsidP="003A6A08">
            <w:pPr>
              <w:spacing w:after="0" w:line="240" w:lineRule="auto"/>
              <w:jc w:val="center"/>
              <w:rPr>
                <w:rFonts w:ascii="Times New Roman" w:eastAsia="Times New Roman" w:hAnsi="Times New Roman"/>
                <w:color w:val="000000"/>
                <w:sz w:val="26"/>
                <w:szCs w:val="26"/>
                <w:lang w:eastAsia="ru-RU"/>
              </w:rPr>
            </w:pPr>
          </w:p>
        </w:tc>
      </w:tr>
      <w:tr w:rsidR="003A6A08" w:rsidRPr="0052647F" w14:paraId="0E2450F4" w14:textId="77777777" w:rsidTr="00C05B86">
        <w:trPr>
          <w:trHeight w:val="377"/>
        </w:trPr>
        <w:tc>
          <w:tcPr>
            <w:tcW w:w="2473" w:type="dxa"/>
            <w:tcBorders>
              <w:top w:val="nil"/>
              <w:left w:val="single" w:sz="4" w:space="0" w:color="auto"/>
              <w:bottom w:val="single" w:sz="4" w:space="0" w:color="auto"/>
              <w:right w:val="single" w:sz="4" w:space="0" w:color="auto"/>
            </w:tcBorders>
            <w:shd w:val="clear" w:color="auto" w:fill="auto"/>
            <w:vAlign w:val="center"/>
            <w:hideMark/>
          </w:tcPr>
          <w:p w14:paraId="00F95CDB" w14:textId="77777777" w:rsidR="003A6A08" w:rsidRPr="0052647F" w:rsidRDefault="003A6A08" w:rsidP="003A6A08">
            <w:pPr>
              <w:spacing w:after="0" w:line="240" w:lineRule="auto"/>
              <w:rPr>
                <w:rFonts w:ascii="Times New Roman" w:eastAsia="Times New Roman" w:hAnsi="Times New Roman"/>
                <w:color w:val="000000"/>
                <w:sz w:val="26"/>
                <w:szCs w:val="26"/>
                <w:lang w:val="uk-UA" w:eastAsia="ru-RU"/>
              </w:rPr>
            </w:pPr>
            <w:r w:rsidRPr="0052647F">
              <w:rPr>
                <w:rFonts w:ascii="Times New Roman" w:eastAsia="Times New Roman" w:hAnsi="Times New Roman"/>
                <w:color w:val="000000"/>
                <w:sz w:val="26"/>
                <w:szCs w:val="26"/>
                <w:lang w:val="uk-UA" w:eastAsia="ru-RU"/>
              </w:rPr>
              <w:t>Наявність і доступність матеріально-технічних ресурсів</w:t>
            </w:r>
          </w:p>
        </w:tc>
        <w:tc>
          <w:tcPr>
            <w:tcW w:w="992" w:type="dxa"/>
            <w:tcBorders>
              <w:top w:val="nil"/>
              <w:left w:val="nil"/>
              <w:bottom w:val="single" w:sz="4" w:space="0" w:color="auto"/>
              <w:right w:val="single" w:sz="4" w:space="0" w:color="auto"/>
            </w:tcBorders>
            <w:shd w:val="clear" w:color="auto" w:fill="auto"/>
            <w:noWrap/>
            <w:vAlign w:val="center"/>
          </w:tcPr>
          <w:p w14:paraId="796BF1B5"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992" w:type="dxa"/>
            <w:tcBorders>
              <w:top w:val="nil"/>
              <w:left w:val="nil"/>
              <w:bottom w:val="single" w:sz="4" w:space="0" w:color="auto"/>
              <w:right w:val="single" w:sz="4" w:space="0" w:color="auto"/>
            </w:tcBorders>
            <w:shd w:val="clear" w:color="auto" w:fill="auto"/>
            <w:noWrap/>
            <w:vAlign w:val="center"/>
          </w:tcPr>
          <w:p w14:paraId="3D2496C7"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992" w:type="dxa"/>
            <w:tcBorders>
              <w:top w:val="nil"/>
              <w:left w:val="nil"/>
              <w:bottom w:val="single" w:sz="4" w:space="0" w:color="auto"/>
              <w:right w:val="single" w:sz="4" w:space="0" w:color="auto"/>
            </w:tcBorders>
            <w:shd w:val="clear" w:color="auto" w:fill="auto"/>
            <w:noWrap/>
            <w:vAlign w:val="center"/>
          </w:tcPr>
          <w:p w14:paraId="3FB93692"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993" w:type="dxa"/>
            <w:tcBorders>
              <w:top w:val="nil"/>
              <w:left w:val="nil"/>
              <w:bottom w:val="single" w:sz="4" w:space="0" w:color="auto"/>
              <w:right w:val="single" w:sz="4" w:space="0" w:color="auto"/>
            </w:tcBorders>
            <w:shd w:val="clear" w:color="auto" w:fill="auto"/>
            <w:noWrap/>
            <w:vAlign w:val="center"/>
          </w:tcPr>
          <w:p w14:paraId="3F6F568E"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2D58656C"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992" w:type="dxa"/>
            <w:tcBorders>
              <w:top w:val="nil"/>
              <w:left w:val="nil"/>
              <w:bottom w:val="single" w:sz="4" w:space="0" w:color="auto"/>
              <w:right w:val="single" w:sz="4" w:space="0" w:color="auto"/>
            </w:tcBorders>
            <w:shd w:val="clear" w:color="auto" w:fill="auto"/>
            <w:noWrap/>
            <w:vAlign w:val="center"/>
          </w:tcPr>
          <w:p w14:paraId="33379FED"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963" w:type="dxa"/>
            <w:tcBorders>
              <w:top w:val="nil"/>
              <w:left w:val="nil"/>
              <w:bottom w:val="single" w:sz="4" w:space="0" w:color="auto"/>
              <w:right w:val="single" w:sz="4" w:space="0" w:color="auto"/>
            </w:tcBorders>
            <w:shd w:val="clear" w:color="auto" w:fill="auto"/>
            <w:noWrap/>
            <w:vAlign w:val="center"/>
          </w:tcPr>
          <w:p w14:paraId="77FF09B5"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r>
      <w:tr w:rsidR="003A6A08" w:rsidRPr="0052647F" w14:paraId="6C3B0DC6" w14:textId="77777777" w:rsidTr="00C05B86">
        <w:trPr>
          <w:trHeight w:val="377"/>
        </w:trPr>
        <w:tc>
          <w:tcPr>
            <w:tcW w:w="2473" w:type="dxa"/>
            <w:tcBorders>
              <w:top w:val="nil"/>
              <w:left w:val="single" w:sz="4" w:space="0" w:color="auto"/>
              <w:bottom w:val="single" w:sz="4" w:space="0" w:color="auto"/>
              <w:right w:val="single" w:sz="4" w:space="0" w:color="auto"/>
            </w:tcBorders>
            <w:shd w:val="clear" w:color="auto" w:fill="auto"/>
            <w:vAlign w:val="center"/>
            <w:hideMark/>
          </w:tcPr>
          <w:p w14:paraId="22425F35" w14:textId="77777777" w:rsidR="003A6A08" w:rsidRPr="0052647F" w:rsidRDefault="003A6A08" w:rsidP="003A6A08">
            <w:pPr>
              <w:spacing w:after="0" w:line="240" w:lineRule="auto"/>
              <w:rPr>
                <w:rFonts w:ascii="Times New Roman" w:eastAsia="Times New Roman" w:hAnsi="Times New Roman"/>
                <w:color w:val="000000"/>
                <w:sz w:val="26"/>
                <w:szCs w:val="26"/>
                <w:lang w:val="uk-UA" w:eastAsia="ru-RU"/>
              </w:rPr>
            </w:pPr>
            <w:r w:rsidRPr="0052647F">
              <w:rPr>
                <w:rFonts w:ascii="Times New Roman" w:eastAsia="Times New Roman" w:hAnsi="Times New Roman"/>
                <w:color w:val="000000"/>
                <w:sz w:val="26"/>
                <w:szCs w:val="26"/>
                <w:lang w:val="uk-UA" w:eastAsia="ru-RU"/>
              </w:rPr>
              <w:t>Державне регулювання ринку</w:t>
            </w:r>
          </w:p>
        </w:tc>
        <w:tc>
          <w:tcPr>
            <w:tcW w:w="992" w:type="dxa"/>
            <w:tcBorders>
              <w:top w:val="nil"/>
              <w:left w:val="nil"/>
              <w:bottom w:val="single" w:sz="4" w:space="0" w:color="auto"/>
              <w:right w:val="single" w:sz="4" w:space="0" w:color="auto"/>
            </w:tcBorders>
            <w:shd w:val="clear" w:color="auto" w:fill="auto"/>
            <w:noWrap/>
            <w:vAlign w:val="center"/>
          </w:tcPr>
          <w:p w14:paraId="674B416E"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992" w:type="dxa"/>
            <w:tcBorders>
              <w:top w:val="nil"/>
              <w:left w:val="nil"/>
              <w:bottom w:val="single" w:sz="4" w:space="0" w:color="auto"/>
              <w:right w:val="single" w:sz="4" w:space="0" w:color="auto"/>
            </w:tcBorders>
            <w:shd w:val="clear" w:color="auto" w:fill="auto"/>
            <w:noWrap/>
            <w:vAlign w:val="center"/>
          </w:tcPr>
          <w:p w14:paraId="4D19F63F"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992" w:type="dxa"/>
            <w:tcBorders>
              <w:top w:val="nil"/>
              <w:left w:val="nil"/>
              <w:bottom w:val="single" w:sz="4" w:space="0" w:color="auto"/>
              <w:right w:val="single" w:sz="4" w:space="0" w:color="auto"/>
            </w:tcBorders>
            <w:shd w:val="clear" w:color="auto" w:fill="auto"/>
            <w:noWrap/>
            <w:vAlign w:val="center"/>
          </w:tcPr>
          <w:p w14:paraId="7808AE31"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993" w:type="dxa"/>
            <w:tcBorders>
              <w:top w:val="nil"/>
              <w:left w:val="nil"/>
              <w:bottom w:val="single" w:sz="4" w:space="0" w:color="auto"/>
              <w:right w:val="single" w:sz="4" w:space="0" w:color="auto"/>
            </w:tcBorders>
            <w:shd w:val="clear" w:color="auto" w:fill="auto"/>
            <w:noWrap/>
            <w:vAlign w:val="center"/>
          </w:tcPr>
          <w:p w14:paraId="000F8FCE"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700C8B01"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992" w:type="dxa"/>
            <w:tcBorders>
              <w:top w:val="nil"/>
              <w:left w:val="nil"/>
              <w:bottom w:val="single" w:sz="4" w:space="0" w:color="auto"/>
              <w:right w:val="single" w:sz="4" w:space="0" w:color="auto"/>
            </w:tcBorders>
            <w:shd w:val="clear" w:color="auto" w:fill="auto"/>
            <w:noWrap/>
            <w:vAlign w:val="center"/>
          </w:tcPr>
          <w:p w14:paraId="2C3D95E9"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963" w:type="dxa"/>
            <w:tcBorders>
              <w:top w:val="nil"/>
              <w:left w:val="nil"/>
              <w:bottom w:val="single" w:sz="4" w:space="0" w:color="auto"/>
              <w:right w:val="single" w:sz="4" w:space="0" w:color="auto"/>
            </w:tcBorders>
            <w:shd w:val="clear" w:color="auto" w:fill="auto"/>
            <w:noWrap/>
            <w:vAlign w:val="center"/>
          </w:tcPr>
          <w:p w14:paraId="51ACC62A"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r>
      <w:tr w:rsidR="003A6A08" w:rsidRPr="0052647F" w14:paraId="294036DF" w14:textId="77777777" w:rsidTr="00C05B86">
        <w:trPr>
          <w:trHeight w:val="733"/>
        </w:trPr>
        <w:tc>
          <w:tcPr>
            <w:tcW w:w="2473" w:type="dxa"/>
            <w:tcBorders>
              <w:top w:val="nil"/>
              <w:left w:val="single" w:sz="4" w:space="0" w:color="auto"/>
              <w:bottom w:val="single" w:sz="4" w:space="0" w:color="auto"/>
              <w:right w:val="single" w:sz="4" w:space="0" w:color="auto"/>
            </w:tcBorders>
            <w:shd w:val="clear" w:color="auto" w:fill="auto"/>
            <w:vAlign w:val="center"/>
            <w:hideMark/>
          </w:tcPr>
          <w:p w14:paraId="308C60F0" w14:textId="77777777" w:rsidR="003A6A08" w:rsidRPr="0052647F" w:rsidRDefault="003A6A08" w:rsidP="003A6A08">
            <w:pPr>
              <w:spacing w:after="0" w:line="240" w:lineRule="auto"/>
              <w:rPr>
                <w:rFonts w:ascii="Times New Roman" w:eastAsia="Times New Roman" w:hAnsi="Times New Roman"/>
                <w:color w:val="000000"/>
                <w:sz w:val="26"/>
                <w:szCs w:val="26"/>
                <w:lang w:val="uk-UA" w:eastAsia="ru-RU"/>
              </w:rPr>
            </w:pPr>
            <w:r w:rsidRPr="0052647F">
              <w:rPr>
                <w:rFonts w:ascii="Times New Roman" w:eastAsia="Times New Roman" w:hAnsi="Times New Roman"/>
                <w:color w:val="000000"/>
                <w:sz w:val="26"/>
                <w:szCs w:val="26"/>
                <w:lang w:val="uk-UA" w:eastAsia="ru-RU"/>
              </w:rPr>
              <w:t xml:space="preserve">Сумарна зважена оцінка </w:t>
            </w:r>
          </w:p>
        </w:tc>
        <w:tc>
          <w:tcPr>
            <w:tcW w:w="992" w:type="dxa"/>
            <w:tcBorders>
              <w:top w:val="nil"/>
              <w:left w:val="nil"/>
              <w:bottom w:val="single" w:sz="4" w:space="0" w:color="auto"/>
              <w:right w:val="single" w:sz="4" w:space="0" w:color="auto"/>
            </w:tcBorders>
            <w:shd w:val="clear" w:color="auto" w:fill="auto"/>
            <w:noWrap/>
            <w:vAlign w:val="center"/>
          </w:tcPr>
          <w:p w14:paraId="146FA258" w14:textId="77777777" w:rsidR="003A6A08" w:rsidRPr="0052647F" w:rsidRDefault="003A6A08" w:rsidP="003A6A08">
            <w:pPr>
              <w:spacing w:after="0" w:line="240" w:lineRule="auto"/>
              <w:rPr>
                <w:rFonts w:ascii="Times New Roman" w:eastAsia="Times New Roman" w:hAnsi="Times New Roman"/>
                <w:color w:val="000000"/>
                <w:sz w:val="26"/>
                <w:szCs w:val="26"/>
                <w:lang w:val="uk-UA" w:eastAsia="ru-RU"/>
              </w:rPr>
            </w:pPr>
          </w:p>
        </w:tc>
        <w:tc>
          <w:tcPr>
            <w:tcW w:w="992" w:type="dxa"/>
            <w:tcBorders>
              <w:top w:val="nil"/>
              <w:left w:val="nil"/>
              <w:bottom w:val="single" w:sz="4" w:space="0" w:color="auto"/>
              <w:right w:val="single" w:sz="4" w:space="0" w:color="auto"/>
            </w:tcBorders>
            <w:shd w:val="clear" w:color="auto" w:fill="auto"/>
            <w:noWrap/>
            <w:vAlign w:val="center"/>
          </w:tcPr>
          <w:p w14:paraId="19B3C491" w14:textId="77777777" w:rsidR="003A6A08" w:rsidRPr="0052647F" w:rsidRDefault="003A6A08" w:rsidP="003A6A08">
            <w:pPr>
              <w:spacing w:after="0" w:line="240" w:lineRule="auto"/>
              <w:jc w:val="center"/>
              <w:rPr>
                <w:rFonts w:ascii="Times New Roman" w:eastAsia="Times New Roman" w:hAnsi="Times New Roman"/>
                <w:b/>
                <w:bCs/>
                <w:color w:val="000000"/>
                <w:sz w:val="26"/>
                <w:szCs w:val="26"/>
                <w:lang w:val="uk-UA" w:eastAsia="ru-RU"/>
              </w:rPr>
            </w:pPr>
          </w:p>
        </w:tc>
        <w:tc>
          <w:tcPr>
            <w:tcW w:w="992" w:type="dxa"/>
            <w:tcBorders>
              <w:top w:val="nil"/>
              <w:left w:val="nil"/>
              <w:bottom w:val="single" w:sz="4" w:space="0" w:color="auto"/>
              <w:right w:val="single" w:sz="4" w:space="0" w:color="auto"/>
            </w:tcBorders>
            <w:shd w:val="clear" w:color="auto" w:fill="auto"/>
            <w:noWrap/>
            <w:vAlign w:val="center"/>
          </w:tcPr>
          <w:p w14:paraId="2088A3CD" w14:textId="77777777" w:rsidR="003A6A08" w:rsidRPr="0052647F" w:rsidRDefault="003A6A08" w:rsidP="003A6A08">
            <w:pPr>
              <w:spacing w:after="0" w:line="240" w:lineRule="auto"/>
              <w:jc w:val="center"/>
              <w:rPr>
                <w:rFonts w:ascii="Times New Roman" w:eastAsia="Times New Roman" w:hAnsi="Times New Roman"/>
                <w:b/>
                <w:bCs/>
                <w:color w:val="000000"/>
                <w:sz w:val="26"/>
                <w:szCs w:val="26"/>
                <w:lang w:val="uk-UA" w:eastAsia="ru-RU"/>
              </w:rPr>
            </w:pPr>
          </w:p>
        </w:tc>
        <w:tc>
          <w:tcPr>
            <w:tcW w:w="993" w:type="dxa"/>
            <w:tcBorders>
              <w:top w:val="nil"/>
              <w:left w:val="nil"/>
              <w:bottom w:val="single" w:sz="4" w:space="0" w:color="auto"/>
              <w:right w:val="single" w:sz="4" w:space="0" w:color="auto"/>
            </w:tcBorders>
            <w:shd w:val="clear" w:color="auto" w:fill="auto"/>
            <w:noWrap/>
            <w:vAlign w:val="center"/>
          </w:tcPr>
          <w:p w14:paraId="3500C0FF" w14:textId="77777777" w:rsidR="003A6A08" w:rsidRPr="0052647F" w:rsidRDefault="003A6A08" w:rsidP="003A6A08">
            <w:pPr>
              <w:spacing w:after="0" w:line="240" w:lineRule="auto"/>
              <w:jc w:val="center"/>
              <w:rPr>
                <w:rFonts w:ascii="Times New Roman" w:eastAsia="Times New Roman" w:hAnsi="Times New Roman"/>
                <w:b/>
                <w:bCs/>
                <w:color w:val="000000"/>
                <w:sz w:val="26"/>
                <w:szCs w:val="26"/>
                <w:lang w:val="uk-UA" w:eastAsia="ru-RU"/>
              </w:rPr>
            </w:pPr>
          </w:p>
        </w:tc>
        <w:tc>
          <w:tcPr>
            <w:tcW w:w="1134" w:type="dxa"/>
            <w:tcBorders>
              <w:top w:val="nil"/>
              <w:left w:val="nil"/>
              <w:bottom w:val="single" w:sz="4" w:space="0" w:color="auto"/>
              <w:right w:val="single" w:sz="4" w:space="0" w:color="auto"/>
            </w:tcBorders>
            <w:shd w:val="clear" w:color="auto" w:fill="auto"/>
            <w:noWrap/>
            <w:vAlign w:val="center"/>
          </w:tcPr>
          <w:p w14:paraId="78F8C216"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992" w:type="dxa"/>
            <w:tcBorders>
              <w:top w:val="nil"/>
              <w:left w:val="nil"/>
              <w:bottom w:val="single" w:sz="4" w:space="0" w:color="auto"/>
              <w:right w:val="single" w:sz="4" w:space="0" w:color="auto"/>
            </w:tcBorders>
            <w:shd w:val="clear" w:color="auto" w:fill="auto"/>
            <w:noWrap/>
            <w:vAlign w:val="center"/>
          </w:tcPr>
          <w:p w14:paraId="7A3AC2D2"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c>
          <w:tcPr>
            <w:tcW w:w="963" w:type="dxa"/>
            <w:tcBorders>
              <w:top w:val="nil"/>
              <w:left w:val="nil"/>
              <w:bottom w:val="single" w:sz="4" w:space="0" w:color="auto"/>
              <w:right w:val="single" w:sz="4" w:space="0" w:color="auto"/>
            </w:tcBorders>
            <w:shd w:val="clear" w:color="auto" w:fill="auto"/>
            <w:noWrap/>
            <w:vAlign w:val="center"/>
          </w:tcPr>
          <w:p w14:paraId="3B50E3CE" w14:textId="77777777" w:rsidR="003A6A08" w:rsidRPr="0052647F" w:rsidRDefault="003A6A08" w:rsidP="003A6A08">
            <w:pPr>
              <w:spacing w:after="0" w:line="240" w:lineRule="auto"/>
              <w:jc w:val="center"/>
              <w:rPr>
                <w:rFonts w:ascii="Times New Roman" w:eastAsia="Times New Roman" w:hAnsi="Times New Roman"/>
                <w:color w:val="000000"/>
                <w:sz w:val="26"/>
                <w:szCs w:val="26"/>
                <w:lang w:val="uk-UA" w:eastAsia="ru-RU"/>
              </w:rPr>
            </w:pPr>
          </w:p>
        </w:tc>
      </w:tr>
    </w:tbl>
    <w:p w14:paraId="1B3E375D" w14:textId="7867B9CA" w:rsidR="00836653" w:rsidRDefault="00836653" w:rsidP="0043621C">
      <w:pPr>
        <w:spacing w:after="0" w:line="360" w:lineRule="auto"/>
        <w:jc w:val="both"/>
        <w:rPr>
          <w:rFonts w:ascii="Times New Roman" w:hAnsi="Times New Roman"/>
          <w:sz w:val="28"/>
          <w:szCs w:val="28"/>
          <w:lang w:val="uk-UA"/>
        </w:rPr>
      </w:pPr>
    </w:p>
    <w:p w14:paraId="063C0AFD" w14:textId="77777777" w:rsidR="0082751A" w:rsidRPr="00D71EA1" w:rsidRDefault="0082751A" w:rsidP="0082751A">
      <w:pPr>
        <w:spacing w:after="0" w:line="240" w:lineRule="auto"/>
        <w:ind w:firstLine="709"/>
        <w:jc w:val="both"/>
        <w:rPr>
          <w:rFonts w:ascii="Times New Roman" w:eastAsia="Times New Roman" w:hAnsi="Times New Roman"/>
          <w:iCs/>
          <w:sz w:val="28"/>
          <w:szCs w:val="28"/>
          <w:lang w:val="uk-UA" w:eastAsia="ru-RU"/>
        </w:rPr>
      </w:pPr>
      <w:r w:rsidRPr="00D71EA1">
        <w:rPr>
          <w:rFonts w:ascii="Times New Roman" w:eastAsia="Times New Roman" w:hAnsi="Times New Roman"/>
          <w:iCs/>
          <w:sz w:val="28"/>
          <w:szCs w:val="28"/>
          <w:lang w:val="uk-UA" w:eastAsia="ru-RU"/>
        </w:rPr>
        <w:t>Важливо також визначитися із оцінкою можливостей впливу підприємства на покращення його конкурентних позицій та можливостей впливу на основні конкурентні домінанти</w:t>
      </w:r>
      <w:r>
        <w:rPr>
          <w:rFonts w:ascii="Times New Roman" w:eastAsia="Times New Roman" w:hAnsi="Times New Roman"/>
          <w:iCs/>
          <w:sz w:val="28"/>
          <w:szCs w:val="28"/>
          <w:lang w:val="uk-UA" w:eastAsia="ru-RU"/>
        </w:rPr>
        <w:t xml:space="preserve"> </w:t>
      </w:r>
      <w:r w:rsidRPr="00D71EA1">
        <w:rPr>
          <w:rFonts w:ascii="Times New Roman" w:eastAsia="Times New Roman" w:hAnsi="Times New Roman"/>
          <w:iCs/>
          <w:sz w:val="28"/>
          <w:szCs w:val="28"/>
          <w:lang w:eastAsia="ru-RU"/>
        </w:rPr>
        <w:t>[</w:t>
      </w:r>
      <w:r w:rsidRPr="00D71EA1">
        <w:rPr>
          <w:rFonts w:ascii="Times New Roman" w:eastAsia="Times New Roman" w:hAnsi="Times New Roman"/>
          <w:iCs/>
          <w:sz w:val="28"/>
          <w:szCs w:val="28"/>
          <w:lang w:val="uk-UA" w:eastAsia="ru-RU"/>
        </w:rPr>
        <w:t xml:space="preserve"> 3</w:t>
      </w:r>
      <w:r>
        <w:rPr>
          <w:rFonts w:ascii="Times New Roman" w:eastAsia="Times New Roman" w:hAnsi="Times New Roman"/>
          <w:iCs/>
          <w:sz w:val="28"/>
          <w:szCs w:val="28"/>
          <w:lang w:val="uk-UA" w:eastAsia="ru-RU"/>
        </w:rPr>
        <w:t>2</w:t>
      </w:r>
      <w:r w:rsidRPr="00D71EA1">
        <w:rPr>
          <w:rFonts w:ascii="Times New Roman" w:eastAsia="Times New Roman" w:hAnsi="Times New Roman"/>
          <w:iCs/>
          <w:sz w:val="28"/>
          <w:szCs w:val="28"/>
          <w:lang w:val="uk-UA" w:eastAsia="ru-RU"/>
        </w:rPr>
        <w:t xml:space="preserve"> </w:t>
      </w:r>
      <w:r w:rsidRPr="00D71EA1">
        <w:rPr>
          <w:rFonts w:ascii="Times New Roman" w:eastAsia="Times New Roman" w:hAnsi="Times New Roman"/>
          <w:iCs/>
          <w:sz w:val="28"/>
          <w:szCs w:val="28"/>
          <w:lang w:eastAsia="ru-RU"/>
        </w:rPr>
        <w:t>]</w:t>
      </w:r>
      <w:r w:rsidRPr="00D71EA1">
        <w:rPr>
          <w:rFonts w:ascii="Times New Roman" w:eastAsia="Times New Roman" w:hAnsi="Times New Roman"/>
          <w:iCs/>
          <w:sz w:val="28"/>
          <w:szCs w:val="28"/>
          <w:lang w:val="uk-UA" w:eastAsia="ru-RU"/>
        </w:rPr>
        <w:t>.</w:t>
      </w:r>
    </w:p>
    <w:p w14:paraId="487E4C59" w14:textId="3BB8FC3B" w:rsidR="0082751A" w:rsidRDefault="0082751A" w:rsidP="0082751A">
      <w:pPr>
        <w:spacing w:after="0" w:line="240" w:lineRule="auto"/>
        <w:ind w:firstLine="709"/>
        <w:jc w:val="both"/>
        <w:rPr>
          <w:rFonts w:ascii="Times New Roman" w:eastAsia="Times New Roman" w:hAnsi="Times New Roman"/>
          <w:iCs/>
          <w:sz w:val="28"/>
          <w:szCs w:val="28"/>
          <w:lang w:val="uk-UA" w:eastAsia="ru-RU"/>
        </w:rPr>
      </w:pPr>
      <w:r>
        <w:rPr>
          <w:rFonts w:ascii="Times New Roman" w:eastAsia="Times New Roman" w:hAnsi="Times New Roman"/>
          <w:spacing w:val="-6"/>
          <w:sz w:val="28"/>
          <w:szCs w:val="28"/>
          <w:lang w:val="uk-UA" w:eastAsia="ru-RU"/>
        </w:rPr>
        <w:t xml:space="preserve">Широкі можливості щодо зміцнення конкурентоспроможності підприємств та продукції відкриваються при застосуванні інноваційної політики як в поточному, так і в перспективному періоді </w:t>
      </w:r>
      <w:r w:rsidRPr="00D71EA1">
        <w:rPr>
          <w:rFonts w:ascii="Times New Roman" w:eastAsia="Times New Roman" w:hAnsi="Times New Roman"/>
          <w:iCs/>
          <w:sz w:val="28"/>
          <w:szCs w:val="28"/>
          <w:lang w:eastAsia="ru-RU"/>
        </w:rPr>
        <w:t>[</w:t>
      </w:r>
      <w:r w:rsidRPr="00D71EA1">
        <w:rPr>
          <w:rFonts w:ascii="Times New Roman" w:eastAsia="Times New Roman" w:hAnsi="Times New Roman"/>
          <w:iCs/>
          <w:sz w:val="28"/>
          <w:szCs w:val="28"/>
          <w:lang w:val="uk-UA" w:eastAsia="ru-RU"/>
        </w:rPr>
        <w:t xml:space="preserve"> 3</w:t>
      </w:r>
      <w:r>
        <w:rPr>
          <w:rFonts w:ascii="Times New Roman" w:eastAsia="Times New Roman" w:hAnsi="Times New Roman"/>
          <w:iCs/>
          <w:sz w:val="28"/>
          <w:szCs w:val="28"/>
          <w:lang w:val="uk-UA" w:eastAsia="ru-RU"/>
        </w:rPr>
        <w:t>3</w:t>
      </w:r>
      <w:r w:rsidRPr="00D71EA1">
        <w:rPr>
          <w:rFonts w:ascii="Times New Roman" w:eastAsia="Times New Roman" w:hAnsi="Times New Roman"/>
          <w:iCs/>
          <w:sz w:val="28"/>
          <w:szCs w:val="28"/>
          <w:lang w:val="uk-UA" w:eastAsia="ru-RU"/>
        </w:rPr>
        <w:t xml:space="preserve"> </w:t>
      </w:r>
      <w:r w:rsidRPr="00D71EA1">
        <w:rPr>
          <w:rFonts w:ascii="Times New Roman" w:eastAsia="Times New Roman" w:hAnsi="Times New Roman"/>
          <w:iCs/>
          <w:sz w:val="28"/>
          <w:szCs w:val="28"/>
          <w:lang w:eastAsia="ru-RU"/>
        </w:rPr>
        <w:t>]</w:t>
      </w:r>
      <w:r w:rsidRPr="00D71EA1">
        <w:rPr>
          <w:rFonts w:ascii="Times New Roman" w:eastAsia="Times New Roman" w:hAnsi="Times New Roman"/>
          <w:iCs/>
          <w:sz w:val="28"/>
          <w:szCs w:val="28"/>
          <w:lang w:val="uk-UA" w:eastAsia="ru-RU"/>
        </w:rPr>
        <w:t>.</w:t>
      </w:r>
    </w:p>
    <w:p w14:paraId="228BAEFF" w14:textId="1C70AA15" w:rsidR="00B96CFB" w:rsidRPr="00C66AE0" w:rsidRDefault="00B96CFB" w:rsidP="00B96CFB">
      <w:pPr>
        <w:tabs>
          <w:tab w:val="left" w:pos="990"/>
        </w:tabs>
        <w:spacing w:after="0" w:line="240" w:lineRule="auto"/>
        <w:ind w:firstLine="992"/>
        <w:jc w:val="both"/>
        <w:rPr>
          <w:rFonts w:ascii="Times New Roman" w:hAnsi="Times New Roman"/>
          <w:sz w:val="28"/>
          <w:szCs w:val="28"/>
        </w:rPr>
      </w:pPr>
      <w:r>
        <w:rPr>
          <w:rFonts w:ascii="Times New Roman" w:hAnsi="Times New Roman"/>
          <w:sz w:val="28"/>
          <w:szCs w:val="28"/>
          <w:lang w:val="uk-UA"/>
        </w:rPr>
        <w:lastRenderedPageBreak/>
        <w:t xml:space="preserve">Розробляючи стратегічні напрямки вирішення проблем зі збутом продукції можна виходити за межі цієї сфери та пропонувати напрями перебудови виробничої сфери на основі новітніх підходів, зокрема, наприклад, ведення виробництва на основі принципів циркулярної економіки. Це може супроводжуватись оцінкою рівня можливостей вторинного використання ресурсів на конкретному підприємсті. Приклад формування індексів для створення узагальнено показника циркулярної економіки по країні можна адаптувати до потреб аналізу рівня підприємства </w:t>
      </w:r>
      <w:r w:rsidRPr="006F3536">
        <w:rPr>
          <w:rFonts w:ascii="Times New Roman" w:hAnsi="Times New Roman"/>
          <w:sz w:val="28"/>
          <w:szCs w:val="28"/>
          <w:lang w:val="uk-UA"/>
        </w:rPr>
        <w:t>[</w:t>
      </w:r>
      <w:r>
        <w:rPr>
          <w:rFonts w:ascii="Times New Roman" w:hAnsi="Times New Roman"/>
          <w:sz w:val="28"/>
          <w:szCs w:val="28"/>
          <w:lang w:val="uk-UA"/>
        </w:rPr>
        <w:t>34</w:t>
      </w:r>
      <w:r w:rsidRPr="006F3536">
        <w:rPr>
          <w:rFonts w:ascii="Times New Roman" w:hAnsi="Times New Roman"/>
          <w:sz w:val="28"/>
          <w:szCs w:val="28"/>
          <w:lang w:val="uk-UA"/>
        </w:rPr>
        <w:t>].</w:t>
      </w:r>
    </w:p>
    <w:p w14:paraId="3043D444" w14:textId="34457EA8" w:rsidR="0082751A" w:rsidRDefault="0082751A" w:rsidP="0082751A">
      <w:pPr>
        <w:spacing w:after="0" w:line="240" w:lineRule="auto"/>
        <w:ind w:firstLine="708"/>
        <w:jc w:val="both"/>
        <w:rPr>
          <w:rFonts w:ascii="Times New Roman" w:hAnsi="Times New Roman"/>
          <w:sz w:val="28"/>
          <w:szCs w:val="28"/>
          <w:lang w:val="uk-UA"/>
        </w:rPr>
      </w:pPr>
      <w:r w:rsidRPr="006F3536">
        <w:rPr>
          <w:rFonts w:ascii="Times New Roman" w:hAnsi="Times New Roman"/>
          <w:sz w:val="28"/>
          <w:szCs w:val="28"/>
          <w:lang w:val="uk-UA"/>
        </w:rPr>
        <w:t>Для  вирішення відповідних проблем щодо розширення ринку збуту продукції  на етапах аналізу ринкової ситуації та конкурентної розвідки, аналізу клієнтського сектору, презентування продукції, організація рекламних заходів та взаємодії з партнерами і клієнтами доцільним є використання технології Інтернет</w:t>
      </w:r>
      <w:r w:rsidR="00CD4402">
        <w:rPr>
          <w:rFonts w:ascii="Times New Roman" w:hAnsi="Times New Roman"/>
          <w:sz w:val="28"/>
          <w:szCs w:val="28"/>
          <w:lang w:val="uk-UA"/>
        </w:rPr>
        <w:t>-</w:t>
      </w:r>
      <w:r w:rsidRPr="006F3536">
        <w:rPr>
          <w:rFonts w:ascii="Times New Roman" w:hAnsi="Times New Roman"/>
          <w:sz w:val="28"/>
          <w:szCs w:val="28"/>
          <w:lang w:val="uk-UA"/>
        </w:rPr>
        <w:t>маркетингу [</w:t>
      </w:r>
      <w:r>
        <w:rPr>
          <w:rFonts w:ascii="Times New Roman" w:hAnsi="Times New Roman"/>
          <w:sz w:val="28"/>
          <w:szCs w:val="28"/>
          <w:lang w:val="uk-UA"/>
        </w:rPr>
        <w:t>3</w:t>
      </w:r>
      <w:r w:rsidR="00B96CFB">
        <w:rPr>
          <w:rFonts w:ascii="Times New Roman" w:hAnsi="Times New Roman"/>
          <w:sz w:val="28"/>
          <w:szCs w:val="28"/>
          <w:lang w:val="uk-UA"/>
        </w:rPr>
        <w:t>5</w:t>
      </w:r>
      <w:r w:rsidRPr="006F3536">
        <w:rPr>
          <w:rFonts w:ascii="Times New Roman" w:hAnsi="Times New Roman"/>
          <w:sz w:val="28"/>
          <w:szCs w:val="28"/>
          <w:lang w:val="uk-UA"/>
        </w:rPr>
        <w:t>].</w:t>
      </w:r>
    </w:p>
    <w:p w14:paraId="6855DA3A" w14:textId="77777777" w:rsidR="006F7A4A" w:rsidRPr="006F3536" w:rsidRDefault="006F7A4A" w:rsidP="0082751A">
      <w:pPr>
        <w:spacing w:after="0" w:line="240" w:lineRule="auto"/>
        <w:ind w:firstLine="708"/>
        <w:jc w:val="both"/>
        <w:rPr>
          <w:rFonts w:ascii="Times New Roman" w:hAnsi="Times New Roman"/>
          <w:sz w:val="28"/>
          <w:szCs w:val="28"/>
          <w:lang w:val="uk-UA"/>
        </w:rPr>
      </w:pPr>
    </w:p>
    <w:p w14:paraId="3000805A" w14:textId="53B6EDE9" w:rsidR="006F7A4A" w:rsidRPr="001379DE" w:rsidRDefault="006F7A4A" w:rsidP="006F7A4A">
      <w:pPr>
        <w:pStyle w:val="a3"/>
        <w:numPr>
          <w:ilvl w:val="0"/>
          <w:numId w:val="34"/>
        </w:numPr>
        <w:spacing w:after="0" w:line="240" w:lineRule="auto"/>
        <w:jc w:val="both"/>
        <w:rPr>
          <w:rFonts w:ascii="Times New Roman" w:eastAsia="Times New Roman" w:hAnsi="Times New Roman"/>
          <w:i/>
          <w:iCs/>
          <w:sz w:val="28"/>
          <w:szCs w:val="28"/>
          <w:lang w:val="uk-UA" w:eastAsia="uk-UA"/>
        </w:rPr>
      </w:pPr>
      <w:r w:rsidRPr="001379DE">
        <w:rPr>
          <w:rFonts w:ascii="Times New Roman" w:eastAsia="Times New Roman" w:hAnsi="Times New Roman"/>
          <w:i/>
          <w:iCs/>
          <w:sz w:val="28"/>
          <w:szCs w:val="28"/>
          <w:lang w:val="uk-UA" w:eastAsia="uk-UA"/>
        </w:rPr>
        <w:t xml:space="preserve">Класифікацію та перелік деяких </w:t>
      </w:r>
      <w:r>
        <w:rPr>
          <w:rFonts w:ascii="Times New Roman" w:eastAsia="Times New Roman" w:hAnsi="Times New Roman"/>
          <w:i/>
          <w:iCs/>
          <w:sz w:val="28"/>
          <w:szCs w:val="28"/>
          <w:lang w:val="uk-UA" w:eastAsia="uk-UA"/>
        </w:rPr>
        <w:t xml:space="preserve">загальних та </w:t>
      </w:r>
      <w:r w:rsidR="00545260">
        <w:rPr>
          <w:rFonts w:ascii="Times New Roman" w:eastAsia="Times New Roman" w:hAnsi="Times New Roman"/>
          <w:i/>
          <w:iCs/>
          <w:sz w:val="28"/>
          <w:szCs w:val="28"/>
          <w:lang w:val="uk-UA" w:eastAsia="uk-UA"/>
        </w:rPr>
        <w:t>специфічни</w:t>
      </w:r>
      <w:r>
        <w:rPr>
          <w:rFonts w:ascii="Times New Roman" w:eastAsia="Times New Roman" w:hAnsi="Times New Roman"/>
          <w:i/>
          <w:iCs/>
          <w:sz w:val="28"/>
          <w:szCs w:val="28"/>
          <w:lang w:val="uk-UA" w:eastAsia="uk-UA"/>
        </w:rPr>
        <w:t xml:space="preserve">х </w:t>
      </w:r>
      <w:r w:rsidRPr="001379DE">
        <w:rPr>
          <w:rFonts w:ascii="Times New Roman" w:eastAsia="Times New Roman" w:hAnsi="Times New Roman"/>
          <w:i/>
          <w:iCs/>
          <w:sz w:val="28"/>
          <w:szCs w:val="28"/>
          <w:lang w:val="uk-UA" w:eastAsia="uk-UA"/>
        </w:rPr>
        <w:t>антикризових заходів п</w:t>
      </w:r>
      <w:r w:rsidR="00BC1E68">
        <w:rPr>
          <w:rFonts w:ascii="Times New Roman" w:eastAsia="Times New Roman" w:hAnsi="Times New Roman"/>
          <w:i/>
          <w:iCs/>
          <w:sz w:val="28"/>
          <w:szCs w:val="28"/>
          <w:lang w:val="uk-UA" w:eastAsia="uk-UA"/>
        </w:rPr>
        <w:t>риведено</w:t>
      </w:r>
      <w:r w:rsidRPr="001379DE">
        <w:rPr>
          <w:rFonts w:ascii="Times New Roman" w:eastAsia="Times New Roman" w:hAnsi="Times New Roman"/>
          <w:i/>
          <w:iCs/>
          <w:sz w:val="28"/>
          <w:szCs w:val="28"/>
          <w:lang w:val="uk-UA" w:eastAsia="uk-UA"/>
        </w:rPr>
        <w:t xml:space="preserve"> в Додатку К </w:t>
      </w:r>
      <w:r w:rsidRPr="001379DE">
        <w:rPr>
          <w:rFonts w:ascii="Times New Roman" w:eastAsia="Times New Roman" w:hAnsi="Times New Roman"/>
          <w:bCs/>
          <w:color w:val="000000"/>
          <w:sz w:val="28"/>
          <w:szCs w:val="28"/>
        </w:rPr>
        <w:t>[</w:t>
      </w:r>
      <w:r>
        <w:rPr>
          <w:rFonts w:ascii="Times New Roman" w:eastAsia="Times New Roman" w:hAnsi="Times New Roman"/>
          <w:bCs/>
          <w:color w:val="000000"/>
          <w:sz w:val="28"/>
          <w:szCs w:val="28"/>
          <w:lang w:val="uk-UA"/>
        </w:rPr>
        <w:t>36</w:t>
      </w:r>
      <w:r w:rsidRPr="001379DE">
        <w:rPr>
          <w:rFonts w:ascii="Times New Roman" w:eastAsia="Times New Roman" w:hAnsi="Times New Roman"/>
          <w:bCs/>
          <w:color w:val="000000"/>
          <w:sz w:val="28"/>
          <w:szCs w:val="28"/>
        </w:rPr>
        <w:t>]</w:t>
      </w:r>
      <w:r w:rsidRPr="001379DE">
        <w:rPr>
          <w:rFonts w:ascii="Times New Roman" w:eastAsia="Times New Roman" w:hAnsi="Times New Roman"/>
          <w:i/>
          <w:iCs/>
          <w:sz w:val="28"/>
          <w:szCs w:val="28"/>
          <w:lang w:val="uk-UA" w:eastAsia="uk-UA"/>
        </w:rPr>
        <w:t>.</w:t>
      </w:r>
    </w:p>
    <w:p w14:paraId="7031EAFD" w14:textId="57498E03" w:rsidR="0081338B" w:rsidRDefault="0081338B" w:rsidP="00B13A91">
      <w:pPr>
        <w:keepNext/>
        <w:keepLines/>
        <w:spacing w:after="0" w:line="240" w:lineRule="auto"/>
        <w:jc w:val="center"/>
        <w:outlineLvl w:val="0"/>
        <w:rPr>
          <w:rFonts w:ascii="Times New Roman" w:eastAsia="Times New Roman" w:hAnsi="Times New Roman"/>
          <w:b/>
          <w:bCs/>
          <w:sz w:val="28"/>
          <w:szCs w:val="28"/>
          <w:lang w:val="uk-UA" w:eastAsia="ru-RU"/>
        </w:rPr>
      </w:pPr>
    </w:p>
    <w:p w14:paraId="3BD9DD03" w14:textId="77777777" w:rsidR="006F7A4A" w:rsidRDefault="006F7A4A" w:rsidP="00B13A91">
      <w:pPr>
        <w:keepNext/>
        <w:keepLines/>
        <w:spacing w:after="0" w:line="240" w:lineRule="auto"/>
        <w:jc w:val="center"/>
        <w:outlineLvl w:val="0"/>
        <w:rPr>
          <w:rFonts w:ascii="Times New Roman" w:eastAsia="Times New Roman" w:hAnsi="Times New Roman"/>
          <w:b/>
          <w:bCs/>
          <w:sz w:val="28"/>
          <w:szCs w:val="28"/>
          <w:lang w:val="uk-UA" w:eastAsia="ru-RU"/>
        </w:rPr>
      </w:pPr>
    </w:p>
    <w:p w14:paraId="1388FD21" w14:textId="23A79CAA" w:rsidR="00B13A91" w:rsidRPr="00C4329F" w:rsidRDefault="00B13A91" w:rsidP="00B13A91">
      <w:pPr>
        <w:keepNext/>
        <w:keepLines/>
        <w:spacing w:after="0" w:line="240" w:lineRule="auto"/>
        <w:jc w:val="center"/>
        <w:outlineLvl w:val="0"/>
        <w:rPr>
          <w:rFonts w:ascii="Times New Roman" w:eastAsia="Times New Roman" w:hAnsi="Times New Roman"/>
          <w:b/>
          <w:bCs/>
          <w:sz w:val="28"/>
          <w:szCs w:val="28"/>
          <w:lang w:val="uk-UA" w:eastAsia="ru-RU"/>
        </w:rPr>
      </w:pPr>
      <w:r w:rsidRPr="00C4329F">
        <w:rPr>
          <w:rFonts w:ascii="Times New Roman" w:eastAsia="Times New Roman" w:hAnsi="Times New Roman"/>
          <w:b/>
          <w:bCs/>
          <w:sz w:val="28"/>
          <w:szCs w:val="28"/>
          <w:lang w:val="uk-UA" w:eastAsia="ru-RU"/>
        </w:rPr>
        <w:t>ВИСНОВКИ</w:t>
      </w:r>
    </w:p>
    <w:p w14:paraId="09639882" w14:textId="77777777" w:rsidR="00B13A91" w:rsidRDefault="00B13A91" w:rsidP="00B13A91">
      <w:pPr>
        <w:keepNext/>
        <w:keepLines/>
        <w:spacing w:after="0" w:line="240" w:lineRule="auto"/>
        <w:jc w:val="center"/>
        <w:outlineLvl w:val="0"/>
        <w:rPr>
          <w:rFonts w:ascii="Times New Roman" w:eastAsia="Times New Roman" w:hAnsi="Times New Roman"/>
          <w:b/>
          <w:bCs/>
          <w:sz w:val="28"/>
          <w:szCs w:val="28"/>
          <w:lang w:val="uk-UA" w:eastAsia="ru-RU"/>
        </w:rPr>
      </w:pPr>
    </w:p>
    <w:p w14:paraId="4CDE6B92" w14:textId="77777777" w:rsidR="00B13A91" w:rsidRDefault="00B13A91" w:rsidP="00B13A91">
      <w:pPr>
        <w:pStyle w:val="a3"/>
        <w:numPr>
          <w:ilvl w:val="0"/>
          <w:numId w:val="24"/>
        </w:numPr>
        <w:spacing w:after="0" w:line="240" w:lineRule="auto"/>
        <w:jc w:val="both"/>
        <w:rPr>
          <w:rFonts w:ascii="Times New Roman" w:eastAsia="Times New Roman" w:hAnsi="Times New Roman"/>
          <w:i/>
          <w:sz w:val="28"/>
          <w:szCs w:val="28"/>
          <w:lang w:val="uk-UA" w:eastAsia="ru-RU"/>
        </w:rPr>
      </w:pPr>
      <w:r w:rsidRPr="00A542DF">
        <w:rPr>
          <w:rFonts w:ascii="Times New Roman" w:eastAsia="Times New Roman" w:hAnsi="Times New Roman"/>
          <w:i/>
          <w:sz w:val="28"/>
          <w:szCs w:val="28"/>
          <w:lang w:val="uk-UA" w:eastAsia="ru-RU"/>
        </w:rPr>
        <w:t xml:space="preserve">В кінці  роботи формулюються загальні висновки. </w:t>
      </w:r>
    </w:p>
    <w:p w14:paraId="0BD1B0A9" w14:textId="77777777" w:rsidR="00B13A91" w:rsidRDefault="00B13A91" w:rsidP="00B13A91">
      <w:pPr>
        <w:pStyle w:val="a3"/>
        <w:spacing w:after="0" w:line="240" w:lineRule="auto"/>
        <w:jc w:val="both"/>
        <w:rPr>
          <w:rFonts w:ascii="Times New Roman" w:eastAsia="Times New Roman" w:hAnsi="Times New Roman"/>
          <w:i/>
          <w:sz w:val="28"/>
          <w:szCs w:val="28"/>
          <w:lang w:val="uk-UA" w:eastAsia="ru-RU"/>
        </w:rPr>
      </w:pPr>
    </w:p>
    <w:p w14:paraId="0672F719" w14:textId="77777777" w:rsidR="00B13A91" w:rsidRPr="00A542DF" w:rsidRDefault="00B13A91" w:rsidP="00B13A91">
      <w:pPr>
        <w:pStyle w:val="a3"/>
        <w:numPr>
          <w:ilvl w:val="0"/>
          <w:numId w:val="32"/>
        </w:numPr>
        <w:spacing w:after="0" w:line="240" w:lineRule="auto"/>
        <w:jc w:val="both"/>
        <w:rPr>
          <w:rFonts w:ascii="Times New Roman" w:eastAsia="Times New Roman" w:hAnsi="Times New Roman"/>
          <w:i/>
          <w:sz w:val="28"/>
          <w:szCs w:val="28"/>
          <w:lang w:val="uk-UA" w:eastAsia="ru-RU"/>
        </w:rPr>
      </w:pPr>
      <w:r w:rsidRPr="00A542DF">
        <w:rPr>
          <w:rFonts w:ascii="Times New Roman" w:eastAsia="Times New Roman" w:hAnsi="Times New Roman"/>
          <w:i/>
          <w:sz w:val="28"/>
          <w:szCs w:val="28"/>
          <w:lang w:val="uk-UA" w:eastAsia="ru-RU"/>
        </w:rPr>
        <w:t>По аналізованій темі можна подати, наприклад, наступне.</w:t>
      </w:r>
    </w:p>
    <w:p w14:paraId="037E3A4D" w14:textId="77777777" w:rsidR="00B13A91" w:rsidRPr="00C4329F" w:rsidRDefault="00B13A91" w:rsidP="00B13A91">
      <w:pPr>
        <w:keepNext/>
        <w:keepLines/>
        <w:spacing w:after="0" w:line="240" w:lineRule="auto"/>
        <w:jc w:val="center"/>
        <w:outlineLvl w:val="0"/>
        <w:rPr>
          <w:rFonts w:ascii="Times New Roman" w:eastAsia="Times New Roman" w:hAnsi="Times New Roman"/>
          <w:b/>
          <w:bCs/>
          <w:sz w:val="28"/>
          <w:szCs w:val="28"/>
          <w:lang w:val="uk-UA" w:eastAsia="ru-RU"/>
        </w:rPr>
      </w:pPr>
    </w:p>
    <w:p w14:paraId="1C8F42A3" w14:textId="77777777" w:rsidR="00B13A91" w:rsidRPr="00C4329F" w:rsidRDefault="00B13A91" w:rsidP="00B13A91">
      <w:pPr>
        <w:spacing w:after="0" w:line="240" w:lineRule="auto"/>
        <w:ind w:firstLine="709"/>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 xml:space="preserve">Криза збуту охоплює підсистему реалізації продукції і призводить до розбалансування механізму збуту готової продукції. </w:t>
      </w:r>
    </w:p>
    <w:p w14:paraId="55DA5294" w14:textId="3EFC3690" w:rsidR="0043621C" w:rsidRPr="00C4329F" w:rsidRDefault="001E3BE7" w:rsidP="00A542DF">
      <w:pPr>
        <w:spacing w:after="0" w:line="240" w:lineRule="auto"/>
        <w:ind w:firstLine="709"/>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 xml:space="preserve">Криза збуту є видом локальної кризи  і характеризується наявністю неліквідних запасів, втратою клієнтів, зменшенням загальних обсягів виробництва і прибутків, що може призвести до загальнокризового стану підприємства. </w:t>
      </w:r>
      <w:r w:rsidR="0043621C" w:rsidRPr="00C4329F">
        <w:rPr>
          <w:rFonts w:ascii="Times New Roman" w:eastAsia="Times New Roman" w:hAnsi="Times New Roman"/>
          <w:sz w:val="28"/>
          <w:szCs w:val="28"/>
          <w:lang w:val="uk-UA" w:eastAsia="ru-RU"/>
        </w:rPr>
        <w:t xml:space="preserve">Серед внутрішніх факторів впливу на формування кризи збуту слід виділити низьку конкурентоспроможність продукції, яка призводить до зниження обсягів реалізації та прибутку на підприємстві. </w:t>
      </w:r>
    </w:p>
    <w:p w14:paraId="339EC8FD" w14:textId="77777777" w:rsidR="0043621C" w:rsidRPr="00C4329F" w:rsidRDefault="0043621C" w:rsidP="0043621C">
      <w:pPr>
        <w:spacing w:after="0" w:line="240" w:lineRule="auto"/>
        <w:ind w:firstLine="709"/>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Серед основних зовнішніх факторів виникнення кризи збуту виявлено зниження платоспроможного попиту населення та зміна вимог споживачів до продукції.</w:t>
      </w:r>
    </w:p>
    <w:p w14:paraId="6D9167DA" w14:textId="06DB0E2D" w:rsidR="0043621C" w:rsidRPr="00C4329F" w:rsidRDefault="0043621C" w:rsidP="0043621C">
      <w:pPr>
        <w:spacing w:after="0" w:line="240" w:lineRule="auto"/>
        <w:ind w:firstLine="709"/>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Аналіз показав, що відбу</w:t>
      </w:r>
      <w:r w:rsidR="00D07C95" w:rsidRPr="00C4329F">
        <w:rPr>
          <w:rFonts w:ascii="Times New Roman" w:eastAsia="Times New Roman" w:hAnsi="Times New Roman"/>
          <w:sz w:val="28"/>
          <w:szCs w:val="28"/>
          <w:lang w:val="uk-UA" w:eastAsia="ru-RU"/>
        </w:rPr>
        <w:t>вається</w:t>
      </w:r>
      <w:r w:rsidRPr="00C4329F">
        <w:rPr>
          <w:rFonts w:ascii="Times New Roman" w:eastAsia="Times New Roman" w:hAnsi="Times New Roman"/>
          <w:sz w:val="28"/>
          <w:szCs w:val="28"/>
          <w:lang w:val="uk-UA" w:eastAsia="ru-RU"/>
        </w:rPr>
        <w:t xml:space="preserve"> зменшення обсягів реалізації; збільшення залишків готової продукції на складі; зменшення обсягів замовлень; зниження прибутковості. Це засвідчує наявність збутової кризи на підприємстві</w:t>
      </w:r>
      <w:r w:rsidR="00B13A91">
        <w:rPr>
          <w:rFonts w:ascii="Times New Roman" w:eastAsia="Times New Roman" w:hAnsi="Times New Roman"/>
          <w:sz w:val="28"/>
          <w:szCs w:val="28"/>
          <w:lang w:val="uk-UA" w:eastAsia="ru-RU"/>
        </w:rPr>
        <w:t>.</w:t>
      </w:r>
    </w:p>
    <w:p w14:paraId="724B7AFC" w14:textId="1827B954" w:rsidR="0043621C" w:rsidRPr="00C4329F" w:rsidRDefault="0043621C" w:rsidP="0043621C">
      <w:pPr>
        <w:spacing w:after="0" w:line="240" w:lineRule="auto"/>
        <w:ind w:firstLine="709"/>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 xml:space="preserve">Найбільш </w:t>
      </w:r>
      <w:r w:rsidR="00B13A91">
        <w:rPr>
          <w:rFonts w:ascii="Times New Roman" w:eastAsia="Times New Roman" w:hAnsi="Times New Roman"/>
          <w:sz w:val="28"/>
          <w:szCs w:val="28"/>
          <w:lang w:val="uk-UA" w:eastAsia="ru-RU"/>
        </w:rPr>
        <w:t>ефективними напрямками</w:t>
      </w:r>
      <w:r w:rsidRPr="00C4329F">
        <w:rPr>
          <w:rFonts w:ascii="Times New Roman" w:eastAsia="Times New Roman" w:hAnsi="Times New Roman"/>
          <w:sz w:val="28"/>
          <w:szCs w:val="28"/>
          <w:lang w:val="uk-UA" w:eastAsia="ru-RU"/>
        </w:rPr>
        <w:t xml:space="preserve"> </w:t>
      </w:r>
      <w:r w:rsidR="00E3393D">
        <w:rPr>
          <w:rFonts w:ascii="Times New Roman" w:eastAsia="Times New Roman" w:hAnsi="Times New Roman"/>
          <w:sz w:val="28"/>
          <w:szCs w:val="28"/>
          <w:lang w:val="uk-UA" w:eastAsia="ru-RU"/>
        </w:rPr>
        <w:t>виходу з</w:t>
      </w:r>
      <w:r w:rsidRPr="00C4329F">
        <w:rPr>
          <w:rFonts w:ascii="Times New Roman" w:eastAsia="Times New Roman" w:hAnsi="Times New Roman"/>
          <w:sz w:val="28"/>
          <w:szCs w:val="28"/>
          <w:lang w:val="uk-UA" w:eastAsia="ru-RU"/>
        </w:rPr>
        <w:t xml:space="preserve"> кризи збуту на підприємстві</w:t>
      </w:r>
      <w:r w:rsidR="00B13A91">
        <w:rPr>
          <w:rFonts w:ascii="Times New Roman" w:eastAsia="Times New Roman" w:hAnsi="Times New Roman"/>
          <w:sz w:val="28"/>
          <w:szCs w:val="28"/>
          <w:lang w:val="uk-UA" w:eastAsia="ru-RU"/>
        </w:rPr>
        <w:t xml:space="preserve"> вважаємо п</w:t>
      </w:r>
      <w:r w:rsidR="00B13A91" w:rsidRPr="00C4329F">
        <w:rPr>
          <w:rFonts w:ascii="Times New Roman" w:eastAsia="Times New Roman" w:hAnsi="Times New Roman"/>
          <w:bCs/>
          <w:sz w:val="28"/>
          <w:szCs w:val="28"/>
          <w:lang w:val="uk-UA" w:eastAsia="ru-RU"/>
        </w:rPr>
        <w:t>рийняття комплексу тактичних заходів - підвищення гнучкості цін</w:t>
      </w:r>
      <w:r w:rsidR="00B13A91">
        <w:rPr>
          <w:rFonts w:ascii="Times New Roman" w:eastAsia="Times New Roman" w:hAnsi="Times New Roman"/>
          <w:bCs/>
          <w:sz w:val="28"/>
          <w:szCs w:val="28"/>
          <w:lang w:val="uk-UA" w:eastAsia="ru-RU"/>
        </w:rPr>
        <w:t xml:space="preserve"> та </w:t>
      </w:r>
      <w:r w:rsidR="00B13A91" w:rsidRPr="00C4329F">
        <w:rPr>
          <w:rFonts w:ascii="Times New Roman" w:eastAsia="Times New Roman" w:hAnsi="Times New Roman"/>
          <w:bCs/>
          <w:sz w:val="28"/>
          <w:szCs w:val="28"/>
          <w:lang w:val="uk-UA" w:eastAsia="ru-RU"/>
        </w:rPr>
        <w:t xml:space="preserve"> розвиток ефективних </w:t>
      </w:r>
      <w:r w:rsidR="00B13A91">
        <w:rPr>
          <w:rFonts w:ascii="Times New Roman" w:eastAsia="Times New Roman" w:hAnsi="Times New Roman"/>
          <w:bCs/>
          <w:sz w:val="28"/>
          <w:szCs w:val="28"/>
          <w:lang w:val="uk-UA" w:eastAsia="ru-RU"/>
        </w:rPr>
        <w:t xml:space="preserve">прямих </w:t>
      </w:r>
      <w:r w:rsidR="00B13A91" w:rsidRPr="00C4329F">
        <w:rPr>
          <w:rFonts w:ascii="Times New Roman" w:eastAsia="Times New Roman" w:hAnsi="Times New Roman"/>
          <w:bCs/>
          <w:sz w:val="28"/>
          <w:szCs w:val="28"/>
          <w:lang w:val="uk-UA" w:eastAsia="ru-RU"/>
        </w:rPr>
        <w:t>зв’язків з клієнтами</w:t>
      </w:r>
      <w:r w:rsidR="001379DE">
        <w:rPr>
          <w:rFonts w:ascii="Times New Roman" w:eastAsia="Times New Roman" w:hAnsi="Times New Roman"/>
          <w:bCs/>
          <w:sz w:val="28"/>
          <w:szCs w:val="28"/>
          <w:lang w:val="uk-UA" w:eastAsia="ru-RU"/>
        </w:rPr>
        <w:t>,</w:t>
      </w:r>
      <w:r w:rsidRPr="00C4329F">
        <w:rPr>
          <w:rFonts w:ascii="Times New Roman" w:eastAsia="Times New Roman" w:hAnsi="Times New Roman"/>
          <w:sz w:val="28"/>
          <w:szCs w:val="28"/>
          <w:lang w:val="uk-UA" w:eastAsia="ru-RU"/>
        </w:rPr>
        <w:t xml:space="preserve">  активізація продажу кожного виду продукції, що випускається</w:t>
      </w:r>
      <w:r w:rsidR="001379DE">
        <w:rPr>
          <w:rFonts w:ascii="Times New Roman" w:eastAsia="Times New Roman" w:hAnsi="Times New Roman"/>
          <w:sz w:val="28"/>
          <w:szCs w:val="28"/>
          <w:lang w:val="uk-UA" w:eastAsia="ru-RU"/>
        </w:rPr>
        <w:t xml:space="preserve"> на підприємстві</w:t>
      </w:r>
      <w:r w:rsidRPr="00C4329F">
        <w:rPr>
          <w:rFonts w:ascii="Times New Roman" w:eastAsia="Times New Roman" w:hAnsi="Times New Roman"/>
          <w:sz w:val="28"/>
          <w:szCs w:val="28"/>
          <w:lang w:val="uk-UA" w:eastAsia="ru-RU"/>
        </w:rPr>
        <w:t>.</w:t>
      </w:r>
    </w:p>
    <w:p w14:paraId="54BA08C9" w14:textId="169CB6E9" w:rsidR="0043621C" w:rsidRPr="00C4329F" w:rsidRDefault="0043621C" w:rsidP="0043621C">
      <w:pPr>
        <w:spacing w:after="0" w:line="240" w:lineRule="auto"/>
        <w:ind w:firstLine="709"/>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lastRenderedPageBreak/>
        <w:t xml:space="preserve">    До стратегічних заходів, спрямованих на подолання кризи збуту слід віднести: вдосконалення асортиментної політики на підприємсті через перехід до випуску більш рентабельної продукції високої якості відповідно до вимог ринку</w:t>
      </w:r>
      <w:r w:rsidR="001379DE">
        <w:rPr>
          <w:rFonts w:ascii="Times New Roman" w:eastAsia="Times New Roman" w:hAnsi="Times New Roman"/>
          <w:sz w:val="28"/>
          <w:szCs w:val="28"/>
          <w:lang w:val="uk-UA" w:eastAsia="ru-RU"/>
        </w:rPr>
        <w:t>.</w:t>
      </w:r>
    </w:p>
    <w:p w14:paraId="62A613CF" w14:textId="77777777" w:rsidR="00516DB7" w:rsidRDefault="00516DB7" w:rsidP="00EF4086">
      <w:pPr>
        <w:spacing w:after="0" w:line="240" w:lineRule="auto"/>
        <w:ind w:firstLine="709"/>
        <w:jc w:val="both"/>
        <w:rPr>
          <w:rFonts w:ascii="Times New Roman" w:eastAsia="Times New Roman" w:hAnsi="Times New Roman"/>
          <w:i/>
          <w:sz w:val="28"/>
          <w:szCs w:val="28"/>
          <w:lang w:val="uk-UA" w:eastAsia="ru-RU"/>
        </w:rPr>
      </w:pPr>
    </w:p>
    <w:p w14:paraId="7FEFEEF1" w14:textId="5C8C95EB" w:rsidR="0043621C" w:rsidRPr="001379DE" w:rsidRDefault="00A542DF" w:rsidP="001379DE">
      <w:pPr>
        <w:pStyle w:val="a3"/>
        <w:numPr>
          <w:ilvl w:val="0"/>
          <w:numId w:val="33"/>
        </w:numPr>
        <w:spacing w:after="0" w:line="240" w:lineRule="auto"/>
        <w:jc w:val="both"/>
        <w:rPr>
          <w:rFonts w:ascii="Times New Roman" w:eastAsia="Times New Roman" w:hAnsi="Times New Roman"/>
          <w:i/>
          <w:sz w:val="28"/>
          <w:szCs w:val="28"/>
          <w:lang w:val="uk-UA" w:eastAsia="ru-RU"/>
        </w:rPr>
      </w:pPr>
      <w:r w:rsidRPr="001379DE">
        <w:rPr>
          <w:rFonts w:ascii="Times New Roman" w:eastAsia="Times New Roman" w:hAnsi="Times New Roman"/>
          <w:i/>
          <w:sz w:val="28"/>
          <w:szCs w:val="28"/>
          <w:lang w:val="uk-UA" w:eastAsia="ru-RU"/>
        </w:rPr>
        <w:t>Висновки та п</w:t>
      </w:r>
      <w:r w:rsidR="0043621C" w:rsidRPr="001379DE">
        <w:rPr>
          <w:rFonts w:ascii="Times New Roman" w:eastAsia="Times New Roman" w:hAnsi="Times New Roman"/>
          <w:i/>
          <w:sz w:val="28"/>
          <w:szCs w:val="28"/>
          <w:lang w:val="uk-UA" w:eastAsia="ru-RU"/>
        </w:rPr>
        <w:t>ропозиції</w:t>
      </w:r>
      <w:r w:rsidRPr="001379DE">
        <w:rPr>
          <w:rFonts w:ascii="Times New Roman" w:eastAsia="Times New Roman" w:hAnsi="Times New Roman"/>
          <w:i/>
          <w:sz w:val="28"/>
          <w:szCs w:val="28"/>
          <w:lang w:val="uk-UA" w:eastAsia="ru-RU"/>
        </w:rPr>
        <w:t xml:space="preserve"> конкретизуються і</w:t>
      </w:r>
      <w:r w:rsidR="0043621C" w:rsidRPr="001379DE">
        <w:rPr>
          <w:rFonts w:ascii="Times New Roman" w:eastAsia="Times New Roman" w:hAnsi="Times New Roman"/>
          <w:i/>
          <w:sz w:val="28"/>
          <w:szCs w:val="28"/>
          <w:lang w:val="uk-UA" w:eastAsia="ru-RU"/>
        </w:rPr>
        <w:t xml:space="preserve"> </w:t>
      </w:r>
      <w:r w:rsidR="000C19EA" w:rsidRPr="001379DE">
        <w:rPr>
          <w:rFonts w:ascii="Times New Roman" w:eastAsia="Times New Roman" w:hAnsi="Times New Roman"/>
          <w:i/>
          <w:sz w:val="28"/>
          <w:szCs w:val="28"/>
          <w:lang w:val="uk-UA" w:eastAsia="ru-RU"/>
        </w:rPr>
        <w:t xml:space="preserve"> можуть</w:t>
      </w:r>
      <w:r w:rsidR="0043621C" w:rsidRPr="001379DE">
        <w:rPr>
          <w:rFonts w:ascii="Times New Roman" w:eastAsia="Times New Roman" w:hAnsi="Times New Roman"/>
          <w:i/>
          <w:sz w:val="28"/>
          <w:szCs w:val="28"/>
          <w:lang w:val="uk-UA" w:eastAsia="ru-RU"/>
        </w:rPr>
        <w:t xml:space="preserve"> підкріплю</w:t>
      </w:r>
      <w:r w:rsidR="000C19EA" w:rsidRPr="001379DE">
        <w:rPr>
          <w:rFonts w:ascii="Times New Roman" w:eastAsia="Times New Roman" w:hAnsi="Times New Roman"/>
          <w:i/>
          <w:sz w:val="28"/>
          <w:szCs w:val="28"/>
          <w:lang w:val="uk-UA" w:eastAsia="ru-RU"/>
        </w:rPr>
        <w:t>вати</w:t>
      </w:r>
      <w:r w:rsidR="0043621C" w:rsidRPr="001379DE">
        <w:rPr>
          <w:rFonts w:ascii="Times New Roman" w:eastAsia="Times New Roman" w:hAnsi="Times New Roman"/>
          <w:i/>
          <w:sz w:val="28"/>
          <w:szCs w:val="28"/>
          <w:lang w:val="uk-UA" w:eastAsia="ru-RU"/>
        </w:rPr>
        <w:t>ся аналітичними оціночними даними щодо їх результативності та ефективності.</w:t>
      </w:r>
    </w:p>
    <w:p w14:paraId="4E0EF6D5" w14:textId="77777777" w:rsidR="001379DE" w:rsidRDefault="001379DE" w:rsidP="006C2C8F">
      <w:pPr>
        <w:spacing w:after="0" w:line="240" w:lineRule="auto"/>
        <w:ind w:firstLine="567"/>
        <w:jc w:val="both"/>
        <w:rPr>
          <w:rFonts w:ascii="Times New Roman" w:eastAsia="Times New Roman" w:hAnsi="Times New Roman"/>
          <w:i/>
          <w:iCs/>
          <w:sz w:val="28"/>
          <w:szCs w:val="28"/>
          <w:lang w:val="uk-UA" w:eastAsia="uk-UA"/>
        </w:rPr>
      </w:pPr>
    </w:p>
    <w:p w14:paraId="08CC14B6" w14:textId="184338BA" w:rsidR="00EF4086" w:rsidRDefault="00EF4086" w:rsidP="00EF4086">
      <w:pPr>
        <w:spacing w:after="0" w:line="240" w:lineRule="auto"/>
        <w:ind w:firstLine="709"/>
        <w:jc w:val="both"/>
        <w:rPr>
          <w:rFonts w:ascii="Times New Roman" w:eastAsia="Times New Roman" w:hAnsi="Times New Roman"/>
          <w:i/>
          <w:sz w:val="28"/>
          <w:szCs w:val="28"/>
          <w:lang w:val="uk-UA" w:eastAsia="ru-RU"/>
        </w:rPr>
      </w:pPr>
    </w:p>
    <w:p w14:paraId="7736142F" w14:textId="0D129997" w:rsidR="006C2C8F" w:rsidRDefault="00EF4086" w:rsidP="006C2C8F">
      <w:pPr>
        <w:widowControl w:val="0"/>
        <w:shd w:val="clear" w:color="auto" w:fill="FFFFFF"/>
        <w:autoSpaceDE w:val="0"/>
        <w:autoSpaceDN w:val="0"/>
        <w:adjustRightInd w:val="0"/>
        <w:spacing w:after="0" w:line="240" w:lineRule="auto"/>
        <w:ind w:left="269" w:right="10"/>
        <w:jc w:val="center"/>
        <w:rPr>
          <w:rFonts w:ascii="Times New Roman" w:hAnsi="Times New Roman"/>
          <w:b/>
          <w:bCs/>
          <w:sz w:val="28"/>
          <w:szCs w:val="28"/>
          <w:lang w:val="uk-UA"/>
        </w:rPr>
      </w:pPr>
      <w:r w:rsidRPr="00EF4086">
        <w:rPr>
          <w:rFonts w:ascii="Times New Roman" w:hAnsi="Times New Roman"/>
          <w:b/>
          <w:bCs/>
          <w:sz w:val="28"/>
          <w:szCs w:val="28"/>
          <w:lang w:val="uk-UA"/>
        </w:rPr>
        <w:t>7.</w:t>
      </w:r>
      <w:r w:rsidR="0052647F">
        <w:rPr>
          <w:rFonts w:ascii="Times New Roman" w:hAnsi="Times New Roman"/>
          <w:b/>
          <w:bCs/>
          <w:sz w:val="28"/>
          <w:szCs w:val="28"/>
          <w:lang w:val="uk-UA"/>
        </w:rPr>
        <w:t>2</w:t>
      </w:r>
      <w:r w:rsidRPr="00EF4086">
        <w:rPr>
          <w:rFonts w:ascii="Times New Roman" w:hAnsi="Times New Roman"/>
          <w:b/>
          <w:bCs/>
          <w:sz w:val="28"/>
          <w:szCs w:val="28"/>
          <w:lang w:val="uk-UA"/>
        </w:rPr>
        <w:t xml:space="preserve">.Методичні рекомендації </w:t>
      </w:r>
      <w:r w:rsidR="00052744">
        <w:rPr>
          <w:rFonts w:ascii="Times New Roman" w:hAnsi="Times New Roman"/>
          <w:b/>
          <w:bCs/>
          <w:sz w:val="28"/>
          <w:szCs w:val="28"/>
          <w:lang w:val="uk-UA"/>
        </w:rPr>
        <w:t>для виконання</w:t>
      </w:r>
      <w:r w:rsidRPr="00EF4086">
        <w:rPr>
          <w:rFonts w:ascii="Times New Roman" w:hAnsi="Times New Roman"/>
          <w:b/>
          <w:bCs/>
          <w:sz w:val="28"/>
          <w:szCs w:val="28"/>
          <w:lang w:val="uk-UA"/>
        </w:rPr>
        <w:t xml:space="preserve"> </w:t>
      </w:r>
      <w:r>
        <w:rPr>
          <w:rFonts w:ascii="Times New Roman" w:hAnsi="Times New Roman"/>
          <w:b/>
          <w:bCs/>
          <w:sz w:val="28"/>
          <w:szCs w:val="28"/>
          <w:lang w:val="uk-UA"/>
        </w:rPr>
        <w:t>експериментальної</w:t>
      </w:r>
      <w:r w:rsidRPr="00EF4086">
        <w:rPr>
          <w:rFonts w:ascii="Times New Roman" w:hAnsi="Times New Roman"/>
          <w:b/>
          <w:bCs/>
          <w:sz w:val="28"/>
          <w:szCs w:val="28"/>
          <w:lang w:val="uk-UA"/>
        </w:rPr>
        <w:t xml:space="preserve"> розрахункової роботи </w:t>
      </w:r>
      <w:r>
        <w:rPr>
          <w:rFonts w:ascii="Times New Roman" w:hAnsi="Times New Roman"/>
          <w:b/>
          <w:bCs/>
          <w:sz w:val="28"/>
          <w:szCs w:val="28"/>
          <w:lang w:val="uk-UA"/>
        </w:rPr>
        <w:t>наукового</w:t>
      </w:r>
      <w:r w:rsidRPr="00EF4086">
        <w:rPr>
          <w:rFonts w:ascii="Times New Roman" w:hAnsi="Times New Roman"/>
          <w:b/>
          <w:bCs/>
          <w:sz w:val="28"/>
          <w:szCs w:val="28"/>
          <w:lang w:val="uk-UA"/>
        </w:rPr>
        <w:t xml:space="preserve"> характеру</w:t>
      </w:r>
      <w:r w:rsidR="006C2C8F">
        <w:rPr>
          <w:rFonts w:ascii="Times New Roman" w:hAnsi="Times New Roman"/>
          <w:b/>
          <w:bCs/>
          <w:sz w:val="28"/>
          <w:szCs w:val="28"/>
          <w:lang w:val="uk-UA"/>
        </w:rPr>
        <w:t xml:space="preserve"> </w:t>
      </w:r>
    </w:p>
    <w:p w14:paraId="553768D5" w14:textId="77777777" w:rsidR="00C749FF" w:rsidRDefault="00C749FF" w:rsidP="006E2D5F">
      <w:pPr>
        <w:widowControl w:val="0"/>
        <w:shd w:val="clear" w:color="auto" w:fill="FFFFFF"/>
        <w:autoSpaceDE w:val="0"/>
        <w:autoSpaceDN w:val="0"/>
        <w:adjustRightInd w:val="0"/>
        <w:spacing w:after="0" w:line="240" w:lineRule="auto"/>
        <w:ind w:left="269" w:right="10"/>
        <w:jc w:val="both"/>
        <w:rPr>
          <w:rFonts w:ascii="Times New Roman" w:eastAsia="Times New Roman" w:hAnsi="Times New Roman"/>
          <w:bCs/>
          <w:color w:val="000000"/>
          <w:sz w:val="28"/>
          <w:szCs w:val="28"/>
          <w:lang w:val="uk-UA"/>
        </w:rPr>
      </w:pPr>
    </w:p>
    <w:p w14:paraId="3FB97AE6" w14:textId="35A6A5E7" w:rsidR="00DC11E3" w:rsidRDefault="005A4177" w:rsidP="00C749FF">
      <w:pPr>
        <w:widowControl w:val="0"/>
        <w:shd w:val="clear" w:color="auto" w:fill="FFFFFF"/>
        <w:autoSpaceDE w:val="0"/>
        <w:autoSpaceDN w:val="0"/>
        <w:adjustRightInd w:val="0"/>
        <w:spacing w:after="0" w:line="240" w:lineRule="auto"/>
        <w:ind w:left="269" w:right="10" w:firstLine="439"/>
        <w:jc w:val="both"/>
        <w:rPr>
          <w:rFonts w:ascii="Times New Roman" w:eastAsia="Times New Roman" w:hAnsi="Times New Roman"/>
          <w:bCs/>
          <w:color w:val="000000"/>
          <w:sz w:val="28"/>
          <w:szCs w:val="28"/>
          <w:lang w:val="uk-UA"/>
        </w:rPr>
      </w:pPr>
      <w:r w:rsidRPr="006E2D5F">
        <w:rPr>
          <w:rFonts w:ascii="Times New Roman" w:eastAsia="Times New Roman" w:hAnsi="Times New Roman"/>
          <w:bCs/>
          <w:color w:val="000000"/>
          <w:sz w:val="28"/>
          <w:szCs w:val="28"/>
          <w:lang w:val="uk-UA"/>
        </w:rPr>
        <w:t>Загальний  алгоритм написання</w:t>
      </w:r>
      <w:r w:rsidR="006E2D5F" w:rsidRPr="006E2D5F">
        <w:rPr>
          <w:rFonts w:ascii="Times New Roman" w:eastAsia="Times New Roman" w:hAnsi="Times New Roman"/>
          <w:bCs/>
          <w:color w:val="000000"/>
          <w:sz w:val="28"/>
          <w:szCs w:val="28"/>
          <w:lang w:val="uk-UA"/>
        </w:rPr>
        <w:t xml:space="preserve"> </w:t>
      </w:r>
      <w:r w:rsidR="006E2D5F" w:rsidRPr="006E2D5F">
        <w:rPr>
          <w:rFonts w:ascii="Times New Roman" w:hAnsi="Times New Roman"/>
          <w:bCs/>
          <w:sz w:val="28"/>
          <w:szCs w:val="28"/>
          <w:lang w:val="uk-UA"/>
        </w:rPr>
        <w:t>розрахункової роботи наукового характеру</w:t>
      </w:r>
      <w:r w:rsidR="00DC11E3">
        <w:rPr>
          <w:rFonts w:ascii="Times New Roman" w:hAnsi="Times New Roman"/>
          <w:bCs/>
          <w:sz w:val="28"/>
          <w:szCs w:val="28"/>
          <w:lang w:val="uk-UA"/>
        </w:rPr>
        <w:t xml:space="preserve"> наступний</w:t>
      </w:r>
      <w:r w:rsidR="006C2C8F">
        <w:rPr>
          <w:rFonts w:ascii="Times New Roman" w:eastAsia="Times New Roman" w:hAnsi="Times New Roman"/>
          <w:bCs/>
          <w:color w:val="000000"/>
          <w:sz w:val="28"/>
          <w:szCs w:val="28"/>
          <w:lang w:val="uk-UA"/>
        </w:rPr>
        <w:t>:</w:t>
      </w:r>
    </w:p>
    <w:p w14:paraId="4B30C9DB" w14:textId="7B5DD58E" w:rsidR="006E2D5F" w:rsidRDefault="00DC11E3" w:rsidP="00DC11E3">
      <w:pPr>
        <w:widowControl w:val="0"/>
        <w:shd w:val="clear" w:color="auto" w:fill="FFFFFF"/>
        <w:autoSpaceDE w:val="0"/>
        <w:autoSpaceDN w:val="0"/>
        <w:adjustRightInd w:val="0"/>
        <w:spacing w:after="0" w:line="240" w:lineRule="auto"/>
        <w:ind w:left="269" w:right="10" w:firstLine="439"/>
        <w:jc w:val="both"/>
        <w:rPr>
          <w:rFonts w:ascii="Times New Roman" w:eastAsia="Times New Roman" w:hAnsi="Times New Roman"/>
          <w:bCs/>
          <w:color w:val="000000"/>
          <w:sz w:val="28"/>
          <w:szCs w:val="28"/>
          <w:lang w:val="uk-UA"/>
        </w:rPr>
      </w:pPr>
      <w:r>
        <w:rPr>
          <w:rFonts w:ascii="Times New Roman" w:eastAsia="Times New Roman" w:hAnsi="Times New Roman"/>
          <w:bCs/>
          <w:color w:val="000000"/>
          <w:sz w:val="28"/>
          <w:szCs w:val="28"/>
          <w:lang w:val="uk-UA"/>
        </w:rPr>
        <w:t>1</w:t>
      </w:r>
      <w:r w:rsidR="006E2D5F">
        <w:rPr>
          <w:rFonts w:ascii="Times New Roman" w:eastAsia="Times New Roman" w:hAnsi="Times New Roman"/>
          <w:bCs/>
          <w:color w:val="000000"/>
          <w:sz w:val="28"/>
          <w:szCs w:val="28"/>
          <w:lang w:val="uk-UA"/>
        </w:rPr>
        <w:t>)</w:t>
      </w:r>
      <w:r w:rsidR="005A4177" w:rsidRPr="00A93514">
        <w:rPr>
          <w:rFonts w:ascii="Times New Roman" w:eastAsia="Times New Roman" w:hAnsi="Times New Roman"/>
          <w:bCs/>
          <w:color w:val="000000"/>
          <w:sz w:val="28"/>
          <w:szCs w:val="28"/>
          <w:lang w:val="uk-UA"/>
        </w:rPr>
        <w:t xml:space="preserve">вибір теми роботи якомога вужчого сегменту із </w:t>
      </w:r>
      <w:r w:rsidR="00BC1E68">
        <w:rPr>
          <w:rFonts w:ascii="Times New Roman" w:eastAsia="Times New Roman" w:hAnsi="Times New Roman"/>
          <w:bCs/>
          <w:color w:val="000000"/>
          <w:sz w:val="28"/>
          <w:szCs w:val="28"/>
          <w:lang w:val="uk-UA"/>
        </w:rPr>
        <w:t>рекомендованої</w:t>
      </w:r>
      <w:r w:rsidR="005A4177" w:rsidRPr="00A93514">
        <w:rPr>
          <w:rFonts w:ascii="Times New Roman" w:eastAsia="Times New Roman" w:hAnsi="Times New Roman"/>
          <w:bCs/>
          <w:color w:val="000000"/>
          <w:sz w:val="28"/>
          <w:szCs w:val="28"/>
          <w:lang w:val="uk-UA"/>
        </w:rPr>
        <w:t xml:space="preserve"> тематики антикризового управління</w:t>
      </w:r>
      <w:r w:rsidR="00C13117" w:rsidRPr="00A93514">
        <w:rPr>
          <w:rFonts w:ascii="Times New Roman" w:eastAsia="Times New Roman" w:hAnsi="Times New Roman"/>
          <w:bCs/>
          <w:color w:val="000000"/>
          <w:sz w:val="28"/>
          <w:szCs w:val="28"/>
          <w:lang w:val="uk-UA"/>
        </w:rPr>
        <w:t>;</w:t>
      </w:r>
      <w:r w:rsidR="006E2D5F">
        <w:rPr>
          <w:rFonts w:ascii="Times New Roman" w:eastAsia="Times New Roman" w:hAnsi="Times New Roman"/>
          <w:bCs/>
          <w:color w:val="000000"/>
          <w:sz w:val="28"/>
          <w:szCs w:val="28"/>
          <w:lang w:val="uk-UA"/>
        </w:rPr>
        <w:t xml:space="preserve"> </w:t>
      </w:r>
    </w:p>
    <w:p w14:paraId="4BDD7F47" w14:textId="77777777" w:rsidR="00DC11E3" w:rsidRDefault="006E2D5F" w:rsidP="00DC11E3">
      <w:pPr>
        <w:widowControl w:val="0"/>
        <w:shd w:val="clear" w:color="auto" w:fill="FFFFFF"/>
        <w:autoSpaceDE w:val="0"/>
        <w:autoSpaceDN w:val="0"/>
        <w:adjustRightInd w:val="0"/>
        <w:spacing w:after="0" w:line="240" w:lineRule="auto"/>
        <w:ind w:left="269" w:right="10" w:firstLine="439"/>
        <w:jc w:val="both"/>
        <w:rPr>
          <w:rFonts w:ascii="Times New Roman" w:eastAsia="Times New Roman" w:hAnsi="Times New Roman"/>
          <w:bCs/>
          <w:color w:val="000000"/>
          <w:sz w:val="28"/>
          <w:szCs w:val="28"/>
          <w:lang w:val="uk-UA"/>
        </w:rPr>
      </w:pPr>
      <w:r>
        <w:rPr>
          <w:rFonts w:ascii="Times New Roman" w:eastAsia="Times New Roman" w:hAnsi="Times New Roman"/>
          <w:bCs/>
          <w:color w:val="000000"/>
          <w:sz w:val="28"/>
          <w:szCs w:val="28"/>
          <w:lang w:val="uk-UA"/>
        </w:rPr>
        <w:t>2)</w:t>
      </w:r>
      <w:r w:rsidR="00C13117" w:rsidRPr="00A93514">
        <w:rPr>
          <w:rFonts w:ascii="Times New Roman" w:eastAsia="Times New Roman" w:hAnsi="Times New Roman"/>
          <w:bCs/>
          <w:color w:val="000000"/>
          <w:sz w:val="28"/>
          <w:szCs w:val="28"/>
          <w:lang w:val="uk-UA"/>
        </w:rPr>
        <w:t>опрацюва</w:t>
      </w:r>
      <w:r w:rsidR="00DC11E3">
        <w:rPr>
          <w:rFonts w:ascii="Times New Roman" w:eastAsia="Times New Roman" w:hAnsi="Times New Roman"/>
          <w:bCs/>
          <w:color w:val="000000"/>
          <w:sz w:val="28"/>
          <w:szCs w:val="28"/>
          <w:lang w:val="uk-UA"/>
        </w:rPr>
        <w:t>ння</w:t>
      </w:r>
      <w:r w:rsidR="00C13117" w:rsidRPr="00A93514">
        <w:rPr>
          <w:rFonts w:ascii="Times New Roman" w:eastAsia="Times New Roman" w:hAnsi="Times New Roman"/>
          <w:bCs/>
          <w:color w:val="000000"/>
          <w:sz w:val="28"/>
          <w:szCs w:val="28"/>
          <w:lang w:val="uk-UA"/>
        </w:rPr>
        <w:t xml:space="preserve"> науков</w:t>
      </w:r>
      <w:r w:rsidR="00DC11E3">
        <w:rPr>
          <w:rFonts w:ascii="Times New Roman" w:eastAsia="Times New Roman" w:hAnsi="Times New Roman"/>
          <w:bCs/>
          <w:color w:val="000000"/>
          <w:sz w:val="28"/>
          <w:szCs w:val="28"/>
          <w:lang w:val="uk-UA"/>
        </w:rPr>
        <w:t>ої</w:t>
      </w:r>
      <w:r w:rsidR="00C13117" w:rsidRPr="00A93514">
        <w:rPr>
          <w:rFonts w:ascii="Times New Roman" w:eastAsia="Times New Roman" w:hAnsi="Times New Roman"/>
          <w:bCs/>
          <w:color w:val="000000"/>
          <w:sz w:val="28"/>
          <w:szCs w:val="28"/>
          <w:lang w:val="uk-UA"/>
        </w:rPr>
        <w:t xml:space="preserve"> літератур</w:t>
      </w:r>
      <w:r w:rsidR="00DC11E3">
        <w:rPr>
          <w:rFonts w:ascii="Times New Roman" w:eastAsia="Times New Roman" w:hAnsi="Times New Roman"/>
          <w:bCs/>
          <w:color w:val="000000"/>
          <w:sz w:val="28"/>
          <w:szCs w:val="28"/>
          <w:lang w:val="uk-UA"/>
        </w:rPr>
        <w:t>и</w:t>
      </w:r>
      <w:r w:rsidR="00C13117" w:rsidRPr="00A93514">
        <w:rPr>
          <w:rFonts w:ascii="Times New Roman" w:eastAsia="Times New Roman" w:hAnsi="Times New Roman"/>
          <w:bCs/>
          <w:color w:val="000000"/>
          <w:sz w:val="28"/>
          <w:szCs w:val="28"/>
          <w:lang w:val="uk-UA"/>
        </w:rPr>
        <w:t xml:space="preserve"> із </w:t>
      </w:r>
      <w:r w:rsidR="00DC11E3">
        <w:rPr>
          <w:rFonts w:ascii="Times New Roman" w:eastAsia="Times New Roman" w:hAnsi="Times New Roman"/>
          <w:bCs/>
          <w:color w:val="000000"/>
          <w:sz w:val="28"/>
          <w:szCs w:val="28"/>
          <w:lang w:val="uk-UA"/>
        </w:rPr>
        <w:t>о</w:t>
      </w:r>
      <w:r w:rsidR="00C13117" w:rsidRPr="00A93514">
        <w:rPr>
          <w:rFonts w:ascii="Times New Roman" w:eastAsia="Times New Roman" w:hAnsi="Times New Roman"/>
          <w:bCs/>
          <w:color w:val="000000"/>
          <w:sz w:val="28"/>
          <w:szCs w:val="28"/>
          <w:lang w:val="uk-UA"/>
        </w:rPr>
        <w:t>браної тематики</w:t>
      </w:r>
      <w:r w:rsidR="00DC11E3">
        <w:rPr>
          <w:rFonts w:ascii="Times New Roman" w:eastAsia="Times New Roman" w:hAnsi="Times New Roman"/>
          <w:bCs/>
          <w:color w:val="000000"/>
          <w:sz w:val="28"/>
          <w:szCs w:val="28"/>
          <w:lang w:val="uk-UA"/>
        </w:rPr>
        <w:t>;</w:t>
      </w:r>
    </w:p>
    <w:p w14:paraId="213FEC7E" w14:textId="71EF387D" w:rsidR="00C13117" w:rsidRDefault="00DC11E3" w:rsidP="00DC11E3">
      <w:pPr>
        <w:widowControl w:val="0"/>
        <w:shd w:val="clear" w:color="auto" w:fill="FFFFFF"/>
        <w:autoSpaceDE w:val="0"/>
        <w:autoSpaceDN w:val="0"/>
        <w:adjustRightInd w:val="0"/>
        <w:spacing w:after="0" w:line="240" w:lineRule="auto"/>
        <w:ind w:left="269" w:right="10" w:firstLine="439"/>
        <w:jc w:val="both"/>
        <w:rPr>
          <w:rFonts w:ascii="Times New Roman" w:eastAsia="Times New Roman" w:hAnsi="Times New Roman"/>
          <w:bCs/>
          <w:color w:val="000000"/>
          <w:sz w:val="28"/>
          <w:szCs w:val="28"/>
          <w:lang w:val="uk-UA"/>
        </w:rPr>
      </w:pPr>
      <w:r>
        <w:rPr>
          <w:rFonts w:ascii="Times New Roman" w:eastAsia="Times New Roman" w:hAnsi="Times New Roman"/>
          <w:bCs/>
          <w:color w:val="000000"/>
          <w:sz w:val="28"/>
          <w:szCs w:val="28"/>
          <w:lang w:val="uk-UA"/>
        </w:rPr>
        <w:t>3)</w:t>
      </w:r>
      <w:r w:rsidR="002955A3">
        <w:rPr>
          <w:rFonts w:ascii="Times New Roman" w:eastAsia="Times New Roman" w:hAnsi="Times New Roman"/>
          <w:bCs/>
          <w:color w:val="000000"/>
          <w:sz w:val="28"/>
          <w:szCs w:val="28"/>
          <w:lang w:val="uk-UA"/>
        </w:rPr>
        <w:t>форму</w:t>
      </w:r>
      <w:r>
        <w:rPr>
          <w:rFonts w:ascii="Times New Roman" w:eastAsia="Times New Roman" w:hAnsi="Times New Roman"/>
          <w:bCs/>
          <w:color w:val="000000"/>
          <w:sz w:val="28"/>
          <w:szCs w:val="28"/>
          <w:lang w:val="uk-UA"/>
        </w:rPr>
        <w:t>вання</w:t>
      </w:r>
      <w:r w:rsidR="002955A3">
        <w:rPr>
          <w:rFonts w:ascii="Times New Roman" w:eastAsia="Times New Roman" w:hAnsi="Times New Roman"/>
          <w:bCs/>
          <w:color w:val="000000"/>
          <w:sz w:val="28"/>
          <w:szCs w:val="28"/>
          <w:lang w:val="uk-UA"/>
        </w:rPr>
        <w:t xml:space="preserve"> майбутн</w:t>
      </w:r>
      <w:r>
        <w:rPr>
          <w:rFonts w:ascii="Times New Roman" w:eastAsia="Times New Roman" w:hAnsi="Times New Roman"/>
          <w:bCs/>
          <w:color w:val="000000"/>
          <w:sz w:val="28"/>
          <w:szCs w:val="28"/>
          <w:lang w:val="uk-UA"/>
        </w:rPr>
        <w:t>ього</w:t>
      </w:r>
      <w:r w:rsidR="002955A3">
        <w:rPr>
          <w:rFonts w:ascii="Times New Roman" w:eastAsia="Times New Roman" w:hAnsi="Times New Roman"/>
          <w:bCs/>
          <w:color w:val="000000"/>
          <w:sz w:val="28"/>
          <w:szCs w:val="28"/>
          <w:lang w:val="uk-UA"/>
        </w:rPr>
        <w:t xml:space="preserve"> списк</w:t>
      </w:r>
      <w:r>
        <w:rPr>
          <w:rFonts w:ascii="Times New Roman" w:eastAsia="Times New Roman" w:hAnsi="Times New Roman"/>
          <w:bCs/>
          <w:color w:val="000000"/>
          <w:sz w:val="28"/>
          <w:szCs w:val="28"/>
          <w:lang w:val="uk-UA"/>
        </w:rPr>
        <w:t>у</w:t>
      </w:r>
      <w:r w:rsidR="002955A3">
        <w:rPr>
          <w:rFonts w:ascii="Times New Roman" w:eastAsia="Times New Roman" w:hAnsi="Times New Roman"/>
          <w:bCs/>
          <w:color w:val="000000"/>
          <w:sz w:val="28"/>
          <w:szCs w:val="28"/>
          <w:lang w:val="uk-UA"/>
        </w:rPr>
        <w:t xml:space="preserve"> посилань відповідно до</w:t>
      </w:r>
      <w:r w:rsidR="0071581A">
        <w:rPr>
          <w:rFonts w:ascii="Times New Roman" w:eastAsia="Times New Roman" w:hAnsi="Times New Roman"/>
          <w:bCs/>
          <w:color w:val="000000"/>
          <w:sz w:val="28"/>
          <w:szCs w:val="28"/>
          <w:lang w:val="uk-UA"/>
        </w:rPr>
        <w:t xml:space="preserve"> </w:t>
      </w:r>
      <w:r w:rsidR="002955A3">
        <w:rPr>
          <w:rFonts w:ascii="Times New Roman" w:eastAsia="Times New Roman" w:hAnsi="Times New Roman"/>
          <w:bCs/>
          <w:color w:val="000000"/>
          <w:sz w:val="28"/>
          <w:szCs w:val="28"/>
          <w:lang w:val="uk-UA"/>
        </w:rPr>
        <w:t xml:space="preserve"> діючих</w:t>
      </w:r>
      <w:r w:rsidR="0071581A">
        <w:rPr>
          <w:rFonts w:ascii="Times New Roman" w:eastAsia="Times New Roman" w:hAnsi="Times New Roman"/>
          <w:bCs/>
          <w:color w:val="000000"/>
          <w:sz w:val="28"/>
          <w:szCs w:val="28"/>
          <w:lang w:val="uk-UA"/>
        </w:rPr>
        <w:t xml:space="preserve"> стандартів та </w:t>
      </w:r>
      <w:r w:rsidR="002955A3">
        <w:rPr>
          <w:rFonts w:ascii="Times New Roman" w:eastAsia="Times New Roman" w:hAnsi="Times New Roman"/>
          <w:bCs/>
          <w:color w:val="000000"/>
          <w:sz w:val="28"/>
          <w:szCs w:val="28"/>
          <w:lang w:val="uk-UA"/>
        </w:rPr>
        <w:t xml:space="preserve"> рекомендацій </w:t>
      </w:r>
      <w:r w:rsidR="002955A3" w:rsidRPr="00DC11E3">
        <w:rPr>
          <w:rFonts w:ascii="Times New Roman" w:eastAsia="Times New Roman" w:hAnsi="Times New Roman"/>
          <w:bCs/>
          <w:color w:val="000000"/>
          <w:sz w:val="28"/>
          <w:szCs w:val="28"/>
          <w:lang w:val="uk-UA"/>
        </w:rPr>
        <w:t>[</w:t>
      </w:r>
      <w:r w:rsidR="002955A3">
        <w:rPr>
          <w:rFonts w:ascii="Times New Roman" w:eastAsia="Times New Roman" w:hAnsi="Times New Roman"/>
          <w:bCs/>
          <w:color w:val="000000"/>
          <w:sz w:val="28"/>
          <w:szCs w:val="28"/>
          <w:lang w:val="uk-UA"/>
        </w:rPr>
        <w:t>3</w:t>
      </w:r>
      <w:r w:rsidR="002F6117">
        <w:rPr>
          <w:rFonts w:ascii="Times New Roman" w:eastAsia="Times New Roman" w:hAnsi="Times New Roman"/>
          <w:bCs/>
          <w:color w:val="000000"/>
          <w:sz w:val="28"/>
          <w:szCs w:val="28"/>
          <w:lang w:val="uk-UA"/>
        </w:rPr>
        <w:t>7</w:t>
      </w:r>
      <w:r w:rsidR="002955A3" w:rsidRPr="00DC11E3">
        <w:rPr>
          <w:rFonts w:ascii="Times New Roman" w:eastAsia="Times New Roman" w:hAnsi="Times New Roman"/>
          <w:bCs/>
          <w:color w:val="000000"/>
          <w:sz w:val="28"/>
          <w:szCs w:val="28"/>
          <w:lang w:val="uk-UA"/>
        </w:rPr>
        <w:t>]</w:t>
      </w:r>
      <w:r w:rsidR="006908ED" w:rsidRPr="00A93514">
        <w:rPr>
          <w:rFonts w:ascii="Times New Roman" w:eastAsia="Times New Roman" w:hAnsi="Times New Roman"/>
          <w:bCs/>
          <w:color w:val="000000"/>
          <w:sz w:val="28"/>
          <w:szCs w:val="28"/>
          <w:lang w:val="uk-UA"/>
        </w:rPr>
        <w:t>;</w:t>
      </w:r>
      <w:r w:rsidR="002955A3">
        <w:rPr>
          <w:rFonts w:ascii="Times New Roman" w:eastAsia="Times New Roman" w:hAnsi="Times New Roman"/>
          <w:bCs/>
          <w:color w:val="000000"/>
          <w:sz w:val="28"/>
          <w:szCs w:val="28"/>
          <w:lang w:val="uk-UA"/>
        </w:rPr>
        <w:t xml:space="preserve">   </w:t>
      </w:r>
    </w:p>
    <w:p w14:paraId="2643BF89" w14:textId="381CBA49" w:rsidR="006908ED" w:rsidRDefault="00DC11E3" w:rsidP="00DC11E3">
      <w:pPr>
        <w:widowControl w:val="0"/>
        <w:shd w:val="clear" w:color="auto" w:fill="FFFFFF"/>
        <w:autoSpaceDE w:val="0"/>
        <w:autoSpaceDN w:val="0"/>
        <w:adjustRightInd w:val="0"/>
        <w:spacing w:after="0" w:line="240" w:lineRule="auto"/>
        <w:ind w:left="269" w:right="10" w:firstLine="439"/>
        <w:jc w:val="both"/>
        <w:rPr>
          <w:rFonts w:ascii="Times New Roman" w:eastAsia="Times New Roman" w:hAnsi="Times New Roman"/>
          <w:bCs/>
          <w:color w:val="000000"/>
          <w:sz w:val="28"/>
          <w:szCs w:val="28"/>
          <w:lang w:val="uk-UA"/>
        </w:rPr>
      </w:pPr>
      <w:r>
        <w:rPr>
          <w:rFonts w:ascii="Times New Roman" w:eastAsia="Times New Roman" w:hAnsi="Times New Roman"/>
          <w:bCs/>
          <w:color w:val="000000"/>
          <w:sz w:val="28"/>
          <w:szCs w:val="28"/>
          <w:lang w:val="uk-UA"/>
        </w:rPr>
        <w:t>4</w:t>
      </w:r>
      <w:r w:rsidR="006E2D5F">
        <w:rPr>
          <w:rFonts w:ascii="Times New Roman" w:eastAsia="Times New Roman" w:hAnsi="Times New Roman"/>
          <w:bCs/>
          <w:color w:val="000000"/>
          <w:sz w:val="28"/>
          <w:szCs w:val="28"/>
          <w:lang w:val="uk-UA"/>
        </w:rPr>
        <w:t xml:space="preserve">) </w:t>
      </w:r>
      <w:r>
        <w:rPr>
          <w:rFonts w:ascii="Times New Roman" w:eastAsia="Times New Roman" w:hAnsi="Times New Roman"/>
          <w:bCs/>
          <w:color w:val="000000"/>
          <w:sz w:val="28"/>
          <w:szCs w:val="28"/>
          <w:lang w:val="uk-UA"/>
        </w:rPr>
        <w:t>а</w:t>
      </w:r>
      <w:r w:rsidR="006908ED" w:rsidRPr="00A93514">
        <w:rPr>
          <w:rFonts w:ascii="Times New Roman" w:eastAsia="Times New Roman" w:hAnsi="Times New Roman"/>
          <w:bCs/>
          <w:color w:val="000000"/>
          <w:sz w:val="28"/>
          <w:szCs w:val="28"/>
          <w:lang w:val="uk-UA"/>
        </w:rPr>
        <w:t>наліз</w:t>
      </w:r>
      <w:r>
        <w:rPr>
          <w:rFonts w:ascii="Times New Roman" w:eastAsia="Times New Roman" w:hAnsi="Times New Roman"/>
          <w:bCs/>
          <w:color w:val="000000"/>
          <w:sz w:val="28"/>
          <w:szCs w:val="28"/>
          <w:lang w:val="uk-UA"/>
        </w:rPr>
        <w:t xml:space="preserve"> уже</w:t>
      </w:r>
      <w:r w:rsidR="006908ED" w:rsidRPr="00A93514">
        <w:rPr>
          <w:rFonts w:ascii="Times New Roman" w:eastAsia="Times New Roman" w:hAnsi="Times New Roman"/>
          <w:bCs/>
          <w:color w:val="000000"/>
          <w:sz w:val="28"/>
          <w:szCs w:val="28"/>
          <w:lang w:val="uk-UA"/>
        </w:rPr>
        <w:t xml:space="preserve"> оприлюднен</w:t>
      </w:r>
      <w:r>
        <w:rPr>
          <w:rFonts w:ascii="Times New Roman" w:eastAsia="Times New Roman" w:hAnsi="Times New Roman"/>
          <w:bCs/>
          <w:color w:val="000000"/>
          <w:sz w:val="28"/>
          <w:szCs w:val="28"/>
          <w:lang w:val="uk-UA"/>
        </w:rPr>
        <w:t>их</w:t>
      </w:r>
      <w:r w:rsidR="006908ED" w:rsidRPr="00A93514">
        <w:rPr>
          <w:rFonts w:ascii="Times New Roman" w:eastAsia="Times New Roman" w:hAnsi="Times New Roman"/>
          <w:bCs/>
          <w:color w:val="000000"/>
          <w:sz w:val="28"/>
          <w:szCs w:val="28"/>
          <w:lang w:val="uk-UA"/>
        </w:rPr>
        <w:t xml:space="preserve"> іде</w:t>
      </w:r>
      <w:r>
        <w:rPr>
          <w:rFonts w:ascii="Times New Roman" w:eastAsia="Times New Roman" w:hAnsi="Times New Roman"/>
          <w:bCs/>
          <w:color w:val="000000"/>
          <w:sz w:val="28"/>
          <w:szCs w:val="28"/>
          <w:lang w:val="uk-UA"/>
        </w:rPr>
        <w:t>й</w:t>
      </w:r>
      <w:r w:rsidR="006908ED" w:rsidRPr="00A93514">
        <w:rPr>
          <w:rFonts w:ascii="Times New Roman" w:eastAsia="Times New Roman" w:hAnsi="Times New Roman"/>
          <w:bCs/>
          <w:color w:val="000000"/>
          <w:sz w:val="28"/>
          <w:szCs w:val="28"/>
          <w:lang w:val="uk-UA"/>
        </w:rPr>
        <w:t xml:space="preserve"> та їх обгрунтува</w:t>
      </w:r>
      <w:r>
        <w:rPr>
          <w:rFonts w:ascii="Times New Roman" w:eastAsia="Times New Roman" w:hAnsi="Times New Roman"/>
          <w:bCs/>
          <w:color w:val="000000"/>
          <w:sz w:val="28"/>
          <w:szCs w:val="28"/>
          <w:lang w:val="uk-UA"/>
        </w:rPr>
        <w:t>нь</w:t>
      </w:r>
      <w:r w:rsidR="006908ED" w:rsidRPr="00A93514">
        <w:rPr>
          <w:rFonts w:ascii="Times New Roman" w:eastAsia="Times New Roman" w:hAnsi="Times New Roman"/>
          <w:bCs/>
          <w:color w:val="000000"/>
          <w:sz w:val="28"/>
          <w:szCs w:val="28"/>
          <w:lang w:val="uk-UA"/>
        </w:rPr>
        <w:t xml:space="preserve"> за кожним елементом теми роботи, прове</w:t>
      </w:r>
      <w:r>
        <w:rPr>
          <w:rFonts w:ascii="Times New Roman" w:eastAsia="Times New Roman" w:hAnsi="Times New Roman"/>
          <w:bCs/>
          <w:color w:val="000000"/>
          <w:sz w:val="28"/>
          <w:szCs w:val="28"/>
          <w:lang w:val="uk-UA"/>
        </w:rPr>
        <w:t>дення</w:t>
      </w:r>
      <w:r w:rsidR="006908ED" w:rsidRPr="00A93514">
        <w:rPr>
          <w:rFonts w:ascii="Times New Roman" w:eastAsia="Times New Roman" w:hAnsi="Times New Roman"/>
          <w:bCs/>
          <w:color w:val="000000"/>
          <w:sz w:val="28"/>
          <w:szCs w:val="28"/>
          <w:lang w:val="uk-UA"/>
        </w:rPr>
        <w:t xml:space="preserve"> їх критичн</w:t>
      </w:r>
      <w:r>
        <w:rPr>
          <w:rFonts w:ascii="Times New Roman" w:eastAsia="Times New Roman" w:hAnsi="Times New Roman"/>
          <w:bCs/>
          <w:color w:val="000000"/>
          <w:sz w:val="28"/>
          <w:szCs w:val="28"/>
          <w:lang w:val="uk-UA"/>
        </w:rPr>
        <w:t>ої</w:t>
      </w:r>
      <w:r w:rsidR="006908ED" w:rsidRPr="00A93514">
        <w:rPr>
          <w:rFonts w:ascii="Times New Roman" w:eastAsia="Times New Roman" w:hAnsi="Times New Roman"/>
          <w:bCs/>
          <w:color w:val="000000"/>
          <w:sz w:val="28"/>
          <w:szCs w:val="28"/>
          <w:lang w:val="uk-UA"/>
        </w:rPr>
        <w:t xml:space="preserve"> оцінк</w:t>
      </w:r>
      <w:r>
        <w:rPr>
          <w:rFonts w:ascii="Times New Roman" w:eastAsia="Times New Roman" w:hAnsi="Times New Roman"/>
          <w:bCs/>
          <w:color w:val="000000"/>
          <w:sz w:val="28"/>
          <w:szCs w:val="28"/>
          <w:lang w:val="uk-UA"/>
        </w:rPr>
        <w:t>и</w:t>
      </w:r>
      <w:r w:rsidR="006908ED" w:rsidRPr="00A93514">
        <w:rPr>
          <w:rFonts w:ascii="Times New Roman" w:eastAsia="Times New Roman" w:hAnsi="Times New Roman"/>
          <w:bCs/>
          <w:color w:val="000000"/>
          <w:sz w:val="28"/>
          <w:szCs w:val="28"/>
          <w:lang w:val="uk-UA"/>
        </w:rPr>
        <w:t>;</w:t>
      </w:r>
    </w:p>
    <w:p w14:paraId="7589D4D4" w14:textId="78B20F2D" w:rsidR="00450E11" w:rsidRDefault="00DA4573" w:rsidP="00DA4573">
      <w:pPr>
        <w:widowControl w:val="0"/>
        <w:shd w:val="clear" w:color="auto" w:fill="FFFFFF"/>
        <w:autoSpaceDE w:val="0"/>
        <w:autoSpaceDN w:val="0"/>
        <w:adjustRightInd w:val="0"/>
        <w:spacing w:after="0" w:line="240" w:lineRule="auto"/>
        <w:ind w:left="269" w:right="10" w:firstLine="439"/>
        <w:jc w:val="both"/>
        <w:rPr>
          <w:rFonts w:ascii="Georgia" w:hAnsi="Georgia"/>
          <w:sz w:val="27"/>
          <w:szCs w:val="27"/>
          <w:lang w:val="uk-UA"/>
        </w:rPr>
      </w:pPr>
      <w:r>
        <w:rPr>
          <w:rFonts w:ascii="Times New Roman" w:eastAsia="Times New Roman" w:hAnsi="Times New Roman"/>
          <w:bCs/>
          <w:color w:val="000000"/>
          <w:sz w:val="28"/>
          <w:szCs w:val="28"/>
          <w:lang w:val="uk-UA"/>
        </w:rPr>
        <w:t>5</w:t>
      </w:r>
      <w:r w:rsidR="006E2D5F">
        <w:rPr>
          <w:rFonts w:ascii="Times New Roman" w:eastAsia="Times New Roman" w:hAnsi="Times New Roman"/>
          <w:bCs/>
          <w:color w:val="000000"/>
          <w:sz w:val="28"/>
          <w:szCs w:val="28"/>
          <w:lang w:val="uk-UA"/>
        </w:rPr>
        <w:t xml:space="preserve">) </w:t>
      </w:r>
      <w:r w:rsidR="00450E11">
        <w:rPr>
          <w:rFonts w:ascii="Georgia" w:hAnsi="Georgia"/>
          <w:sz w:val="27"/>
          <w:szCs w:val="27"/>
        </w:rPr>
        <w:t>визнач</w:t>
      </w:r>
      <w:r>
        <w:rPr>
          <w:rFonts w:ascii="Georgia" w:hAnsi="Georgia"/>
          <w:sz w:val="27"/>
          <w:szCs w:val="27"/>
          <w:lang w:val="uk-UA"/>
        </w:rPr>
        <w:t>ення</w:t>
      </w:r>
      <w:r w:rsidR="00450E11">
        <w:rPr>
          <w:rFonts w:ascii="Georgia" w:hAnsi="Georgia"/>
          <w:sz w:val="27"/>
          <w:szCs w:val="27"/>
        </w:rPr>
        <w:t xml:space="preserve"> </w:t>
      </w:r>
      <w:r>
        <w:rPr>
          <w:rFonts w:ascii="Georgia" w:hAnsi="Georgia"/>
          <w:sz w:val="27"/>
          <w:szCs w:val="27"/>
        </w:rPr>
        <w:t>об'єкт</w:t>
      </w:r>
      <w:r>
        <w:rPr>
          <w:rFonts w:ascii="Georgia" w:hAnsi="Georgia"/>
          <w:sz w:val="27"/>
          <w:szCs w:val="27"/>
          <w:lang w:val="uk-UA"/>
        </w:rPr>
        <w:t xml:space="preserve">у та </w:t>
      </w:r>
      <w:r w:rsidR="00450E11">
        <w:rPr>
          <w:rFonts w:ascii="Georgia" w:hAnsi="Georgia"/>
          <w:sz w:val="27"/>
          <w:szCs w:val="27"/>
        </w:rPr>
        <w:t>предмет</w:t>
      </w:r>
      <w:r>
        <w:rPr>
          <w:rFonts w:ascii="Georgia" w:hAnsi="Georgia"/>
          <w:sz w:val="27"/>
          <w:szCs w:val="27"/>
          <w:lang w:val="uk-UA"/>
        </w:rPr>
        <w:t>у</w:t>
      </w:r>
      <w:r w:rsidR="00450E11">
        <w:rPr>
          <w:rFonts w:ascii="Georgia" w:hAnsi="Georgia"/>
          <w:sz w:val="27"/>
          <w:szCs w:val="27"/>
        </w:rPr>
        <w:t xml:space="preserve"> </w:t>
      </w:r>
      <w:r>
        <w:rPr>
          <w:rFonts w:ascii="Georgia" w:hAnsi="Georgia"/>
          <w:sz w:val="27"/>
          <w:szCs w:val="27"/>
          <w:lang w:val="uk-UA"/>
        </w:rPr>
        <w:t>дослідженн</w:t>
      </w:r>
      <w:r w:rsidR="00450E11">
        <w:rPr>
          <w:rFonts w:ascii="Georgia" w:hAnsi="Georgia"/>
          <w:sz w:val="27"/>
          <w:szCs w:val="27"/>
        </w:rPr>
        <w:t>я</w:t>
      </w:r>
      <w:r w:rsidR="00450E11">
        <w:rPr>
          <w:rFonts w:ascii="Georgia" w:hAnsi="Georgia"/>
          <w:sz w:val="27"/>
          <w:szCs w:val="27"/>
          <w:lang w:val="uk-UA"/>
        </w:rPr>
        <w:t>;</w:t>
      </w:r>
    </w:p>
    <w:p w14:paraId="4A3993DE" w14:textId="7F00EC42" w:rsidR="00450E11" w:rsidRDefault="00DA4573" w:rsidP="00DA4573">
      <w:pPr>
        <w:widowControl w:val="0"/>
        <w:shd w:val="clear" w:color="auto" w:fill="FFFFFF"/>
        <w:autoSpaceDE w:val="0"/>
        <w:autoSpaceDN w:val="0"/>
        <w:adjustRightInd w:val="0"/>
        <w:spacing w:after="0" w:line="240" w:lineRule="auto"/>
        <w:ind w:left="269" w:right="10" w:firstLine="439"/>
        <w:jc w:val="both"/>
        <w:rPr>
          <w:rFonts w:ascii="Georgia" w:hAnsi="Georgia"/>
          <w:sz w:val="27"/>
          <w:szCs w:val="27"/>
          <w:lang w:val="uk-UA"/>
        </w:rPr>
      </w:pPr>
      <w:r>
        <w:rPr>
          <w:rFonts w:ascii="Times New Roman" w:eastAsia="Times New Roman" w:hAnsi="Times New Roman"/>
          <w:bCs/>
          <w:color w:val="000000"/>
          <w:sz w:val="28"/>
          <w:szCs w:val="28"/>
          <w:lang w:val="uk-UA"/>
        </w:rPr>
        <w:t>6</w:t>
      </w:r>
      <w:r w:rsidR="006E2D5F">
        <w:rPr>
          <w:rFonts w:ascii="Times New Roman" w:eastAsia="Times New Roman" w:hAnsi="Times New Roman"/>
          <w:bCs/>
          <w:color w:val="000000"/>
          <w:sz w:val="28"/>
          <w:szCs w:val="28"/>
          <w:lang w:val="uk-UA"/>
        </w:rPr>
        <w:t xml:space="preserve">) </w:t>
      </w:r>
      <w:r w:rsidR="00450E11">
        <w:rPr>
          <w:rFonts w:ascii="Georgia" w:hAnsi="Georgia"/>
          <w:sz w:val="27"/>
          <w:szCs w:val="27"/>
        </w:rPr>
        <w:t>форму</w:t>
      </w:r>
      <w:r w:rsidR="00450E11">
        <w:rPr>
          <w:rFonts w:ascii="Georgia" w:hAnsi="Georgia"/>
          <w:sz w:val="27"/>
          <w:szCs w:val="27"/>
          <w:lang w:val="uk-UA"/>
        </w:rPr>
        <w:t>люва</w:t>
      </w:r>
      <w:r>
        <w:rPr>
          <w:rFonts w:ascii="Georgia" w:hAnsi="Georgia"/>
          <w:sz w:val="27"/>
          <w:szCs w:val="27"/>
          <w:lang w:val="uk-UA"/>
        </w:rPr>
        <w:t>ння</w:t>
      </w:r>
      <w:r w:rsidR="00450E11">
        <w:rPr>
          <w:rFonts w:ascii="Georgia" w:hAnsi="Georgia"/>
          <w:sz w:val="27"/>
          <w:szCs w:val="27"/>
        </w:rPr>
        <w:t xml:space="preserve"> </w:t>
      </w:r>
      <w:r>
        <w:rPr>
          <w:rFonts w:ascii="Georgia" w:hAnsi="Georgia"/>
          <w:sz w:val="27"/>
          <w:szCs w:val="27"/>
          <w:lang w:val="uk-UA"/>
        </w:rPr>
        <w:t>мети</w:t>
      </w:r>
      <w:r w:rsidR="00450E11">
        <w:rPr>
          <w:rFonts w:ascii="Georgia" w:hAnsi="Georgia"/>
          <w:sz w:val="27"/>
          <w:szCs w:val="27"/>
          <w:lang w:val="uk-UA"/>
        </w:rPr>
        <w:t xml:space="preserve"> та </w:t>
      </w:r>
      <w:r w:rsidR="00450E11">
        <w:rPr>
          <w:rFonts w:ascii="Georgia" w:hAnsi="Georgia"/>
          <w:sz w:val="27"/>
          <w:szCs w:val="27"/>
        </w:rPr>
        <w:t xml:space="preserve"> основних завдань</w:t>
      </w:r>
      <w:r w:rsidR="00450E11">
        <w:rPr>
          <w:rFonts w:ascii="Georgia" w:hAnsi="Georgia"/>
          <w:sz w:val="27"/>
          <w:szCs w:val="27"/>
          <w:lang w:val="uk-UA"/>
        </w:rPr>
        <w:t xml:space="preserve"> роботи;</w:t>
      </w:r>
    </w:p>
    <w:p w14:paraId="7C4814F5" w14:textId="769F7E68" w:rsidR="006908ED" w:rsidRDefault="00DA4573" w:rsidP="00DA4573">
      <w:pPr>
        <w:widowControl w:val="0"/>
        <w:shd w:val="clear" w:color="auto" w:fill="FFFFFF"/>
        <w:autoSpaceDE w:val="0"/>
        <w:autoSpaceDN w:val="0"/>
        <w:adjustRightInd w:val="0"/>
        <w:spacing w:after="0" w:line="240" w:lineRule="auto"/>
        <w:ind w:left="269" w:right="10" w:firstLine="439"/>
        <w:jc w:val="both"/>
        <w:rPr>
          <w:rFonts w:ascii="Times New Roman" w:eastAsia="Times New Roman" w:hAnsi="Times New Roman"/>
          <w:bCs/>
          <w:color w:val="000000"/>
          <w:sz w:val="28"/>
          <w:szCs w:val="28"/>
          <w:lang w:val="uk-UA"/>
        </w:rPr>
      </w:pPr>
      <w:r>
        <w:rPr>
          <w:rFonts w:ascii="Times New Roman" w:eastAsia="Times New Roman" w:hAnsi="Times New Roman"/>
          <w:bCs/>
          <w:color w:val="000000"/>
          <w:sz w:val="28"/>
          <w:szCs w:val="28"/>
          <w:lang w:val="uk-UA"/>
        </w:rPr>
        <w:t>7</w:t>
      </w:r>
      <w:r w:rsidR="006E2D5F">
        <w:rPr>
          <w:rFonts w:ascii="Times New Roman" w:eastAsia="Times New Roman" w:hAnsi="Times New Roman"/>
          <w:bCs/>
          <w:color w:val="000000"/>
          <w:sz w:val="28"/>
          <w:szCs w:val="28"/>
          <w:lang w:val="uk-UA"/>
        </w:rPr>
        <w:t xml:space="preserve">) </w:t>
      </w:r>
      <w:r w:rsidR="006908ED" w:rsidRPr="00A93514">
        <w:rPr>
          <w:rFonts w:ascii="Times New Roman" w:eastAsia="Times New Roman" w:hAnsi="Times New Roman"/>
          <w:bCs/>
          <w:color w:val="000000"/>
          <w:sz w:val="28"/>
          <w:szCs w:val="28"/>
          <w:lang w:val="uk-UA"/>
        </w:rPr>
        <w:t>с</w:t>
      </w:r>
      <w:r w:rsidR="008D0C5E">
        <w:rPr>
          <w:rFonts w:ascii="Times New Roman" w:eastAsia="Times New Roman" w:hAnsi="Times New Roman"/>
          <w:bCs/>
          <w:color w:val="000000"/>
          <w:sz w:val="28"/>
          <w:szCs w:val="28"/>
          <w:lang w:val="uk-UA"/>
        </w:rPr>
        <w:t>кла</w:t>
      </w:r>
      <w:r>
        <w:rPr>
          <w:rFonts w:ascii="Times New Roman" w:eastAsia="Times New Roman" w:hAnsi="Times New Roman"/>
          <w:bCs/>
          <w:color w:val="000000"/>
          <w:sz w:val="28"/>
          <w:szCs w:val="28"/>
          <w:lang w:val="uk-UA"/>
        </w:rPr>
        <w:t>дання</w:t>
      </w:r>
      <w:r w:rsidR="006908ED" w:rsidRPr="00A93514">
        <w:rPr>
          <w:rFonts w:ascii="Times New Roman" w:eastAsia="Times New Roman" w:hAnsi="Times New Roman"/>
          <w:bCs/>
          <w:color w:val="000000"/>
          <w:sz w:val="28"/>
          <w:szCs w:val="28"/>
          <w:lang w:val="uk-UA"/>
        </w:rPr>
        <w:t xml:space="preserve"> план</w:t>
      </w:r>
      <w:r>
        <w:rPr>
          <w:rFonts w:ascii="Times New Roman" w:eastAsia="Times New Roman" w:hAnsi="Times New Roman"/>
          <w:bCs/>
          <w:color w:val="000000"/>
          <w:sz w:val="28"/>
          <w:szCs w:val="28"/>
          <w:lang w:val="uk-UA"/>
        </w:rPr>
        <w:t>у</w:t>
      </w:r>
      <w:r w:rsidR="006908ED" w:rsidRPr="00A93514">
        <w:rPr>
          <w:rFonts w:ascii="Times New Roman" w:eastAsia="Times New Roman" w:hAnsi="Times New Roman"/>
          <w:bCs/>
          <w:color w:val="000000"/>
          <w:sz w:val="28"/>
          <w:szCs w:val="28"/>
          <w:lang w:val="uk-UA"/>
        </w:rPr>
        <w:t xml:space="preserve"> та основн</w:t>
      </w:r>
      <w:r>
        <w:rPr>
          <w:rFonts w:ascii="Times New Roman" w:eastAsia="Times New Roman" w:hAnsi="Times New Roman"/>
          <w:bCs/>
          <w:color w:val="000000"/>
          <w:sz w:val="28"/>
          <w:szCs w:val="28"/>
          <w:lang w:val="uk-UA"/>
        </w:rPr>
        <w:t>их</w:t>
      </w:r>
      <w:r w:rsidR="006908ED" w:rsidRPr="00A93514">
        <w:rPr>
          <w:rFonts w:ascii="Times New Roman" w:eastAsia="Times New Roman" w:hAnsi="Times New Roman"/>
          <w:bCs/>
          <w:color w:val="000000"/>
          <w:sz w:val="28"/>
          <w:szCs w:val="28"/>
          <w:lang w:val="uk-UA"/>
        </w:rPr>
        <w:t xml:space="preserve"> </w:t>
      </w:r>
      <w:r>
        <w:rPr>
          <w:rFonts w:ascii="Times New Roman" w:eastAsia="Times New Roman" w:hAnsi="Times New Roman"/>
          <w:bCs/>
          <w:color w:val="000000"/>
          <w:sz w:val="28"/>
          <w:szCs w:val="28"/>
          <w:lang w:val="uk-UA"/>
        </w:rPr>
        <w:t>положень</w:t>
      </w:r>
      <w:r w:rsidR="006908ED" w:rsidRPr="00A93514">
        <w:rPr>
          <w:rFonts w:ascii="Times New Roman" w:eastAsia="Times New Roman" w:hAnsi="Times New Roman"/>
          <w:bCs/>
          <w:color w:val="000000"/>
          <w:sz w:val="28"/>
          <w:szCs w:val="28"/>
          <w:lang w:val="uk-UA"/>
        </w:rPr>
        <w:t xml:space="preserve"> роботи;</w:t>
      </w:r>
    </w:p>
    <w:p w14:paraId="095683F6" w14:textId="7DDB4E1E" w:rsidR="00F03FB9" w:rsidRDefault="006E2D5F" w:rsidP="00DA4573">
      <w:pPr>
        <w:widowControl w:val="0"/>
        <w:shd w:val="clear" w:color="auto" w:fill="FFFFFF"/>
        <w:autoSpaceDE w:val="0"/>
        <w:autoSpaceDN w:val="0"/>
        <w:adjustRightInd w:val="0"/>
        <w:spacing w:after="0" w:line="240" w:lineRule="auto"/>
        <w:ind w:left="269" w:right="10" w:firstLine="439"/>
        <w:jc w:val="both"/>
        <w:rPr>
          <w:rFonts w:ascii="Times New Roman" w:eastAsia="Times New Roman" w:hAnsi="Times New Roman"/>
          <w:bCs/>
          <w:color w:val="000000"/>
          <w:sz w:val="28"/>
          <w:szCs w:val="28"/>
          <w:lang w:val="uk-UA"/>
        </w:rPr>
      </w:pPr>
      <w:r>
        <w:rPr>
          <w:rFonts w:ascii="Times New Roman" w:eastAsia="Times New Roman" w:hAnsi="Times New Roman"/>
          <w:bCs/>
          <w:color w:val="000000"/>
          <w:sz w:val="28"/>
          <w:szCs w:val="28"/>
          <w:lang w:val="uk-UA"/>
        </w:rPr>
        <w:t xml:space="preserve">7) </w:t>
      </w:r>
      <w:r w:rsidR="00F03FB9" w:rsidRPr="00A93514">
        <w:rPr>
          <w:rFonts w:ascii="Times New Roman" w:eastAsia="Times New Roman" w:hAnsi="Times New Roman"/>
          <w:bCs/>
          <w:color w:val="000000"/>
          <w:sz w:val="28"/>
          <w:szCs w:val="28"/>
          <w:lang w:val="uk-UA"/>
        </w:rPr>
        <w:t>розшир</w:t>
      </w:r>
      <w:r w:rsidR="00DA4573">
        <w:rPr>
          <w:rFonts w:ascii="Times New Roman" w:eastAsia="Times New Roman" w:hAnsi="Times New Roman"/>
          <w:bCs/>
          <w:color w:val="000000"/>
          <w:sz w:val="28"/>
          <w:szCs w:val="28"/>
          <w:lang w:val="uk-UA"/>
        </w:rPr>
        <w:t>ення</w:t>
      </w:r>
      <w:r w:rsidR="00F03FB9" w:rsidRPr="00A93514">
        <w:rPr>
          <w:rFonts w:ascii="Times New Roman" w:eastAsia="Times New Roman" w:hAnsi="Times New Roman"/>
          <w:bCs/>
          <w:color w:val="000000"/>
          <w:sz w:val="28"/>
          <w:szCs w:val="28"/>
          <w:lang w:val="uk-UA"/>
        </w:rPr>
        <w:t xml:space="preserve"> основн</w:t>
      </w:r>
      <w:r w:rsidR="00DA4573">
        <w:rPr>
          <w:rFonts w:ascii="Times New Roman" w:eastAsia="Times New Roman" w:hAnsi="Times New Roman"/>
          <w:bCs/>
          <w:color w:val="000000"/>
          <w:sz w:val="28"/>
          <w:szCs w:val="28"/>
          <w:lang w:val="uk-UA"/>
        </w:rPr>
        <w:t>их</w:t>
      </w:r>
      <w:r w:rsidR="00F03FB9" w:rsidRPr="00A93514">
        <w:rPr>
          <w:rFonts w:ascii="Times New Roman" w:eastAsia="Times New Roman" w:hAnsi="Times New Roman"/>
          <w:bCs/>
          <w:color w:val="000000"/>
          <w:sz w:val="28"/>
          <w:szCs w:val="28"/>
          <w:lang w:val="uk-UA"/>
        </w:rPr>
        <w:t xml:space="preserve"> тез роботи за рахунок </w:t>
      </w:r>
      <w:r w:rsidR="00BC1E68">
        <w:rPr>
          <w:rFonts w:ascii="Times New Roman" w:eastAsia="Times New Roman" w:hAnsi="Times New Roman"/>
          <w:bCs/>
          <w:color w:val="000000"/>
          <w:sz w:val="28"/>
          <w:szCs w:val="28"/>
          <w:lang w:val="uk-UA"/>
        </w:rPr>
        <w:t>опису</w:t>
      </w:r>
      <w:r w:rsidR="00F03FB9" w:rsidRPr="00A93514">
        <w:rPr>
          <w:rFonts w:ascii="Times New Roman" w:eastAsia="Times New Roman" w:hAnsi="Times New Roman"/>
          <w:bCs/>
          <w:color w:val="000000"/>
          <w:sz w:val="28"/>
          <w:szCs w:val="28"/>
          <w:lang w:val="uk-UA"/>
        </w:rPr>
        <w:t xml:space="preserve"> уже відомих думок</w:t>
      </w:r>
      <w:r w:rsidR="00DA4573">
        <w:rPr>
          <w:rFonts w:ascii="Times New Roman" w:eastAsia="Times New Roman" w:hAnsi="Times New Roman"/>
          <w:bCs/>
          <w:color w:val="000000"/>
          <w:sz w:val="28"/>
          <w:szCs w:val="28"/>
          <w:lang w:val="uk-UA"/>
        </w:rPr>
        <w:t>,</w:t>
      </w:r>
      <w:r w:rsidR="00F03FB9" w:rsidRPr="00A93514">
        <w:rPr>
          <w:rFonts w:ascii="Times New Roman" w:eastAsia="Times New Roman" w:hAnsi="Times New Roman"/>
          <w:bCs/>
          <w:color w:val="000000"/>
          <w:sz w:val="28"/>
          <w:szCs w:val="28"/>
          <w:lang w:val="uk-UA"/>
        </w:rPr>
        <w:t xml:space="preserve"> виділення позитивних та негативних ознак, сторін, характеристик, закономірностей, тенденцій та інших сутнісних аспектів</w:t>
      </w:r>
      <w:r w:rsidR="00450E11">
        <w:rPr>
          <w:rFonts w:ascii="Times New Roman" w:eastAsia="Times New Roman" w:hAnsi="Times New Roman"/>
          <w:bCs/>
          <w:color w:val="000000"/>
          <w:sz w:val="28"/>
          <w:szCs w:val="28"/>
          <w:lang w:val="uk-UA"/>
        </w:rPr>
        <w:t>, використовуючи різний науковий апарат дослідження</w:t>
      </w:r>
      <w:r w:rsidR="00DA4573">
        <w:rPr>
          <w:rFonts w:ascii="Times New Roman" w:eastAsia="Times New Roman" w:hAnsi="Times New Roman"/>
          <w:bCs/>
          <w:color w:val="000000"/>
          <w:sz w:val="28"/>
          <w:szCs w:val="28"/>
          <w:lang w:val="uk-UA"/>
        </w:rPr>
        <w:t xml:space="preserve">, </w:t>
      </w:r>
      <w:r w:rsidR="00DA4573" w:rsidRPr="00A93514">
        <w:rPr>
          <w:rFonts w:ascii="Times New Roman" w:eastAsia="Times New Roman" w:hAnsi="Times New Roman"/>
          <w:bCs/>
          <w:color w:val="000000"/>
          <w:sz w:val="28"/>
          <w:szCs w:val="28"/>
          <w:lang w:val="uk-UA"/>
        </w:rPr>
        <w:t>подан</w:t>
      </w:r>
      <w:r w:rsidR="00C94634">
        <w:rPr>
          <w:rFonts w:ascii="Times New Roman" w:eastAsia="Times New Roman" w:hAnsi="Times New Roman"/>
          <w:bCs/>
          <w:color w:val="000000"/>
          <w:sz w:val="28"/>
          <w:szCs w:val="28"/>
          <w:lang w:val="uk-UA"/>
        </w:rPr>
        <w:t>ння</w:t>
      </w:r>
      <w:r w:rsidR="00DA4573" w:rsidRPr="00A93514">
        <w:rPr>
          <w:rFonts w:ascii="Times New Roman" w:eastAsia="Times New Roman" w:hAnsi="Times New Roman"/>
          <w:bCs/>
          <w:color w:val="000000"/>
          <w:sz w:val="28"/>
          <w:szCs w:val="28"/>
          <w:lang w:val="uk-UA"/>
        </w:rPr>
        <w:t xml:space="preserve"> власних</w:t>
      </w:r>
      <w:r w:rsidR="00DA4573">
        <w:rPr>
          <w:rFonts w:ascii="Times New Roman" w:eastAsia="Times New Roman" w:hAnsi="Times New Roman"/>
          <w:bCs/>
          <w:color w:val="000000"/>
          <w:sz w:val="28"/>
          <w:szCs w:val="28"/>
          <w:lang w:val="uk-UA"/>
        </w:rPr>
        <w:t xml:space="preserve"> суджень</w:t>
      </w:r>
      <w:r w:rsidR="00DA4573" w:rsidRPr="00A93514">
        <w:rPr>
          <w:rFonts w:ascii="Times New Roman" w:eastAsia="Times New Roman" w:hAnsi="Times New Roman"/>
          <w:bCs/>
          <w:color w:val="000000"/>
          <w:sz w:val="28"/>
          <w:szCs w:val="28"/>
          <w:lang w:val="uk-UA"/>
        </w:rPr>
        <w:t xml:space="preserve"> та їх обгрунтування</w:t>
      </w:r>
      <w:r>
        <w:rPr>
          <w:rFonts w:ascii="Times New Roman" w:eastAsia="Times New Roman" w:hAnsi="Times New Roman"/>
          <w:bCs/>
          <w:color w:val="000000"/>
          <w:sz w:val="28"/>
          <w:szCs w:val="28"/>
          <w:lang w:val="uk-UA"/>
        </w:rPr>
        <w:t>;</w:t>
      </w:r>
    </w:p>
    <w:p w14:paraId="0A3F3B60" w14:textId="7CB6ECE9" w:rsidR="00363918" w:rsidRDefault="006E2D5F" w:rsidP="009E06BA">
      <w:pPr>
        <w:widowControl w:val="0"/>
        <w:shd w:val="clear" w:color="auto" w:fill="FFFFFF"/>
        <w:autoSpaceDE w:val="0"/>
        <w:autoSpaceDN w:val="0"/>
        <w:adjustRightInd w:val="0"/>
        <w:spacing w:after="0" w:line="240" w:lineRule="auto"/>
        <w:ind w:left="269" w:right="10" w:firstLine="439"/>
        <w:jc w:val="both"/>
        <w:rPr>
          <w:rFonts w:ascii="Times New Roman" w:eastAsia="Times New Roman" w:hAnsi="Times New Roman"/>
          <w:bCs/>
          <w:color w:val="000000"/>
          <w:sz w:val="28"/>
          <w:szCs w:val="28"/>
          <w:lang w:val="uk-UA"/>
        </w:rPr>
      </w:pPr>
      <w:r>
        <w:rPr>
          <w:rFonts w:ascii="Times New Roman" w:eastAsia="Times New Roman" w:hAnsi="Times New Roman"/>
          <w:bCs/>
          <w:color w:val="000000"/>
          <w:sz w:val="28"/>
          <w:szCs w:val="28"/>
          <w:lang w:val="uk-UA"/>
        </w:rPr>
        <w:t xml:space="preserve">8) </w:t>
      </w:r>
      <w:r w:rsidR="00363918" w:rsidRPr="00A93514">
        <w:rPr>
          <w:rFonts w:ascii="Times New Roman" w:eastAsia="Times New Roman" w:hAnsi="Times New Roman"/>
          <w:bCs/>
          <w:color w:val="000000"/>
          <w:sz w:val="28"/>
          <w:szCs w:val="28"/>
          <w:lang w:val="uk-UA"/>
        </w:rPr>
        <w:t>представ</w:t>
      </w:r>
      <w:r w:rsidR="00DA4573">
        <w:rPr>
          <w:rFonts w:ascii="Times New Roman" w:eastAsia="Times New Roman" w:hAnsi="Times New Roman"/>
          <w:bCs/>
          <w:color w:val="000000"/>
          <w:sz w:val="28"/>
          <w:szCs w:val="28"/>
          <w:lang w:val="uk-UA"/>
        </w:rPr>
        <w:t>лення</w:t>
      </w:r>
      <w:r w:rsidR="00083C30">
        <w:rPr>
          <w:rFonts w:ascii="Times New Roman" w:eastAsia="Times New Roman" w:hAnsi="Times New Roman"/>
          <w:bCs/>
          <w:color w:val="000000"/>
          <w:sz w:val="28"/>
          <w:szCs w:val="28"/>
          <w:lang w:val="uk-UA"/>
        </w:rPr>
        <w:t xml:space="preserve"> власної наукової позиції та </w:t>
      </w:r>
      <w:r w:rsidR="00363918" w:rsidRPr="00A93514">
        <w:rPr>
          <w:rFonts w:ascii="Times New Roman" w:eastAsia="Times New Roman" w:hAnsi="Times New Roman"/>
          <w:bCs/>
          <w:color w:val="000000"/>
          <w:sz w:val="28"/>
          <w:szCs w:val="28"/>
          <w:lang w:val="uk-UA"/>
        </w:rPr>
        <w:t>власн</w:t>
      </w:r>
      <w:r w:rsidR="00DA4573">
        <w:rPr>
          <w:rFonts w:ascii="Times New Roman" w:eastAsia="Times New Roman" w:hAnsi="Times New Roman"/>
          <w:bCs/>
          <w:color w:val="000000"/>
          <w:sz w:val="28"/>
          <w:szCs w:val="28"/>
          <w:lang w:val="uk-UA"/>
        </w:rPr>
        <w:t>ого</w:t>
      </w:r>
      <w:r w:rsidR="00363918" w:rsidRPr="00A93514">
        <w:rPr>
          <w:rFonts w:ascii="Times New Roman" w:eastAsia="Times New Roman" w:hAnsi="Times New Roman"/>
          <w:bCs/>
          <w:color w:val="000000"/>
          <w:sz w:val="28"/>
          <w:szCs w:val="28"/>
          <w:lang w:val="uk-UA"/>
        </w:rPr>
        <w:t xml:space="preserve"> науков</w:t>
      </w:r>
      <w:r w:rsidR="00DA4573">
        <w:rPr>
          <w:rFonts w:ascii="Times New Roman" w:eastAsia="Times New Roman" w:hAnsi="Times New Roman"/>
          <w:bCs/>
          <w:color w:val="000000"/>
          <w:sz w:val="28"/>
          <w:szCs w:val="28"/>
          <w:lang w:val="uk-UA"/>
        </w:rPr>
        <w:t>ого</w:t>
      </w:r>
      <w:r w:rsidR="00363918" w:rsidRPr="00A93514">
        <w:rPr>
          <w:rFonts w:ascii="Times New Roman" w:eastAsia="Times New Roman" w:hAnsi="Times New Roman"/>
          <w:bCs/>
          <w:color w:val="000000"/>
          <w:sz w:val="28"/>
          <w:szCs w:val="28"/>
          <w:lang w:val="uk-UA"/>
        </w:rPr>
        <w:t xml:space="preserve"> бачення тих чи ін</w:t>
      </w:r>
      <w:r w:rsidR="00450E11">
        <w:rPr>
          <w:rFonts w:ascii="Times New Roman" w:eastAsia="Times New Roman" w:hAnsi="Times New Roman"/>
          <w:bCs/>
          <w:color w:val="000000"/>
          <w:sz w:val="28"/>
          <w:szCs w:val="28"/>
          <w:lang w:val="uk-UA"/>
        </w:rPr>
        <w:t>ш</w:t>
      </w:r>
      <w:r w:rsidR="00363918" w:rsidRPr="00A93514">
        <w:rPr>
          <w:rFonts w:ascii="Times New Roman" w:eastAsia="Times New Roman" w:hAnsi="Times New Roman"/>
          <w:bCs/>
          <w:color w:val="000000"/>
          <w:sz w:val="28"/>
          <w:szCs w:val="28"/>
          <w:lang w:val="uk-UA"/>
        </w:rPr>
        <w:t xml:space="preserve">их положень </w:t>
      </w:r>
      <w:r w:rsidR="00A73A6A">
        <w:rPr>
          <w:rFonts w:ascii="Times New Roman" w:eastAsia="Times New Roman" w:hAnsi="Times New Roman"/>
          <w:bCs/>
          <w:color w:val="000000"/>
          <w:sz w:val="28"/>
          <w:szCs w:val="28"/>
          <w:lang w:val="uk-UA"/>
        </w:rPr>
        <w:t>за</w:t>
      </w:r>
      <w:r w:rsidR="00363918" w:rsidRPr="00A93514">
        <w:rPr>
          <w:rFonts w:ascii="Times New Roman" w:eastAsia="Times New Roman" w:hAnsi="Times New Roman"/>
          <w:bCs/>
          <w:color w:val="000000"/>
          <w:sz w:val="28"/>
          <w:szCs w:val="28"/>
          <w:lang w:val="uk-UA"/>
        </w:rPr>
        <w:t xml:space="preserve"> тем</w:t>
      </w:r>
      <w:r w:rsidR="00A73A6A">
        <w:rPr>
          <w:rFonts w:ascii="Times New Roman" w:eastAsia="Times New Roman" w:hAnsi="Times New Roman"/>
          <w:bCs/>
          <w:color w:val="000000"/>
          <w:sz w:val="28"/>
          <w:szCs w:val="28"/>
          <w:lang w:val="uk-UA"/>
        </w:rPr>
        <w:t>ою</w:t>
      </w:r>
      <w:r w:rsidR="00363918" w:rsidRPr="00A93514">
        <w:rPr>
          <w:rFonts w:ascii="Times New Roman" w:eastAsia="Times New Roman" w:hAnsi="Times New Roman"/>
          <w:bCs/>
          <w:color w:val="000000"/>
          <w:sz w:val="28"/>
          <w:szCs w:val="28"/>
          <w:lang w:val="uk-UA"/>
        </w:rPr>
        <w:t xml:space="preserve"> роботи;</w:t>
      </w:r>
    </w:p>
    <w:p w14:paraId="4606382F" w14:textId="5E01B241" w:rsidR="00363918" w:rsidRDefault="006E2D5F" w:rsidP="009E06BA">
      <w:pPr>
        <w:widowControl w:val="0"/>
        <w:shd w:val="clear" w:color="auto" w:fill="FFFFFF"/>
        <w:autoSpaceDE w:val="0"/>
        <w:autoSpaceDN w:val="0"/>
        <w:adjustRightInd w:val="0"/>
        <w:spacing w:after="0" w:line="240" w:lineRule="auto"/>
        <w:ind w:left="269" w:right="10" w:firstLine="439"/>
        <w:jc w:val="both"/>
        <w:rPr>
          <w:rFonts w:ascii="Times New Roman" w:eastAsia="Times New Roman" w:hAnsi="Times New Roman"/>
          <w:bCs/>
          <w:color w:val="000000"/>
          <w:sz w:val="28"/>
          <w:szCs w:val="28"/>
          <w:lang w:val="uk-UA"/>
        </w:rPr>
      </w:pPr>
      <w:r>
        <w:rPr>
          <w:rFonts w:ascii="Times New Roman" w:eastAsia="Times New Roman" w:hAnsi="Times New Roman"/>
          <w:bCs/>
          <w:color w:val="000000"/>
          <w:sz w:val="28"/>
          <w:szCs w:val="28"/>
          <w:lang w:val="uk-UA"/>
        </w:rPr>
        <w:t xml:space="preserve">9) </w:t>
      </w:r>
      <w:r w:rsidR="00363918" w:rsidRPr="00A93514">
        <w:rPr>
          <w:rFonts w:ascii="Times New Roman" w:eastAsia="Times New Roman" w:hAnsi="Times New Roman"/>
          <w:bCs/>
          <w:color w:val="000000"/>
          <w:sz w:val="28"/>
          <w:szCs w:val="28"/>
          <w:lang w:val="uk-UA"/>
        </w:rPr>
        <w:t>структуру</w:t>
      </w:r>
      <w:r>
        <w:rPr>
          <w:rFonts w:ascii="Times New Roman" w:eastAsia="Times New Roman" w:hAnsi="Times New Roman"/>
          <w:bCs/>
          <w:color w:val="000000"/>
          <w:sz w:val="28"/>
          <w:szCs w:val="28"/>
          <w:lang w:val="uk-UA"/>
        </w:rPr>
        <w:t>ва</w:t>
      </w:r>
      <w:r w:rsidR="00083C30">
        <w:rPr>
          <w:rFonts w:ascii="Times New Roman" w:eastAsia="Times New Roman" w:hAnsi="Times New Roman"/>
          <w:bCs/>
          <w:color w:val="000000"/>
          <w:sz w:val="28"/>
          <w:szCs w:val="28"/>
          <w:lang w:val="uk-UA"/>
        </w:rPr>
        <w:t>ння</w:t>
      </w:r>
      <w:r w:rsidR="00363918" w:rsidRPr="00A93514">
        <w:rPr>
          <w:rFonts w:ascii="Times New Roman" w:eastAsia="Times New Roman" w:hAnsi="Times New Roman"/>
          <w:bCs/>
          <w:color w:val="000000"/>
          <w:sz w:val="28"/>
          <w:szCs w:val="28"/>
          <w:lang w:val="uk-UA"/>
        </w:rPr>
        <w:t xml:space="preserve"> робот</w:t>
      </w:r>
      <w:r w:rsidR="00083C30">
        <w:rPr>
          <w:rFonts w:ascii="Times New Roman" w:eastAsia="Times New Roman" w:hAnsi="Times New Roman"/>
          <w:bCs/>
          <w:color w:val="000000"/>
          <w:sz w:val="28"/>
          <w:szCs w:val="28"/>
          <w:lang w:val="uk-UA"/>
        </w:rPr>
        <w:t xml:space="preserve">и з </w:t>
      </w:r>
      <w:r w:rsidR="00363918" w:rsidRPr="00A93514">
        <w:rPr>
          <w:rFonts w:ascii="Times New Roman" w:eastAsia="Times New Roman" w:hAnsi="Times New Roman"/>
          <w:bCs/>
          <w:color w:val="000000"/>
          <w:sz w:val="28"/>
          <w:szCs w:val="28"/>
          <w:lang w:val="uk-UA"/>
        </w:rPr>
        <w:t xml:space="preserve"> </w:t>
      </w:r>
      <w:r>
        <w:rPr>
          <w:rFonts w:ascii="Times New Roman" w:eastAsia="Times New Roman" w:hAnsi="Times New Roman"/>
          <w:bCs/>
          <w:color w:val="000000"/>
          <w:sz w:val="28"/>
          <w:szCs w:val="28"/>
          <w:lang w:val="uk-UA"/>
        </w:rPr>
        <w:t>виділ</w:t>
      </w:r>
      <w:r w:rsidR="00083C30">
        <w:rPr>
          <w:rFonts w:ascii="Times New Roman" w:eastAsia="Times New Roman" w:hAnsi="Times New Roman"/>
          <w:bCs/>
          <w:color w:val="000000"/>
          <w:sz w:val="28"/>
          <w:szCs w:val="28"/>
          <w:lang w:val="uk-UA"/>
        </w:rPr>
        <w:t>енням</w:t>
      </w:r>
      <w:r w:rsidR="00363918" w:rsidRPr="00A93514">
        <w:rPr>
          <w:rFonts w:ascii="Times New Roman" w:eastAsia="Times New Roman" w:hAnsi="Times New Roman"/>
          <w:bCs/>
          <w:color w:val="000000"/>
          <w:sz w:val="28"/>
          <w:szCs w:val="28"/>
          <w:lang w:val="uk-UA"/>
        </w:rPr>
        <w:t xml:space="preserve"> так</w:t>
      </w:r>
      <w:r w:rsidR="00083C30">
        <w:rPr>
          <w:rFonts w:ascii="Times New Roman" w:eastAsia="Times New Roman" w:hAnsi="Times New Roman"/>
          <w:bCs/>
          <w:color w:val="000000"/>
          <w:sz w:val="28"/>
          <w:szCs w:val="28"/>
          <w:lang w:val="uk-UA"/>
        </w:rPr>
        <w:t>их</w:t>
      </w:r>
      <w:r w:rsidR="00363918" w:rsidRPr="00A93514">
        <w:rPr>
          <w:rFonts w:ascii="Times New Roman" w:eastAsia="Times New Roman" w:hAnsi="Times New Roman"/>
          <w:bCs/>
          <w:color w:val="000000"/>
          <w:sz w:val="28"/>
          <w:szCs w:val="28"/>
          <w:lang w:val="uk-UA"/>
        </w:rPr>
        <w:t xml:space="preserve"> </w:t>
      </w:r>
      <w:r w:rsidR="0027649F" w:rsidRPr="00A93514">
        <w:rPr>
          <w:rFonts w:ascii="Times New Roman" w:eastAsia="Times New Roman" w:hAnsi="Times New Roman"/>
          <w:bCs/>
          <w:color w:val="000000"/>
          <w:sz w:val="28"/>
          <w:szCs w:val="28"/>
          <w:lang w:val="uk-UA"/>
        </w:rPr>
        <w:t xml:space="preserve"> загальн</w:t>
      </w:r>
      <w:r w:rsidR="00083C30">
        <w:rPr>
          <w:rFonts w:ascii="Times New Roman" w:eastAsia="Times New Roman" w:hAnsi="Times New Roman"/>
          <w:bCs/>
          <w:color w:val="000000"/>
          <w:sz w:val="28"/>
          <w:szCs w:val="28"/>
          <w:lang w:val="uk-UA"/>
        </w:rPr>
        <w:t>их</w:t>
      </w:r>
      <w:r w:rsidR="0027649F" w:rsidRPr="00A93514">
        <w:rPr>
          <w:rFonts w:ascii="Times New Roman" w:eastAsia="Times New Roman" w:hAnsi="Times New Roman"/>
          <w:bCs/>
          <w:color w:val="000000"/>
          <w:sz w:val="28"/>
          <w:szCs w:val="28"/>
          <w:lang w:val="uk-UA"/>
        </w:rPr>
        <w:t xml:space="preserve"> </w:t>
      </w:r>
      <w:r w:rsidR="00363918" w:rsidRPr="00A93514">
        <w:rPr>
          <w:rFonts w:ascii="Times New Roman" w:eastAsia="Times New Roman" w:hAnsi="Times New Roman"/>
          <w:bCs/>
          <w:color w:val="000000"/>
          <w:sz w:val="28"/>
          <w:szCs w:val="28"/>
          <w:lang w:val="uk-UA"/>
        </w:rPr>
        <w:t>елемент</w:t>
      </w:r>
      <w:r w:rsidR="00083C30">
        <w:rPr>
          <w:rFonts w:ascii="Times New Roman" w:eastAsia="Times New Roman" w:hAnsi="Times New Roman"/>
          <w:bCs/>
          <w:color w:val="000000"/>
          <w:sz w:val="28"/>
          <w:szCs w:val="28"/>
          <w:lang w:val="uk-UA"/>
        </w:rPr>
        <w:t>ів</w:t>
      </w:r>
      <w:r w:rsidR="00363918" w:rsidRPr="00A93514">
        <w:rPr>
          <w:rFonts w:ascii="Times New Roman" w:eastAsia="Times New Roman" w:hAnsi="Times New Roman"/>
          <w:bCs/>
          <w:color w:val="000000"/>
          <w:sz w:val="28"/>
          <w:szCs w:val="28"/>
          <w:lang w:val="uk-UA"/>
        </w:rPr>
        <w:t xml:space="preserve"> як вступ, методи, результати, </w:t>
      </w:r>
      <w:r w:rsidR="0027649F" w:rsidRPr="00A93514">
        <w:rPr>
          <w:rFonts w:ascii="Times New Roman" w:eastAsia="Times New Roman" w:hAnsi="Times New Roman"/>
          <w:bCs/>
          <w:color w:val="000000"/>
          <w:sz w:val="28"/>
          <w:szCs w:val="28"/>
          <w:lang w:val="uk-UA"/>
        </w:rPr>
        <w:t>висновки;</w:t>
      </w:r>
    </w:p>
    <w:p w14:paraId="503811E7" w14:textId="67AC7392" w:rsidR="006E2D5F" w:rsidRDefault="006E2D5F" w:rsidP="009E06BA">
      <w:pPr>
        <w:widowControl w:val="0"/>
        <w:shd w:val="clear" w:color="auto" w:fill="FFFFFF"/>
        <w:autoSpaceDE w:val="0"/>
        <w:autoSpaceDN w:val="0"/>
        <w:adjustRightInd w:val="0"/>
        <w:spacing w:after="0" w:line="240" w:lineRule="auto"/>
        <w:ind w:left="269" w:right="10" w:firstLine="439"/>
        <w:jc w:val="both"/>
        <w:rPr>
          <w:rFonts w:ascii="Times New Roman" w:eastAsia="Times New Roman" w:hAnsi="Times New Roman"/>
          <w:bCs/>
          <w:color w:val="000000"/>
          <w:sz w:val="28"/>
          <w:szCs w:val="28"/>
          <w:lang w:val="uk-UA"/>
        </w:rPr>
      </w:pPr>
      <w:r>
        <w:rPr>
          <w:rFonts w:ascii="Times New Roman" w:eastAsia="Times New Roman" w:hAnsi="Times New Roman"/>
          <w:bCs/>
          <w:color w:val="000000"/>
          <w:sz w:val="28"/>
          <w:szCs w:val="28"/>
          <w:lang w:val="uk-UA"/>
        </w:rPr>
        <w:t>10) впорядкува</w:t>
      </w:r>
      <w:r w:rsidR="00083C30">
        <w:rPr>
          <w:rFonts w:ascii="Times New Roman" w:eastAsia="Times New Roman" w:hAnsi="Times New Roman"/>
          <w:bCs/>
          <w:color w:val="000000"/>
          <w:sz w:val="28"/>
          <w:szCs w:val="28"/>
          <w:lang w:val="uk-UA"/>
        </w:rPr>
        <w:t>ння</w:t>
      </w:r>
      <w:r>
        <w:rPr>
          <w:rFonts w:ascii="Times New Roman" w:eastAsia="Times New Roman" w:hAnsi="Times New Roman"/>
          <w:bCs/>
          <w:color w:val="000000"/>
          <w:sz w:val="28"/>
          <w:szCs w:val="28"/>
          <w:lang w:val="uk-UA"/>
        </w:rPr>
        <w:t xml:space="preserve"> та </w:t>
      </w:r>
      <w:r w:rsidR="0027649F" w:rsidRPr="00A93514">
        <w:rPr>
          <w:rFonts w:ascii="Times New Roman" w:eastAsia="Times New Roman" w:hAnsi="Times New Roman"/>
          <w:bCs/>
          <w:color w:val="000000"/>
          <w:sz w:val="28"/>
          <w:szCs w:val="28"/>
          <w:lang w:val="uk-UA"/>
        </w:rPr>
        <w:t>оформ</w:t>
      </w:r>
      <w:r w:rsidR="00083C30">
        <w:rPr>
          <w:rFonts w:ascii="Times New Roman" w:eastAsia="Times New Roman" w:hAnsi="Times New Roman"/>
          <w:bCs/>
          <w:color w:val="000000"/>
          <w:sz w:val="28"/>
          <w:szCs w:val="28"/>
          <w:lang w:val="uk-UA"/>
        </w:rPr>
        <w:t>лення</w:t>
      </w:r>
      <w:r w:rsidR="0027649F" w:rsidRPr="00A93514">
        <w:rPr>
          <w:rFonts w:ascii="Times New Roman" w:eastAsia="Times New Roman" w:hAnsi="Times New Roman"/>
          <w:bCs/>
          <w:color w:val="000000"/>
          <w:sz w:val="28"/>
          <w:szCs w:val="28"/>
          <w:lang w:val="uk-UA"/>
        </w:rPr>
        <w:t xml:space="preserve"> робот</w:t>
      </w:r>
      <w:r w:rsidR="00083C30">
        <w:rPr>
          <w:rFonts w:ascii="Times New Roman" w:eastAsia="Times New Roman" w:hAnsi="Times New Roman"/>
          <w:bCs/>
          <w:color w:val="000000"/>
          <w:sz w:val="28"/>
          <w:szCs w:val="28"/>
          <w:lang w:val="uk-UA"/>
        </w:rPr>
        <w:t>и</w:t>
      </w:r>
      <w:r w:rsidR="0027649F" w:rsidRPr="00A93514">
        <w:rPr>
          <w:rFonts w:ascii="Times New Roman" w:eastAsia="Times New Roman" w:hAnsi="Times New Roman"/>
          <w:bCs/>
          <w:color w:val="000000"/>
          <w:sz w:val="28"/>
          <w:szCs w:val="28"/>
          <w:lang w:val="uk-UA"/>
        </w:rPr>
        <w:t xml:space="preserve"> у відповідності до раніше поданих вимог.</w:t>
      </w:r>
      <w:r>
        <w:rPr>
          <w:rFonts w:ascii="Times New Roman" w:eastAsia="Times New Roman" w:hAnsi="Times New Roman"/>
          <w:bCs/>
          <w:color w:val="000000"/>
          <w:sz w:val="28"/>
          <w:szCs w:val="28"/>
          <w:lang w:val="uk-UA"/>
        </w:rPr>
        <w:t xml:space="preserve"> </w:t>
      </w:r>
    </w:p>
    <w:p w14:paraId="03700EF8" w14:textId="77777777" w:rsidR="00C94634" w:rsidRDefault="00A93514" w:rsidP="00C94634">
      <w:pPr>
        <w:widowControl w:val="0"/>
        <w:shd w:val="clear" w:color="auto" w:fill="FFFFFF"/>
        <w:autoSpaceDE w:val="0"/>
        <w:autoSpaceDN w:val="0"/>
        <w:adjustRightInd w:val="0"/>
        <w:spacing w:after="0" w:line="240" w:lineRule="auto"/>
        <w:ind w:left="269" w:right="10" w:firstLine="439"/>
        <w:jc w:val="both"/>
        <w:rPr>
          <w:rFonts w:ascii="Times New Roman" w:eastAsia="Times New Roman" w:hAnsi="Times New Roman"/>
          <w:bCs/>
          <w:color w:val="000000"/>
          <w:sz w:val="28"/>
          <w:szCs w:val="28"/>
          <w:lang w:val="uk-UA"/>
        </w:rPr>
      </w:pPr>
      <w:r w:rsidRPr="00A93514">
        <w:rPr>
          <w:rFonts w:ascii="Times New Roman" w:eastAsia="Times New Roman" w:hAnsi="Times New Roman"/>
          <w:bCs/>
          <w:color w:val="000000"/>
          <w:sz w:val="28"/>
          <w:szCs w:val="28"/>
          <w:lang w:val="uk-UA"/>
        </w:rPr>
        <w:t xml:space="preserve">Конкретні приклади робіт наукового характеру  можна </w:t>
      </w:r>
      <w:r w:rsidR="00516DB7">
        <w:rPr>
          <w:rFonts w:ascii="Times New Roman" w:eastAsia="Times New Roman" w:hAnsi="Times New Roman"/>
          <w:bCs/>
          <w:color w:val="000000"/>
          <w:sz w:val="28"/>
          <w:szCs w:val="28"/>
          <w:lang w:val="uk-UA"/>
        </w:rPr>
        <w:t>знайти</w:t>
      </w:r>
      <w:r w:rsidRPr="00A93514">
        <w:rPr>
          <w:rFonts w:ascii="Times New Roman" w:eastAsia="Times New Roman" w:hAnsi="Times New Roman"/>
          <w:bCs/>
          <w:color w:val="000000"/>
          <w:sz w:val="28"/>
          <w:szCs w:val="28"/>
          <w:lang w:val="uk-UA"/>
        </w:rPr>
        <w:t xml:space="preserve"> в науковій періодиці</w:t>
      </w:r>
      <w:r w:rsidR="00083C30">
        <w:rPr>
          <w:rFonts w:ascii="Times New Roman" w:eastAsia="Times New Roman" w:hAnsi="Times New Roman"/>
          <w:bCs/>
          <w:color w:val="000000"/>
          <w:sz w:val="28"/>
          <w:szCs w:val="28"/>
          <w:lang w:val="uk-UA"/>
        </w:rPr>
        <w:t>, наприклад в таких</w:t>
      </w:r>
      <w:r w:rsidR="00450E11">
        <w:rPr>
          <w:rFonts w:ascii="Times New Roman" w:eastAsia="Times New Roman" w:hAnsi="Times New Roman"/>
          <w:bCs/>
          <w:color w:val="000000"/>
          <w:sz w:val="28"/>
          <w:szCs w:val="28"/>
          <w:lang w:val="uk-UA"/>
        </w:rPr>
        <w:t xml:space="preserve"> </w:t>
      </w:r>
      <w:r w:rsidR="00083C30">
        <w:rPr>
          <w:rFonts w:ascii="Times New Roman" w:eastAsia="Times New Roman" w:hAnsi="Times New Roman"/>
          <w:bCs/>
          <w:color w:val="000000"/>
          <w:sz w:val="28"/>
          <w:szCs w:val="28"/>
          <w:lang w:val="uk-UA"/>
        </w:rPr>
        <w:t>публікаціях за антикризовою тематикою</w:t>
      </w:r>
      <w:r w:rsidR="009E29A2">
        <w:rPr>
          <w:rFonts w:ascii="Times New Roman" w:eastAsia="Times New Roman" w:hAnsi="Times New Roman"/>
          <w:bCs/>
          <w:color w:val="000000"/>
          <w:sz w:val="28"/>
          <w:szCs w:val="28"/>
          <w:lang w:val="uk-UA"/>
        </w:rPr>
        <w:t xml:space="preserve"> </w:t>
      </w:r>
      <w:r w:rsidR="00450E11" w:rsidRPr="00450E11">
        <w:rPr>
          <w:rFonts w:ascii="Times New Roman" w:eastAsia="Times New Roman" w:hAnsi="Times New Roman"/>
          <w:bCs/>
          <w:color w:val="000000"/>
          <w:sz w:val="28"/>
          <w:szCs w:val="28"/>
        </w:rPr>
        <w:t>[</w:t>
      </w:r>
      <w:r w:rsidR="002E22E9">
        <w:rPr>
          <w:rFonts w:ascii="Times New Roman" w:eastAsia="Times New Roman" w:hAnsi="Times New Roman"/>
          <w:bCs/>
          <w:color w:val="000000"/>
          <w:sz w:val="28"/>
          <w:szCs w:val="28"/>
          <w:lang w:val="uk-UA"/>
        </w:rPr>
        <w:t>3</w:t>
      </w:r>
      <w:r w:rsidR="002F6117">
        <w:rPr>
          <w:rFonts w:ascii="Times New Roman" w:eastAsia="Times New Roman" w:hAnsi="Times New Roman"/>
          <w:bCs/>
          <w:color w:val="000000"/>
          <w:sz w:val="28"/>
          <w:szCs w:val="28"/>
          <w:lang w:val="uk-UA"/>
        </w:rPr>
        <w:t>8</w:t>
      </w:r>
      <w:r w:rsidR="001B78A1">
        <w:rPr>
          <w:rFonts w:ascii="Times New Roman" w:eastAsia="Times New Roman" w:hAnsi="Times New Roman"/>
          <w:bCs/>
          <w:color w:val="000000"/>
          <w:sz w:val="28"/>
          <w:szCs w:val="28"/>
          <w:lang w:val="uk-UA"/>
        </w:rPr>
        <w:t>, 3</w:t>
      </w:r>
      <w:r w:rsidR="002F6117">
        <w:rPr>
          <w:rFonts w:ascii="Times New Roman" w:eastAsia="Times New Roman" w:hAnsi="Times New Roman"/>
          <w:bCs/>
          <w:color w:val="000000"/>
          <w:sz w:val="28"/>
          <w:szCs w:val="28"/>
          <w:lang w:val="uk-UA"/>
        </w:rPr>
        <w:t>9</w:t>
      </w:r>
      <w:r w:rsidR="00220C27">
        <w:rPr>
          <w:rFonts w:ascii="Times New Roman" w:eastAsia="Times New Roman" w:hAnsi="Times New Roman"/>
          <w:bCs/>
          <w:color w:val="000000"/>
          <w:sz w:val="28"/>
          <w:szCs w:val="28"/>
          <w:lang w:val="uk-UA"/>
        </w:rPr>
        <w:t xml:space="preserve">, </w:t>
      </w:r>
      <w:r w:rsidR="002F6117">
        <w:rPr>
          <w:rFonts w:ascii="Times New Roman" w:eastAsia="Times New Roman" w:hAnsi="Times New Roman"/>
          <w:bCs/>
          <w:color w:val="000000"/>
          <w:sz w:val="28"/>
          <w:szCs w:val="28"/>
          <w:lang w:val="uk-UA"/>
        </w:rPr>
        <w:t>40</w:t>
      </w:r>
      <w:r w:rsidR="0081338B">
        <w:rPr>
          <w:rFonts w:ascii="Times New Roman" w:eastAsia="Times New Roman" w:hAnsi="Times New Roman"/>
          <w:bCs/>
          <w:color w:val="000000"/>
          <w:sz w:val="28"/>
          <w:szCs w:val="28"/>
          <w:lang w:val="uk-UA"/>
        </w:rPr>
        <w:t>, 41</w:t>
      </w:r>
      <w:r w:rsidR="00450E11" w:rsidRPr="00450E11">
        <w:rPr>
          <w:rFonts w:ascii="Times New Roman" w:eastAsia="Times New Roman" w:hAnsi="Times New Roman"/>
          <w:bCs/>
          <w:color w:val="000000"/>
          <w:sz w:val="28"/>
          <w:szCs w:val="28"/>
        </w:rPr>
        <w:t>]</w:t>
      </w:r>
      <w:r w:rsidR="0081338B">
        <w:rPr>
          <w:rFonts w:ascii="Times New Roman" w:eastAsia="Times New Roman" w:hAnsi="Times New Roman"/>
          <w:bCs/>
          <w:color w:val="000000"/>
          <w:sz w:val="28"/>
          <w:szCs w:val="28"/>
          <w:lang w:val="uk-UA"/>
        </w:rPr>
        <w:t xml:space="preserve"> та інших</w:t>
      </w:r>
      <w:r w:rsidR="0071581A">
        <w:rPr>
          <w:rFonts w:ascii="Times New Roman" w:eastAsia="Times New Roman" w:hAnsi="Times New Roman"/>
          <w:bCs/>
          <w:color w:val="000000"/>
          <w:sz w:val="28"/>
          <w:szCs w:val="28"/>
          <w:lang w:val="uk-UA"/>
        </w:rPr>
        <w:t xml:space="preserve">. </w:t>
      </w:r>
    </w:p>
    <w:p w14:paraId="689B0976" w14:textId="3215A537" w:rsidR="0027649F" w:rsidRPr="00464EB6" w:rsidRDefault="0071581A" w:rsidP="00C94634">
      <w:pPr>
        <w:widowControl w:val="0"/>
        <w:shd w:val="clear" w:color="auto" w:fill="FFFFFF"/>
        <w:autoSpaceDE w:val="0"/>
        <w:autoSpaceDN w:val="0"/>
        <w:adjustRightInd w:val="0"/>
        <w:spacing w:after="0" w:line="240" w:lineRule="auto"/>
        <w:ind w:left="269" w:right="10" w:firstLine="439"/>
        <w:jc w:val="both"/>
        <w:rPr>
          <w:rFonts w:ascii="Times New Roman" w:eastAsia="Times New Roman" w:hAnsi="Times New Roman"/>
          <w:bCs/>
          <w:color w:val="000000"/>
          <w:sz w:val="28"/>
          <w:szCs w:val="28"/>
          <w:lang w:val="uk-UA"/>
        </w:rPr>
      </w:pPr>
      <w:r w:rsidRPr="00464EB6">
        <w:rPr>
          <w:rFonts w:ascii="Times New Roman" w:eastAsia="Times New Roman" w:hAnsi="Times New Roman"/>
          <w:bCs/>
          <w:color w:val="000000"/>
          <w:sz w:val="28"/>
          <w:szCs w:val="28"/>
          <w:lang w:val="uk-UA"/>
        </w:rPr>
        <w:t>Перелік основних наукових видань економічного характеру</w:t>
      </w:r>
      <w:r w:rsidR="006E2D5F" w:rsidRPr="00464EB6">
        <w:rPr>
          <w:rFonts w:ascii="Times New Roman" w:eastAsia="Times New Roman" w:hAnsi="Times New Roman"/>
          <w:bCs/>
          <w:color w:val="000000"/>
          <w:sz w:val="28"/>
          <w:szCs w:val="28"/>
          <w:lang w:val="uk-UA"/>
        </w:rPr>
        <w:t>, які можуть слугувати інформаційними джерелами</w:t>
      </w:r>
      <w:r w:rsidRPr="00464EB6">
        <w:rPr>
          <w:rFonts w:ascii="Times New Roman" w:eastAsia="Times New Roman" w:hAnsi="Times New Roman"/>
          <w:bCs/>
          <w:color w:val="000000"/>
          <w:sz w:val="28"/>
          <w:szCs w:val="28"/>
          <w:lang w:val="uk-UA"/>
        </w:rPr>
        <w:t xml:space="preserve"> подано в додатку </w:t>
      </w:r>
      <w:r w:rsidR="0022687B">
        <w:rPr>
          <w:rFonts w:ascii="Times New Roman" w:eastAsia="Times New Roman" w:hAnsi="Times New Roman"/>
          <w:bCs/>
          <w:color w:val="000000"/>
          <w:sz w:val="28"/>
          <w:szCs w:val="28"/>
          <w:lang w:val="uk-UA"/>
        </w:rPr>
        <w:t>Л</w:t>
      </w:r>
      <w:r w:rsidR="00A330DF" w:rsidRPr="00464EB6">
        <w:rPr>
          <w:rFonts w:ascii="Times New Roman" w:eastAsia="Times New Roman" w:hAnsi="Times New Roman"/>
          <w:bCs/>
          <w:color w:val="000000"/>
          <w:sz w:val="28"/>
          <w:szCs w:val="28"/>
          <w:lang w:val="uk-UA"/>
        </w:rPr>
        <w:t xml:space="preserve"> </w:t>
      </w:r>
      <w:r w:rsidR="00A330DF" w:rsidRPr="00464EB6">
        <w:rPr>
          <w:rFonts w:ascii="Times New Roman" w:eastAsia="Times New Roman" w:hAnsi="Times New Roman"/>
          <w:bCs/>
          <w:color w:val="000000"/>
          <w:sz w:val="28"/>
          <w:szCs w:val="28"/>
        </w:rPr>
        <w:t>[</w:t>
      </w:r>
      <w:r w:rsidR="002F6117">
        <w:rPr>
          <w:rFonts w:ascii="Times New Roman" w:eastAsia="Times New Roman" w:hAnsi="Times New Roman"/>
          <w:bCs/>
          <w:color w:val="000000"/>
          <w:sz w:val="28"/>
          <w:szCs w:val="28"/>
          <w:lang w:val="uk-UA"/>
        </w:rPr>
        <w:t>4</w:t>
      </w:r>
      <w:r w:rsidR="0081338B">
        <w:rPr>
          <w:rFonts w:ascii="Times New Roman" w:eastAsia="Times New Roman" w:hAnsi="Times New Roman"/>
          <w:bCs/>
          <w:color w:val="000000"/>
          <w:sz w:val="28"/>
          <w:szCs w:val="28"/>
          <w:lang w:val="uk-UA"/>
        </w:rPr>
        <w:t>2</w:t>
      </w:r>
      <w:r w:rsidR="00A330DF" w:rsidRPr="00464EB6">
        <w:rPr>
          <w:rFonts w:ascii="Times New Roman" w:eastAsia="Times New Roman" w:hAnsi="Times New Roman"/>
          <w:bCs/>
          <w:color w:val="000000"/>
          <w:sz w:val="28"/>
          <w:szCs w:val="28"/>
        </w:rPr>
        <w:t>]</w:t>
      </w:r>
      <w:r w:rsidR="006E2D5F" w:rsidRPr="00464EB6">
        <w:rPr>
          <w:rFonts w:ascii="Times New Roman" w:eastAsia="Times New Roman" w:hAnsi="Times New Roman"/>
          <w:bCs/>
          <w:color w:val="000000"/>
          <w:sz w:val="28"/>
          <w:szCs w:val="28"/>
          <w:lang w:val="uk-UA"/>
        </w:rPr>
        <w:t>.</w:t>
      </w:r>
    </w:p>
    <w:p w14:paraId="341B5ED3" w14:textId="77777777" w:rsidR="00C94634" w:rsidRDefault="00C94634" w:rsidP="00D66EB9">
      <w:pPr>
        <w:shd w:val="clear" w:color="auto" w:fill="FFFFFF"/>
        <w:ind w:left="567" w:right="10"/>
        <w:jc w:val="center"/>
        <w:rPr>
          <w:rFonts w:ascii="Times New Roman" w:hAnsi="Times New Roman"/>
          <w:b/>
          <w:sz w:val="32"/>
          <w:szCs w:val="32"/>
          <w:lang w:val="uk-UA"/>
        </w:rPr>
      </w:pPr>
    </w:p>
    <w:p w14:paraId="7519C5DC" w14:textId="517FEFB2" w:rsidR="00D66EB9" w:rsidRPr="0052647F" w:rsidRDefault="00312ED2" w:rsidP="00D66EB9">
      <w:pPr>
        <w:shd w:val="clear" w:color="auto" w:fill="FFFFFF"/>
        <w:ind w:left="567" w:right="10"/>
        <w:jc w:val="center"/>
        <w:rPr>
          <w:rFonts w:ascii="Times New Roman" w:hAnsi="Times New Roman"/>
          <w:b/>
          <w:bCs/>
          <w:iCs/>
          <w:color w:val="000000"/>
          <w:spacing w:val="3"/>
          <w:sz w:val="32"/>
          <w:szCs w:val="32"/>
          <w:lang w:val="uk-UA"/>
        </w:rPr>
      </w:pPr>
      <w:r w:rsidRPr="0052647F">
        <w:rPr>
          <w:rFonts w:ascii="Times New Roman" w:hAnsi="Times New Roman"/>
          <w:b/>
          <w:sz w:val="32"/>
          <w:szCs w:val="32"/>
          <w:lang w:val="uk-UA"/>
        </w:rPr>
        <w:lastRenderedPageBreak/>
        <w:t>8</w:t>
      </w:r>
      <w:r w:rsidR="00D66EB9" w:rsidRPr="0052647F">
        <w:rPr>
          <w:rFonts w:ascii="Times New Roman" w:hAnsi="Times New Roman"/>
          <w:b/>
          <w:sz w:val="32"/>
          <w:szCs w:val="32"/>
          <w:lang w:val="uk-UA"/>
        </w:rPr>
        <w:t xml:space="preserve">. </w:t>
      </w:r>
      <w:r w:rsidR="00914EB8" w:rsidRPr="0052647F">
        <w:rPr>
          <w:rFonts w:ascii="Times New Roman" w:hAnsi="Times New Roman"/>
          <w:b/>
          <w:sz w:val="32"/>
          <w:szCs w:val="32"/>
          <w:lang w:val="uk-UA"/>
        </w:rPr>
        <w:t xml:space="preserve">КРИТЕРІЇ ТА </w:t>
      </w:r>
      <w:r w:rsidR="00D66EB9" w:rsidRPr="0052647F">
        <w:rPr>
          <w:rFonts w:ascii="Times New Roman" w:hAnsi="Times New Roman"/>
          <w:b/>
          <w:sz w:val="32"/>
          <w:szCs w:val="32"/>
          <w:lang w:val="uk-UA"/>
        </w:rPr>
        <w:t>ПОРЯДОК ОЦІНЮВАННЯ РОЗРАХУНКОВОЇ РОБОТИ</w:t>
      </w:r>
    </w:p>
    <w:p w14:paraId="3B32ACA9" w14:textId="77777777" w:rsidR="00B46170" w:rsidRDefault="00D66EB9" w:rsidP="00B46170">
      <w:pPr>
        <w:spacing w:after="0" w:line="240" w:lineRule="auto"/>
        <w:ind w:firstLine="567"/>
        <w:jc w:val="both"/>
        <w:rPr>
          <w:rFonts w:ascii="Times New Roman" w:eastAsia="Times New Roman" w:hAnsi="Times New Roman"/>
          <w:sz w:val="28"/>
          <w:szCs w:val="28"/>
          <w:lang w:val="uk-UA" w:eastAsia="ru-RU"/>
        </w:rPr>
      </w:pPr>
      <w:r w:rsidRPr="00C4329F">
        <w:rPr>
          <w:rFonts w:ascii="Times New Roman" w:hAnsi="Times New Roman"/>
          <w:color w:val="000000"/>
          <w:sz w:val="28"/>
          <w:szCs w:val="28"/>
          <w:lang w:val="uk-UA"/>
        </w:rPr>
        <w:t>Розрахунков</w:t>
      </w:r>
      <w:r w:rsidRPr="00C4329F">
        <w:rPr>
          <w:rFonts w:ascii="Times New Roman" w:hAnsi="Times New Roman"/>
          <w:sz w:val="28"/>
          <w:szCs w:val="28"/>
          <w:lang w:val="uk-UA"/>
        </w:rPr>
        <w:t xml:space="preserve">у роботу перевіряє та оцінює викладач дисципліни. </w:t>
      </w:r>
      <w:r w:rsidR="00653F61" w:rsidRPr="00C4329F">
        <w:rPr>
          <w:rFonts w:ascii="Times New Roman" w:hAnsi="Times New Roman"/>
          <w:sz w:val="28"/>
          <w:szCs w:val="28"/>
          <w:lang w:val="uk-UA"/>
        </w:rPr>
        <w:t xml:space="preserve"> </w:t>
      </w:r>
      <w:r w:rsidR="00653F61" w:rsidRPr="00C4329F">
        <w:rPr>
          <w:rFonts w:ascii="Times New Roman" w:eastAsia="Times New Roman" w:hAnsi="Times New Roman"/>
          <w:sz w:val="28"/>
          <w:szCs w:val="28"/>
          <w:lang w:eastAsia="ru-RU"/>
        </w:rPr>
        <w:t>Якщо розрахункова робота виконана без дотримання рекомендацій,</w:t>
      </w:r>
      <w:r w:rsidR="00653F61" w:rsidRPr="00C4329F">
        <w:rPr>
          <w:rFonts w:ascii="Times New Roman" w:eastAsia="Times New Roman" w:hAnsi="Times New Roman"/>
          <w:sz w:val="28"/>
          <w:szCs w:val="28"/>
          <w:lang w:val="uk-UA" w:eastAsia="ru-RU"/>
        </w:rPr>
        <w:t xml:space="preserve"> </w:t>
      </w:r>
      <w:r w:rsidR="00653F61" w:rsidRPr="00C4329F">
        <w:rPr>
          <w:rFonts w:ascii="Times New Roman" w:eastAsia="Times New Roman" w:hAnsi="Times New Roman"/>
          <w:sz w:val="28"/>
          <w:szCs w:val="28"/>
          <w:lang w:eastAsia="ru-RU"/>
        </w:rPr>
        <w:t>вона</w:t>
      </w:r>
      <w:r w:rsidR="00653F61" w:rsidRPr="00C4329F">
        <w:rPr>
          <w:rFonts w:ascii="Times New Roman" w:eastAsia="Times New Roman" w:hAnsi="Times New Roman"/>
          <w:sz w:val="28"/>
          <w:szCs w:val="28"/>
          <w:lang w:val="uk-UA" w:eastAsia="ru-RU"/>
        </w:rPr>
        <w:t xml:space="preserve"> </w:t>
      </w:r>
      <w:r w:rsidR="00653F61" w:rsidRPr="00C4329F">
        <w:rPr>
          <w:rFonts w:ascii="Times New Roman" w:eastAsia="Times New Roman" w:hAnsi="Times New Roman"/>
          <w:sz w:val="28"/>
          <w:szCs w:val="28"/>
          <w:lang w:eastAsia="ru-RU"/>
        </w:rPr>
        <w:t>повертається студенту на доопрацювання</w:t>
      </w:r>
      <w:r w:rsidR="00C8732F">
        <w:rPr>
          <w:rFonts w:ascii="Times New Roman" w:eastAsia="Times New Roman" w:hAnsi="Times New Roman"/>
          <w:sz w:val="28"/>
          <w:szCs w:val="28"/>
          <w:lang w:val="uk-UA" w:eastAsia="ru-RU"/>
        </w:rPr>
        <w:t xml:space="preserve"> </w:t>
      </w:r>
      <w:r w:rsidR="00C8732F" w:rsidRPr="00C4329F">
        <w:rPr>
          <w:rFonts w:ascii="Times New Roman" w:eastAsia="Times New Roman" w:hAnsi="Times New Roman"/>
          <w:sz w:val="28"/>
          <w:szCs w:val="28"/>
          <w:lang w:eastAsia="ru-RU"/>
        </w:rPr>
        <w:t>без перевірки</w:t>
      </w:r>
      <w:r w:rsidR="00653F61" w:rsidRPr="00C4329F">
        <w:rPr>
          <w:rFonts w:ascii="Times New Roman" w:eastAsia="Times New Roman" w:hAnsi="Times New Roman"/>
          <w:sz w:val="28"/>
          <w:szCs w:val="28"/>
          <w:lang w:eastAsia="ru-RU"/>
        </w:rPr>
        <w:t>. Робота, що не</w:t>
      </w:r>
      <w:r w:rsidR="00653F61" w:rsidRPr="00C4329F">
        <w:rPr>
          <w:rFonts w:ascii="Times New Roman" w:eastAsia="Times New Roman" w:hAnsi="Times New Roman"/>
          <w:sz w:val="28"/>
          <w:szCs w:val="28"/>
          <w:lang w:val="uk-UA" w:eastAsia="ru-RU"/>
        </w:rPr>
        <w:t xml:space="preserve"> </w:t>
      </w:r>
      <w:r w:rsidR="00653F61" w:rsidRPr="00C4329F">
        <w:rPr>
          <w:rFonts w:ascii="Times New Roman" w:eastAsia="Times New Roman" w:hAnsi="Times New Roman"/>
          <w:sz w:val="28"/>
          <w:szCs w:val="28"/>
          <w:lang w:eastAsia="ru-RU"/>
        </w:rPr>
        <w:t>відповідає в</w:t>
      </w:r>
      <w:r w:rsidR="00653F61" w:rsidRPr="00C4329F">
        <w:rPr>
          <w:rFonts w:ascii="Times New Roman" w:eastAsia="Times New Roman" w:hAnsi="Times New Roman"/>
          <w:sz w:val="28"/>
          <w:szCs w:val="28"/>
          <w:lang w:val="uk-UA" w:eastAsia="ru-RU"/>
        </w:rPr>
        <w:t xml:space="preserve">становленим </w:t>
      </w:r>
      <w:r w:rsidR="00653F61" w:rsidRPr="00C4329F">
        <w:rPr>
          <w:rFonts w:ascii="Times New Roman" w:eastAsia="Times New Roman" w:hAnsi="Times New Roman"/>
          <w:sz w:val="28"/>
          <w:szCs w:val="28"/>
          <w:lang w:eastAsia="ru-RU"/>
        </w:rPr>
        <w:t>вимогам, має бути перероблена</w:t>
      </w:r>
      <w:r w:rsidR="009E008F" w:rsidRPr="00C4329F">
        <w:rPr>
          <w:rFonts w:ascii="Times New Roman" w:eastAsia="Times New Roman" w:hAnsi="Times New Roman"/>
          <w:sz w:val="28"/>
          <w:szCs w:val="28"/>
          <w:lang w:val="uk-UA" w:eastAsia="ru-RU"/>
        </w:rPr>
        <w:t xml:space="preserve"> відповідно до </w:t>
      </w:r>
      <w:r w:rsidR="00653F61" w:rsidRPr="00C4329F">
        <w:rPr>
          <w:rFonts w:ascii="Times New Roman" w:eastAsia="Times New Roman" w:hAnsi="Times New Roman"/>
          <w:sz w:val="28"/>
          <w:szCs w:val="28"/>
          <w:lang w:eastAsia="ru-RU"/>
        </w:rPr>
        <w:t>зауважен</w:t>
      </w:r>
      <w:r w:rsidR="009E008F" w:rsidRPr="00C4329F">
        <w:rPr>
          <w:rFonts w:ascii="Times New Roman" w:eastAsia="Times New Roman" w:hAnsi="Times New Roman"/>
          <w:sz w:val="28"/>
          <w:szCs w:val="28"/>
          <w:lang w:val="uk-UA" w:eastAsia="ru-RU"/>
        </w:rPr>
        <w:t>ь викладача.</w:t>
      </w:r>
      <w:r w:rsidR="00B46170">
        <w:rPr>
          <w:rFonts w:ascii="Times New Roman" w:eastAsia="Times New Roman" w:hAnsi="Times New Roman"/>
          <w:sz w:val="28"/>
          <w:szCs w:val="28"/>
          <w:lang w:val="uk-UA" w:eastAsia="ru-RU"/>
        </w:rPr>
        <w:t xml:space="preserve"> </w:t>
      </w:r>
    </w:p>
    <w:p w14:paraId="2DFFCB82" w14:textId="62002906" w:rsidR="00B46170" w:rsidRDefault="00653F61" w:rsidP="00B46170">
      <w:pPr>
        <w:spacing w:after="0" w:line="240" w:lineRule="auto"/>
        <w:ind w:firstLine="567"/>
        <w:jc w:val="both"/>
        <w:rPr>
          <w:rFonts w:ascii="Times New Roman" w:eastAsia="Times New Roman" w:hAnsi="Times New Roman"/>
          <w:sz w:val="28"/>
          <w:szCs w:val="28"/>
          <w:lang w:val="uk-UA" w:eastAsia="ru-RU"/>
        </w:rPr>
      </w:pPr>
      <w:r w:rsidRPr="00B46170">
        <w:rPr>
          <w:rFonts w:ascii="Times New Roman" w:eastAsia="Times New Roman" w:hAnsi="Times New Roman"/>
          <w:sz w:val="28"/>
          <w:szCs w:val="28"/>
          <w:lang w:val="uk-UA" w:eastAsia="ru-RU"/>
        </w:rPr>
        <w:t xml:space="preserve">Оцінювання розрахункової роботи проводиться за наступними критеріями: </w:t>
      </w:r>
    </w:p>
    <w:p w14:paraId="7B7FE19D" w14:textId="1271ACD3" w:rsidR="006F7A4A" w:rsidRPr="00B46170" w:rsidRDefault="00653F61" w:rsidP="00B46170">
      <w:pPr>
        <w:pStyle w:val="a3"/>
        <w:numPr>
          <w:ilvl w:val="0"/>
          <w:numId w:val="44"/>
        </w:numPr>
        <w:spacing w:after="0" w:line="240" w:lineRule="auto"/>
        <w:jc w:val="both"/>
        <w:rPr>
          <w:rFonts w:ascii="Times New Roman" w:eastAsia="Times New Roman" w:hAnsi="Times New Roman"/>
          <w:sz w:val="28"/>
          <w:szCs w:val="28"/>
          <w:lang w:val="uk-UA" w:eastAsia="ru-RU"/>
        </w:rPr>
      </w:pPr>
      <w:r w:rsidRPr="00B46170">
        <w:rPr>
          <w:rFonts w:ascii="Times New Roman" w:eastAsia="Times New Roman" w:hAnsi="Times New Roman"/>
          <w:sz w:val="28"/>
          <w:szCs w:val="28"/>
          <w:lang w:val="uk-UA" w:eastAsia="ru-RU"/>
        </w:rPr>
        <w:t>повнота та послідовність розкриття питань плану</w:t>
      </w:r>
      <w:r w:rsidR="006F7A4A" w:rsidRPr="00B46170">
        <w:rPr>
          <w:rFonts w:ascii="Times New Roman" w:eastAsia="Times New Roman" w:hAnsi="Times New Roman"/>
          <w:sz w:val="28"/>
          <w:szCs w:val="28"/>
          <w:lang w:val="uk-UA" w:eastAsia="ru-RU"/>
        </w:rPr>
        <w:t>;</w:t>
      </w:r>
    </w:p>
    <w:p w14:paraId="7ED4767E" w14:textId="562ECC81" w:rsidR="006F7A4A" w:rsidRPr="00B46170" w:rsidRDefault="006F7A4A" w:rsidP="00B46170">
      <w:pPr>
        <w:pStyle w:val="a3"/>
        <w:numPr>
          <w:ilvl w:val="0"/>
          <w:numId w:val="44"/>
        </w:numPr>
        <w:spacing w:after="0" w:line="240" w:lineRule="auto"/>
        <w:jc w:val="both"/>
        <w:rPr>
          <w:rFonts w:ascii="Times New Roman" w:eastAsia="Times New Roman" w:hAnsi="Times New Roman"/>
          <w:sz w:val="28"/>
          <w:szCs w:val="28"/>
          <w:lang w:val="uk-UA" w:eastAsia="ru-RU"/>
        </w:rPr>
      </w:pPr>
      <w:r w:rsidRPr="00B46170">
        <w:rPr>
          <w:rFonts w:ascii="Times New Roman" w:eastAsia="Times New Roman" w:hAnsi="Times New Roman"/>
          <w:sz w:val="28"/>
          <w:szCs w:val="28"/>
          <w:lang w:val="uk-UA" w:eastAsia="ru-RU"/>
        </w:rPr>
        <w:t xml:space="preserve">правильність виконаних студентом розрахунків та </w:t>
      </w:r>
      <w:r w:rsidR="00653F61" w:rsidRPr="00B46170">
        <w:rPr>
          <w:rFonts w:ascii="Times New Roman" w:eastAsia="Times New Roman" w:hAnsi="Times New Roman"/>
          <w:sz w:val="28"/>
          <w:szCs w:val="28"/>
          <w:lang w:val="uk-UA" w:eastAsia="ru-RU"/>
        </w:rPr>
        <w:t xml:space="preserve">відсутність помилок; </w:t>
      </w:r>
    </w:p>
    <w:p w14:paraId="55B98DBB" w14:textId="77777777" w:rsidR="006F7A4A" w:rsidRPr="00B46170" w:rsidRDefault="00653F61" w:rsidP="00B46170">
      <w:pPr>
        <w:pStyle w:val="a3"/>
        <w:numPr>
          <w:ilvl w:val="0"/>
          <w:numId w:val="44"/>
        </w:numPr>
        <w:spacing w:after="0" w:line="240" w:lineRule="auto"/>
        <w:jc w:val="both"/>
        <w:rPr>
          <w:rFonts w:ascii="Times New Roman" w:eastAsia="Times New Roman" w:hAnsi="Times New Roman"/>
          <w:sz w:val="28"/>
          <w:szCs w:val="28"/>
          <w:lang w:val="uk-UA" w:eastAsia="ru-RU"/>
        </w:rPr>
      </w:pPr>
      <w:r w:rsidRPr="00B46170">
        <w:rPr>
          <w:rFonts w:ascii="Times New Roman" w:eastAsia="Times New Roman" w:hAnsi="Times New Roman"/>
          <w:sz w:val="28"/>
          <w:szCs w:val="28"/>
          <w:lang w:val="uk-UA" w:eastAsia="ru-RU"/>
        </w:rPr>
        <w:t>рівень обґрунтованості висновків</w:t>
      </w:r>
      <w:r w:rsidR="006F7A4A" w:rsidRPr="00B46170">
        <w:rPr>
          <w:rFonts w:ascii="Times New Roman" w:eastAsia="Times New Roman" w:hAnsi="Times New Roman"/>
          <w:sz w:val="28"/>
          <w:szCs w:val="28"/>
          <w:lang w:val="uk-UA" w:eastAsia="ru-RU"/>
        </w:rPr>
        <w:t>;</w:t>
      </w:r>
    </w:p>
    <w:p w14:paraId="47DD89E9" w14:textId="0CFFD570" w:rsidR="00B46170" w:rsidRDefault="006F7A4A" w:rsidP="00B46170">
      <w:pPr>
        <w:pStyle w:val="a3"/>
        <w:numPr>
          <w:ilvl w:val="0"/>
          <w:numId w:val="44"/>
        </w:numPr>
        <w:spacing w:after="0" w:line="240" w:lineRule="auto"/>
        <w:jc w:val="both"/>
        <w:rPr>
          <w:rFonts w:ascii="Times New Roman" w:eastAsia="Times New Roman" w:hAnsi="Times New Roman"/>
          <w:sz w:val="28"/>
          <w:szCs w:val="28"/>
          <w:lang w:val="uk-UA" w:eastAsia="ru-RU"/>
        </w:rPr>
      </w:pPr>
      <w:r w:rsidRPr="00B46170">
        <w:rPr>
          <w:rFonts w:ascii="Times New Roman" w:eastAsia="Times New Roman" w:hAnsi="Times New Roman"/>
          <w:sz w:val="28"/>
          <w:szCs w:val="28"/>
          <w:lang w:val="uk-UA" w:eastAsia="ru-RU"/>
        </w:rPr>
        <w:t>правильне оформлення роботи відповідно до  державних стандартів</w:t>
      </w:r>
      <w:r w:rsidR="00B46170">
        <w:rPr>
          <w:rFonts w:ascii="Times New Roman" w:eastAsia="Times New Roman" w:hAnsi="Times New Roman"/>
          <w:sz w:val="28"/>
          <w:szCs w:val="28"/>
          <w:lang w:val="uk-UA" w:eastAsia="ru-RU"/>
        </w:rPr>
        <w:t>;</w:t>
      </w:r>
    </w:p>
    <w:p w14:paraId="4DABEBA0" w14:textId="2064736A" w:rsidR="00B46170" w:rsidRPr="00B46170" w:rsidRDefault="00B46170" w:rsidP="00B46170">
      <w:pPr>
        <w:pStyle w:val="a3"/>
        <w:numPr>
          <w:ilvl w:val="0"/>
          <w:numId w:val="44"/>
        </w:numPr>
        <w:spacing w:after="0" w:line="24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рівень захисту роботи.</w:t>
      </w:r>
    </w:p>
    <w:p w14:paraId="780EBDE9" w14:textId="1C96C640" w:rsidR="009E008F" w:rsidRPr="00B46170" w:rsidRDefault="00B46170" w:rsidP="00B46170">
      <w:pPr>
        <w:spacing w:after="0" w:line="240" w:lineRule="auto"/>
        <w:ind w:left="360"/>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r w:rsidR="009E008F" w:rsidRPr="00B46170">
        <w:rPr>
          <w:rFonts w:ascii="Times New Roman" w:eastAsia="Times New Roman" w:hAnsi="Times New Roman"/>
          <w:sz w:val="28"/>
          <w:szCs w:val="28"/>
          <w:lang w:eastAsia="ru-RU"/>
        </w:rPr>
        <w:t xml:space="preserve">Розрахункова робота з ознаками плагіату </w:t>
      </w:r>
      <w:r w:rsidR="009E008F" w:rsidRPr="00B46170">
        <w:rPr>
          <w:rFonts w:ascii="Times New Roman" w:eastAsia="Times New Roman" w:hAnsi="Times New Roman"/>
          <w:sz w:val="28"/>
          <w:szCs w:val="28"/>
          <w:lang w:val="uk-UA" w:eastAsia="ru-RU"/>
        </w:rPr>
        <w:t>не зараховується.</w:t>
      </w:r>
      <w:r w:rsidR="000F7769" w:rsidRPr="00B46170">
        <w:rPr>
          <w:rFonts w:ascii="Times New Roman" w:eastAsia="Times New Roman" w:hAnsi="Times New Roman"/>
          <w:sz w:val="28"/>
          <w:szCs w:val="28"/>
          <w:lang w:val="uk-UA" w:eastAsia="ru-RU"/>
        </w:rPr>
        <w:t xml:space="preserve"> </w:t>
      </w:r>
    </w:p>
    <w:p w14:paraId="68989C50" w14:textId="38D7D7AE" w:rsidR="00D66EB9" w:rsidRPr="00A32F24" w:rsidRDefault="00D66EB9" w:rsidP="00B46170">
      <w:pPr>
        <w:spacing w:after="0" w:line="240" w:lineRule="auto"/>
        <w:ind w:firstLine="360"/>
        <w:jc w:val="both"/>
        <w:rPr>
          <w:rFonts w:ascii="Times New Roman" w:hAnsi="Times New Roman"/>
          <w:color w:val="000000"/>
          <w:sz w:val="28"/>
          <w:szCs w:val="28"/>
          <w:lang w:val="uk-UA"/>
        </w:rPr>
      </w:pPr>
      <w:r w:rsidRPr="00A32F24">
        <w:rPr>
          <w:rFonts w:ascii="Times New Roman" w:hAnsi="Times New Roman"/>
          <w:color w:val="000000"/>
          <w:sz w:val="28"/>
          <w:szCs w:val="28"/>
          <w:lang w:val="uk-UA"/>
        </w:rPr>
        <w:t>Максимальна кількість балів</w:t>
      </w:r>
      <w:r w:rsidR="00074E65" w:rsidRPr="00074E65">
        <w:rPr>
          <w:rFonts w:ascii="Times New Roman" w:hAnsi="Times New Roman"/>
          <w:sz w:val="28"/>
          <w:szCs w:val="28"/>
          <w:lang w:val="uk-UA"/>
        </w:rPr>
        <w:t xml:space="preserve"> </w:t>
      </w:r>
      <w:r w:rsidR="00074E65" w:rsidRPr="00C4329F">
        <w:rPr>
          <w:rFonts w:ascii="Times New Roman" w:hAnsi="Times New Roman"/>
          <w:sz w:val="28"/>
          <w:szCs w:val="28"/>
          <w:lang w:val="uk-UA"/>
        </w:rPr>
        <w:t xml:space="preserve">за системою </w:t>
      </w:r>
      <w:r w:rsidR="00074E65" w:rsidRPr="00C4329F">
        <w:rPr>
          <w:rFonts w:ascii="Times New Roman" w:hAnsi="Times New Roman"/>
          <w:sz w:val="28"/>
          <w:szCs w:val="28"/>
        </w:rPr>
        <w:t>ECTS</w:t>
      </w:r>
      <w:r w:rsidRPr="00A32F24">
        <w:rPr>
          <w:rFonts w:ascii="Times New Roman" w:hAnsi="Times New Roman"/>
          <w:color w:val="000000"/>
          <w:sz w:val="28"/>
          <w:szCs w:val="28"/>
          <w:lang w:val="uk-UA"/>
        </w:rPr>
        <w:t xml:space="preserve"> дорівнює 10.</w:t>
      </w:r>
    </w:p>
    <w:p w14:paraId="41B18EE4" w14:textId="77777777" w:rsidR="00D66EB9" w:rsidRPr="00A32F24" w:rsidRDefault="00D66EB9" w:rsidP="00B46170">
      <w:pPr>
        <w:pStyle w:val="afa"/>
        <w:spacing w:after="0" w:line="240" w:lineRule="auto"/>
        <w:ind w:firstLine="77"/>
        <w:rPr>
          <w:rFonts w:ascii="Times New Roman" w:hAnsi="Times New Roman"/>
          <w:color w:val="000000"/>
          <w:sz w:val="28"/>
          <w:szCs w:val="28"/>
          <w:lang w:val="uk-UA"/>
        </w:rPr>
      </w:pPr>
      <w:r w:rsidRPr="00A32F24">
        <w:rPr>
          <w:rFonts w:ascii="Times New Roman" w:hAnsi="Times New Roman"/>
          <w:color w:val="000000"/>
          <w:sz w:val="28"/>
          <w:szCs w:val="28"/>
          <w:lang w:val="uk-UA"/>
        </w:rPr>
        <w:t>Рівні оцінювання складають:</w:t>
      </w:r>
    </w:p>
    <w:p w14:paraId="53C394E6" w14:textId="3DD2C8FC" w:rsidR="00D66EB9" w:rsidRPr="00A32F24" w:rsidRDefault="005321DF" w:rsidP="00B46170">
      <w:pPr>
        <w:pStyle w:val="afa"/>
        <w:numPr>
          <w:ilvl w:val="0"/>
          <w:numId w:val="45"/>
        </w:numPr>
        <w:spacing w:after="0" w:line="240" w:lineRule="auto"/>
        <w:jc w:val="both"/>
        <w:rPr>
          <w:rFonts w:ascii="Times New Roman" w:hAnsi="Times New Roman"/>
          <w:color w:val="000000"/>
          <w:sz w:val="28"/>
          <w:szCs w:val="28"/>
          <w:lang w:val="uk-UA"/>
        </w:rPr>
      </w:pPr>
      <w:r w:rsidRPr="00C4329F">
        <w:rPr>
          <w:rFonts w:ascii="Times New Roman" w:eastAsia="Times New Roman" w:hAnsi="Times New Roman"/>
          <w:sz w:val="28"/>
          <w:szCs w:val="28"/>
          <w:lang w:val="uk-UA" w:eastAsia="ru-RU"/>
        </w:rPr>
        <w:t>робота виконана на високому рівні, питання плану розкрито в повній мірі, зр</w:t>
      </w:r>
      <w:r w:rsidRPr="00C8732F">
        <w:rPr>
          <w:rFonts w:ascii="Times New Roman" w:eastAsia="Times New Roman" w:hAnsi="Times New Roman"/>
          <w:sz w:val="28"/>
          <w:szCs w:val="28"/>
          <w:lang w:val="uk-UA" w:eastAsia="ru-RU"/>
        </w:rPr>
        <w:t>облено правильні висновки</w:t>
      </w:r>
      <w:r w:rsidR="00832324">
        <w:rPr>
          <w:rFonts w:ascii="Times New Roman" w:eastAsia="Times New Roman" w:hAnsi="Times New Roman"/>
          <w:sz w:val="28"/>
          <w:szCs w:val="28"/>
          <w:lang w:val="uk-UA" w:eastAsia="ru-RU"/>
        </w:rPr>
        <w:t>,  положення роботи повністю розкрито на захисті</w:t>
      </w:r>
      <w:r w:rsidR="00D66EB9" w:rsidRPr="00A32F24">
        <w:rPr>
          <w:rFonts w:ascii="Times New Roman" w:hAnsi="Times New Roman"/>
          <w:color w:val="000000"/>
          <w:sz w:val="28"/>
          <w:szCs w:val="28"/>
          <w:lang w:val="uk-UA"/>
        </w:rPr>
        <w:t xml:space="preserve"> – 10 балів;</w:t>
      </w:r>
    </w:p>
    <w:p w14:paraId="11340DC1" w14:textId="5EA647A3" w:rsidR="00D66EB9" w:rsidRPr="00C4329F" w:rsidRDefault="005321DF" w:rsidP="00B46170">
      <w:pPr>
        <w:pStyle w:val="afa"/>
        <w:numPr>
          <w:ilvl w:val="0"/>
          <w:numId w:val="45"/>
        </w:numPr>
        <w:spacing w:after="0" w:line="240" w:lineRule="auto"/>
        <w:jc w:val="both"/>
        <w:rPr>
          <w:rFonts w:ascii="Times New Roman" w:hAnsi="Times New Roman"/>
          <w:color w:val="000000"/>
          <w:sz w:val="28"/>
          <w:szCs w:val="28"/>
        </w:rPr>
      </w:pPr>
      <w:r w:rsidRPr="00C4329F">
        <w:rPr>
          <w:rFonts w:ascii="Times New Roman" w:eastAsia="Times New Roman" w:hAnsi="Times New Roman"/>
          <w:sz w:val="28"/>
          <w:szCs w:val="28"/>
          <w:lang w:val="uk-UA" w:eastAsia="ru-RU"/>
        </w:rPr>
        <w:t>завдання роботи виконані, але мають місце окремі недоліки непринципового характеру</w:t>
      </w:r>
      <w:r w:rsidR="00D66EB9" w:rsidRPr="00C4329F">
        <w:rPr>
          <w:rFonts w:ascii="Times New Roman" w:hAnsi="Times New Roman"/>
          <w:color w:val="000000"/>
          <w:sz w:val="28"/>
          <w:szCs w:val="28"/>
        </w:rPr>
        <w:t>, є незначні зауваження</w:t>
      </w:r>
      <w:r w:rsidR="00832324">
        <w:rPr>
          <w:rFonts w:ascii="Times New Roman" w:hAnsi="Times New Roman"/>
          <w:color w:val="000000"/>
          <w:sz w:val="28"/>
          <w:szCs w:val="28"/>
          <w:lang w:val="uk-UA"/>
        </w:rPr>
        <w:t xml:space="preserve">, </w:t>
      </w:r>
      <w:r w:rsidR="00832324">
        <w:rPr>
          <w:rFonts w:ascii="Times New Roman" w:eastAsia="Times New Roman" w:hAnsi="Times New Roman"/>
          <w:sz w:val="28"/>
          <w:szCs w:val="28"/>
          <w:lang w:val="uk-UA" w:eastAsia="ru-RU"/>
        </w:rPr>
        <w:t>основні положення роботи доведено на захисті</w:t>
      </w:r>
      <w:r w:rsidR="00D66EB9" w:rsidRPr="00C4329F">
        <w:rPr>
          <w:rFonts w:ascii="Times New Roman" w:hAnsi="Times New Roman"/>
          <w:color w:val="000000"/>
          <w:sz w:val="28"/>
          <w:szCs w:val="28"/>
        </w:rPr>
        <w:t xml:space="preserve"> – 8 балів;</w:t>
      </w:r>
    </w:p>
    <w:p w14:paraId="1500628F" w14:textId="0EB19704" w:rsidR="00D66EB9" w:rsidRPr="00B46170" w:rsidRDefault="00D66EB9" w:rsidP="00B46170">
      <w:pPr>
        <w:pStyle w:val="a3"/>
        <w:numPr>
          <w:ilvl w:val="0"/>
          <w:numId w:val="45"/>
        </w:numPr>
        <w:spacing w:after="0" w:line="240" w:lineRule="auto"/>
        <w:jc w:val="both"/>
        <w:rPr>
          <w:rFonts w:ascii="Times New Roman" w:hAnsi="Times New Roman"/>
          <w:color w:val="000000"/>
          <w:sz w:val="28"/>
          <w:szCs w:val="28"/>
          <w:lang w:val="uk-UA"/>
        </w:rPr>
      </w:pPr>
      <w:r w:rsidRPr="00B46170">
        <w:rPr>
          <w:rFonts w:ascii="Times New Roman" w:hAnsi="Times New Roman"/>
          <w:color w:val="000000"/>
          <w:sz w:val="28"/>
          <w:szCs w:val="28"/>
        </w:rPr>
        <w:t xml:space="preserve">робота виконана, </w:t>
      </w:r>
      <w:r w:rsidR="00754F05" w:rsidRPr="00B46170">
        <w:rPr>
          <w:rFonts w:ascii="Times New Roman" w:hAnsi="Times New Roman"/>
          <w:color w:val="000000"/>
          <w:sz w:val="28"/>
          <w:szCs w:val="28"/>
          <w:lang w:val="uk-UA"/>
        </w:rPr>
        <w:t>зустрічаються</w:t>
      </w:r>
      <w:r w:rsidR="00BE01E9" w:rsidRPr="00B46170">
        <w:rPr>
          <w:rFonts w:ascii="Times New Roman" w:eastAsia="Times New Roman" w:hAnsi="Times New Roman"/>
          <w:sz w:val="28"/>
          <w:szCs w:val="28"/>
          <w:lang w:val="uk-UA" w:eastAsia="ru-RU"/>
        </w:rPr>
        <w:t xml:space="preserve">  помилки при формулюванні термінів, категорій, наявні  арифметичні помилки у</w:t>
      </w:r>
      <w:r w:rsidR="007F766E" w:rsidRPr="00B46170">
        <w:rPr>
          <w:rFonts w:ascii="Times New Roman" w:eastAsia="Times New Roman" w:hAnsi="Times New Roman"/>
          <w:sz w:val="28"/>
          <w:szCs w:val="28"/>
          <w:lang w:val="uk-UA" w:eastAsia="ru-RU"/>
        </w:rPr>
        <w:t xml:space="preserve"> </w:t>
      </w:r>
      <w:r w:rsidR="00BE01E9" w:rsidRPr="00B46170">
        <w:rPr>
          <w:rFonts w:ascii="Times New Roman" w:eastAsia="Times New Roman" w:hAnsi="Times New Roman"/>
          <w:sz w:val="28"/>
          <w:szCs w:val="28"/>
          <w:lang w:val="uk-UA" w:eastAsia="ru-RU"/>
        </w:rPr>
        <w:t xml:space="preserve">розрахунках або неточно зроблені висновки, </w:t>
      </w:r>
      <w:r w:rsidRPr="00B46170">
        <w:rPr>
          <w:rFonts w:ascii="Times New Roman" w:hAnsi="Times New Roman"/>
          <w:color w:val="000000"/>
          <w:sz w:val="28"/>
          <w:szCs w:val="28"/>
          <w:lang w:val="uk-UA"/>
        </w:rPr>
        <w:t xml:space="preserve"> </w:t>
      </w:r>
      <w:r w:rsidR="00754F05" w:rsidRPr="00B46170">
        <w:rPr>
          <w:rFonts w:ascii="Times New Roman" w:hAnsi="Times New Roman"/>
          <w:color w:val="000000"/>
          <w:sz w:val="28"/>
          <w:szCs w:val="28"/>
          <w:lang w:val="uk-UA"/>
        </w:rPr>
        <w:t>більшість</w:t>
      </w:r>
      <w:r w:rsidR="00754F05" w:rsidRPr="00B46170">
        <w:rPr>
          <w:rFonts w:ascii="Times New Roman" w:eastAsia="Times New Roman" w:hAnsi="Times New Roman"/>
          <w:sz w:val="28"/>
          <w:szCs w:val="28"/>
          <w:lang w:val="uk-UA" w:eastAsia="ru-RU"/>
        </w:rPr>
        <w:t xml:space="preserve"> положень роботи висвітлено на захисті</w:t>
      </w:r>
      <w:r w:rsidRPr="00B46170">
        <w:rPr>
          <w:rFonts w:ascii="Times New Roman" w:hAnsi="Times New Roman"/>
          <w:color w:val="000000"/>
          <w:sz w:val="28"/>
          <w:szCs w:val="28"/>
          <w:lang w:val="uk-UA"/>
        </w:rPr>
        <w:t xml:space="preserve"> – </w:t>
      </w:r>
      <w:r w:rsidR="00AC5353" w:rsidRPr="00B46170">
        <w:rPr>
          <w:rFonts w:ascii="Times New Roman" w:hAnsi="Times New Roman"/>
          <w:color w:val="000000"/>
          <w:sz w:val="28"/>
          <w:szCs w:val="28"/>
          <w:lang w:val="uk-UA"/>
        </w:rPr>
        <w:t>6</w:t>
      </w:r>
      <w:r w:rsidRPr="00B46170">
        <w:rPr>
          <w:rFonts w:ascii="Times New Roman" w:hAnsi="Times New Roman"/>
          <w:color w:val="000000"/>
          <w:sz w:val="28"/>
          <w:szCs w:val="28"/>
          <w:lang w:val="uk-UA"/>
        </w:rPr>
        <w:t xml:space="preserve"> бал</w:t>
      </w:r>
      <w:r w:rsidR="00BE01E9" w:rsidRPr="00B46170">
        <w:rPr>
          <w:rFonts w:ascii="Times New Roman" w:hAnsi="Times New Roman"/>
          <w:color w:val="000000"/>
          <w:sz w:val="28"/>
          <w:szCs w:val="28"/>
          <w:lang w:val="uk-UA"/>
        </w:rPr>
        <w:t>ів</w:t>
      </w:r>
      <w:r w:rsidRPr="00B46170">
        <w:rPr>
          <w:rFonts w:ascii="Times New Roman" w:hAnsi="Times New Roman"/>
          <w:color w:val="000000"/>
          <w:sz w:val="28"/>
          <w:szCs w:val="28"/>
          <w:lang w:val="uk-UA"/>
        </w:rPr>
        <w:t>;</w:t>
      </w:r>
    </w:p>
    <w:p w14:paraId="4AD1B954" w14:textId="38D59483" w:rsidR="00BE01E9" w:rsidRPr="00B46170" w:rsidRDefault="00BE01E9" w:rsidP="00B46170">
      <w:pPr>
        <w:pStyle w:val="a3"/>
        <w:numPr>
          <w:ilvl w:val="0"/>
          <w:numId w:val="45"/>
        </w:numPr>
        <w:spacing w:after="0" w:line="240" w:lineRule="auto"/>
        <w:jc w:val="both"/>
        <w:rPr>
          <w:rFonts w:ascii="Times New Roman" w:hAnsi="Times New Roman"/>
          <w:color w:val="000000"/>
          <w:sz w:val="28"/>
          <w:szCs w:val="28"/>
          <w:lang w:val="uk-UA"/>
        </w:rPr>
      </w:pPr>
      <w:r w:rsidRPr="00B46170">
        <w:rPr>
          <w:rFonts w:ascii="Times New Roman" w:eastAsia="Times New Roman" w:hAnsi="Times New Roman"/>
          <w:sz w:val="28"/>
          <w:szCs w:val="28"/>
          <w:lang w:eastAsia="ru-RU"/>
        </w:rPr>
        <w:t>розрахункова робота виконана на 50% вірно,</w:t>
      </w:r>
      <w:r w:rsidR="007F766E" w:rsidRPr="00B46170">
        <w:rPr>
          <w:rFonts w:ascii="Times New Roman" w:eastAsia="Times New Roman" w:hAnsi="Times New Roman"/>
          <w:sz w:val="28"/>
          <w:szCs w:val="28"/>
          <w:lang w:val="uk-UA" w:eastAsia="ru-RU"/>
        </w:rPr>
        <w:t xml:space="preserve"> </w:t>
      </w:r>
      <w:r w:rsidRPr="00B46170">
        <w:rPr>
          <w:rFonts w:ascii="Times New Roman" w:eastAsia="Times New Roman" w:hAnsi="Times New Roman"/>
          <w:sz w:val="28"/>
          <w:szCs w:val="28"/>
          <w:lang w:eastAsia="ru-RU"/>
        </w:rPr>
        <w:t>допущен</w:t>
      </w:r>
      <w:r w:rsidR="007F766E" w:rsidRPr="00B46170">
        <w:rPr>
          <w:rFonts w:ascii="Times New Roman" w:eastAsia="Times New Roman" w:hAnsi="Times New Roman"/>
          <w:sz w:val="28"/>
          <w:szCs w:val="28"/>
          <w:lang w:val="uk-UA" w:eastAsia="ru-RU"/>
        </w:rPr>
        <w:t>о</w:t>
      </w:r>
      <w:r w:rsidRPr="00B46170">
        <w:rPr>
          <w:rFonts w:ascii="Times New Roman" w:eastAsia="Times New Roman" w:hAnsi="Times New Roman"/>
          <w:sz w:val="28"/>
          <w:szCs w:val="28"/>
          <w:lang w:eastAsia="ru-RU"/>
        </w:rPr>
        <w:t xml:space="preserve"> </w:t>
      </w:r>
      <w:r w:rsidR="00AC5353" w:rsidRPr="00B46170">
        <w:rPr>
          <w:rFonts w:ascii="Times New Roman" w:eastAsia="Times New Roman" w:hAnsi="Times New Roman"/>
          <w:sz w:val="28"/>
          <w:szCs w:val="28"/>
          <w:lang w:val="uk-UA" w:eastAsia="ru-RU"/>
        </w:rPr>
        <w:t xml:space="preserve">значні </w:t>
      </w:r>
      <w:r w:rsidRPr="00B46170">
        <w:rPr>
          <w:rFonts w:ascii="Times New Roman" w:eastAsia="Times New Roman" w:hAnsi="Times New Roman"/>
          <w:sz w:val="28"/>
          <w:szCs w:val="28"/>
          <w:lang w:eastAsia="ru-RU"/>
        </w:rPr>
        <w:t>неточності</w:t>
      </w:r>
      <w:r w:rsidR="00AC5353" w:rsidRPr="00B46170">
        <w:rPr>
          <w:rFonts w:ascii="Times New Roman" w:eastAsia="Times New Roman" w:hAnsi="Times New Roman"/>
          <w:sz w:val="28"/>
          <w:szCs w:val="28"/>
          <w:lang w:val="uk-UA" w:eastAsia="ru-RU"/>
        </w:rPr>
        <w:t>, є</w:t>
      </w:r>
      <w:r w:rsidRPr="00B46170">
        <w:rPr>
          <w:rFonts w:ascii="Times New Roman" w:eastAsia="Times New Roman" w:hAnsi="Times New Roman"/>
          <w:sz w:val="28"/>
          <w:szCs w:val="28"/>
          <w:lang w:eastAsia="ru-RU"/>
        </w:rPr>
        <w:t xml:space="preserve"> </w:t>
      </w:r>
      <w:r w:rsidR="009E008F" w:rsidRPr="00B46170">
        <w:rPr>
          <w:rFonts w:ascii="Times New Roman" w:hAnsi="Times New Roman"/>
          <w:color w:val="000000"/>
          <w:sz w:val="28"/>
          <w:szCs w:val="28"/>
          <w:lang w:val="uk-UA"/>
        </w:rPr>
        <w:t>значні</w:t>
      </w:r>
      <w:r w:rsidR="009E008F" w:rsidRPr="00B46170">
        <w:rPr>
          <w:rFonts w:ascii="Times New Roman" w:eastAsia="Times New Roman" w:hAnsi="Times New Roman"/>
          <w:sz w:val="28"/>
          <w:szCs w:val="28"/>
          <w:lang w:eastAsia="ru-RU"/>
        </w:rPr>
        <w:t xml:space="preserve"> </w:t>
      </w:r>
      <w:r w:rsidRPr="00B46170">
        <w:rPr>
          <w:rFonts w:ascii="Times New Roman" w:eastAsia="Times New Roman" w:hAnsi="Times New Roman"/>
          <w:sz w:val="28"/>
          <w:szCs w:val="28"/>
          <w:lang w:eastAsia="ru-RU"/>
        </w:rPr>
        <w:t>зауваження щодо оформлення роботи</w:t>
      </w:r>
      <w:r w:rsidR="00754F05" w:rsidRPr="00B46170">
        <w:rPr>
          <w:rFonts w:ascii="Times New Roman" w:eastAsia="Times New Roman" w:hAnsi="Times New Roman"/>
          <w:sz w:val="28"/>
          <w:szCs w:val="28"/>
          <w:lang w:val="uk-UA" w:eastAsia="ru-RU"/>
        </w:rPr>
        <w:t>, деякі з положень роботи висвітлено на захисті</w:t>
      </w:r>
      <w:r w:rsidR="00AC5353" w:rsidRPr="00B46170">
        <w:rPr>
          <w:rFonts w:ascii="Times New Roman" w:eastAsia="Times New Roman" w:hAnsi="Times New Roman"/>
          <w:sz w:val="28"/>
          <w:szCs w:val="28"/>
          <w:lang w:val="uk-UA" w:eastAsia="ru-RU"/>
        </w:rPr>
        <w:t xml:space="preserve"> </w:t>
      </w:r>
      <w:r w:rsidR="00AC5353" w:rsidRPr="00B46170">
        <w:rPr>
          <w:rFonts w:ascii="Times New Roman" w:hAnsi="Times New Roman"/>
          <w:color w:val="000000"/>
          <w:sz w:val="28"/>
          <w:szCs w:val="28"/>
        </w:rPr>
        <w:t xml:space="preserve">– </w:t>
      </w:r>
      <w:r w:rsidR="009E29A2" w:rsidRPr="00B46170">
        <w:rPr>
          <w:rFonts w:ascii="Times New Roman" w:hAnsi="Times New Roman"/>
          <w:color w:val="000000"/>
          <w:sz w:val="28"/>
          <w:szCs w:val="28"/>
          <w:lang w:val="uk-UA"/>
        </w:rPr>
        <w:t>5</w:t>
      </w:r>
      <w:r w:rsidR="00AC5353" w:rsidRPr="00B46170">
        <w:rPr>
          <w:rFonts w:ascii="Times New Roman" w:hAnsi="Times New Roman"/>
          <w:color w:val="000000"/>
          <w:sz w:val="28"/>
          <w:szCs w:val="28"/>
        </w:rPr>
        <w:t xml:space="preserve"> бал</w:t>
      </w:r>
      <w:r w:rsidR="009E29A2" w:rsidRPr="00B46170">
        <w:rPr>
          <w:rFonts w:ascii="Times New Roman" w:hAnsi="Times New Roman"/>
          <w:color w:val="000000"/>
          <w:sz w:val="28"/>
          <w:szCs w:val="28"/>
          <w:lang w:val="uk-UA"/>
        </w:rPr>
        <w:t>ів</w:t>
      </w:r>
      <w:r w:rsidR="00AC5353" w:rsidRPr="00B46170">
        <w:rPr>
          <w:rFonts w:ascii="Times New Roman" w:hAnsi="Times New Roman"/>
          <w:color w:val="000000"/>
          <w:sz w:val="28"/>
          <w:szCs w:val="28"/>
        </w:rPr>
        <w:t>;</w:t>
      </w:r>
    </w:p>
    <w:p w14:paraId="38BE6AE4" w14:textId="7F5E1072" w:rsidR="00F60BFB" w:rsidRPr="00B46170" w:rsidRDefault="00F60BFB" w:rsidP="00B46170">
      <w:pPr>
        <w:pStyle w:val="a3"/>
        <w:numPr>
          <w:ilvl w:val="0"/>
          <w:numId w:val="45"/>
        </w:numPr>
        <w:spacing w:after="0" w:line="240" w:lineRule="auto"/>
        <w:jc w:val="both"/>
        <w:rPr>
          <w:rFonts w:ascii="Times New Roman" w:hAnsi="Times New Roman"/>
          <w:color w:val="000000"/>
          <w:sz w:val="28"/>
          <w:szCs w:val="28"/>
          <w:lang w:val="uk-UA"/>
        </w:rPr>
      </w:pPr>
      <w:r w:rsidRPr="00B46170">
        <w:rPr>
          <w:rFonts w:ascii="Times New Roman" w:hAnsi="Times New Roman"/>
          <w:color w:val="000000"/>
          <w:sz w:val="28"/>
          <w:szCs w:val="28"/>
          <w:lang w:val="uk-UA"/>
        </w:rPr>
        <w:t xml:space="preserve">виконано третину роботи, наявні методичні та арифметичні </w:t>
      </w:r>
      <w:r w:rsidRPr="00B46170">
        <w:rPr>
          <w:rFonts w:ascii="Times New Roman" w:eastAsia="Times New Roman" w:hAnsi="Times New Roman"/>
          <w:sz w:val="28"/>
          <w:szCs w:val="28"/>
          <w:lang w:val="uk-UA" w:eastAsia="ru-RU"/>
        </w:rPr>
        <w:t xml:space="preserve">  помилки, висновки помилкові, </w:t>
      </w:r>
      <w:r w:rsidRPr="00B46170">
        <w:rPr>
          <w:rFonts w:ascii="Times New Roman" w:hAnsi="Times New Roman"/>
          <w:color w:val="000000"/>
          <w:sz w:val="28"/>
          <w:szCs w:val="28"/>
          <w:lang w:val="uk-UA"/>
        </w:rPr>
        <w:t xml:space="preserve"> </w:t>
      </w:r>
      <w:r w:rsidRPr="00B46170">
        <w:rPr>
          <w:rFonts w:ascii="Times New Roman" w:eastAsia="Times New Roman" w:hAnsi="Times New Roman"/>
          <w:sz w:val="28"/>
          <w:szCs w:val="28"/>
          <w:lang w:val="uk-UA" w:eastAsia="ru-RU"/>
        </w:rPr>
        <w:t xml:space="preserve">положення роботи </w:t>
      </w:r>
      <w:r w:rsidR="007936F9" w:rsidRPr="00B46170">
        <w:rPr>
          <w:rFonts w:ascii="Times New Roman" w:eastAsia="Times New Roman" w:hAnsi="Times New Roman"/>
          <w:sz w:val="28"/>
          <w:szCs w:val="28"/>
          <w:lang w:val="uk-UA" w:eastAsia="ru-RU"/>
        </w:rPr>
        <w:t xml:space="preserve">не  знайшли </w:t>
      </w:r>
      <w:r w:rsidRPr="00B46170">
        <w:rPr>
          <w:rFonts w:ascii="Times New Roman" w:eastAsia="Times New Roman" w:hAnsi="Times New Roman"/>
          <w:sz w:val="28"/>
          <w:szCs w:val="28"/>
          <w:lang w:val="uk-UA" w:eastAsia="ru-RU"/>
        </w:rPr>
        <w:t>висвітлен</w:t>
      </w:r>
      <w:r w:rsidR="007936F9" w:rsidRPr="00B46170">
        <w:rPr>
          <w:rFonts w:ascii="Times New Roman" w:eastAsia="Times New Roman" w:hAnsi="Times New Roman"/>
          <w:sz w:val="28"/>
          <w:szCs w:val="28"/>
          <w:lang w:val="uk-UA" w:eastAsia="ru-RU"/>
        </w:rPr>
        <w:t>ня</w:t>
      </w:r>
      <w:r w:rsidRPr="00B46170">
        <w:rPr>
          <w:rFonts w:ascii="Times New Roman" w:eastAsia="Times New Roman" w:hAnsi="Times New Roman"/>
          <w:sz w:val="28"/>
          <w:szCs w:val="28"/>
          <w:lang w:val="uk-UA" w:eastAsia="ru-RU"/>
        </w:rPr>
        <w:t xml:space="preserve"> на захисті</w:t>
      </w:r>
      <w:r w:rsidRPr="00B46170">
        <w:rPr>
          <w:rFonts w:ascii="Times New Roman" w:hAnsi="Times New Roman"/>
          <w:color w:val="000000"/>
          <w:sz w:val="28"/>
          <w:szCs w:val="28"/>
          <w:lang w:val="uk-UA"/>
        </w:rPr>
        <w:t xml:space="preserve"> – </w:t>
      </w:r>
      <w:r w:rsidR="007936F9" w:rsidRPr="00B46170">
        <w:rPr>
          <w:rFonts w:ascii="Times New Roman" w:hAnsi="Times New Roman"/>
          <w:color w:val="000000"/>
          <w:sz w:val="28"/>
          <w:szCs w:val="28"/>
          <w:lang w:val="uk-UA"/>
        </w:rPr>
        <w:t>3</w:t>
      </w:r>
      <w:r w:rsidRPr="00B46170">
        <w:rPr>
          <w:rFonts w:ascii="Times New Roman" w:hAnsi="Times New Roman"/>
          <w:color w:val="000000"/>
          <w:sz w:val="28"/>
          <w:szCs w:val="28"/>
          <w:lang w:val="uk-UA"/>
        </w:rPr>
        <w:t xml:space="preserve"> бал</w:t>
      </w:r>
      <w:r w:rsidR="007936F9" w:rsidRPr="00B46170">
        <w:rPr>
          <w:rFonts w:ascii="Times New Roman" w:hAnsi="Times New Roman"/>
          <w:color w:val="000000"/>
          <w:sz w:val="28"/>
          <w:szCs w:val="28"/>
          <w:lang w:val="uk-UA"/>
        </w:rPr>
        <w:t>и</w:t>
      </w:r>
      <w:r w:rsidRPr="00B46170">
        <w:rPr>
          <w:rFonts w:ascii="Times New Roman" w:hAnsi="Times New Roman"/>
          <w:color w:val="000000"/>
          <w:sz w:val="28"/>
          <w:szCs w:val="28"/>
          <w:lang w:val="uk-UA"/>
        </w:rPr>
        <w:t>;</w:t>
      </w:r>
    </w:p>
    <w:p w14:paraId="6ABF99E3" w14:textId="4B7C56F1" w:rsidR="00D66EB9" w:rsidRPr="00B46170" w:rsidRDefault="00D66EB9" w:rsidP="00B46170">
      <w:pPr>
        <w:pStyle w:val="a3"/>
        <w:numPr>
          <w:ilvl w:val="0"/>
          <w:numId w:val="45"/>
        </w:numPr>
        <w:spacing w:after="0" w:line="240" w:lineRule="auto"/>
        <w:jc w:val="both"/>
        <w:rPr>
          <w:rFonts w:ascii="Times New Roman" w:hAnsi="Times New Roman"/>
          <w:color w:val="000000"/>
          <w:sz w:val="28"/>
          <w:szCs w:val="28"/>
        </w:rPr>
      </w:pPr>
      <w:r w:rsidRPr="00B46170">
        <w:rPr>
          <w:rFonts w:ascii="Times New Roman" w:hAnsi="Times New Roman"/>
          <w:color w:val="000000"/>
          <w:sz w:val="28"/>
          <w:szCs w:val="28"/>
          <w:lang w:val="uk-UA"/>
        </w:rPr>
        <w:t>неякісне виконання роботи</w:t>
      </w:r>
      <w:r w:rsidR="00AC5353" w:rsidRPr="00B46170">
        <w:rPr>
          <w:rFonts w:ascii="Times New Roman" w:hAnsi="Times New Roman"/>
          <w:color w:val="000000"/>
          <w:sz w:val="28"/>
          <w:szCs w:val="28"/>
          <w:lang w:val="uk-UA"/>
        </w:rPr>
        <w:t xml:space="preserve">, </w:t>
      </w:r>
      <w:r w:rsidR="00AC5353" w:rsidRPr="00B46170">
        <w:rPr>
          <w:rFonts w:ascii="Times New Roman" w:eastAsia="Times New Roman" w:hAnsi="Times New Roman"/>
          <w:sz w:val="28"/>
          <w:szCs w:val="28"/>
          <w:lang w:val="uk-UA" w:eastAsia="ru-RU"/>
        </w:rPr>
        <w:t>допущен</w:t>
      </w:r>
      <w:r w:rsidR="007F766E" w:rsidRPr="00B46170">
        <w:rPr>
          <w:rFonts w:ascii="Times New Roman" w:eastAsia="Times New Roman" w:hAnsi="Times New Roman"/>
          <w:sz w:val="28"/>
          <w:szCs w:val="28"/>
          <w:lang w:val="uk-UA" w:eastAsia="ru-RU"/>
        </w:rPr>
        <w:t>о</w:t>
      </w:r>
      <w:r w:rsidR="00AC5353" w:rsidRPr="00B46170">
        <w:rPr>
          <w:rFonts w:ascii="Times New Roman" w:eastAsia="Times New Roman" w:hAnsi="Times New Roman"/>
          <w:sz w:val="28"/>
          <w:szCs w:val="28"/>
          <w:lang w:val="uk-UA" w:eastAsia="ru-RU"/>
        </w:rPr>
        <w:t xml:space="preserve"> грубі помилки в усіх питаннях, розрахунки неправильні</w:t>
      </w:r>
      <w:r w:rsidR="00754F05" w:rsidRPr="00B46170">
        <w:rPr>
          <w:rFonts w:ascii="Times New Roman" w:eastAsia="Times New Roman" w:hAnsi="Times New Roman"/>
          <w:sz w:val="28"/>
          <w:szCs w:val="28"/>
          <w:lang w:val="uk-UA" w:eastAsia="ru-RU"/>
        </w:rPr>
        <w:t>,  положен</w:t>
      </w:r>
      <w:r w:rsidR="009E29A2" w:rsidRPr="00B46170">
        <w:rPr>
          <w:rFonts w:ascii="Times New Roman" w:eastAsia="Times New Roman" w:hAnsi="Times New Roman"/>
          <w:sz w:val="28"/>
          <w:szCs w:val="28"/>
          <w:lang w:val="uk-UA" w:eastAsia="ru-RU"/>
        </w:rPr>
        <w:t>ня</w:t>
      </w:r>
      <w:r w:rsidR="00754F05" w:rsidRPr="00B46170">
        <w:rPr>
          <w:rFonts w:ascii="Times New Roman" w:eastAsia="Times New Roman" w:hAnsi="Times New Roman"/>
          <w:sz w:val="28"/>
          <w:szCs w:val="28"/>
          <w:lang w:val="uk-UA" w:eastAsia="ru-RU"/>
        </w:rPr>
        <w:t xml:space="preserve"> роботи не висвітлено на захисті</w:t>
      </w:r>
      <w:r w:rsidR="00AC5353" w:rsidRPr="00B46170">
        <w:rPr>
          <w:rFonts w:ascii="Times New Roman" w:eastAsia="Times New Roman" w:hAnsi="Times New Roman"/>
          <w:sz w:val="28"/>
          <w:szCs w:val="28"/>
          <w:lang w:val="uk-UA" w:eastAsia="ru-RU"/>
        </w:rPr>
        <w:t xml:space="preserve"> - 2</w:t>
      </w:r>
      <w:r w:rsidRPr="00B46170">
        <w:rPr>
          <w:rFonts w:ascii="Times New Roman" w:hAnsi="Times New Roman"/>
          <w:color w:val="000000"/>
          <w:sz w:val="28"/>
          <w:szCs w:val="28"/>
        </w:rPr>
        <w:t xml:space="preserve"> бал</w:t>
      </w:r>
      <w:r w:rsidR="00AC5353" w:rsidRPr="00B46170">
        <w:rPr>
          <w:rFonts w:ascii="Times New Roman" w:hAnsi="Times New Roman"/>
          <w:color w:val="000000"/>
          <w:sz w:val="28"/>
          <w:szCs w:val="28"/>
          <w:lang w:val="uk-UA"/>
        </w:rPr>
        <w:t>и</w:t>
      </w:r>
      <w:r w:rsidRPr="00B46170">
        <w:rPr>
          <w:rFonts w:ascii="Times New Roman" w:hAnsi="Times New Roman"/>
          <w:color w:val="000000"/>
          <w:sz w:val="28"/>
          <w:szCs w:val="28"/>
        </w:rPr>
        <w:t>;</w:t>
      </w:r>
    </w:p>
    <w:p w14:paraId="537F9984" w14:textId="52732A15" w:rsidR="00D66EB9" w:rsidRPr="00C4329F" w:rsidRDefault="00D66EB9" w:rsidP="00B46170">
      <w:pPr>
        <w:pStyle w:val="afa"/>
        <w:numPr>
          <w:ilvl w:val="0"/>
          <w:numId w:val="45"/>
        </w:numPr>
        <w:spacing w:after="0" w:line="240" w:lineRule="auto"/>
        <w:jc w:val="both"/>
        <w:rPr>
          <w:rFonts w:ascii="Times New Roman" w:hAnsi="Times New Roman"/>
          <w:color w:val="000000"/>
          <w:sz w:val="28"/>
          <w:szCs w:val="28"/>
        </w:rPr>
      </w:pPr>
      <w:r w:rsidRPr="00C4329F">
        <w:rPr>
          <w:rFonts w:ascii="Times New Roman" w:hAnsi="Times New Roman"/>
          <w:color w:val="000000"/>
          <w:sz w:val="28"/>
          <w:szCs w:val="28"/>
        </w:rPr>
        <w:t>робот</w:t>
      </w:r>
      <w:r w:rsidR="00815E15">
        <w:rPr>
          <w:rFonts w:ascii="Times New Roman" w:hAnsi="Times New Roman"/>
          <w:color w:val="000000"/>
          <w:sz w:val="28"/>
          <w:szCs w:val="28"/>
          <w:lang w:val="uk-UA"/>
        </w:rPr>
        <w:t>а не п</w:t>
      </w:r>
      <w:r w:rsidR="00BC1E68">
        <w:rPr>
          <w:rFonts w:ascii="Times New Roman" w:hAnsi="Times New Roman"/>
          <w:color w:val="000000"/>
          <w:sz w:val="28"/>
          <w:szCs w:val="28"/>
          <w:lang w:val="uk-UA"/>
        </w:rPr>
        <w:t>одана на рецензування</w:t>
      </w:r>
      <w:r w:rsidR="00063170" w:rsidRPr="00C4329F">
        <w:rPr>
          <w:rFonts w:ascii="Times New Roman" w:hAnsi="Times New Roman"/>
          <w:color w:val="000000"/>
          <w:sz w:val="28"/>
          <w:szCs w:val="28"/>
          <w:lang w:val="uk-UA"/>
        </w:rPr>
        <w:t>,</w:t>
      </w:r>
      <w:r w:rsidR="00815E15">
        <w:rPr>
          <w:rFonts w:ascii="Times New Roman" w:hAnsi="Times New Roman"/>
          <w:color w:val="000000"/>
          <w:sz w:val="28"/>
          <w:szCs w:val="28"/>
          <w:lang w:val="uk-UA"/>
        </w:rPr>
        <w:t xml:space="preserve"> виявлено</w:t>
      </w:r>
      <w:r w:rsidR="00063170" w:rsidRPr="00C4329F">
        <w:rPr>
          <w:rFonts w:ascii="Times New Roman" w:hAnsi="Times New Roman"/>
          <w:color w:val="000000"/>
          <w:sz w:val="28"/>
          <w:szCs w:val="28"/>
          <w:lang w:val="uk-UA"/>
        </w:rPr>
        <w:t xml:space="preserve"> плагіат</w:t>
      </w:r>
      <w:r w:rsidR="00815E15">
        <w:rPr>
          <w:rFonts w:ascii="Times New Roman" w:hAnsi="Times New Roman"/>
          <w:color w:val="000000"/>
          <w:sz w:val="28"/>
          <w:szCs w:val="28"/>
          <w:lang w:val="uk-UA"/>
        </w:rPr>
        <w:t xml:space="preserve"> роботи</w:t>
      </w:r>
      <w:r w:rsidRPr="00C4329F">
        <w:rPr>
          <w:rFonts w:ascii="Times New Roman" w:hAnsi="Times New Roman"/>
          <w:color w:val="000000"/>
          <w:sz w:val="28"/>
          <w:szCs w:val="28"/>
        </w:rPr>
        <w:t xml:space="preserve"> – 0 балів.</w:t>
      </w:r>
    </w:p>
    <w:p w14:paraId="19F577F3" w14:textId="77777777" w:rsidR="00815E15" w:rsidRDefault="00815E15" w:rsidP="00815E15">
      <w:pPr>
        <w:spacing w:after="0" w:line="240" w:lineRule="auto"/>
        <w:jc w:val="both"/>
        <w:rPr>
          <w:rFonts w:ascii="Times New Roman" w:hAnsi="Times New Roman"/>
          <w:sz w:val="28"/>
          <w:szCs w:val="28"/>
        </w:rPr>
      </w:pPr>
    </w:p>
    <w:p w14:paraId="6131470D" w14:textId="3DEBCBC7" w:rsidR="00653F61" w:rsidRPr="007E6565" w:rsidRDefault="00832324" w:rsidP="005526ED">
      <w:pPr>
        <w:pStyle w:val="a3"/>
        <w:numPr>
          <w:ilvl w:val="0"/>
          <w:numId w:val="25"/>
        </w:numPr>
        <w:spacing w:after="0" w:line="240" w:lineRule="auto"/>
        <w:jc w:val="both"/>
        <w:rPr>
          <w:rFonts w:ascii="Times New Roman" w:hAnsi="Times New Roman"/>
          <w:b/>
          <w:bCs/>
          <w:i/>
          <w:iCs/>
          <w:sz w:val="28"/>
          <w:szCs w:val="28"/>
        </w:rPr>
      </w:pPr>
      <w:r w:rsidRPr="007E6565">
        <w:rPr>
          <w:rFonts w:ascii="Times New Roman" w:hAnsi="Times New Roman"/>
          <w:b/>
          <w:bCs/>
          <w:i/>
          <w:iCs/>
          <w:sz w:val="28"/>
          <w:szCs w:val="28"/>
        </w:rPr>
        <w:t xml:space="preserve">До підсумкового контролю допускаються студенти, що здали і захистили свою </w:t>
      </w:r>
      <w:r w:rsidRPr="007E6565">
        <w:rPr>
          <w:rFonts w:ascii="Times New Roman" w:hAnsi="Times New Roman"/>
          <w:b/>
          <w:bCs/>
          <w:i/>
          <w:iCs/>
          <w:sz w:val="28"/>
          <w:szCs w:val="28"/>
          <w:lang w:val="uk-UA"/>
        </w:rPr>
        <w:t xml:space="preserve">розрахункову </w:t>
      </w:r>
      <w:r w:rsidRPr="007E6565">
        <w:rPr>
          <w:rFonts w:ascii="Times New Roman" w:hAnsi="Times New Roman"/>
          <w:b/>
          <w:bCs/>
          <w:i/>
          <w:iCs/>
          <w:sz w:val="28"/>
          <w:szCs w:val="28"/>
        </w:rPr>
        <w:t>роботу.</w:t>
      </w:r>
    </w:p>
    <w:p w14:paraId="3ACFFD60" w14:textId="77777777" w:rsidR="00754F05" w:rsidRPr="00832324" w:rsidRDefault="00754F05" w:rsidP="00D66EB9">
      <w:pPr>
        <w:spacing w:after="0" w:line="240" w:lineRule="auto"/>
        <w:ind w:firstLine="567"/>
        <w:jc w:val="both"/>
        <w:rPr>
          <w:rFonts w:ascii="Times New Roman" w:hAnsi="Times New Roman"/>
          <w:spacing w:val="4"/>
          <w:sz w:val="28"/>
          <w:szCs w:val="28"/>
        </w:rPr>
      </w:pPr>
    </w:p>
    <w:p w14:paraId="3A7F9F5B" w14:textId="77777777" w:rsidR="0029123A" w:rsidRPr="0052647F" w:rsidRDefault="0006777E" w:rsidP="0029123A">
      <w:pPr>
        <w:spacing w:after="0" w:line="240" w:lineRule="auto"/>
        <w:ind w:firstLine="426"/>
        <w:jc w:val="center"/>
        <w:rPr>
          <w:rFonts w:ascii="Times New Roman" w:hAnsi="Times New Roman"/>
          <w:b/>
          <w:bCs/>
          <w:sz w:val="32"/>
          <w:szCs w:val="32"/>
          <w:lang w:val="uk-UA"/>
        </w:rPr>
      </w:pPr>
      <w:r w:rsidRPr="0052647F">
        <w:rPr>
          <w:rFonts w:ascii="Times New Roman" w:eastAsia="Times New Roman" w:hAnsi="Times New Roman"/>
          <w:b/>
          <w:bCs/>
          <w:sz w:val="32"/>
          <w:szCs w:val="32"/>
          <w:lang w:val="uk-UA" w:eastAsia="ru-RU"/>
        </w:rPr>
        <w:lastRenderedPageBreak/>
        <w:t>9</w:t>
      </w:r>
      <w:r w:rsidR="0029123A" w:rsidRPr="0052647F">
        <w:rPr>
          <w:rFonts w:ascii="Times New Roman" w:eastAsia="Times New Roman" w:hAnsi="Times New Roman"/>
          <w:b/>
          <w:bCs/>
          <w:sz w:val="32"/>
          <w:szCs w:val="32"/>
          <w:lang w:val="uk-UA" w:eastAsia="ru-RU"/>
        </w:rPr>
        <w:t>.</w:t>
      </w:r>
      <w:r w:rsidR="0029123A" w:rsidRPr="0052647F">
        <w:rPr>
          <w:rFonts w:ascii="Times New Roman" w:eastAsia="Times New Roman" w:hAnsi="Times New Roman"/>
          <w:b/>
          <w:bCs/>
          <w:sz w:val="32"/>
          <w:szCs w:val="32"/>
          <w:lang w:eastAsia="ru-RU"/>
        </w:rPr>
        <w:t xml:space="preserve"> СПИСОК РЕКОМЕНДОВАНОЇ ЛІТЕРАТУРИ</w:t>
      </w:r>
      <w:r w:rsidR="0029123A" w:rsidRPr="0052647F">
        <w:rPr>
          <w:rFonts w:ascii="Times New Roman" w:eastAsia="Times New Roman" w:hAnsi="Times New Roman"/>
          <w:b/>
          <w:bCs/>
          <w:sz w:val="32"/>
          <w:szCs w:val="32"/>
          <w:lang w:eastAsia="ru-RU"/>
        </w:rPr>
        <w:br/>
      </w:r>
    </w:p>
    <w:p w14:paraId="4D113389" w14:textId="697C949D" w:rsidR="00BC0975" w:rsidRDefault="00C23EC8" w:rsidP="00694290">
      <w:pPr>
        <w:spacing w:after="0" w:line="240" w:lineRule="auto"/>
        <w:ind w:left="720"/>
        <w:jc w:val="both"/>
        <w:rPr>
          <w:rFonts w:ascii="Times New Roman" w:hAnsi="Times New Roman"/>
          <w:b/>
          <w:color w:val="000000"/>
          <w:sz w:val="28"/>
          <w:szCs w:val="28"/>
          <w:lang w:val="uk-UA"/>
        </w:rPr>
      </w:pPr>
      <w:r w:rsidRPr="00C4329F">
        <w:rPr>
          <w:rFonts w:ascii="Times New Roman" w:hAnsi="Times New Roman"/>
          <w:b/>
          <w:color w:val="000000"/>
          <w:sz w:val="28"/>
          <w:szCs w:val="28"/>
          <w:lang w:val="uk-UA"/>
        </w:rPr>
        <w:t>Базові л</w:t>
      </w:r>
      <w:r w:rsidR="00BC0975" w:rsidRPr="00C4329F">
        <w:rPr>
          <w:rFonts w:ascii="Times New Roman" w:hAnsi="Times New Roman"/>
          <w:b/>
          <w:color w:val="000000"/>
          <w:sz w:val="28"/>
          <w:szCs w:val="28"/>
          <w:lang w:val="uk-UA"/>
        </w:rPr>
        <w:t>ітература</w:t>
      </w:r>
      <w:r w:rsidR="00450064" w:rsidRPr="00C4329F">
        <w:rPr>
          <w:rFonts w:ascii="Times New Roman" w:hAnsi="Times New Roman"/>
          <w:b/>
          <w:color w:val="000000"/>
          <w:sz w:val="28"/>
          <w:szCs w:val="28"/>
          <w:lang w:val="uk-UA"/>
        </w:rPr>
        <w:t>турні джерела</w:t>
      </w:r>
      <w:r w:rsidR="00694290">
        <w:rPr>
          <w:rFonts w:ascii="Times New Roman" w:hAnsi="Times New Roman"/>
          <w:b/>
          <w:color w:val="000000"/>
          <w:sz w:val="28"/>
          <w:szCs w:val="28"/>
          <w:lang w:val="uk-UA"/>
        </w:rPr>
        <w:t>.</w:t>
      </w:r>
    </w:p>
    <w:p w14:paraId="44E3AB60" w14:textId="6D325C03" w:rsidR="00762937" w:rsidRDefault="00762937" w:rsidP="00694290">
      <w:pPr>
        <w:spacing w:after="0" w:line="240" w:lineRule="auto"/>
        <w:ind w:left="720"/>
        <w:jc w:val="both"/>
        <w:rPr>
          <w:rFonts w:ascii="Times New Roman" w:hAnsi="Times New Roman"/>
          <w:b/>
          <w:color w:val="000000"/>
          <w:sz w:val="28"/>
          <w:szCs w:val="28"/>
          <w:lang w:val="uk-UA"/>
        </w:rPr>
      </w:pPr>
    </w:p>
    <w:p w14:paraId="281D03C5" w14:textId="737C2336" w:rsidR="00107A49" w:rsidRPr="00107A49" w:rsidRDefault="00107A49" w:rsidP="00107A49">
      <w:pPr>
        <w:pStyle w:val="a3"/>
        <w:numPr>
          <w:ilvl w:val="0"/>
          <w:numId w:val="47"/>
        </w:numPr>
        <w:spacing w:after="0" w:line="240" w:lineRule="auto"/>
        <w:jc w:val="both"/>
        <w:rPr>
          <w:rFonts w:ascii="Times New Roman" w:hAnsi="Times New Roman"/>
          <w:bCs/>
          <w:color w:val="000000"/>
          <w:sz w:val="28"/>
          <w:szCs w:val="28"/>
          <w:lang w:val="uk-UA"/>
        </w:rPr>
      </w:pPr>
      <w:r w:rsidRPr="00107A49">
        <w:rPr>
          <w:rFonts w:ascii="Times New Roman" w:hAnsi="Times New Roman"/>
          <w:bCs/>
          <w:color w:val="000000"/>
          <w:sz w:val="28"/>
          <w:szCs w:val="28"/>
          <w:lang w:val="uk-UA"/>
        </w:rPr>
        <w:t>Антикризове проектне управління в державному секторі : підручник / [Т. М. Безверхнюк та ін. ; за заг. ред. Т. М. Безверхнюк, І. А. Сенчі] ; Нац. акад. держ. упр. при Президентові України, Одес. регіон. ін-т держ. упр. Одеса : ОРІДУ НАДУ, 2017. 251 с.</w:t>
      </w:r>
    </w:p>
    <w:p w14:paraId="68D5F9C1" w14:textId="088E1368" w:rsidR="00107A49" w:rsidRPr="00107A49" w:rsidRDefault="00107A49" w:rsidP="00107A49">
      <w:pPr>
        <w:pStyle w:val="a3"/>
        <w:numPr>
          <w:ilvl w:val="0"/>
          <w:numId w:val="47"/>
        </w:numPr>
        <w:spacing w:after="0" w:line="240" w:lineRule="auto"/>
        <w:jc w:val="both"/>
        <w:rPr>
          <w:rFonts w:ascii="Times New Roman" w:hAnsi="Times New Roman"/>
          <w:color w:val="000000"/>
          <w:sz w:val="28"/>
          <w:szCs w:val="28"/>
        </w:rPr>
      </w:pPr>
      <w:r w:rsidRPr="00107A49">
        <w:rPr>
          <w:rFonts w:ascii="Times New Roman" w:hAnsi="Times New Roman"/>
          <w:color w:val="000000"/>
          <w:sz w:val="28"/>
          <w:szCs w:val="28"/>
          <w:lang w:val="uk-UA"/>
        </w:rPr>
        <w:t>Антонюк Н</w:t>
      </w:r>
      <w:r w:rsidR="00667037">
        <w:rPr>
          <w:rFonts w:ascii="Times New Roman" w:hAnsi="Times New Roman"/>
          <w:color w:val="000000"/>
          <w:sz w:val="28"/>
          <w:szCs w:val="28"/>
          <w:lang w:val="uk-UA"/>
        </w:rPr>
        <w:t xml:space="preserve">. </w:t>
      </w:r>
      <w:r w:rsidRPr="00107A49">
        <w:rPr>
          <w:rFonts w:ascii="Times New Roman" w:hAnsi="Times New Roman"/>
          <w:color w:val="000000"/>
          <w:sz w:val="28"/>
          <w:szCs w:val="28"/>
          <w:lang w:val="uk-UA"/>
        </w:rPr>
        <w:t>А.  Антикризове управління національною економікою в умовах децентралізації: теорія, методологія, практика</w:t>
      </w:r>
      <w:r w:rsidRPr="00667037">
        <w:rPr>
          <w:rFonts w:ascii="Times New Roman" w:hAnsi="Times New Roman"/>
          <w:color w:val="000000"/>
          <w:sz w:val="28"/>
          <w:szCs w:val="28"/>
          <w:lang w:val="uk-UA"/>
        </w:rPr>
        <w:t xml:space="preserve">. Луцьк : Східноєвропейський національний університет ім. </w:t>
      </w:r>
      <w:r w:rsidRPr="00107A49">
        <w:rPr>
          <w:rFonts w:ascii="Times New Roman" w:hAnsi="Times New Roman"/>
          <w:color w:val="000000"/>
          <w:sz w:val="28"/>
          <w:szCs w:val="28"/>
        </w:rPr>
        <w:t>Лесі Українки, 2018.  354 с.</w:t>
      </w:r>
    </w:p>
    <w:p w14:paraId="73DB5BC5" w14:textId="451FB4B0" w:rsidR="00107A49" w:rsidRPr="00107A49" w:rsidRDefault="00107A49" w:rsidP="00107A49">
      <w:pPr>
        <w:pStyle w:val="a3"/>
        <w:numPr>
          <w:ilvl w:val="0"/>
          <w:numId w:val="47"/>
        </w:numPr>
        <w:spacing w:after="0" w:line="240" w:lineRule="auto"/>
        <w:jc w:val="both"/>
        <w:rPr>
          <w:rFonts w:ascii="Times New Roman" w:hAnsi="Times New Roman"/>
          <w:bCs/>
          <w:color w:val="000000"/>
          <w:sz w:val="28"/>
          <w:szCs w:val="28"/>
          <w:lang w:val="uk-UA"/>
        </w:rPr>
      </w:pPr>
      <w:r w:rsidRPr="00107A49">
        <w:rPr>
          <w:rFonts w:ascii="Times New Roman" w:hAnsi="Times New Roman"/>
          <w:bCs/>
          <w:color w:val="000000"/>
          <w:sz w:val="28"/>
          <w:szCs w:val="28"/>
          <w:lang w:val="uk-UA"/>
        </w:rPr>
        <w:t>Бондарчук М</w:t>
      </w:r>
      <w:r w:rsidR="004E7FAB">
        <w:rPr>
          <w:rFonts w:ascii="Times New Roman" w:hAnsi="Times New Roman"/>
          <w:bCs/>
          <w:color w:val="000000"/>
          <w:sz w:val="28"/>
          <w:szCs w:val="28"/>
          <w:lang w:val="uk-UA"/>
        </w:rPr>
        <w:t>.</w:t>
      </w:r>
      <w:r w:rsidRPr="00107A49">
        <w:rPr>
          <w:rFonts w:ascii="Times New Roman" w:hAnsi="Times New Roman"/>
          <w:bCs/>
          <w:color w:val="000000"/>
          <w:sz w:val="28"/>
          <w:szCs w:val="28"/>
          <w:lang w:val="uk-UA"/>
        </w:rPr>
        <w:t xml:space="preserve"> К</w:t>
      </w:r>
      <w:r w:rsidR="004E7FAB">
        <w:rPr>
          <w:rFonts w:ascii="Times New Roman" w:hAnsi="Times New Roman"/>
          <w:bCs/>
          <w:color w:val="000000"/>
          <w:sz w:val="28"/>
          <w:szCs w:val="28"/>
          <w:lang w:val="uk-UA"/>
        </w:rPr>
        <w:t xml:space="preserve">., </w:t>
      </w:r>
      <w:r w:rsidR="004E7FAB" w:rsidRPr="00107A49">
        <w:rPr>
          <w:rFonts w:ascii="Times New Roman" w:hAnsi="Times New Roman"/>
          <w:bCs/>
          <w:color w:val="000000"/>
          <w:sz w:val="28"/>
          <w:szCs w:val="28"/>
          <w:lang w:val="uk-UA"/>
        </w:rPr>
        <w:t>Алєксєєв</w:t>
      </w:r>
      <w:r w:rsidR="004E7FAB">
        <w:rPr>
          <w:rFonts w:ascii="Times New Roman" w:hAnsi="Times New Roman"/>
          <w:bCs/>
          <w:color w:val="000000"/>
          <w:sz w:val="28"/>
          <w:szCs w:val="28"/>
          <w:lang w:val="uk-UA"/>
        </w:rPr>
        <w:t xml:space="preserve"> І.В.</w:t>
      </w:r>
      <w:r w:rsidRPr="00107A49">
        <w:rPr>
          <w:rFonts w:ascii="Times New Roman" w:hAnsi="Times New Roman"/>
          <w:bCs/>
          <w:color w:val="000000"/>
          <w:sz w:val="28"/>
          <w:szCs w:val="28"/>
          <w:lang w:val="uk-UA"/>
        </w:rPr>
        <w:t xml:space="preserve"> Фінансова санація і антикризове управління підприємством : навч. посіб. Львів : Вид-во Львів. політехніки, 2017. 266 с. </w:t>
      </w:r>
    </w:p>
    <w:p w14:paraId="415C7BAB" w14:textId="77777777" w:rsidR="00107A49" w:rsidRPr="00107A49" w:rsidRDefault="00107A49" w:rsidP="00107A49">
      <w:pPr>
        <w:pStyle w:val="a3"/>
        <w:numPr>
          <w:ilvl w:val="0"/>
          <w:numId w:val="47"/>
        </w:numPr>
        <w:spacing w:after="0" w:line="240" w:lineRule="auto"/>
        <w:jc w:val="both"/>
        <w:rPr>
          <w:rFonts w:ascii="Times New Roman" w:hAnsi="Times New Roman"/>
          <w:bCs/>
          <w:color w:val="000000"/>
          <w:sz w:val="28"/>
          <w:szCs w:val="28"/>
          <w:lang w:val="uk-UA"/>
        </w:rPr>
      </w:pPr>
      <w:r w:rsidRPr="00107A49">
        <w:rPr>
          <w:rFonts w:ascii="Times New Roman" w:hAnsi="Times New Roman"/>
          <w:bCs/>
          <w:color w:val="000000"/>
          <w:sz w:val="28"/>
          <w:szCs w:val="28"/>
          <w:lang w:val="uk-UA"/>
        </w:rPr>
        <w:t>Глущенко С.В., Івахенков С. В. Антикризове управління на підприємстві: фінансово-організаційні аспекти : конспект лекцій : навч. посіб. для студентів ВНЗ; Нац. ун-т "Києво-Могилян. акад.". Київ : НаУКМА, 2020. 90  с.</w:t>
      </w:r>
    </w:p>
    <w:p w14:paraId="14012691" w14:textId="77777777" w:rsidR="00107A49" w:rsidRPr="00107A49" w:rsidRDefault="00107A49" w:rsidP="00107A49">
      <w:pPr>
        <w:pStyle w:val="a3"/>
        <w:numPr>
          <w:ilvl w:val="0"/>
          <w:numId w:val="47"/>
        </w:numPr>
        <w:spacing w:after="0" w:line="240" w:lineRule="auto"/>
        <w:jc w:val="both"/>
        <w:rPr>
          <w:rFonts w:ascii="Times New Roman" w:hAnsi="Times New Roman"/>
          <w:bCs/>
          <w:color w:val="000000"/>
          <w:sz w:val="28"/>
          <w:szCs w:val="28"/>
          <w:lang w:val="uk-UA"/>
        </w:rPr>
      </w:pPr>
      <w:r w:rsidRPr="00107A49">
        <w:rPr>
          <w:rFonts w:ascii="Times New Roman" w:hAnsi="Times New Roman"/>
          <w:bCs/>
          <w:color w:val="000000"/>
          <w:sz w:val="28"/>
          <w:szCs w:val="28"/>
          <w:lang w:val="uk-UA"/>
        </w:rPr>
        <w:t>Ковальчук В. Г.  Антикризовий менеджмент : навч. посіб. : [для студентів спец. 073 ”Менеджмент”].  Харків : Здоровий Я. А., 2019.  154 с.</w:t>
      </w:r>
    </w:p>
    <w:p w14:paraId="2AE57D2C" w14:textId="77777777" w:rsidR="00C86118" w:rsidRPr="00C86118" w:rsidRDefault="00C86118" w:rsidP="00C86118">
      <w:pPr>
        <w:pStyle w:val="a3"/>
        <w:numPr>
          <w:ilvl w:val="0"/>
          <w:numId w:val="47"/>
        </w:numPr>
        <w:spacing w:after="0" w:line="240" w:lineRule="auto"/>
        <w:jc w:val="both"/>
        <w:rPr>
          <w:rFonts w:ascii="Times New Roman" w:hAnsi="Times New Roman"/>
          <w:bCs/>
          <w:color w:val="000000"/>
          <w:sz w:val="28"/>
          <w:szCs w:val="28"/>
          <w:lang w:val="uk-UA"/>
        </w:rPr>
      </w:pPr>
      <w:r w:rsidRPr="00C86118">
        <w:rPr>
          <w:rFonts w:ascii="Times New Roman" w:hAnsi="Times New Roman"/>
          <w:color w:val="000000"/>
          <w:sz w:val="28"/>
          <w:szCs w:val="28"/>
          <w:lang w:val="uk-UA"/>
        </w:rPr>
        <w:t xml:space="preserve">Портна О. В., Єршова Н. Ю., Юр’єва І.А. Антикризове управління підприємством:  навч. посіб.  </w:t>
      </w:r>
      <w:r w:rsidRPr="00C86118">
        <w:rPr>
          <w:rFonts w:ascii="Times New Roman" w:hAnsi="Times New Roman"/>
          <w:bCs/>
          <w:color w:val="000000"/>
          <w:sz w:val="28"/>
          <w:szCs w:val="28"/>
          <w:lang w:val="uk-UA"/>
        </w:rPr>
        <w:t xml:space="preserve"> Львів : «Магнолія 2006», 2017. 283с.</w:t>
      </w:r>
    </w:p>
    <w:p w14:paraId="0B313B2E" w14:textId="3D0BCA4E" w:rsidR="00107A49" w:rsidRPr="00107A49" w:rsidRDefault="00107A49" w:rsidP="00107A49">
      <w:pPr>
        <w:pStyle w:val="a3"/>
        <w:numPr>
          <w:ilvl w:val="0"/>
          <w:numId w:val="47"/>
        </w:numPr>
        <w:spacing w:after="0" w:line="240" w:lineRule="auto"/>
        <w:jc w:val="both"/>
        <w:rPr>
          <w:rFonts w:ascii="Times New Roman" w:hAnsi="Times New Roman"/>
          <w:bCs/>
          <w:color w:val="000000"/>
          <w:sz w:val="28"/>
          <w:szCs w:val="28"/>
          <w:lang w:val="uk-UA"/>
        </w:rPr>
      </w:pPr>
      <w:r w:rsidRPr="00107A49">
        <w:rPr>
          <w:rFonts w:ascii="Times New Roman" w:hAnsi="Times New Roman"/>
          <w:bCs/>
          <w:color w:val="000000"/>
          <w:sz w:val="28"/>
          <w:szCs w:val="28"/>
          <w:lang w:val="uk-UA"/>
        </w:rPr>
        <w:t>Стратегічне управління. Антикризове управління : навч. посіб. / О. М. Кібік та ін. Одеса : Фенікс, 2019.  203 с.</w:t>
      </w:r>
    </w:p>
    <w:p w14:paraId="67000B32" w14:textId="77777777" w:rsidR="00782EC0" w:rsidRPr="00ED7C08" w:rsidRDefault="00782EC0" w:rsidP="00782EC0">
      <w:pPr>
        <w:pStyle w:val="a3"/>
        <w:spacing w:after="0" w:line="240" w:lineRule="auto"/>
        <w:ind w:left="525"/>
        <w:jc w:val="both"/>
        <w:rPr>
          <w:rFonts w:ascii="Times New Roman" w:hAnsi="Times New Roman"/>
          <w:b/>
          <w:color w:val="000000"/>
          <w:sz w:val="28"/>
          <w:szCs w:val="28"/>
          <w:lang w:val="uk-UA"/>
        </w:rPr>
      </w:pPr>
    </w:p>
    <w:p w14:paraId="3DEB9F03" w14:textId="7A493EED" w:rsidR="00762937" w:rsidRPr="00F2697E" w:rsidRDefault="00F2697E" w:rsidP="00782EC0">
      <w:pPr>
        <w:pStyle w:val="a3"/>
        <w:spacing w:after="0" w:line="240" w:lineRule="auto"/>
        <w:ind w:left="525"/>
        <w:jc w:val="both"/>
        <w:rPr>
          <w:rFonts w:ascii="Times New Roman" w:hAnsi="Times New Roman"/>
          <w:b/>
          <w:color w:val="000000"/>
          <w:sz w:val="28"/>
          <w:szCs w:val="28"/>
          <w:lang w:val="uk-UA"/>
        </w:rPr>
      </w:pPr>
      <w:r w:rsidRPr="00F2697E">
        <w:rPr>
          <w:rFonts w:ascii="Times New Roman" w:hAnsi="Times New Roman"/>
          <w:b/>
          <w:color w:val="000000"/>
          <w:sz w:val="28"/>
          <w:szCs w:val="28"/>
          <w:lang w:val="uk-UA"/>
        </w:rPr>
        <w:t>Додаткова література</w:t>
      </w:r>
    </w:p>
    <w:p w14:paraId="1176A602" w14:textId="77777777" w:rsidR="00F2697E" w:rsidRDefault="00F2697E" w:rsidP="00762937">
      <w:pPr>
        <w:spacing w:after="0" w:line="240" w:lineRule="auto"/>
        <w:ind w:left="720"/>
        <w:jc w:val="both"/>
        <w:rPr>
          <w:rFonts w:ascii="Times New Roman" w:hAnsi="Times New Roman"/>
          <w:bCs/>
          <w:color w:val="000000"/>
          <w:sz w:val="28"/>
          <w:szCs w:val="28"/>
          <w:lang w:val="uk-UA"/>
        </w:rPr>
      </w:pPr>
    </w:p>
    <w:p w14:paraId="221A5F98" w14:textId="686B0EDC" w:rsidR="008557FD" w:rsidRPr="008557FD" w:rsidRDefault="008557FD" w:rsidP="008557FD">
      <w:pPr>
        <w:pStyle w:val="a3"/>
        <w:numPr>
          <w:ilvl w:val="0"/>
          <w:numId w:val="40"/>
        </w:numPr>
        <w:spacing w:after="0" w:line="240" w:lineRule="auto"/>
        <w:jc w:val="both"/>
        <w:rPr>
          <w:rFonts w:ascii="Times New Roman" w:hAnsi="Times New Roman"/>
          <w:color w:val="000000"/>
          <w:sz w:val="28"/>
          <w:szCs w:val="28"/>
          <w:lang w:val="uk-UA"/>
        </w:rPr>
      </w:pPr>
      <w:r w:rsidRPr="008557FD">
        <w:rPr>
          <w:rFonts w:ascii="Times New Roman" w:hAnsi="Times New Roman"/>
          <w:color w:val="000000"/>
          <w:sz w:val="28"/>
          <w:szCs w:val="28"/>
          <w:lang w:val="uk-UA"/>
        </w:rPr>
        <w:t>Амоша О. І.</w:t>
      </w:r>
      <w:r w:rsidR="00E65CE4">
        <w:rPr>
          <w:rFonts w:ascii="Times New Roman" w:hAnsi="Times New Roman"/>
          <w:color w:val="000000"/>
          <w:sz w:val="28"/>
          <w:szCs w:val="28"/>
          <w:lang w:val="uk-UA"/>
        </w:rPr>
        <w:t xml:space="preserve">, </w:t>
      </w:r>
      <w:r w:rsidR="00E65CE4" w:rsidRPr="008557FD">
        <w:rPr>
          <w:rFonts w:ascii="Times New Roman" w:hAnsi="Times New Roman"/>
          <w:color w:val="000000"/>
          <w:sz w:val="28"/>
          <w:szCs w:val="28"/>
          <w:lang w:val="uk-UA"/>
        </w:rPr>
        <w:t>Кузьменко</w:t>
      </w:r>
      <w:r w:rsidR="00E65CE4">
        <w:rPr>
          <w:rFonts w:ascii="Times New Roman" w:hAnsi="Times New Roman"/>
          <w:color w:val="000000"/>
          <w:sz w:val="28"/>
          <w:szCs w:val="28"/>
          <w:lang w:val="uk-UA"/>
        </w:rPr>
        <w:t xml:space="preserve"> </w:t>
      </w:r>
      <w:r w:rsidR="00E65CE4" w:rsidRPr="008557FD">
        <w:rPr>
          <w:rFonts w:ascii="Times New Roman" w:hAnsi="Times New Roman"/>
          <w:color w:val="000000"/>
          <w:sz w:val="28"/>
          <w:szCs w:val="28"/>
          <w:lang w:val="uk-UA"/>
        </w:rPr>
        <w:t>Л. М., Ращупкіна</w:t>
      </w:r>
      <w:r w:rsidR="00E65CE4">
        <w:rPr>
          <w:rFonts w:ascii="Times New Roman" w:hAnsi="Times New Roman"/>
          <w:color w:val="000000"/>
          <w:sz w:val="28"/>
          <w:szCs w:val="28"/>
          <w:lang w:val="uk-UA"/>
        </w:rPr>
        <w:t xml:space="preserve"> </w:t>
      </w:r>
      <w:r w:rsidR="00E65CE4" w:rsidRPr="008557FD">
        <w:rPr>
          <w:rFonts w:ascii="Times New Roman" w:hAnsi="Times New Roman"/>
          <w:color w:val="000000"/>
          <w:sz w:val="28"/>
          <w:szCs w:val="28"/>
          <w:lang w:val="uk-UA"/>
        </w:rPr>
        <w:t>В. М.</w:t>
      </w:r>
      <w:r w:rsidRPr="008557FD">
        <w:rPr>
          <w:rFonts w:ascii="Times New Roman" w:hAnsi="Times New Roman"/>
          <w:color w:val="000000"/>
          <w:sz w:val="28"/>
          <w:szCs w:val="28"/>
          <w:lang w:val="uk-UA"/>
        </w:rPr>
        <w:t xml:space="preserve"> Антикризове управління: технологія процесів реорганізації : навч. посіб. Макіївка : </w:t>
      </w:r>
      <w:r w:rsidR="00F625D9">
        <w:rPr>
          <w:rFonts w:ascii="Times New Roman" w:hAnsi="Times New Roman"/>
          <w:color w:val="000000"/>
          <w:sz w:val="28"/>
          <w:szCs w:val="28"/>
          <w:lang w:val="uk-UA"/>
        </w:rPr>
        <w:t xml:space="preserve"> </w:t>
      </w:r>
      <w:r w:rsidR="00F625D9" w:rsidRPr="008557FD">
        <w:rPr>
          <w:rFonts w:ascii="Times New Roman" w:hAnsi="Times New Roman"/>
          <w:color w:val="000000"/>
          <w:sz w:val="28"/>
          <w:szCs w:val="28"/>
          <w:lang w:val="uk-UA"/>
        </w:rPr>
        <w:t>Норд Комп’ютер</w:t>
      </w:r>
      <w:r w:rsidR="00F625D9">
        <w:rPr>
          <w:rFonts w:ascii="Times New Roman" w:hAnsi="Times New Roman"/>
          <w:color w:val="000000"/>
          <w:sz w:val="28"/>
          <w:szCs w:val="28"/>
          <w:lang w:val="uk-UA"/>
        </w:rPr>
        <w:t>,</w:t>
      </w:r>
      <w:r w:rsidRPr="008557FD">
        <w:rPr>
          <w:rFonts w:ascii="Times New Roman" w:hAnsi="Times New Roman"/>
          <w:color w:val="000000"/>
          <w:sz w:val="28"/>
          <w:szCs w:val="28"/>
          <w:lang w:val="uk-UA"/>
        </w:rPr>
        <w:t xml:space="preserve"> 2008</w:t>
      </w:r>
      <w:r w:rsidR="00F625D9">
        <w:rPr>
          <w:rFonts w:ascii="Times New Roman" w:hAnsi="Times New Roman"/>
          <w:color w:val="000000"/>
          <w:sz w:val="28"/>
          <w:szCs w:val="28"/>
          <w:lang w:val="uk-UA"/>
        </w:rPr>
        <w:t>.</w:t>
      </w:r>
      <w:r w:rsidRPr="008557FD">
        <w:rPr>
          <w:rFonts w:ascii="Times New Roman" w:hAnsi="Times New Roman"/>
          <w:color w:val="000000"/>
          <w:sz w:val="28"/>
          <w:szCs w:val="28"/>
          <w:lang w:val="uk-UA"/>
        </w:rPr>
        <w:t xml:space="preserve"> 399 с. </w:t>
      </w:r>
    </w:p>
    <w:p w14:paraId="68D2204F" w14:textId="10AA807E" w:rsidR="008557FD" w:rsidRPr="008557FD" w:rsidRDefault="008557FD" w:rsidP="008557FD">
      <w:pPr>
        <w:pStyle w:val="a3"/>
        <w:numPr>
          <w:ilvl w:val="0"/>
          <w:numId w:val="40"/>
        </w:numPr>
        <w:spacing w:after="0" w:line="240" w:lineRule="auto"/>
        <w:jc w:val="both"/>
        <w:rPr>
          <w:rFonts w:ascii="Times New Roman" w:hAnsi="Times New Roman"/>
          <w:bCs/>
          <w:color w:val="000000"/>
          <w:sz w:val="28"/>
          <w:szCs w:val="28"/>
          <w:lang w:val="uk-UA"/>
        </w:rPr>
      </w:pPr>
      <w:r w:rsidRPr="008557FD">
        <w:rPr>
          <w:rFonts w:ascii="Times New Roman" w:hAnsi="Times New Roman"/>
          <w:bCs/>
          <w:color w:val="000000"/>
          <w:sz w:val="28"/>
          <w:szCs w:val="28"/>
          <w:lang w:val="uk-UA"/>
        </w:rPr>
        <w:t>Антикризове корпоративне управління : теорет. та приклад. аспекти / С. С. Гасанов та ін. Київ : ДННУ ”Акад. фін. упр.”, 2012. 299</w:t>
      </w:r>
      <w:r w:rsidR="00F625D9">
        <w:rPr>
          <w:rFonts w:ascii="Times New Roman" w:hAnsi="Times New Roman"/>
          <w:bCs/>
          <w:color w:val="000000"/>
          <w:sz w:val="28"/>
          <w:szCs w:val="28"/>
          <w:lang w:val="uk-UA"/>
        </w:rPr>
        <w:t xml:space="preserve"> </w:t>
      </w:r>
      <w:r w:rsidRPr="008557FD">
        <w:rPr>
          <w:rFonts w:ascii="Times New Roman" w:hAnsi="Times New Roman"/>
          <w:bCs/>
          <w:color w:val="000000"/>
          <w:sz w:val="28"/>
          <w:szCs w:val="28"/>
          <w:lang w:val="uk-UA"/>
        </w:rPr>
        <w:t>с.</w:t>
      </w:r>
    </w:p>
    <w:p w14:paraId="665BB7A4" w14:textId="5FE96448" w:rsidR="008557FD" w:rsidRPr="008557FD" w:rsidRDefault="008557FD" w:rsidP="008557FD">
      <w:pPr>
        <w:pStyle w:val="a3"/>
        <w:numPr>
          <w:ilvl w:val="0"/>
          <w:numId w:val="40"/>
        </w:numPr>
        <w:spacing w:after="0" w:line="240" w:lineRule="auto"/>
        <w:jc w:val="both"/>
        <w:rPr>
          <w:rFonts w:ascii="Times New Roman" w:hAnsi="Times New Roman"/>
          <w:color w:val="000000"/>
          <w:sz w:val="28"/>
          <w:szCs w:val="28"/>
          <w:lang w:val="uk-UA"/>
        </w:rPr>
      </w:pPr>
      <w:r w:rsidRPr="008557FD">
        <w:rPr>
          <w:rFonts w:ascii="Times New Roman" w:hAnsi="Times New Roman"/>
          <w:color w:val="000000"/>
          <w:sz w:val="28"/>
          <w:szCs w:val="28"/>
          <w:lang w:val="uk-UA"/>
        </w:rPr>
        <w:t>Антикризове управління підприємством : навч. посіб. для студ. екон. спец. усіх форм навчання / З.Є.Шершньова, В.М.Багацький, Н.Д.Гетьманцева та ін.; за заг. ред. З.Є.Шершньової</w:t>
      </w:r>
      <w:r w:rsidR="00C86118">
        <w:rPr>
          <w:rFonts w:ascii="Times New Roman" w:hAnsi="Times New Roman"/>
          <w:color w:val="000000"/>
          <w:sz w:val="28"/>
          <w:szCs w:val="28"/>
          <w:lang w:val="uk-UA"/>
        </w:rPr>
        <w:t>.Київ</w:t>
      </w:r>
      <w:r w:rsidRPr="008557FD">
        <w:rPr>
          <w:rFonts w:ascii="Times New Roman" w:hAnsi="Times New Roman"/>
          <w:color w:val="000000"/>
          <w:sz w:val="28"/>
          <w:szCs w:val="28"/>
          <w:lang w:val="uk-UA"/>
        </w:rPr>
        <w:t>: КНЕУ, 2007.  676 с.</w:t>
      </w:r>
    </w:p>
    <w:p w14:paraId="43186FFE" w14:textId="4BDCB2D4" w:rsidR="008557FD" w:rsidRPr="008557FD" w:rsidRDefault="008557FD" w:rsidP="008557FD">
      <w:pPr>
        <w:pStyle w:val="a3"/>
        <w:numPr>
          <w:ilvl w:val="0"/>
          <w:numId w:val="40"/>
        </w:numPr>
        <w:spacing w:after="0" w:line="240" w:lineRule="auto"/>
        <w:jc w:val="both"/>
        <w:rPr>
          <w:rFonts w:ascii="Times New Roman" w:hAnsi="Times New Roman"/>
          <w:color w:val="000000"/>
          <w:sz w:val="28"/>
          <w:szCs w:val="28"/>
        </w:rPr>
      </w:pPr>
      <w:r w:rsidRPr="008557FD">
        <w:rPr>
          <w:rFonts w:ascii="Times New Roman" w:hAnsi="Times New Roman"/>
          <w:color w:val="000000"/>
          <w:sz w:val="28"/>
          <w:szCs w:val="28"/>
        </w:rPr>
        <w:t>Ареф’єва</w:t>
      </w:r>
      <w:r w:rsidR="00134837">
        <w:rPr>
          <w:rFonts w:ascii="Times New Roman" w:hAnsi="Times New Roman"/>
          <w:color w:val="000000"/>
          <w:sz w:val="28"/>
          <w:szCs w:val="28"/>
          <w:lang w:val="uk-UA"/>
        </w:rPr>
        <w:t xml:space="preserve"> </w:t>
      </w:r>
      <w:r w:rsidRPr="008557FD">
        <w:rPr>
          <w:rFonts w:ascii="Times New Roman" w:hAnsi="Times New Roman"/>
          <w:color w:val="000000"/>
          <w:sz w:val="28"/>
          <w:szCs w:val="28"/>
        </w:rPr>
        <w:t>О</w:t>
      </w:r>
      <w:r w:rsidR="00134837">
        <w:rPr>
          <w:rFonts w:ascii="Times New Roman" w:hAnsi="Times New Roman"/>
          <w:color w:val="000000"/>
          <w:sz w:val="28"/>
          <w:szCs w:val="28"/>
          <w:lang w:val="uk-UA"/>
        </w:rPr>
        <w:t xml:space="preserve">. </w:t>
      </w:r>
      <w:r w:rsidRPr="008557FD">
        <w:rPr>
          <w:rFonts w:ascii="Times New Roman" w:hAnsi="Times New Roman"/>
          <w:color w:val="000000"/>
          <w:sz w:val="28"/>
          <w:szCs w:val="28"/>
        </w:rPr>
        <w:t>В.</w:t>
      </w:r>
      <w:r w:rsidR="00134837">
        <w:rPr>
          <w:rFonts w:ascii="Times New Roman" w:hAnsi="Times New Roman"/>
          <w:color w:val="000000"/>
          <w:sz w:val="28"/>
          <w:szCs w:val="28"/>
          <w:lang w:val="uk-UA"/>
        </w:rPr>
        <w:t xml:space="preserve">, </w:t>
      </w:r>
      <w:r w:rsidR="00134837" w:rsidRPr="008557FD">
        <w:rPr>
          <w:rFonts w:ascii="Times New Roman" w:hAnsi="Times New Roman"/>
          <w:color w:val="000000"/>
          <w:sz w:val="28"/>
          <w:szCs w:val="28"/>
        </w:rPr>
        <w:t>Прохорова</w:t>
      </w:r>
      <w:r w:rsidR="00134837">
        <w:rPr>
          <w:rFonts w:ascii="Times New Roman" w:hAnsi="Times New Roman"/>
          <w:color w:val="000000"/>
          <w:sz w:val="28"/>
          <w:szCs w:val="28"/>
          <w:lang w:val="uk-UA"/>
        </w:rPr>
        <w:t xml:space="preserve"> Ю. В.</w:t>
      </w:r>
      <w:r w:rsidRPr="008557FD">
        <w:rPr>
          <w:rFonts w:ascii="Times New Roman" w:hAnsi="Times New Roman"/>
          <w:color w:val="000000"/>
          <w:sz w:val="28"/>
          <w:szCs w:val="28"/>
        </w:rPr>
        <w:t xml:space="preserve">  Антикризове фінансове управління підприємством</w:t>
      </w:r>
      <w:r w:rsidR="00134837">
        <w:rPr>
          <w:rFonts w:ascii="Times New Roman" w:hAnsi="Times New Roman"/>
          <w:color w:val="000000"/>
          <w:sz w:val="28"/>
          <w:szCs w:val="28"/>
          <w:lang w:val="uk-UA"/>
        </w:rPr>
        <w:t>.</w:t>
      </w:r>
      <w:r w:rsidRPr="008557FD">
        <w:rPr>
          <w:rFonts w:ascii="Times New Roman" w:hAnsi="Times New Roman"/>
          <w:color w:val="000000"/>
          <w:sz w:val="28"/>
          <w:szCs w:val="28"/>
        </w:rPr>
        <w:t xml:space="preserve"> Львів : Укр. акад. друкарства, 2011. </w:t>
      </w:r>
      <w:r w:rsidR="00134837">
        <w:rPr>
          <w:rFonts w:ascii="Times New Roman" w:hAnsi="Times New Roman"/>
          <w:color w:val="000000"/>
          <w:sz w:val="28"/>
          <w:szCs w:val="28"/>
          <w:lang w:val="uk-UA"/>
        </w:rPr>
        <w:t xml:space="preserve"> </w:t>
      </w:r>
      <w:r w:rsidRPr="008557FD">
        <w:rPr>
          <w:rFonts w:ascii="Times New Roman" w:hAnsi="Times New Roman"/>
          <w:color w:val="000000"/>
          <w:sz w:val="28"/>
          <w:szCs w:val="28"/>
        </w:rPr>
        <w:t xml:space="preserve">248 с. </w:t>
      </w:r>
    </w:p>
    <w:p w14:paraId="1B8D2E81" w14:textId="43B5B37A" w:rsidR="008557FD" w:rsidRPr="008557FD" w:rsidRDefault="008557FD" w:rsidP="008557FD">
      <w:pPr>
        <w:pStyle w:val="a3"/>
        <w:numPr>
          <w:ilvl w:val="0"/>
          <w:numId w:val="40"/>
        </w:numPr>
        <w:spacing w:after="0" w:line="240" w:lineRule="auto"/>
        <w:jc w:val="both"/>
        <w:rPr>
          <w:rFonts w:ascii="Times New Roman" w:hAnsi="Times New Roman"/>
          <w:bCs/>
          <w:color w:val="000000"/>
          <w:sz w:val="28"/>
          <w:szCs w:val="28"/>
          <w:lang w:val="uk-UA"/>
        </w:rPr>
      </w:pPr>
      <w:r w:rsidRPr="008557FD">
        <w:rPr>
          <w:rFonts w:ascii="Times New Roman" w:hAnsi="Times New Roman"/>
          <w:bCs/>
          <w:color w:val="000000"/>
          <w:sz w:val="28"/>
          <w:szCs w:val="28"/>
          <w:lang w:val="uk-UA"/>
        </w:rPr>
        <w:t>Бондаренко С</w:t>
      </w:r>
      <w:r w:rsidR="00134837">
        <w:rPr>
          <w:rFonts w:ascii="Times New Roman" w:hAnsi="Times New Roman"/>
          <w:bCs/>
          <w:color w:val="000000"/>
          <w:sz w:val="28"/>
          <w:szCs w:val="28"/>
          <w:lang w:val="uk-UA"/>
        </w:rPr>
        <w:t>.</w:t>
      </w:r>
      <w:r w:rsidRPr="008557FD">
        <w:rPr>
          <w:rFonts w:ascii="Times New Roman" w:hAnsi="Times New Roman"/>
          <w:bCs/>
          <w:color w:val="000000"/>
          <w:sz w:val="28"/>
          <w:szCs w:val="28"/>
          <w:lang w:val="uk-UA"/>
        </w:rPr>
        <w:t xml:space="preserve"> А</w:t>
      </w:r>
      <w:r w:rsidR="00134837">
        <w:rPr>
          <w:rFonts w:ascii="Times New Roman" w:hAnsi="Times New Roman"/>
          <w:bCs/>
          <w:color w:val="000000"/>
          <w:sz w:val="28"/>
          <w:szCs w:val="28"/>
          <w:lang w:val="uk-UA"/>
        </w:rPr>
        <w:t>.</w:t>
      </w:r>
      <w:r w:rsidRPr="008557FD">
        <w:rPr>
          <w:rFonts w:ascii="Times New Roman" w:hAnsi="Times New Roman"/>
          <w:bCs/>
          <w:color w:val="000000"/>
          <w:sz w:val="28"/>
          <w:szCs w:val="28"/>
          <w:lang w:val="uk-UA"/>
        </w:rPr>
        <w:t xml:space="preserve">  Стійкий інноваційний розвиток промислового підприємства: антикризові механізми забезпечення </w:t>
      </w:r>
      <w:r w:rsidR="00134837">
        <w:rPr>
          <w:rFonts w:ascii="Times New Roman" w:hAnsi="Times New Roman"/>
          <w:bCs/>
          <w:color w:val="000000"/>
          <w:sz w:val="28"/>
          <w:szCs w:val="28"/>
          <w:lang w:val="uk-UA"/>
        </w:rPr>
        <w:t>.</w:t>
      </w:r>
      <w:r w:rsidRPr="008557FD">
        <w:rPr>
          <w:rFonts w:ascii="Times New Roman" w:hAnsi="Times New Roman"/>
          <w:bCs/>
          <w:color w:val="000000"/>
          <w:sz w:val="28"/>
          <w:szCs w:val="28"/>
          <w:lang w:val="uk-UA"/>
        </w:rPr>
        <w:t xml:space="preserve"> Харків : Пром-Арт, 2017. 607 с.</w:t>
      </w:r>
    </w:p>
    <w:p w14:paraId="67D848F6" w14:textId="7976FAA8" w:rsidR="008557FD" w:rsidRPr="008557FD" w:rsidRDefault="008557FD" w:rsidP="008557FD">
      <w:pPr>
        <w:pStyle w:val="a3"/>
        <w:numPr>
          <w:ilvl w:val="0"/>
          <w:numId w:val="40"/>
        </w:numPr>
        <w:spacing w:after="0" w:line="240" w:lineRule="auto"/>
        <w:jc w:val="both"/>
        <w:rPr>
          <w:rFonts w:ascii="Times New Roman" w:hAnsi="Times New Roman"/>
          <w:color w:val="000000"/>
          <w:sz w:val="28"/>
          <w:szCs w:val="28"/>
        </w:rPr>
      </w:pPr>
      <w:r w:rsidRPr="008557FD">
        <w:rPr>
          <w:rFonts w:ascii="Times New Roman" w:hAnsi="Times New Roman"/>
          <w:color w:val="000000"/>
          <w:sz w:val="28"/>
          <w:szCs w:val="28"/>
        </w:rPr>
        <w:t xml:space="preserve">Василенко В.О. Антикризове управління підприємством: </w:t>
      </w:r>
      <w:r w:rsidR="00134837">
        <w:rPr>
          <w:rFonts w:ascii="Times New Roman" w:hAnsi="Times New Roman"/>
          <w:color w:val="000000"/>
          <w:sz w:val="28"/>
          <w:szCs w:val="28"/>
          <w:lang w:val="uk-UA"/>
        </w:rPr>
        <w:t>н</w:t>
      </w:r>
      <w:r w:rsidRPr="008557FD">
        <w:rPr>
          <w:rFonts w:ascii="Times New Roman" w:hAnsi="Times New Roman"/>
          <w:color w:val="000000"/>
          <w:sz w:val="28"/>
          <w:szCs w:val="28"/>
        </w:rPr>
        <w:t>авч. посібник. Вид. 2-е виправ. і доп.</w:t>
      </w:r>
      <w:r w:rsidR="00134837">
        <w:rPr>
          <w:rFonts w:ascii="Times New Roman" w:hAnsi="Times New Roman"/>
          <w:color w:val="000000"/>
          <w:sz w:val="28"/>
          <w:szCs w:val="28"/>
          <w:lang w:val="uk-UA"/>
        </w:rPr>
        <w:t xml:space="preserve"> </w:t>
      </w:r>
      <w:r w:rsidRPr="008557FD">
        <w:rPr>
          <w:rFonts w:ascii="Times New Roman" w:hAnsi="Times New Roman"/>
          <w:color w:val="000000"/>
          <w:sz w:val="28"/>
          <w:szCs w:val="28"/>
        </w:rPr>
        <w:t>К</w:t>
      </w:r>
      <w:r w:rsidR="00134837">
        <w:rPr>
          <w:rFonts w:ascii="Times New Roman" w:hAnsi="Times New Roman"/>
          <w:color w:val="000000"/>
          <w:sz w:val="28"/>
          <w:szCs w:val="28"/>
          <w:lang w:val="uk-UA"/>
        </w:rPr>
        <w:t>иїв</w:t>
      </w:r>
      <w:r w:rsidRPr="008557FD">
        <w:rPr>
          <w:rFonts w:ascii="Times New Roman" w:hAnsi="Times New Roman"/>
          <w:color w:val="000000"/>
          <w:sz w:val="28"/>
          <w:szCs w:val="28"/>
        </w:rPr>
        <w:t>: Центр навчальної літератури, 2005.</w:t>
      </w:r>
      <w:r w:rsidR="00134837">
        <w:rPr>
          <w:rFonts w:ascii="Times New Roman" w:hAnsi="Times New Roman"/>
          <w:color w:val="000000"/>
          <w:sz w:val="28"/>
          <w:szCs w:val="28"/>
          <w:lang w:val="uk-UA"/>
        </w:rPr>
        <w:t xml:space="preserve"> </w:t>
      </w:r>
      <w:r w:rsidRPr="008557FD">
        <w:rPr>
          <w:rFonts w:ascii="Times New Roman" w:hAnsi="Times New Roman"/>
          <w:color w:val="000000"/>
          <w:sz w:val="28"/>
          <w:szCs w:val="28"/>
        </w:rPr>
        <w:t>504 с.</w:t>
      </w:r>
    </w:p>
    <w:p w14:paraId="0666EA60" w14:textId="77777777" w:rsidR="00134837" w:rsidRPr="008557FD" w:rsidRDefault="00134837" w:rsidP="00134837">
      <w:pPr>
        <w:pStyle w:val="a3"/>
        <w:numPr>
          <w:ilvl w:val="0"/>
          <w:numId w:val="40"/>
        </w:numPr>
        <w:spacing w:after="0" w:line="240" w:lineRule="auto"/>
        <w:jc w:val="both"/>
        <w:rPr>
          <w:rFonts w:ascii="Times New Roman" w:hAnsi="Times New Roman"/>
          <w:bCs/>
          <w:color w:val="000000"/>
          <w:sz w:val="28"/>
          <w:szCs w:val="28"/>
          <w:lang w:val="uk-UA"/>
        </w:rPr>
      </w:pPr>
      <w:r w:rsidRPr="008557FD">
        <w:rPr>
          <w:rFonts w:ascii="Times New Roman" w:hAnsi="Times New Roman"/>
          <w:bCs/>
          <w:color w:val="000000"/>
          <w:sz w:val="28"/>
          <w:szCs w:val="28"/>
          <w:lang w:val="uk-UA"/>
        </w:rPr>
        <w:lastRenderedPageBreak/>
        <w:t>Воробйов</w:t>
      </w:r>
      <w:r>
        <w:rPr>
          <w:rFonts w:ascii="Times New Roman" w:hAnsi="Times New Roman"/>
          <w:bCs/>
          <w:color w:val="000000"/>
          <w:sz w:val="28"/>
          <w:szCs w:val="28"/>
          <w:lang w:val="uk-UA"/>
        </w:rPr>
        <w:t xml:space="preserve"> </w:t>
      </w:r>
      <w:r w:rsidRPr="008557FD">
        <w:rPr>
          <w:rFonts w:ascii="Times New Roman" w:hAnsi="Times New Roman"/>
          <w:bCs/>
          <w:color w:val="000000"/>
          <w:sz w:val="28"/>
          <w:szCs w:val="28"/>
          <w:lang w:val="uk-UA"/>
        </w:rPr>
        <w:t>В. І., Штангрет</w:t>
      </w:r>
      <w:r>
        <w:rPr>
          <w:rFonts w:ascii="Times New Roman" w:hAnsi="Times New Roman"/>
          <w:bCs/>
          <w:color w:val="000000"/>
          <w:sz w:val="28"/>
          <w:szCs w:val="28"/>
          <w:lang w:val="uk-UA"/>
        </w:rPr>
        <w:t xml:space="preserve"> </w:t>
      </w:r>
      <w:r w:rsidRPr="008557FD">
        <w:rPr>
          <w:rFonts w:ascii="Times New Roman" w:hAnsi="Times New Roman"/>
          <w:bCs/>
          <w:color w:val="000000"/>
          <w:sz w:val="28"/>
          <w:szCs w:val="28"/>
          <w:lang w:val="uk-UA"/>
        </w:rPr>
        <w:t>А. М., Петрашова</w:t>
      </w:r>
      <w:r>
        <w:rPr>
          <w:rFonts w:ascii="Times New Roman" w:hAnsi="Times New Roman"/>
          <w:bCs/>
          <w:color w:val="000000"/>
          <w:sz w:val="28"/>
          <w:szCs w:val="28"/>
          <w:lang w:val="uk-UA"/>
        </w:rPr>
        <w:t xml:space="preserve"> </w:t>
      </w:r>
      <w:r w:rsidRPr="008557FD">
        <w:rPr>
          <w:rFonts w:ascii="Times New Roman" w:hAnsi="Times New Roman"/>
          <w:bCs/>
          <w:color w:val="000000"/>
          <w:sz w:val="28"/>
          <w:szCs w:val="28"/>
          <w:lang w:val="uk-UA"/>
        </w:rPr>
        <w:t>О. М., Мельников</w:t>
      </w:r>
      <w:r>
        <w:rPr>
          <w:rFonts w:ascii="Times New Roman" w:hAnsi="Times New Roman"/>
          <w:bCs/>
          <w:color w:val="000000"/>
          <w:sz w:val="28"/>
          <w:szCs w:val="28"/>
          <w:lang w:val="uk-UA"/>
        </w:rPr>
        <w:t xml:space="preserve"> </w:t>
      </w:r>
      <w:r w:rsidRPr="008557FD">
        <w:rPr>
          <w:rFonts w:ascii="Times New Roman" w:hAnsi="Times New Roman"/>
          <w:bCs/>
          <w:color w:val="000000"/>
          <w:sz w:val="28"/>
          <w:szCs w:val="28"/>
          <w:lang w:val="uk-UA"/>
        </w:rPr>
        <w:t>О. В.  Антикризове управління та фінансова санація підприємств : навч. посіб. для студ. вищ. навч. закл.  К</w:t>
      </w:r>
      <w:r>
        <w:rPr>
          <w:rFonts w:ascii="Times New Roman" w:hAnsi="Times New Roman"/>
          <w:bCs/>
          <w:color w:val="000000"/>
          <w:sz w:val="28"/>
          <w:szCs w:val="28"/>
          <w:lang w:val="uk-UA"/>
        </w:rPr>
        <w:t>иїв</w:t>
      </w:r>
      <w:r w:rsidRPr="008557FD">
        <w:rPr>
          <w:rFonts w:ascii="Times New Roman" w:hAnsi="Times New Roman"/>
          <w:bCs/>
          <w:color w:val="000000"/>
          <w:sz w:val="28"/>
          <w:szCs w:val="28"/>
          <w:lang w:val="uk-UA"/>
        </w:rPr>
        <w:t xml:space="preserve"> : УкрНДІСВД, 2011. 395 с.</w:t>
      </w:r>
    </w:p>
    <w:p w14:paraId="6F73FDA0" w14:textId="4C7B60DD" w:rsidR="008557FD" w:rsidRPr="008557FD" w:rsidRDefault="008557FD" w:rsidP="008557FD">
      <w:pPr>
        <w:pStyle w:val="a3"/>
        <w:numPr>
          <w:ilvl w:val="0"/>
          <w:numId w:val="40"/>
        </w:numPr>
        <w:spacing w:after="0" w:line="240" w:lineRule="auto"/>
        <w:jc w:val="both"/>
        <w:rPr>
          <w:rFonts w:ascii="Times New Roman" w:hAnsi="Times New Roman"/>
          <w:bCs/>
          <w:color w:val="000000"/>
          <w:sz w:val="28"/>
          <w:szCs w:val="28"/>
          <w:lang w:val="uk-UA"/>
        </w:rPr>
      </w:pPr>
      <w:r w:rsidRPr="008557FD">
        <w:rPr>
          <w:rFonts w:ascii="Times New Roman" w:hAnsi="Times New Roman"/>
          <w:bCs/>
          <w:color w:val="000000"/>
          <w:sz w:val="28"/>
          <w:szCs w:val="28"/>
          <w:lang w:val="uk-UA"/>
        </w:rPr>
        <w:t>Гавриленко В</w:t>
      </w:r>
      <w:r w:rsidR="00BF1C3C">
        <w:rPr>
          <w:rFonts w:ascii="Times New Roman" w:hAnsi="Times New Roman"/>
          <w:bCs/>
          <w:color w:val="000000"/>
          <w:sz w:val="28"/>
          <w:szCs w:val="28"/>
          <w:lang w:val="uk-UA"/>
        </w:rPr>
        <w:t xml:space="preserve">. </w:t>
      </w:r>
      <w:r w:rsidRPr="008557FD">
        <w:rPr>
          <w:rFonts w:ascii="Times New Roman" w:hAnsi="Times New Roman"/>
          <w:bCs/>
          <w:color w:val="000000"/>
          <w:sz w:val="28"/>
          <w:szCs w:val="28"/>
          <w:lang w:val="uk-UA"/>
        </w:rPr>
        <w:t>О</w:t>
      </w:r>
      <w:r w:rsidR="00BF1C3C">
        <w:rPr>
          <w:rFonts w:ascii="Times New Roman" w:hAnsi="Times New Roman"/>
          <w:bCs/>
          <w:color w:val="000000"/>
          <w:sz w:val="28"/>
          <w:szCs w:val="28"/>
          <w:lang w:val="uk-UA"/>
        </w:rPr>
        <w:t xml:space="preserve">. </w:t>
      </w:r>
      <w:r w:rsidRPr="008557FD">
        <w:rPr>
          <w:rFonts w:ascii="Times New Roman" w:hAnsi="Times New Roman"/>
          <w:bCs/>
          <w:color w:val="000000"/>
          <w:sz w:val="28"/>
          <w:szCs w:val="28"/>
          <w:lang w:val="uk-UA"/>
        </w:rPr>
        <w:t>Обліково-аналітичне забезпечення антикризового управління: теорія і практика / Черкас. держ. технол. ун-т. Черкаси : Гордієнко Є. І., 2018. 479 с.</w:t>
      </w:r>
    </w:p>
    <w:p w14:paraId="58CFDE18" w14:textId="4BE12C8D" w:rsidR="008557FD" w:rsidRPr="008557FD" w:rsidRDefault="008557FD" w:rsidP="008557FD">
      <w:pPr>
        <w:pStyle w:val="a3"/>
        <w:numPr>
          <w:ilvl w:val="0"/>
          <w:numId w:val="40"/>
        </w:numPr>
        <w:spacing w:after="0" w:line="240" w:lineRule="auto"/>
        <w:jc w:val="both"/>
        <w:rPr>
          <w:rFonts w:ascii="Times New Roman" w:hAnsi="Times New Roman"/>
          <w:bCs/>
          <w:color w:val="000000"/>
          <w:sz w:val="28"/>
          <w:szCs w:val="28"/>
          <w:lang w:val="uk-UA"/>
        </w:rPr>
      </w:pPr>
      <w:r w:rsidRPr="008557FD">
        <w:rPr>
          <w:rFonts w:ascii="Times New Roman" w:hAnsi="Times New Roman"/>
          <w:bCs/>
          <w:color w:val="000000"/>
          <w:sz w:val="28"/>
          <w:szCs w:val="28"/>
          <w:lang w:val="uk-UA"/>
        </w:rPr>
        <w:t>Джерелюк, Ю. О.  Антикризова стійкість підприємств в конкурентому середовищі: теорія, методологія та практика. Херсон : Вишемирський В. С., 2018. 453 с.</w:t>
      </w:r>
    </w:p>
    <w:p w14:paraId="398831F6" w14:textId="3906171C" w:rsidR="008557FD" w:rsidRPr="008557FD" w:rsidRDefault="008557FD" w:rsidP="008557FD">
      <w:pPr>
        <w:pStyle w:val="a3"/>
        <w:numPr>
          <w:ilvl w:val="0"/>
          <w:numId w:val="40"/>
        </w:numPr>
        <w:spacing w:after="0" w:line="240" w:lineRule="auto"/>
        <w:jc w:val="both"/>
        <w:rPr>
          <w:rFonts w:ascii="Times New Roman" w:hAnsi="Times New Roman"/>
          <w:bCs/>
          <w:color w:val="000000"/>
          <w:sz w:val="28"/>
          <w:szCs w:val="28"/>
          <w:lang w:val="uk-UA"/>
        </w:rPr>
      </w:pPr>
      <w:r w:rsidRPr="008557FD">
        <w:rPr>
          <w:rFonts w:ascii="Times New Roman" w:hAnsi="Times New Roman"/>
          <w:bCs/>
          <w:color w:val="000000"/>
          <w:sz w:val="28"/>
          <w:szCs w:val="28"/>
          <w:lang w:val="uk-UA"/>
        </w:rPr>
        <w:t>Дмитрієв, І. А.</w:t>
      </w:r>
      <w:r w:rsidR="00356382">
        <w:rPr>
          <w:rFonts w:ascii="Times New Roman" w:hAnsi="Times New Roman"/>
          <w:bCs/>
          <w:color w:val="000000"/>
          <w:sz w:val="28"/>
          <w:szCs w:val="28"/>
          <w:lang w:val="uk-UA"/>
        </w:rPr>
        <w:t xml:space="preserve">, </w:t>
      </w:r>
      <w:r w:rsidR="00356382" w:rsidRPr="008557FD">
        <w:rPr>
          <w:rFonts w:ascii="Times New Roman" w:hAnsi="Times New Roman"/>
          <w:bCs/>
          <w:color w:val="000000"/>
          <w:sz w:val="28"/>
          <w:szCs w:val="28"/>
          <w:lang w:val="uk-UA"/>
        </w:rPr>
        <w:t>Горова</w:t>
      </w:r>
      <w:r w:rsidR="00356382">
        <w:rPr>
          <w:rFonts w:ascii="Times New Roman" w:hAnsi="Times New Roman"/>
          <w:bCs/>
          <w:color w:val="000000"/>
          <w:sz w:val="28"/>
          <w:szCs w:val="28"/>
          <w:lang w:val="uk-UA"/>
        </w:rPr>
        <w:t xml:space="preserve"> </w:t>
      </w:r>
      <w:r w:rsidR="00356382" w:rsidRPr="008557FD">
        <w:rPr>
          <w:rFonts w:ascii="Times New Roman" w:hAnsi="Times New Roman"/>
          <w:bCs/>
          <w:color w:val="000000"/>
          <w:sz w:val="28"/>
          <w:szCs w:val="28"/>
          <w:lang w:val="uk-UA"/>
        </w:rPr>
        <w:t>К. О., Мельниченко О. О.</w:t>
      </w:r>
      <w:r w:rsidRPr="008557FD">
        <w:rPr>
          <w:rFonts w:ascii="Times New Roman" w:hAnsi="Times New Roman"/>
          <w:bCs/>
          <w:color w:val="000000"/>
          <w:sz w:val="28"/>
          <w:szCs w:val="28"/>
          <w:lang w:val="uk-UA"/>
        </w:rPr>
        <w:t xml:space="preserve">  Впровадження антикризового управління на промислових підприємствах / Харків. нац. автомоб.-дорож. ун-т. Харків : Бровін О. В., 2018. 285 с.</w:t>
      </w:r>
    </w:p>
    <w:p w14:paraId="20C0A117" w14:textId="6A511C1C" w:rsidR="008557FD" w:rsidRPr="008557FD" w:rsidRDefault="008557FD" w:rsidP="008557FD">
      <w:pPr>
        <w:pStyle w:val="a3"/>
        <w:numPr>
          <w:ilvl w:val="0"/>
          <w:numId w:val="40"/>
        </w:numPr>
        <w:spacing w:after="0" w:line="240" w:lineRule="auto"/>
        <w:jc w:val="both"/>
        <w:rPr>
          <w:rFonts w:ascii="Times New Roman" w:hAnsi="Times New Roman"/>
          <w:color w:val="000000"/>
          <w:sz w:val="28"/>
          <w:szCs w:val="28"/>
        </w:rPr>
      </w:pPr>
      <w:r w:rsidRPr="008557FD">
        <w:rPr>
          <w:rFonts w:ascii="Times New Roman" w:hAnsi="Times New Roman"/>
          <w:color w:val="000000"/>
          <w:sz w:val="28"/>
          <w:szCs w:val="28"/>
        </w:rPr>
        <w:t>Каліна Л</w:t>
      </w:r>
      <w:r w:rsidR="00356382">
        <w:rPr>
          <w:rFonts w:ascii="Times New Roman" w:hAnsi="Times New Roman"/>
          <w:color w:val="000000"/>
          <w:sz w:val="28"/>
          <w:szCs w:val="28"/>
          <w:lang w:val="uk-UA"/>
        </w:rPr>
        <w:t xml:space="preserve">. </w:t>
      </w:r>
      <w:r w:rsidRPr="008557FD">
        <w:rPr>
          <w:rFonts w:ascii="Times New Roman" w:hAnsi="Times New Roman"/>
          <w:color w:val="000000"/>
          <w:sz w:val="28"/>
          <w:szCs w:val="28"/>
        </w:rPr>
        <w:t>М</w:t>
      </w:r>
      <w:r w:rsidR="00356382">
        <w:rPr>
          <w:rFonts w:ascii="Times New Roman" w:hAnsi="Times New Roman"/>
          <w:color w:val="000000"/>
          <w:sz w:val="28"/>
          <w:szCs w:val="28"/>
          <w:lang w:val="uk-UA"/>
        </w:rPr>
        <w:t>.</w:t>
      </w:r>
      <w:r w:rsidRPr="008557FD">
        <w:rPr>
          <w:rFonts w:ascii="Times New Roman" w:hAnsi="Times New Roman"/>
          <w:color w:val="000000"/>
          <w:sz w:val="28"/>
          <w:szCs w:val="28"/>
        </w:rPr>
        <w:t xml:space="preserve"> Антикризовий менеджмент : навч. посіб. </w:t>
      </w:r>
      <w:r w:rsidR="00356382">
        <w:rPr>
          <w:rFonts w:ascii="Times New Roman" w:hAnsi="Times New Roman"/>
          <w:color w:val="000000"/>
          <w:sz w:val="28"/>
          <w:szCs w:val="28"/>
          <w:lang w:val="uk-UA"/>
        </w:rPr>
        <w:t>/</w:t>
      </w:r>
      <w:r w:rsidRPr="008557FD">
        <w:rPr>
          <w:rFonts w:ascii="Times New Roman" w:hAnsi="Times New Roman"/>
          <w:color w:val="000000"/>
          <w:sz w:val="28"/>
          <w:szCs w:val="28"/>
        </w:rPr>
        <w:t xml:space="preserve"> Бердян. ун-т менедж. і бізнесу. Донецьк : Юго-Восток, 2008. 294 с.</w:t>
      </w:r>
    </w:p>
    <w:p w14:paraId="18F0A322" w14:textId="27B00165" w:rsidR="008557FD" w:rsidRPr="008557FD" w:rsidRDefault="008557FD" w:rsidP="008557FD">
      <w:pPr>
        <w:pStyle w:val="a3"/>
        <w:numPr>
          <w:ilvl w:val="0"/>
          <w:numId w:val="40"/>
        </w:numPr>
        <w:spacing w:after="0" w:line="240" w:lineRule="auto"/>
        <w:jc w:val="both"/>
        <w:rPr>
          <w:rFonts w:ascii="Times New Roman" w:hAnsi="Times New Roman"/>
          <w:bCs/>
          <w:color w:val="000000"/>
          <w:sz w:val="28"/>
          <w:szCs w:val="28"/>
          <w:lang w:val="uk-UA"/>
        </w:rPr>
      </w:pPr>
      <w:r w:rsidRPr="008557FD">
        <w:rPr>
          <w:rFonts w:ascii="Times New Roman" w:hAnsi="Times New Roman"/>
          <w:bCs/>
          <w:color w:val="000000"/>
          <w:sz w:val="28"/>
          <w:szCs w:val="28"/>
          <w:lang w:val="uk-UA"/>
        </w:rPr>
        <w:t>Коваленко О</w:t>
      </w:r>
      <w:r w:rsidR="00356382">
        <w:rPr>
          <w:rFonts w:ascii="Times New Roman" w:hAnsi="Times New Roman"/>
          <w:bCs/>
          <w:color w:val="000000"/>
          <w:sz w:val="28"/>
          <w:szCs w:val="28"/>
          <w:lang w:val="uk-UA"/>
        </w:rPr>
        <w:t>.</w:t>
      </w:r>
      <w:r w:rsidRPr="008557FD">
        <w:rPr>
          <w:rFonts w:ascii="Times New Roman" w:hAnsi="Times New Roman"/>
          <w:bCs/>
          <w:color w:val="000000"/>
          <w:sz w:val="28"/>
          <w:szCs w:val="28"/>
          <w:lang w:val="uk-UA"/>
        </w:rPr>
        <w:t xml:space="preserve"> В</w:t>
      </w:r>
      <w:r w:rsidR="00356382">
        <w:rPr>
          <w:rFonts w:ascii="Times New Roman" w:hAnsi="Times New Roman"/>
          <w:bCs/>
          <w:color w:val="000000"/>
          <w:sz w:val="28"/>
          <w:szCs w:val="28"/>
          <w:lang w:val="uk-UA"/>
        </w:rPr>
        <w:t>.</w:t>
      </w:r>
      <w:r w:rsidRPr="008557FD">
        <w:rPr>
          <w:rFonts w:ascii="Times New Roman" w:hAnsi="Times New Roman"/>
          <w:bCs/>
          <w:color w:val="000000"/>
          <w:sz w:val="28"/>
          <w:szCs w:val="28"/>
          <w:lang w:val="uk-UA"/>
        </w:rPr>
        <w:t xml:space="preserve"> Антикризове управління: теорія, методологія та механізми реалізації </w:t>
      </w:r>
      <w:r w:rsidR="00356382">
        <w:rPr>
          <w:rFonts w:ascii="Times New Roman" w:hAnsi="Times New Roman"/>
          <w:bCs/>
          <w:color w:val="000000"/>
          <w:sz w:val="28"/>
          <w:szCs w:val="28"/>
          <w:lang w:val="uk-UA"/>
        </w:rPr>
        <w:t>/</w:t>
      </w:r>
      <w:r w:rsidRPr="008557FD">
        <w:rPr>
          <w:rFonts w:ascii="Times New Roman" w:hAnsi="Times New Roman"/>
          <w:bCs/>
          <w:color w:val="000000"/>
          <w:sz w:val="28"/>
          <w:szCs w:val="28"/>
          <w:lang w:val="uk-UA"/>
        </w:rPr>
        <w:t xml:space="preserve"> Запоріз. держ. інж. акад.  Запоріжжя : ЗДІА, 2011. 465 с.</w:t>
      </w:r>
    </w:p>
    <w:p w14:paraId="25F04F12" w14:textId="602F7BE5" w:rsidR="008557FD" w:rsidRPr="00D36541" w:rsidRDefault="00D36541" w:rsidP="008557FD">
      <w:pPr>
        <w:pStyle w:val="a3"/>
        <w:numPr>
          <w:ilvl w:val="0"/>
          <w:numId w:val="40"/>
        </w:numPr>
        <w:spacing w:after="0" w:line="240" w:lineRule="auto"/>
        <w:jc w:val="both"/>
        <w:rPr>
          <w:rFonts w:ascii="Times New Roman" w:hAnsi="Times New Roman"/>
          <w:color w:val="000000"/>
          <w:sz w:val="28"/>
          <w:szCs w:val="28"/>
          <w:lang w:val="uk-UA"/>
        </w:rPr>
      </w:pPr>
      <w:r w:rsidRPr="00ED7C08">
        <w:rPr>
          <w:rFonts w:ascii="Times New Roman" w:hAnsi="Times New Roman"/>
          <w:color w:val="000000"/>
          <w:sz w:val="28"/>
          <w:szCs w:val="28"/>
          <w:lang w:val="uk-UA"/>
        </w:rPr>
        <w:t>Комарницький</w:t>
      </w:r>
      <w:r>
        <w:rPr>
          <w:rFonts w:ascii="Times New Roman" w:hAnsi="Times New Roman"/>
          <w:color w:val="000000"/>
          <w:sz w:val="28"/>
          <w:szCs w:val="28"/>
          <w:lang w:val="uk-UA"/>
        </w:rPr>
        <w:t xml:space="preserve"> І.Ф.</w:t>
      </w:r>
      <w:r w:rsidRPr="00ED7C08">
        <w:rPr>
          <w:rFonts w:ascii="Times New Roman" w:hAnsi="Times New Roman"/>
          <w:color w:val="000000"/>
          <w:sz w:val="28"/>
          <w:szCs w:val="28"/>
          <w:lang w:val="uk-UA"/>
        </w:rPr>
        <w:t>, Терлецька</w:t>
      </w:r>
      <w:r>
        <w:rPr>
          <w:rFonts w:ascii="Times New Roman" w:hAnsi="Times New Roman"/>
          <w:color w:val="000000"/>
          <w:sz w:val="28"/>
          <w:szCs w:val="28"/>
          <w:lang w:val="uk-UA"/>
        </w:rPr>
        <w:t xml:space="preserve"> </w:t>
      </w:r>
      <w:r w:rsidRPr="00ED7C08">
        <w:rPr>
          <w:rFonts w:ascii="Times New Roman" w:hAnsi="Times New Roman"/>
          <w:color w:val="000000"/>
          <w:sz w:val="28"/>
          <w:szCs w:val="28"/>
          <w:lang w:val="uk-UA"/>
        </w:rPr>
        <w:t>Ю. О.</w:t>
      </w:r>
      <w:r w:rsidR="008557FD" w:rsidRPr="00ED7C08">
        <w:rPr>
          <w:rFonts w:ascii="Times New Roman" w:hAnsi="Times New Roman"/>
          <w:color w:val="000000"/>
          <w:sz w:val="28"/>
          <w:szCs w:val="28"/>
          <w:lang w:val="uk-UA"/>
        </w:rPr>
        <w:t xml:space="preserve"> Антикризове управління підприємством: теорія та практика : навч. посіб. / Чернів. нац. ун-т ім. </w:t>
      </w:r>
      <w:r w:rsidR="008557FD" w:rsidRPr="00D36541">
        <w:rPr>
          <w:rFonts w:ascii="Times New Roman" w:hAnsi="Times New Roman"/>
          <w:color w:val="000000"/>
          <w:sz w:val="28"/>
          <w:szCs w:val="28"/>
          <w:lang w:val="uk-UA"/>
        </w:rPr>
        <w:t>Ю. Федьковича. Вид. 2-е, стер. Чернівці : ЧНУ, 2012. 243</w:t>
      </w:r>
      <w:r w:rsidR="008557FD" w:rsidRPr="008557FD">
        <w:rPr>
          <w:rFonts w:ascii="Times New Roman" w:hAnsi="Times New Roman"/>
          <w:color w:val="000000"/>
          <w:sz w:val="28"/>
          <w:szCs w:val="28"/>
          <w:lang w:val="uk-UA"/>
        </w:rPr>
        <w:t xml:space="preserve"> </w:t>
      </w:r>
      <w:r w:rsidR="008557FD" w:rsidRPr="00D36541">
        <w:rPr>
          <w:rFonts w:ascii="Times New Roman" w:hAnsi="Times New Roman"/>
          <w:color w:val="000000"/>
          <w:sz w:val="28"/>
          <w:szCs w:val="28"/>
          <w:lang w:val="uk-UA"/>
        </w:rPr>
        <w:t>с.</w:t>
      </w:r>
    </w:p>
    <w:p w14:paraId="0F162BD3" w14:textId="48AA59E0" w:rsidR="008557FD" w:rsidRPr="008557FD" w:rsidRDefault="008557FD" w:rsidP="008557FD">
      <w:pPr>
        <w:pStyle w:val="a3"/>
        <w:numPr>
          <w:ilvl w:val="0"/>
          <w:numId w:val="40"/>
        </w:numPr>
        <w:spacing w:after="0" w:line="240" w:lineRule="auto"/>
        <w:jc w:val="both"/>
        <w:rPr>
          <w:rFonts w:ascii="Times New Roman" w:hAnsi="Times New Roman"/>
          <w:color w:val="000000"/>
          <w:sz w:val="28"/>
          <w:szCs w:val="28"/>
        </w:rPr>
      </w:pPr>
      <w:r w:rsidRPr="008557FD">
        <w:rPr>
          <w:rFonts w:ascii="Times New Roman" w:hAnsi="Times New Roman"/>
          <w:color w:val="000000"/>
          <w:sz w:val="28"/>
          <w:szCs w:val="28"/>
        </w:rPr>
        <w:t>Копилюк О</w:t>
      </w:r>
      <w:r w:rsidR="00D36541">
        <w:rPr>
          <w:rFonts w:ascii="Times New Roman" w:hAnsi="Times New Roman"/>
          <w:color w:val="000000"/>
          <w:sz w:val="28"/>
          <w:szCs w:val="28"/>
          <w:lang w:val="uk-UA"/>
        </w:rPr>
        <w:t xml:space="preserve"> </w:t>
      </w:r>
      <w:r w:rsidRPr="008557FD">
        <w:rPr>
          <w:rFonts w:ascii="Times New Roman" w:hAnsi="Times New Roman"/>
          <w:color w:val="000000"/>
          <w:sz w:val="28"/>
          <w:szCs w:val="28"/>
        </w:rPr>
        <w:t>.І., Штангрет А.</w:t>
      </w:r>
      <w:r w:rsidR="00D36541">
        <w:rPr>
          <w:rFonts w:ascii="Times New Roman" w:hAnsi="Times New Roman"/>
          <w:color w:val="000000"/>
          <w:sz w:val="28"/>
          <w:szCs w:val="28"/>
          <w:lang w:val="uk-UA"/>
        </w:rPr>
        <w:t xml:space="preserve"> </w:t>
      </w:r>
      <w:r w:rsidRPr="008557FD">
        <w:rPr>
          <w:rFonts w:ascii="Times New Roman" w:hAnsi="Times New Roman"/>
          <w:color w:val="000000"/>
          <w:sz w:val="28"/>
          <w:szCs w:val="28"/>
        </w:rPr>
        <w:t>М.</w:t>
      </w:r>
      <w:r w:rsidR="00D36541">
        <w:rPr>
          <w:rFonts w:ascii="Times New Roman" w:hAnsi="Times New Roman"/>
          <w:color w:val="000000"/>
          <w:sz w:val="28"/>
          <w:szCs w:val="28"/>
          <w:lang w:val="uk-UA"/>
        </w:rPr>
        <w:t xml:space="preserve"> </w:t>
      </w:r>
      <w:r w:rsidRPr="008557FD">
        <w:rPr>
          <w:rFonts w:ascii="Times New Roman" w:hAnsi="Times New Roman"/>
          <w:color w:val="000000"/>
          <w:sz w:val="28"/>
          <w:szCs w:val="28"/>
        </w:rPr>
        <w:t xml:space="preserve">Фінансова санація та банкрутство підприємств: </w:t>
      </w:r>
      <w:r w:rsidR="00E32133">
        <w:rPr>
          <w:rFonts w:ascii="Times New Roman" w:hAnsi="Times New Roman"/>
          <w:color w:val="000000"/>
          <w:sz w:val="28"/>
          <w:szCs w:val="28"/>
          <w:lang w:val="uk-UA"/>
        </w:rPr>
        <w:t>н</w:t>
      </w:r>
      <w:r w:rsidRPr="008557FD">
        <w:rPr>
          <w:rFonts w:ascii="Times New Roman" w:hAnsi="Times New Roman"/>
          <w:color w:val="000000"/>
          <w:sz w:val="28"/>
          <w:szCs w:val="28"/>
        </w:rPr>
        <w:t>авч.посібник. К</w:t>
      </w:r>
      <w:r w:rsidR="00E32133">
        <w:rPr>
          <w:rFonts w:ascii="Times New Roman" w:hAnsi="Times New Roman"/>
          <w:color w:val="000000"/>
          <w:sz w:val="28"/>
          <w:szCs w:val="28"/>
          <w:lang w:val="uk-UA"/>
        </w:rPr>
        <w:t>иїв</w:t>
      </w:r>
      <w:r w:rsidRPr="008557FD">
        <w:rPr>
          <w:rFonts w:ascii="Times New Roman" w:hAnsi="Times New Roman"/>
          <w:color w:val="000000"/>
          <w:sz w:val="28"/>
          <w:szCs w:val="28"/>
          <w:lang w:val="uk-UA"/>
        </w:rPr>
        <w:t xml:space="preserve"> </w:t>
      </w:r>
      <w:r w:rsidRPr="008557FD">
        <w:rPr>
          <w:rFonts w:ascii="Times New Roman" w:hAnsi="Times New Roman"/>
          <w:color w:val="000000"/>
          <w:sz w:val="28"/>
          <w:szCs w:val="28"/>
        </w:rPr>
        <w:t>:</w:t>
      </w:r>
      <w:r w:rsidRPr="008557FD">
        <w:rPr>
          <w:rFonts w:ascii="Times New Roman" w:hAnsi="Times New Roman"/>
          <w:color w:val="000000"/>
          <w:sz w:val="28"/>
          <w:szCs w:val="28"/>
          <w:lang w:val="uk-UA"/>
        </w:rPr>
        <w:t xml:space="preserve">  </w:t>
      </w:r>
      <w:r w:rsidRPr="008557FD">
        <w:rPr>
          <w:rFonts w:ascii="Times New Roman" w:hAnsi="Times New Roman"/>
          <w:color w:val="000000"/>
          <w:sz w:val="28"/>
          <w:szCs w:val="28"/>
        </w:rPr>
        <w:t>Центр навчальної літератури, 2005. 168 с.</w:t>
      </w:r>
    </w:p>
    <w:p w14:paraId="1EC07658" w14:textId="77777777" w:rsidR="00C3018C" w:rsidRPr="008557FD" w:rsidRDefault="00C3018C" w:rsidP="00C3018C">
      <w:pPr>
        <w:pStyle w:val="a3"/>
        <w:numPr>
          <w:ilvl w:val="0"/>
          <w:numId w:val="40"/>
        </w:numPr>
        <w:spacing w:after="0" w:line="240" w:lineRule="auto"/>
        <w:jc w:val="both"/>
        <w:rPr>
          <w:rFonts w:ascii="Times New Roman" w:eastAsia="Times New Roman" w:hAnsi="Times New Roman"/>
          <w:b/>
          <w:bCs/>
          <w:sz w:val="28"/>
          <w:szCs w:val="28"/>
          <w:lang w:val="uk-UA" w:eastAsia="ru-RU"/>
        </w:rPr>
      </w:pPr>
      <w:r w:rsidRPr="008557FD">
        <w:rPr>
          <w:rFonts w:ascii="Times New Roman" w:hAnsi="Times New Roman"/>
          <w:color w:val="000000"/>
          <w:sz w:val="28"/>
          <w:szCs w:val="28"/>
          <w:lang w:val="uk-UA"/>
        </w:rPr>
        <w:t>Кривов’язюк І. В</w:t>
      </w:r>
      <w:r>
        <w:rPr>
          <w:rFonts w:ascii="Times New Roman" w:hAnsi="Times New Roman"/>
          <w:color w:val="000000"/>
          <w:sz w:val="28"/>
          <w:szCs w:val="28"/>
          <w:lang w:val="uk-UA"/>
        </w:rPr>
        <w:t xml:space="preserve">. </w:t>
      </w:r>
      <w:r w:rsidRPr="008557FD">
        <w:rPr>
          <w:rFonts w:ascii="Times New Roman" w:hAnsi="Times New Roman"/>
          <w:color w:val="000000"/>
          <w:sz w:val="28"/>
          <w:szCs w:val="28"/>
          <w:lang w:val="uk-UA"/>
        </w:rPr>
        <w:t>Антикризове управління підприємством : навч. посіб. для студ. вищ. навч. закл. К.: Кондор, 2008. 365 с.</w:t>
      </w:r>
    </w:p>
    <w:p w14:paraId="6F457B92" w14:textId="649F960C" w:rsidR="008557FD" w:rsidRPr="008557FD" w:rsidRDefault="008557FD" w:rsidP="008557FD">
      <w:pPr>
        <w:pStyle w:val="a3"/>
        <w:numPr>
          <w:ilvl w:val="0"/>
          <w:numId w:val="40"/>
        </w:numPr>
        <w:spacing w:after="0" w:line="240" w:lineRule="auto"/>
        <w:jc w:val="both"/>
        <w:rPr>
          <w:rFonts w:ascii="Times New Roman" w:hAnsi="Times New Roman"/>
          <w:bCs/>
          <w:color w:val="000000"/>
          <w:sz w:val="28"/>
          <w:szCs w:val="28"/>
          <w:lang w:val="uk-UA"/>
        </w:rPr>
      </w:pPr>
      <w:r w:rsidRPr="008557FD">
        <w:rPr>
          <w:rFonts w:ascii="Times New Roman" w:hAnsi="Times New Roman"/>
          <w:bCs/>
          <w:color w:val="000000"/>
          <w:sz w:val="28"/>
          <w:szCs w:val="28"/>
          <w:lang w:val="uk-UA"/>
        </w:rPr>
        <w:t>Линник</w:t>
      </w:r>
      <w:r w:rsidR="00E32133">
        <w:rPr>
          <w:rFonts w:ascii="Times New Roman" w:hAnsi="Times New Roman"/>
          <w:bCs/>
          <w:color w:val="000000"/>
          <w:sz w:val="28"/>
          <w:szCs w:val="28"/>
          <w:lang w:val="uk-UA"/>
        </w:rPr>
        <w:t xml:space="preserve"> </w:t>
      </w:r>
      <w:r w:rsidRPr="008557FD">
        <w:rPr>
          <w:rFonts w:ascii="Times New Roman" w:hAnsi="Times New Roman"/>
          <w:bCs/>
          <w:color w:val="000000"/>
          <w:sz w:val="28"/>
          <w:szCs w:val="28"/>
          <w:lang w:val="uk-UA"/>
        </w:rPr>
        <w:t>О</w:t>
      </w:r>
      <w:r w:rsidR="00E32133">
        <w:rPr>
          <w:rFonts w:ascii="Times New Roman" w:hAnsi="Times New Roman"/>
          <w:bCs/>
          <w:color w:val="000000"/>
          <w:sz w:val="28"/>
          <w:szCs w:val="28"/>
          <w:lang w:val="uk-UA"/>
        </w:rPr>
        <w:t xml:space="preserve">. </w:t>
      </w:r>
      <w:r w:rsidRPr="008557FD">
        <w:rPr>
          <w:rFonts w:ascii="Times New Roman" w:hAnsi="Times New Roman"/>
          <w:bCs/>
          <w:color w:val="000000"/>
          <w:sz w:val="28"/>
          <w:szCs w:val="28"/>
          <w:lang w:val="uk-UA"/>
        </w:rPr>
        <w:t>І.</w:t>
      </w:r>
      <w:r w:rsidR="00E32133">
        <w:rPr>
          <w:rFonts w:ascii="Times New Roman" w:hAnsi="Times New Roman"/>
          <w:bCs/>
          <w:color w:val="000000"/>
          <w:sz w:val="28"/>
          <w:szCs w:val="28"/>
          <w:lang w:val="uk-UA"/>
        </w:rPr>
        <w:t xml:space="preserve">, </w:t>
      </w:r>
      <w:r w:rsidR="00E32133" w:rsidRPr="008557FD">
        <w:rPr>
          <w:rFonts w:ascii="Times New Roman" w:hAnsi="Times New Roman"/>
          <w:bCs/>
          <w:color w:val="000000"/>
          <w:sz w:val="28"/>
          <w:szCs w:val="28"/>
          <w:lang w:val="uk-UA"/>
        </w:rPr>
        <w:t>Смоловик</w:t>
      </w:r>
      <w:r w:rsidR="00E32133">
        <w:rPr>
          <w:rFonts w:ascii="Times New Roman" w:hAnsi="Times New Roman"/>
          <w:bCs/>
          <w:color w:val="000000"/>
          <w:sz w:val="28"/>
          <w:szCs w:val="28"/>
          <w:lang w:val="uk-UA"/>
        </w:rPr>
        <w:t xml:space="preserve"> </w:t>
      </w:r>
      <w:r w:rsidR="00E32133" w:rsidRPr="008557FD">
        <w:rPr>
          <w:rFonts w:ascii="Times New Roman" w:hAnsi="Times New Roman"/>
          <w:bCs/>
          <w:color w:val="000000"/>
          <w:sz w:val="28"/>
          <w:szCs w:val="28"/>
          <w:lang w:val="uk-UA"/>
        </w:rPr>
        <w:t>Р. Ф., Юр’єва</w:t>
      </w:r>
      <w:r w:rsidR="00E32133">
        <w:rPr>
          <w:rFonts w:ascii="Times New Roman" w:hAnsi="Times New Roman"/>
          <w:bCs/>
          <w:color w:val="000000"/>
          <w:sz w:val="28"/>
          <w:szCs w:val="28"/>
          <w:lang w:val="uk-UA"/>
        </w:rPr>
        <w:t xml:space="preserve"> </w:t>
      </w:r>
      <w:r w:rsidR="00E32133" w:rsidRPr="008557FD">
        <w:rPr>
          <w:rFonts w:ascii="Times New Roman" w:hAnsi="Times New Roman"/>
          <w:bCs/>
          <w:color w:val="000000"/>
          <w:sz w:val="28"/>
          <w:szCs w:val="28"/>
          <w:lang w:val="uk-UA"/>
        </w:rPr>
        <w:t>І. А.</w:t>
      </w:r>
      <w:r w:rsidRPr="008557FD">
        <w:rPr>
          <w:rFonts w:ascii="Times New Roman" w:hAnsi="Times New Roman"/>
          <w:bCs/>
          <w:color w:val="000000"/>
          <w:sz w:val="28"/>
          <w:szCs w:val="28"/>
          <w:lang w:val="uk-UA"/>
        </w:rPr>
        <w:t xml:space="preserve">  Антикризове управління на вітчизняних та закордонних підприємствах: теорія, діагностика кризового стану, соціально-економічні аспекти управління / Нац. техн. ун-т ”Харк. політехн. ін-т”. Х</w:t>
      </w:r>
      <w:r w:rsidR="00E32133">
        <w:rPr>
          <w:rFonts w:ascii="Times New Roman" w:hAnsi="Times New Roman"/>
          <w:bCs/>
          <w:color w:val="000000"/>
          <w:sz w:val="28"/>
          <w:szCs w:val="28"/>
          <w:lang w:val="uk-UA"/>
        </w:rPr>
        <w:t>арків</w:t>
      </w:r>
      <w:r w:rsidRPr="008557FD">
        <w:rPr>
          <w:rFonts w:ascii="Times New Roman" w:hAnsi="Times New Roman"/>
          <w:bCs/>
          <w:color w:val="000000"/>
          <w:sz w:val="28"/>
          <w:szCs w:val="28"/>
          <w:lang w:val="uk-UA"/>
        </w:rPr>
        <w:t xml:space="preserve"> : НТУ ”ХПІ”, 2013. 543 с. </w:t>
      </w:r>
    </w:p>
    <w:p w14:paraId="102BA761" w14:textId="0F49539A" w:rsidR="008557FD" w:rsidRPr="008557FD" w:rsidRDefault="008557FD" w:rsidP="008557FD">
      <w:pPr>
        <w:pStyle w:val="a3"/>
        <w:numPr>
          <w:ilvl w:val="0"/>
          <w:numId w:val="40"/>
        </w:numPr>
        <w:spacing w:after="0" w:line="240" w:lineRule="auto"/>
        <w:jc w:val="both"/>
        <w:rPr>
          <w:rFonts w:ascii="Times New Roman" w:hAnsi="Times New Roman"/>
          <w:bCs/>
          <w:color w:val="000000"/>
          <w:sz w:val="28"/>
          <w:szCs w:val="28"/>
          <w:lang w:val="uk-UA"/>
        </w:rPr>
      </w:pPr>
      <w:r w:rsidRPr="008557FD">
        <w:rPr>
          <w:rFonts w:ascii="Times New Roman" w:hAnsi="Times New Roman"/>
          <w:bCs/>
          <w:color w:val="000000"/>
          <w:sz w:val="28"/>
          <w:szCs w:val="28"/>
          <w:lang w:val="uk-UA"/>
        </w:rPr>
        <w:t>Лігоненко Л</w:t>
      </w:r>
      <w:r w:rsidR="00841C76">
        <w:rPr>
          <w:rFonts w:ascii="Times New Roman" w:hAnsi="Times New Roman"/>
          <w:bCs/>
          <w:color w:val="000000"/>
          <w:sz w:val="28"/>
          <w:szCs w:val="28"/>
          <w:lang w:val="uk-UA"/>
        </w:rPr>
        <w:t xml:space="preserve">. </w:t>
      </w:r>
      <w:r w:rsidRPr="008557FD">
        <w:rPr>
          <w:rFonts w:ascii="Times New Roman" w:hAnsi="Times New Roman"/>
          <w:bCs/>
          <w:color w:val="000000"/>
          <w:sz w:val="28"/>
          <w:szCs w:val="28"/>
          <w:lang w:val="uk-UA"/>
        </w:rPr>
        <w:t>О</w:t>
      </w:r>
      <w:r w:rsidR="00841C76">
        <w:rPr>
          <w:rFonts w:ascii="Times New Roman" w:hAnsi="Times New Roman"/>
          <w:bCs/>
          <w:color w:val="000000"/>
          <w:sz w:val="28"/>
          <w:szCs w:val="28"/>
          <w:lang w:val="uk-UA"/>
        </w:rPr>
        <w:t>.</w:t>
      </w:r>
      <w:r w:rsidRPr="008557FD">
        <w:rPr>
          <w:rFonts w:ascii="Times New Roman" w:hAnsi="Times New Roman"/>
          <w:bCs/>
          <w:color w:val="000000"/>
          <w:sz w:val="28"/>
          <w:szCs w:val="28"/>
          <w:lang w:val="uk-UA"/>
        </w:rPr>
        <w:t xml:space="preserve"> Антикризове управління підприємством : </w:t>
      </w:r>
      <w:r w:rsidR="00841C76">
        <w:rPr>
          <w:rFonts w:ascii="Times New Roman" w:hAnsi="Times New Roman"/>
          <w:bCs/>
          <w:color w:val="000000"/>
          <w:sz w:val="28"/>
          <w:szCs w:val="28"/>
          <w:lang w:val="uk-UA"/>
        </w:rPr>
        <w:t>п</w:t>
      </w:r>
      <w:r w:rsidRPr="008557FD">
        <w:rPr>
          <w:rFonts w:ascii="Times New Roman" w:hAnsi="Times New Roman"/>
          <w:bCs/>
          <w:color w:val="000000"/>
          <w:sz w:val="28"/>
          <w:szCs w:val="28"/>
          <w:lang w:val="uk-UA"/>
        </w:rPr>
        <w:t>ідручник / Київ. нац. торг.-екон. ун-т. К</w:t>
      </w:r>
      <w:r w:rsidR="00841C76">
        <w:rPr>
          <w:rFonts w:ascii="Times New Roman" w:hAnsi="Times New Roman"/>
          <w:bCs/>
          <w:color w:val="000000"/>
          <w:sz w:val="28"/>
          <w:szCs w:val="28"/>
          <w:lang w:val="uk-UA"/>
        </w:rPr>
        <w:t>иїв</w:t>
      </w:r>
      <w:r w:rsidRPr="008557FD">
        <w:rPr>
          <w:rFonts w:ascii="Times New Roman" w:hAnsi="Times New Roman"/>
          <w:bCs/>
          <w:color w:val="000000"/>
          <w:sz w:val="28"/>
          <w:szCs w:val="28"/>
          <w:lang w:val="uk-UA"/>
        </w:rPr>
        <w:t>, 2005. 823 с.</w:t>
      </w:r>
    </w:p>
    <w:p w14:paraId="281DCFAD" w14:textId="622968AD" w:rsidR="008557FD" w:rsidRPr="008557FD" w:rsidRDefault="008557FD" w:rsidP="008557FD">
      <w:pPr>
        <w:pStyle w:val="a3"/>
        <w:numPr>
          <w:ilvl w:val="0"/>
          <w:numId w:val="40"/>
        </w:numPr>
        <w:spacing w:after="0" w:line="240" w:lineRule="auto"/>
        <w:jc w:val="both"/>
        <w:rPr>
          <w:rFonts w:ascii="Times New Roman" w:hAnsi="Times New Roman"/>
          <w:color w:val="000000"/>
          <w:sz w:val="28"/>
          <w:szCs w:val="28"/>
        </w:rPr>
      </w:pPr>
      <w:bookmarkStart w:id="4" w:name="_Hlk20256456"/>
      <w:r w:rsidRPr="008557FD">
        <w:rPr>
          <w:rStyle w:val="author"/>
          <w:rFonts w:ascii="Times New Roman" w:hAnsi="Times New Roman"/>
          <w:color w:val="000000"/>
          <w:sz w:val="28"/>
          <w:szCs w:val="28"/>
        </w:rPr>
        <w:t>Манойленко</w:t>
      </w:r>
      <w:r w:rsidR="00841C76">
        <w:rPr>
          <w:rStyle w:val="author"/>
          <w:rFonts w:ascii="Times New Roman" w:hAnsi="Times New Roman"/>
          <w:color w:val="000000"/>
          <w:sz w:val="28"/>
          <w:szCs w:val="28"/>
          <w:lang w:val="uk-UA"/>
        </w:rPr>
        <w:t xml:space="preserve"> О. В.</w:t>
      </w:r>
      <w:r w:rsidRPr="008557FD">
        <w:rPr>
          <w:rFonts w:ascii="Times New Roman" w:hAnsi="Times New Roman"/>
          <w:color w:val="000000"/>
          <w:sz w:val="28"/>
          <w:szCs w:val="28"/>
        </w:rPr>
        <w:t xml:space="preserve">  </w:t>
      </w:r>
      <w:r w:rsidRPr="008557FD">
        <w:rPr>
          <w:rStyle w:val="1b"/>
          <w:rFonts w:ascii="Times New Roman" w:hAnsi="Times New Roman"/>
          <w:color w:val="000000"/>
          <w:sz w:val="28"/>
          <w:szCs w:val="28"/>
        </w:rPr>
        <w:t xml:space="preserve">Механізми </w:t>
      </w:r>
      <w:r w:rsidRPr="008557FD">
        <w:rPr>
          <w:rStyle w:val="light"/>
          <w:rFonts w:ascii="Times New Roman" w:hAnsi="Times New Roman"/>
          <w:color w:val="000000"/>
          <w:sz w:val="28"/>
          <w:szCs w:val="28"/>
        </w:rPr>
        <w:t>антикризов</w:t>
      </w:r>
      <w:r w:rsidRPr="008557FD">
        <w:rPr>
          <w:rStyle w:val="1b"/>
          <w:rFonts w:ascii="Times New Roman" w:hAnsi="Times New Roman"/>
          <w:color w:val="000000"/>
          <w:sz w:val="28"/>
          <w:szCs w:val="28"/>
        </w:rPr>
        <w:t>ого управління в корпоративному секторі економіки</w:t>
      </w:r>
      <w:r w:rsidRPr="008557FD">
        <w:rPr>
          <w:rFonts w:ascii="Times New Roman" w:hAnsi="Times New Roman"/>
          <w:color w:val="000000"/>
          <w:sz w:val="28"/>
          <w:szCs w:val="28"/>
        </w:rPr>
        <w:t xml:space="preserve"> / Нац. акад. держ. упр. при Президентові України. К</w:t>
      </w:r>
      <w:r w:rsidR="00841C76">
        <w:rPr>
          <w:rFonts w:ascii="Times New Roman" w:hAnsi="Times New Roman"/>
          <w:color w:val="000000"/>
          <w:sz w:val="28"/>
          <w:szCs w:val="28"/>
          <w:lang w:val="uk-UA"/>
        </w:rPr>
        <w:t>иїв</w:t>
      </w:r>
      <w:r w:rsidRPr="008557FD">
        <w:rPr>
          <w:rFonts w:ascii="Times New Roman" w:hAnsi="Times New Roman"/>
          <w:color w:val="000000"/>
          <w:sz w:val="28"/>
          <w:szCs w:val="28"/>
        </w:rPr>
        <w:t xml:space="preserve">, </w:t>
      </w:r>
      <w:r w:rsidRPr="008557FD">
        <w:rPr>
          <w:rStyle w:val="light"/>
          <w:rFonts w:ascii="Times New Roman" w:hAnsi="Times New Roman"/>
          <w:color w:val="000000"/>
          <w:sz w:val="28"/>
          <w:szCs w:val="28"/>
        </w:rPr>
        <w:t>2006</w:t>
      </w:r>
      <w:r w:rsidRPr="008557FD">
        <w:rPr>
          <w:rFonts w:ascii="Times New Roman" w:hAnsi="Times New Roman"/>
          <w:color w:val="000000"/>
          <w:sz w:val="28"/>
          <w:szCs w:val="28"/>
        </w:rPr>
        <w:t>. 351 с.</w:t>
      </w:r>
    </w:p>
    <w:p w14:paraId="1AB4F591" w14:textId="58853A09" w:rsidR="008557FD" w:rsidRPr="008557FD" w:rsidRDefault="008557FD" w:rsidP="008557FD">
      <w:pPr>
        <w:pStyle w:val="a3"/>
        <w:numPr>
          <w:ilvl w:val="0"/>
          <w:numId w:val="40"/>
        </w:numPr>
        <w:spacing w:after="0" w:line="240" w:lineRule="auto"/>
        <w:jc w:val="both"/>
        <w:rPr>
          <w:rFonts w:ascii="Times New Roman" w:hAnsi="Times New Roman"/>
          <w:bCs/>
          <w:color w:val="000000"/>
          <w:sz w:val="28"/>
          <w:szCs w:val="28"/>
          <w:lang w:val="uk-UA"/>
        </w:rPr>
      </w:pPr>
      <w:r w:rsidRPr="008557FD">
        <w:rPr>
          <w:rFonts w:ascii="Times New Roman" w:hAnsi="Times New Roman"/>
          <w:bCs/>
          <w:color w:val="000000"/>
          <w:sz w:val="28"/>
          <w:szCs w:val="28"/>
          <w:lang w:val="uk-UA"/>
        </w:rPr>
        <w:t>Маркіна</w:t>
      </w:r>
      <w:r w:rsidR="00841C76">
        <w:rPr>
          <w:rFonts w:ascii="Times New Roman" w:hAnsi="Times New Roman"/>
          <w:bCs/>
          <w:color w:val="000000"/>
          <w:sz w:val="28"/>
          <w:szCs w:val="28"/>
          <w:lang w:val="uk-UA"/>
        </w:rPr>
        <w:t xml:space="preserve"> </w:t>
      </w:r>
      <w:r w:rsidRPr="008557FD">
        <w:rPr>
          <w:rFonts w:ascii="Times New Roman" w:hAnsi="Times New Roman"/>
          <w:bCs/>
          <w:color w:val="000000"/>
          <w:sz w:val="28"/>
          <w:szCs w:val="28"/>
          <w:lang w:val="uk-UA"/>
        </w:rPr>
        <w:t xml:space="preserve"> І</w:t>
      </w:r>
      <w:r w:rsidR="00841C76">
        <w:rPr>
          <w:rFonts w:ascii="Times New Roman" w:hAnsi="Times New Roman"/>
          <w:bCs/>
          <w:color w:val="000000"/>
          <w:sz w:val="28"/>
          <w:szCs w:val="28"/>
          <w:lang w:val="uk-UA"/>
        </w:rPr>
        <w:t xml:space="preserve">. </w:t>
      </w:r>
      <w:r w:rsidRPr="008557FD">
        <w:rPr>
          <w:rFonts w:ascii="Times New Roman" w:hAnsi="Times New Roman"/>
          <w:bCs/>
          <w:color w:val="000000"/>
          <w:sz w:val="28"/>
          <w:szCs w:val="28"/>
          <w:lang w:val="uk-UA"/>
        </w:rPr>
        <w:t>А</w:t>
      </w:r>
      <w:r w:rsidR="00841C76">
        <w:rPr>
          <w:rFonts w:ascii="Times New Roman" w:hAnsi="Times New Roman"/>
          <w:bCs/>
          <w:color w:val="000000"/>
          <w:sz w:val="28"/>
          <w:szCs w:val="28"/>
          <w:lang w:val="uk-UA"/>
        </w:rPr>
        <w:t>.</w:t>
      </w:r>
      <w:r w:rsidR="00841C76" w:rsidRPr="008557FD">
        <w:rPr>
          <w:rFonts w:ascii="Times New Roman" w:hAnsi="Times New Roman"/>
          <w:bCs/>
          <w:color w:val="000000"/>
          <w:sz w:val="28"/>
          <w:szCs w:val="28"/>
          <w:lang w:val="uk-UA"/>
        </w:rPr>
        <w:t>, Овчарук О</w:t>
      </w:r>
      <w:r w:rsidR="00841C76">
        <w:rPr>
          <w:rFonts w:ascii="Times New Roman" w:hAnsi="Times New Roman"/>
          <w:bCs/>
          <w:color w:val="000000"/>
          <w:sz w:val="28"/>
          <w:szCs w:val="28"/>
          <w:lang w:val="uk-UA"/>
        </w:rPr>
        <w:t>.</w:t>
      </w:r>
      <w:r w:rsidR="00841C76" w:rsidRPr="008557FD">
        <w:rPr>
          <w:rFonts w:ascii="Times New Roman" w:hAnsi="Times New Roman"/>
          <w:bCs/>
          <w:color w:val="000000"/>
          <w:sz w:val="28"/>
          <w:szCs w:val="28"/>
          <w:lang w:val="uk-UA"/>
        </w:rPr>
        <w:t xml:space="preserve"> М</w:t>
      </w:r>
      <w:r w:rsidR="00841C76">
        <w:rPr>
          <w:rFonts w:ascii="Times New Roman" w:hAnsi="Times New Roman"/>
          <w:bCs/>
          <w:color w:val="000000"/>
          <w:sz w:val="28"/>
          <w:szCs w:val="28"/>
          <w:lang w:val="uk-UA"/>
        </w:rPr>
        <w:t xml:space="preserve">. </w:t>
      </w:r>
      <w:r w:rsidRPr="008557FD">
        <w:rPr>
          <w:rFonts w:ascii="Times New Roman" w:hAnsi="Times New Roman"/>
          <w:bCs/>
          <w:color w:val="000000"/>
          <w:sz w:val="28"/>
          <w:szCs w:val="28"/>
          <w:lang w:val="uk-UA"/>
        </w:rPr>
        <w:t>Антикризовий менеджмент підприємств агропродовольчої сфери України в умовах глобалізаційних викликів : монографія / Полтав. держ. аграр. акад. Полтава : Астрая, 2020. 228 с.</w:t>
      </w:r>
    </w:p>
    <w:p w14:paraId="2B3D8DB9" w14:textId="2D0EF0D9" w:rsidR="008557FD" w:rsidRPr="008557FD" w:rsidRDefault="008557FD" w:rsidP="008557FD">
      <w:pPr>
        <w:pStyle w:val="a3"/>
        <w:numPr>
          <w:ilvl w:val="0"/>
          <w:numId w:val="40"/>
        </w:numPr>
        <w:spacing w:after="0" w:line="240" w:lineRule="auto"/>
        <w:jc w:val="both"/>
        <w:rPr>
          <w:rFonts w:ascii="Times New Roman" w:hAnsi="Times New Roman"/>
          <w:color w:val="000000"/>
          <w:sz w:val="28"/>
          <w:szCs w:val="28"/>
        </w:rPr>
      </w:pPr>
      <w:r w:rsidRPr="008557FD">
        <w:rPr>
          <w:rStyle w:val="author"/>
          <w:rFonts w:ascii="Times New Roman" w:hAnsi="Times New Roman"/>
          <w:color w:val="000000"/>
          <w:sz w:val="28"/>
          <w:szCs w:val="28"/>
        </w:rPr>
        <w:t>Масенко Б</w:t>
      </w:r>
      <w:r w:rsidR="00841C76">
        <w:rPr>
          <w:rStyle w:val="author"/>
          <w:rFonts w:ascii="Times New Roman" w:hAnsi="Times New Roman"/>
          <w:color w:val="000000"/>
          <w:sz w:val="28"/>
          <w:szCs w:val="28"/>
          <w:lang w:val="uk-UA"/>
        </w:rPr>
        <w:t>.</w:t>
      </w:r>
      <w:r w:rsidRPr="008557FD">
        <w:rPr>
          <w:rStyle w:val="author"/>
          <w:rFonts w:ascii="Times New Roman" w:hAnsi="Times New Roman"/>
          <w:color w:val="000000"/>
          <w:sz w:val="28"/>
          <w:szCs w:val="28"/>
        </w:rPr>
        <w:t xml:space="preserve"> П</w:t>
      </w:r>
      <w:r w:rsidR="00841C76">
        <w:rPr>
          <w:rStyle w:val="author"/>
          <w:rFonts w:ascii="Times New Roman" w:hAnsi="Times New Roman"/>
          <w:color w:val="000000"/>
          <w:sz w:val="28"/>
          <w:szCs w:val="28"/>
          <w:lang w:val="uk-UA"/>
        </w:rPr>
        <w:t xml:space="preserve">., </w:t>
      </w:r>
      <w:r w:rsidR="00841C76" w:rsidRPr="008557FD">
        <w:rPr>
          <w:rFonts w:ascii="Times New Roman" w:hAnsi="Times New Roman"/>
          <w:color w:val="000000"/>
          <w:sz w:val="28"/>
          <w:szCs w:val="28"/>
        </w:rPr>
        <w:t>Афонченкова</w:t>
      </w:r>
      <w:r w:rsidR="00841C76">
        <w:rPr>
          <w:rFonts w:ascii="Times New Roman" w:hAnsi="Times New Roman"/>
          <w:color w:val="000000"/>
          <w:sz w:val="28"/>
          <w:szCs w:val="28"/>
          <w:lang w:val="uk-UA"/>
        </w:rPr>
        <w:t xml:space="preserve"> </w:t>
      </w:r>
      <w:r w:rsidR="00841C76" w:rsidRPr="008557FD">
        <w:rPr>
          <w:rFonts w:ascii="Times New Roman" w:hAnsi="Times New Roman"/>
          <w:color w:val="000000"/>
          <w:sz w:val="28"/>
          <w:szCs w:val="28"/>
        </w:rPr>
        <w:t>Т.</w:t>
      </w:r>
      <w:r w:rsidR="00841C76">
        <w:rPr>
          <w:rFonts w:ascii="Times New Roman" w:hAnsi="Times New Roman"/>
          <w:color w:val="000000"/>
          <w:sz w:val="28"/>
          <w:szCs w:val="28"/>
          <w:lang w:val="uk-UA"/>
        </w:rPr>
        <w:t xml:space="preserve"> </w:t>
      </w:r>
      <w:r w:rsidR="00841C76" w:rsidRPr="008557FD">
        <w:rPr>
          <w:rFonts w:ascii="Times New Roman" w:hAnsi="Times New Roman"/>
          <w:color w:val="000000"/>
          <w:sz w:val="28"/>
          <w:szCs w:val="28"/>
        </w:rPr>
        <w:t>М.</w:t>
      </w:r>
      <w:r w:rsidRPr="008557FD">
        <w:rPr>
          <w:rFonts w:ascii="Times New Roman" w:hAnsi="Times New Roman"/>
          <w:color w:val="000000"/>
          <w:sz w:val="28"/>
          <w:szCs w:val="28"/>
        </w:rPr>
        <w:t xml:space="preserve">  </w:t>
      </w:r>
      <w:r w:rsidRPr="008557FD">
        <w:rPr>
          <w:rStyle w:val="light"/>
          <w:rFonts w:ascii="Times New Roman" w:hAnsi="Times New Roman"/>
          <w:color w:val="000000"/>
          <w:sz w:val="28"/>
          <w:szCs w:val="28"/>
        </w:rPr>
        <w:t>Антикризов</w:t>
      </w:r>
      <w:r w:rsidRPr="008557FD">
        <w:rPr>
          <w:rStyle w:val="1b"/>
          <w:rFonts w:ascii="Times New Roman" w:hAnsi="Times New Roman"/>
          <w:color w:val="000000"/>
          <w:sz w:val="28"/>
          <w:szCs w:val="28"/>
        </w:rPr>
        <w:t>е управління</w:t>
      </w:r>
      <w:r w:rsidRPr="008557FD">
        <w:rPr>
          <w:rFonts w:ascii="Times New Roman" w:hAnsi="Times New Roman"/>
          <w:color w:val="000000"/>
          <w:sz w:val="28"/>
          <w:szCs w:val="28"/>
        </w:rPr>
        <w:t xml:space="preserve"> : </w:t>
      </w:r>
      <w:r w:rsidR="00841C76">
        <w:rPr>
          <w:rFonts w:ascii="Times New Roman" w:hAnsi="Times New Roman"/>
          <w:color w:val="000000"/>
          <w:sz w:val="28"/>
          <w:szCs w:val="28"/>
          <w:lang w:val="uk-UA"/>
        </w:rPr>
        <w:t>н</w:t>
      </w:r>
      <w:r w:rsidRPr="008557FD">
        <w:rPr>
          <w:rFonts w:ascii="Times New Roman" w:hAnsi="Times New Roman"/>
          <w:color w:val="000000"/>
          <w:sz w:val="28"/>
          <w:szCs w:val="28"/>
        </w:rPr>
        <w:t>авч.-метод. посіб. / Європ. ун-т. К</w:t>
      </w:r>
      <w:r w:rsidR="00841C76">
        <w:rPr>
          <w:rFonts w:ascii="Times New Roman" w:hAnsi="Times New Roman"/>
          <w:color w:val="000000"/>
          <w:sz w:val="28"/>
          <w:szCs w:val="28"/>
          <w:lang w:val="uk-UA"/>
        </w:rPr>
        <w:t>иїв</w:t>
      </w:r>
      <w:r w:rsidRPr="008557FD">
        <w:rPr>
          <w:rFonts w:ascii="Times New Roman" w:hAnsi="Times New Roman"/>
          <w:color w:val="000000"/>
          <w:sz w:val="28"/>
          <w:szCs w:val="28"/>
        </w:rPr>
        <w:t xml:space="preserve">, </w:t>
      </w:r>
      <w:r w:rsidRPr="008557FD">
        <w:rPr>
          <w:rStyle w:val="light"/>
          <w:rFonts w:ascii="Times New Roman" w:hAnsi="Times New Roman"/>
          <w:color w:val="000000"/>
          <w:sz w:val="28"/>
          <w:szCs w:val="28"/>
        </w:rPr>
        <w:t>2005</w:t>
      </w:r>
      <w:r w:rsidRPr="008557FD">
        <w:rPr>
          <w:rFonts w:ascii="Times New Roman" w:hAnsi="Times New Roman"/>
          <w:color w:val="000000"/>
          <w:sz w:val="28"/>
          <w:szCs w:val="28"/>
        </w:rPr>
        <w:t>. 263 c.</w:t>
      </w:r>
    </w:p>
    <w:p w14:paraId="7372C812" w14:textId="3BCAC885" w:rsidR="008557FD" w:rsidRPr="008557FD" w:rsidRDefault="008557FD" w:rsidP="008557FD">
      <w:pPr>
        <w:pStyle w:val="a3"/>
        <w:numPr>
          <w:ilvl w:val="0"/>
          <w:numId w:val="40"/>
        </w:numPr>
        <w:spacing w:after="0" w:line="240" w:lineRule="auto"/>
        <w:jc w:val="both"/>
        <w:rPr>
          <w:rFonts w:ascii="Times New Roman" w:hAnsi="Times New Roman"/>
          <w:bCs/>
          <w:color w:val="000000"/>
          <w:sz w:val="28"/>
          <w:szCs w:val="28"/>
          <w:lang w:val="uk-UA"/>
        </w:rPr>
      </w:pPr>
      <w:r w:rsidRPr="008557FD">
        <w:rPr>
          <w:rFonts w:ascii="Times New Roman" w:hAnsi="Times New Roman"/>
          <w:bCs/>
          <w:color w:val="000000"/>
          <w:sz w:val="28"/>
          <w:szCs w:val="28"/>
          <w:lang w:val="uk-UA"/>
        </w:rPr>
        <w:t>Ортіна Г</w:t>
      </w:r>
      <w:r w:rsidR="00841C76">
        <w:rPr>
          <w:rFonts w:ascii="Times New Roman" w:hAnsi="Times New Roman"/>
          <w:bCs/>
          <w:color w:val="000000"/>
          <w:sz w:val="28"/>
          <w:szCs w:val="28"/>
          <w:lang w:val="uk-UA"/>
        </w:rPr>
        <w:t>.</w:t>
      </w:r>
      <w:r w:rsidRPr="008557FD">
        <w:rPr>
          <w:rFonts w:ascii="Times New Roman" w:hAnsi="Times New Roman"/>
          <w:bCs/>
          <w:color w:val="000000"/>
          <w:sz w:val="28"/>
          <w:szCs w:val="28"/>
          <w:lang w:val="uk-UA"/>
        </w:rPr>
        <w:t xml:space="preserve"> В</w:t>
      </w:r>
      <w:r w:rsidR="00841C76">
        <w:rPr>
          <w:rFonts w:ascii="Times New Roman" w:hAnsi="Times New Roman"/>
          <w:bCs/>
          <w:color w:val="000000"/>
          <w:sz w:val="28"/>
          <w:szCs w:val="28"/>
          <w:lang w:val="uk-UA"/>
        </w:rPr>
        <w:t>.</w:t>
      </w:r>
      <w:r w:rsidRPr="008557FD">
        <w:rPr>
          <w:rFonts w:ascii="Times New Roman" w:hAnsi="Times New Roman"/>
          <w:bCs/>
          <w:color w:val="000000"/>
          <w:sz w:val="28"/>
          <w:szCs w:val="28"/>
          <w:lang w:val="uk-UA"/>
        </w:rPr>
        <w:t xml:space="preserve">  Державна політика розвитку реального сектору економіки України: формування та реалізація антикризової стратегії / Нац. ун-т, Цивіл. захисту України. Харків : НУЦЗУ, 2017. 422 с.</w:t>
      </w:r>
    </w:p>
    <w:p w14:paraId="157260E3" w14:textId="3EFAFB72" w:rsidR="008557FD" w:rsidRPr="008557FD" w:rsidRDefault="008557FD" w:rsidP="008557FD">
      <w:pPr>
        <w:pStyle w:val="a3"/>
        <w:numPr>
          <w:ilvl w:val="0"/>
          <w:numId w:val="40"/>
        </w:numPr>
        <w:spacing w:after="0" w:line="240" w:lineRule="auto"/>
        <w:jc w:val="both"/>
        <w:rPr>
          <w:rFonts w:ascii="Times New Roman" w:hAnsi="Times New Roman"/>
          <w:bCs/>
          <w:color w:val="000000"/>
          <w:sz w:val="28"/>
          <w:szCs w:val="28"/>
          <w:lang w:val="uk-UA"/>
        </w:rPr>
      </w:pPr>
      <w:r w:rsidRPr="008557FD">
        <w:rPr>
          <w:rFonts w:ascii="Times New Roman" w:hAnsi="Times New Roman"/>
          <w:bCs/>
          <w:color w:val="000000"/>
          <w:sz w:val="28"/>
          <w:szCs w:val="28"/>
          <w:lang w:val="uk-UA"/>
        </w:rPr>
        <w:lastRenderedPageBreak/>
        <w:t>Петруха</w:t>
      </w:r>
      <w:r w:rsidR="00382137">
        <w:rPr>
          <w:rFonts w:ascii="Times New Roman" w:hAnsi="Times New Roman"/>
          <w:bCs/>
          <w:color w:val="000000"/>
          <w:sz w:val="28"/>
          <w:szCs w:val="28"/>
          <w:lang w:val="uk-UA"/>
        </w:rPr>
        <w:t xml:space="preserve"> </w:t>
      </w:r>
      <w:r w:rsidRPr="008557FD">
        <w:rPr>
          <w:rFonts w:ascii="Times New Roman" w:hAnsi="Times New Roman"/>
          <w:bCs/>
          <w:color w:val="000000"/>
          <w:sz w:val="28"/>
          <w:szCs w:val="28"/>
          <w:lang w:val="uk-UA"/>
        </w:rPr>
        <w:t>С</w:t>
      </w:r>
      <w:r w:rsidR="00382137">
        <w:rPr>
          <w:rFonts w:ascii="Times New Roman" w:hAnsi="Times New Roman"/>
          <w:bCs/>
          <w:color w:val="000000"/>
          <w:sz w:val="28"/>
          <w:szCs w:val="28"/>
          <w:lang w:val="uk-UA"/>
        </w:rPr>
        <w:t>.</w:t>
      </w:r>
      <w:r w:rsidRPr="008557FD">
        <w:rPr>
          <w:rFonts w:ascii="Times New Roman" w:hAnsi="Times New Roman"/>
          <w:bCs/>
          <w:color w:val="000000"/>
          <w:sz w:val="28"/>
          <w:szCs w:val="28"/>
          <w:lang w:val="uk-UA"/>
        </w:rPr>
        <w:t xml:space="preserve"> В</w:t>
      </w:r>
      <w:r w:rsidR="00382137">
        <w:rPr>
          <w:rFonts w:ascii="Times New Roman" w:hAnsi="Times New Roman"/>
          <w:bCs/>
          <w:color w:val="000000"/>
          <w:sz w:val="28"/>
          <w:szCs w:val="28"/>
          <w:lang w:val="uk-UA"/>
        </w:rPr>
        <w:t>.</w:t>
      </w:r>
      <w:r w:rsidRPr="008557FD">
        <w:rPr>
          <w:rFonts w:ascii="Times New Roman" w:hAnsi="Times New Roman"/>
          <w:bCs/>
          <w:color w:val="000000"/>
          <w:sz w:val="28"/>
          <w:szCs w:val="28"/>
          <w:lang w:val="uk-UA"/>
        </w:rPr>
        <w:t xml:space="preserve"> Державне антикризове регулювання аграрного сектору економіки України : монографія</w:t>
      </w:r>
      <w:r w:rsidR="00382137">
        <w:rPr>
          <w:rFonts w:ascii="Times New Roman" w:hAnsi="Times New Roman"/>
          <w:bCs/>
          <w:color w:val="000000"/>
          <w:sz w:val="28"/>
          <w:szCs w:val="28"/>
          <w:lang w:val="uk-UA"/>
        </w:rPr>
        <w:t xml:space="preserve"> </w:t>
      </w:r>
      <w:r w:rsidRPr="008557FD">
        <w:rPr>
          <w:rFonts w:ascii="Times New Roman" w:hAnsi="Times New Roman"/>
          <w:bCs/>
          <w:color w:val="000000"/>
          <w:sz w:val="28"/>
          <w:szCs w:val="28"/>
          <w:lang w:val="uk-UA"/>
        </w:rPr>
        <w:t>/ Ін-т екон.-прав. дослідж. Київ : Центр учбової літератури, 2018. 521 с.</w:t>
      </w:r>
    </w:p>
    <w:p w14:paraId="5FFBB22A" w14:textId="246C3379" w:rsidR="008557FD" w:rsidRPr="008557FD" w:rsidRDefault="00382137" w:rsidP="008557FD">
      <w:pPr>
        <w:pStyle w:val="a3"/>
        <w:numPr>
          <w:ilvl w:val="0"/>
          <w:numId w:val="40"/>
        </w:numPr>
        <w:spacing w:after="0" w:line="240" w:lineRule="auto"/>
        <w:jc w:val="both"/>
        <w:rPr>
          <w:rFonts w:ascii="Times New Roman" w:hAnsi="Times New Roman"/>
          <w:color w:val="000000"/>
          <w:sz w:val="28"/>
          <w:szCs w:val="28"/>
        </w:rPr>
      </w:pPr>
      <w:r w:rsidRPr="00ED7C08">
        <w:rPr>
          <w:rFonts w:ascii="Times New Roman" w:hAnsi="Times New Roman"/>
          <w:color w:val="000000"/>
          <w:sz w:val="28"/>
          <w:szCs w:val="28"/>
          <w:lang w:val="uk-UA"/>
        </w:rPr>
        <w:t xml:space="preserve">Рамазанов С.К., Степаненко О.П., Тимашова Л.А. </w:t>
      </w:r>
      <w:r w:rsidR="008557FD" w:rsidRPr="00ED7C08">
        <w:rPr>
          <w:rStyle w:val="1b"/>
          <w:rFonts w:ascii="Times New Roman" w:hAnsi="Times New Roman"/>
          <w:color w:val="000000"/>
          <w:sz w:val="28"/>
          <w:szCs w:val="28"/>
          <w:lang w:val="uk-UA"/>
        </w:rPr>
        <w:t xml:space="preserve">Технології </w:t>
      </w:r>
      <w:r w:rsidR="008557FD" w:rsidRPr="00ED7C08">
        <w:rPr>
          <w:rStyle w:val="light"/>
          <w:rFonts w:ascii="Times New Roman" w:hAnsi="Times New Roman"/>
          <w:color w:val="000000"/>
          <w:sz w:val="28"/>
          <w:szCs w:val="28"/>
          <w:lang w:val="uk-UA"/>
        </w:rPr>
        <w:t>антикризов</w:t>
      </w:r>
      <w:r w:rsidR="008557FD" w:rsidRPr="00ED7C08">
        <w:rPr>
          <w:rStyle w:val="1b"/>
          <w:rFonts w:ascii="Times New Roman" w:hAnsi="Times New Roman"/>
          <w:color w:val="000000"/>
          <w:sz w:val="28"/>
          <w:szCs w:val="28"/>
          <w:lang w:val="uk-UA"/>
        </w:rPr>
        <w:t>ого управління</w:t>
      </w:r>
      <w:r w:rsidR="008557FD" w:rsidRPr="00ED7C08">
        <w:rPr>
          <w:rFonts w:ascii="Times New Roman" w:hAnsi="Times New Roman"/>
          <w:color w:val="000000"/>
          <w:sz w:val="28"/>
          <w:szCs w:val="28"/>
          <w:lang w:val="uk-UA"/>
        </w:rPr>
        <w:t xml:space="preserve"> / Східноукр. нац. ун-т ім. </w:t>
      </w:r>
      <w:r w:rsidR="008557FD" w:rsidRPr="008557FD">
        <w:rPr>
          <w:rFonts w:ascii="Times New Roman" w:hAnsi="Times New Roman"/>
          <w:color w:val="000000"/>
          <w:sz w:val="28"/>
          <w:szCs w:val="28"/>
        </w:rPr>
        <w:t>В.</w:t>
      </w:r>
      <w:r>
        <w:rPr>
          <w:rFonts w:ascii="Times New Roman" w:hAnsi="Times New Roman"/>
          <w:color w:val="000000"/>
          <w:sz w:val="28"/>
          <w:szCs w:val="28"/>
          <w:lang w:val="uk-UA"/>
        </w:rPr>
        <w:t xml:space="preserve"> </w:t>
      </w:r>
      <w:r w:rsidR="008557FD" w:rsidRPr="008557FD">
        <w:rPr>
          <w:rFonts w:ascii="Times New Roman" w:hAnsi="Times New Roman"/>
          <w:color w:val="000000"/>
          <w:sz w:val="28"/>
          <w:szCs w:val="28"/>
        </w:rPr>
        <w:t xml:space="preserve">Даля. Луганськ, </w:t>
      </w:r>
      <w:r w:rsidR="008557FD" w:rsidRPr="008557FD">
        <w:rPr>
          <w:rStyle w:val="light"/>
          <w:rFonts w:ascii="Times New Roman" w:hAnsi="Times New Roman"/>
          <w:color w:val="000000"/>
          <w:sz w:val="28"/>
          <w:szCs w:val="28"/>
        </w:rPr>
        <w:t>2004</w:t>
      </w:r>
      <w:r w:rsidR="008557FD" w:rsidRPr="008557FD">
        <w:rPr>
          <w:rFonts w:ascii="Times New Roman" w:hAnsi="Times New Roman"/>
          <w:color w:val="000000"/>
          <w:sz w:val="28"/>
          <w:szCs w:val="28"/>
        </w:rPr>
        <w:t>. 191 с.</w:t>
      </w:r>
    </w:p>
    <w:p w14:paraId="2787276C" w14:textId="77777777" w:rsidR="00D2761A" w:rsidRPr="008557FD" w:rsidRDefault="00D2761A" w:rsidP="00D2761A">
      <w:pPr>
        <w:pStyle w:val="a3"/>
        <w:numPr>
          <w:ilvl w:val="0"/>
          <w:numId w:val="40"/>
        </w:numPr>
        <w:spacing w:after="0" w:line="240" w:lineRule="auto"/>
        <w:jc w:val="both"/>
        <w:rPr>
          <w:rFonts w:ascii="Times New Roman" w:hAnsi="Times New Roman"/>
          <w:bCs/>
          <w:color w:val="000000"/>
          <w:sz w:val="28"/>
          <w:szCs w:val="28"/>
          <w:lang w:val="uk-UA"/>
        </w:rPr>
      </w:pPr>
      <w:r w:rsidRPr="008557FD">
        <w:rPr>
          <w:rFonts w:ascii="Times New Roman" w:hAnsi="Times New Roman"/>
          <w:bCs/>
          <w:color w:val="000000"/>
          <w:sz w:val="28"/>
          <w:szCs w:val="28"/>
          <w:lang w:val="uk-UA"/>
        </w:rPr>
        <w:t>Рокоча</w:t>
      </w:r>
      <w:r>
        <w:rPr>
          <w:rFonts w:ascii="Times New Roman" w:hAnsi="Times New Roman"/>
          <w:bCs/>
          <w:color w:val="000000"/>
          <w:sz w:val="28"/>
          <w:szCs w:val="28"/>
          <w:lang w:val="uk-UA"/>
        </w:rPr>
        <w:t xml:space="preserve"> </w:t>
      </w:r>
      <w:r w:rsidRPr="008557FD">
        <w:rPr>
          <w:rFonts w:ascii="Times New Roman" w:hAnsi="Times New Roman"/>
          <w:bCs/>
          <w:color w:val="000000"/>
          <w:sz w:val="28"/>
          <w:szCs w:val="28"/>
          <w:lang w:val="uk-UA"/>
        </w:rPr>
        <w:t>В. В., Одягайло</w:t>
      </w:r>
      <w:r>
        <w:rPr>
          <w:rFonts w:ascii="Times New Roman" w:hAnsi="Times New Roman"/>
          <w:bCs/>
          <w:color w:val="000000"/>
          <w:sz w:val="28"/>
          <w:szCs w:val="28"/>
          <w:lang w:val="uk-UA"/>
        </w:rPr>
        <w:t xml:space="preserve"> </w:t>
      </w:r>
      <w:r w:rsidRPr="008557FD">
        <w:rPr>
          <w:rFonts w:ascii="Times New Roman" w:hAnsi="Times New Roman"/>
          <w:bCs/>
          <w:color w:val="000000"/>
          <w:sz w:val="28"/>
          <w:szCs w:val="28"/>
          <w:lang w:val="uk-UA"/>
        </w:rPr>
        <w:t>Б. М., Терехов</w:t>
      </w:r>
      <w:r>
        <w:rPr>
          <w:rFonts w:ascii="Times New Roman" w:hAnsi="Times New Roman"/>
          <w:bCs/>
          <w:color w:val="000000"/>
          <w:sz w:val="28"/>
          <w:szCs w:val="28"/>
          <w:lang w:val="uk-UA"/>
        </w:rPr>
        <w:t xml:space="preserve"> </w:t>
      </w:r>
      <w:r w:rsidRPr="008557FD">
        <w:rPr>
          <w:rFonts w:ascii="Times New Roman" w:hAnsi="Times New Roman"/>
          <w:bCs/>
          <w:color w:val="000000"/>
          <w:sz w:val="28"/>
          <w:szCs w:val="28"/>
          <w:lang w:val="uk-UA"/>
        </w:rPr>
        <w:t>В. І. Геоекономіка та глобальні стратегії українського бізнесу (антикризовий аспект) : навч. посіб.   Київ : Ун-т економіки та права ”Крок”, 2017.  350 с.</w:t>
      </w:r>
    </w:p>
    <w:p w14:paraId="479F8BD4" w14:textId="7C9BBCC9" w:rsidR="008557FD" w:rsidRPr="00382137" w:rsidRDefault="008557FD" w:rsidP="008557FD">
      <w:pPr>
        <w:pStyle w:val="a3"/>
        <w:numPr>
          <w:ilvl w:val="0"/>
          <w:numId w:val="40"/>
        </w:numPr>
        <w:spacing w:after="0" w:line="240" w:lineRule="auto"/>
        <w:jc w:val="both"/>
        <w:rPr>
          <w:rFonts w:ascii="Times New Roman" w:hAnsi="Times New Roman"/>
          <w:color w:val="000000"/>
          <w:sz w:val="28"/>
          <w:szCs w:val="28"/>
          <w:lang w:val="uk-UA"/>
        </w:rPr>
      </w:pPr>
      <w:r w:rsidRPr="00382137">
        <w:rPr>
          <w:rStyle w:val="author"/>
          <w:rFonts w:ascii="Times New Roman" w:hAnsi="Times New Roman"/>
          <w:color w:val="000000"/>
          <w:sz w:val="28"/>
          <w:szCs w:val="28"/>
          <w:lang w:val="uk-UA"/>
        </w:rPr>
        <w:t>Селюченко Н</w:t>
      </w:r>
      <w:r w:rsidR="00382137">
        <w:rPr>
          <w:rStyle w:val="author"/>
          <w:rFonts w:ascii="Times New Roman" w:hAnsi="Times New Roman"/>
          <w:color w:val="000000"/>
          <w:sz w:val="28"/>
          <w:szCs w:val="28"/>
          <w:lang w:val="uk-UA"/>
        </w:rPr>
        <w:t>.</w:t>
      </w:r>
      <w:r w:rsidRPr="00382137">
        <w:rPr>
          <w:rStyle w:val="author"/>
          <w:rFonts w:ascii="Times New Roman" w:hAnsi="Times New Roman"/>
          <w:color w:val="000000"/>
          <w:sz w:val="28"/>
          <w:szCs w:val="28"/>
          <w:lang w:val="uk-UA"/>
        </w:rPr>
        <w:t xml:space="preserve"> Є</w:t>
      </w:r>
      <w:r w:rsidR="00382137">
        <w:rPr>
          <w:rStyle w:val="author"/>
          <w:rFonts w:ascii="Times New Roman" w:hAnsi="Times New Roman"/>
          <w:color w:val="000000"/>
          <w:sz w:val="28"/>
          <w:szCs w:val="28"/>
          <w:lang w:val="uk-UA"/>
        </w:rPr>
        <w:t>.</w:t>
      </w:r>
      <w:r w:rsidRPr="008557FD">
        <w:rPr>
          <w:rFonts w:ascii="Times New Roman" w:hAnsi="Times New Roman"/>
          <w:color w:val="000000"/>
          <w:sz w:val="28"/>
          <w:szCs w:val="28"/>
        </w:rPr>
        <w:t> </w:t>
      </w:r>
      <w:r w:rsidR="00382137" w:rsidRPr="00382137">
        <w:rPr>
          <w:rFonts w:ascii="Times New Roman" w:hAnsi="Times New Roman"/>
          <w:color w:val="000000"/>
          <w:sz w:val="28"/>
          <w:szCs w:val="28"/>
          <w:lang w:val="uk-UA"/>
        </w:rPr>
        <w:t>, Козик</w:t>
      </w:r>
      <w:r w:rsidR="00382137">
        <w:rPr>
          <w:rStyle w:val="light"/>
          <w:rFonts w:ascii="Times New Roman" w:hAnsi="Times New Roman"/>
          <w:color w:val="000000"/>
          <w:sz w:val="28"/>
          <w:szCs w:val="28"/>
          <w:lang w:val="uk-UA"/>
        </w:rPr>
        <w:t xml:space="preserve"> О.В. </w:t>
      </w:r>
      <w:r w:rsidRPr="00382137">
        <w:rPr>
          <w:rStyle w:val="light"/>
          <w:rFonts w:ascii="Times New Roman" w:hAnsi="Times New Roman"/>
          <w:color w:val="000000"/>
          <w:sz w:val="28"/>
          <w:szCs w:val="28"/>
          <w:lang w:val="uk-UA"/>
        </w:rPr>
        <w:t>Антикризов</w:t>
      </w:r>
      <w:r w:rsidRPr="00382137">
        <w:rPr>
          <w:rStyle w:val="1b"/>
          <w:rFonts w:ascii="Times New Roman" w:hAnsi="Times New Roman"/>
          <w:color w:val="000000"/>
          <w:sz w:val="28"/>
          <w:szCs w:val="28"/>
          <w:lang w:val="uk-UA"/>
        </w:rPr>
        <w:t>е фінансове управління на підприємстві</w:t>
      </w:r>
      <w:r w:rsidRPr="00382137">
        <w:rPr>
          <w:rFonts w:ascii="Times New Roman" w:hAnsi="Times New Roman"/>
          <w:color w:val="000000"/>
          <w:sz w:val="28"/>
          <w:szCs w:val="28"/>
          <w:lang w:val="uk-UA"/>
        </w:rPr>
        <w:t xml:space="preserve"> : навч. посіб. для студ. вищ. навч. закл. / Нац. банк України, Ун-т банк. справи. К</w:t>
      </w:r>
      <w:r w:rsidR="00382137">
        <w:rPr>
          <w:rFonts w:ascii="Times New Roman" w:hAnsi="Times New Roman"/>
          <w:color w:val="000000"/>
          <w:sz w:val="28"/>
          <w:szCs w:val="28"/>
          <w:lang w:val="uk-UA"/>
        </w:rPr>
        <w:t>иїв</w:t>
      </w:r>
      <w:r w:rsidRPr="00382137">
        <w:rPr>
          <w:rFonts w:ascii="Times New Roman" w:hAnsi="Times New Roman"/>
          <w:color w:val="000000"/>
          <w:sz w:val="28"/>
          <w:szCs w:val="28"/>
          <w:lang w:val="uk-UA"/>
        </w:rPr>
        <w:t xml:space="preserve"> : УБС НБУ, </w:t>
      </w:r>
      <w:r w:rsidRPr="00382137">
        <w:rPr>
          <w:rStyle w:val="light"/>
          <w:rFonts w:ascii="Times New Roman" w:hAnsi="Times New Roman"/>
          <w:color w:val="000000"/>
          <w:sz w:val="28"/>
          <w:szCs w:val="28"/>
          <w:lang w:val="uk-UA"/>
        </w:rPr>
        <w:t>2007</w:t>
      </w:r>
      <w:r w:rsidRPr="00382137">
        <w:rPr>
          <w:rFonts w:ascii="Times New Roman" w:hAnsi="Times New Roman"/>
          <w:color w:val="000000"/>
          <w:sz w:val="28"/>
          <w:szCs w:val="28"/>
          <w:lang w:val="uk-UA"/>
        </w:rPr>
        <w:t>. 222 с.</w:t>
      </w:r>
    </w:p>
    <w:p w14:paraId="5563C499" w14:textId="2C4C8ADB" w:rsidR="008557FD" w:rsidRPr="008557FD" w:rsidRDefault="008557FD" w:rsidP="008557FD">
      <w:pPr>
        <w:pStyle w:val="a3"/>
        <w:numPr>
          <w:ilvl w:val="0"/>
          <w:numId w:val="40"/>
        </w:numPr>
        <w:spacing w:after="0" w:line="240" w:lineRule="auto"/>
        <w:jc w:val="both"/>
        <w:rPr>
          <w:rFonts w:ascii="Times New Roman" w:eastAsia="Times New Roman" w:hAnsi="Times New Roman"/>
          <w:b/>
          <w:bCs/>
          <w:sz w:val="28"/>
          <w:szCs w:val="28"/>
          <w:lang w:eastAsia="ru-RU"/>
        </w:rPr>
      </w:pPr>
      <w:r w:rsidRPr="008557FD">
        <w:rPr>
          <w:rFonts w:ascii="Times New Roman" w:hAnsi="Times New Roman"/>
          <w:color w:val="000000"/>
          <w:sz w:val="28"/>
          <w:szCs w:val="28"/>
        </w:rPr>
        <w:t>Скібіцький О</w:t>
      </w:r>
      <w:r w:rsidR="00FB54F2">
        <w:rPr>
          <w:rFonts w:ascii="Times New Roman" w:hAnsi="Times New Roman"/>
          <w:color w:val="000000"/>
          <w:sz w:val="28"/>
          <w:szCs w:val="28"/>
          <w:lang w:val="uk-UA"/>
        </w:rPr>
        <w:t>.</w:t>
      </w:r>
      <w:r w:rsidRPr="008557FD">
        <w:rPr>
          <w:rFonts w:ascii="Times New Roman" w:hAnsi="Times New Roman"/>
          <w:color w:val="000000"/>
          <w:sz w:val="28"/>
          <w:szCs w:val="28"/>
        </w:rPr>
        <w:t xml:space="preserve"> М</w:t>
      </w:r>
      <w:r w:rsidR="00FB54F2">
        <w:rPr>
          <w:rFonts w:ascii="Times New Roman" w:hAnsi="Times New Roman"/>
          <w:color w:val="000000"/>
          <w:sz w:val="28"/>
          <w:szCs w:val="28"/>
          <w:lang w:val="uk-UA"/>
        </w:rPr>
        <w:t>.</w:t>
      </w:r>
      <w:r w:rsidRPr="008557FD">
        <w:rPr>
          <w:rFonts w:ascii="Times New Roman" w:hAnsi="Times New Roman"/>
          <w:color w:val="000000"/>
          <w:sz w:val="28"/>
          <w:szCs w:val="28"/>
        </w:rPr>
        <w:t xml:space="preserve"> Антикризовий менеджмент : 75-річчю Нац. авіац. ун-ту присвяч. : навч. посіб. для студ. вищ. навч. закл. / Нац. авіац. ун-т. К</w:t>
      </w:r>
      <w:r w:rsidR="00FB54F2">
        <w:rPr>
          <w:rFonts w:ascii="Times New Roman" w:hAnsi="Times New Roman"/>
          <w:color w:val="000000"/>
          <w:sz w:val="28"/>
          <w:szCs w:val="28"/>
          <w:lang w:val="uk-UA"/>
        </w:rPr>
        <w:t>иїв</w:t>
      </w:r>
      <w:r w:rsidRPr="008557FD">
        <w:rPr>
          <w:rFonts w:ascii="Times New Roman" w:hAnsi="Times New Roman"/>
          <w:color w:val="000000"/>
          <w:sz w:val="28"/>
          <w:szCs w:val="28"/>
        </w:rPr>
        <w:t xml:space="preserve"> : Центр учб. літ., 2009. 566 с.</w:t>
      </w:r>
    </w:p>
    <w:p w14:paraId="6F7A145F" w14:textId="20A13FB8" w:rsidR="008557FD" w:rsidRPr="008557FD" w:rsidRDefault="008557FD" w:rsidP="008557FD">
      <w:pPr>
        <w:pStyle w:val="a3"/>
        <w:numPr>
          <w:ilvl w:val="0"/>
          <w:numId w:val="40"/>
        </w:numPr>
        <w:spacing w:after="0" w:line="240" w:lineRule="auto"/>
        <w:jc w:val="both"/>
        <w:rPr>
          <w:rFonts w:ascii="Times New Roman" w:hAnsi="Times New Roman"/>
          <w:color w:val="000000"/>
          <w:sz w:val="28"/>
          <w:szCs w:val="28"/>
        </w:rPr>
      </w:pPr>
      <w:r w:rsidRPr="008557FD">
        <w:rPr>
          <w:rFonts w:ascii="Times New Roman" w:hAnsi="Times New Roman"/>
          <w:color w:val="000000"/>
          <w:sz w:val="28"/>
          <w:szCs w:val="28"/>
        </w:rPr>
        <w:t>Тарасенко Л. М.</w:t>
      </w:r>
      <w:r w:rsidR="00FB54F2" w:rsidRPr="008557FD">
        <w:rPr>
          <w:rFonts w:ascii="Times New Roman" w:hAnsi="Times New Roman"/>
          <w:color w:val="000000"/>
          <w:sz w:val="28"/>
          <w:szCs w:val="28"/>
        </w:rPr>
        <w:t>, Веретенников В.И., Ободец Р.В.</w:t>
      </w:r>
      <w:r w:rsidR="00FB54F2">
        <w:rPr>
          <w:rFonts w:ascii="Times New Roman" w:hAnsi="Times New Roman"/>
          <w:color w:val="000000"/>
          <w:sz w:val="28"/>
          <w:szCs w:val="28"/>
          <w:lang w:val="uk-UA"/>
        </w:rPr>
        <w:t xml:space="preserve"> </w:t>
      </w:r>
      <w:r w:rsidRPr="008557FD">
        <w:rPr>
          <w:rFonts w:ascii="Times New Roman" w:hAnsi="Times New Roman"/>
          <w:color w:val="000000"/>
          <w:sz w:val="28"/>
          <w:szCs w:val="28"/>
        </w:rPr>
        <w:t xml:space="preserve">Антикризисный менеджемнт предприятия : </w:t>
      </w:r>
      <w:r w:rsidR="00FB54F2">
        <w:rPr>
          <w:rFonts w:ascii="Times New Roman" w:hAnsi="Times New Roman"/>
          <w:color w:val="000000"/>
          <w:sz w:val="28"/>
          <w:szCs w:val="28"/>
          <w:lang w:val="uk-UA"/>
        </w:rPr>
        <w:t>у</w:t>
      </w:r>
      <w:r w:rsidRPr="008557FD">
        <w:rPr>
          <w:rFonts w:ascii="Times New Roman" w:hAnsi="Times New Roman"/>
          <w:color w:val="000000"/>
          <w:sz w:val="28"/>
          <w:szCs w:val="28"/>
        </w:rPr>
        <w:t>чеб. пособие для студентов вузов /; Донец. гос. ун-т упр. Макеев. экон.-гуманит. ин-т. Донецк : Норд-Пресс, 2005. 242</w:t>
      </w:r>
      <w:r w:rsidRPr="008557FD">
        <w:rPr>
          <w:rFonts w:ascii="Times New Roman" w:hAnsi="Times New Roman"/>
          <w:color w:val="000000"/>
          <w:sz w:val="28"/>
          <w:szCs w:val="28"/>
          <w:lang w:val="uk-UA"/>
        </w:rPr>
        <w:t xml:space="preserve"> </w:t>
      </w:r>
      <w:r w:rsidRPr="008557FD">
        <w:rPr>
          <w:rFonts w:ascii="Times New Roman" w:hAnsi="Times New Roman"/>
          <w:color w:val="000000"/>
          <w:sz w:val="28"/>
          <w:szCs w:val="28"/>
        </w:rPr>
        <w:t xml:space="preserve">с. </w:t>
      </w:r>
    </w:p>
    <w:p w14:paraId="396C64D7" w14:textId="5F99F6D0" w:rsidR="008557FD" w:rsidRPr="008557FD" w:rsidRDefault="008557FD" w:rsidP="008557FD">
      <w:pPr>
        <w:pStyle w:val="a3"/>
        <w:numPr>
          <w:ilvl w:val="0"/>
          <w:numId w:val="40"/>
        </w:numPr>
        <w:spacing w:after="0" w:line="240" w:lineRule="auto"/>
        <w:jc w:val="both"/>
        <w:rPr>
          <w:rFonts w:ascii="Times New Roman" w:hAnsi="Times New Roman"/>
          <w:bCs/>
          <w:color w:val="000000"/>
          <w:sz w:val="28"/>
          <w:szCs w:val="28"/>
          <w:lang w:val="uk-UA"/>
        </w:rPr>
      </w:pPr>
      <w:r w:rsidRPr="008557FD">
        <w:rPr>
          <w:rFonts w:ascii="Times New Roman" w:hAnsi="Times New Roman"/>
          <w:bCs/>
          <w:color w:val="000000"/>
          <w:sz w:val="28"/>
          <w:szCs w:val="28"/>
          <w:lang w:val="uk-UA"/>
        </w:rPr>
        <w:t>Ткаченко А</w:t>
      </w:r>
      <w:r w:rsidR="00FB54F2">
        <w:rPr>
          <w:rFonts w:ascii="Times New Roman" w:hAnsi="Times New Roman"/>
          <w:bCs/>
          <w:color w:val="000000"/>
          <w:sz w:val="28"/>
          <w:szCs w:val="28"/>
          <w:lang w:val="uk-UA"/>
        </w:rPr>
        <w:t>.</w:t>
      </w:r>
      <w:r w:rsidRPr="008557FD">
        <w:rPr>
          <w:rFonts w:ascii="Times New Roman" w:hAnsi="Times New Roman"/>
          <w:bCs/>
          <w:color w:val="000000"/>
          <w:sz w:val="28"/>
          <w:szCs w:val="28"/>
          <w:lang w:val="uk-UA"/>
        </w:rPr>
        <w:t xml:space="preserve"> М</w:t>
      </w:r>
      <w:r w:rsidR="00FB54F2">
        <w:rPr>
          <w:rFonts w:ascii="Times New Roman" w:hAnsi="Times New Roman"/>
          <w:bCs/>
          <w:color w:val="000000"/>
          <w:sz w:val="28"/>
          <w:szCs w:val="28"/>
          <w:lang w:val="uk-UA"/>
        </w:rPr>
        <w:t xml:space="preserve">., </w:t>
      </w:r>
      <w:r w:rsidR="00FB54F2" w:rsidRPr="008557FD">
        <w:rPr>
          <w:rFonts w:ascii="Times New Roman" w:hAnsi="Times New Roman"/>
          <w:bCs/>
          <w:color w:val="000000"/>
          <w:sz w:val="28"/>
          <w:szCs w:val="28"/>
          <w:lang w:val="uk-UA"/>
        </w:rPr>
        <w:t>Силенко С. А.</w:t>
      </w:r>
      <w:r w:rsidRPr="008557FD">
        <w:rPr>
          <w:rFonts w:ascii="Times New Roman" w:hAnsi="Times New Roman"/>
          <w:bCs/>
          <w:color w:val="000000"/>
          <w:sz w:val="28"/>
          <w:szCs w:val="28"/>
          <w:lang w:val="uk-UA"/>
        </w:rPr>
        <w:t xml:space="preserve">  Вплив антикризового управління на формування стратегії розвитку промислового підприємства / Запоріз. нац. техн. ун-т. Запоріжжя : ЗНТУ, 2019. 299 с.</w:t>
      </w:r>
    </w:p>
    <w:p w14:paraId="6446B819" w14:textId="09D97C28" w:rsidR="008557FD" w:rsidRPr="008557FD" w:rsidRDefault="008557FD" w:rsidP="008557FD">
      <w:pPr>
        <w:pStyle w:val="a3"/>
        <w:numPr>
          <w:ilvl w:val="0"/>
          <w:numId w:val="40"/>
        </w:numPr>
        <w:spacing w:after="0" w:line="240" w:lineRule="auto"/>
        <w:jc w:val="both"/>
        <w:rPr>
          <w:rFonts w:ascii="Times New Roman" w:hAnsi="Times New Roman"/>
          <w:color w:val="000000"/>
          <w:sz w:val="28"/>
          <w:szCs w:val="28"/>
        </w:rPr>
      </w:pPr>
      <w:r w:rsidRPr="008557FD">
        <w:rPr>
          <w:rFonts w:ascii="Times New Roman" w:hAnsi="Times New Roman"/>
          <w:sz w:val="28"/>
          <w:szCs w:val="28"/>
        </w:rPr>
        <w:t>Фінансовий менеджмент : підручник / В. П. Мартиненко, Н. І. Климаш, К. В. Багацька, І. В. Дем'яненко та ін.</w:t>
      </w:r>
      <w:r w:rsidR="00FB54F2">
        <w:rPr>
          <w:rFonts w:ascii="Times New Roman" w:hAnsi="Times New Roman"/>
          <w:sz w:val="28"/>
          <w:szCs w:val="28"/>
          <w:lang w:val="uk-UA"/>
        </w:rPr>
        <w:t>;</w:t>
      </w:r>
      <w:r w:rsidRPr="008557FD">
        <w:rPr>
          <w:rFonts w:ascii="Times New Roman" w:hAnsi="Times New Roman"/>
          <w:sz w:val="28"/>
          <w:szCs w:val="28"/>
        </w:rPr>
        <w:t xml:space="preserve"> за заг. ред. Т. А. Говорушко. Львів «Магнолія 2006», 2014. 344 с.</w:t>
      </w:r>
    </w:p>
    <w:p w14:paraId="081195A4" w14:textId="2EC24948" w:rsidR="008557FD" w:rsidRPr="008557FD" w:rsidRDefault="00FB54F2" w:rsidP="008557FD">
      <w:pPr>
        <w:pStyle w:val="a3"/>
        <w:numPr>
          <w:ilvl w:val="0"/>
          <w:numId w:val="40"/>
        </w:numPr>
        <w:spacing w:after="0" w:line="240" w:lineRule="auto"/>
        <w:jc w:val="both"/>
        <w:rPr>
          <w:rFonts w:ascii="Times New Roman" w:hAnsi="Times New Roman"/>
          <w:bCs/>
          <w:color w:val="000000"/>
          <w:sz w:val="28"/>
          <w:szCs w:val="28"/>
          <w:lang w:val="uk-UA"/>
        </w:rPr>
      </w:pPr>
      <w:r w:rsidRPr="008557FD">
        <w:rPr>
          <w:rFonts w:ascii="Times New Roman" w:hAnsi="Times New Roman"/>
          <w:bCs/>
          <w:color w:val="000000"/>
          <w:sz w:val="28"/>
          <w:szCs w:val="28"/>
          <w:lang w:val="uk-UA"/>
        </w:rPr>
        <w:t>Череп А. В., Калюжна Ю. В.</w:t>
      </w:r>
      <w:r w:rsidR="008557FD" w:rsidRPr="008557FD">
        <w:rPr>
          <w:rFonts w:ascii="Times New Roman" w:hAnsi="Times New Roman"/>
          <w:bCs/>
          <w:color w:val="000000"/>
          <w:sz w:val="28"/>
          <w:szCs w:val="28"/>
          <w:lang w:val="uk-UA"/>
        </w:rPr>
        <w:t xml:space="preserve"> Управління ризиками промислових підприємств на антикризових засадах / Запоріз. нац. ун-т. Запоріжжя : ЗНУ, 2017. 198</w:t>
      </w:r>
      <w:r>
        <w:rPr>
          <w:rFonts w:ascii="Times New Roman" w:hAnsi="Times New Roman"/>
          <w:bCs/>
          <w:color w:val="000000"/>
          <w:sz w:val="28"/>
          <w:szCs w:val="28"/>
          <w:lang w:val="uk-UA"/>
        </w:rPr>
        <w:t xml:space="preserve"> </w:t>
      </w:r>
      <w:r w:rsidR="008557FD" w:rsidRPr="008557FD">
        <w:rPr>
          <w:rFonts w:ascii="Times New Roman" w:hAnsi="Times New Roman"/>
          <w:bCs/>
          <w:color w:val="000000"/>
          <w:sz w:val="28"/>
          <w:szCs w:val="28"/>
          <w:lang w:val="uk-UA"/>
        </w:rPr>
        <w:t>с.</w:t>
      </w:r>
    </w:p>
    <w:p w14:paraId="7ABF2098" w14:textId="25127D24" w:rsidR="008557FD" w:rsidRPr="008557FD" w:rsidRDefault="008557FD" w:rsidP="008557FD">
      <w:pPr>
        <w:pStyle w:val="a3"/>
        <w:numPr>
          <w:ilvl w:val="0"/>
          <w:numId w:val="40"/>
        </w:numPr>
        <w:spacing w:after="0" w:line="240" w:lineRule="auto"/>
        <w:jc w:val="both"/>
        <w:rPr>
          <w:rFonts w:ascii="Times New Roman" w:hAnsi="Times New Roman"/>
          <w:color w:val="000000"/>
          <w:sz w:val="28"/>
          <w:szCs w:val="28"/>
        </w:rPr>
      </w:pPr>
      <w:r w:rsidRPr="008557FD">
        <w:rPr>
          <w:rFonts w:ascii="Times New Roman" w:hAnsi="Times New Roman"/>
          <w:color w:val="000000"/>
          <w:sz w:val="28"/>
          <w:szCs w:val="28"/>
          <w:lang w:val="uk-UA"/>
        </w:rPr>
        <w:t xml:space="preserve">Шершньова З.Є., Оборська С.В. </w:t>
      </w:r>
      <w:r w:rsidRPr="008557FD">
        <w:rPr>
          <w:rFonts w:ascii="Times New Roman" w:hAnsi="Times New Roman"/>
          <w:color w:val="000000"/>
          <w:spacing w:val="-2"/>
          <w:sz w:val="28"/>
          <w:szCs w:val="28"/>
          <w:lang w:val="uk-UA"/>
        </w:rPr>
        <w:t xml:space="preserve">Антикризове управління підприємством: </w:t>
      </w:r>
      <w:r w:rsidR="00271508">
        <w:rPr>
          <w:rFonts w:ascii="Times New Roman" w:hAnsi="Times New Roman"/>
          <w:color w:val="000000"/>
          <w:spacing w:val="-2"/>
          <w:sz w:val="28"/>
          <w:szCs w:val="28"/>
          <w:lang w:val="uk-UA"/>
        </w:rPr>
        <w:t>н</w:t>
      </w:r>
      <w:r w:rsidRPr="008557FD">
        <w:rPr>
          <w:rFonts w:ascii="Times New Roman" w:hAnsi="Times New Roman"/>
          <w:color w:val="000000"/>
          <w:spacing w:val="-2"/>
          <w:sz w:val="28"/>
          <w:szCs w:val="28"/>
          <w:lang w:val="uk-UA"/>
        </w:rPr>
        <w:t>авч.-метод. посіб.</w:t>
      </w:r>
      <w:r w:rsidRPr="008557FD">
        <w:rPr>
          <w:rFonts w:ascii="Times New Roman" w:hAnsi="Times New Roman"/>
          <w:b/>
          <w:bCs/>
          <w:color w:val="000000"/>
          <w:spacing w:val="-2"/>
          <w:sz w:val="28"/>
          <w:szCs w:val="28"/>
          <w:lang w:val="uk-UA"/>
        </w:rPr>
        <w:t xml:space="preserve"> </w:t>
      </w:r>
      <w:r w:rsidRPr="008557FD">
        <w:rPr>
          <w:rFonts w:ascii="Times New Roman" w:hAnsi="Times New Roman"/>
          <w:color w:val="000000"/>
          <w:sz w:val="28"/>
          <w:szCs w:val="28"/>
          <w:lang w:val="uk-UA"/>
        </w:rPr>
        <w:t>для самост. вивч. дисц. К</w:t>
      </w:r>
      <w:r w:rsidR="00271508">
        <w:rPr>
          <w:rFonts w:ascii="Times New Roman" w:hAnsi="Times New Roman"/>
          <w:color w:val="000000"/>
          <w:sz w:val="28"/>
          <w:szCs w:val="28"/>
          <w:lang w:val="uk-UA"/>
        </w:rPr>
        <w:t>иїв</w:t>
      </w:r>
      <w:r w:rsidRPr="008557FD">
        <w:rPr>
          <w:rFonts w:ascii="Times New Roman" w:hAnsi="Times New Roman"/>
          <w:color w:val="000000"/>
          <w:sz w:val="28"/>
          <w:szCs w:val="28"/>
          <w:lang w:val="uk-UA"/>
        </w:rPr>
        <w:t>: КНЕУ, 2004. 196 с.</w:t>
      </w:r>
    </w:p>
    <w:p w14:paraId="1E5CAE54" w14:textId="49F855EC" w:rsidR="008557FD" w:rsidRPr="008557FD" w:rsidRDefault="008557FD" w:rsidP="008557FD">
      <w:pPr>
        <w:pStyle w:val="a3"/>
        <w:numPr>
          <w:ilvl w:val="0"/>
          <w:numId w:val="40"/>
        </w:numPr>
        <w:spacing w:after="0" w:line="240" w:lineRule="auto"/>
        <w:jc w:val="both"/>
        <w:rPr>
          <w:rFonts w:ascii="Times New Roman" w:hAnsi="Times New Roman"/>
          <w:color w:val="000000"/>
          <w:sz w:val="28"/>
          <w:szCs w:val="28"/>
        </w:rPr>
      </w:pPr>
      <w:r w:rsidRPr="008557FD">
        <w:rPr>
          <w:rFonts w:ascii="Times New Roman" w:hAnsi="Times New Roman"/>
          <w:color w:val="000000"/>
          <w:sz w:val="28"/>
          <w:szCs w:val="28"/>
        </w:rPr>
        <w:t>Штангрет А. М. Антикризове управління підприємством</w:t>
      </w:r>
      <w:r w:rsidR="00271508">
        <w:rPr>
          <w:rFonts w:ascii="Times New Roman" w:hAnsi="Times New Roman"/>
          <w:color w:val="000000"/>
          <w:sz w:val="28"/>
          <w:szCs w:val="28"/>
          <w:lang w:val="uk-UA"/>
        </w:rPr>
        <w:t xml:space="preserve"> </w:t>
      </w:r>
      <w:r w:rsidRPr="008557FD">
        <w:rPr>
          <w:rFonts w:ascii="Times New Roman" w:hAnsi="Times New Roman"/>
          <w:color w:val="000000"/>
          <w:sz w:val="28"/>
          <w:szCs w:val="28"/>
        </w:rPr>
        <w:t>: підручник</w:t>
      </w:r>
      <w:r w:rsidR="00271508">
        <w:rPr>
          <w:rFonts w:ascii="Times New Roman" w:hAnsi="Times New Roman"/>
          <w:color w:val="000000"/>
          <w:sz w:val="28"/>
          <w:szCs w:val="28"/>
          <w:lang w:val="uk-UA"/>
        </w:rPr>
        <w:t>.</w:t>
      </w:r>
      <w:r w:rsidRPr="008557FD">
        <w:rPr>
          <w:rFonts w:ascii="Times New Roman" w:hAnsi="Times New Roman"/>
          <w:color w:val="000000"/>
          <w:sz w:val="28"/>
          <w:szCs w:val="28"/>
        </w:rPr>
        <w:t xml:space="preserve"> Львів: Укр. акад. друкарства, 2008. 393 с.</w:t>
      </w:r>
    </w:p>
    <w:p w14:paraId="64989F62" w14:textId="315B1FC2" w:rsidR="008557FD" w:rsidRPr="008557FD" w:rsidRDefault="008557FD" w:rsidP="008557FD">
      <w:pPr>
        <w:pStyle w:val="a3"/>
        <w:numPr>
          <w:ilvl w:val="0"/>
          <w:numId w:val="40"/>
        </w:numPr>
        <w:spacing w:after="0" w:line="240" w:lineRule="auto"/>
        <w:jc w:val="both"/>
        <w:rPr>
          <w:rFonts w:ascii="Times New Roman" w:hAnsi="Times New Roman"/>
          <w:bCs/>
          <w:color w:val="000000"/>
          <w:sz w:val="28"/>
          <w:szCs w:val="28"/>
          <w:lang w:val="uk-UA"/>
        </w:rPr>
      </w:pPr>
      <w:r w:rsidRPr="008557FD">
        <w:rPr>
          <w:rFonts w:ascii="Times New Roman" w:hAnsi="Times New Roman"/>
          <w:bCs/>
          <w:color w:val="000000"/>
          <w:sz w:val="28"/>
          <w:szCs w:val="28"/>
          <w:lang w:val="uk-UA"/>
        </w:rPr>
        <w:t>Юринець О</w:t>
      </w:r>
      <w:r w:rsidR="00271508">
        <w:rPr>
          <w:rFonts w:ascii="Times New Roman" w:hAnsi="Times New Roman"/>
          <w:bCs/>
          <w:color w:val="000000"/>
          <w:sz w:val="28"/>
          <w:szCs w:val="28"/>
          <w:lang w:val="uk-UA"/>
        </w:rPr>
        <w:t xml:space="preserve">. </w:t>
      </w:r>
      <w:r w:rsidRPr="008557FD">
        <w:rPr>
          <w:rFonts w:ascii="Times New Roman" w:hAnsi="Times New Roman"/>
          <w:bCs/>
          <w:color w:val="000000"/>
          <w:sz w:val="28"/>
          <w:szCs w:val="28"/>
          <w:lang w:val="uk-UA"/>
        </w:rPr>
        <w:t>В</w:t>
      </w:r>
      <w:r w:rsidR="00271508">
        <w:rPr>
          <w:rFonts w:ascii="Times New Roman" w:hAnsi="Times New Roman"/>
          <w:bCs/>
          <w:color w:val="000000"/>
          <w:sz w:val="28"/>
          <w:szCs w:val="28"/>
          <w:lang w:val="uk-UA"/>
        </w:rPr>
        <w:t>.</w:t>
      </w:r>
      <w:r w:rsidRPr="008557FD">
        <w:rPr>
          <w:rFonts w:ascii="Times New Roman" w:hAnsi="Times New Roman"/>
          <w:bCs/>
          <w:color w:val="000000"/>
          <w:sz w:val="28"/>
          <w:szCs w:val="28"/>
          <w:lang w:val="uk-UA"/>
        </w:rPr>
        <w:t xml:space="preserve">     Ургентні інструменти антикризового управління: фінансово-економічні та управлінські аспекти в умовах євроатлантичної інтеграції : монографія / Нац. ун-т "Львів. політехніка". Львів : Галицька Видавнича Спілка, 2021. 345 с.</w:t>
      </w:r>
    </w:p>
    <w:bookmarkEnd w:id="4"/>
    <w:p w14:paraId="4A10F5AF" w14:textId="77777777" w:rsidR="00F62495" w:rsidRDefault="00F62495" w:rsidP="00694290">
      <w:pPr>
        <w:spacing w:after="0" w:line="240" w:lineRule="auto"/>
        <w:ind w:firstLine="567"/>
        <w:jc w:val="both"/>
        <w:rPr>
          <w:rFonts w:ascii="Times New Roman" w:hAnsi="Times New Roman"/>
          <w:b/>
          <w:bCs/>
          <w:color w:val="000000"/>
          <w:sz w:val="28"/>
          <w:szCs w:val="28"/>
        </w:rPr>
      </w:pPr>
    </w:p>
    <w:p w14:paraId="026EED2F" w14:textId="0FE11C8D" w:rsidR="00BC0975" w:rsidRPr="00694290" w:rsidRDefault="00BC0975" w:rsidP="00694290">
      <w:pPr>
        <w:spacing w:after="0" w:line="240" w:lineRule="auto"/>
        <w:ind w:firstLine="567"/>
        <w:jc w:val="both"/>
        <w:rPr>
          <w:rFonts w:ascii="Times New Roman" w:hAnsi="Times New Roman"/>
          <w:b/>
          <w:bCs/>
          <w:color w:val="000000"/>
          <w:sz w:val="28"/>
          <w:szCs w:val="28"/>
          <w:lang w:val="uk-UA"/>
        </w:rPr>
      </w:pPr>
      <w:r w:rsidRPr="00C4329F">
        <w:rPr>
          <w:rFonts w:ascii="Times New Roman" w:hAnsi="Times New Roman"/>
          <w:b/>
          <w:bCs/>
          <w:color w:val="000000"/>
          <w:sz w:val="28"/>
          <w:szCs w:val="28"/>
        </w:rPr>
        <w:t>Нормативні джерела</w:t>
      </w:r>
      <w:r w:rsidR="00694290">
        <w:rPr>
          <w:rFonts w:ascii="Times New Roman" w:hAnsi="Times New Roman"/>
          <w:b/>
          <w:bCs/>
          <w:color w:val="000000"/>
          <w:sz w:val="28"/>
          <w:szCs w:val="28"/>
          <w:lang w:val="uk-UA"/>
        </w:rPr>
        <w:t>.</w:t>
      </w:r>
    </w:p>
    <w:p w14:paraId="748DD885" w14:textId="77777777" w:rsidR="009D3409" w:rsidRPr="00C4329F" w:rsidRDefault="009D3409" w:rsidP="005526ED">
      <w:pPr>
        <w:numPr>
          <w:ilvl w:val="0"/>
          <w:numId w:val="10"/>
        </w:numPr>
        <w:spacing w:after="0" w:line="240" w:lineRule="auto"/>
        <w:jc w:val="both"/>
        <w:rPr>
          <w:rFonts w:ascii="Times New Roman" w:hAnsi="Times New Roman"/>
          <w:color w:val="000000"/>
          <w:sz w:val="28"/>
          <w:szCs w:val="28"/>
          <w:lang w:val="en-US"/>
        </w:rPr>
      </w:pPr>
      <w:r w:rsidRPr="00C4329F">
        <w:rPr>
          <w:rFonts w:ascii="Times New Roman" w:hAnsi="Times New Roman"/>
          <w:color w:val="000000"/>
          <w:sz w:val="28"/>
          <w:szCs w:val="28"/>
        </w:rPr>
        <w:t>Господарський Кодекс України  від 16.01.2003 р. № 436-ІУ.</w:t>
      </w:r>
      <w:r w:rsidRPr="00C4329F">
        <w:rPr>
          <w:rFonts w:ascii="Times New Roman" w:hAnsi="Times New Roman"/>
          <w:color w:val="000000"/>
          <w:sz w:val="28"/>
          <w:szCs w:val="28"/>
        </w:rPr>
        <w:tab/>
      </w:r>
      <w:r w:rsidRPr="00C4329F">
        <w:rPr>
          <w:rFonts w:ascii="Times New Roman" w:hAnsi="Times New Roman"/>
          <w:color w:val="000000"/>
          <w:sz w:val="28"/>
          <w:szCs w:val="28"/>
          <w:lang w:val="en-US"/>
        </w:rPr>
        <w:t>URL: http://zakon2.rada.gov.ua.</w:t>
      </w:r>
    </w:p>
    <w:p w14:paraId="00B86C38" w14:textId="69619FD6" w:rsidR="009D3409" w:rsidRPr="00C4329F" w:rsidRDefault="009D3409" w:rsidP="005526ED">
      <w:pPr>
        <w:numPr>
          <w:ilvl w:val="0"/>
          <w:numId w:val="10"/>
        </w:numPr>
        <w:spacing w:after="0" w:line="240" w:lineRule="auto"/>
        <w:jc w:val="both"/>
        <w:rPr>
          <w:rFonts w:ascii="Times New Roman" w:hAnsi="Times New Roman"/>
          <w:sz w:val="28"/>
          <w:szCs w:val="28"/>
          <w:lang w:val="uk-UA"/>
        </w:rPr>
      </w:pPr>
      <w:bookmarkStart w:id="5" w:name="_Hlk93322500"/>
      <w:r w:rsidRPr="00C4329F">
        <w:rPr>
          <w:rFonts w:ascii="Times New Roman" w:hAnsi="Times New Roman"/>
          <w:sz w:val="28"/>
          <w:szCs w:val="28"/>
          <w:lang w:val="uk-UA"/>
        </w:rPr>
        <w:t xml:space="preserve">ДСТУ 3008:2015 </w:t>
      </w:r>
      <w:r w:rsidRPr="00C4329F">
        <w:rPr>
          <w:rFonts w:ascii="Times New Roman" w:hAnsi="Times New Roman"/>
          <w:sz w:val="28"/>
          <w:szCs w:val="28"/>
        </w:rPr>
        <w:t>“Інформація та документація</w:t>
      </w:r>
      <w:r w:rsidRPr="00C4329F">
        <w:rPr>
          <w:rFonts w:ascii="Times New Roman" w:hAnsi="Times New Roman"/>
          <w:sz w:val="28"/>
          <w:szCs w:val="28"/>
          <w:lang w:val="uk-UA"/>
        </w:rPr>
        <w:t>.</w:t>
      </w:r>
      <w:r w:rsidRPr="00C4329F">
        <w:rPr>
          <w:rFonts w:ascii="Times New Roman" w:hAnsi="Times New Roman"/>
          <w:sz w:val="28"/>
          <w:szCs w:val="28"/>
        </w:rPr>
        <w:t xml:space="preserve"> Звіти у сфері науки і техніки. Структура </w:t>
      </w:r>
      <w:r w:rsidRPr="00C4329F">
        <w:rPr>
          <w:rFonts w:ascii="Times New Roman" w:hAnsi="Times New Roman"/>
          <w:sz w:val="28"/>
          <w:szCs w:val="28"/>
          <w:lang w:val="uk-UA"/>
        </w:rPr>
        <w:t>та</w:t>
      </w:r>
      <w:r w:rsidRPr="00C4329F">
        <w:rPr>
          <w:rFonts w:ascii="Times New Roman" w:hAnsi="Times New Roman"/>
          <w:sz w:val="28"/>
          <w:szCs w:val="28"/>
        </w:rPr>
        <w:t xml:space="preserve"> правила оформл</w:t>
      </w:r>
      <w:r w:rsidRPr="00C4329F">
        <w:rPr>
          <w:rFonts w:ascii="Times New Roman" w:hAnsi="Times New Roman"/>
          <w:sz w:val="28"/>
          <w:szCs w:val="28"/>
          <w:lang w:val="uk-UA"/>
        </w:rPr>
        <w:t>юва</w:t>
      </w:r>
      <w:r w:rsidRPr="00C4329F">
        <w:rPr>
          <w:rFonts w:ascii="Times New Roman" w:hAnsi="Times New Roman"/>
          <w:sz w:val="28"/>
          <w:szCs w:val="28"/>
        </w:rPr>
        <w:t>ння”</w:t>
      </w:r>
      <w:r w:rsidRPr="00C4329F">
        <w:rPr>
          <w:rFonts w:ascii="Times New Roman" w:hAnsi="Times New Roman"/>
          <w:sz w:val="28"/>
          <w:szCs w:val="28"/>
          <w:lang w:val="uk-UA"/>
        </w:rPr>
        <w:t xml:space="preserve">. – </w:t>
      </w:r>
      <w:r w:rsidRPr="00C4329F">
        <w:rPr>
          <w:rFonts w:ascii="Times New Roman" w:eastAsia="Times New Roman" w:hAnsi="Times New Roman"/>
          <w:sz w:val="28"/>
          <w:szCs w:val="28"/>
          <w:lang w:val="uk-UA" w:eastAsia="ru-RU"/>
        </w:rPr>
        <w:t xml:space="preserve">Київ </w:t>
      </w:r>
      <w:r w:rsidRPr="00C4329F">
        <w:rPr>
          <w:rFonts w:ascii="Times New Roman" w:hAnsi="Times New Roman"/>
          <w:sz w:val="28"/>
          <w:szCs w:val="28"/>
          <w:lang w:val="uk-UA"/>
        </w:rPr>
        <w:t xml:space="preserve">: </w:t>
      </w:r>
      <w:r w:rsidRPr="00C4329F">
        <w:rPr>
          <w:rFonts w:ascii="Times New Roman" w:eastAsia="Times New Roman" w:hAnsi="Times New Roman"/>
          <w:sz w:val="28"/>
          <w:szCs w:val="28"/>
          <w:lang w:val="uk-UA" w:eastAsia="ru-RU"/>
        </w:rPr>
        <w:t xml:space="preserve">– </w:t>
      </w:r>
      <w:r w:rsidRPr="00C4329F">
        <w:rPr>
          <w:rFonts w:ascii="Times New Roman" w:hAnsi="Times New Roman"/>
          <w:sz w:val="28"/>
          <w:szCs w:val="28"/>
          <w:lang w:val="uk-UA"/>
        </w:rPr>
        <w:t xml:space="preserve">ДП «УкрНДНЦ, 2016. </w:t>
      </w:r>
      <w:r w:rsidRPr="00C4329F">
        <w:rPr>
          <w:rFonts w:ascii="Times New Roman" w:hAnsi="Times New Roman"/>
          <w:spacing w:val="2"/>
          <w:sz w:val="28"/>
          <w:szCs w:val="28"/>
        </w:rPr>
        <w:t>[Електронний ресурс]. Режим доступу:</w:t>
      </w:r>
      <w:r w:rsidRPr="00C4329F">
        <w:rPr>
          <w:rFonts w:ascii="Times New Roman" w:hAnsi="Times New Roman"/>
          <w:spacing w:val="2"/>
          <w:sz w:val="28"/>
          <w:szCs w:val="28"/>
          <w:lang w:val="uk-UA"/>
        </w:rPr>
        <w:t xml:space="preserve"> </w:t>
      </w:r>
      <w:hyperlink r:id="rId9" w:history="1">
        <w:r w:rsidRPr="00C4329F">
          <w:rPr>
            <w:rStyle w:val="a8"/>
            <w:rFonts w:ascii="Times New Roman" w:hAnsi="Times New Roman"/>
            <w:color w:val="auto"/>
            <w:spacing w:val="2"/>
            <w:sz w:val="28"/>
            <w:szCs w:val="28"/>
            <w:u w:val="none"/>
            <w:lang w:val="uk-UA"/>
          </w:rPr>
          <w:t>http://web.znu.edu.ua/NIS//2017/3659_3008-2015.pdf</w:t>
        </w:r>
      </w:hyperlink>
      <w:r w:rsidRPr="00C4329F">
        <w:rPr>
          <w:rFonts w:ascii="Times New Roman" w:hAnsi="Times New Roman"/>
          <w:spacing w:val="2"/>
          <w:sz w:val="28"/>
          <w:szCs w:val="28"/>
          <w:lang w:val="uk-UA"/>
        </w:rPr>
        <w:t>.</w:t>
      </w:r>
      <w:r w:rsidRPr="00C4329F">
        <w:rPr>
          <w:rFonts w:ascii="Times New Roman" w:hAnsi="Times New Roman"/>
          <w:sz w:val="28"/>
          <w:szCs w:val="28"/>
          <w:lang w:val="uk-UA"/>
        </w:rPr>
        <w:t xml:space="preserve"> </w:t>
      </w:r>
    </w:p>
    <w:bookmarkEnd w:id="5"/>
    <w:p w14:paraId="3E1C5B2A" w14:textId="77777777" w:rsidR="00E10CC0" w:rsidRPr="00C4329F" w:rsidRDefault="00417186" w:rsidP="005526ED">
      <w:pPr>
        <w:numPr>
          <w:ilvl w:val="0"/>
          <w:numId w:val="10"/>
        </w:numPr>
        <w:spacing w:after="0" w:line="240" w:lineRule="auto"/>
        <w:jc w:val="both"/>
        <w:rPr>
          <w:rFonts w:ascii="Times New Roman" w:hAnsi="Times New Roman"/>
          <w:color w:val="000000"/>
          <w:sz w:val="28"/>
          <w:szCs w:val="28"/>
          <w:lang w:val="uk-UA"/>
        </w:rPr>
      </w:pPr>
      <w:r w:rsidRPr="00C4329F">
        <w:rPr>
          <w:rFonts w:ascii="Times New Roman" w:eastAsia="Times New Roman" w:hAnsi="Times New Roman"/>
          <w:sz w:val="28"/>
          <w:szCs w:val="28"/>
          <w:lang w:eastAsia="ru-RU"/>
        </w:rPr>
        <w:t>ДСТУ 8302:2015 “Інформація та документація. Бібліографічне посилання. Загальні положення та правила складання”</w:t>
      </w:r>
      <w:r w:rsidRPr="00C4329F">
        <w:rPr>
          <w:rFonts w:ascii="Times New Roman" w:eastAsia="Times New Roman" w:hAnsi="Times New Roman"/>
          <w:sz w:val="28"/>
          <w:szCs w:val="28"/>
          <w:lang w:val="uk-UA" w:eastAsia="ru-RU"/>
        </w:rPr>
        <w:t>.</w:t>
      </w:r>
      <w:r w:rsidR="00013AAE" w:rsidRPr="00C4329F">
        <w:rPr>
          <w:rFonts w:ascii="Times New Roman" w:eastAsia="Times New Roman" w:hAnsi="Times New Roman"/>
          <w:sz w:val="28"/>
          <w:szCs w:val="28"/>
          <w:lang w:val="uk-UA" w:eastAsia="ru-RU"/>
        </w:rPr>
        <w:t xml:space="preserve"> </w:t>
      </w:r>
      <w:r w:rsidRPr="00C4329F">
        <w:rPr>
          <w:rFonts w:ascii="Times New Roman" w:hAnsi="Times New Roman"/>
          <w:color w:val="000000"/>
          <w:sz w:val="28"/>
          <w:szCs w:val="28"/>
          <w:lang w:val="en-US"/>
        </w:rPr>
        <w:t>URL</w:t>
      </w:r>
      <w:r w:rsidRPr="00C4329F">
        <w:rPr>
          <w:rFonts w:ascii="Times New Roman" w:hAnsi="Times New Roman"/>
          <w:color w:val="000000"/>
          <w:sz w:val="28"/>
          <w:szCs w:val="28"/>
        </w:rPr>
        <w:t xml:space="preserve">: </w:t>
      </w:r>
      <w:r w:rsidRPr="00C4329F">
        <w:rPr>
          <w:rFonts w:ascii="Times New Roman" w:hAnsi="Times New Roman"/>
          <w:color w:val="000000"/>
          <w:sz w:val="28"/>
          <w:szCs w:val="28"/>
          <w:lang w:val="uk-UA"/>
        </w:rPr>
        <w:t xml:space="preserve"> </w:t>
      </w:r>
      <w:r w:rsidR="00E10CC0" w:rsidRPr="00C4329F">
        <w:rPr>
          <w:rFonts w:ascii="Times New Roman" w:hAnsi="Times New Roman"/>
          <w:color w:val="000000"/>
          <w:sz w:val="28"/>
          <w:szCs w:val="28"/>
          <w:lang w:val="uk-UA"/>
        </w:rPr>
        <w:t>http://lib.pnu.edu.ua/files/dstu-8302-2015.pdf.</w:t>
      </w:r>
    </w:p>
    <w:p w14:paraId="60E22449" w14:textId="77777777" w:rsidR="009D3409" w:rsidRPr="00C4329F" w:rsidRDefault="009D3409" w:rsidP="005526ED">
      <w:pPr>
        <w:numPr>
          <w:ilvl w:val="0"/>
          <w:numId w:val="10"/>
        </w:numPr>
        <w:spacing w:after="0" w:line="240" w:lineRule="auto"/>
        <w:jc w:val="both"/>
        <w:rPr>
          <w:rFonts w:ascii="Times New Roman" w:hAnsi="Times New Roman"/>
          <w:color w:val="000000"/>
          <w:sz w:val="28"/>
          <w:szCs w:val="28"/>
        </w:rPr>
      </w:pPr>
      <w:r w:rsidRPr="00C4329F">
        <w:rPr>
          <w:rFonts w:ascii="Times New Roman" w:hAnsi="Times New Roman"/>
          <w:color w:val="000000"/>
          <w:sz w:val="28"/>
          <w:szCs w:val="28"/>
        </w:rPr>
        <w:t>Закон України «Про акціонерні товариства» від  17.09.2008  р. № 514-УІ6</w:t>
      </w:r>
      <w:r w:rsidRPr="00C4329F">
        <w:rPr>
          <w:rFonts w:ascii="Times New Roman" w:hAnsi="Times New Roman"/>
          <w:color w:val="000000"/>
          <w:sz w:val="28"/>
          <w:szCs w:val="28"/>
          <w:lang w:val="uk-UA"/>
        </w:rPr>
        <w:t>.</w:t>
      </w:r>
      <w:r w:rsidRPr="00C4329F">
        <w:rPr>
          <w:rFonts w:ascii="Times New Roman" w:hAnsi="Times New Roman"/>
          <w:color w:val="000000"/>
          <w:sz w:val="28"/>
          <w:szCs w:val="28"/>
        </w:rPr>
        <w:t>URL: http://zakon2.rada.gov.ua.</w:t>
      </w:r>
    </w:p>
    <w:p w14:paraId="5E96FB81" w14:textId="77777777" w:rsidR="009D3409" w:rsidRPr="00C4329F" w:rsidRDefault="009D3409" w:rsidP="005526ED">
      <w:pPr>
        <w:numPr>
          <w:ilvl w:val="0"/>
          <w:numId w:val="10"/>
        </w:numPr>
        <w:spacing w:after="0" w:line="240" w:lineRule="auto"/>
        <w:jc w:val="both"/>
        <w:rPr>
          <w:rFonts w:ascii="Times New Roman" w:hAnsi="Times New Roman"/>
          <w:color w:val="000000"/>
          <w:sz w:val="28"/>
          <w:szCs w:val="28"/>
        </w:rPr>
      </w:pPr>
      <w:r w:rsidRPr="00C4329F">
        <w:rPr>
          <w:rFonts w:ascii="Times New Roman" w:hAnsi="Times New Roman"/>
          <w:color w:val="000000"/>
          <w:sz w:val="28"/>
          <w:szCs w:val="28"/>
        </w:rPr>
        <w:t>Закон України «Про відновлення платоспроможності боржника або визнання його банкрутом» від 14.05.1992 p. № 2343-XIІ.</w:t>
      </w:r>
      <w:r w:rsidRPr="00C4329F">
        <w:rPr>
          <w:rFonts w:ascii="Times New Roman" w:hAnsi="Times New Roman"/>
          <w:color w:val="000000"/>
          <w:sz w:val="28"/>
          <w:szCs w:val="28"/>
        </w:rPr>
        <w:tab/>
        <w:t>URL: http://zakon2.rada.gov.ua.</w:t>
      </w:r>
    </w:p>
    <w:p w14:paraId="613B6EC9" w14:textId="77777777" w:rsidR="009D3409" w:rsidRPr="00C4329F" w:rsidRDefault="009D3409" w:rsidP="005526ED">
      <w:pPr>
        <w:numPr>
          <w:ilvl w:val="0"/>
          <w:numId w:val="10"/>
        </w:numPr>
        <w:spacing w:after="0" w:line="240" w:lineRule="auto"/>
        <w:jc w:val="both"/>
        <w:rPr>
          <w:rFonts w:ascii="Times New Roman" w:hAnsi="Times New Roman"/>
          <w:color w:val="000000"/>
          <w:sz w:val="28"/>
          <w:szCs w:val="28"/>
        </w:rPr>
      </w:pPr>
      <w:r w:rsidRPr="00C4329F">
        <w:rPr>
          <w:rFonts w:ascii="Times New Roman" w:hAnsi="Times New Roman"/>
          <w:color w:val="000000"/>
          <w:sz w:val="28"/>
          <w:szCs w:val="28"/>
        </w:rPr>
        <w:t>Кодекс України з процедур банкрутства від 18 жовтня 2018 року № 2597-VIII</w:t>
      </w:r>
      <w:r w:rsidRPr="00C4329F">
        <w:rPr>
          <w:rFonts w:ascii="Times New Roman" w:hAnsi="Times New Roman"/>
          <w:color w:val="000000"/>
          <w:sz w:val="28"/>
          <w:szCs w:val="28"/>
          <w:lang w:val="uk-UA"/>
        </w:rPr>
        <w:t xml:space="preserve">. </w:t>
      </w:r>
      <w:r w:rsidRPr="00C4329F">
        <w:rPr>
          <w:rFonts w:ascii="Times New Roman" w:hAnsi="Times New Roman"/>
          <w:color w:val="000000"/>
          <w:sz w:val="28"/>
          <w:szCs w:val="28"/>
        </w:rPr>
        <w:t>URL: http://zakon2.rada.gov.ua.</w:t>
      </w:r>
    </w:p>
    <w:p w14:paraId="11FF8DD0" w14:textId="77777777" w:rsidR="0097024D" w:rsidRPr="0097024D" w:rsidRDefault="0097024D" w:rsidP="005526ED">
      <w:pPr>
        <w:pStyle w:val="a3"/>
        <w:numPr>
          <w:ilvl w:val="0"/>
          <w:numId w:val="10"/>
        </w:numPr>
        <w:spacing w:after="0" w:line="240" w:lineRule="auto"/>
        <w:jc w:val="both"/>
        <w:rPr>
          <w:rFonts w:ascii="Times New Roman" w:hAnsi="Times New Roman"/>
          <w:sz w:val="28"/>
          <w:szCs w:val="28"/>
          <w:lang w:val="en-US"/>
        </w:rPr>
      </w:pPr>
      <w:r w:rsidRPr="0097024D">
        <w:rPr>
          <w:rFonts w:ascii="Times New Roman" w:hAnsi="Times New Roman"/>
          <w:sz w:val="28"/>
          <w:szCs w:val="28"/>
          <w:lang w:val="uk-UA"/>
        </w:rPr>
        <w:t>Методичні рекомендації щодо виявлення ознак неплатоспроможності підприємства та ознак дій з приховування банкрутства, фіктивного банкрутства чи доведення до банкрутства:</w:t>
      </w:r>
      <w:r w:rsidRPr="0097024D">
        <w:rPr>
          <w:rStyle w:val="markedcontent"/>
          <w:rFonts w:ascii="Times New Roman" w:hAnsi="Times New Roman"/>
          <w:sz w:val="28"/>
          <w:szCs w:val="28"/>
          <w:lang w:val="uk-UA"/>
        </w:rPr>
        <w:t xml:space="preserve"> н</w:t>
      </w:r>
      <w:r w:rsidRPr="0097024D">
        <w:rPr>
          <w:rFonts w:ascii="Times New Roman" w:hAnsi="Times New Roman"/>
          <w:sz w:val="28"/>
          <w:szCs w:val="28"/>
          <w:lang w:val="uk-UA"/>
        </w:rPr>
        <w:t>аказ Міністерства економіки</w:t>
      </w:r>
      <w:r w:rsidRPr="0097024D">
        <w:rPr>
          <w:rFonts w:ascii="Times New Roman" w:hAnsi="Times New Roman"/>
          <w:sz w:val="28"/>
          <w:szCs w:val="28"/>
          <w:lang w:val="uk-UA"/>
        </w:rPr>
        <w:br/>
      </w:r>
      <w:r w:rsidRPr="0097024D">
        <w:rPr>
          <w:rStyle w:val="markedcontent"/>
          <w:rFonts w:ascii="Times New Roman" w:hAnsi="Times New Roman"/>
          <w:sz w:val="28"/>
          <w:szCs w:val="28"/>
          <w:lang w:val="uk-UA"/>
        </w:rPr>
        <w:t>У</w:t>
      </w:r>
      <w:r w:rsidRPr="0097024D">
        <w:rPr>
          <w:rFonts w:ascii="Times New Roman" w:hAnsi="Times New Roman"/>
          <w:sz w:val="28"/>
          <w:szCs w:val="28"/>
          <w:lang w:val="uk-UA"/>
        </w:rPr>
        <w:t>країни від 19 січня 2006 р. №</w:t>
      </w:r>
      <w:r w:rsidRPr="0097024D">
        <w:rPr>
          <w:rFonts w:ascii="Times New Roman" w:hAnsi="Times New Roman"/>
          <w:sz w:val="28"/>
          <w:szCs w:val="28"/>
        </w:rPr>
        <w:t>o</w:t>
      </w:r>
      <w:r w:rsidRPr="0097024D">
        <w:rPr>
          <w:rFonts w:ascii="Times New Roman" w:hAnsi="Times New Roman"/>
          <w:sz w:val="28"/>
          <w:szCs w:val="28"/>
          <w:lang w:val="uk-UA"/>
        </w:rPr>
        <w:t xml:space="preserve"> 14 (у редакції</w:t>
      </w:r>
      <w:r w:rsidRPr="0097024D">
        <w:rPr>
          <w:rStyle w:val="markedcontent"/>
          <w:rFonts w:ascii="Times New Roman" w:hAnsi="Times New Roman"/>
          <w:sz w:val="28"/>
          <w:szCs w:val="28"/>
          <w:lang w:val="uk-UA"/>
        </w:rPr>
        <w:t xml:space="preserve"> н</w:t>
      </w:r>
      <w:r w:rsidRPr="0097024D">
        <w:rPr>
          <w:rFonts w:ascii="Times New Roman" w:hAnsi="Times New Roman"/>
          <w:sz w:val="28"/>
          <w:szCs w:val="28"/>
          <w:lang w:val="uk-UA"/>
        </w:rPr>
        <w:t>аказу Міністерства економіки</w:t>
      </w:r>
      <w:r w:rsidRPr="0097024D">
        <w:rPr>
          <w:rStyle w:val="markedcontent"/>
          <w:rFonts w:ascii="Times New Roman" w:hAnsi="Times New Roman"/>
          <w:sz w:val="28"/>
          <w:szCs w:val="28"/>
          <w:lang w:val="uk-UA"/>
        </w:rPr>
        <w:t xml:space="preserve"> У</w:t>
      </w:r>
      <w:r w:rsidRPr="0097024D">
        <w:rPr>
          <w:rFonts w:ascii="Times New Roman" w:hAnsi="Times New Roman"/>
          <w:sz w:val="28"/>
          <w:szCs w:val="28"/>
          <w:lang w:val="uk-UA"/>
        </w:rPr>
        <w:t xml:space="preserve">країни від 26 жовтня 2010 р. № 1361). </w:t>
      </w:r>
      <w:r w:rsidRPr="0097024D">
        <w:rPr>
          <w:rFonts w:ascii="Times New Roman" w:hAnsi="Times New Roman"/>
          <w:sz w:val="28"/>
          <w:szCs w:val="28"/>
          <w:lang w:val="en-US"/>
        </w:rPr>
        <w:t>URL:</w:t>
      </w:r>
      <w:r w:rsidRPr="0097024D">
        <w:rPr>
          <w:rFonts w:ascii="Times New Roman" w:hAnsi="Times New Roman"/>
          <w:sz w:val="28"/>
          <w:szCs w:val="28"/>
          <w:lang w:val="uk-UA"/>
        </w:rPr>
        <w:t xml:space="preserve"> </w:t>
      </w:r>
      <w:r w:rsidRPr="0097024D">
        <w:rPr>
          <w:rFonts w:ascii="Times New Roman" w:hAnsi="Times New Roman"/>
          <w:sz w:val="28"/>
          <w:szCs w:val="28"/>
          <w:lang w:val="en-US"/>
        </w:rPr>
        <w:t>http://www.me.gov.ua/control/uk/publish/printable_article?art_id=161074.</w:t>
      </w:r>
    </w:p>
    <w:p w14:paraId="25A15246" w14:textId="16715C11" w:rsidR="009D3409" w:rsidRPr="0097024D" w:rsidRDefault="009D3409" w:rsidP="005526ED">
      <w:pPr>
        <w:numPr>
          <w:ilvl w:val="0"/>
          <w:numId w:val="10"/>
        </w:numPr>
        <w:spacing w:after="0" w:line="240" w:lineRule="auto"/>
        <w:jc w:val="both"/>
        <w:rPr>
          <w:rFonts w:ascii="Times New Roman" w:hAnsi="Times New Roman"/>
          <w:color w:val="000000"/>
          <w:sz w:val="28"/>
          <w:szCs w:val="28"/>
          <w:lang w:val="en-US"/>
        </w:rPr>
      </w:pPr>
      <w:r w:rsidRPr="0097024D">
        <w:rPr>
          <w:rFonts w:ascii="Times New Roman" w:hAnsi="Times New Roman"/>
          <w:color w:val="000000"/>
          <w:sz w:val="28"/>
          <w:szCs w:val="28"/>
        </w:rPr>
        <w:t>Порядок</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проведення</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аналізу</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фінансово</w:t>
      </w:r>
      <w:r w:rsidRPr="0097024D">
        <w:rPr>
          <w:rFonts w:ascii="Times New Roman" w:hAnsi="Times New Roman"/>
          <w:color w:val="000000"/>
          <w:sz w:val="28"/>
          <w:szCs w:val="28"/>
          <w:lang w:val="en-US"/>
        </w:rPr>
        <w:t>-</w:t>
      </w:r>
      <w:r w:rsidRPr="0097024D">
        <w:rPr>
          <w:rFonts w:ascii="Times New Roman" w:hAnsi="Times New Roman"/>
          <w:color w:val="000000"/>
          <w:sz w:val="28"/>
          <w:szCs w:val="28"/>
        </w:rPr>
        <w:t>господарського</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стану</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суб</w:t>
      </w:r>
      <w:r w:rsidRPr="0097024D">
        <w:rPr>
          <w:rFonts w:ascii="Times New Roman" w:hAnsi="Times New Roman"/>
          <w:color w:val="000000"/>
          <w:sz w:val="28"/>
          <w:szCs w:val="28"/>
          <w:lang w:val="en-US"/>
        </w:rPr>
        <w:t>'</w:t>
      </w:r>
      <w:r w:rsidRPr="0097024D">
        <w:rPr>
          <w:rFonts w:ascii="Times New Roman" w:hAnsi="Times New Roman"/>
          <w:color w:val="000000"/>
          <w:sz w:val="28"/>
          <w:szCs w:val="28"/>
        </w:rPr>
        <w:t>єктів</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господарювання</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державних</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підприємств</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і</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підприємств</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у</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статутному</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капіталі</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яких</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частка</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державної</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власності</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перевищує</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п</w:t>
      </w:r>
      <w:r w:rsidRPr="0097024D">
        <w:rPr>
          <w:rFonts w:ascii="Times New Roman" w:hAnsi="Times New Roman"/>
          <w:color w:val="000000"/>
          <w:sz w:val="28"/>
          <w:szCs w:val="28"/>
          <w:lang w:val="en-US"/>
        </w:rPr>
        <w:t>'</w:t>
      </w:r>
      <w:r w:rsidRPr="0097024D">
        <w:rPr>
          <w:rFonts w:ascii="Times New Roman" w:hAnsi="Times New Roman"/>
          <w:color w:val="000000"/>
          <w:sz w:val="28"/>
          <w:szCs w:val="28"/>
        </w:rPr>
        <w:t>ятдесят</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відсотків</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та</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підготовки</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на</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запити</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суду</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прокуратури</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або</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іншого</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уповноваженого</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органу</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висновків</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про</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наявність</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ознак</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фіктивного</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банкрутства</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доведення</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до</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банкрутства</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приховування</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стійкої</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фінансової</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неспроможності</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незаконних</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дій</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у</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разі</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банкрутства</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Наказ</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Міністерства</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юстиції</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України</w:t>
      </w:r>
      <w:r w:rsidRPr="0097024D">
        <w:rPr>
          <w:rFonts w:ascii="Times New Roman" w:hAnsi="Times New Roman"/>
          <w:color w:val="000000"/>
          <w:sz w:val="28"/>
          <w:szCs w:val="28"/>
          <w:lang w:val="en-US"/>
        </w:rPr>
        <w:t xml:space="preserve"> </w:t>
      </w:r>
      <w:r w:rsidRPr="0097024D">
        <w:rPr>
          <w:rFonts w:ascii="Times New Roman" w:hAnsi="Times New Roman"/>
          <w:color w:val="000000"/>
          <w:sz w:val="28"/>
          <w:szCs w:val="28"/>
        </w:rPr>
        <w:t>від</w:t>
      </w:r>
      <w:r w:rsidRPr="0097024D">
        <w:rPr>
          <w:rFonts w:ascii="Times New Roman" w:hAnsi="Times New Roman"/>
          <w:color w:val="000000"/>
          <w:sz w:val="28"/>
          <w:szCs w:val="28"/>
          <w:lang w:val="en-US"/>
        </w:rPr>
        <w:t xml:space="preserve"> 26.02.2013 No 327/5. URL: </w:t>
      </w:r>
      <w:hyperlink r:id="rId10" w:history="1">
        <w:r w:rsidRPr="0097024D">
          <w:rPr>
            <w:rStyle w:val="a8"/>
            <w:rFonts w:ascii="Times New Roman" w:hAnsi="Times New Roman"/>
            <w:color w:val="000000"/>
            <w:sz w:val="28"/>
            <w:szCs w:val="28"/>
            <w:lang w:val="en-US"/>
          </w:rPr>
          <w:t>http://zakon2.rada.gov.ua</w:t>
        </w:r>
      </w:hyperlink>
      <w:r w:rsidRPr="0097024D">
        <w:rPr>
          <w:rFonts w:ascii="Times New Roman" w:hAnsi="Times New Roman"/>
          <w:color w:val="000000"/>
          <w:sz w:val="28"/>
          <w:szCs w:val="28"/>
          <w:lang w:val="en-US"/>
        </w:rPr>
        <w:t>.</w:t>
      </w:r>
    </w:p>
    <w:p w14:paraId="1C0BFF4D" w14:textId="77777777" w:rsidR="0097024D" w:rsidRPr="00C4329F" w:rsidRDefault="0097024D" w:rsidP="005526ED">
      <w:pPr>
        <w:numPr>
          <w:ilvl w:val="0"/>
          <w:numId w:val="10"/>
        </w:numPr>
        <w:spacing w:after="0" w:line="240" w:lineRule="auto"/>
        <w:jc w:val="both"/>
        <w:rPr>
          <w:rFonts w:ascii="Times New Roman" w:hAnsi="Times New Roman"/>
          <w:color w:val="000000"/>
          <w:sz w:val="28"/>
          <w:szCs w:val="28"/>
          <w:lang w:val="en-US"/>
        </w:rPr>
      </w:pPr>
      <w:r>
        <w:rPr>
          <w:rFonts w:ascii="Times New Roman" w:hAnsi="Times New Roman"/>
          <w:b/>
          <w:i/>
          <w:lang w:val="uk-UA" w:eastAsia="uk-UA"/>
        </w:rPr>
        <w:t xml:space="preserve"> </w:t>
      </w:r>
      <w:r w:rsidRPr="00C4329F">
        <w:rPr>
          <w:rFonts w:ascii="Times New Roman" w:hAnsi="Times New Roman"/>
          <w:color w:val="000000"/>
          <w:sz w:val="28"/>
          <w:szCs w:val="28"/>
        </w:rPr>
        <w:t>Податковий Кодекс України  від 02.12.10 р. № 2755-УІ.</w:t>
      </w:r>
      <w:r w:rsidRPr="00C4329F">
        <w:rPr>
          <w:rFonts w:ascii="Times New Roman" w:hAnsi="Times New Roman"/>
          <w:color w:val="000000"/>
          <w:sz w:val="28"/>
          <w:szCs w:val="28"/>
        </w:rPr>
        <w:tab/>
      </w:r>
      <w:r w:rsidRPr="00C4329F">
        <w:rPr>
          <w:rFonts w:ascii="Times New Roman" w:hAnsi="Times New Roman"/>
          <w:color w:val="000000"/>
          <w:sz w:val="28"/>
          <w:szCs w:val="28"/>
          <w:lang w:val="en-US"/>
        </w:rPr>
        <w:t xml:space="preserve">URL: </w:t>
      </w:r>
      <w:r w:rsidRPr="00C4329F">
        <w:rPr>
          <w:rFonts w:ascii="Times New Roman" w:hAnsi="Times New Roman"/>
          <w:color w:val="000000"/>
          <w:sz w:val="28"/>
          <w:szCs w:val="28"/>
          <w:lang w:val="uk-UA"/>
        </w:rPr>
        <w:t xml:space="preserve"> </w:t>
      </w:r>
      <w:r w:rsidRPr="00C4329F">
        <w:rPr>
          <w:rFonts w:ascii="Times New Roman" w:hAnsi="Times New Roman"/>
          <w:color w:val="000000"/>
          <w:sz w:val="28"/>
          <w:szCs w:val="28"/>
          <w:lang w:val="en-US"/>
        </w:rPr>
        <w:t>http://zakon2.rada.gov.ua.</w:t>
      </w:r>
    </w:p>
    <w:p w14:paraId="38DE1E59" w14:textId="15E5B219" w:rsidR="00250DF2" w:rsidRPr="00C4329F" w:rsidRDefault="00250DF2" w:rsidP="005526ED">
      <w:pPr>
        <w:pStyle w:val="af4"/>
        <w:numPr>
          <w:ilvl w:val="0"/>
          <w:numId w:val="10"/>
        </w:numPr>
        <w:shd w:val="clear" w:color="auto" w:fill="auto"/>
        <w:ind w:right="-284"/>
        <w:jc w:val="both"/>
        <w:rPr>
          <w:rFonts w:ascii="Times New Roman" w:hAnsi="Times New Roman"/>
          <w:b/>
          <w:i/>
          <w:lang w:val="uk-UA" w:eastAsia="uk-UA"/>
        </w:rPr>
      </w:pPr>
      <w:r w:rsidRPr="00C4329F">
        <w:rPr>
          <w:rFonts w:ascii="Times New Roman" w:hAnsi="Times New Roman"/>
        </w:rPr>
        <w:t xml:space="preserve">Правила оформлення списку використаних джерел при написанні наукових робіт.  </w:t>
      </w:r>
      <w:r w:rsidRPr="00C4329F">
        <w:rPr>
          <w:rFonts w:ascii="Times New Roman" w:eastAsia="Times New Roman" w:hAnsi="Times New Roman"/>
          <w:lang w:val="en-US"/>
        </w:rPr>
        <w:t>URL</w:t>
      </w:r>
      <w:r w:rsidRPr="00C4329F">
        <w:rPr>
          <w:rFonts w:ascii="Times New Roman" w:eastAsia="Times New Roman" w:hAnsi="Times New Roman"/>
        </w:rPr>
        <w:t xml:space="preserve">:  </w:t>
      </w:r>
      <w:hyperlink r:id="rId11" w:history="1">
        <w:r w:rsidRPr="00C4329F">
          <w:rPr>
            <w:rStyle w:val="a8"/>
            <w:rFonts w:ascii="Times New Roman" w:hAnsi="Times New Roman"/>
            <w:b/>
            <w:i/>
            <w:lang w:val="uk-UA" w:eastAsia="uk-UA"/>
          </w:rPr>
          <w:t>https://www.pdau.edu.ua/sites/default/files/node/4518/pravylaoformlennyaspyskuvykorystanyhdzherel.pdf</w:t>
        </w:r>
      </w:hyperlink>
      <w:r w:rsidRPr="00C4329F">
        <w:rPr>
          <w:rFonts w:ascii="Times New Roman" w:hAnsi="Times New Roman"/>
          <w:b/>
          <w:i/>
          <w:lang w:val="uk-UA" w:eastAsia="uk-UA"/>
        </w:rPr>
        <w:t xml:space="preserve"> </w:t>
      </w:r>
      <w:r w:rsidRPr="00C4329F">
        <w:rPr>
          <w:rFonts w:ascii="Times New Roman" w:eastAsia="Times New Roman" w:hAnsi="Times New Roman"/>
        </w:rPr>
        <w:t>(дата звернення: 14.01.2022).</w:t>
      </w:r>
    </w:p>
    <w:p w14:paraId="598D7B50" w14:textId="02C770E1" w:rsidR="009D3409" w:rsidRPr="00196FA9" w:rsidRDefault="009D3409" w:rsidP="005526ED">
      <w:pPr>
        <w:numPr>
          <w:ilvl w:val="0"/>
          <w:numId w:val="10"/>
        </w:numPr>
        <w:spacing w:after="0" w:line="240" w:lineRule="auto"/>
        <w:jc w:val="both"/>
        <w:rPr>
          <w:rFonts w:ascii="Times New Roman" w:hAnsi="Times New Roman"/>
          <w:color w:val="000000"/>
          <w:sz w:val="28"/>
          <w:szCs w:val="28"/>
          <w:lang w:val="uk-UA"/>
        </w:rPr>
      </w:pPr>
      <w:r w:rsidRPr="007E6E0D">
        <w:rPr>
          <w:rFonts w:ascii="Times New Roman" w:hAnsi="Times New Roman"/>
          <w:color w:val="000000"/>
          <w:sz w:val="28"/>
          <w:szCs w:val="28"/>
          <w:lang w:val="uk-UA"/>
        </w:rPr>
        <w:t xml:space="preserve">Цивільний кодекс України від 16.01.2003 р. </w:t>
      </w:r>
      <w:r w:rsidRPr="00C4329F">
        <w:rPr>
          <w:rFonts w:ascii="Times New Roman" w:hAnsi="Times New Roman"/>
          <w:color w:val="000000"/>
          <w:sz w:val="28"/>
          <w:szCs w:val="28"/>
          <w:lang w:val="en-US"/>
        </w:rPr>
        <w:t>No</w:t>
      </w:r>
      <w:r w:rsidRPr="007E6E0D">
        <w:rPr>
          <w:rFonts w:ascii="Times New Roman" w:hAnsi="Times New Roman"/>
          <w:color w:val="000000"/>
          <w:sz w:val="28"/>
          <w:szCs w:val="28"/>
          <w:lang w:val="uk-UA"/>
        </w:rPr>
        <w:t xml:space="preserve"> 435-</w:t>
      </w:r>
      <w:r w:rsidRPr="00C4329F">
        <w:rPr>
          <w:rFonts w:ascii="Times New Roman" w:hAnsi="Times New Roman"/>
          <w:color w:val="000000"/>
          <w:sz w:val="28"/>
          <w:szCs w:val="28"/>
          <w:lang w:val="en-US"/>
        </w:rPr>
        <w:t>IV</w:t>
      </w:r>
      <w:r w:rsidRPr="007E6E0D">
        <w:rPr>
          <w:rFonts w:ascii="Times New Roman" w:hAnsi="Times New Roman"/>
          <w:color w:val="000000"/>
          <w:sz w:val="28"/>
          <w:szCs w:val="28"/>
          <w:lang w:val="uk-UA"/>
        </w:rPr>
        <w:t>.</w:t>
      </w:r>
      <w:r w:rsidRPr="00C4329F">
        <w:rPr>
          <w:rFonts w:ascii="Times New Roman" w:hAnsi="Times New Roman"/>
          <w:color w:val="000000"/>
          <w:sz w:val="28"/>
          <w:szCs w:val="28"/>
          <w:lang w:val="en-US"/>
        </w:rPr>
        <w:t>URL</w:t>
      </w:r>
      <w:r w:rsidRPr="00196FA9">
        <w:rPr>
          <w:rFonts w:ascii="Times New Roman" w:hAnsi="Times New Roman"/>
          <w:color w:val="000000"/>
          <w:sz w:val="28"/>
          <w:szCs w:val="28"/>
          <w:lang w:val="uk-UA"/>
        </w:rPr>
        <w:t>:</w:t>
      </w:r>
      <w:r w:rsidR="00196FA9">
        <w:rPr>
          <w:rFonts w:ascii="Times New Roman" w:hAnsi="Times New Roman"/>
          <w:color w:val="000000"/>
          <w:sz w:val="28"/>
          <w:szCs w:val="28"/>
          <w:lang w:val="uk-UA"/>
        </w:rPr>
        <w:t xml:space="preserve"> </w:t>
      </w:r>
      <w:r w:rsidRPr="00C4329F">
        <w:rPr>
          <w:rFonts w:ascii="Times New Roman" w:hAnsi="Times New Roman"/>
          <w:color w:val="000000"/>
          <w:sz w:val="28"/>
          <w:szCs w:val="28"/>
          <w:lang w:val="en-US"/>
        </w:rPr>
        <w:t>http</w:t>
      </w:r>
      <w:r w:rsidRPr="00196FA9">
        <w:rPr>
          <w:rFonts w:ascii="Times New Roman" w:hAnsi="Times New Roman"/>
          <w:color w:val="000000"/>
          <w:sz w:val="28"/>
          <w:szCs w:val="28"/>
          <w:lang w:val="uk-UA"/>
        </w:rPr>
        <w:t>://</w:t>
      </w:r>
      <w:r w:rsidRPr="00C4329F">
        <w:rPr>
          <w:rFonts w:ascii="Times New Roman" w:hAnsi="Times New Roman"/>
          <w:color w:val="000000"/>
          <w:sz w:val="28"/>
          <w:szCs w:val="28"/>
          <w:lang w:val="en-US"/>
        </w:rPr>
        <w:t>zakon</w:t>
      </w:r>
      <w:r w:rsidRPr="00196FA9">
        <w:rPr>
          <w:rFonts w:ascii="Times New Roman" w:hAnsi="Times New Roman"/>
          <w:color w:val="000000"/>
          <w:sz w:val="28"/>
          <w:szCs w:val="28"/>
          <w:lang w:val="uk-UA"/>
        </w:rPr>
        <w:t>2.</w:t>
      </w:r>
      <w:r w:rsidRPr="00C4329F">
        <w:rPr>
          <w:rFonts w:ascii="Times New Roman" w:hAnsi="Times New Roman"/>
          <w:color w:val="000000"/>
          <w:sz w:val="28"/>
          <w:szCs w:val="28"/>
          <w:lang w:val="en-US"/>
        </w:rPr>
        <w:t>rada</w:t>
      </w:r>
      <w:r w:rsidRPr="00196FA9">
        <w:rPr>
          <w:rFonts w:ascii="Times New Roman" w:hAnsi="Times New Roman"/>
          <w:color w:val="000000"/>
          <w:sz w:val="28"/>
          <w:szCs w:val="28"/>
          <w:lang w:val="uk-UA"/>
        </w:rPr>
        <w:t>.</w:t>
      </w:r>
      <w:r w:rsidRPr="00C4329F">
        <w:rPr>
          <w:rFonts w:ascii="Times New Roman" w:hAnsi="Times New Roman"/>
          <w:color w:val="000000"/>
          <w:sz w:val="28"/>
          <w:szCs w:val="28"/>
          <w:lang w:val="en-US"/>
        </w:rPr>
        <w:t>gov</w:t>
      </w:r>
      <w:r w:rsidRPr="00196FA9">
        <w:rPr>
          <w:rFonts w:ascii="Times New Roman" w:hAnsi="Times New Roman"/>
          <w:color w:val="000000"/>
          <w:sz w:val="28"/>
          <w:szCs w:val="28"/>
          <w:lang w:val="uk-UA"/>
        </w:rPr>
        <w:t>.</w:t>
      </w:r>
      <w:r w:rsidRPr="00C4329F">
        <w:rPr>
          <w:rFonts w:ascii="Times New Roman" w:hAnsi="Times New Roman"/>
          <w:color w:val="000000"/>
          <w:sz w:val="28"/>
          <w:szCs w:val="28"/>
          <w:lang w:val="en-US"/>
        </w:rPr>
        <w:t>ua</w:t>
      </w:r>
      <w:r w:rsidRPr="00196FA9">
        <w:rPr>
          <w:rFonts w:ascii="Times New Roman" w:hAnsi="Times New Roman"/>
          <w:color w:val="000000"/>
          <w:sz w:val="28"/>
          <w:szCs w:val="28"/>
          <w:lang w:val="uk-UA"/>
        </w:rPr>
        <w:t>.</w:t>
      </w:r>
    </w:p>
    <w:p w14:paraId="23C0920B" w14:textId="77777777" w:rsidR="00BC0975" w:rsidRPr="00196FA9" w:rsidRDefault="00BC0975" w:rsidP="006A0CFC">
      <w:pPr>
        <w:spacing w:after="0" w:line="240" w:lineRule="auto"/>
        <w:ind w:left="1170"/>
        <w:jc w:val="both"/>
        <w:rPr>
          <w:rFonts w:ascii="Times New Roman" w:hAnsi="Times New Roman"/>
          <w:color w:val="000000"/>
          <w:sz w:val="28"/>
          <w:szCs w:val="28"/>
          <w:lang w:val="uk-UA"/>
        </w:rPr>
      </w:pPr>
    </w:p>
    <w:p w14:paraId="2DAF6BA4" w14:textId="0BC42926" w:rsidR="00BC0975" w:rsidRPr="00694290" w:rsidRDefault="00BC0975" w:rsidP="006A0CFC">
      <w:pPr>
        <w:spacing w:after="0" w:line="240" w:lineRule="auto"/>
        <w:ind w:left="1170"/>
        <w:jc w:val="both"/>
        <w:rPr>
          <w:rFonts w:ascii="Times New Roman" w:hAnsi="Times New Roman"/>
          <w:b/>
          <w:bCs/>
          <w:color w:val="000000"/>
          <w:sz w:val="28"/>
          <w:szCs w:val="28"/>
          <w:lang w:val="uk-UA"/>
        </w:rPr>
      </w:pPr>
      <w:r w:rsidRPr="00AC056C">
        <w:rPr>
          <w:rFonts w:ascii="Times New Roman" w:hAnsi="Times New Roman"/>
          <w:b/>
          <w:bCs/>
          <w:color w:val="000000"/>
          <w:sz w:val="28"/>
          <w:szCs w:val="28"/>
          <w:lang w:val="uk-UA"/>
        </w:rPr>
        <w:t xml:space="preserve"> </w:t>
      </w:r>
      <w:r w:rsidRPr="00C4329F">
        <w:rPr>
          <w:rFonts w:ascii="Times New Roman" w:hAnsi="Times New Roman"/>
          <w:b/>
          <w:bCs/>
          <w:color w:val="000000"/>
          <w:sz w:val="28"/>
          <w:szCs w:val="28"/>
        </w:rPr>
        <w:t>Інформаційні ресурси</w:t>
      </w:r>
      <w:r w:rsidR="00694290">
        <w:rPr>
          <w:rFonts w:ascii="Times New Roman" w:hAnsi="Times New Roman"/>
          <w:b/>
          <w:bCs/>
          <w:color w:val="000000"/>
          <w:sz w:val="28"/>
          <w:szCs w:val="28"/>
          <w:lang w:val="uk-UA"/>
        </w:rPr>
        <w:t>.</w:t>
      </w:r>
    </w:p>
    <w:p w14:paraId="3DC13C88" w14:textId="77777777" w:rsidR="00BC0975" w:rsidRPr="00C4329F" w:rsidRDefault="00BC0975" w:rsidP="005526ED">
      <w:pPr>
        <w:pStyle w:val="a3"/>
        <w:numPr>
          <w:ilvl w:val="0"/>
          <w:numId w:val="7"/>
        </w:numPr>
        <w:spacing w:after="0" w:line="240" w:lineRule="auto"/>
        <w:jc w:val="both"/>
        <w:rPr>
          <w:rFonts w:ascii="Times New Roman" w:hAnsi="Times New Roman"/>
          <w:color w:val="000000"/>
          <w:sz w:val="28"/>
          <w:szCs w:val="28"/>
          <w:lang w:val="en-US"/>
        </w:rPr>
      </w:pPr>
      <w:r w:rsidRPr="00C4329F">
        <w:rPr>
          <w:rFonts w:ascii="Times New Roman" w:hAnsi="Times New Roman"/>
          <w:color w:val="000000"/>
          <w:sz w:val="28"/>
          <w:szCs w:val="28"/>
        </w:rPr>
        <w:t xml:space="preserve">Офіційний веб-портал органів виконавчої влади України. </w:t>
      </w:r>
      <w:r w:rsidRPr="00C4329F">
        <w:rPr>
          <w:rFonts w:ascii="Times New Roman" w:hAnsi="Times New Roman"/>
          <w:color w:val="000000"/>
          <w:sz w:val="28"/>
          <w:szCs w:val="28"/>
          <w:lang w:val="en-US"/>
        </w:rPr>
        <w:t>URL: http://www.kmu.gov.ua.</w:t>
      </w:r>
    </w:p>
    <w:p w14:paraId="393C11F6" w14:textId="77777777" w:rsidR="00BC0975" w:rsidRPr="00C4329F" w:rsidRDefault="00BC0975" w:rsidP="005526ED">
      <w:pPr>
        <w:pStyle w:val="a3"/>
        <w:numPr>
          <w:ilvl w:val="0"/>
          <w:numId w:val="7"/>
        </w:numPr>
        <w:spacing w:after="0" w:line="240" w:lineRule="auto"/>
        <w:jc w:val="both"/>
        <w:rPr>
          <w:rFonts w:ascii="Times New Roman" w:hAnsi="Times New Roman"/>
          <w:color w:val="000000"/>
          <w:sz w:val="28"/>
          <w:szCs w:val="28"/>
          <w:lang w:val="en-US"/>
        </w:rPr>
      </w:pPr>
      <w:r w:rsidRPr="00C4329F">
        <w:rPr>
          <w:rFonts w:ascii="Times New Roman" w:hAnsi="Times New Roman"/>
          <w:color w:val="000000"/>
          <w:sz w:val="28"/>
          <w:szCs w:val="28"/>
        </w:rPr>
        <w:t xml:space="preserve">Офіційний портал Верховної Ради України. </w:t>
      </w:r>
      <w:r w:rsidRPr="00C4329F">
        <w:rPr>
          <w:rFonts w:ascii="Times New Roman" w:hAnsi="Times New Roman"/>
          <w:color w:val="000000"/>
          <w:sz w:val="28"/>
          <w:szCs w:val="28"/>
          <w:lang w:val="en-US"/>
        </w:rPr>
        <w:t>URL: http://rada.gov.ua/.</w:t>
      </w:r>
    </w:p>
    <w:p w14:paraId="5089DB10" w14:textId="77777777" w:rsidR="00BC0975" w:rsidRPr="00C4329F" w:rsidRDefault="00BC0975" w:rsidP="005526ED">
      <w:pPr>
        <w:pStyle w:val="a3"/>
        <w:numPr>
          <w:ilvl w:val="0"/>
          <w:numId w:val="7"/>
        </w:numPr>
        <w:spacing w:after="0" w:line="240" w:lineRule="auto"/>
        <w:jc w:val="both"/>
        <w:rPr>
          <w:rFonts w:ascii="Times New Roman" w:hAnsi="Times New Roman"/>
          <w:color w:val="000000"/>
          <w:sz w:val="28"/>
          <w:szCs w:val="28"/>
          <w:lang w:val="en-US"/>
        </w:rPr>
      </w:pPr>
      <w:r w:rsidRPr="00C4329F">
        <w:rPr>
          <w:rFonts w:ascii="Times New Roman" w:hAnsi="Times New Roman"/>
          <w:color w:val="000000"/>
          <w:sz w:val="28"/>
          <w:szCs w:val="28"/>
        </w:rPr>
        <w:t xml:space="preserve">Офіційний сайт Державної служби статистики України. </w:t>
      </w:r>
      <w:r w:rsidRPr="00C4329F">
        <w:rPr>
          <w:rFonts w:ascii="Times New Roman" w:hAnsi="Times New Roman"/>
          <w:color w:val="000000"/>
          <w:sz w:val="28"/>
          <w:szCs w:val="28"/>
          <w:lang w:val="en-US"/>
        </w:rPr>
        <w:t xml:space="preserve">URL:  </w:t>
      </w:r>
      <w:hyperlink r:id="rId12" w:history="1">
        <w:r w:rsidRPr="00C4329F">
          <w:rPr>
            <w:rStyle w:val="a8"/>
            <w:rFonts w:ascii="Times New Roman" w:hAnsi="Times New Roman"/>
            <w:color w:val="000000"/>
            <w:sz w:val="28"/>
            <w:szCs w:val="28"/>
            <w:lang w:val="en-US"/>
          </w:rPr>
          <w:t>http://www.ukrstat.gov.ua</w:t>
        </w:r>
      </w:hyperlink>
      <w:r w:rsidRPr="00C4329F">
        <w:rPr>
          <w:rFonts w:ascii="Times New Roman" w:hAnsi="Times New Roman"/>
          <w:color w:val="000000"/>
          <w:sz w:val="28"/>
          <w:szCs w:val="28"/>
          <w:lang w:val="en-US"/>
        </w:rPr>
        <w:t>.</w:t>
      </w:r>
    </w:p>
    <w:p w14:paraId="53A5E6B4" w14:textId="77777777" w:rsidR="00BC0975" w:rsidRPr="00C4329F" w:rsidRDefault="00BC0975" w:rsidP="005526ED">
      <w:pPr>
        <w:pStyle w:val="a3"/>
        <w:numPr>
          <w:ilvl w:val="0"/>
          <w:numId w:val="7"/>
        </w:numPr>
        <w:spacing w:after="0" w:line="240" w:lineRule="auto"/>
        <w:jc w:val="both"/>
        <w:rPr>
          <w:rFonts w:ascii="Times New Roman" w:hAnsi="Times New Roman"/>
          <w:color w:val="000000"/>
          <w:sz w:val="28"/>
          <w:szCs w:val="28"/>
          <w:lang w:val="en-US"/>
        </w:rPr>
      </w:pPr>
      <w:r w:rsidRPr="00C4329F">
        <w:rPr>
          <w:rFonts w:ascii="Times New Roman" w:hAnsi="Times New Roman"/>
          <w:color w:val="000000"/>
          <w:sz w:val="28"/>
          <w:szCs w:val="28"/>
        </w:rPr>
        <w:t xml:space="preserve">Офіційний сайт Національної комісії з цінних паперів та фондового ринку. </w:t>
      </w:r>
      <w:r w:rsidRPr="00C4329F">
        <w:rPr>
          <w:rFonts w:ascii="Times New Roman" w:hAnsi="Times New Roman"/>
          <w:color w:val="000000"/>
          <w:sz w:val="28"/>
          <w:szCs w:val="28"/>
          <w:lang w:val="en-US"/>
        </w:rPr>
        <w:t>URL: http://www.ssmsc.gov.ua.</w:t>
      </w:r>
    </w:p>
    <w:p w14:paraId="2478DFE6" w14:textId="77777777" w:rsidR="00BC0975" w:rsidRPr="00C4329F" w:rsidRDefault="00BC0975" w:rsidP="005526ED">
      <w:pPr>
        <w:pStyle w:val="a3"/>
        <w:numPr>
          <w:ilvl w:val="0"/>
          <w:numId w:val="7"/>
        </w:numPr>
        <w:spacing w:after="120" w:line="240" w:lineRule="auto"/>
        <w:jc w:val="both"/>
        <w:rPr>
          <w:rFonts w:ascii="Times New Roman" w:eastAsia="Times New Roman" w:hAnsi="Times New Roman"/>
          <w:color w:val="000000"/>
          <w:sz w:val="28"/>
          <w:szCs w:val="28"/>
          <w:lang w:val="en-US" w:eastAsia="ru-RU"/>
        </w:rPr>
      </w:pPr>
      <w:r w:rsidRPr="00C4329F">
        <w:rPr>
          <w:rFonts w:ascii="Times New Roman" w:eastAsia="Times New Roman" w:hAnsi="Times New Roman"/>
          <w:color w:val="000000"/>
          <w:sz w:val="28"/>
          <w:szCs w:val="28"/>
          <w:lang w:eastAsia="ru-RU"/>
        </w:rPr>
        <w:t>Національна</w:t>
      </w:r>
      <w:r w:rsidRPr="00C4329F">
        <w:rPr>
          <w:rFonts w:ascii="Times New Roman" w:eastAsia="Times New Roman" w:hAnsi="Times New Roman"/>
          <w:color w:val="000000"/>
          <w:sz w:val="28"/>
          <w:szCs w:val="28"/>
          <w:lang w:val="en-US" w:eastAsia="ru-RU"/>
        </w:rPr>
        <w:t xml:space="preserve"> </w:t>
      </w:r>
      <w:r w:rsidRPr="00C4329F">
        <w:rPr>
          <w:rFonts w:ascii="Times New Roman" w:eastAsia="Times New Roman" w:hAnsi="Times New Roman"/>
          <w:color w:val="000000"/>
          <w:sz w:val="28"/>
          <w:szCs w:val="28"/>
          <w:lang w:eastAsia="ru-RU"/>
        </w:rPr>
        <w:t>бібліотека</w:t>
      </w:r>
      <w:r w:rsidRPr="00C4329F">
        <w:rPr>
          <w:rFonts w:ascii="Times New Roman" w:eastAsia="Times New Roman" w:hAnsi="Times New Roman"/>
          <w:color w:val="000000"/>
          <w:sz w:val="28"/>
          <w:szCs w:val="28"/>
          <w:lang w:val="en-US" w:eastAsia="ru-RU"/>
        </w:rPr>
        <w:t xml:space="preserve"> </w:t>
      </w:r>
      <w:r w:rsidRPr="00C4329F">
        <w:rPr>
          <w:rFonts w:ascii="Times New Roman" w:eastAsia="Times New Roman" w:hAnsi="Times New Roman"/>
          <w:color w:val="000000"/>
          <w:sz w:val="28"/>
          <w:szCs w:val="28"/>
          <w:lang w:eastAsia="ru-RU"/>
        </w:rPr>
        <w:t>України</w:t>
      </w:r>
      <w:r w:rsidRPr="00C4329F">
        <w:rPr>
          <w:rFonts w:ascii="Times New Roman" w:eastAsia="Times New Roman" w:hAnsi="Times New Roman"/>
          <w:color w:val="000000"/>
          <w:sz w:val="28"/>
          <w:szCs w:val="28"/>
          <w:lang w:val="en-US" w:eastAsia="ru-RU"/>
        </w:rPr>
        <w:t xml:space="preserve"> </w:t>
      </w:r>
      <w:r w:rsidRPr="00C4329F">
        <w:rPr>
          <w:rFonts w:ascii="Times New Roman" w:eastAsia="Times New Roman" w:hAnsi="Times New Roman"/>
          <w:color w:val="000000"/>
          <w:sz w:val="28"/>
          <w:szCs w:val="28"/>
          <w:lang w:eastAsia="ru-RU"/>
        </w:rPr>
        <w:t>ім</w:t>
      </w:r>
      <w:r w:rsidRPr="00C4329F">
        <w:rPr>
          <w:rFonts w:ascii="Times New Roman" w:eastAsia="Times New Roman" w:hAnsi="Times New Roman"/>
          <w:color w:val="000000"/>
          <w:sz w:val="28"/>
          <w:szCs w:val="28"/>
          <w:lang w:val="en-US" w:eastAsia="ru-RU"/>
        </w:rPr>
        <w:t xml:space="preserve">. </w:t>
      </w:r>
      <w:r w:rsidRPr="00C4329F">
        <w:rPr>
          <w:rFonts w:ascii="Times New Roman" w:eastAsia="Times New Roman" w:hAnsi="Times New Roman"/>
          <w:color w:val="000000"/>
          <w:sz w:val="28"/>
          <w:szCs w:val="28"/>
          <w:lang w:eastAsia="ru-RU"/>
        </w:rPr>
        <w:t>В</w:t>
      </w:r>
      <w:r w:rsidRPr="00C4329F">
        <w:rPr>
          <w:rFonts w:ascii="Times New Roman" w:eastAsia="Times New Roman" w:hAnsi="Times New Roman"/>
          <w:color w:val="000000"/>
          <w:sz w:val="28"/>
          <w:szCs w:val="28"/>
          <w:lang w:val="en-US" w:eastAsia="ru-RU"/>
        </w:rPr>
        <w:t>.</w:t>
      </w:r>
      <w:r w:rsidRPr="00C4329F">
        <w:rPr>
          <w:rFonts w:ascii="Times New Roman" w:eastAsia="Times New Roman" w:hAnsi="Times New Roman"/>
          <w:color w:val="000000"/>
          <w:sz w:val="28"/>
          <w:szCs w:val="28"/>
          <w:lang w:eastAsia="ru-RU"/>
        </w:rPr>
        <w:t>І</w:t>
      </w:r>
      <w:r w:rsidRPr="00C4329F">
        <w:rPr>
          <w:rFonts w:ascii="Times New Roman" w:eastAsia="Times New Roman" w:hAnsi="Times New Roman"/>
          <w:color w:val="000000"/>
          <w:sz w:val="28"/>
          <w:szCs w:val="28"/>
          <w:lang w:val="en-US" w:eastAsia="ru-RU"/>
        </w:rPr>
        <w:t xml:space="preserve">. </w:t>
      </w:r>
      <w:r w:rsidRPr="00C4329F">
        <w:rPr>
          <w:rFonts w:ascii="Times New Roman" w:eastAsia="Times New Roman" w:hAnsi="Times New Roman"/>
          <w:color w:val="000000"/>
          <w:sz w:val="28"/>
          <w:szCs w:val="28"/>
          <w:lang w:eastAsia="ru-RU"/>
        </w:rPr>
        <w:t>Вернадського</w:t>
      </w:r>
      <w:r w:rsidRPr="00C4329F">
        <w:rPr>
          <w:rFonts w:ascii="Times New Roman" w:eastAsia="Times New Roman" w:hAnsi="Times New Roman"/>
          <w:color w:val="000000"/>
          <w:sz w:val="28"/>
          <w:szCs w:val="28"/>
          <w:lang w:val="en-US" w:eastAsia="ru-RU"/>
        </w:rPr>
        <w:t xml:space="preserve"> </w:t>
      </w:r>
      <w:r w:rsidRPr="00C4329F">
        <w:rPr>
          <w:rFonts w:ascii="Times New Roman" w:hAnsi="Times New Roman"/>
          <w:color w:val="000000"/>
          <w:sz w:val="28"/>
          <w:szCs w:val="28"/>
          <w:lang w:val="en-US"/>
        </w:rPr>
        <w:t xml:space="preserve">URL: </w:t>
      </w:r>
      <w:r w:rsidRPr="00C4329F">
        <w:rPr>
          <w:rFonts w:ascii="Times New Roman" w:eastAsia="Times New Roman" w:hAnsi="Times New Roman"/>
          <w:color w:val="000000"/>
          <w:sz w:val="28"/>
          <w:szCs w:val="28"/>
          <w:lang w:val="en-US" w:eastAsia="ru-RU"/>
        </w:rPr>
        <w:t>http://www. nbuv.gov.ua.</w:t>
      </w:r>
    </w:p>
    <w:p w14:paraId="4C324DF3" w14:textId="77777777" w:rsidR="00BC0975" w:rsidRPr="00C4329F" w:rsidRDefault="00BC0975" w:rsidP="005526ED">
      <w:pPr>
        <w:pStyle w:val="a3"/>
        <w:numPr>
          <w:ilvl w:val="0"/>
          <w:numId w:val="7"/>
        </w:numPr>
        <w:spacing w:after="120" w:line="240" w:lineRule="auto"/>
        <w:jc w:val="both"/>
        <w:rPr>
          <w:rFonts w:ascii="Times New Roman" w:eastAsia="Times New Roman" w:hAnsi="Times New Roman"/>
          <w:color w:val="000000"/>
          <w:sz w:val="28"/>
          <w:szCs w:val="28"/>
          <w:lang w:val="en-US" w:eastAsia="ru-RU"/>
        </w:rPr>
      </w:pPr>
      <w:r w:rsidRPr="00C4329F">
        <w:rPr>
          <w:rFonts w:ascii="Times New Roman" w:eastAsia="Times New Roman" w:hAnsi="Times New Roman"/>
          <w:color w:val="000000"/>
          <w:sz w:val="28"/>
          <w:szCs w:val="28"/>
          <w:lang w:eastAsia="ru-RU"/>
        </w:rPr>
        <w:t>Національна</w:t>
      </w:r>
      <w:r w:rsidRPr="00C4329F">
        <w:rPr>
          <w:rFonts w:ascii="Times New Roman" w:eastAsia="Times New Roman" w:hAnsi="Times New Roman"/>
          <w:color w:val="000000"/>
          <w:sz w:val="28"/>
          <w:szCs w:val="28"/>
          <w:lang w:val="en-US" w:eastAsia="ru-RU"/>
        </w:rPr>
        <w:t xml:space="preserve"> </w:t>
      </w:r>
      <w:r w:rsidRPr="00C4329F">
        <w:rPr>
          <w:rFonts w:ascii="Times New Roman" w:eastAsia="Times New Roman" w:hAnsi="Times New Roman"/>
          <w:color w:val="000000"/>
          <w:sz w:val="28"/>
          <w:szCs w:val="28"/>
          <w:lang w:eastAsia="ru-RU"/>
        </w:rPr>
        <w:t>парламентська</w:t>
      </w:r>
      <w:r w:rsidRPr="00C4329F">
        <w:rPr>
          <w:rFonts w:ascii="Times New Roman" w:eastAsia="Times New Roman" w:hAnsi="Times New Roman"/>
          <w:color w:val="000000"/>
          <w:sz w:val="28"/>
          <w:szCs w:val="28"/>
          <w:lang w:val="en-US" w:eastAsia="ru-RU"/>
        </w:rPr>
        <w:t xml:space="preserve"> </w:t>
      </w:r>
      <w:r w:rsidRPr="00C4329F">
        <w:rPr>
          <w:rFonts w:ascii="Times New Roman" w:eastAsia="Times New Roman" w:hAnsi="Times New Roman"/>
          <w:color w:val="000000"/>
          <w:sz w:val="28"/>
          <w:szCs w:val="28"/>
          <w:lang w:eastAsia="ru-RU"/>
        </w:rPr>
        <w:t>бібліотека</w:t>
      </w:r>
      <w:r w:rsidRPr="00C4329F">
        <w:rPr>
          <w:rFonts w:ascii="Times New Roman" w:eastAsia="Times New Roman" w:hAnsi="Times New Roman"/>
          <w:color w:val="000000"/>
          <w:sz w:val="28"/>
          <w:szCs w:val="28"/>
          <w:lang w:val="en-US" w:eastAsia="ru-RU"/>
        </w:rPr>
        <w:t xml:space="preserve"> </w:t>
      </w:r>
      <w:r w:rsidRPr="00C4329F">
        <w:rPr>
          <w:rFonts w:ascii="Times New Roman" w:hAnsi="Times New Roman"/>
          <w:color w:val="000000"/>
          <w:sz w:val="28"/>
          <w:szCs w:val="28"/>
          <w:lang w:val="en-US"/>
        </w:rPr>
        <w:t xml:space="preserve">URL: </w:t>
      </w:r>
      <w:r w:rsidRPr="00C4329F">
        <w:rPr>
          <w:rFonts w:ascii="Times New Roman" w:eastAsia="Times New Roman" w:hAnsi="Times New Roman"/>
          <w:color w:val="000000"/>
          <w:sz w:val="28"/>
          <w:szCs w:val="28"/>
          <w:lang w:val="en-US" w:eastAsia="ru-RU"/>
        </w:rPr>
        <w:t>http://www. alpha.rada.kiev.ua.</w:t>
      </w:r>
    </w:p>
    <w:p w14:paraId="40E5437C" w14:textId="77777777" w:rsidR="00BC0975" w:rsidRPr="00C4329F" w:rsidRDefault="00BC0975" w:rsidP="005526ED">
      <w:pPr>
        <w:pStyle w:val="a3"/>
        <w:numPr>
          <w:ilvl w:val="0"/>
          <w:numId w:val="7"/>
        </w:numPr>
        <w:spacing w:after="120" w:line="240" w:lineRule="auto"/>
        <w:jc w:val="both"/>
        <w:rPr>
          <w:rFonts w:ascii="Times New Roman" w:eastAsia="Times New Roman" w:hAnsi="Times New Roman"/>
          <w:color w:val="000000"/>
          <w:sz w:val="28"/>
          <w:szCs w:val="28"/>
          <w:lang w:eastAsia="ru-RU"/>
        </w:rPr>
      </w:pPr>
      <w:r w:rsidRPr="00C4329F">
        <w:rPr>
          <w:rFonts w:ascii="Times New Roman" w:eastAsia="Times New Roman" w:hAnsi="Times New Roman"/>
          <w:color w:val="000000"/>
          <w:sz w:val="28"/>
          <w:szCs w:val="28"/>
          <w:lang w:eastAsia="ru-RU"/>
        </w:rPr>
        <w:t>Наукова бібліотека ім. Максимовича</w:t>
      </w:r>
      <w:r w:rsidRPr="00C4329F">
        <w:rPr>
          <w:rFonts w:ascii="Times New Roman" w:hAnsi="Times New Roman"/>
          <w:color w:val="000000"/>
          <w:sz w:val="28"/>
          <w:szCs w:val="28"/>
        </w:rPr>
        <w:t xml:space="preserve"> URL: </w:t>
      </w:r>
      <w:r w:rsidRPr="00C4329F">
        <w:rPr>
          <w:rFonts w:ascii="Times New Roman" w:eastAsia="Times New Roman" w:hAnsi="Times New Roman"/>
          <w:color w:val="000000"/>
          <w:sz w:val="28"/>
          <w:szCs w:val="28"/>
          <w:lang w:eastAsia="ru-RU"/>
        </w:rPr>
        <w:t>http://www. Lib.com.ua.</w:t>
      </w:r>
    </w:p>
    <w:p w14:paraId="365ACE94" w14:textId="77777777" w:rsidR="00BC0975" w:rsidRPr="00C4329F" w:rsidRDefault="00BC0975" w:rsidP="005526ED">
      <w:pPr>
        <w:pStyle w:val="a3"/>
        <w:numPr>
          <w:ilvl w:val="0"/>
          <w:numId w:val="7"/>
        </w:numPr>
        <w:spacing w:after="120" w:line="240" w:lineRule="auto"/>
        <w:jc w:val="both"/>
        <w:rPr>
          <w:rFonts w:ascii="Times New Roman" w:hAnsi="Times New Roman"/>
          <w:color w:val="000000"/>
          <w:sz w:val="28"/>
          <w:szCs w:val="28"/>
        </w:rPr>
      </w:pPr>
      <w:r w:rsidRPr="00C4329F">
        <w:rPr>
          <w:rFonts w:ascii="Times New Roman" w:hAnsi="Times New Roman"/>
          <w:color w:val="000000"/>
          <w:sz w:val="28"/>
          <w:szCs w:val="28"/>
        </w:rPr>
        <w:t xml:space="preserve">Аналітична база публічної звітності підприємств на сайті  </w:t>
      </w:r>
      <w:hyperlink r:id="rId13" w:history="1">
        <w:r w:rsidRPr="00C4329F">
          <w:rPr>
            <w:rStyle w:val="a8"/>
            <w:rFonts w:ascii="Times New Roman" w:hAnsi="Times New Roman"/>
            <w:color w:val="000000"/>
            <w:sz w:val="28"/>
            <w:szCs w:val="28"/>
          </w:rPr>
          <w:t>https://smida.gov.ua/</w:t>
        </w:r>
      </w:hyperlink>
      <w:r w:rsidRPr="00C4329F">
        <w:rPr>
          <w:rFonts w:ascii="Times New Roman" w:hAnsi="Times New Roman"/>
          <w:color w:val="000000"/>
          <w:sz w:val="28"/>
          <w:szCs w:val="28"/>
        </w:rPr>
        <w:t>.</w:t>
      </w:r>
    </w:p>
    <w:p w14:paraId="54B3D822" w14:textId="77777777" w:rsidR="00011FFB" w:rsidRPr="00C4329F" w:rsidRDefault="00011FFB" w:rsidP="006A0CFC">
      <w:pPr>
        <w:spacing w:after="0" w:line="240" w:lineRule="auto"/>
        <w:ind w:firstLine="426"/>
        <w:jc w:val="both"/>
        <w:rPr>
          <w:rFonts w:ascii="Times New Roman" w:eastAsia="Times New Roman" w:hAnsi="Times New Roman"/>
          <w:b/>
          <w:bCs/>
          <w:sz w:val="28"/>
          <w:szCs w:val="28"/>
          <w:lang w:eastAsia="ru-RU"/>
        </w:rPr>
      </w:pPr>
    </w:p>
    <w:p w14:paraId="12777E6D" w14:textId="7A5491E3" w:rsidR="00B63B83" w:rsidRPr="00C4329F" w:rsidRDefault="00B63B83" w:rsidP="00C740BF">
      <w:pPr>
        <w:spacing w:after="0" w:line="240" w:lineRule="auto"/>
        <w:ind w:left="360" w:firstLine="708"/>
        <w:jc w:val="both"/>
        <w:rPr>
          <w:rFonts w:ascii="Times New Roman" w:eastAsia="Times New Roman" w:hAnsi="Times New Roman"/>
          <w:b/>
          <w:bCs/>
          <w:sz w:val="28"/>
          <w:szCs w:val="28"/>
          <w:lang w:val="uk-UA" w:eastAsia="ru-RU"/>
        </w:rPr>
      </w:pPr>
      <w:r w:rsidRPr="00C4329F">
        <w:rPr>
          <w:rFonts w:ascii="Times New Roman" w:eastAsia="Times New Roman" w:hAnsi="Times New Roman"/>
          <w:b/>
          <w:bCs/>
          <w:sz w:val="28"/>
          <w:szCs w:val="28"/>
          <w:lang w:val="uk-UA" w:eastAsia="ru-RU"/>
        </w:rPr>
        <w:t xml:space="preserve">Періодичні наукові </w:t>
      </w:r>
      <w:r w:rsidR="00B678DB" w:rsidRPr="00C4329F">
        <w:rPr>
          <w:rFonts w:ascii="Times New Roman" w:eastAsia="Times New Roman" w:hAnsi="Times New Roman"/>
          <w:b/>
          <w:bCs/>
          <w:sz w:val="28"/>
          <w:szCs w:val="28"/>
          <w:lang w:val="uk-UA" w:eastAsia="ru-RU"/>
        </w:rPr>
        <w:t>в</w:t>
      </w:r>
      <w:r w:rsidRPr="00C4329F">
        <w:rPr>
          <w:rFonts w:ascii="Times New Roman" w:eastAsia="Times New Roman" w:hAnsi="Times New Roman"/>
          <w:b/>
          <w:bCs/>
          <w:sz w:val="28"/>
          <w:szCs w:val="28"/>
          <w:lang w:val="uk-UA" w:eastAsia="ru-RU"/>
        </w:rPr>
        <w:t>идання</w:t>
      </w:r>
      <w:r w:rsidR="00E95F45" w:rsidRPr="00C4329F">
        <w:rPr>
          <w:rFonts w:ascii="Times New Roman" w:eastAsia="Times New Roman" w:hAnsi="Times New Roman"/>
          <w:b/>
          <w:bCs/>
          <w:sz w:val="28"/>
          <w:szCs w:val="28"/>
          <w:lang w:val="uk-UA" w:eastAsia="ru-RU"/>
        </w:rPr>
        <w:t xml:space="preserve"> подано в додатку </w:t>
      </w:r>
      <w:r w:rsidR="00531356">
        <w:rPr>
          <w:rFonts w:ascii="Times New Roman" w:eastAsia="Times New Roman" w:hAnsi="Times New Roman"/>
          <w:b/>
          <w:bCs/>
          <w:sz w:val="28"/>
          <w:szCs w:val="28"/>
          <w:lang w:val="uk-UA" w:eastAsia="ru-RU"/>
        </w:rPr>
        <w:t>Л</w:t>
      </w:r>
      <w:r w:rsidRPr="00C4329F">
        <w:rPr>
          <w:rFonts w:ascii="Times New Roman" w:eastAsia="Times New Roman" w:hAnsi="Times New Roman"/>
          <w:b/>
          <w:bCs/>
          <w:sz w:val="28"/>
          <w:szCs w:val="28"/>
          <w:lang w:val="uk-UA" w:eastAsia="ru-RU"/>
        </w:rPr>
        <w:t>.</w:t>
      </w:r>
      <w:r w:rsidR="00E95F45" w:rsidRPr="00C4329F">
        <w:rPr>
          <w:rFonts w:ascii="Times New Roman" w:eastAsia="Times New Roman" w:hAnsi="Times New Roman"/>
          <w:b/>
          <w:bCs/>
          <w:sz w:val="28"/>
          <w:szCs w:val="28"/>
          <w:lang w:val="uk-UA" w:eastAsia="ru-RU"/>
        </w:rPr>
        <w:t xml:space="preserve"> </w:t>
      </w:r>
    </w:p>
    <w:p w14:paraId="6260D33A" w14:textId="45F9E75C" w:rsidR="00464EB6" w:rsidRDefault="00464EB6" w:rsidP="0029123A">
      <w:pPr>
        <w:spacing w:after="0" w:line="240" w:lineRule="auto"/>
        <w:ind w:firstLine="426"/>
        <w:jc w:val="center"/>
        <w:rPr>
          <w:rFonts w:ascii="Times New Roman" w:eastAsia="Times New Roman" w:hAnsi="Times New Roman"/>
          <w:b/>
          <w:bCs/>
          <w:sz w:val="28"/>
          <w:szCs w:val="28"/>
          <w:lang w:val="uk-UA" w:eastAsia="ru-RU"/>
        </w:rPr>
      </w:pPr>
    </w:p>
    <w:p w14:paraId="1F2D869F" w14:textId="77777777" w:rsidR="00C740BF" w:rsidRPr="00531356" w:rsidRDefault="00C740BF" w:rsidP="0029123A">
      <w:pPr>
        <w:spacing w:after="0" w:line="240" w:lineRule="auto"/>
        <w:ind w:firstLine="426"/>
        <w:jc w:val="center"/>
        <w:rPr>
          <w:rFonts w:ascii="Times New Roman" w:eastAsia="Times New Roman" w:hAnsi="Times New Roman"/>
          <w:b/>
          <w:bCs/>
          <w:sz w:val="28"/>
          <w:szCs w:val="28"/>
          <w:lang w:val="uk-UA" w:eastAsia="ru-RU"/>
        </w:rPr>
      </w:pPr>
    </w:p>
    <w:p w14:paraId="6C06B14F" w14:textId="77777777" w:rsidR="00464EB6" w:rsidRPr="0052647F" w:rsidRDefault="00464EB6" w:rsidP="00464EB6">
      <w:pPr>
        <w:spacing w:after="0" w:line="240" w:lineRule="auto"/>
        <w:ind w:firstLine="426"/>
        <w:jc w:val="center"/>
        <w:rPr>
          <w:rFonts w:ascii="Times New Roman" w:eastAsia="Times New Roman" w:hAnsi="Times New Roman"/>
          <w:b/>
          <w:bCs/>
          <w:sz w:val="32"/>
          <w:szCs w:val="32"/>
          <w:lang w:eastAsia="ru-RU"/>
        </w:rPr>
      </w:pPr>
      <w:r w:rsidRPr="0052647F">
        <w:rPr>
          <w:rFonts w:ascii="Times New Roman" w:eastAsia="Times New Roman" w:hAnsi="Times New Roman"/>
          <w:b/>
          <w:bCs/>
          <w:sz w:val="32"/>
          <w:szCs w:val="32"/>
          <w:lang w:val="uk-UA" w:eastAsia="ru-RU"/>
        </w:rPr>
        <w:t>10.</w:t>
      </w:r>
      <w:r w:rsidRPr="0052647F">
        <w:rPr>
          <w:rFonts w:ascii="Times New Roman" w:eastAsia="Times New Roman" w:hAnsi="Times New Roman"/>
          <w:b/>
          <w:bCs/>
          <w:sz w:val="32"/>
          <w:szCs w:val="32"/>
          <w:lang w:eastAsia="ru-RU"/>
        </w:rPr>
        <w:t xml:space="preserve"> ПЕРЕЛІК ПОСИЛАНЬ</w:t>
      </w:r>
    </w:p>
    <w:p w14:paraId="57CD198F" w14:textId="77777777" w:rsidR="00464EB6" w:rsidRPr="00F75552" w:rsidRDefault="00464EB6" w:rsidP="00464EB6">
      <w:pPr>
        <w:spacing w:after="0" w:line="240" w:lineRule="auto"/>
        <w:ind w:firstLine="426"/>
        <w:jc w:val="center"/>
        <w:rPr>
          <w:rFonts w:ascii="Times New Roman" w:eastAsia="Times New Roman" w:hAnsi="Times New Roman"/>
          <w:b/>
          <w:bCs/>
          <w:sz w:val="28"/>
          <w:szCs w:val="28"/>
          <w:lang w:eastAsia="ru-RU"/>
        </w:rPr>
      </w:pPr>
    </w:p>
    <w:p w14:paraId="725A7882" w14:textId="77A9AE92" w:rsidR="00464EB6" w:rsidRPr="00F75552" w:rsidRDefault="00464EB6" w:rsidP="00464EB6">
      <w:pPr>
        <w:spacing w:after="0" w:line="240" w:lineRule="auto"/>
        <w:jc w:val="both"/>
        <w:rPr>
          <w:rFonts w:ascii="Times New Roman" w:hAnsi="Times New Roman"/>
          <w:sz w:val="28"/>
          <w:szCs w:val="28"/>
          <w:lang w:val="uk-UA"/>
        </w:rPr>
      </w:pPr>
      <w:r w:rsidRPr="00F75552">
        <w:rPr>
          <w:rStyle w:val="markedcontent"/>
          <w:rFonts w:ascii="Times New Roman" w:hAnsi="Times New Roman"/>
          <w:sz w:val="28"/>
          <w:szCs w:val="28"/>
          <w:lang w:val="uk-UA"/>
        </w:rPr>
        <w:t xml:space="preserve">1. </w:t>
      </w:r>
      <w:r w:rsidRPr="00F75552">
        <w:rPr>
          <w:rStyle w:val="markedcontent"/>
          <w:rFonts w:ascii="Times New Roman" w:hAnsi="Times New Roman"/>
          <w:sz w:val="28"/>
          <w:szCs w:val="28"/>
        </w:rPr>
        <w:t>ДСТУ 8302:2015. Інформація та документація. Бібліографічне посилання. Загальні</w:t>
      </w:r>
      <w:r w:rsidRPr="00F75552">
        <w:rPr>
          <w:rStyle w:val="markedcontent"/>
          <w:rFonts w:ascii="Times New Roman" w:hAnsi="Times New Roman"/>
          <w:sz w:val="28"/>
          <w:szCs w:val="28"/>
          <w:lang w:val="uk-UA"/>
        </w:rPr>
        <w:t xml:space="preserve"> </w:t>
      </w:r>
      <w:r w:rsidRPr="00F75552">
        <w:rPr>
          <w:rStyle w:val="markedcontent"/>
          <w:rFonts w:ascii="Times New Roman" w:hAnsi="Times New Roman"/>
          <w:sz w:val="28"/>
          <w:szCs w:val="28"/>
        </w:rPr>
        <w:t xml:space="preserve">положення та привила складання. Прийнято та надано чинності від </w:t>
      </w:r>
      <w:r w:rsidRPr="00F75552">
        <w:rPr>
          <w:rStyle w:val="markedcontent"/>
          <w:rFonts w:ascii="Times New Roman" w:hAnsi="Times New Roman"/>
          <w:sz w:val="28"/>
          <w:szCs w:val="28"/>
          <w:lang w:val="uk-UA"/>
        </w:rPr>
        <w:t xml:space="preserve"> </w:t>
      </w:r>
      <w:r w:rsidRPr="00F75552">
        <w:rPr>
          <w:rStyle w:val="markedcontent"/>
          <w:rFonts w:ascii="Times New Roman" w:hAnsi="Times New Roman"/>
          <w:sz w:val="28"/>
          <w:szCs w:val="28"/>
        </w:rPr>
        <w:t>22.06.2015 за No 61 з 2016-07-01.</w:t>
      </w:r>
      <w:r w:rsidRPr="00F75552">
        <w:rPr>
          <w:rStyle w:val="markedcontent"/>
          <w:rFonts w:ascii="Times New Roman" w:hAnsi="Times New Roman"/>
          <w:sz w:val="28"/>
          <w:szCs w:val="28"/>
          <w:lang w:val="uk-UA"/>
        </w:rPr>
        <w:t xml:space="preserve"> Змінено дату чинності від 04.03. 2016 за </w:t>
      </w:r>
      <w:r w:rsidRPr="00F75552">
        <w:rPr>
          <w:rStyle w:val="markedcontent"/>
          <w:rFonts w:ascii="Times New Roman" w:hAnsi="Times New Roman"/>
          <w:sz w:val="28"/>
          <w:szCs w:val="28"/>
        </w:rPr>
        <w:t>No</w:t>
      </w:r>
      <w:r w:rsidRPr="00F75552">
        <w:rPr>
          <w:rStyle w:val="markedcontent"/>
          <w:rFonts w:ascii="Times New Roman" w:hAnsi="Times New Roman"/>
          <w:sz w:val="28"/>
          <w:szCs w:val="28"/>
          <w:lang w:val="uk-UA"/>
        </w:rPr>
        <w:t xml:space="preserve"> 65. Київ: ДП «УкрНДНЦ», 2016. 16 с. </w:t>
      </w:r>
      <w:r w:rsidR="002761E4">
        <w:rPr>
          <w:rStyle w:val="markedcontent"/>
          <w:rFonts w:ascii="Times New Roman" w:hAnsi="Times New Roman"/>
          <w:sz w:val="28"/>
          <w:szCs w:val="28"/>
          <w:lang w:val="uk-UA"/>
        </w:rPr>
        <w:t xml:space="preserve">- </w:t>
      </w:r>
      <w:r w:rsidRPr="00F75552">
        <w:rPr>
          <w:rStyle w:val="markedcontent"/>
          <w:rFonts w:ascii="Times New Roman" w:hAnsi="Times New Roman"/>
          <w:sz w:val="28"/>
          <w:szCs w:val="28"/>
        </w:rPr>
        <w:t>URL</w:t>
      </w:r>
      <w:r w:rsidRPr="00F75552">
        <w:rPr>
          <w:rStyle w:val="markedcontent"/>
          <w:rFonts w:ascii="Times New Roman" w:hAnsi="Times New Roman"/>
          <w:sz w:val="28"/>
          <w:szCs w:val="28"/>
          <w:lang w:val="uk-UA"/>
        </w:rPr>
        <w:t xml:space="preserve">: </w:t>
      </w:r>
      <w:r w:rsidRPr="00F75552">
        <w:rPr>
          <w:rStyle w:val="markedcontent"/>
          <w:rFonts w:ascii="Times New Roman" w:hAnsi="Times New Roman"/>
          <w:sz w:val="28"/>
          <w:szCs w:val="28"/>
        </w:rPr>
        <w:t>http</w:t>
      </w:r>
      <w:r w:rsidRPr="00F75552">
        <w:rPr>
          <w:rStyle w:val="markedcontent"/>
          <w:rFonts w:ascii="Times New Roman" w:hAnsi="Times New Roman"/>
          <w:sz w:val="28"/>
          <w:szCs w:val="28"/>
          <w:lang w:val="uk-UA"/>
        </w:rPr>
        <w:t>://</w:t>
      </w:r>
      <w:r w:rsidRPr="00F75552">
        <w:rPr>
          <w:rStyle w:val="markedcontent"/>
          <w:rFonts w:ascii="Times New Roman" w:hAnsi="Times New Roman"/>
          <w:sz w:val="28"/>
          <w:szCs w:val="28"/>
        </w:rPr>
        <w:t>lib</w:t>
      </w:r>
      <w:r w:rsidRPr="00F75552">
        <w:rPr>
          <w:rStyle w:val="markedcontent"/>
          <w:rFonts w:ascii="Times New Roman" w:hAnsi="Times New Roman"/>
          <w:sz w:val="28"/>
          <w:szCs w:val="28"/>
          <w:lang w:val="uk-UA"/>
        </w:rPr>
        <w:t>.</w:t>
      </w:r>
      <w:r w:rsidRPr="00F75552">
        <w:rPr>
          <w:rStyle w:val="markedcontent"/>
          <w:rFonts w:ascii="Times New Roman" w:hAnsi="Times New Roman"/>
          <w:sz w:val="28"/>
          <w:szCs w:val="28"/>
        </w:rPr>
        <w:t>pnu</w:t>
      </w:r>
      <w:r w:rsidRPr="00F75552">
        <w:rPr>
          <w:rStyle w:val="markedcontent"/>
          <w:rFonts w:ascii="Times New Roman" w:hAnsi="Times New Roman"/>
          <w:sz w:val="28"/>
          <w:szCs w:val="28"/>
          <w:lang w:val="uk-UA"/>
        </w:rPr>
        <w:t>.</w:t>
      </w:r>
      <w:r w:rsidRPr="00F75552">
        <w:rPr>
          <w:rStyle w:val="markedcontent"/>
          <w:rFonts w:ascii="Times New Roman" w:hAnsi="Times New Roman"/>
          <w:sz w:val="28"/>
          <w:szCs w:val="28"/>
        </w:rPr>
        <w:t>edu</w:t>
      </w:r>
      <w:r w:rsidRPr="00F75552">
        <w:rPr>
          <w:rStyle w:val="markedcontent"/>
          <w:rFonts w:ascii="Times New Roman" w:hAnsi="Times New Roman"/>
          <w:sz w:val="28"/>
          <w:szCs w:val="28"/>
          <w:lang w:val="uk-UA"/>
        </w:rPr>
        <w:t>.</w:t>
      </w:r>
      <w:r w:rsidRPr="00F75552">
        <w:rPr>
          <w:rStyle w:val="markedcontent"/>
          <w:rFonts w:ascii="Times New Roman" w:hAnsi="Times New Roman"/>
          <w:sz w:val="28"/>
          <w:szCs w:val="28"/>
        </w:rPr>
        <w:t>ua</w:t>
      </w:r>
      <w:r w:rsidRPr="00F75552">
        <w:rPr>
          <w:rStyle w:val="markedcontent"/>
          <w:rFonts w:ascii="Times New Roman" w:hAnsi="Times New Roman"/>
          <w:sz w:val="28"/>
          <w:szCs w:val="28"/>
          <w:lang w:val="uk-UA"/>
        </w:rPr>
        <w:t>/</w:t>
      </w:r>
      <w:r w:rsidRPr="00F75552">
        <w:rPr>
          <w:rStyle w:val="markedcontent"/>
          <w:rFonts w:ascii="Times New Roman" w:hAnsi="Times New Roman"/>
          <w:sz w:val="28"/>
          <w:szCs w:val="28"/>
        </w:rPr>
        <w:t>files</w:t>
      </w:r>
      <w:r w:rsidRPr="00F75552">
        <w:rPr>
          <w:rStyle w:val="markedcontent"/>
          <w:rFonts w:ascii="Times New Roman" w:hAnsi="Times New Roman"/>
          <w:sz w:val="28"/>
          <w:szCs w:val="28"/>
          <w:lang w:val="uk-UA"/>
        </w:rPr>
        <w:t>/</w:t>
      </w:r>
      <w:r w:rsidRPr="00F75552">
        <w:rPr>
          <w:rStyle w:val="markedcontent"/>
          <w:rFonts w:ascii="Times New Roman" w:hAnsi="Times New Roman"/>
          <w:sz w:val="28"/>
          <w:szCs w:val="28"/>
        </w:rPr>
        <w:t>dstu</w:t>
      </w:r>
      <w:r w:rsidRPr="00F75552">
        <w:rPr>
          <w:rStyle w:val="markedcontent"/>
          <w:rFonts w:ascii="Times New Roman" w:hAnsi="Times New Roman"/>
          <w:sz w:val="28"/>
          <w:szCs w:val="28"/>
          <w:lang w:val="uk-UA"/>
        </w:rPr>
        <w:t>-8302-2015.</w:t>
      </w:r>
      <w:r w:rsidRPr="00F75552">
        <w:rPr>
          <w:rStyle w:val="markedcontent"/>
          <w:rFonts w:ascii="Times New Roman" w:hAnsi="Times New Roman"/>
          <w:sz w:val="28"/>
          <w:szCs w:val="28"/>
        </w:rPr>
        <w:t>pdf</w:t>
      </w:r>
      <w:r w:rsidRPr="00F75552">
        <w:rPr>
          <w:rStyle w:val="markedcontent"/>
          <w:rFonts w:ascii="Times New Roman" w:hAnsi="Times New Roman"/>
          <w:sz w:val="28"/>
          <w:szCs w:val="28"/>
          <w:lang w:val="uk-UA"/>
        </w:rPr>
        <w:t xml:space="preserve"> (дата звернення: 17.01.2022).</w:t>
      </w:r>
    </w:p>
    <w:p w14:paraId="13CE1335" w14:textId="310DE94E" w:rsidR="00464EB6" w:rsidRPr="00F75552" w:rsidRDefault="00464EB6" w:rsidP="00464EB6">
      <w:pPr>
        <w:spacing w:after="0" w:line="240" w:lineRule="auto"/>
        <w:jc w:val="both"/>
        <w:rPr>
          <w:rStyle w:val="markedcontent"/>
          <w:rFonts w:ascii="Times New Roman" w:hAnsi="Times New Roman"/>
          <w:sz w:val="28"/>
          <w:szCs w:val="28"/>
        </w:rPr>
      </w:pPr>
      <w:r w:rsidRPr="00F75552">
        <w:rPr>
          <w:rStyle w:val="markedcontent"/>
          <w:rFonts w:ascii="Times New Roman" w:hAnsi="Times New Roman"/>
          <w:sz w:val="28"/>
          <w:szCs w:val="28"/>
          <w:lang w:val="uk-UA"/>
        </w:rPr>
        <w:t>2.</w:t>
      </w:r>
      <w:r w:rsidRPr="00F75552">
        <w:rPr>
          <w:rStyle w:val="markedcontent"/>
          <w:rFonts w:ascii="Times New Roman" w:hAnsi="Times New Roman"/>
          <w:sz w:val="28"/>
          <w:szCs w:val="28"/>
        </w:rPr>
        <w:t>ДСТУ 3008-2015 «Інформація та документація. Звіти у сфері науки і техніки. Структура та</w:t>
      </w:r>
      <w:r w:rsidRPr="00F75552">
        <w:rPr>
          <w:rStyle w:val="markedcontent"/>
          <w:rFonts w:ascii="Times New Roman" w:hAnsi="Times New Roman"/>
          <w:sz w:val="28"/>
          <w:szCs w:val="28"/>
          <w:lang w:val="uk-UA"/>
        </w:rPr>
        <w:t xml:space="preserve"> </w:t>
      </w:r>
      <w:r w:rsidRPr="00F75552">
        <w:rPr>
          <w:rStyle w:val="markedcontent"/>
          <w:rFonts w:ascii="Times New Roman" w:hAnsi="Times New Roman"/>
          <w:sz w:val="28"/>
          <w:szCs w:val="28"/>
        </w:rPr>
        <w:t>правила оформлення». Прийнято та надано чинності від 22.06.2015 за No 61 з 2017-07-01. Київ: ДП</w:t>
      </w:r>
      <w:r w:rsidRPr="00F75552">
        <w:rPr>
          <w:rStyle w:val="markedcontent"/>
          <w:rFonts w:ascii="Times New Roman" w:hAnsi="Times New Roman"/>
          <w:sz w:val="28"/>
          <w:szCs w:val="28"/>
          <w:lang w:val="uk-UA"/>
        </w:rPr>
        <w:t xml:space="preserve"> </w:t>
      </w:r>
      <w:r w:rsidRPr="00F75552">
        <w:rPr>
          <w:rStyle w:val="markedcontent"/>
          <w:rFonts w:ascii="Times New Roman" w:hAnsi="Times New Roman"/>
          <w:sz w:val="28"/>
          <w:szCs w:val="28"/>
        </w:rPr>
        <w:t xml:space="preserve">«УкрНДНЦ», 2016. 26 с. </w:t>
      </w:r>
      <w:r w:rsidR="002761E4">
        <w:rPr>
          <w:rStyle w:val="markedcontent"/>
          <w:rFonts w:ascii="Times New Roman" w:hAnsi="Times New Roman"/>
          <w:sz w:val="28"/>
          <w:szCs w:val="28"/>
          <w:lang w:val="uk-UA"/>
        </w:rPr>
        <w:t xml:space="preserve">- </w:t>
      </w:r>
      <w:r w:rsidRPr="00F75552">
        <w:rPr>
          <w:rStyle w:val="markedcontent"/>
          <w:rFonts w:ascii="Times New Roman" w:hAnsi="Times New Roman"/>
          <w:sz w:val="28"/>
          <w:szCs w:val="28"/>
        </w:rPr>
        <w:t xml:space="preserve">URL: </w:t>
      </w:r>
      <w:r w:rsidRPr="00F75552">
        <w:rPr>
          <w:rStyle w:val="markedcontent"/>
          <w:rFonts w:ascii="Times New Roman" w:hAnsi="Times New Roman"/>
          <w:sz w:val="28"/>
          <w:szCs w:val="28"/>
          <w:lang w:val="uk-UA"/>
        </w:rPr>
        <w:t xml:space="preserve"> </w:t>
      </w:r>
      <w:r w:rsidRPr="00F75552">
        <w:rPr>
          <w:rStyle w:val="markedcontent"/>
          <w:rFonts w:ascii="Times New Roman" w:hAnsi="Times New Roman"/>
          <w:sz w:val="28"/>
          <w:szCs w:val="28"/>
        </w:rPr>
        <w:t>http://www.knmu.kharkov.ua/attachments/3659_3008-2015.PDF (дата</w:t>
      </w:r>
      <w:r w:rsidRPr="00F75552">
        <w:rPr>
          <w:rStyle w:val="markedcontent"/>
          <w:rFonts w:ascii="Times New Roman" w:hAnsi="Times New Roman"/>
          <w:sz w:val="28"/>
          <w:szCs w:val="28"/>
          <w:lang w:val="uk-UA"/>
        </w:rPr>
        <w:t xml:space="preserve"> </w:t>
      </w:r>
      <w:r w:rsidRPr="00F75552">
        <w:rPr>
          <w:rStyle w:val="markedcontent"/>
          <w:rFonts w:ascii="Times New Roman" w:hAnsi="Times New Roman"/>
          <w:sz w:val="28"/>
          <w:szCs w:val="28"/>
        </w:rPr>
        <w:t xml:space="preserve">звернення: </w:t>
      </w:r>
      <w:r w:rsidRPr="00F75552">
        <w:rPr>
          <w:rStyle w:val="markedcontent"/>
          <w:rFonts w:ascii="Times New Roman" w:hAnsi="Times New Roman"/>
          <w:sz w:val="28"/>
          <w:szCs w:val="28"/>
          <w:lang w:val="uk-UA"/>
        </w:rPr>
        <w:t>17</w:t>
      </w:r>
      <w:r w:rsidRPr="00F75552">
        <w:rPr>
          <w:rStyle w:val="markedcontent"/>
          <w:rFonts w:ascii="Times New Roman" w:hAnsi="Times New Roman"/>
          <w:sz w:val="28"/>
          <w:szCs w:val="28"/>
        </w:rPr>
        <w:t>.0</w:t>
      </w:r>
      <w:r w:rsidRPr="00F75552">
        <w:rPr>
          <w:rStyle w:val="markedcontent"/>
          <w:rFonts w:ascii="Times New Roman" w:hAnsi="Times New Roman"/>
          <w:sz w:val="28"/>
          <w:szCs w:val="28"/>
          <w:lang w:val="uk-UA"/>
        </w:rPr>
        <w:t>1</w:t>
      </w:r>
      <w:r w:rsidRPr="00F75552">
        <w:rPr>
          <w:rStyle w:val="markedcontent"/>
          <w:rFonts w:ascii="Times New Roman" w:hAnsi="Times New Roman"/>
          <w:sz w:val="28"/>
          <w:szCs w:val="28"/>
        </w:rPr>
        <w:t>.20</w:t>
      </w:r>
      <w:r w:rsidRPr="00F75552">
        <w:rPr>
          <w:rStyle w:val="markedcontent"/>
          <w:rFonts w:ascii="Times New Roman" w:hAnsi="Times New Roman"/>
          <w:sz w:val="28"/>
          <w:szCs w:val="28"/>
          <w:lang w:val="uk-UA"/>
        </w:rPr>
        <w:t>22</w:t>
      </w:r>
      <w:r w:rsidRPr="00F75552">
        <w:rPr>
          <w:rStyle w:val="markedcontent"/>
          <w:rFonts w:ascii="Times New Roman" w:hAnsi="Times New Roman"/>
          <w:sz w:val="28"/>
          <w:szCs w:val="28"/>
        </w:rPr>
        <w:t>).</w:t>
      </w:r>
    </w:p>
    <w:p w14:paraId="63C39505" w14:textId="63A879C8" w:rsidR="00464EB6" w:rsidRPr="002761E4" w:rsidRDefault="00464EB6" w:rsidP="00464EB6">
      <w:pPr>
        <w:spacing w:after="0" w:line="240" w:lineRule="auto"/>
        <w:jc w:val="both"/>
        <w:rPr>
          <w:rFonts w:ascii="Times New Roman" w:eastAsia="Times New Roman" w:hAnsi="Times New Roman"/>
          <w:sz w:val="28"/>
          <w:szCs w:val="28"/>
          <w:lang w:val="uk-UA" w:eastAsia="ru-RU"/>
        </w:rPr>
      </w:pPr>
      <w:r w:rsidRPr="00F75552">
        <w:rPr>
          <w:rFonts w:ascii="Times New Roman" w:hAnsi="Times New Roman"/>
          <w:sz w:val="28"/>
          <w:szCs w:val="28"/>
          <w:lang w:val="uk-UA"/>
        </w:rPr>
        <w:t>3.Антикризове управління підприємством</w:t>
      </w:r>
      <w:r w:rsidR="002761E4">
        <w:rPr>
          <w:rFonts w:ascii="Times New Roman" w:hAnsi="Times New Roman"/>
          <w:sz w:val="28"/>
          <w:szCs w:val="28"/>
          <w:lang w:val="uk-UA"/>
        </w:rPr>
        <w:t>:</w:t>
      </w:r>
      <w:r w:rsidRPr="00F75552">
        <w:rPr>
          <w:rFonts w:ascii="Times New Roman" w:hAnsi="Times New Roman"/>
          <w:sz w:val="28"/>
          <w:szCs w:val="28"/>
          <w:lang w:val="uk-UA"/>
        </w:rPr>
        <w:t xml:space="preserve"> </w:t>
      </w:r>
      <w:r w:rsidR="002761E4">
        <w:rPr>
          <w:rFonts w:ascii="Times New Roman" w:hAnsi="Times New Roman"/>
          <w:sz w:val="28"/>
          <w:szCs w:val="28"/>
          <w:lang w:val="uk-UA"/>
        </w:rPr>
        <w:t>к</w:t>
      </w:r>
      <w:r w:rsidRPr="00F75552">
        <w:rPr>
          <w:rFonts w:ascii="Times New Roman" w:hAnsi="Times New Roman"/>
          <w:sz w:val="28"/>
          <w:szCs w:val="28"/>
          <w:lang w:val="uk-UA"/>
        </w:rPr>
        <w:t xml:space="preserve">урсова робота [Електронний ресурс] : навчальний посібник для студентів спеціальності 051 «Економіка» спеціалізації «Економіка підприємства» / КПІ ім. Ігоря Сікорського ; уклад. О. С. Хринюк. – Електронні текстові дані (1 файл: 1,02 Мбайт). – Київ : КПІ ім. </w:t>
      </w:r>
      <w:r w:rsidRPr="00F75552">
        <w:rPr>
          <w:rFonts w:ascii="Times New Roman" w:hAnsi="Times New Roman"/>
          <w:sz w:val="28"/>
          <w:szCs w:val="28"/>
        </w:rPr>
        <w:t xml:space="preserve">Ігоря Сікорського, 2018. – 58 с. </w:t>
      </w:r>
      <w:r w:rsidR="002761E4">
        <w:rPr>
          <w:rStyle w:val="markedcontent"/>
          <w:rFonts w:ascii="Times New Roman" w:hAnsi="Times New Roman"/>
          <w:sz w:val="28"/>
          <w:szCs w:val="28"/>
          <w:lang w:val="uk-UA"/>
        </w:rPr>
        <w:t xml:space="preserve">- </w:t>
      </w:r>
      <w:r w:rsidR="002761E4" w:rsidRPr="00F75552">
        <w:rPr>
          <w:rStyle w:val="markedcontent"/>
          <w:rFonts w:ascii="Times New Roman" w:hAnsi="Times New Roman"/>
          <w:sz w:val="28"/>
          <w:szCs w:val="28"/>
        </w:rPr>
        <w:t>URL:</w:t>
      </w:r>
      <w:r w:rsidRPr="00F75552">
        <w:rPr>
          <w:rFonts w:ascii="Times New Roman" w:hAnsi="Times New Roman"/>
          <w:sz w:val="28"/>
          <w:szCs w:val="28"/>
          <w:lang w:val="uk-UA"/>
        </w:rPr>
        <w:t xml:space="preserve">  </w:t>
      </w:r>
      <w:r w:rsidRPr="00F75552">
        <w:rPr>
          <w:rFonts w:ascii="Times New Roman" w:hAnsi="Times New Roman"/>
          <w:sz w:val="28"/>
          <w:szCs w:val="28"/>
        </w:rPr>
        <w:t>https://ela.kpi.ua/handle/123456789/23663</w:t>
      </w:r>
      <w:r w:rsidR="002761E4">
        <w:rPr>
          <w:rFonts w:ascii="Times New Roman" w:hAnsi="Times New Roman"/>
          <w:sz w:val="28"/>
          <w:szCs w:val="28"/>
          <w:lang w:val="uk-UA"/>
        </w:rPr>
        <w:t>.</w:t>
      </w:r>
      <w:r w:rsidR="002761E4" w:rsidRPr="002761E4">
        <w:rPr>
          <w:rStyle w:val="markedcontent"/>
          <w:rFonts w:ascii="Times New Roman" w:hAnsi="Times New Roman"/>
          <w:sz w:val="28"/>
          <w:szCs w:val="28"/>
        </w:rPr>
        <w:t xml:space="preserve"> </w:t>
      </w:r>
      <w:r w:rsidR="002761E4" w:rsidRPr="00F75552">
        <w:rPr>
          <w:rStyle w:val="markedcontent"/>
          <w:rFonts w:ascii="Times New Roman" w:hAnsi="Times New Roman"/>
          <w:sz w:val="28"/>
          <w:szCs w:val="28"/>
        </w:rPr>
        <w:t>(дата</w:t>
      </w:r>
      <w:r w:rsidR="002761E4" w:rsidRPr="00F75552">
        <w:rPr>
          <w:rStyle w:val="markedcontent"/>
          <w:rFonts w:ascii="Times New Roman" w:hAnsi="Times New Roman"/>
          <w:sz w:val="28"/>
          <w:szCs w:val="28"/>
          <w:lang w:val="uk-UA"/>
        </w:rPr>
        <w:t xml:space="preserve"> </w:t>
      </w:r>
      <w:r w:rsidR="002761E4" w:rsidRPr="00F75552">
        <w:rPr>
          <w:rStyle w:val="markedcontent"/>
          <w:rFonts w:ascii="Times New Roman" w:hAnsi="Times New Roman"/>
          <w:sz w:val="28"/>
          <w:szCs w:val="28"/>
        </w:rPr>
        <w:t xml:space="preserve">звернення: </w:t>
      </w:r>
      <w:r w:rsidR="002761E4" w:rsidRPr="00F75552">
        <w:rPr>
          <w:rStyle w:val="markedcontent"/>
          <w:rFonts w:ascii="Times New Roman" w:hAnsi="Times New Roman"/>
          <w:sz w:val="28"/>
          <w:szCs w:val="28"/>
          <w:lang w:val="uk-UA"/>
        </w:rPr>
        <w:t>17</w:t>
      </w:r>
      <w:r w:rsidR="002761E4" w:rsidRPr="00F75552">
        <w:rPr>
          <w:rStyle w:val="markedcontent"/>
          <w:rFonts w:ascii="Times New Roman" w:hAnsi="Times New Roman"/>
          <w:sz w:val="28"/>
          <w:szCs w:val="28"/>
        </w:rPr>
        <w:t>.0</w:t>
      </w:r>
      <w:r w:rsidR="002761E4" w:rsidRPr="00F75552">
        <w:rPr>
          <w:rStyle w:val="markedcontent"/>
          <w:rFonts w:ascii="Times New Roman" w:hAnsi="Times New Roman"/>
          <w:sz w:val="28"/>
          <w:szCs w:val="28"/>
          <w:lang w:val="uk-UA"/>
        </w:rPr>
        <w:t>1</w:t>
      </w:r>
      <w:r w:rsidR="002761E4" w:rsidRPr="00F75552">
        <w:rPr>
          <w:rStyle w:val="markedcontent"/>
          <w:rFonts w:ascii="Times New Roman" w:hAnsi="Times New Roman"/>
          <w:sz w:val="28"/>
          <w:szCs w:val="28"/>
        </w:rPr>
        <w:t>.20</w:t>
      </w:r>
      <w:r w:rsidR="002761E4" w:rsidRPr="00F75552">
        <w:rPr>
          <w:rStyle w:val="markedcontent"/>
          <w:rFonts w:ascii="Times New Roman" w:hAnsi="Times New Roman"/>
          <w:sz w:val="28"/>
          <w:szCs w:val="28"/>
          <w:lang w:val="uk-UA"/>
        </w:rPr>
        <w:t>22</w:t>
      </w:r>
      <w:r w:rsidR="002761E4" w:rsidRPr="00F75552">
        <w:rPr>
          <w:rStyle w:val="markedcontent"/>
          <w:rFonts w:ascii="Times New Roman" w:hAnsi="Times New Roman"/>
          <w:sz w:val="28"/>
          <w:szCs w:val="28"/>
        </w:rPr>
        <w:t>).</w:t>
      </w:r>
    </w:p>
    <w:p w14:paraId="6138C691" w14:textId="72AA6E40" w:rsidR="00464EB6" w:rsidRPr="00A961B3" w:rsidRDefault="00464EB6" w:rsidP="00464EB6">
      <w:pPr>
        <w:spacing w:after="0" w:line="240" w:lineRule="auto"/>
        <w:jc w:val="both"/>
        <w:rPr>
          <w:rFonts w:ascii="Times New Roman" w:hAnsi="Times New Roman"/>
          <w:color w:val="000000"/>
          <w:sz w:val="28"/>
          <w:szCs w:val="28"/>
          <w:lang w:val="uk-UA"/>
        </w:rPr>
      </w:pPr>
      <w:r w:rsidRPr="00F75552">
        <w:rPr>
          <w:rFonts w:ascii="Times New Roman" w:hAnsi="Times New Roman"/>
          <w:sz w:val="28"/>
          <w:szCs w:val="28"/>
          <w:lang w:val="uk-UA"/>
        </w:rPr>
        <w:t xml:space="preserve">4. </w:t>
      </w:r>
      <w:r w:rsidRPr="00F75552">
        <w:rPr>
          <w:rFonts w:ascii="Times New Roman" w:hAnsi="Times New Roman"/>
          <w:color w:val="000000"/>
          <w:sz w:val="28"/>
          <w:szCs w:val="28"/>
        </w:rPr>
        <w:t>Кодекс України з процедур банкрутства від 18 жовтня 2018 року № 2597-VIII</w:t>
      </w:r>
      <w:r w:rsidRPr="00F75552">
        <w:rPr>
          <w:rFonts w:ascii="Times New Roman" w:hAnsi="Times New Roman"/>
          <w:color w:val="000000"/>
          <w:sz w:val="28"/>
          <w:szCs w:val="28"/>
          <w:lang w:val="uk-UA"/>
        </w:rPr>
        <w:t xml:space="preserve">. </w:t>
      </w:r>
      <w:r w:rsidR="002761E4">
        <w:rPr>
          <w:rFonts w:ascii="Times New Roman" w:hAnsi="Times New Roman"/>
          <w:color w:val="000000"/>
          <w:sz w:val="28"/>
          <w:szCs w:val="28"/>
          <w:lang w:val="uk-UA"/>
        </w:rPr>
        <w:t xml:space="preserve">- </w:t>
      </w:r>
      <w:r w:rsidRPr="00F75552">
        <w:rPr>
          <w:rFonts w:ascii="Times New Roman" w:hAnsi="Times New Roman"/>
          <w:color w:val="000000"/>
          <w:sz w:val="28"/>
          <w:szCs w:val="28"/>
        </w:rPr>
        <w:t xml:space="preserve">URL: </w:t>
      </w:r>
      <w:hyperlink r:id="rId14" w:history="1">
        <w:r w:rsidR="00A961B3" w:rsidRPr="00E17C75">
          <w:rPr>
            <w:rStyle w:val="a8"/>
            <w:rFonts w:ascii="Times New Roman" w:hAnsi="Times New Roman"/>
            <w:sz w:val="28"/>
            <w:szCs w:val="28"/>
          </w:rPr>
          <w:t>http://zakon2.rada.gov.ua</w:t>
        </w:r>
      </w:hyperlink>
      <w:r w:rsidRPr="00F75552">
        <w:rPr>
          <w:rFonts w:ascii="Times New Roman" w:hAnsi="Times New Roman"/>
          <w:color w:val="000000"/>
          <w:sz w:val="28"/>
          <w:szCs w:val="28"/>
        </w:rPr>
        <w:t>.</w:t>
      </w:r>
      <w:r w:rsidR="00A961B3">
        <w:rPr>
          <w:rFonts w:ascii="Times New Roman" w:hAnsi="Times New Roman"/>
          <w:color w:val="000000"/>
          <w:sz w:val="28"/>
          <w:szCs w:val="28"/>
          <w:lang w:val="uk-UA"/>
        </w:rPr>
        <w:t xml:space="preserve"> </w:t>
      </w:r>
      <w:r w:rsidR="00A961B3" w:rsidRPr="00F75552">
        <w:rPr>
          <w:rStyle w:val="markedcontent"/>
          <w:rFonts w:ascii="Times New Roman" w:hAnsi="Times New Roman"/>
          <w:sz w:val="28"/>
          <w:szCs w:val="28"/>
        </w:rPr>
        <w:t>(дата</w:t>
      </w:r>
      <w:r w:rsidR="00A961B3" w:rsidRPr="00F75552">
        <w:rPr>
          <w:rStyle w:val="markedcontent"/>
          <w:rFonts w:ascii="Times New Roman" w:hAnsi="Times New Roman"/>
          <w:sz w:val="28"/>
          <w:szCs w:val="28"/>
          <w:lang w:val="uk-UA"/>
        </w:rPr>
        <w:t xml:space="preserve"> </w:t>
      </w:r>
      <w:r w:rsidR="00A961B3" w:rsidRPr="00F75552">
        <w:rPr>
          <w:rStyle w:val="markedcontent"/>
          <w:rFonts w:ascii="Times New Roman" w:hAnsi="Times New Roman"/>
          <w:sz w:val="28"/>
          <w:szCs w:val="28"/>
        </w:rPr>
        <w:t xml:space="preserve">звернення: </w:t>
      </w:r>
      <w:r w:rsidR="00A961B3" w:rsidRPr="00F75552">
        <w:rPr>
          <w:rStyle w:val="markedcontent"/>
          <w:rFonts w:ascii="Times New Roman" w:hAnsi="Times New Roman"/>
          <w:sz w:val="28"/>
          <w:szCs w:val="28"/>
          <w:lang w:val="uk-UA"/>
        </w:rPr>
        <w:t>17</w:t>
      </w:r>
      <w:r w:rsidR="00A961B3" w:rsidRPr="00F75552">
        <w:rPr>
          <w:rStyle w:val="markedcontent"/>
          <w:rFonts w:ascii="Times New Roman" w:hAnsi="Times New Roman"/>
          <w:sz w:val="28"/>
          <w:szCs w:val="28"/>
        </w:rPr>
        <w:t>.0</w:t>
      </w:r>
      <w:r w:rsidR="00A961B3" w:rsidRPr="00F75552">
        <w:rPr>
          <w:rStyle w:val="markedcontent"/>
          <w:rFonts w:ascii="Times New Roman" w:hAnsi="Times New Roman"/>
          <w:sz w:val="28"/>
          <w:szCs w:val="28"/>
          <w:lang w:val="uk-UA"/>
        </w:rPr>
        <w:t>1</w:t>
      </w:r>
      <w:r w:rsidR="00A961B3" w:rsidRPr="00F75552">
        <w:rPr>
          <w:rStyle w:val="markedcontent"/>
          <w:rFonts w:ascii="Times New Roman" w:hAnsi="Times New Roman"/>
          <w:sz w:val="28"/>
          <w:szCs w:val="28"/>
        </w:rPr>
        <w:t>.20</w:t>
      </w:r>
      <w:r w:rsidR="00A961B3" w:rsidRPr="00F75552">
        <w:rPr>
          <w:rStyle w:val="markedcontent"/>
          <w:rFonts w:ascii="Times New Roman" w:hAnsi="Times New Roman"/>
          <w:sz w:val="28"/>
          <w:szCs w:val="28"/>
          <w:lang w:val="uk-UA"/>
        </w:rPr>
        <w:t>22</w:t>
      </w:r>
      <w:r w:rsidR="00A961B3" w:rsidRPr="00F75552">
        <w:rPr>
          <w:rStyle w:val="markedcontent"/>
          <w:rFonts w:ascii="Times New Roman" w:hAnsi="Times New Roman"/>
          <w:sz w:val="28"/>
          <w:szCs w:val="28"/>
        </w:rPr>
        <w:t>).</w:t>
      </w:r>
    </w:p>
    <w:p w14:paraId="5A269C24" w14:textId="5B0D8F2C" w:rsidR="00464EB6" w:rsidRPr="00F75552" w:rsidRDefault="00464EB6" w:rsidP="00464EB6">
      <w:pPr>
        <w:spacing w:after="0" w:line="240" w:lineRule="auto"/>
        <w:jc w:val="both"/>
        <w:rPr>
          <w:rFonts w:ascii="Times New Roman" w:eastAsia="Times New Roman" w:hAnsi="Times New Roman"/>
          <w:sz w:val="28"/>
          <w:szCs w:val="28"/>
          <w:lang w:val="uk-UA" w:eastAsia="ru-RU"/>
        </w:rPr>
      </w:pPr>
      <w:r w:rsidRPr="00F75552">
        <w:rPr>
          <w:rFonts w:ascii="Times New Roman" w:eastAsia="Times New Roman" w:hAnsi="Times New Roman"/>
          <w:sz w:val="28"/>
          <w:szCs w:val="28"/>
          <w:lang w:val="uk-UA" w:eastAsia="ru-RU"/>
        </w:rPr>
        <w:t>5. Антикризисное управление / Под. ред. Э. М. Короткова.  М</w:t>
      </w:r>
      <w:r w:rsidR="00A961B3">
        <w:rPr>
          <w:rFonts w:ascii="Times New Roman" w:eastAsia="Times New Roman" w:hAnsi="Times New Roman"/>
          <w:sz w:val="28"/>
          <w:szCs w:val="28"/>
          <w:lang w:val="uk-UA" w:eastAsia="ru-RU"/>
        </w:rPr>
        <w:t>осква</w:t>
      </w:r>
      <w:r w:rsidRPr="00F75552">
        <w:rPr>
          <w:rFonts w:ascii="Times New Roman" w:eastAsia="Times New Roman" w:hAnsi="Times New Roman"/>
          <w:sz w:val="28"/>
          <w:szCs w:val="28"/>
          <w:lang w:val="uk-UA" w:eastAsia="ru-RU"/>
        </w:rPr>
        <w:t xml:space="preserve"> : ИНФРА-М, 2014. 432 с. </w:t>
      </w:r>
    </w:p>
    <w:p w14:paraId="1640E766" w14:textId="1F26AE93" w:rsidR="00464EB6" w:rsidRPr="00F75552" w:rsidRDefault="00464EB6" w:rsidP="00464EB6">
      <w:pPr>
        <w:spacing w:after="0" w:line="240" w:lineRule="auto"/>
        <w:jc w:val="both"/>
        <w:rPr>
          <w:rFonts w:ascii="Times New Roman" w:eastAsia="Times New Roman" w:hAnsi="Times New Roman"/>
          <w:sz w:val="28"/>
          <w:szCs w:val="28"/>
          <w:lang w:val="uk-UA" w:eastAsia="ru-RU"/>
        </w:rPr>
      </w:pPr>
      <w:r w:rsidRPr="00F75552">
        <w:rPr>
          <w:rFonts w:ascii="Times New Roman" w:eastAsia="Times New Roman" w:hAnsi="Times New Roman"/>
          <w:sz w:val="28"/>
          <w:szCs w:val="28"/>
          <w:lang w:val="uk-UA" w:eastAsia="ru-RU"/>
        </w:rPr>
        <w:t xml:space="preserve">6. Скібіцький О. М. Антикризовий менеджмент: </w:t>
      </w:r>
      <w:r w:rsidR="00A961B3">
        <w:rPr>
          <w:rFonts w:ascii="Times New Roman" w:eastAsia="Times New Roman" w:hAnsi="Times New Roman"/>
          <w:sz w:val="28"/>
          <w:szCs w:val="28"/>
          <w:lang w:val="uk-UA" w:eastAsia="ru-RU"/>
        </w:rPr>
        <w:t>н</w:t>
      </w:r>
      <w:r w:rsidRPr="00F75552">
        <w:rPr>
          <w:rFonts w:ascii="Times New Roman" w:eastAsia="Times New Roman" w:hAnsi="Times New Roman"/>
          <w:sz w:val="28"/>
          <w:szCs w:val="28"/>
          <w:lang w:val="uk-UA" w:eastAsia="ru-RU"/>
        </w:rPr>
        <w:t xml:space="preserve">авчальний посібник. Київ : Центр учбової літератури, 2013. 568 с. </w:t>
      </w:r>
    </w:p>
    <w:p w14:paraId="52F9F11F" w14:textId="59018DD3" w:rsidR="00464EB6" w:rsidRPr="00F75552" w:rsidRDefault="00464EB6" w:rsidP="00464EB6">
      <w:pPr>
        <w:spacing w:after="0" w:line="240" w:lineRule="auto"/>
        <w:jc w:val="both"/>
        <w:rPr>
          <w:rFonts w:ascii="Times New Roman" w:eastAsia="Times New Roman" w:hAnsi="Times New Roman"/>
          <w:sz w:val="28"/>
          <w:szCs w:val="28"/>
          <w:lang w:val="uk-UA" w:eastAsia="ru-RU"/>
        </w:rPr>
      </w:pPr>
      <w:r w:rsidRPr="00F75552">
        <w:rPr>
          <w:rFonts w:ascii="Times New Roman" w:eastAsia="Times New Roman" w:hAnsi="Times New Roman"/>
          <w:sz w:val="28"/>
          <w:szCs w:val="28"/>
          <w:lang w:val="uk-UA" w:eastAsia="ru-RU"/>
        </w:rPr>
        <w:t>7. Хотинська Г. І. Управління прибутком. – Київ : Менеджмент за кордоном, 2012. 403 с.</w:t>
      </w:r>
    </w:p>
    <w:p w14:paraId="29C177F9" w14:textId="77777777" w:rsidR="00AA5649" w:rsidRPr="003A35DA" w:rsidRDefault="00464EB6" w:rsidP="00AA5649">
      <w:pPr>
        <w:spacing w:after="0" w:line="240" w:lineRule="auto"/>
        <w:jc w:val="both"/>
        <w:textAlignment w:val="baseline"/>
        <w:rPr>
          <w:rFonts w:ascii="Times New Roman" w:hAnsi="Times New Roman"/>
          <w:sz w:val="28"/>
          <w:szCs w:val="28"/>
          <w:lang w:val="uk-UA"/>
        </w:rPr>
      </w:pPr>
      <w:r w:rsidRPr="00F75552">
        <w:rPr>
          <w:rFonts w:ascii="Times New Roman" w:eastAsia="Times New Roman" w:hAnsi="Times New Roman"/>
          <w:sz w:val="28"/>
          <w:szCs w:val="28"/>
          <w:lang w:val="uk-UA" w:eastAsia="ru-RU"/>
        </w:rPr>
        <w:t xml:space="preserve">8. </w:t>
      </w:r>
      <w:r w:rsidR="00AA5649" w:rsidRPr="003A35DA">
        <w:rPr>
          <w:rFonts w:ascii="Times New Roman" w:hAnsi="Times New Roman"/>
          <w:sz w:val="28"/>
          <w:szCs w:val="28"/>
          <w:lang w:val="uk-UA"/>
        </w:rPr>
        <w:t xml:space="preserve">Тульчинська С. О., </w:t>
      </w:r>
      <w:r w:rsidR="00AA5649" w:rsidRPr="00A961B3">
        <w:rPr>
          <w:rFonts w:ascii="Times New Roman" w:eastAsia="Times New Roman" w:hAnsi="Times New Roman"/>
          <w:sz w:val="28"/>
          <w:szCs w:val="28"/>
          <w:lang w:val="uk-UA" w:eastAsia="ru-RU"/>
        </w:rPr>
        <w:t>Лебедєва Ю</w:t>
      </w:r>
      <w:r w:rsidR="00AA5649" w:rsidRPr="00A961B3">
        <w:rPr>
          <w:rFonts w:ascii="Times New Roman" w:hAnsi="Times New Roman"/>
          <w:sz w:val="28"/>
          <w:szCs w:val="28"/>
          <w:lang w:val="uk-UA"/>
        </w:rPr>
        <w:t>. Е.</w:t>
      </w:r>
      <w:r w:rsidR="00AA5649" w:rsidRPr="00A961B3">
        <w:rPr>
          <w:rFonts w:ascii="Times New Roman" w:eastAsia="Times New Roman" w:hAnsi="Times New Roman"/>
          <w:sz w:val="28"/>
          <w:szCs w:val="28"/>
          <w:lang w:val="uk-UA" w:eastAsia="ru-RU"/>
        </w:rPr>
        <w:t xml:space="preserve"> Фактори впливу на збутову політику підприємства.</w:t>
      </w:r>
      <w:r w:rsidR="00AA5649" w:rsidRPr="00A961B3">
        <w:rPr>
          <w:rFonts w:ascii="Times New Roman" w:hAnsi="Times New Roman"/>
          <w:sz w:val="28"/>
          <w:szCs w:val="28"/>
          <w:lang w:val="uk-UA"/>
        </w:rPr>
        <w:t xml:space="preserve"> </w:t>
      </w:r>
      <w:r w:rsidR="00AA5649" w:rsidRPr="00A961B3">
        <w:rPr>
          <w:rFonts w:ascii="Times New Roman" w:hAnsi="Times New Roman"/>
          <w:sz w:val="28"/>
          <w:szCs w:val="28"/>
        </w:rPr>
        <w:t>Ефективна економіка</w:t>
      </w:r>
      <w:r w:rsidR="00AA5649" w:rsidRPr="003A35DA">
        <w:rPr>
          <w:rFonts w:ascii="Times New Roman" w:hAnsi="Times New Roman"/>
          <w:sz w:val="28"/>
          <w:szCs w:val="28"/>
        </w:rPr>
        <w:t>. 201</w:t>
      </w:r>
      <w:r w:rsidR="00AA5649" w:rsidRPr="003A35DA">
        <w:rPr>
          <w:rFonts w:ascii="Times New Roman" w:hAnsi="Times New Roman"/>
          <w:sz w:val="28"/>
          <w:szCs w:val="28"/>
          <w:lang w:val="uk-UA"/>
        </w:rPr>
        <w:t>6</w:t>
      </w:r>
      <w:r w:rsidR="00AA5649" w:rsidRPr="003A35DA">
        <w:rPr>
          <w:rFonts w:ascii="Times New Roman" w:hAnsi="Times New Roman"/>
          <w:sz w:val="28"/>
          <w:szCs w:val="28"/>
        </w:rPr>
        <w:t xml:space="preserve">. № </w:t>
      </w:r>
      <w:r w:rsidR="00AA5649" w:rsidRPr="003A35DA">
        <w:rPr>
          <w:rFonts w:ascii="Times New Roman" w:hAnsi="Times New Roman"/>
          <w:sz w:val="28"/>
          <w:szCs w:val="28"/>
          <w:lang w:val="uk-UA"/>
        </w:rPr>
        <w:t>9</w:t>
      </w:r>
      <w:r w:rsidR="00AA5649" w:rsidRPr="003A35DA">
        <w:rPr>
          <w:rFonts w:ascii="Times New Roman" w:hAnsi="Times New Roman"/>
          <w:sz w:val="28"/>
          <w:szCs w:val="28"/>
        </w:rPr>
        <w:t xml:space="preserve">. – URL: http://www.economy.nayka.com.ua/?op=1&amp;z=5140 (дата звернення: </w:t>
      </w:r>
      <w:r w:rsidR="00AA5649" w:rsidRPr="003A35DA">
        <w:rPr>
          <w:rFonts w:ascii="Times New Roman" w:hAnsi="Times New Roman"/>
          <w:sz w:val="28"/>
          <w:szCs w:val="28"/>
          <w:lang w:val="uk-UA"/>
        </w:rPr>
        <w:t>0</w:t>
      </w:r>
      <w:r w:rsidR="00AA5649" w:rsidRPr="003A35DA">
        <w:rPr>
          <w:rFonts w:ascii="Times New Roman" w:hAnsi="Times New Roman"/>
          <w:sz w:val="28"/>
          <w:szCs w:val="28"/>
        </w:rPr>
        <w:t>1.02.2022).</w:t>
      </w:r>
    </w:p>
    <w:p w14:paraId="05A7B0AA" w14:textId="72B92AEA" w:rsidR="00464EB6" w:rsidRPr="00F75552" w:rsidRDefault="00464EB6" w:rsidP="00464EB6">
      <w:pPr>
        <w:spacing w:after="0" w:line="240" w:lineRule="auto"/>
        <w:jc w:val="both"/>
        <w:rPr>
          <w:rFonts w:ascii="Times New Roman" w:eastAsia="Times New Roman" w:hAnsi="Times New Roman"/>
          <w:sz w:val="28"/>
          <w:szCs w:val="28"/>
          <w:lang w:val="uk-UA" w:eastAsia="ru-RU"/>
        </w:rPr>
      </w:pPr>
      <w:r w:rsidRPr="00F75552">
        <w:rPr>
          <w:rFonts w:ascii="Times New Roman" w:eastAsia="Times New Roman" w:hAnsi="Times New Roman"/>
          <w:sz w:val="28"/>
          <w:szCs w:val="28"/>
          <w:lang w:val="uk-UA" w:eastAsia="ru-RU"/>
        </w:rPr>
        <w:t xml:space="preserve">9. Старостіна А. О. Маркетинг сучасних товарів на ринку.  Київ : Знання-Прес, 2015.  91 с.  </w:t>
      </w:r>
    </w:p>
    <w:p w14:paraId="36EE1F7D" w14:textId="35B79337" w:rsidR="00A961B3" w:rsidRPr="002761E4" w:rsidRDefault="00464EB6" w:rsidP="00A961B3">
      <w:pPr>
        <w:spacing w:after="0" w:line="240" w:lineRule="auto"/>
        <w:jc w:val="both"/>
        <w:rPr>
          <w:rFonts w:ascii="Times New Roman" w:eastAsia="Times New Roman" w:hAnsi="Times New Roman"/>
          <w:sz w:val="28"/>
          <w:szCs w:val="28"/>
          <w:lang w:val="uk-UA" w:eastAsia="ru-RU"/>
        </w:rPr>
      </w:pPr>
      <w:r w:rsidRPr="00F75552">
        <w:rPr>
          <w:rFonts w:ascii="Times New Roman" w:hAnsi="Times New Roman"/>
          <w:sz w:val="28"/>
          <w:szCs w:val="28"/>
          <w:lang w:val="uk-UA"/>
        </w:rPr>
        <w:t xml:space="preserve">10. Методичні рекомендації  щодо виявлення ознак  неплатоспроможності підприємства  та ознак дій з приховування банкрутства,  фіктивного банкрутства чи доведення до банкрутства  Наказ Міністерства </w:t>
      </w:r>
      <w:r w:rsidRPr="00F75552">
        <w:rPr>
          <w:rFonts w:ascii="Times New Roman" w:hAnsi="Times New Roman"/>
          <w:sz w:val="28"/>
          <w:szCs w:val="28"/>
          <w:lang w:val="uk-UA"/>
        </w:rPr>
        <w:br/>
        <w:t xml:space="preserve">економіки України 19.01.2006  </w:t>
      </w:r>
      <w:r w:rsidRPr="00F75552">
        <w:rPr>
          <w:rFonts w:ascii="Times New Roman" w:hAnsi="Times New Roman"/>
          <w:sz w:val="28"/>
          <w:szCs w:val="28"/>
        </w:rPr>
        <w:t>N</w:t>
      </w:r>
      <w:r w:rsidRPr="00F75552">
        <w:rPr>
          <w:rFonts w:ascii="Times New Roman" w:hAnsi="Times New Roman"/>
          <w:sz w:val="28"/>
          <w:szCs w:val="28"/>
          <w:lang w:val="uk-UA"/>
        </w:rPr>
        <w:t xml:space="preserve"> 14  (у редакції наказу                                       Міністерства економіки України  від 26.10.2010 </w:t>
      </w:r>
      <w:r w:rsidRPr="00F75552">
        <w:rPr>
          <w:rFonts w:ascii="Times New Roman" w:hAnsi="Times New Roman"/>
          <w:sz w:val="28"/>
          <w:szCs w:val="28"/>
        </w:rPr>
        <w:t>N</w:t>
      </w:r>
      <w:r w:rsidRPr="00F75552">
        <w:rPr>
          <w:rFonts w:ascii="Times New Roman" w:hAnsi="Times New Roman"/>
          <w:sz w:val="28"/>
          <w:szCs w:val="28"/>
          <w:lang w:val="uk-UA"/>
        </w:rPr>
        <w:t xml:space="preserve"> 1361. – </w:t>
      </w:r>
      <w:r w:rsidRPr="00F75552">
        <w:rPr>
          <w:rFonts w:ascii="Times New Roman" w:hAnsi="Times New Roman"/>
          <w:sz w:val="28"/>
          <w:szCs w:val="28"/>
        </w:rPr>
        <w:t>URL</w:t>
      </w:r>
      <w:r w:rsidRPr="00F75552">
        <w:rPr>
          <w:rFonts w:ascii="Times New Roman" w:hAnsi="Times New Roman"/>
          <w:sz w:val="28"/>
          <w:szCs w:val="28"/>
          <w:lang w:val="uk-UA"/>
        </w:rPr>
        <w:t xml:space="preserve">:   </w:t>
      </w:r>
      <w:hyperlink r:id="rId15" w:anchor="Text" w:history="1">
        <w:r w:rsidRPr="00F75552">
          <w:rPr>
            <w:rStyle w:val="a8"/>
            <w:rFonts w:ascii="Times New Roman" w:hAnsi="Times New Roman"/>
            <w:sz w:val="28"/>
            <w:szCs w:val="28"/>
            <w:lang w:val="en-US"/>
          </w:rPr>
          <w:t>https</w:t>
        </w:r>
        <w:r w:rsidRPr="00F75552">
          <w:rPr>
            <w:rStyle w:val="a8"/>
            <w:rFonts w:ascii="Times New Roman" w:hAnsi="Times New Roman"/>
            <w:sz w:val="28"/>
            <w:szCs w:val="28"/>
            <w:lang w:val="uk-UA"/>
          </w:rPr>
          <w:t>://</w:t>
        </w:r>
        <w:r w:rsidRPr="00F75552">
          <w:rPr>
            <w:rStyle w:val="a8"/>
            <w:rFonts w:ascii="Times New Roman" w:hAnsi="Times New Roman"/>
            <w:sz w:val="28"/>
            <w:szCs w:val="28"/>
            <w:lang w:val="en-US"/>
          </w:rPr>
          <w:t>zakon</w:t>
        </w:r>
        <w:r w:rsidRPr="00F75552">
          <w:rPr>
            <w:rStyle w:val="a8"/>
            <w:rFonts w:ascii="Times New Roman" w:hAnsi="Times New Roman"/>
            <w:sz w:val="28"/>
            <w:szCs w:val="28"/>
            <w:lang w:val="uk-UA"/>
          </w:rPr>
          <w:t>.</w:t>
        </w:r>
        <w:r w:rsidRPr="00F75552">
          <w:rPr>
            <w:rStyle w:val="a8"/>
            <w:rFonts w:ascii="Times New Roman" w:hAnsi="Times New Roman"/>
            <w:sz w:val="28"/>
            <w:szCs w:val="28"/>
            <w:lang w:val="en-US"/>
          </w:rPr>
          <w:t>rada</w:t>
        </w:r>
        <w:r w:rsidRPr="00F75552">
          <w:rPr>
            <w:rStyle w:val="a8"/>
            <w:rFonts w:ascii="Times New Roman" w:hAnsi="Times New Roman"/>
            <w:sz w:val="28"/>
            <w:szCs w:val="28"/>
            <w:lang w:val="uk-UA"/>
          </w:rPr>
          <w:t>.</w:t>
        </w:r>
        <w:r w:rsidRPr="00F75552">
          <w:rPr>
            <w:rStyle w:val="a8"/>
            <w:rFonts w:ascii="Times New Roman" w:hAnsi="Times New Roman"/>
            <w:sz w:val="28"/>
            <w:szCs w:val="28"/>
            <w:lang w:val="en-US"/>
          </w:rPr>
          <w:t>gov</w:t>
        </w:r>
        <w:r w:rsidRPr="00F75552">
          <w:rPr>
            <w:rStyle w:val="a8"/>
            <w:rFonts w:ascii="Times New Roman" w:hAnsi="Times New Roman"/>
            <w:sz w:val="28"/>
            <w:szCs w:val="28"/>
            <w:lang w:val="uk-UA"/>
          </w:rPr>
          <w:t>.</w:t>
        </w:r>
        <w:r w:rsidRPr="00F75552">
          <w:rPr>
            <w:rStyle w:val="a8"/>
            <w:rFonts w:ascii="Times New Roman" w:hAnsi="Times New Roman"/>
            <w:sz w:val="28"/>
            <w:szCs w:val="28"/>
            <w:lang w:val="en-US"/>
          </w:rPr>
          <w:t>ua</w:t>
        </w:r>
        <w:r w:rsidRPr="00F75552">
          <w:rPr>
            <w:rStyle w:val="a8"/>
            <w:rFonts w:ascii="Times New Roman" w:hAnsi="Times New Roman"/>
            <w:sz w:val="28"/>
            <w:szCs w:val="28"/>
            <w:lang w:val="uk-UA"/>
          </w:rPr>
          <w:t>/</w:t>
        </w:r>
        <w:r w:rsidRPr="00F75552">
          <w:rPr>
            <w:rStyle w:val="a8"/>
            <w:rFonts w:ascii="Times New Roman" w:hAnsi="Times New Roman"/>
            <w:sz w:val="28"/>
            <w:szCs w:val="28"/>
            <w:lang w:val="en-US"/>
          </w:rPr>
          <w:t>rada</w:t>
        </w:r>
        <w:r w:rsidRPr="00F75552">
          <w:rPr>
            <w:rStyle w:val="a8"/>
            <w:rFonts w:ascii="Times New Roman" w:hAnsi="Times New Roman"/>
            <w:sz w:val="28"/>
            <w:szCs w:val="28"/>
            <w:lang w:val="uk-UA"/>
          </w:rPr>
          <w:t>/</w:t>
        </w:r>
        <w:r w:rsidRPr="00F75552">
          <w:rPr>
            <w:rStyle w:val="a8"/>
            <w:rFonts w:ascii="Times New Roman" w:hAnsi="Times New Roman"/>
            <w:sz w:val="28"/>
            <w:szCs w:val="28"/>
            <w:lang w:val="en-US"/>
          </w:rPr>
          <w:t>show</w:t>
        </w:r>
        <w:r w:rsidRPr="00F75552">
          <w:rPr>
            <w:rStyle w:val="a8"/>
            <w:rFonts w:ascii="Times New Roman" w:hAnsi="Times New Roman"/>
            <w:sz w:val="28"/>
            <w:szCs w:val="28"/>
            <w:lang w:val="uk-UA"/>
          </w:rPr>
          <w:t>/</w:t>
        </w:r>
        <w:r w:rsidRPr="00F75552">
          <w:rPr>
            <w:rStyle w:val="a8"/>
            <w:rFonts w:ascii="Times New Roman" w:hAnsi="Times New Roman"/>
            <w:sz w:val="28"/>
            <w:szCs w:val="28"/>
            <w:lang w:val="en-US"/>
          </w:rPr>
          <w:t>v</w:t>
        </w:r>
        <w:r w:rsidRPr="00F75552">
          <w:rPr>
            <w:rStyle w:val="a8"/>
            <w:rFonts w:ascii="Times New Roman" w:hAnsi="Times New Roman"/>
            <w:sz w:val="28"/>
            <w:szCs w:val="28"/>
            <w:lang w:val="uk-UA"/>
          </w:rPr>
          <w:t>0014665-06#</w:t>
        </w:r>
        <w:r w:rsidRPr="00F75552">
          <w:rPr>
            <w:rStyle w:val="a8"/>
            <w:rFonts w:ascii="Times New Roman" w:hAnsi="Times New Roman"/>
            <w:sz w:val="28"/>
            <w:szCs w:val="28"/>
            <w:lang w:val="en-US"/>
          </w:rPr>
          <w:t>Text</w:t>
        </w:r>
      </w:hyperlink>
      <w:r w:rsidRPr="00F75552">
        <w:rPr>
          <w:rStyle w:val="a8"/>
          <w:rFonts w:ascii="Times New Roman" w:hAnsi="Times New Roman"/>
          <w:sz w:val="28"/>
          <w:szCs w:val="28"/>
          <w:lang w:val="uk-UA"/>
        </w:rPr>
        <w:t>.</w:t>
      </w:r>
      <w:r w:rsidR="00A961B3" w:rsidRPr="00A961B3">
        <w:rPr>
          <w:rStyle w:val="markedcontent"/>
          <w:rFonts w:ascii="Times New Roman" w:hAnsi="Times New Roman"/>
          <w:sz w:val="28"/>
          <w:szCs w:val="28"/>
          <w:lang w:val="uk-UA"/>
        </w:rPr>
        <w:t xml:space="preserve"> </w:t>
      </w:r>
      <w:r w:rsidR="00A961B3" w:rsidRPr="00F75552">
        <w:rPr>
          <w:rStyle w:val="markedcontent"/>
          <w:rFonts w:ascii="Times New Roman" w:hAnsi="Times New Roman"/>
          <w:sz w:val="28"/>
          <w:szCs w:val="28"/>
        </w:rPr>
        <w:t>(дата</w:t>
      </w:r>
      <w:r w:rsidR="00A961B3" w:rsidRPr="00F75552">
        <w:rPr>
          <w:rStyle w:val="markedcontent"/>
          <w:rFonts w:ascii="Times New Roman" w:hAnsi="Times New Roman"/>
          <w:sz w:val="28"/>
          <w:szCs w:val="28"/>
          <w:lang w:val="uk-UA"/>
        </w:rPr>
        <w:t xml:space="preserve"> </w:t>
      </w:r>
      <w:r w:rsidR="00A961B3" w:rsidRPr="00F75552">
        <w:rPr>
          <w:rStyle w:val="markedcontent"/>
          <w:rFonts w:ascii="Times New Roman" w:hAnsi="Times New Roman"/>
          <w:sz w:val="28"/>
          <w:szCs w:val="28"/>
        </w:rPr>
        <w:t xml:space="preserve">звернення: </w:t>
      </w:r>
      <w:r w:rsidR="00A961B3" w:rsidRPr="00F75552">
        <w:rPr>
          <w:rStyle w:val="markedcontent"/>
          <w:rFonts w:ascii="Times New Roman" w:hAnsi="Times New Roman"/>
          <w:sz w:val="28"/>
          <w:szCs w:val="28"/>
          <w:lang w:val="uk-UA"/>
        </w:rPr>
        <w:t>17</w:t>
      </w:r>
      <w:r w:rsidR="00A961B3" w:rsidRPr="00F75552">
        <w:rPr>
          <w:rStyle w:val="markedcontent"/>
          <w:rFonts w:ascii="Times New Roman" w:hAnsi="Times New Roman"/>
          <w:sz w:val="28"/>
          <w:szCs w:val="28"/>
        </w:rPr>
        <w:t>.0</w:t>
      </w:r>
      <w:r w:rsidR="00A961B3" w:rsidRPr="00F75552">
        <w:rPr>
          <w:rStyle w:val="markedcontent"/>
          <w:rFonts w:ascii="Times New Roman" w:hAnsi="Times New Roman"/>
          <w:sz w:val="28"/>
          <w:szCs w:val="28"/>
          <w:lang w:val="uk-UA"/>
        </w:rPr>
        <w:t>1</w:t>
      </w:r>
      <w:r w:rsidR="00A961B3" w:rsidRPr="00F75552">
        <w:rPr>
          <w:rStyle w:val="markedcontent"/>
          <w:rFonts w:ascii="Times New Roman" w:hAnsi="Times New Roman"/>
          <w:sz w:val="28"/>
          <w:szCs w:val="28"/>
        </w:rPr>
        <w:t>.20</w:t>
      </w:r>
      <w:r w:rsidR="00A961B3" w:rsidRPr="00F75552">
        <w:rPr>
          <w:rStyle w:val="markedcontent"/>
          <w:rFonts w:ascii="Times New Roman" w:hAnsi="Times New Roman"/>
          <w:sz w:val="28"/>
          <w:szCs w:val="28"/>
          <w:lang w:val="uk-UA"/>
        </w:rPr>
        <w:t>22</w:t>
      </w:r>
      <w:r w:rsidR="00A961B3" w:rsidRPr="00F75552">
        <w:rPr>
          <w:rStyle w:val="markedcontent"/>
          <w:rFonts w:ascii="Times New Roman" w:hAnsi="Times New Roman"/>
          <w:sz w:val="28"/>
          <w:szCs w:val="28"/>
        </w:rPr>
        <w:t>).</w:t>
      </w:r>
    </w:p>
    <w:p w14:paraId="2FEDBBF6" w14:textId="729EAA57" w:rsidR="00464EB6" w:rsidRPr="00F75552" w:rsidRDefault="00A961B3" w:rsidP="00464EB6">
      <w:pPr>
        <w:spacing w:after="0" w:line="240" w:lineRule="auto"/>
        <w:jc w:val="both"/>
        <w:rPr>
          <w:rFonts w:ascii="Times New Roman" w:eastAsia="Times New Roman" w:hAnsi="Times New Roman"/>
          <w:color w:val="000000"/>
          <w:sz w:val="28"/>
          <w:szCs w:val="28"/>
          <w:lang w:val="uk-UA"/>
        </w:rPr>
      </w:pPr>
      <w:r>
        <w:rPr>
          <w:rFonts w:ascii="Times New Roman" w:eastAsia="Times New Roman" w:hAnsi="Times New Roman"/>
          <w:sz w:val="28"/>
          <w:szCs w:val="28"/>
          <w:lang w:val="uk-UA" w:eastAsia="ru-RU"/>
        </w:rPr>
        <w:t>1</w:t>
      </w:r>
      <w:r w:rsidR="00464EB6" w:rsidRPr="00F75552">
        <w:rPr>
          <w:rFonts w:ascii="Times New Roman" w:eastAsia="Times New Roman" w:hAnsi="Times New Roman"/>
          <w:sz w:val="28"/>
          <w:szCs w:val="28"/>
          <w:lang w:val="uk-UA" w:eastAsia="ru-RU"/>
        </w:rPr>
        <w:t>1.</w:t>
      </w:r>
      <w:r w:rsidR="00464EB6" w:rsidRPr="00F75552">
        <w:rPr>
          <w:rFonts w:ascii="Times New Roman" w:hAnsi="Times New Roman"/>
          <w:sz w:val="28"/>
          <w:szCs w:val="28"/>
          <w:lang w:val="uk-UA"/>
        </w:rPr>
        <w:t xml:space="preserve"> Базілінська</w:t>
      </w:r>
      <w:r w:rsidR="00464EB6" w:rsidRPr="00F75552">
        <w:rPr>
          <w:rStyle w:val="markedcontent"/>
          <w:rFonts w:ascii="Times New Roman" w:hAnsi="Times New Roman"/>
          <w:sz w:val="28"/>
          <w:szCs w:val="28"/>
          <w:lang w:val="uk-UA"/>
        </w:rPr>
        <w:t xml:space="preserve"> О</w:t>
      </w:r>
      <w:r w:rsidR="00464EB6" w:rsidRPr="00F75552">
        <w:rPr>
          <w:rFonts w:ascii="Times New Roman" w:hAnsi="Times New Roman"/>
          <w:sz w:val="28"/>
          <w:szCs w:val="28"/>
          <w:lang w:val="uk-UA"/>
        </w:rPr>
        <w:t>.Я. Фінансовий аналіз: теорія та практика: навч. посібник / за ред.</w:t>
      </w:r>
      <w:r w:rsidR="00464EB6" w:rsidRPr="00F75552">
        <w:rPr>
          <w:rStyle w:val="markedcontent"/>
          <w:rFonts w:ascii="Times New Roman" w:hAnsi="Times New Roman"/>
          <w:sz w:val="28"/>
          <w:szCs w:val="28"/>
          <w:lang w:val="uk-UA"/>
        </w:rPr>
        <w:t xml:space="preserve"> О</w:t>
      </w:r>
      <w:r w:rsidR="00464EB6" w:rsidRPr="00F75552">
        <w:rPr>
          <w:rFonts w:ascii="Times New Roman" w:hAnsi="Times New Roman"/>
          <w:sz w:val="28"/>
          <w:szCs w:val="28"/>
          <w:lang w:val="uk-UA"/>
        </w:rPr>
        <w:t>.Я.</w:t>
      </w:r>
      <w:r w:rsidR="00464EB6" w:rsidRPr="00F75552">
        <w:rPr>
          <w:rStyle w:val="markedcontent"/>
          <w:rFonts w:ascii="Times New Roman" w:hAnsi="Times New Roman"/>
          <w:sz w:val="28"/>
          <w:szCs w:val="28"/>
          <w:lang w:val="uk-UA"/>
        </w:rPr>
        <w:t xml:space="preserve"> Б</w:t>
      </w:r>
      <w:r w:rsidR="00464EB6" w:rsidRPr="00F75552">
        <w:rPr>
          <w:rFonts w:ascii="Times New Roman" w:hAnsi="Times New Roman"/>
          <w:sz w:val="28"/>
          <w:szCs w:val="28"/>
          <w:lang w:val="uk-UA"/>
        </w:rPr>
        <w:t>алтійської.</w:t>
      </w:r>
      <w:r w:rsidR="00464EB6" w:rsidRPr="00F75552">
        <w:rPr>
          <w:rStyle w:val="markedcontent"/>
          <w:rFonts w:ascii="Times New Roman" w:hAnsi="Times New Roman"/>
          <w:sz w:val="28"/>
          <w:szCs w:val="28"/>
          <w:lang w:val="uk-UA"/>
        </w:rPr>
        <w:t xml:space="preserve"> К</w:t>
      </w:r>
      <w:r w:rsidR="00464EB6" w:rsidRPr="00F75552">
        <w:rPr>
          <w:rFonts w:ascii="Times New Roman" w:hAnsi="Times New Roman"/>
          <w:sz w:val="28"/>
          <w:szCs w:val="28"/>
          <w:lang w:val="uk-UA"/>
        </w:rPr>
        <w:t>иїв: Центр навч. л-ри, 2009. 328 с.</w:t>
      </w:r>
    </w:p>
    <w:p w14:paraId="4E50A1EF" w14:textId="3556C1ED" w:rsidR="00464EB6" w:rsidRPr="00F75552" w:rsidRDefault="00464EB6" w:rsidP="00464EB6">
      <w:pPr>
        <w:spacing w:after="0" w:line="240" w:lineRule="auto"/>
        <w:jc w:val="both"/>
        <w:rPr>
          <w:rFonts w:ascii="Times New Roman" w:hAnsi="Times New Roman"/>
          <w:sz w:val="28"/>
          <w:szCs w:val="28"/>
          <w:lang w:val="uk-UA"/>
        </w:rPr>
      </w:pPr>
      <w:r w:rsidRPr="00F75552">
        <w:rPr>
          <w:rFonts w:ascii="Times New Roman" w:eastAsia="Times New Roman" w:hAnsi="Times New Roman"/>
          <w:sz w:val="28"/>
          <w:szCs w:val="28"/>
          <w:lang w:val="uk-UA" w:eastAsia="ru-RU"/>
        </w:rPr>
        <w:t>12.</w:t>
      </w:r>
      <w:r w:rsidR="00A961B3" w:rsidRPr="00A961B3">
        <w:rPr>
          <w:rFonts w:ascii="Times New Roman" w:hAnsi="Times New Roman"/>
          <w:sz w:val="28"/>
          <w:szCs w:val="28"/>
          <w:lang w:val="uk-UA"/>
        </w:rPr>
        <w:t xml:space="preserve"> </w:t>
      </w:r>
      <w:r w:rsidR="00A961B3" w:rsidRPr="00F75552">
        <w:rPr>
          <w:rFonts w:ascii="Times New Roman" w:hAnsi="Times New Roman"/>
          <w:sz w:val="28"/>
          <w:szCs w:val="28"/>
          <w:lang w:val="uk-UA"/>
        </w:rPr>
        <w:t>Портна О.В.,Єрщова Н.Ю.,Юр’єва І.А.</w:t>
      </w:r>
      <w:r w:rsidR="00A961B3">
        <w:rPr>
          <w:rFonts w:ascii="Times New Roman" w:hAnsi="Times New Roman"/>
          <w:sz w:val="28"/>
          <w:szCs w:val="28"/>
          <w:lang w:val="uk-UA"/>
        </w:rPr>
        <w:t xml:space="preserve"> </w:t>
      </w:r>
      <w:r w:rsidRPr="00F75552">
        <w:rPr>
          <w:rFonts w:ascii="Times New Roman" w:hAnsi="Times New Roman"/>
          <w:sz w:val="28"/>
          <w:szCs w:val="28"/>
          <w:lang w:val="uk-UA"/>
        </w:rPr>
        <w:t>Антикризове управління підприємством: навчальний посібник</w:t>
      </w:r>
      <w:r w:rsidR="00A961B3">
        <w:rPr>
          <w:rFonts w:ascii="Times New Roman" w:hAnsi="Times New Roman"/>
          <w:sz w:val="28"/>
          <w:szCs w:val="28"/>
          <w:lang w:val="uk-UA"/>
        </w:rPr>
        <w:t>. Львів</w:t>
      </w:r>
      <w:r w:rsidR="00F817F2">
        <w:rPr>
          <w:rFonts w:ascii="Times New Roman" w:hAnsi="Times New Roman"/>
          <w:sz w:val="28"/>
          <w:szCs w:val="28"/>
          <w:lang w:val="uk-UA"/>
        </w:rPr>
        <w:t>,</w:t>
      </w:r>
      <w:r w:rsidRPr="00F75552">
        <w:rPr>
          <w:rFonts w:ascii="Times New Roman" w:hAnsi="Times New Roman"/>
          <w:sz w:val="28"/>
          <w:szCs w:val="28"/>
          <w:lang w:val="uk-UA"/>
        </w:rPr>
        <w:t xml:space="preserve"> Видавництво «Магнолія 2006», 2017. 283 с.</w:t>
      </w:r>
    </w:p>
    <w:p w14:paraId="3BD2B8C2" w14:textId="048C4A44" w:rsidR="0040782C" w:rsidRPr="002761E4" w:rsidRDefault="00464EB6" w:rsidP="0040782C">
      <w:pPr>
        <w:spacing w:after="0" w:line="240" w:lineRule="auto"/>
        <w:jc w:val="both"/>
        <w:rPr>
          <w:rFonts w:ascii="Times New Roman" w:eastAsia="Times New Roman" w:hAnsi="Times New Roman"/>
          <w:sz w:val="28"/>
          <w:szCs w:val="28"/>
          <w:lang w:val="uk-UA" w:eastAsia="ru-RU"/>
        </w:rPr>
      </w:pPr>
      <w:r w:rsidRPr="00F75552">
        <w:rPr>
          <w:rFonts w:ascii="Times New Roman" w:hAnsi="Times New Roman"/>
          <w:sz w:val="28"/>
          <w:szCs w:val="28"/>
          <w:lang w:val="uk-UA"/>
        </w:rPr>
        <w:t>13.</w:t>
      </w:r>
      <w:r w:rsidRPr="00F75552">
        <w:rPr>
          <w:rStyle w:val="markedcontent"/>
          <w:rFonts w:ascii="Times New Roman" w:hAnsi="Times New Roman"/>
          <w:sz w:val="28"/>
          <w:szCs w:val="28"/>
          <w:lang w:val="uk-UA"/>
        </w:rPr>
        <w:t>Торшин Є.О. Аналіз світового досвіду трансформації</w:t>
      </w:r>
      <w:r w:rsidRPr="00F75552">
        <w:rPr>
          <w:rFonts w:ascii="Times New Roman" w:hAnsi="Times New Roman"/>
          <w:sz w:val="28"/>
          <w:szCs w:val="28"/>
          <w:lang w:val="uk-UA"/>
        </w:rPr>
        <w:br/>
      </w:r>
      <w:r w:rsidRPr="00F75552">
        <w:rPr>
          <w:rStyle w:val="markedcontent"/>
          <w:rFonts w:ascii="Times New Roman" w:hAnsi="Times New Roman"/>
          <w:sz w:val="28"/>
          <w:szCs w:val="28"/>
          <w:lang w:val="uk-UA"/>
        </w:rPr>
        <w:t xml:space="preserve">показників фінансового стану підприємств. Науковий вісних Херсонського державного університету. </w:t>
      </w:r>
      <w:r w:rsidRPr="00F75552">
        <w:rPr>
          <w:rStyle w:val="markedcontent"/>
          <w:rFonts w:ascii="Times New Roman" w:hAnsi="Times New Roman"/>
          <w:sz w:val="28"/>
          <w:szCs w:val="28"/>
        </w:rPr>
        <w:t>Випуск 26. Частина 2. 2017</w:t>
      </w:r>
      <w:r w:rsidRPr="00F75552">
        <w:rPr>
          <w:rStyle w:val="markedcontent"/>
          <w:rFonts w:ascii="Times New Roman" w:hAnsi="Times New Roman"/>
          <w:sz w:val="28"/>
          <w:szCs w:val="28"/>
          <w:lang w:val="uk-UA"/>
        </w:rPr>
        <w:t xml:space="preserve">. С.10-13. </w:t>
      </w:r>
      <w:r w:rsidR="0040782C">
        <w:rPr>
          <w:rStyle w:val="markedcontent"/>
          <w:rFonts w:ascii="Times New Roman" w:hAnsi="Times New Roman"/>
          <w:sz w:val="28"/>
          <w:szCs w:val="28"/>
          <w:lang w:val="uk-UA"/>
        </w:rPr>
        <w:t xml:space="preserve">- </w:t>
      </w:r>
      <w:r w:rsidRPr="00F75552">
        <w:rPr>
          <w:rFonts w:ascii="Times New Roman" w:hAnsi="Times New Roman"/>
          <w:sz w:val="28"/>
          <w:szCs w:val="28"/>
          <w:lang w:val="en-US"/>
        </w:rPr>
        <w:t>URL</w:t>
      </w:r>
      <w:r w:rsidRPr="00F75552">
        <w:rPr>
          <w:rFonts w:ascii="Times New Roman" w:hAnsi="Times New Roman"/>
          <w:sz w:val="28"/>
          <w:szCs w:val="28"/>
          <w:lang w:val="uk-UA"/>
        </w:rPr>
        <w:t xml:space="preserve"> </w:t>
      </w:r>
      <w:r w:rsidRPr="00F75552">
        <w:rPr>
          <w:rFonts w:ascii="Times New Roman" w:eastAsia="Times New Roman" w:hAnsi="Times New Roman"/>
          <w:color w:val="000000"/>
          <w:sz w:val="28"/>
          <w:szCs w:val="28"/>
          <w:lang w:val="uk-UA"/>
        </w:rPr>
        <w:t>http://www.ej.kherson.ua/journal/economic_26/2/3.pdf.</w:t>
      </w:r>
      <w:r w:rsidR="0040782C" w:rsidRPr="0040782C">
        <w:rPr>
          <w:rStyle w:val="markedcontent"/>
          <w:rFonts w:ascii="Times New Roman" w:hAnsi="Times New Roman"/>
          <w:sz w:val="28"/>
          <w:szCs w:val="28"/>
        </w:rPr>
        <w:t xml:space="preserve"> </w:t>
      </w:r>
      <w:r w:rsidR="0040782C" w:rsidRPr="00F75552">
        <w:rPr>
          <w:rStyle w:val="markedcontent"/>
          <w:rFonts w:ascii="Times New Roman" w:hAnsi="Times New Roman"/>
          <w:sz w:val="28"/>
          <w:szCs w:val="28"/>
        </w:rPr>
        <w:t>(дата</w:t>
      </w:r>
      <w:r w:rsidR="0040782C" w:rsidRPr="00F75552">
        <w:rPr>
          <w:rStyle w:val="markedcontent"/>
          <w:rFonts w:ascii="Times New Roman" w:hAnsi="Times New Roman"/>
          <w:sz w:val="28"/>
          <w:szCs w:val="28"/>
          <w:lang w:val="uk-UA"/>
        </w:rPr>
        <w:t xml:space="preserve"> </w:t>
      </w:r>
      <w:r w:rsidR="0040782C" w:rsidRPr="00F75552">
        <w:rPr>
          <w:rStyle w:val="markedcontent"/>
          <w:rFonts w:ascii="Times New Roman" w:hAnsi="Times New Roman"/>
          <w:sz w:val="28"/>
          <w:szCs w:val="28"/>
        </w:rPr>
        <w:t xml:space="preserve">звернення: </w:t>
      </w:r>
      <w:r w:rsidR="0040782C" w:rsidRPr="00F75552">
        <w:rPr>
          <w:rStyle w:val="markedcontent"/>
          <w:rFonts w:ascii="Times New Roman" w:hAnsi="Times New Roman"/>
          <w:sz w:val="28"/>
          <w:szCs w:val="28"/>
          <w:lang w:val="uk-UA"/>
        </w:rPr>
        <w:t>17</w:t>
      </w:r>
      <w:r w:rsidR="0040782C" w:rsidRPr="00F75552">
        <w:rPr>
          <w:rStyle w:val="markedcontent"/>
          <w:rFonts w:ascii="Times New Roman" w:hAnsi="Times New Roman"/>
          <w:sz w:val="28"/>
          <w:szCs w:val="28"/>
        </w:rPr>
        <w:t>.0</w:t>
      </w:r>
      <w:r w:rsidR="0040782C" w:rsidRPr="00F75552">
        <w:rPr>
          <w:rStyle w:val="markedcontent"/>
          <w:rFonts w:ascii="Times New Roman" w:hAnsi="Times New Roman"/>
          <w:sz w:val="28"/>
          <w:szCs w:val="28"/>
          <w:lang w:val="uk-UA"/>
        </w:rPr>
        <w:t>1</w:t>
      </w:r>
      <w:r w:rsidR="0040782C" w:rsidRPr="00F75552">
        <w:rPr>
          <w:rStyle w:val="markedcontent"/>
          <w:rFonts w:ascii="Times New Roman" w:hAnsi="Times New Roman"/>
          <w:sz w:val="28"/>
          <w:szCs w:val="28"/>
        </w:rPr>
        <w:t>.20</w:t>
      </w:r>
      <w:r w:rsidR="0040782C" w:rsidRPr="00F75552">
        <w:rPr>
          <w:rStyle w:val="markedcontent"/>
          <w:rFonts w:ascii="Times New Roman" w:hAnsi="Times New Roman"/>
          <w:sz w:val="28"/>
          <w:szCs w:val="28"/>
          <w:lang w:val="uk-UA"/>
        </w:rPr>
        <w:t>22</w:t>
      </w:r>
      <w:r w:rsidR="0040782C" w:rsidRPr="00F75552">
        <w:rPr>
          <w:rStyle w:val="markedcontent"/>
          <w:rFonts w:ascii="Times New Roman" w:hAnsi="Times New Roman"/>
          <w:sz w:val="28"/>
          <w:szCs w:val="28"/>
        </w:rPr>
        <w:t>).</w:t>
      </w:r>
    </w:p>
    <w:p w14:paraId="5AB999B8" w14:textId="256B1CBE" w:rsidR="00464EB6" w:rsidRPr="00F75552" w:rsidRDefault="00464EB6" w:rsidP="00464EB6">
      <w:pPr>
        <w:spacing w:after="0" w:line="240" w:lineRule="auto"/>
        <w:jc w:val="both"/>
        <w:rPr>
          <w:rFonts w:ascii="Times New Roman" w:hAnsi="Times New Roman"/>
          <w:sz w:val="28"/>
          <w:szCs w:val="28"/>
          <w:lang w:val="uk-UA"/>
        </w:rPr>
      </w:pPr>
      <w:r w:rsidRPr="00F75552">
        <w:rPr>
          <w:rFonts w:ascii="Times New Roman" w:eastAsia="Times New Roman" w:hAnsi="Times New Roman"/>
          <w:sz w:val="28"/>
          <w:szCs w:val="28"/>
          <w:lang w:val="uk-UA" w:eastAsia="ru-RU"/>
        </w:rPr>
        <w:t xml:space="preserve">14. </w:t>
      </w:r>
      <w:r w:rsidR="0040782C" w:rsidRPr="00F75552">
        <w:rPr>
          <w:rFonts w:ascii="Times New Roman" w:hAnsi="Times New Roman"/>
          <w:sz w:val="28"/>
          <w:szCs w:val="28"/>
          <w:lang w:val="uk-UA"/>
        </w:rPr>
        <w:t>Шершньова</w:t>
      </w:r>
      <w:r w:rsidR="0040782C">
        <w:rPr>
          <w:rFonts w:ascii="Times New Roman" w:hAnsi="Times New Roman"/>
          <w:sz w:val="28"/>
          <w:szCs w:val="28"/>
          <w:lang w:val="uk-UA"/>
        </w:rPr>
        <w:t xml:space="preserve"> </w:t>
      </w:r>
      <w:r w:rsidR="0040782C" w:rsidRPr="00F75552">
        <w:rPr>
          <w:rFonts w:ascii="Times New Roman" w:hAnsi="Times New Roman"/>
          <w:sz w:val="28"/>
          <w:szCs w:val="28"/>
          <w:lang w:val="uk-UA"/>
        </w:rPr>
        <w:t>З.</w:t>
      </w:r>
      <w:r w:rsidR="0040782C">
        <w:rPr>
          <w:rFonts w:ascii="Times New Roman" w:hAnsi="Times New Roman"/>
          <w:sz w:val="28"/>
          <w:szCs w:val="28"/>
          <w:lang w:val="uk-UA"/>
        </w:rPr>
        <w:t xml:space="preserve"> </w:t>
      </w:r>
      <w:r w:rsidR="0040782C" w:rsidRPr="00F75552">
        <w:rPr>
          <w:rFonts w:ascii="Times New Roman" w:hAnsi="Times New Roman"/>
          <w:sz w:val="28"/>
          <w:szCs w:val="28"/>
          <w:lang w:val="uk-UA"/>
        </w:rPr>
        <w:t>Є., Багацький</w:t>
      </w:r>
      <w:r w:rsidR="0040782C">
        <w:rPr>
          <w:rFonts w:ascii="Times New Roman" w:hAnsi="Times New Roman"/>
          <w:sz w:val="28"/>
          <w:szCs w:val="28"/>
          <w:lang w:val="uk-UA"/>
        </w:rPr>
        <w:t xml:space="preserve"> </w:t>
      </w:r>
      <w:r w:rsidR="0040782C" w:rsidRPr="00F75552">
        <w:rPr>
          <w:rFonts w:ascii="Times New Roman" w:hAnsi="Times New Roman"/>
          <w:sz w:val="28"/>
          <w:szCs w:val="28"/>
          <w:lang w:val="uk-UA"/>
        </w:rPr>
        <w:t>В.М., Гетманцев</w:t>
      </w:r>
      <w:r w:rsidR="0040782C">
        <w:rPr>
          <w:rFonts w:ascii="Times New Roman" w:hAnsi="Times New Roman"/>
          <w:sz w:val="28"/>
          <w:szCs w:val="28"/>
          <w:lang w:val="uk-UA"/>
        </w:rPr>
        <w:t xml:space="preserve"> </w:t>
      </w:r>
      <w:r w:rsidR="0040782C" w:rsidRPr="00F75552">
        <w:rPr>
          <w:rFonts w:ascii="Times New Roman" w:hAnsi="Times New Roman"/>
          <w:sz w:val="28"/>
          <w:szCs w:val="28"/>
          <w:lang w:val="uk-UA"/>
        </w:rPr>
        <w:t xml:space="preserve">Н.Д. </w:t>
      </w:r>
      <w:r w:rsidR="0040782C">
        <w:rPr>
          <w:rFonts w:ascii="Times New Roman" w:hAnsi="Times New Roman"/>
          <w:sz w:val="28"/>
          <w:szCs w:val="28"/>
          <w:lang w:val="uk-UA"/>
        </w:rPr>
        <w:t>.</w:t>
      </w:r>
      <w:r w:rsidRPr="00F75552">
        <w:rPr>
          <w:rFonts w:ascii="Times New Roman" w:hAnsi="Times New Roman"/>
          <w:sz w:val="28"/>
          <w:szCs w:val="28"/>
          <w:lang w:val="uk-UA"/>
        </w:rPr>
        <w:t xml:space="preserve">Антикризове управління підприємством: </w:t>
      </w:r>
      <w:r w:rsidR="0040782C">
        <w:rPr>
          <w:rFonts w:ascii="Times New Roman" w:hAnsi="Times New Roman"/>
          <w:sz w:val="28"/>
          <w:szCs w:val="28"/>
          <w:lang w:val="uk-UA"/>
        </w:rPr>
        <w:t>н</w:t>
      </w:r>
      <w:r w:rsidRPr="00F75552">
        <w:rPr>
          <w:rFonts w:ascii="Times New Roman" w:hAnsi="Times New Roman"/>
          <w:sz w:val="28"/>
          <w:szCs w:val="28"/>
          <w:lang w:val="uk-UA"/>
        </w:rPr>
        <w:t>авч.посіб. /</w:t>
      </w:r>
      <w:r w:rsidR="0040782C" w:rsidRPr="00F75552">
        <w:rPr>
          <w:rFonts w:ascii="Times New Roman" w:hAnsi="Times New Roman"/>
          <w:sz w:val="28"/>
          <w:szCs w:val="28"/>
          <w:lang w:val="uk-UA"/>
        </w:rPr>
        <w:t xml:space="preserve"> </w:t>
      </w:r>
      <w:r w:rsidR="0040782C">
        <w:rPr>
          <w:rFonts w:ascii="Times New Roman" w:hAnsi="Times New Roman"/>
          <w:sz w:val="28"/>
          <w:szCs w:val="28"/>
          <w:lang w:val="uk-UA"/>
        </w:rPr>
        <w:t>з</w:t>
      </w:r>
      <w:r w:rsidRPr="00F75552">
        <w:rPr>
          <w:rFonts w:ascii="Times New Roman" w:hAnsi="Times New Roman"/>
          <w:sz w:val="28"/>
          <w:szCs w:val="28"/>
          <w:lang w:val="uk-UA"/>
        </w:rPr>
        <w:t>а заг. ред. З.</w:t>
      </w:r>
      <w:r w:rsidR="0040782C">
        <w:rPr>
          <w:rFonts w:ascii="Times New Roman" w:hAnsi="Times New Roman"/>
          <w:sz w:val="28"/>
          <w:szCs w:val="28"/>
          <w:lang w:val="uk-UA"/>
        </w:rPr>
        <w:t xml:space="preserve"> </w:t>
      </w:r>
      <w:r w:rsidRPr="00F75552">
        <w:rPr>
          <w:rFonts w:ascii="Times New Roman" w:hAnsi="Times New Roman"/>
          <w:sz w:val="28"/>
          <w:szCs w:val="28"/>
          <w:lang w:val="uk-UA"/>
        </w:rPr>
        <w:t>Є.  Шершньов</w:t>
      </w:r>
      <w:r w:rsidR="00F817F2">
        <w:rPr>
          <w:rFonts w:ascii="Times New Roman" w:hAnsi="Times New Roman"/>
          <w:sz w:val="28"/>
          <w:szCs w:val="28"/>
          <w:lang w:val="uk-UA"/>
        </w:rPr>
        <w:t>ої</w:t>
      </w:r>
      <w:r w:rsidRPr="00F75552">
        <w:rPr>
          <w:rFonts w:ascii="Times New Roman" w:hAnsi="Times New Roman"/>
          <w:sz w:val="28"/>
          <w:szCs w:val="28"/>
          <w:lang w:val="uk-UA"/>
        </w:rPr>
        <w:t>. К</w:t>
      </w:r>
      <w:r w:rsidR="0040782C">
        <w:rPr>
          <w:rFonts w:ascii="Times New Roman" w:hAnsi="Times New Roman"/>
          <w:sz w:val="28"/>
          <w:szCs w:val="28"/>
          <w:lang w:val="uk-UA"/>
        </w:rPr>
        <w:t>иїв</w:t>
      </w:r>
      <w:r w:rsidRPr="00F75552">
        <w:rPr>
          <w:rFonts w:ascii="Times New Roman" w:hAnsi="Times New Roman"/>
          <w:sz w:val="28"/>
          <w:szCs w:val="28"/>
          <w:lang w:val="uk-UA"/>
        </w:rPr>
        <w:t xml:space="preserve">: КНЕУ, 2007.  680с. </w:t>
      </w:r>
    </w:p>
    <w:p w14:paraId="1D4B0714" w14:textId="31769546" w:rsidR="00464EB6" w:rsidRPr="00F75552" w:rsidRDefault="00464EB6" w:rsidP="00464EB6">
      <w:pPr>
        <w:spacing w:after="0" w:line="240" w:lineRule="auto"/>
        <w:jc w:val="both"/>
        <w:rPr>
          <w:rStyle w:val="markedcontent"/>
          <w:rFonts w:ascii="Times New Roman" w:hAnsi="Times New Roman"/>
          <w:sz w:val="28"/>
          <w:szCs w:val="28"/>
          <w:lang w:val="uk-UA"/>
        </w:rPr>
      </w:pPr>
      <w:r w:rsidRPr="00F75552">
        <w:rPr>
          <w:rFonts w:ascii="Times New Roman" w:eastAsia="Times New Roman" w:hAnsi="Times New Roman"/>
          <w:sz w:val="28"/>
          <w:szCs w:val="28"/>
          <w:lang w:val="uk-UA" w:eastAsia="ru-RU"/>
        </w:rPr>
        <w:t>15.</w:t>
      </w:r>
      <w:r w:rsidRPr="00F817F2">
        <w:rPr>
          <w:rFonts w:ascii="Times New Roman" w:hAnsi="Times New Roman"/>
          <w:sz w:val="28"/>
          <w:szCs w:val="28"/>
          <w:lang w:val="uk-UA"/>
        </w:rPr>
        <w:t xml:space="preserve"> </w:t>
      </w:r>
      <w:r w:rsidRPr="00F817F2">
        <w:rPr>
          <w:rStyle w:val="markedcontent"/>
          <w:rFonts w:ascii="Times New Roman" w:hAnsi="Times New Roman"/>
          <w:sz w:val="28"/>
          <w:szCs w:val="28"/>
          <w:lang w:val="uk-UA"/>
        </w:rPr>
        <w:t xml:space="preserve">Окороков В.Р. Управління фінансовою стійкістю підприємства / </w:t>
      </w:r>
      <w:r w:rsidR="00F817F2">
        <w:rPr>
          <w:rStyle w:val="markedcontent"/>
          <w:rFonts w:ascii="Times New Roman" w:hAnsi="Times New Roman"/>
          <w:sz w:val="28"/>
          <w:szCs w:val="28"/>
          <w:lang w:val="uk-UA"/>
        </w:rPr>
        <w:t>з</w:t>
      </w:r>
      <w:r w:rsidRPr="00F817F2">
        <w:rPr>
          <w:rStyle w:val="markedcontent"/>
          <w:rFonts w:ascii="Times New Roman" w:hAnsi="Times New Roman"/>
          <w:sz w:val="28"/>
          <w:szCs w:val="28"/>
          <w:lang w:val="uk-UA"/>
        </w:rPr>
        <w:t>а</w:t>
      </w:r>
      <w:r w:rsidRPr="00F817F2">
        <w:rPr>
          <w:rFonts w:ascii="Times New Roman" w:hAnsi="Times New Roman"/>
          <w:sz w:val="28"/>
          <w:szCs w:val="28"/>
          <w:lang w:val="uk-UA"/>
        </w:rPr>
        <w:br/>
      </w:r>
      <w:r w:rsidRPr="00F817F2">
        <w:rPr>
          <w:rStyle w:val="markedcontent"/>
          <w:rFonts w:ascii="Times New Roman" w:hAnsi="Times New Roman"/>
          <w:sz w:val="28"/>
          <w:szCs w:val="28"/>
          <w:lang w:val="uk-UA"/>
        </w:rPr>
        <w:t xml:space="preserve">ред. </w:t>
      </w:r>
      <w:r w:rsidRPr="00F75552">
        <w:rPr>
          <w:rStyle w:val="markedcontent"/>
          <w:rFonts w:ascii="Times New Roman" w:hAnsi="Times New Roman"/>
          <w:sz w:val="28"/>
          <w:szCs w:val="28"/>
        </w:rPr>
        <w:t xml:space="preserve">В.Р. Окорокова. Санкт-Петербург </w:t>
      </w:r>
      <w:r w:rsidR="004A054C">
        <w:rPr>
          <w:rStyle w:val="markedcontent"/>
          <w:rFonts w:ascii="Times New Roman" w:hAnsi="Times New Roman"/>
          <w:sz w:val="28"/>
          <w:szCs w:val="28"/>
          <w:lang w:val="uk-UA"/>
        </w:rPr>
        <w:t>:</w:t>
      </w:r>
      <w:r w:rsidRPr="00F75552">
        <w:rPr>
          <w:rStyle w:val="markedcontent"/>
          <w:rFonts w:ascii="Times New Roman" w:hAnsi="Times New Roman"/>
          <w:sz w:val="28"/>
          <w:szCs w:val="28"/>
        </w:rPr>
        <w:t xml:space="preserve"> Нестор, 2005. 236</w:t>
      </w:r>
      <w:r w:rsidR="00F817F2">
        <w:rPr>
          <w:rStyle w:val="markedcontent"/>
          <w:rFonts w:ascii="Times New Roman" w:hAnsi="Times New Roman"/>
          <w:sz w:val="28"/>
          <w:szCs w:val="28"/>
          <w:lang w:val="uk-UA"/>
        </w:rPr>
        <w:t xml:space="preserve"> с</w:t>
      </w:r>
      <w:r w:rsidRPr="00F75552">
        <w:rPr>
          <w:rStyle w:val="markedcontent"/>
          <w:rFonts w:ascii="Times New Roman" w:hAnsi="Times New Roman"/>
          <w:sz w:val="28"/>
          <w:szCs w:val="28"/>
          <w:lang w:val="uk-UA"/>
        </w:rPr>
        <w:t>.</w:t>
      </w:r>
    </w:p>
    <w:p w14:paraId="625B5EEF" w14:textId="0188EA7D" w:rsidR="00464EB6" w:rsidRPr="00F75552" w:rsidRDefault="00464EB6" w:rsidP="00464EB6">
      <w:pPr>
        <w:pStyle w:val="a4"/>
        <w:jc w:val="both"/>
        <w:rPr>
          <w:rFonts w:ascii="Times New Roman" w:eastAsia="Times New Roman" w:hAnsi="Times New Roman"/>
          <w:sz w:val="28"/>
          <w:szCs w:val="28"/>
          <w:lang w:val="uk-UA" w:eastAsia="ru-RU"/>
        </w:rPr>
      </w:pPr>
      <w:r w:rsidRPr="00F75552">
        <w:rPr>
          <w:rFonts w:ascii="Times New Roman" w:eastAsia="Times New Roman" w:hAnsi="Times New Roman"/>
          <w:sz w:val="28"/>
          <w:szCs w:val="28"/>
          <w:lang w:val="uk-UA" w:eastAsia="ru-RU"/>
        </w:rPr>
        <w:t>16.</w:t>
      </w:r>
      <w:r w:rsidRPr="00F75552">
        <w:rPr>
          <w:rFonts w:ascii="Times New Roman" w:hAnsi="Times New Roman"/>
          <w:sz w:val="28"/>
          <w:szCs w:val="28"/>
          <w:lang w:val="uk-UA"/>
        </w:rPr>
        <w:t xml:space="preserve"> </w:t>
      </w:r>
      <w:r w:rsidRPr="00F75552">
        <w:rPr>
          <w:rStyle w:val="markedcontent"/>
          <w:rFonts w:ascii="Times New Roman" w:hAnsi="Times New Roman"/>
          <w:sz w:val="28"/>
          <w:szCs w:val="28"/>
        </w:rPr>
        <w:t>Зайцева О.П. Антикризисное управление предприятием: теория и практика :</w:t>
      </w:r>
      <w:r w:rsidRPr="00F75552">
        <w:rPr>
          <w:rStyle w:val="markedcontent"/>
          <w:rFonts w:ascii="Times New Roman" w:hAnsi="Times New Roman"/>
          <w:sz w:val="28"/>
          <w:szCs w:val="28"/>
          <w:lang w:val="uk-UA"/>
        </w:rPr>
        <w:t xml:space="preserve"> </w:t>
      </w:r>
      <w:r w:rsidRPr="00F75552">
        <w:rPr>
          <w:rStyle w:val="markedcontent"/>
          <w:rFonts w:ascii="Times New Roman" w:hAnsi="Times New Roman"/>
          <w:sz w:val="28"/>
          <w:szCs w:val="28"/>
        </w:rPr>
        <w:t>учеб.</w:t>
      </w:r>
      <w:r w:rsidR="00F817F2">
        <w:rPr>
          <w:rStyle w:val="markedcontent"/>
          <w:rFonts w:ascii="Times New Roman" w:hAnsi="Times New Roman"/>
          <w:sz w:val="28"/>
          <w:szCs w:val="28"/>
          <w:lang w:val="uk-UA"/>
        </w:rPr>
        <w:t xml:space="preserve"> </w:t>
      </w:r>
      <w:r w:rsidRPr="00F75552">
        <w:rPr>
          <w:rStyle w:val="markedcontent"/>
          <w:rFonts w:ascii="Times New Roman" w:hAnsi="Times New Roman"/>
          <w:sz w:val="28"/>
          <w:szCs w:val="28"/>
        </w:rPr>
        <w:t>пособ. М</w:t>
      </w:r>
      <w:r w:rsidR="00F817F2">
        <w:rPr>
          <w:rStyle w:val="markedcontent"/>
          <w:rFonts w:ascii="Times New Roman" w:hAnsi="Times New Roman"/>
          <w:sz w:val="28"/>
          <w:szCs w:val="28"/>
          <w:lang w:val="uk-UA"/>
        </w:rPr>
        <w:t xml:space="preserve">осква </w:t>
      </w:r>
      <w:r w:rsidRPr="00F75552">
        <w:rPr>
          <w:rStyle w:val="markedcontent"/>
          <w:rFonts w:ascii="Times New Roman" w:hAnsi="Times New Roman"/>
          <w:sz w:val="28"/>
          <w:szCs w:val="28"/>
        </w:rPr>
        <w:t>: Международная академия оценки и консалтинга,</w:t>
      </w:r>
      <w:r w:rsidRPr="00F75552">
        <w:rPr>
          <w:rStyle w:val="markedcontent"/>
          <w:rFonts w:ascii="Times New Roman" w:hAnsi="Times New Roman"/>
          <w:sz w:val="28"/>
          <w:szCs w:val="28"/>
          <w:lang w:val="uk-UA"/>
        </w:rPr>
        <w:t xml:space="preserve"> </w:t>
      </w:r>
      <w:r w:rsidRPr="00F75552">
        <w:rPr>
          <w:rStyle w:val="markedcontent"/>
          <w:rFonts w:ascii="Times New Roman" w:hAnsi="Times New Roman"/>
          <w:sz w:val="28"/>
          <w:szCs w:val="28"/>
        </w:rPr>
        <w:t xml:space="preserve">2004. </w:t>
      </w:r>
      <w:r w:rsidR="00F817F2">
        <w:rPr>
          <w:rStyle w:val="markedcontent"/>
          <w:rFonts w:ascii="Times New Roman" w:hAnsi="Times New Roman"/>
          <w:sz w:val="28"/>
          <w:szCs w:val="28"/>
          <w:lang w:val="uk-UA"/>
        </w:rPr>
        <w:t>1</w:t>
      </w:r>
      <w:r w:rsidRPr="00F75552">
        <w:rPr>
          <w:rStyle w:val="markedcontent"/>
          <w:rFonts w:ascii="Times New Roman" w:hAnsi="Times New Roman"/>
          <w:sz w:val="28"/>
          <w:szCs w:val="28"/>
        </w:rPr>
        <w:t>79 с.</w:t>
      </w:r>
    </w:p>
    <w:p w14:paraId="6655DA67" w14:textId="19EF8E79" w:rsidR="00464EB6" w:rsidRPr="00F75552" w:rsidRDefault="00464EB6" w:rsidP="00464EB6">
      <w:pPr>
        <w:spacing w:after="0" w:line="240" w:lineRule="auto"/>
        <w:jc w:val="both"/>
        <w:rPr>
          <w:rFonts w:ascii="Times New Roman" w:hAnsi="Times New Roman"/>
          <w:sz w:val="28"/>
          <w:szCs w:val="28"/>
        </w:rPr>
      </w:pPr>
      <w:r w:rsidRPr="00F75552">
        <w:rPr>
          <w:rStyle w:val="markedcontent"/>
          <w:rFonts w:ascii="Times New Roman" w:hAnsi="Times New Roman"/>
          <w:sz w:val="28"/>
          <w:szCs w:val="28"/>
          <w:lang w:val="uk-UA"/>
        </w:rPr>
        <w:t>17.</w:t>
      </w:r>
      <w:r w:rsidRPr="00F75552">
        <w:rPr>
          <w:rFonts w:ascii="Times New Roman" w:hAnsi="Times New Roman"/>
          <w:color w:val="231F20"/>
          <w:sz w:val="28"/>
          <w:szCs w:val="28"/>
          <w:lang w:val="uk-UA"/>
        </w:rPr>
        <w:t>Терещенко О.</w:t>
      </w:r>
      <w:r w:rsidR="00F817F2">
        <w:rPr>
          <w:rFonts w:ascii="Times New Roman" w:hAnsi="Times New Roman"/>
          <w:color w:val="231F20"/>
          <w:sz w:val="28"/>
          <w:szCs w:val="28"/>
          <w:lang w:val="uk-UA"/>
        </w:rPr>
        <w:t xml:space="preserve"> </w:t>
      </w:r>
      <w:r w:rsidRPr="00F75552">
        <w:rPr>
          <w:rFonts w:ascii="Times New Roman" w:hAnsi="Times New Roman"/>
          <w:color w:val="231F20"/>
          <w:sz w:val="28"/>
          <w:szCs w:val="28"/>
          <w:lang w:val="uk-UA"/>
        </w:rPr>
        <w:t xml:space="preserve">О. Антикризове фінансове управління підприємстві: </w:t>
      </w:r>
      <w:r w:rsidR="00F817F2">
        <w:rPr>
          <w:rFonts w:ascii="Times New Roman" w:hAnsi="Times New Roman"/>
          <w:color w:val="231F20"/>
          <w:sz w:val="28"/>
          <w:szCs w:val="28"/>
          <w:lang w:val="uk-UA"/>
        </w:rPr>
        <w:t>м</w:t>
      </w:r>
      <w:r w:rsidRPr="00F75552">
        <w:rPr>
          <w:rFonts w:ascii="Times New Roman" w:hAnsi="Times New Roman"/>
          <w:color w:val="231F20"/>
          <w:sz w:val="28"/>
          <w:szCs w:val="28"/>
          <w:lang w:val="uk-UA"/>
        </w:rPr>
        <w:t>онографія. 2ге вид., без змін. К</w:t>
      </w:r>
      <w:r w:rsidR="00F817F2">
        <w:rPr>
          <w:rFonts w:ascii="Times New Roman" w:hAnsi="Times New Roman"/>
          <w:color w:val="231F20"/>
          <w:sz w:val="28"/>
          <w:szCs w:val="28"/>
          <w:lang w:val="uk-UA"/>
        </w:rPr>
        <w:t>иїв</w:t>
      </w:r>
      <w:r w:rsidRPr="00F75552">
        <w:rPr>
          <w:rFonts w:ascii="Times New Roman" w:hAnsi="Times New Roman"/>
          <w:color w:val="231F20"/>
          <w:sz w:val="28"/>
          <w:szCs w:val="28"/>
          <w:lang w:val="uk-UA"/>
        </w:rPr>
        <w:t>: КНЕУ, 2006. 268 c</w:t>
      </w:r>
    </w:p>
    <w:p w14:paraId="06A88A9F" w14:textId="2D4974AC" w:rsidR="00464EB6" w:rsidRPr="00F75552" w:rsidRDefault="00464EB6" w:rsidP="00464EB6">
      <w:pPr>
        <w:spacing w:after="0" w:line="240" w:lineRule="auto"/>
        <w:jc w:val="both"/>
        <w:rPr>
          <w:rFonts w:ascii="Times New Roman" w:eastAsia="Times New Roman" w:hAnsi="Times New Roman"/>
          <w:sz w:val="28"/>
          <w:szCs w:val="28"/>
          <w:lang w:val="uk-UA" w:eastAsia="ru-RU"/>
        </w:rPr>
      </w:pPr>
      <w:r w:rsidRPr="00F75552">
        <w:rPr>
          <w:rFonts w:ascii="Times New Roman" w:hAnsi="Times New Roman"/>
          <w:sz w:val="28"/>
          <w:szCs w:val="28"/>
          <w:lang w:val="uk-UA"/>
        </w:rPr>
        <w:t>18.</w:t>
      </w:r>
      <w:r w:rsidRPr="00F75552">
        <w:rPr>
          <w:rFonts w:ascii="Times New Roman" w:hAnsi="Times New Roman"/>
          <w:sz w:val="28"/>
          <w:szCs w:val="28"/>
        </w:rPr>
        <w:t xml:space="preserve"> Мартиненко В.П. Стратегія життєздатності підприємств промисловості. Київ: Центр учбової літератури,</w:t>
      </w:r>
      <w:r w:rsidRPr="00F75552">
        <w:rPr>
          <w:rFonts w:ascii="Times New Roman" w:hAnsi="Times New Roman"/>
          <w:sz w:val="28"/>
          <w:szCs w:val="28"/>
          <w:lang w:val="uk-UA"/>
        </w:rPr>
        <w:t xml:space="preserve"> </w:t>
      </w:r>
      <w:r w:rsidRPr="00F75552">
        <w:rPr>
          <w:rFonts w:ascii="Times New Roman" w:hAnsi="Times New Roman"/>
          <w:sz w:val="28"/>
          <w:szCs w:val="28"/>
        </w:rPr>
        <w:t>2006. 328 с.</w:t>
      </w:r>
    </w:p>
    <w:p w14:paraId="0ADAAA24" w14:textId="0DADC031" w:rsidR="00464EB6" w:rsidRPr="00F75552" w:rsidRDefault="00464EB6" w:rsidP="00464EB6">
      <w:pPr>
        <w:spacing w:after="0" w:line="240" w:lineRule="auto"/>
        <w:jc w:val="both"/>
        <w:rPr>
          <w:rFonts w:ascii="Times New Roman" w:hAnsi="Times New Roman"/>
          <w:sz w:val="28"/>
          <w:szCs w:val="28"/>
          <w:lang w:val="uk-UA"/>
        </w:rPr>
      </w:pPr>
      <w:r w:rsidRPr="00F75552">
        <w:rPr>
          <w:rFonts w:ascii="Times New Roman" w:eastAsia="Times New Roman" w:hAnsi="Times New Roman"/>
          <w:sz w:val="28"/>
          <w:szCs w:val="28"/>
          <w:lang w:val="uk-UA" w:eastAsia="ru-RU"/>
        </w:rPr>
        <w:t>19.</w:t>
      </w:r>
      <w:r w:rsidRPr="00F75552">
        <w:rPr>
          <w:rFonts w:ascii="Times New Roman" w:hAnsi="Times New Roman"/>
          <w:color w:val="231F20"/>
          <w:sz w:val="28"/>
          <w:szCs w:val="28"/>
          <w:lang w:val="uk-UA"/>
        </w:rPr>
        <w:t xml:space="preserve"> Матвійчук А.В. Моделювання фінансової стійкості підприємств із застосуванням теорій нечіткої логіки, нейронних мереж і дискримінантного аналізу</w:t>
      </w:r>
      <w:r w:rsidR="004A054C">
        <w:rPr>
          <w:rFonts w:ascii="Times New Roman" w:hAnsi="Times New Roman"/>
          <w:color w:val="231F20"/>
          <w:sz w:val="28"/>
          <w:szCs w:val="28"/>
          <w:lang w:val="uk-UA"/>
        </w:rPr>
        <w:t>.</w:t>
      </w:r>
      <w:r w:rsidRPr="00F75552">
        <w:rPr>
          <w:rFonts w:ascii="Times New Roman" w:hAnsi="Times New Roman"/>
          <w:color w:val="231F20"/>
          <w:sz w:val="28"/>
          <w:szCs w:val="28"/>
          <w:lang w:val="uk-UA"/>
        </w:rPr>
        <w:t xml:space="preserve"> Вісник НАН України. 2010. № 9. С. 24–46.</w:t>
      </w:r>
    </w:p>
    <w:p w14:paraId="01BDD949" w14:textId="4334C3FB" w:rsidR="00464EB6" w:rsidRPr="00F75552" w:rsidRDefault="00464EB6" w:rsidP="00464EB6">
      <w:pPr>
        <w:spacing w:after="0" w:line="240" w:lineRule="auto"/>
        <w:jc w:val="both"/>
        <w:rPr>
          <w:rFonts w:ascii="Times New Roman" w:eastAsia="Times New Roman" w:hAnsi="Times New Roman"/>
          <w:sz w:val="28"/>
          <w:szCs w:val="28"/>
          <w:lang w:val="uk-UA" w:eastAsia="ru-RU"/>
        </w:rPr>
      </w:pPr>
      <w:r w:rsidRPr="00F75552">
        <w:rPr>
          <w:rFonts w:ascii="Times New Roman" w:eastAsia="Times New Roman" w:hAnsi="Times New Roman"/>
          <w:sz w:val="28"/>
          <w:szCs w:val="28"/>
          <w:lang w:val="uk-UA" w:eastAsia="ru-RU"/>
        </w:rPr>
        <w:t>20. Котлер Ф. Основы маркетинга. М</w:t>
      </w:r>
      <w:r w:rsidR="004A054C">
        <w:rPr>
          <w:rFonts w:ascii="Times New Roman" w:eastAsia="Times New Roman" w:hAnsi="Times New Roman"/>
          <w:sz w:val="28"/>
          <w:szCs w:val="28"/>
          <w:lang w:val="uk-UA" w:eastAsia="ru-RU"/>
        </w:rPr>
        <w:t>осква</w:t>
      </w:r>
      <w:r w:rsidRPr="00F75552">
        <w:rPr>
          <w:rFonts w:ascii="Times New Roman" w:eastAsia="Times New Roman" w:hAnsi="Times New Roman"/>
          <w:sz w:val="28"/>
          <w:szCs w:val="28"/>
          <w:lang w:val="uk-UA" w:eastAsia="ru-RU"/>
        </w:rPr>
        <w:t xml:space="preserve">: Прогресс, 2004. 736 с. </w:t>
      </w:r>
    </w:p>
    <w:p w14:paraId="6B456D74" w14:textId="38C313D9" w:rsidR="00464EB6" w:rsidRPr="00F75552" w:rsidRDefault="00464EB6" w:rsidP="00464EB6">
      <w:pPr>
        <w:spacing w:after="0" w:line="240" w:lineRule="auto"/>
        <w:jc w:val="both"/>
        <w:rPr>
          <w:rFonts w:ascii="Times New Roman" w:eastAsia="Times New Roman" w:hAnsi="Times New Roman"/>
          <w:sz w:val="28"/>
          <w:szCs w:val="28"/>
          <w:lang w:val="uk-UA" w:eastAsia="ru-RU"/>
        </w:rPr>
      </w:pPr>
      <w:r w:rsidRPr="00F75552">
        <w:rPr>
          <w:rFonts w:ascii="Times New Roman" w:eastAsia="Times New Roman" w:hAnsi="Times New Roman"/>
          <w:sz w:val="28"/>
          <w:szCs w:val="28"/>
          <w:lang w:val="uk-UA" w:eastAsia="ru-RU"/>
        </w:rPr>
        <w:t>21. Примак Т. Економіка підприємств</w:t>
      </w:r>
      <w:r w:rsidR="004A054C">
        <w:rPr>
          <w:rFonts w:ascii="Times New Roman" w:eastAsia="Times New Roman" w:hAnsi="Times New Roman"/>
          <w:sz w:val="28"/>
          <w:szCs w:val="28"/>
          <w:lang w:val="uk-UA" w:eastAsia="ru-RU"/>
        </w:rPr>
        <w:t>:</w:t>
      </w:r>
      <w:r w:rsidRPr="00F75552">
        <w:rPr>
          <w:rFonts w:ascii="Times New Roman" w:eastAsia="Times New Roman" w:hAnsi="Times New Roman"/>
          <w:sz w:val="28"/>
          <w:szCs w:val="28"/>
          <w:lang w:val="uk-UA" w:eastAsia="ru-RU"/>
        </w:rPr>
        <w:t xml:space="preserve"> </w:t>
      </w:r>
      <w:r w:rsidR="004A054C">
        <w:rPr>
          <w:rFonts w:ascii="Times New Roman" w:eastAsia="Times New Roman" w:hAnsi="Times New Roman"/>
          <w:sz w:val="28"/>
          <w:szCs w:val="28"/>
          <w:lang w:val="uk-UA" w:eastAsia="ru-RU"/>
        </w:rPr>
        <w:t>н</w:t>
      </w:r>
      <w:r w:rsidRPr="00F75552">
        <w:rPr>
          <w:rFonts w:ascii="Times New Roman" w:eastAsia="Times New Roman" w:hAnsi="Times New Roman"/>
          <w:sz w:val="28"/>
          <w:szCs w:val="28"/>
          <w:lang w:val="uk-UA" w:eastAsia="ru-RU"/>
        </w:rPr>
        <w:t>авч.пос. Київ : 3нання, 2001</w:t>
      </w:r>
      <w:r w:rsidR="004A054C">
        <w:rPr>
          <w:rFonts w:ascii="Times New Roman" w:eastAsia="Times New Roman" w:hAnsi="Times New Roman"/>
          <w:sz w:val="28"/>
          <w:szCs w:val="28"/>
          <w:lang w:val="uk-UA" w:eastAsia="ru-RU"/>
        </w:rPr>
        <w:t>.</w:t>
      </w:r>
      <w:r w:rsidRPr="00F75552">
        <w:rPr>
          <w:rFonts w:ascii="Times New Roman" w:eastAsia="Times New Roman" w:hAnsi="Times New Roman"/>
          <w:sz w:val="28"/>
          <w:szCs w:val="28"/>
          <w:lang w:val="uk-UA" w:eastAsia="ru-RU"/>
        </w:rPr>
        <w:t xml:space="preserve"> 178 с. </w:t>
      </w:r>
    </w:p>
    <w:p w14:paraId="6184F43A" w14:textId="1DDBD608" w:rsidR="00464EB6" w:rsidRPr="003D4BA3" w:rsidRDefault="00464EB6" w:rsidP="00464EB6">
      <w:pPr>
        <w:spacing w:after="0" w:line="240" w:lineRule="auto"/>
        <w:jc w:val="both"/>
        <w:rPr>
          <w:rFonts w:ascii="Times New Roman" w:eastAsia="Times New Roman" w:hAnsi="Times New Roman"/>
          <w:sz w:val="28"/>
          <w:szCs w:val="28"/>
          <w:lang w:val="uk-UA" w:eastAsia="ru-RU"/>
        </w:rPr>
      </w:pPr>
      <w:r w:rsidRPr="003D4BA3">
        <w:rPr>
          <w:rFonts w:ascii="Times New Roman" w:eastAsia="Times New Roman" w:hAnsi="Times New Roman"/>
          <w:sz w:val="28"/>
          <w:szCs w:val="28"/>
          <w:lang w:val="uk-UA" w:eastAsia="ru-RU"/>
        </w:rPr>
        <w:t>22. Лиходій В. Г.</w:t>
      </w:r>
      <w:r w:rsidR="004A054C">
        <w:rPr>
          <w:rFonts w:ascii="Times New Roman" w:eastAsia="Times New Roman" w:hAnsi="Times New Roman"/>
          <w:sz w:val="28"/>
          <w:szCs w:val="28"/>
          <w:lang w:val="uk-UA" w:eastAsia="ru-RU"/>
        </w:rPr>
        <w:t xml:space="preserve">, </w:t>
      </w:r>
      <w:r w:rsidR="004A054C" w:rsidRPr="003D4BA3">
        <w:rPr>
          <w:rFonts w:ascii="Times New Roman" w:eastAsia="Times New Roman" w:hAnsi="Times New Roman"/>
          <w:sz w:val="28"/>
          <w:szCs w:val="28"/>
          <w:lang w:val="uk-UA" w:eastAsia="ru-RU"/>
        </w:rPr>
        <w:t>Єрмошенко</w:t>
      </w:r>
      <w:r w:rsidR="004A054C" w:rsidRPr="004A054C">
        <w:rPr>
          <w:rFonts w:ascii="Times New Roman" w:eastAsia="Times New Roman" w:hAnsi="Times New Roman"/>
          <w:sz w:val="28"/>
          <w:szCs w:val="28"/>
          <w:lang w:val="uk-UA" w:eastAsia="ru-RU"/>
        </w:rPr>
        <w:t xml:space="preserve"> </w:t>
      </w:r>
      <w:r w:rsidR="004A054C" w:rsidRPr="003D4BA3">
        <w:rPr>
          <w:rFonts w:ascii="Times New Roman" w:eastAsia="Times New Roman" w:hAnsi="Times New Roman"/>
          <w:sz w:val="28"/>
          <w:szCs w:val="28"/>
          <w:lang w:val="uk-UA" w:eastAsia="ru-RU"/>
        </w:rPr>
        <w:t xml:space="preserve">М. М. </w:t>
      </w:r>
      <w:r w:rsidRPr="003D4BA3">
        <w:rPr>
          <w:rFonts w:ascii="Times New Roman" w:eastAsia="Times New Roman" w:hAnsi="Times New Roman"/>
          <w:sz w:val="28"/>
          <w:szCs w:val="28"/>
          <w:lang w:val="uk-UA" w:eastAsia="ru-RU"/>
        </w:rPr>
        <w:t xml:space="preserve">Маркетинг: </w:t>
      </w:r>
      <w:r w:rsidR="004A054C">
        <w:rPr>
          <w:rFonts w:ascii="Times New Roman" w:eastAsia="Times New Roman" w:hAnsi="Times New Roman"/>
          <w:sz w:val="28"/>
          <w:szCs w:val="28"/>
          <w:lang w:val="uk-UA" w:eastAsia="ru-RU"/>
        </w:rPr>
        <w:t>н</w:t>
      </w:r>
      <w:r w:rsidRPr="003D4BA3">
        <w:rPr>
          <w:rFonts w:ascii="Times New Roman" w:eastAsia="Times New Roman" w:hAnsi="Times New Roman"/>
          <w:sz w:val="28"/>
          <w:szCs w:val="28"/>
          <w:lang w:val="uk-UA" w:eastAsia="ru-RU"/>
        </w:rPr>
        <w:t>авчально-методичний посібник</w:t>
      </w:r>
      <w:r w:rsidR="004A054C">
        <w:rPr>
          <w:rFonts w:ascii="Times New Roman" w:eastAsia="Times New Roman" w:hAnsi="Times New Roman"/>
          <w:sz w:val="28"/>
          <w:szCs w:val="28"/>
          <w:lang w:val="uk-UA" w:eastAsia="ru-RU"/>
        </w:rPr>
        <w:t>.</w:t>
      </w:r>
      <w:r w:rsidRPr="003D4BA3">
        <w:rPr>
          <w:rFonts w:ascii="Times New Roman" w:eastAsia="Times New Roman" w:hAnsi="Times New Roman"/>
          <w:sz w:val="28"/>
          <w:szCs w:val="28"/>
          <w:lang w:val="uk-UA" w:eastAsia="ru-RU"/>
        </w:rPr>
        <w:t xml:space="preserve">  Київ : Національна академія управління, 2012. 404 с. </w:t>
      </w:r>
    </w:p>
    <w:p w14:paraId="56F6F455" w14:textId="30B036FA" w:rsidR="00ED1557" w:rsidRPr="003D4BA3" w:rsidRDefault="00ED1557" w:rsidP="003D4BA3">
      <w:pPr>
        <w:spacing w:after="0" w:line="240" w:lineRule="auto"/>
        <w:rPr>
          <w:rFonts w:ascii="Times New Roman" w:hAnsi="Times New Roman"/>
          <w:sz w:val="28"/>
          <w:szCs w:val="28"/>
        </w:rPr>
      </w:pPr>
      <w:r w:rsidRPr="003D4BA3">
        <w:rPr>
          <w:rFonts w:ascii="Times New Roman" w:eastAsia="Times New Roman" w:hAnsi="Times New Roman"/>
          <w:sz w:val="28"/>
          <w:szCs w:val="28"/>
          <w:lang w:val="uk-UA" w:eastAsia="ru-RU"/>
        </w:rPr>
        <w:t xml:space="preserve">23. </w:t>
      </w:r>
      <w:hyperlink r:id="rId16" w:anchor="4481792" w:history="1">
        <w:r w:rsidRPr="003D4BA3">
          <w:rPr>
            <w:rStyle w:val="a8"/>
            <w:rFonts w:ascii="Times New Roman" w:hAnsi="Times New Roman"/>
            <w:color w:val="auto"/>
            <w:sz w:val="28"/>
            <w:szCs w:val="28"/>
            <w:u w:val="none"/>
          </w:rPr>
          <w:t>Антикризисное управления предприятием</w:t>
        </w:r>
      </w:hyperlink>
      <w:r w:rsidRPr="003D4BA3">
        <w:rPr>
          <w:rStyle w:val="path"/>
          <w:rFonts w:ascii="Times New Roman" w:hAnsi="Times New Roman"/>
          <w:sz w:val="28"/>
          <w:szCs w:val="28"/>
        </w:rPr>
        <w:t xml:space="preserve"> / Razdel_2_AUP.docx</w:t>
      </w:r>
      <w:r w:rsidR="003D4BA3" w:rsidRPr="003D4BA3">
        <w:rPr>
          <w:rFonts w:ascii="Times New Roman" w:hAnsi="Times New Roman"/>
          <w:sz w:val="28"/>
          <w:szCs w:val="28"/>
        </w:rPr>
        <w:t>. – URL:</w:t>
      </w:r>
    </w:p>
    <w:p w14:paraId="63E0C90A" w14:textId="58874F8E" w:rsidR="00ED1557" w:rsidRPr="003D4BA3" w:rsidRDefault="00ED1557" w:rsidP="003D4BA3">
      <w:pPr>
        <w:spacing w:after="0" w:line="240" w:lineRule="auto"/>
        <w:rPr>
          <w:rFonts w:ascii="Times New Roman" w:hAnsi="Times New Roman"/>
          <w:sz w:val="28"/>
          <w:szCs w:val="28"/>
          <w:lang w:val="uk-UA"/>
        </w:rPr>
      </w:pPr>
      <w:r w:rsidRPr="003D4BA3">
        <w:rPr>
          <w:rFonts w:ascii="Times New Roman" w:hAnsi="Times New Roman"/>
          <w:sz w:val="28"/>
          <w:szCs w:val="28"/>
          <w:lang w:val="uk-UA"/>
        </w:rPr>
        <w:t>https://studfile.net/preview/4481798/</w:t>
      </w:r>
      <w:r w:rsidR="003D4BA3" w:rsidRPr="003D4BA3">
        <w:rPr>
          <w:rFonts w:ascii="Times New Roman" w:hAnsi="Times New Roman"/>
          <w:sz w:val="28"/>
          <w:szCs w:val="28"/>
        </w:rPr>
        <w:t xml:space="preserve">(дата звернення: </w:t>
      </w:r>
      <w:r w:rsidR="003D4BA3" w:rsidRPr="003D4BA3">
        <w:rPr>
          <w:rFonts w:ascii="Times New Roman" w:hAnsi="Times New Roman"/>
          <w:sz w:val="28"/>
          <w:szCs w:val="28"/>
          <w:lang w:val="uk-UA"/>
        </w:rPr>
        <w:t>01</w:t>
      </w:r>
      <w:r w:rsidR="003D4BA3" w:rsidRPr="003D4BA3">
        <w:rPr>
          <w:rFonts w:ascii="Times New Roman" w:hAnsi="Times New Roman"/>
          <w:sz w:val="28"/>
          <w:szCs w:val="28"/>
        </w:rPr>
        <w:t>.0</w:t>
      </w:r>
      <w:r w:rsidR="003D4BA3" w:rsidRPr="003D4BA3">
        <w:rPr>
          <w:rFonts w:ascii="Times New Roman" w:hAnsi="Times New Roman"/>
          <w:sz w:val="28"/>
          <w:szCs w:val="28"/>
          <w:lang w:val="uk-UA"/>
        </w:rPr>
        <w:t>2</w:t>
      </w:r>
      <w:r w:rsidR="003D4BA3" w:rsidRPr="003D4BA3">
        <w:rPr>
          <w:rFonts w:ascii="Times New Roman" w:hAnsi="Times New Roman"/>
          <w:sz w:val="28"/>
          <w:szCs w:val="28"/>
        </w:rPr>
        <w:t>.2022).</w:t>
      </w:r>
    </w:p>
    <w:p w14:paraId="5C4E27A5" w14:textId="4BD62C00" w:rsidR="00FD23F1" w:rsidRPr="00F75552" w:rsidRDefault="00464EB6" w:rsidP="00FD23F1">
      <w:pPr>
        <w:spacing w:after="0" w:line="240" w:lineRule="auto"/>
        <w:jc w:val="both"/>
        <w:rPr>
          <w:rFonts w:ascii="Times New Roman" w:eastAsia="Times New Roman" w:hAnsi="Times New Roman"/>
          <w:sz w:val="28"/>
          <w:szCs w:val="28"/>
          <w:lang w:val="uk-UA" w:eastAsia="ru-RU"/>
        </w:rPr>
      </w:pPr>
      <w:r w:rsidRPr="00F75552">
        <w:rPr>
          <w:rFonts w:ascii="Times New Roman" w:eastAsia="Times New Roman" w:hAnsi="Times New Roman"/>
          <w:sz w:val="28"/>
          <w:szCs w:val="28"/>
          <w:lang w:val="uk-UA" w:eastAsia="ru-RU"/>
        </w:rPr>
        <w:t>2</w:t>
      </w:r>
      <w:r w:rsidR="003D4BA3">
        <w:rPr>
          <w:rFonts w:ascii="Times New Roman" w:eastAsia="Times New Roman" w:hAnsi="Times New Roman"/>
          <w:sz w:val="28"/>
          <w:szCs w:val="28"/>
          <w:lang w:val="uk-UA" w:eastAsia="ru-RU"/>
        </w:rPr>
        <w:t>4</w:t>
      </w:r>
      <w:r w:rsidRPr="00F75552">
        <w:rPr>
          <w:rFonts w:ascii="Times New Roman" w:eastAsia="Times New Roman" w:hAnsi="Times New Roman"/>
          <w:sz w:val="28"/>
          <w:szCs w:val="28"/>
          <w:lang w:val="uk-UA" w:eastAsia="ru-RU"/>
        </w:rPr>
        <w:t xml:space="preserve">. </w:t>
      </w:r>
      <w:r w:rsidR="00FD23F1" w:rsidRPr="00FD23F1">
        <w:rPr>
          <w:rFonts w:ascii="Times New Roman" w:eastAsia="Times New Roman" w:hAnsi="Times New Roman"/>
          <w:sz w:val="28"/>
          <w:szCs w:val="28"/>
          <w:lang w:val="uk-UA" w:eastAsia="ru-RU"/>
        </w:rPr>
        <w:t>Хенсен</w:t>
      </w:r>
      <w:r w:rsidR="00153A87">
        <w:rPr>
          <w:rFonts w:ascii="Times New Roman" w:eastAsia="Times New Roman" w:hAnsi="Times New Roman"/>
          <w:sz w:val="28"/>
          <w:szCs w:val="28"/>
          <w:lang w:val="uk-UA" w:eastAsia="ru-RU"/>
        </w:rPr>
        <w:t xml:space="preserve"> </w:t>
      </w:r>
      <w:r w:rsidR="00153A87" w:rsidRPr="00FD23F1">
        <w:rPr>
          <w:rFonts w:ascii="Times New Roman" w:eastAsia="Times New Roman" w:hAnsi="Times New Roman"/>
          <w:sz w:val="28"/>
          <w:szCs w:val="28"/>
          <w:lang w:val="uk-UA" w:eastAsia="ru-RU"/>
        </w:rPr>
        <w:t>Д.Р.</w:t>
      </w:r>
      <w:r w:rsidR="00FD23F1" w:rsidRPr="00FD23F1">
        <w:rPr>
          <w:rFonts w:ascii="Times New Roman" w:eastAsia="Times New Roman" w:hAnsi="Times New Roman"/>
          <w:sz w:val="28"/>
          <w:szCs w:val="28"/>
          <w:lang w:val="uk-UA" w:eastAsia="ru-RU"/>
        </w:rPr>
        <w:t>, Моувен</w:t>
      </w:r>
      <w:r w:rsidR="00153A87">
        <w:rPr>
          <w:rFonts w:ascii="Times New Roman" w:eastAsia="Times New Roman" w:hAnsi="Times New Roman"/>
          <w:sz w:val="28"/>
          <w:szCs w:val="28"/>
          <w:lang w:val="uk-UA" w:eastAsia="ru-RU"/>
        </w:rPr>
        <w:t xml:space="preserve"> </w:t>
      </w:r>
      <w:r w:rsidR="00153A87" w:rsidRPr="00FD23F1">
        <w:rPr>
          <w:rFonts w:ascii="Times New Roman" w:eastAsia="Times New Roman" w:hAnsi="Times New Roman"/>
          <w:sz w:val="28"/>
          <w:szCs w:val="28"/>
          <w:lang w:val="uk-UA" w:eastAsia="ru-RU"/>
        </w:rPr>
        <w:t>М.М.</w:t>
      </w:r>
      <w:r w:rsidR="00FD23F1" w:rsidRPr="00FD23F1">
        <w:rPr>
          <w:rFonts w:ascii="Times New Roman" w:eastAsia="Times New Roman" w:hAnsi="Times New Roman"/>
          <w:sz w:val="28"/>
          <w:szCs w:val="28"/>
          <w:lang w:val="uk-UA" w:eastAsia="ru-RU"/>
        </w:rPr>
        <w:t>, Еліас</w:t>
      </w:r>
      <w:r w:rsidR="00153A87">
        <w:rPr>
          <w:rFonts w:ascii="Times New Roman" w:eastAsia="Times New Roman" w:hAnsi="Times New Roman"/>
          <w:sz w:val="28"/>
          <w:szCs w:val="28"/>
          <w:lang w:val="uk-UA" w:eastAsia="ru-RU"/>
        </w:rPr>
        <w:t xml:space="preserve"> </w:t>
      </w:r>
      <w:r w:rsidR="00153A87" w:rsidRPr="00FD23F1">
        <w:rPr>
          <w:rFonts w:ascii="Times New Roman" w:eastAsia="Times New Roman" w:hAnsi="Times New Roman"/>
          <w:sz w:val="28"/>
          <w:szCs w:val="28"/>
          <w:lang w:val="uk-UA" w:eastAsia="ru-RU"/>
        </w:rPr>
        <w:t>Н.С.</w:t>
      </w:r>
      <w:r w:rsidR="00FD23F1" w:rsidRPr="00FD23F1">
        <w:rPr>
          <w:rFonts w:ascii="Times New Roman" w:eastAsia="Times New Roman" w:hAnsi="Times New Roman"/>
          <w:sz w:val="28"/>
          <w:szCs w:val="28"/>
          <w:lang w:val="uk-UA" w:eastAsia="ru-RU"/>
        </w:rPr>
        <w:t>, Сєнков</w:t>
      </w:r>
      <w:r w:rsidR="00153A87">
        <w:rPr>
          <w:rFonts w:ascii="Times New Roman" w:eastAsia="Times New Roman" w:hAnsi="Times New Roman"/>
          <w:sz w:val="28"/>
          <w:szCs w:val="28"/>
          <w:lang w:val="uk-UA" w:eastAsia="ru-RU"/>
        </w:rPr>
        <w:t xml:space="preserve"> </w:t>
      </w:r>
      <w:r w:rsidR="00153A87" w:rsidRPr="00FD23F1">
        <w:rPr>
          <w:rFonts w:ascii="Times New Roman" w:eastAsia="Times New Roman" w:hAnsi="Times New Roman"/>
          <w:sz w:val="28"/>
          <w:szCs w:val="28"/>
          <w:lang w:val="uk-UA" w:eastAsia="ru-RU"/>
        </w:rPr>
        <w:t>Д.У.</w:t>
      </w:r>
      <w:r w:rsidR="00FD23F1" w:rsidRPr="00FD23F1">
        <w:rPr>
          <w:rFonts w:ascii="Times New Roman" w:eastAsia="Times New Roman" w:hAnsi="Times New Roman"/>
          <w:sz w:val="28"/>
          <w:szCs w:val="28"/>
          <w:lang w:val="uk-UA" w:eastAsia="ru-RU"/>
        </w:rPr>
        <w:t xml:space="preserve"> Управлінський облік / пер. з англ. з 5-го канад. вид. О.В. Григораша, О.М. Рахубовського, Н.П. Краснік та ін.; наук. ред.</w:t>
      </w:r>
      <w:r w:rsidR="00153A87">
        <w:rPr>
          <w:rFonts w:ascii="Times New Roman" w:eastAsia="Times New Roman" w:hAnsi="Times New Roman"/>
          <w:sz w:val="28"/>
          <w:szCs w:val="28"/>
          <w:lang w:val="uk-UA" w:eastAsia="ru-RU"/>
        </w:rPr>
        <w:t xml:space="preserve"> </w:t>
      </w:r>
      <w:r w:rsidR="00FD23F1" w:rsidRPr="00FD23F1">
        <w:rPr>
          <w:rFonts w:ascii="Times New Roman" w:eastAsia="Times New Roman" w:hAnsi="Times New Roman"/>
          <w:sz w:val="28"/>
          <w:szCs w:val="28"/>
          <w:lang w:val="uk-UA" w:eastAsia="ru-RU"/>
        </w:rPr>
        <w:t>пер. Н.П. Краснік. К</w:t>
      </w:r>
      <w:r w:rsidR="00153A87">
        <w:rPr>
          <w:rFonts w:ascii="Times New Roman" w:eastAsia="Times New Roman" w:hAnsi="Times New Roman"/>
          <w:sz w:val="28"/>
          <w:szCs w:val="28"/>
          <w:lang w:val="uk-UA" w:eastAsia="ru-RU"/>
        </w:rPr>
        <w:t>иїв</w:t>
      </w:r>
      <w:r w:rsidR="00FD23F1" w:rsidRPr="00FD23F1">
        <w:rPr>
          <w:rFonts w:ascii="Times New Roman" w:eastAsia="Times New Roman" w:hAnsi="Times New Roman"/>
          <w:sz w:val="28"/>
          <w:szCs w:val="28"/>
          <w:lang w:val="uk-UA" w:eastAsia="ru-RU"/>
        </w:rPr>
        <w:t xml:space="preserve"> : Міленіум, 2002. 974 с</w:t>
      </w:r>
      <w:r w:rsidR="00510629">
        <w:rPr>
          <w:rFonts w:ascii="Times New Roman" w:eastAsia="Times New Roman" w:hAnsi="Times New Roman"/>
          <w:sz w:val="28"/>
          <w:szCs w:val="28"/>
          <w:lang w:val="uk-UA" w:eastAsia="ru-RU"/>
        </w:rPr>
        <w:t>.</w:t>
      </w:r>
    </w:p>
    <w:p w14:paraId="6AC9E985" w14:textId="2AEAB367" w:rsidR="00464EB6" w:rsidRPr="00F75552" w:rsidRDefault="00464EB6" w:rsidP="00464EB6">
      <w:pPr>
        <w:spacing w:after="0" w:line="240" w:lineRule="auto"/>
        <w:jc w:val="both"/>
        <w:rPr>
          <w:rFonts w:ascii="Times New Roman" w:eastAsia="Times New Roman" w:hAnsi="Times New Roman"/>
          <w:sz w:val="28"/>
          <w:szCs w:val="28"/>
          <w:lang w:val="uk-UA" w:eastAsia="ru-RU"/>
        </w:rPr>
      </w:pPr>
      <w:r w:rsidRPr="00F75552">
        <w:rPr>
          <w:rFonts w:ascii="Times New Roman" w:eastAsia="Times New Roman" w:hAnsi="Times New Roman"/>
          <w:sz w:val="28"/>
          <w:szCs w:val="28"/>
          <w:lang w:val="uk-UA" w:eastAsia="ru-RU"/>
        </w:rPr>
        <w:t>2</w:t>
      </w:r>
      <w:r w:rsidR="003D4BA3">
        <w:rPr>
          <w:rFonts w:ascii="Times New Roman" w:eastAsia="Times New Roman" w:hAnsi="Times New Roman"/>
          <w:sz w:val="28"/>
          <w:szCs w:val="28"/>
          <w:lang w:val="uk-UA" w:eastAsia="ru-RU"/>
        </w:rPr>
        <w:t>5</w:t>
      </w:r>
      <w:r w:rsidRPr="00F75552">
        <w:rPr>
          <w:rFonts w:ascii="Times New Roman" w:eastAsia="Times New Roman" w:hAnsi="Times New Roman"/>
          <w:sz w:val="28"/>
          <w:szCs w:val="28"/>
          <w:lang w:val="uk-UA" w:eastAsia="ru-RU"/>
        </w:rPr>
        <w:t xml:space="preserve">. Василенко В. О. Антикризове управління підприємством: </w:t>
      </w:r>
      <w:r w:rsidR="00510629">
        <w:rPr>
          <w:rFonts w:ascii="Times New Roman" w:eastAsia="Times New Roman" w:hAnsi="Times New Roman"/>
          <w:sz w:val="28"/>
          <w:szCs w:val="28"/>
          <w:lang w:val="uk-UA" w:eastAsia="ru-RU"/>
        </w:rPr>
        <w:t>н</w:t>
      </w:r>
      <w:r w:rsidRPr="00F75552">
        <w:rPr>
          <w:rFonts w:ascii="Times New Roman" w:eastAsia="Times New Roman" w:hAnsi="Times New Roman"/>
          <w:sz w:val="28"/>
          <w:szCs w:val="28"/>
          <w:lang w:val="uk-UA" w:eastAsia="ru-RU"/>
        </w:rPr>
        <w:t xml:space="preserve">авч. посібн.  Київ: ЦУЛ, 2015. 504 с. </w:t>
      </w:r>
    </w:p>
    <w:p w14:paraId="5F108761" w14:textId="7E9837E8" w:rsidR="00464EB6" w:rsidRPr="00F75552" w:rsidRDefault="00464EB6" w:rsidP="00464EB6">
      <w:pPr>
        <w:spacing w:after="0" w:line="240" w:lineRule="auto"/>
        <w:jc w:val="both"/>
        <w:rPr>
          <w:rFonts w:ascii="Times New Roman" w:eastAsia="Times New Roman" w:hAnsi="Times New Roman"/>
          <w:sz w:val="28"/>
          <w:szCs w:val="28"/>
          <w:lang w:val="uk-UA" w:eastAsia="ru-RU"/>
        </w:rPr>
      </w:pPr>
      <w:r w:rsidRPr="00F75552">
        <w:rPr>
          <w:rFonts w:ascii="Times New Roman" w:eastAsia="Times New Roman" w:hAnsi="Times New Roman"/>
          <w:sz w:val="28"/>
          <w:szCs w:val="28"/>
          <w:lang w:val="uk-UA" w:eastAsia="ru-RU"/>
        </w:rPr>
        <w:t>2</w:t>
      </w:r>
      <w:r w:rsidR="003D4BA3">
        <w:rPr>
          <w:rFonts w:ascii="Times New Roman" w:eastAsia="Times New Roman" w:hAnsi="Times New Roman"/>
          <w:sz w:val="28"/>
          <w:szCs w:val="28"/>
          <w:lang w:val="uk-UA" w:eastAsia="ru-RU"/>
        </w:rPr>
        <w:t>6</w:t>
      </w:r>
      <w:r w:rsidRPr="00F75552">
        <w:rPr>
          <w:rFonts w:ascii="Times New Roman" w:eastAsia="Times New Roman" w:hAnsi="Times New Roman"/>
          <w:sz w:val="28"/>
          <w:szCs w:val="28"/>
          <w:lang w:val="uk-UA" w:eastAsia="ru-RU"/>
        </w:rPr>
        <w:t>. Ковтун О. І. Стратегія підприємства</w:t>
      </w:r>
      <w:r w:rsidR="00510629">
        <w:rPr>
          <w:rFonts w:ascii="Times New Roman" w:eastAsia="Times New Roman" w:hAnsi="Times New Roman"/>
          <w:sz w:val="28"/>
          <w:szCs w:val="28"/>
          <w:lang w:val="uk-UA" w:eastAsia="ru-RU"/>
        </w:rPr>
        <w:t>.</w:t>
      </w:r>
      <w:r w:rsidRPr="00F75552">
        <w:rPr>
          <w:rFonts w:ascii="Times New Roman" w:eastAsia="Times New Roman" w:hAnsi="Times New Roman"/>
          <w:sz w:val="28"/>
          <w:szCs w:val="28"/>
          <w:lang w:val="uk-UA" w:eastAsia="ru-RU"/>
        </w:rPr>
        <w:t xml:space="preserve"> Львів: Новий світ, 2014. 388 с.</w:t>
      </w:r>
    </w:p>
    <w:p w14:paraId="18267C04" w14:textId="537FEE5E" w:rsidR="00464EB6" w:rsidRPr="00F75552" w:rsidRDefault="00464EB6" w:rsidP="00464EB6">
      <w:pPr>
        <w:spacing w:after="0" w:line="240" w:lineRule="auto"/>
        <w:jc w:val="both"/>
        <w:rPr>
          <w:rFonts w:ascii="Times New Roman" w:eastAsia="Times New Roman" w:hAnsi="Times New Roman"/>
          <w:sz w:val="28"/>
          <w:szCs w:val="28"/>
          <w:lang w:val="uk-UA" w:eastAsia="ru-RU"/>
        </w:rPr>
      </w:pPr>
      <w:r w:rsidRPr="00F75552">
        <w:rPr>
          <w:rFonts w:ascii="Times New Roman" w:eastAsia="Times New Roman" w:hAnsi="Times New Roman"/>
          <w:sz w:val="28"/>
          <w:szCs w:val="28"/>
          <w:lang w:val="uk-UA" w:eastAsia="ru-RU"/>
        </w:rPr>
        <w:t>2</w:t>
      </w:r>
      <w:r w:rsidR="003D4BA3">
        <w:rPr>
          <w:rFonts w:ascii="Times New Roman" w:eastAsia="Times New Roman" w:hAnsi="Times New Roman"/>
          <w:sz w:val="28"/>
          <w:szCs w:val="28"/>
          <w:lang w:val="uk-UA" w:eastAsia="ru-RU"/>
        </w:rPr>
        <w:t>7</w:t>
      </w:r>
      <w:r w:rsidRPr="00F75552">
        <w:rPr>
          <w:rFonts w:ascii="Times New Roman" w:eastAsia="Times New Roman" w:hAnsi="Times New Roman"/>
          <w:sz w:val="28"/>
          <w:szCs w:val="28"/>
          <w:lang w:val="uk-UA" w:eastAsia="ru-RU"/>
        </w:rPr>
        <w:t>. Лахтіонова Л. А. Фінансовий аналіз суб’єктів господарювання</w:t>
      </w:r>
      <w:r w:rsidR="00510629">
        <w:rPr>
          <w:rFonts w:ascii="Times New Roman" w:eastAsia="Times New Roman" w:hAnsi="Times New Roman"/>
          <w:sz w:val="28"/>
          <w:szCs w:val="28"/>
          <w:lang w:val="uk-UA" w:eastAsia="ru-RU"/>
        </w:rPr>
        <w:t>.</w:t>
      </w:r>
      <w:r w:rsidRPr="00F75552">
        <w:rPr>
          <w:rFonts w:ascii="Times New Roman" w:eastAsia="Times New Roman" w:hAnsi="Times New Roman"/>
          <w:sz w:val="28"/>
          <w:szCs w:val="28"/>
          <w:lang w:val="uk-UA" w:eastAsia="ru-RU"/>
        </w:rPr>
        <w:t xml:space="preserve"> Київ : КНЕУ, 2013. 387 с. </w:t>
      </w:r>
    </w:p>
    <w:p w14:paraId="17706EE3" w14:textId="279DA661" w:rsidR="00464EB6" w:rsidRPr="00F75552" w:rsidRDefault="00464EB6" w:rsidP="00464EB6">
      <w:pPr>
        <w:spacing w:after="0" w:line="240" w:lineRule="auto"/>
        <w:jc w:val="both"/>
        <w:rPr>
          <w:rFonts w:ascii="Times New Roman" w:eastAsia="Times New Roman" w:hAnsi="Times New Roman"/>
          <w:sz w:val="28"/>
          <w:szCs w:val="28"/>
          <w:lang w:val="uk-UA" w:eastAsia="ru-RU"/>
        </w:rPr>
      </w:pPr>
      <w:r w:rsidRPr="00F75552">
        <w:rPr>
          <w:rFonts w:ascii="Times New Roman" w:eastAsia="Times New Roman" w:hAnsi="Times New Roman"/>
          <w:sz w:val="28"/>
          <w:szCs w:val="28"/>
          <w:lang w:val="uk-UA" w:eastAsia="ru-RU"/>
        </w:rPr>
        <w:t>2</w:t>
      </w:r>
      <w:r w:rsidR="003D4BA3">
        <w:rPr>
          <w:rFonts w:ascii="Times New Roman" w:eastAsia="Times New Roman" w:hAnsi="Times New Roman"/>
          <w:sz w:val="28"/>
          <w:szCs w:val="28"/>
          <w:lang w:val="uk-UA" w:eastAsia="ru-RU"/>
        </w:rPr>
        <w:t>8</w:t>
      </w:r>
      <w:r w:rsidRPr="00F75552">
        <w:rPr>
          <w:rFonts w:ascii="Times New Roman" w:eastAsia="Times New Roman" w:hAnsi="Times New Roman"/>
          <w:sz w:val="28"/>
          <w:szCs w:val="28"/>
          <w:lang w:val="uk-UA" w:eastAsia="ru-RU"/>
        </w:rPr>
        <w:t>. Погребняк А. Ю. Механізм антикризового управління на підприємствах машинобудування</w:t>
      </w:r>
      <w:r w:rsidR="00510629">
        <w:rPr>
          <w:rFonts w:ascii="Times New Roman" w:eastAsia="Times New Roman" w:hAnsi="Times New Roman"/>
          <w:sz w:val="28"/>
          <w:szCs w:val="28"/>
          <w:lang w:val="uk-UA" w:eastAsia="ru-RU"/>
        </w:rPr>
        <w:t>.</w:t>
      </w:r>
      <w:r w:rsidRPr="00F75552">
        <w:rPr>
          <w:rFonts w:ascii="Times New Roman" w:eastAsia="Times New Roman" w:hAnsi="Times New Roman"/>
          <w:sz w:val="28"/>
          <w:szCs w:val="28"/>
          <w:lang w:val="uk-UA" w:eastAsia="ru-RU"/>
        </w:rPr>
        <w:t xml:space="preserve"> Київ : КПІ, 2016. 234</w:t>
      </w:r>
      <w:r w:rsidRPr="00510629">
        <w:rPr>
          <w:rFonts w:ascii="Times New Roman" w:eastAsia="Times New Roman" w:hAnsi="Times New Roman"/>
          <w:sz w:val="28"/>
          <w:szCs w:val="28"/>
          <w:lang w:val="uk-UA" w:eastAsia="ru-RU"/>
        </w:rPr>
        <w:t xml:space="preserve"> </w:t>
      </w:r>
      <w:r w:rsidRPr="00F75552">
        <w:rPr>
          <w:rFonts w:ascii="Times New Roman" w:eastAsia="Times New Roman" w:hAnsi="Times New Roman"/>
          <w:sz w:val="28"/>
          <w:szCs w:val="28"/>
          <w:lang w:val="en-US" w:eastAsia="ru-RU"/>
        </w:rPr>
        <w:t>c</w:t>
      </w:r>
      <w:r w:rsidRPr="00F75552">
        <w:rPr>
          <w:rFonts w:ascii="Times New Roman" w:eastAsia="Times New Roman" w:hAnsi="Times New Roman"/>
          <w:sz w:val="28"/>
          <w:szCs w:val="28"/>
          <w:lang w:val="uk-UA" w:eastAsia="ru-RU"/>
        </w:rPr>
        <w:t xml:space="preserve">. </w:t>
      </w:r>
    </w:p>
    <w:p w14:paraId="4F5AAE3D" w14:textId="6D9117C9" w:rsidR="00464EB6" w:rsidRPr="00F75552" w:rsidRDefault="00464EB6" w:rsidP="00464EB6">
      <w:pPr>
        <w:spacing w:after="0" w:line="240" w:lineRule="auto"/>
        <w:jc w:val="both"/>
        <w:rPr>
          <w:rFonts w:ascii="Times New Roman" w:hAnsi="Times New Roman"/>
          <w:sz w:val="28"/>
          <w:szCs w:val="28"/>
          <w:lang w:val="uk-UA"/>
        </w:rPr>
      </w:pPr>
      <w:r w:rsidRPr="00F75552">
        <w:rPr>
          <w:rFonts w:ascii="Times New Roman" w:eastAsia="Times New Roman" w:hAnsi="Times New Roman"/>
          <w:sz w:val="28"/>
          <w:szCs w:val="28"/>
          <w:lang w:val="uk-UA" w:eastAsia="ru-RU"/>
        </w:rPr>
        <w:t>2</w:t>
      </w:r>
      <w:r w:rsidR="003D4BA3">
        <w:rPr>
          <w:rFonts w:ascii="Times New Roman" w:eastAsia="Times New Roman" w:hAnsi="Times New Roman"/>
          <w:sz w:val="28"/>
          <w:szCs w:val="28"/>
          <w:lang w:val="uk-UA" w:eastAsia="ru-RU"/>
        </w:rPr>
        <w:t>9</w:t>
      </w:r>
      <w:r w:rsidRPr="00F75552">
        <w:rPr>
          <w:rFonts w:ascii="Times New Roman" w:eastAsia="Times New Roman" w:hAnsi="Times New Roman"/>
          <w:sz w:val="28"/>
          <w:szCs w:val="28"/>
          <w:lang w:val="uk-UA" w:eastAsia="ru-RU"/>
        </w:rPr>
        <w:t>. Колісник М. К.</w:t>
      </w:r>
      <w:r w:rsidR="00510629" w:rsidRPr="00510629">
        <w:rPr>
          <w:rFonts w:ascii="Times New Roman" w:eastAsia="Times New Roman" w:hAnsi="Times New Roman"/>
          <w:sz w:val="28"/>
          <w:szCs w:val="28"/>
          <w:lang w:val="uk-UA" w:eastAsia="ru-RU"/>
        </w:rPr>
        <w:t xml:space="preserve"> </w:t>
      </w:r>
      <w:r w:rsidR="00510629" w:rsidRPr="00F75552">
        <w:rPr>
          <w:rFonts w:ascii="Times New Roman" w:eastAsia="Times New Roman" w:hAnsi="Times New Roman"/>
          <w:sz w:val="28"/>
          <w:szCs w:val="28"/>
          <w:lang w:val="uk-UA" w:eastAsia="ru-RU"/>
        </w:rPr>
        <w:t>, Ільчук</w:t>
      </w:r>
      <w:r w:rsidR="00510629">
        <w:rPr>
          <w:rFonts w:ascii="Times New Roman" w:eastAsia="Times New Roman" w:hAnsi="Times New Roman"/>
          <w:sz w:val="28"/>
          <w:szCs w:val="28"/>
          <w:lang w:val="uk-UA" w:eastAsia="ru-RU"/>
        </w:rPr>
        <w:t xml:space="preserve"> </w:t>
      </w:r>
      <w:r w:rsidR="00510629" w:rsidRPr="00F75552">
        <w:rPr>
          <w:rFonts w:ascii="Times New Roman" w:eastAsia="Times New Roman" w:hAnsi="Times New Roman"/>
          <w:sz w:val="28"/>
          <w:szCs w:val="28"/>
          <w:lang w:val="uk-UA" w:eastAsia="ru-RU"/>
        </w:rPr>
        <w:t>П. Г., Віблий</w:t>
      </w:r>
      <w:r w:rsidR="00510629">
        <w:rPr>
          <w:rFonts w:ascii="Times New Roman" w:eastAsia="Times New Roman" w:hAnsi="Times New Roman"/>
          <w:sz w:val="28"/>
          <w:szCs w:val="28"/>
          <w:lang w:val="uk-UA" w:eastAsia="ru-RU"/>
        </w:rPr>
        <w:t xml:space="preserve"> </w:t>
      </w:r>
      <w:r w:rsidR="00510629" w:rsidRPr="00F75552">
        <w:rPr>
          <w:rFonts w:ascii="Times New Roman" w:eastAsia="Times New Roman" w:hAnsi="Times New Roman"/>
          <w:sz w:val="28"/>
          <w:szCs w:val="28"/>
          <w:lang w:val="uk-UA" w:eastAsia="ru-RU"/>
        </w:rPr>
        <w:t>П. І.</w:t>
      </w:r>
      <w:r w:rsidRPr="00F75552">
        <w:rPr>
          <w:rFonts w:ascii="Times New Roman" w:eastAsia="Times New Roman" w:hAnsi="Times New Roman"/>
          <w:sz w:val="28"/>
          <w:szCs w:val="28"/>
          <w:lang w:val="uk-UA" w:eastAsia="ru-RU"/>
        </w:rPr>
        <w:t xml:space="preserve"> Фінансова санація і антикризове управління підприємством: </w:t>
      </w:r>
      <w:r w:rsidR="00510629">
        <w:rPr>
          <w:rFonts w:ascii="Times New Roman" w:eastAsia="Times New Roman" w:hAnsi="Times New Roman"/>
          <w:sz w:val="28"/>
          <w:szCs w:val="28"/>
          <w:lang w:val="uk-UA" w:eastAsia="ru-RU"/>
        </w:rPr>
        <w:t>н</w:t>
      </w:r>
      <w:r w:rsidRPr="00F75552">
        <w:rPr>
          <w:rFonts w:ascii="Times New Roman" w:eastAsia="Times New Roman" w:hAnsi="Times New Roman"/>
          <w:sz w:val="28"/>
          <w:szCs w:val="28"/>
          <w:lang w:val="uk-UA" w:eastAsia="ru-RU"/>
        </w:rPr>
        <w:t>авчальний посібник</w:t>
      </w:r>
      <w:r w:rsidR="00510629">
        <w:rPr>
          <w:rFonts w:ascii="Times New Roman" w:eastAsia="Times New Roman" w:hAnsi="Times New Roman"/>
          <w:sz w:val="28"/>
          <w:szCs w:val="28"/>
          <w:lang w:val="uk-UA" w:eastAsia="ru-RU"/>
        </w:rPr>
        <w:t xml:space="preserve">. </w:t>
      </w:r>
      <w:r w:rsidRPr="00F75552">
        <w:rPr>
          <w:rFonts w:ascii="Times New Roman" w:eastAsia="Times New Roman" w:hAnsi="Times New Roman"/>
          <w:sz w:val="28"/>
          <w:szCs w:val="28"/>
          <w:lang w:val="uk-UA" w:eastAsia="ru-RU"/>
        </w:rPr>
        <w:t>Київ : Кондор, 2012. 272 с.</w:t>
      </w:r>
      <w:r w:rsidRPr="00F75552">
        <w:rPr>
          <w:rFonts w:ascii="Times New Roman" w:hAnsi="Times New Roman"/>
          <w:sz w:val="28"/>
          <w:szCs w:val="28"/>
          <w:lang w:val="uk-UA"/>
        </w:rPr>
        <w:t xml:space="preserve"> </w:t>
      </w:r>
    </w:p>
    <w:p w14:paraId="64DB47B4" w14:textId="3023192B" w:rsidR="00464EB6" w:rsidRPr="00F75552" w:rsidRDefault="003D4BA3" w:rsidP="00464EB6">
      <w:pPr>
        <w:spacing w:after="0" w:line="24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30</w:t>
      </w:r>
      <w:r w:rsidR="00464EB6" w:rsidRPr="00F75552">
        <w:rPr>
          <w:rFonts w:ascii="Times New Roman" w:eastAsia="Times New Roman" w:hAnsi="Times New Roman"/>
          <w:sz w:val="28"/>
          <w:szCs w:val="28"/>
          <w:lang w:val="uk-UA" w:eastAsia="ru-RU"/>
        </w:rPr>
        <w:t xml:space="preserve">. Коваленко О.В. Антикризове управління: теорія, методологія та механізми реалізації: </w:t>
      </w:r>
      <w:r w:rsidR="00510629">
        <w:rPr>
          <w:rFonts w:ascii="Times New Roman" w:eastAsia="Times New Roman" w:hAnsi="Times New Roman"/>
          <w:sz w:val="28"/>
          <w:szCs w:val="28"/>
          <w:lang w:val="uk-UA" w:eastAsia="ru-RU"/>
        </w:rPr>
        <w:t>м</w:t>
      </w:r>
      <w:r w:rsidR="00464EB6" w:rsidRPr="00F75552">
        <w:rPr>
          <w:rFonts w:ascii="Times New Roman" w:eastAsia="Times New Roman" w:hAnsi="Times New Roman"/>
          <w:sz w:val="28"/>
          <w:szCs w:val="28"/>
          <w:lang w:val="uk-UA" w:eastAsia="ru-RU"/>
        </w:rPr>
        <w:t>онографія. Запоріжжя: Видавництво Запорізької державної інженерної академії, 2011. 467 с.</w:t>
      </w:r>
    </w:p>
    <w:p w14:paraId="4B5AB3A9" w14:textId="5D4F058D" w:rsidR="00464EB6" w:rsidRPr="00F75552" w:rsidRDefault="00464EB6" w:rsidP="00464EB6">
      <w:pPr>
        <w:spacing w:after="0" w:line="240" w:lineRule="auto"/>
        <w:jc w:val="both"/>
        <w:rPr>
          <w:rFonts w:ascii="Times New Roman" w:eastAsia="Times New Roman" w:hAnsi="Times New Roman"/>
          <w:sz w:val="28"/>
          <w:szCs w:val="28"/>
          <w:lang w:val="uk-UA" w:eastAsia="ru-RU"/>
        </w:rPr>
      </w:pPr>
      <w:r w:rsidRPr="00F75552">
        <w:rPr>
          <w:rFonts w:ascii="Times New Roman" w:eastAsia="Times New Roman" w:hAnsi="Times New Roman"/>
          <w:sz w:val="28"/>
          <w:szCs w:val="28"/>
          <w:lang w:val="uk-UA" w:eastAsia="ru-RU"/>
        </w:rPr>
        <w:t>3</w:t>
      </w:r>
      <w:r w:rsidR="003D4BA3">
        <w:rPr>
          <w:rFonts w:ascii="Times New Roman" w:eastAsia="Times New Roman" w:hAnsi="Times New Roman"/>
          <w:sz w:val="28"/>
          <w:szCs w:val="28"/>
          <w:lang w:val="uk-UA" w:eastAsia="ru-RU"/>
        </w:rPr>
        <w:t>1</w:t>
      </w:r>
      <w:r w:rsidRPr="00F75552">
        <w:rPr>
          <w:rFonts w:ascii="Times New Roman" w:eastAsia="Times New Roman" w:hAnsi="Times New Roman"/>
          <w:sz w:val="28"/>
          <w:szCs w:val="28"/>
          <w:lang w:val="uk-UA" w:eastAsia="ru-RU"/>
        </w:rPr>
        <w:t xml:space="preserve">. Лігоненко Л. О. Антикризове управління підприємством : підручник.  Київ : Київ.  нац. торг.-екон. ун-т, 2005. 824 с. </w:t>
      </w:r>
    </w:p>
    <w:p w14:paraId="48B90141" w14:textId="42532CAD" w:rsidR="003A414E" w:rsidRPr="00D5563E" w:rsidRDefault="00FE2179" w:rsidP="00FE2179">
      <w:pPr>
        <w:pStyle w:val="HTML"/>
        <w:jc w:val="both"/>
        <w:rPr>
          <w:rFonts w:ascii="Times New Roman" w:hAnsi="Times New Roman" w:cs="Times New Roman"/>
          <w:sz w:val="28"/>
          <w:szCs w:val="28"/>
          <w:lang w:val="uk-UA"/>
        </w:rPr>
      </w:pPr>
      <w:r w:rsidRPr="00F75552">
        <w:rPr>
          <w:rFonts w:ascii="Times New Roman" w:hAnsi="Times New Roman" w:cs="Times New Roman"/>
          <w:sz w:val="28"/>
          <w:szCs w:val="28"/>
          <w:lang w:val="uk-UA"/>
        </w:rPr>
        <w:t>3</w:t>
      </w:r>
      <w:r w:rsidR="003D4BA3">
        <w:rPr>
          <w:rFonts w:ascii="Times New Roman" w:hAnsi="Times New Roman" w:cs="Times New Roman"/>
          <w:sz w:val="28"/>
          <w:szCs w:val="28"/>
          <w:lang w:val="uk-UA"/>
        </w:rPr>
        <w:t>2</w:t>
      </w:r>
      <w:r w:rsidRPr="00F75552">
        <w:rPr>
          <w:rFonts w:ascii="Times New Roman" w:hAnsi="Times New Roman" w:cs="Times New Roman"/>
          <w:sz w:val="28"/>
          <w:szCs w:val="28"/>
          <w:lang w:val="uk-UA"/>
        </w:rPr>
        <w:t>.</w:t>
      </w:r>
      <w:r w:rsidR="006F3536" w:rsidRPr="003A414E">
        <w:rPr>
          <w:lang w:val="uk-UA"/>
        </w:rPr>
        <w:t xml:space="preserve"> </w:t>
      </w:r>
      <w:r w:rsidR="003A414E" w:rsidRPr="003A414E">
        <w:rPr>
          <w:rFonts w:ascii="Times New Roman" w:hAnsi="Times New Roman" w:cs="Times New Roman"/>
          <w:sz w:val="28"/>
          <w:szCs w:val="28"/>
          <w:lang w:val="uk-UA"/>
        </w:rPr>
        <w:t>Конкурентні домінанти стратегічного розвитку підприємств / В.В.Дергачова, Н.О.Сімченко, К.О.Бояринова та ін.</w:t>
      </w:r>
      <w:r w:rsidR="003A414E" w:rsidRPr="00D5563E">
        <w:rPr>
          <w:rFonts w:ascii="Times New Roman" w:hAnsi="Times New Roman" w:cs="Times New Roman"/>
          <w:sz w:val="28"/>
          <w:szCs w:val="28"/>
          <w:lang w:val="uk-UA"/>
        </w:rPr>
        <w:t xml:space="preserve"> Черкаси: Видавець Чабаненко Ю.А., 2013. 726 с.</w:t>
      </w:r>
    </w:p>
    <w:p w14:paraId="451B56A7" w14:textId="13A3DF0D" w:rsidR="003A414E" w:rsidRPr="00D5563E" w:rsidRDefault="003A414E" w:rsidP="003A414E">
      <w:pPr>
        <w:pStyle w:val="HTML"/>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BB2A2F">
        <w:rPr>
          <w:rFonts w:ascii="Times New Roman" w:hAnsi="Times New Roman" w:cs="Times New Roman"/>
          <w:sz w:val="28"/>
          <w:szCs w:val="28"/>
          <w:lang w:val="uk-UA"/>
        </w:rPr>
        <w:t>3</w:t>
      </w:r>
      <w:r>
        <w:rPr>
          <w:rFonts w:ascii="Times New Roman" w:hAnsi="Times New Roman" w:cs="Times New Roman"/>
          <w:sz w:val="28"/>
          <w:szCs w:val="28"/>
          <w:lang w:val="uk-UA"/>
        </w:rPr>
        <w:t>.</w:t>
      </w:r>
      <w:r w:rsidR="00510629" w:rsidRPr="00510629">
        <w:rPr>
          <w:rFonts w:ascii="Times New Roman" w:hAnsi="Times New Roman" w:cs="Times New Roman"/>
          <w:sz w:val="28"/>
          <w:szCs w:val="28"/>
          <w:lang w:val="uk-UA"/>
        </w:rPr>
        <w:t xml:space="preserve"> </w:t>
      </w:r>
      <w:r w:rsidR="00510629" w:rsidRPr="00D5563E">
        <w:rPr>
          <w:rFonts w:ascii="Times New Roman" w:hAnsi="Times New Roman" w:cs="Times New Roman"/>
          <w:sz w:val="28"/>
          <w:szCs w:val="28"/>
          <w:lang w:val="uk-UA"/>
        </w:rPr>
        <w:t>Гавриш</w:t>
      </w:r>
      <w:r w:rsidR="00546FE6">
        <w:rPr>
          <w:rFonts w:ascii="Times New Roman" w:hAnsi="Times New Roman" w:cs="Times New Roman"/>
          <w:sz w:val="28"/>
          <w:szCs w:val="28"/>
          <w:lang w:val="uk-UA"/>
        </w:rPr>
        <w:t xml:space="preserve"> </w:t>
      </w:r>
      <w:r w:rsidR="00546FE6" w:rsidRPr="00D5563E">
        <w:rPr>
          <w:rFonts w:ascii="Times New Roman" w:hAnsi="Times New Roman" w:cs="Times New Roman"/>
          <w:sz w:val="28"/>
          <w:szCs w:val="28"/>
          <w:lang w:val="uk-UA"/>
        </w:rPr>
        <w:t>О. А.</w:t>
      </w:r>
      <w:r w:rsidR="00510629" w:rsidRPr="00D5563E">
        <w:rPr>
          <w:rFonts w:ascii="Times New Roman" w:hAnsi="Times New Roman" w:cs="Times New Roman"/>
          <w:sz w:val="28"/>
          <w:szCs w:val="28"/>
          <w:lang w:val="uk-UA"/>
        </w:rPr>
        <w:t>, Дунська</w:t>
      </w:r>
      <w:r w:rsidR="00546FE6">
        <w:rPr>
          <w:rFonts w:ascii="Times New Roman" w:hAnsi="Times New Roman" w:cs="Times New Roman"/>
          <w:sz w:val="28"/>
          <w:szCs w:val="28"/>
          <w:lang w:val="uk-UA"/>
        </w:rPr>
        <w:t xml:space="preserve"> </w:t>
      </w:r>
      <w:r w:rsidR="00546FE6" w:rsidRPr="00D5563E">
        <w:rPr>
          <w:rFonts w:ascii="Times New Roman" w:hAnsi="Times New Roman" w:cs="Times New Roman"/>
          <w:sz w:val="28"/>
          <w:szCs w:val="28"/>
          <w:lang w:val="uk-UA"/>
        </w:rPr>
        <w:t>А.Р.</w:t>
      </w:r>
      <w:r w:rsidR="00510629" w:rsidRPr="00D5563E">
        <w:rPr>
          <w:rFonts w:ascii="Times New Roman" w:hAnsi="Times New Roman" w:cs="Times New Roman"/>
          <w:sz w:val="28"/>
          <w:szCs w:val="28"/>
          <w:lang w:val="uk-UA"/>
        </w:rPr>
        <w:t>, Жигалкевич</w:t>
      </w:r>
      <w:r w:rsidR="00546FE6">
        <w:rPr>
          <w:rFonts w:ascii="Times New Roman" w:hAnsi="Times New Roman" w:cs="Times New Roman"/>
          <w:sz w:val="28"/>
          <w:szCs w:val="28"/>
          <w:lang w:val="uk-UA"/>
        </w:rPr>
        <w:t xml:space="preserve"> </w:t>
      </w:r>
      <w:r w:rsidR="00546FE6" w:rsidRPr="00D5563E">
        <w:rPr>
          <w:rFonts w:ascii="Times New Roman" w:hAnsi="Times New Roman" w:cs="Times New Roman"/>
          <w:sz w:val="28"/>
          <w:szCs w:val="28"/>
          <w:lang w:val="uk-UA"/>
        </w:rPr>
        <w:t>Ж. М.</w:t>
      </w:r>
      <w:r w:rsidR="00510629" w:rsidRPr="00D5563E">
        <w:rPr>
          <w:rFonts w:ascii="Times New Roman" w:hAnsi="Times New Roman" w:cs="Times New Roman"/>
          <w:sz w:val="28"/>
          <w:szCs w:val="28"/>
          <w:lang w:val="uk-UA"/>
        </w:rPr>
        <w:t>, Кравченко</w:t>
      </w:r>
      <w:r w:rsidR="00546FE6">
        <w:rPr>
          <w:rFonts w:ascii="Times New Roman" w:hAnsi="Times New Roman" w:cs="Times New Roman"/>
          <w:sz w:val="28"/>
          <w:szCs w:val="28"/>
          <w:lang w:val="uk-UA"/>
        </w:rPr>
        <w:t xml:space="preserve"> </w:t>
      </w:r>
      <w:r w:rsidR="00546FE6" w:rsidRPr="00D5563E">
        <w:rPr>
          <w:rFonts w:ascii="Times New Roman" w:hAnsi="Times New Roman" w:cs="Times New Roman"/>
          <w:sz w:val="28"/>
          <w:szCs w:val="28"/>
          <w:lang w:val="uk-UA"/>
        </w:rPr>
        <w:t>М. О.</w:t>
      </w:r>
      <w:r w:rsidRPr="00D5563E">
        <w:rPr>
          <w:rFonts w:ascii="Times New Roman" w:hAnsi="Times New Roman" w:cs="Times New Roman"/>
          <w:sz w:val="28"/>
          <w:szCs w:val="28"/>
          <w:lang w:val="uk-UA"/>
        </w:rPr>
        <w:t>Інноваційні засади розвитку промислових підприємств в умовах інтеграції у світовий економічний простір</w:t>
      </w:r>
      <w:r w:rsidR="00546FE6">
        <w:rPr>
          <w:rFonts w:ascii="Times New Roman" w:hAnsi="Times New Roman" w:cs="Times New Roman"/>
          <w:sz w:val="28"/>
          <w:szCs w:val="28"/>
          <w:lang w:val="uk-UA"/>
        </w:rPr>
        <w:t>.</w:t>
      </w:r>
      <w:r w:rsidRPr="00D5563E">
        <w:rPr>
          <w:rFonts w:ascii="Times New Roman" w:hAnsi="Times New Roman" w:cs="Times New Roman"/>
          <w:sz w:val="28"/>
          <w:szCs w:val="28"/>
          <w:lang w:val="uk-UA"/>
        </w:rPr>
        <w:t xml:space="preserve"> К</w:t>
      </w:r>
      <w:r w:rsidR="00546FE6">
        <w:rPr>
          <w:rFonts w:ascii="Times New Roman" w:hAnsi="Times New Roman" w:cs="Times New Roman"/>
          <w:sz w:val="28"/>
          <w:szCs w:val="28"/>
          <w:lang w:val="uk-UA"/>
        </w:rPr>
        <w:t>иїв</w:t>
      </w:r>
      <w:r w:rsidRPr="00D5563E">
        <w:rPr>
          <w:rFonts w:ascii="Times New Roman" w:hAnsi="Times New Roman" w:cs="Times New Roman"/>
          <w:sz w:val="28"/>
          <w:szCs w:val="28"/>
          <w:lang w:val="uk-UA"/>
        </w:rPr>
        <w:t>: КПІ ім. Ігоря Сікорського, 2019. 252 с.</w:t>
      </w:r>
    </w:p>
    <w:p w14:paraId="6ABC6F2D" w14:textId="542A5979" w:rsidR="00D9253C" w:rsidRPr="00E662C2" w:rsidRDefault="003A414E" w:rsidP="00D9253C">
      <w:pPr>
        <w:pStyle w:val="HTML"/>
        <w:jc w:val="both"/>
        <w:rPr>
          <w:rFonts w:ascii="Times New Roman" w:hAnsi="Times New Roman" w:cs="Times New Roman"/>
          <w:sz w:val="28"/>
          <w:szCs w:val="28"/>
        </w:rPr>
      </w:pPr>
      <w:r>
        <w:rPr>
          <w:rFonts w:ascii="Times New Roman" w:hAnsi="Times New Roman" w:cs="Times New Roman"/>
          <w:sz w:val="28"/>
          <w:szCs w:val="28"/>
          <w:lang w:val="uk-UA"/>
        </w:rPr>
        <w:t>3</w:t>
      </w:r>
      <w:r w:rsidR="00624037">
        <w:rPr>
          <w:rFonts w:ascii="Times New Roman" w:hAnsi="Times New Roman" w:cs="Times New Roman"/>
          <w:sz w:val="28"/>
          <w:szCs w:val="28"/>
          <w:lang w:val="uk-UA"/>
        </w:rPr>
        <w:t>4</w:t>
      </w:r>
      <w:r>
        <w:rPr>
          <w:rFonts w:ascii="Times New Roman" w:hAnsi="Times New Roman" w:cs="Times New Roman"/>
          <w:sz w:val="28"/>
          <w:szCs w:val="28"/>
          <w:lang w:val="uk-UA"/>
        </w:rPr>
        <w:t>.</w:t>
      </w:r>
      <w:r w:rsidR="00D9253C" w:rsidRPr="00D5563E">
        <w:rPr>
          <w:rFonts w:ascii="Times New Roman" w:hAnsi="Times New Roman" w:cs="Times New Roman"/>
          <w:sz w:val="28"/>
          <w:szCs w:val="28"/>
          <w:lang w:val="uk-UA"/>
        </w:rPr>
        <w:t xml:space="preserve"> Хмілевська А., Войтко С.. </w:t>
      </w:r>
      <w:r w:rsidR="00D9253C">
        <w:rPr>
          <w:rFonts w:ascii="Times New Roman" w:hAnsi="Times New Roman" w:cs="Times New Roman"/>
          <w:sz w:val="28"/>
          <w:szCs w:val="28"/>
          <w:lang w:val="uk-UA"/>
        </w:rPr>
        <w:t>Ф</w:t>
      </w:r>
      <w:r w:rsidR="00D9253C" w:rsidRPr="00D5563E">
        <w:rPr>
          <w:rFonts w:ascii="Times New Roman" w:hAnsi="Times New Roman" w:cs="Times New Roman"/>
          <w:sz w:val="28"/>
          <w:szCs w:val="28"/>
          <w:lang w:val="uk-UA"/>
        </w:rPr>
        <w:t xml:space="preserve">ормування індексу циркулярної економіки для порівняльного аналізу переходу країн європи до циркулярної економіки. </w:t>
      </w:r>
      <w:r w:rsidR="00D9253C" w:rsidRPr="00363AF8">
        <w:rPr>
          <w:rFonts w:ascii="Times New Roman" w:hAnsi="Times New Roman" w:cs="Times New Roman"/>
          <w:sz w:val="28"/>
          <w:szCs w:val="28"/>
        </w:rPr>
        <w:t>Економіка та суспільство</w:t>
      </w:r>
      <w:r w:rsidR="00363AF8">
        <w:rPr>
          <w:rFonts w:ascii="Times New Roman" w:hAnsi="Times New Roman" w:cs="Times New Roman"/>
          <w:sz w:val="28"/>
          <w:szCs w:val="28"/>
          <w:lang w:val="uk-UA"/>
        </w:rPr>
        <w:t>. 2021. №</w:t>
      </w:r>
      <w:r w:rsidR="00D9253C" w:rsidRPr="00E662C2">
        <w:rPr>
          <w:rFonts w:ascii="Times New Roman" w:hAnsi="Times New Roman" w:cs="Times New Roman"/>
          <w:sz w:val="28"/>
          <w:szCs w:val="28"/>
        </w:rPr>
        <w:t xml:space="preserve">32. – URL: </w:t>
      </w:r>
      <w:hyperlink r:id="rId17" w:history="1">
        <w:r w:rsidR="00D9253C" w:rsidRPr="00E662C2">
          <w:rPr>
            <w:rStyle w:val="a8"/>
            <w:rFonts w:ascii="Times New Roman" w:hAnsi="Times New Roman" w:cs="Times New Roman"/>
            <w:color w:val="auto"/>
            <w:sz w:val="28"/>
            <w:szCs w:val="28"/>
          </w:rPr>
          <w:t>https://economyandsociety.in.ua/index.php/journal/article/view/796/763</w:t>
        </w:r>
      </w:hyperlink>
      <w:r w:rsidR="00D9253C" w:rsidRPr="00E662C2">
        <w:rPr>
          <w:rFonts w:ascii="Times New Roman" w:hAnsi="Times New Roman" w:cs="Times New Roman"/>
          <w:sz w:val="28"/>
          <w:szCs w:val="28"/>
          <w:lang w:val="uk-UA"/>
        </w:rPr>
        <w:t xml:space="preserve"> </w:t>
      </w:r>
      <w:r w:rsidR="00D9253C" w:rsidRPr="00E662C2">
        <w:rPr>
          <w:rFonts w:ascii="Times New Roman" w:hAnsi="Times New Roman" w:cs="Times New Roman"/>
          <w:sz w:val="28"/>
          <w:szCs w:val="28"/>
        </w:rPr>
        <w:t xml:space="preserve">(дата звернення: </w:t>
      </w:r>
      <w:r w:rsidR="00D9253C" w:rsidRPr="00E662C2">
        <w:rPr>
          <w:rFonts w:ascii="Times New Roman" w:hAnsi="Times New Roman" w:cs="Times New Roman"/>
          <w:sz w:val="28"/>
          <w:szCs w:val="28"/>
          <w:lang w:val="uk-UA"/>
        </w:rPr>
        <w:t>0</w:t>
      </w:r>
      <w:r w:rsidR="00D9253C" w:rsidRPr="00E662C2">
        <w:rPr>
          <w:rFonts w:ascii="Times New Roman" w:hAnsi="Times New Roman" w:cs="Times New Roman"/>
          <w:sz w:val="28"/>
          <w:szCs w:val="28"/>
        </w:rPr>
        <w:t>1.02.2022).</w:t>
      </w:r>
    </w:p>
    <w:p w14:paraId="18C22966" w14:textId="40C54387" w:rsidR="00E662C2" w:rsidRPr="00E662C2" w:rsidRDefault="00E662C2" w:rsidP="00E662C2">
      <w:pPr>
        <w:pStyle w:val="HTML"/>
        <w:jc w:val="both"/>
        <w:rPr>
          <w:rFonts w:ascii="Times New Roman" w:hAnsi="Times New Roman" w:cs="Times New Roman"/>
          <w:sz w:val="28"/>
          <w:szCs w:val="28"/>
        </w:rPr>
      </w:pPr>
      <w:r w:rsidRPr="00E662C2">
        <w:rPr>
          <w:rFonts w:ascii="Times New Roman" w:hAnsi="Times New Roman" w:cs="Times New Roman"/>
          <w:sz w:val="28"/>
          <w:szCs w:val="28"/>
          <w:lang w:val="uk-UA"/>
        </w:rPr>
        <w:t>3</w:t>
      </w:r>
      <w:r w:rsidR="00624037">
        <w:rPr>
          <w:rFonts w:ascii="Times New Roman" w:hAnsi="Times New Roman" w:cs="Times New Roman"/>
          <w:sz w:val="28"/>
          <w:szCs w:val="28"/>
          <w:lang w:val="uk-UA"/>
        </w:rPr>
        <w:t>5</w:t>
      </w:r>
      <w:r w:rsidRPr="00E662C2">
        <w:rPr>
          <w:rFonts w:ascii="Times New Roman" w:hAnsi="Times New Roman" w:cs="Times New Roman"/>
          <w:sz w:val="28"/>
          <w:szCs w:val="28"/>
          <w:lang w:val="uk-UA"/>
        </w:rPr>
        <w:t>.</w:t>
      </w:r>
      <w:r w:rsidR="00D9253C" w:rsidRPr="00D9253C">
        <w:rPr>
          <w:rFonts w:ascii="Times New Roman" w:hAnsi="Times New Roman" w:cs="Times New Roman"/>
          <w:sz w:val="28"/>
          <w:szCs w:val="28"/>
        </w:rPr>
        <w:t xml:space="preserve"> </w:t>
      </w:r>
      <w:r w:rsidR="00D9253C" w:rsidRPr="006F3536">
        <w:rPr>
          <w:rFonts w:ascii="Times New Roman" w:hAnsi="Times New Roman" w:cs="Times New Roman"/>
          <w:sz w:val="28"/>
          <w:szCs w:val="28"/>
        </w:rPr>
        <w:t xml:space="preserve">Бояринова К. О., Ступак Г. В. Застосування технологій інтернет-маркетингу в управлінні проектами розвитку підприємств. </w:t>
      </w:r>
      <w:r w:rsidR="00D9253C" w:rsidRPr="00363AF8">
        <w:rPr>
          <w:rFonts w:ascii="Times New Roman" w:hAnsi="Times New Roman" w:cs="Times New Roman"/>
          <w:sz w:val="28"/>
          <w:szCs w:val="28"/>
        </w:rPr>
        <w:t>Ефективна економіка</w:t>
      </w:r>
      <w:r w:rsidR="00D9253C" w:rsidRPr="006F3536">
        <w:rPr>
          <w:rFonts w:ascii="Times New Roman" w:hAnsi="Times New Roman" w:cs="Times New Roman"/>
          <w:sz w:val="28"/>
          <w:szCs w:val="28"/>
        </w:rPr>
        <w:t xml:space="preserve">. 2019. № 11. – URL: http://www.economy.nayka.com.ua/?op=1&amp;z=7415 (дата звернення: </w:t>
      </w:r>
      <w:r w:rsidR="00D9253C">
        <w:rPr>
          <w:rFonts w:ascii="Times New Roman" w:hAnsi="Times New Roman" w:cs="Times New Roman"/>
          <w:sz w:val="28"/>
          <w:szCs w:val="28"/>
          <w:lang w:val="uk-UA"/>
        </w:rPr>
        <w:t>0</w:t>
      </w:r>
      <w:r w:rsidR="00D9253C" w:rsidRPr="006F3536">
        <w:rPr>
          <w:rFonts w:ascii="Times New Roman" w:hAnsi="Times New Roman" w:cs="Times New Roman"/>
          <w:sz w:val="28"/>
          <w:szCs w:val="28"/>
        </w:rPr>
        <w:t>1.02.2022).</w:t>
      </w:r>
    </w:p>
    <w:p w14:paraId="1F8CE37F" w14:textId="201DDFB2" w:rsidR="00750167" w:rsidRPr="00750167" w:rsidRDefault="00624037" w:rsidP="00750167">
      <w:pPr>
        <w:pStyle w:val="HTML"/>
        <w:jc w:val="both"/>
        <w:rPr>
          <w:rFonts w:ascii="Times New Roman" w:hAnsi="Times New Roman" w:cs="Times New Roman"/>
          <w:sz w:val="28"/>
          <w:szCs w:val="28"/>
          <w:lang w:val="uk-UA"/>
        </w:rPr>
      </w:pPr>
      <w:r>
        <w:rPr>
          <w:rFonts w:ascii="Times New Roman" w:hAnsi="Times New Roman" w:cs="Times New Roman"/>
          <w:sz w:val="28"/>
          <w:szCs w:val="28"/>
          <w:lang w:val="uk-UA"/>
        </w:rPr>
        <w:t>36.</w:t>
      </w:r>
      <w:r w:rsidR="00363AF8">
        <w:rPr>
          <w:rFonts w:ascii="Times New Roman" w:hAnsi="Times New Roman" w:cs="Times New Roman"/>
          <w:sz w:val="28"/>
          <w:szCs w:val="28"/>
          <w:lang w:val="uk-UA"/>
        </w:rPr>
        <w:t xml:space="preserve"> </w:t>
      </w:r>
      <w:r w:rsidR="00363AF8" w:rsidRPr="00F75552">
        <w:rPr>
          <w:rFonts w:ascii="Times New Roman" w:hAnsi="Times New Roman" w:cs="Times New Roman"/>
          <w:sz w:val="28"/>
          <w:szCs w:val="28"/>
          <w:lang w:val="uk-UA"/>
        </w:rPr>
        <w:t>Костриченко</w:t>
      </w:r>
      <w:r w:rsidR="00363AF8">
        <w:rPr>
          <w:rFonts w:ascii="Times New Roman" w:hAnsi="Times New Roman" w:cs="Times New Roman"/>
          <w:sz w:val="28"/>
          <w:szCs w:val="28"/>
          <w:lang w:val="uk-UA"/>
        </w:rPr>
        <w:t xml:space="preserve"> </w:t>
      </w:r>
      <w:r w:rsidR="00363AF8" w:rsidRPr="00F75552">
        <w:rPr>
          <w:rFonts w:ascii="Times New Roman" w:hAnsi="Times New Roman" w:cs="Times New Roman"/>
          <w:sz w:val="28"/>
          <w:szCs w:val="28"/>
          <w:lang w:val="uk-UA"/>
        </w:rPr>
        <w:t>В.М.</w:t>
      </w:r>
      <w:r w:rsidR="00363AF8">
        <w:rPr>
          <w:rFonts w:ascii="Times New Roman" w:hAnsi="Times New Roman" w:cs="Times New Roman"/>
          <w:sz w:val="28"/>
          <w:szCs w:val="28"/>
          <w:lang w:val="uk-UA"/>
        </w:rPr>
        <w:t xml:space="preserve"> </w:t>
      </w:r>
      <w:r w:rsidR="00FE2179" w:rsidRPr="00F75552">
        <w:rPr>
          <w:rFonts w:ascii="Times New Roman" w:hAnsi="Times New Roman" w:cs="Times New Roman"/>
          <w:sz w:val="28"/>
          <w:szCs w:val="28"/>
          <w:lang w:val="uk-UA"/>
        </w:rPr>
        <w:t>Методичні вказівки до виконання розрахунково-аналітичної роботи з</w:t>
      </w:r>
      <w:r w:rsidR="002D4F0E">
        <w:rPr>
          <w:rFonts w:ascii="Times New Roman" w:hAnsi="Times New Roman" w:cs="Times New Roman"/>
          <w:sz w:val="28"/>
          <w:szCs w:val="28"/>
          <w:lang w:val="uk-UA"/>
        </w:rPr>
        <w:t xml:space="preserve"> </w:t>
      </w:r>
      <w:r w:rsidR="00FE2179" w:rsidRPr="00F75552">
        <w:rPr>
          <w:rFonts w:ascii="Times New Roman" w:hAnsi="Times New Roman" w:cs="Times New Roman"/>
          <w:sz w:val="28"/>
          <w:szCs w:val="28"/>
          <w:lang w:val="uk-UA"/>
        </w:rPr>
        <w:t>дисципліни «Управління антикризовою діяльністю підприємства»</w:t>
      </w:r>
      <w:r w:rsidR="002D4F0E">
        <w:rPr>
          <w:rFonts w:ascii="Times New Roman" w:hAnsi="Times New Roman" w:cs="Times New Roman"/>
          <w:sz w:val="28"/>
          <w:szCs w:val="28"/>
          <w:lang w:val="uk-UA"/>
        </w:rPr>
        <w:t xml:space="preserve"> </w:t>
      </w:r>
      <w:r w:rsidR="00FE2179" w:rsidRPr="00F75552">
        <w:rPr>
          <w:rFonts w:ascii="Times New Roman" w:hAnsi="Times New Roman" w:cs="Times New Roman"/>
          <w:sz w:val="28"/>
          <w:szCs w:val="28"/>
          <w:lang w:val="uk-UA"/>
        </w:rPr>
        <w:t>для студентів денної та заочної форм навчання за спеціальністю 076</w:t>
      </w:r>
      <w:r w:rsidR="002D4F0E">
        <w:rPr>
          <w:rFonts w:ascii="Times New Roman" w:hAnsi="Times New Roman" w:cs="Times New Roman"/>
          <w:sz w:val="28"/>
          <w:szCs w:val="28"/>
          <w:lang w:val="uk-UA"/>
        </w:rPr>
        <w:t xml:space="preserve">  </w:t>
      </w:r>
      <w:r w:rsidR="00FE2179" w:rsidRPr="00F75552">
        <w:rPr>
          <w:rFonts w:ascii="Times New Roman" w:hAnsi="Times New Roman" w:cs="Times New Roman"/>
          <w:sz w:val="28"/>
          <w:szCs w:val="28"/>
          <w:lang w:val="uk-UA"/>
        </w:rPr>
        <w:t>«Підприємництво, торгівля та біржова діяльність»</w:t>
      </w:r>
      <w:r w:rsidR="002D4F0E">
        <w:rPr>
          <w:rFonts w:ascii="Times New Roman" w:hAnsi="Times New Roman" w:cs="Times New Roman"/>
          <w:sz w:val="28"/>
          <w:szCs w:val="28"/>
          <w:lang w:val="uk-UA"/>
        </w:rPr>
        <w:t xml:space="preserve">. </w:t>
      </w:r>
      <w:r w:rsidR="00FE2179" w:rsidRPr="00F75552">
        <w:rPr>
          <w:rFonts w:ascii="Times New Roman" w:hAnsi="Times New Roman" w:cs="Times New Roman"/>
          <w:sz w:val="28"/>
          <w:szCs w:val="28"/>
          <w:lang w:val="uk-UA"/>
        </w:rPr>
        <w:t xml:space="preserve">Рівне: НУВГП, 2018. - 30 с. – </w:t>
      </w:r>
      <w:r w:rsidR="00FE2179" w:rsidRPr="00F75552">
        <w:rPr>
          <w:rFonts w:ascii="Times New Roman" w:hAnsi="Times New Roman" w:cs="Times New Roman"/>
          <w:sz w:val="28"/>
          <w:szCs w:val="28"/>
        </w:rPr>
        <w:t>URL</w:t>
      </w:r>
      <w:r w:rsidR="00FE2179" w:rsidRPr="00F75552">
        <w:rPr>
          <w:rFonts w:ascii="Times New Roman" w:hAnsi="Times New Roman" w:cs="Times New Roman"/>
          <w:sz w:val="28"/>
          <w:szCs w:val="28"/>
          <w:lang w:val="uk-UA"/>
        </w:rPr>
        <w:t xml:space="preserve">: </w:t>
      </w:r>
      <w:hyperlink r:id="rId18" w:history="1">
        <w:r w:rsidR="00750167" w:rsidRPr="00936F04">
          <w:rPr>
            <w:rStyle w:val="a8"/>
            <w:rFonts w:ascii="Times New Roman" w:hAnsi="Times New Roman" w:cs="Times New Roman"/>
            <w:sz w:val="28"/>
            <w:szCs w:val="28"/>
          </w:rPr>
          <w:t>http</w:t>
        </w:r>
        <w:r w:rsidR="00750167" w:rsidRPr="00936F04">
          <w:rPr>
            <w:rStyle w:val="a8"/>
            <w:rFonts w:ascii="Times New Roman" w:hAnsi="Times New Roman" w:cs="Times New Roman"/>
            <w:sz w:val="28"/>
            <w:szCs w:val="28"/>
            <w:lang w:val="uk-UA"/>
          </w:rPr>
          <w:t>://</w:t>
        </w:r>
        <w:r w:rsidR="00750167" w:rsidRPr="00936F04">
          <w:rPr>
            <w:rStyle w:val="a8"/>
            <w:rFonts w:ascii="Times New Roman" w:hAnsi="Times New Roman" w:cs="Times New Roman"/>
            <w:sz w:val="28"/>
            <w:szCs w:val="28"/>
          </w:rPr>
          <w:t>ep</w:t>
        </w:r>
        <w:r w:rsidR="00750167" w:rsidRPr="00936F04">
          <w:rPr>
            <w:rStyle w:val="a8"/>
            <w:rFonts w:ascii="Times New Roman" w:hAnsi="Times New Roman" w:cs="Times New Roman"/>
            <w:sz w:val="28"/>
            <w:szCs w:val="28"/>
            <w:lang w:val="uk-UA"/>
          </w:rPr>
          <w:t>3.</w:t>
        </w:r>
        <w:r w:rsidR="00750167" w:rsidRPr="00936F04">
          <w:rPr>
            <w:rStyle w:val="a8"/>
            <w:rFonts w:ascii="Times New Roman" w:hAnsi="Times New Roman" w:cs="Times New Roman"/>
            <w:sz w:val="28"/>
            <w:szCs w:val="28"/>
          </w:rPr>
          <w:t>nuwm</w:t>
        </w:r>
        <w:r w:rsidR="00750167" w:rsidRPr="00936F04">
          <w:rPr>
            <w:rStyle w:val="a8"/>
            <w:rFonts w:ascii="Times New Roman" w:hAnsi="Times New Roman" w:cs="Times New Roman"/>
            <w:sz w:val="28"/>
            <w:szCs w:val="28"/>
            <w:lang w:val="uk-UA"/>
          </w:rPr>
          <w:t>.</w:t>
        </w:r>
        <w:r w:rsidR="00750167" w:rsidRPr="00936F04">
          <w:rPr>
            <w:rStyle w:val="a8"/>
            <w:rFonts w:ascii="Times New Roman" w:hAnsi="Times New Roman" w:cs="Times New Roman"/>
            <w:sz w:val="28"/>
            <w:szCs w:val="28"/>
          </w:rPr>
          <w:t>edu</w:t>
        </w:r>
        <w:r w:rsidR="00750167" w:rsidRPr="00936F04">
          <w:rPr>
            <w:rStyle w:val="a8"/>
            <w:rFonts w:ascii="Times New Roman" w:hAnsi="Times New Roman" w:cs="Times New Roman"/>
            <w:sz w:val="28"/>
            <w:szCs w:val="28"/>
            <w:lang w:val="uk-UA"/>
          </w:rPr>
          <w:t>.</w:t>
        </w:r>
        <w:r w:rsidR="00750167" w:rsidRPr="00936F04">
          <w:rPr>
            <w:rStyle w:val="a8"/>
            <w:rFonts w:ascii="Times New Roman" w:hAnsi="Times New Roman" w:cs="Times New Roman"/>
            <w:sz w:val="28"/>
            <w:szCs w:val="28"/>
          </w:rPr>
          <w:t>ua</w:t>
        </w:r>
        <w:r w:rsidR="00750167" w:rsidRPr="00936F04">
          <w:rPr>
            <w:rStyle w:val="a8"/>
            <w:rFonts w:ascii="Times New Roman" w:hAnsi="Times New Roman" w:cs="Times New Roman"/>
            <w:sz w:val="28"/>
            <w:szCs w:val="28"/>
            <w:lang w:val="uk-UA"/>
          </w:rPr>
          <w:t>/10110/1/06-01-236</w:t>
        </w:r>
        <w:r w:rsidR="00750167" w:rsidRPr="00936F04">
          <w:rPr>
            <w:rStyle w:val="a8"/>
            <w:rFonts w:ascii="Times New Roman" w:hAnsi="Times New Roman" w:cs="Times New Roman"/>
            <w:sz w:val="28"/>
            <w:szCs w:val="28"/>
          </w:rPr>
          <w:t>zah</w:t>
        </w:r>
        <w:r w:rsidR="00750167" w:rsidRPr="00936F04">
          <w:rPr>
            <w:rStyle w:val="a8"/>
            <w:rFonts w:ascii="Times New Roman" w:hAnsi="Times New Roman" w:cs="Times New Roman"/>
            <w:sz w:val="28"/>
            <w:szCs w:val="28"/>
            <w:lang w:val="uk-UA"/>
          </w:rPr>
          <w:t>.</w:t>
        </w:r>
        <w:r w:rsidR="00750167" w:rsidRPr="00936F04">
          <w:rPr>
            <w:rStyle w:val="a8"/>
            <w:rFonts w:ascii="Times New Roman" w:hAnsi="Times New Roman" w:cs="Times New Roman"/>
            <w:sz w:val="28"/>
            <w:szCs w:val="28"/>
          </w:rPr>
          <w:t>pdf</w:t>
        </w:r>
      </w:hyperlink>
      <w:r w:rsidR="00750167">
        <w:rPr>
          <w:rFonts w:ascii="Times New Roman" w:hAnsi="Times New Roman" w:cs="Times New Roman"/>
          <w:sz w:val="28"/>
          <w:szCs w:val="28"/>
          <w:lang w:val="uk-UA"/>
        </w:rPr>
        <w:t xml:space="preserve"> </w:t>
      </w:r>
      <w:r w:rsidR="00750167" w:rsidRPr="00750167">
        <w:rPr>
          <w:rFonts w:ascii="Times New Roman" w:hAnsi="Times New Roman" w:cs="Times New Roman"/>
          <w:sz w:val="28"/>
          <w:szCs w:val="28"/>
          <w:lang w:val="uk-UA"/>
        </w:rPr>
        <w:t xml:space="preserve">(дата звернення: </w:t>
      </w:r>
      <w:r w:rsidR="00750167" w:rsidRPr="00E662C2">
        <w:rPr>
          <w:rFonts w:ascii="Times New Roman" w:hAnsi="Times New Roman" w:cs="Times New Roman"/>
          <w:sz w:val="28"/>
          <w:szCs w:val="28"/>
          <w:lang w:val="uk-UA"/>
        </w:rPr>
        <w:t>0</w:t>
      </w:r>
      <w:r w:rsidR="00750167" w:rsidRPr="00750167">
        <w:rPr>
          <w:rFonts w:ascii="Times New Roman" w:hAnsi="Times New Roman" w:cs="Times New Roman"/>
          <w:sz w:val="28"/>
          <w:szCs w:val="28"/>
          <w:lang w:val="uk-UA"/>
        </w:rPr>
        <w:t>1.02.2022).</w:t>
      </w:r>
    </w:p>
    <w:p w14:paraId="32B3862B" w14:textId="672D515E" w:rsidR="00FE2179" w:rsidRPr="00F75552" w:rsidRDefault="00FE2179" w:rsidP="00FE2179">
      <w:pPr>
        <w:pStyle w:val="af4"/>
        <w:shd w:val="clear" w:color="auto" w:fill="auto"/>
        <w:ind w:left="-284" w:right="-284" w:firstLine="284"/>
        <w:jc w:val="both"/>
        <w:rPr>
          <w:rFonts w:ascii="Times New Roman" w:hAnsi="Times New Roman"/>
          <w:b/>
          <w:i/>
          <w:lang w:val="uk-UA" w:eastAsia="uk-UA"/>
        </w:rPr>
      </w:pPr>
      <w:r w:rsidRPr="00F75552">
        <w:rPr>
          <w:rFonts w:ascii="Times New Roman" w:hAnsi="Times New Roman"/>
          <w:lang w:val="uk-UA"/>
        </w:rPr>
        <w:t>3</w:t>
      </w:r>
      <w:r w:rsidR="00D9253C">
        <w:rPr>
          <w:rFonts w:ascii="Times New Roman" w:hAnsi="Times New Roman"/>
          <w:lang w:val="uk-UA"/>
        </w:rPr>
        <w:t>7</w:t>
      </w:r>
      <w:r w:rsidRPr="00F75552">
        <w:rPr>
          <w:rFonts w:ascii="Times New Roman" w:hAnsi="Times New Roman"/>
          <w:lang w:val="uk-UA"/>
        </w:rPr>
        <w:t>.</w:t>
      </w:r>
      <w:r w:rsidRPr="00F75552">
        <w:rPr>
          <w:rFonts w:ascii="Times New Roman" w:hAnsi="Times New Roman"/>
        </w:rPr>
        <w:t xml:space="preserve">Правила оформлення списку використаних джерел при написанні </w:t>
      </w:r>
      <w:r w:rsidR="002D4F0E">
        <w:rPr>
          <w:rFonts w:ascii="Times New Roman" w:hAnsi="Times New Roman"/>
          <w:lang w:val="uk-UA"/>
        </w:rPr>
        <w:t xml:space="preserve"> </w:t>
      </w:r>
      <w:r w:rsidRPr="00F75552">
        <w:rPr>
          <w:rFonts w:ascii="Times New Roman" w:hAnsi="Times New Roman"/>
        </w:rPr>
        <w:t xml:space="preserve">наукових </w:t>
      </w:r>
      <w:r>
        <w:rPr>
          <w:rFonts w:ascii="Times New Roman" w:hAnsi="Times New Roman"/>
          <w:lang w:val="uk-UA"/>
        </w:rPr>
        <w:t xml:space="preserve">    </w:t>
      </w:r>
      <w:r w:rsidRPr="00F75552">
        <w:rPr>
          <w:rFonts w:ascii="Times New Roman" w:hAnsi="Times New Roman"/>
        </w:rPr>
        <w:t>робіт.  – URL:</w:t>
      </w:r>
      <w:r w:rsidR="00694290">
        <w:rPr>
          <w:rFonts w:ascii="Times New Roman" w:hAnsi="Times New Roman"/>
          <w:lang w:val="uk-UA"/>
        </w:rPr>
        <w:t xml:space="preserve"> </w:t>
      </w:r>
      <w:r>
        <w:rPr>
          <w:rFonts w:ascii="Times New Roman" w:hAnsi="Times New Roman"/>
          <w:lang w:val="uk-UA"/>
        </w:rPr>
        <w:t xml:space="preserve">  </w:t>
      </w:r>
      <w:r w:rsidR="00694290">
        <w:rPr>
          <w:rFonts w:ascii="Times New Roman" w:hAnsi="Times New Roman"/>
          <w:lang w:val="uk-UA"/>
        </w:rPr>
        <w:t xml:space="preserve">  </w:t>
      </w:r>
      <w:r w:rsidR="002D4F0E">
        <w:rPr>
          <w:rFonts w:ascii="Times New Roman" w:hAnsi="Times New Roman"/>
          <w:lang w:val="uk-UA"/>
        </w:rPr>
        <w:t xml:space="preserve"> </w:t>
      </w:r>
      <w:hyperlink r:id="rId19" w:history="1">
        <w:r w:rsidR="002D4F0E" w:rsidRPr="00E17C75">
          <w:rPr>
            <w:rStyle w:val="a8"/>
            <w:rFonts w:ascii="Times New Roman" w:hAnsi="Times New Roman"/>
            <w:b/>
            <w:lang w:val="uk-UA" w:eastAsia="uk-UA"/>
          </w:rPr>
          <w:t>https://www.pdau.edu.ua/sites/default/files/node/4518/pravylaoformlennyaspyskuvykorystanyhdzherel.pdf</w:t>
        </w:r>
      </w:hyperlink>
      <w:r w:rsidRPr="00F75552">
        <w:rPr>
          <w:rFonts w:ascii="Times New Roman" w:hAnsi="Times New Roman"/>
          <w:b/>
          <w:i/>
          <w:lang w:val="uk-UA" w:eastAsia="uk-UA"/>
        </w:rPr>
        <w:t xml:space="preserve"> </w:t>
      </w:r>
      <w:r w:rsidRPr="00F75552">
        <w:rPr>
          <w:rFonts w:ascii="Times New Roman" w:eastAsia="Times New Roman" w:hAnsi="Times New Roman"/>
        </w:rPr>
        <w:t xml:space="preserve">(дата звернення: </w:t>
      </w:r>
      <w:r w:rsidR="00D9253C">
        <w:rPr>
          <w:rFonts w:ascii="Times New Roman" w:eastAsia="Times New Roman" w:hAnsi="Times New Roman"/>
          <w:lang w:val="uk-UA"/>
        </w:rPr>
        <w:t>05</w:t>
      </w:r>
      <w:r w:rsidRPr="00F75552">
        <w:rPr>
          <w:rFonts w:ascii="Times New Roman" w:eastAsia="Times New Roman" w:hAnsi="Times New Roman"/>
        </w:rPr>
        <w:t>.0</w:t>
      </w:r>
      <w:r w:rsidR="00D9253C">
        <w:rPr>
          <w:rFonts w:ascii="Times New Roman" w:eastAsia="Times New Roman" w:hAnsi="Times New Roman"/>
          <w:lang w:val="uk-UA"/>
        </w:rPr>
        <w:t>2</w:t>
      </w:r>
      <w:r w:rsidRPr="00F75552">
        <w:rPr>
          <w:rFonts w:ascii="Times New Roman" w:eastAsia="Times New Roman" w:hAnsi="Times New Roman"/>
        </w:rPr>
        <w:t>.2022).</w:t>
      </w:r>
    </w:p>
    <w:p w14:paraId="74A33577" w14:textId="56B98CEB" w:rsidR="00ED7C08" w:rsidRPr="00ED7C08" w:rsidRDefault="00FE2179" w:rsidP="00FE2179">
      <w:pPr>
        <w:spacing w:after="0" w:line="240" w:lineRule="auto"/>
        <w:jc w:val="both"/>
        <w:rPr>
          <w:rFonts w:ascii="Times New Roman" w:hAnsi="Times New Roman"/>
          <w:sz w:val="28"/>
          <w:szCs w:val="28"/>
          <w:lang w:val="uk-UA"/>
        </w:rPr>
      </w:pPr>
      <w:r w:rsidRPr="00F75552">
        <w:rPr>
          <w:rFonts w:ascii="Times New Roman" w:hAnsi="Times New Roman"/>
          <w:sz w:val="28"/>
          <w:szCs w:val="28"/>
          <w:lang w:val="uk-UA"/>
        </w:rPr>
        <w:t>3</w:t>
      </w:r>
      <w:r w:rsidR="00D9253C">
        <w:rPr>
          <w:rFonts w:ascii="Times New Roman" w:hAnsi="Times New Roman"/>
          <w:sz w:val="28"/>
          <w:szCs w:val="28"/>
          <w:lang w:val="uk-UA"/>
        </w:rPr>
        <w:t>8</w:t>
      </w:r>
      <w:r w:rsidRPr="00F75552">
        <w:rPr>
          <w:rFonts w:ascii="Times New Roman" w:hAnsi="Times New Roman"/>
          <w:sz w:val="28"/>
          <w:szCs w:val="28"/>
          <w:lang w:val="uk-UA"/>
        </w:rPr>
        <w:t>.</w:t>
      </w:r>
      <w:r w:rsidR="00ED7C08" w:rsidRPr="00ED7C08">
        <w:rPr>
          <w:lang w:val="uk-UA"/>
        </w:rPr>
        <w:t xml:space="preserve"> </w:t>
      </w:r>
      <w:bookmarkStart w:id="6" w:name="_Hlk95470193"/>
      <w:r w:rsidR="00ED7C08" w:rsidRPr="00ED7C08">
        <w:rPr>
          <w:rFonts w:ascii="Times New Roman" w:hAnsi="Times New Roman"/>
          <w:sz w:val="28"/>
          <w:szCs w:val="28"/>
          <w:lang w:val="uk-UA"/>
        </w:rPr>
        <w:t xml:space="preserve">Тульчинська С. О., Кириченко С. О., Аларіки С. Н. Фінансова стійкість як складова економічної ефективності підприємства. </w:t>
      </w:r>
      <w:r w:rsidR="00ED7C08" w:rsidRPr="002D4F0E">
        <w:rPr>
          <w:rFonts w:ascii="Times New Roman" w:hAnsi="Times New Roman"/>
          <w:sz w:val="28"/>
          <w:szCs w:val="28"/>
        </w:rPr>
        <w:t>Ефективна економіка</w:t>
      </w:r>
      <w:r w:rsidR="00ED7C08" w:rsidRPr="00ED7C08">
        <w:rPr>
          <w:rFonts w:ascii="Times New Roman" w:hAnsi="Times New Roman"/>
          <w:sz w:val="28"/>
          <w:szCs w:val="28"/>
        </w:rPr>
        <w:t>. 2018. № 4. – URL: http://www.economy.nayka.com.ua/?op=1&amp;z=6215 (дата звернення: 1</w:t>
      </w:r>
      <w:r w:rsidR="002D4F0E">
        <w:rPr>
          <w:rFonts w:ascii="Times New Roman" w:hAnsi="Times New Roman"/>
          <w:sz w:val="28"/>
          <w:szCs w:val="28"/>
          <w:lang w:val="uk-UA"/>
        </w:rPr>
        <w:t>1</w:t>
      </w:r>
      <w:r w:rsidR="00ED7C08" w:rsidRPr="00ED7C08">
        <w:rPr>
          <w:rFonts w:ascii="Times New Roman" w:hAnsi="Times New Roman"/>
          <w:sz w:val="28"/>
          <w:szCs w:val="28"/>
        </w:rPr>
        <w:t>.02.2022).</w:t>
      </w:r>
    </w:p>
    <w:bookmarkEnd w:id="6"/>
    <w:p w14:paraId="2C2EF677" w14:textId="28DF227A" w:rsidR="00FE2179" w:rsidRPr="00F75552" w:rsidRDefault="00D9253C" w:rsidP="00FE2179">
      <w:pPr>
        <w:spacing w:after="0" w:line="240" w:lineRule="auto"/>
        <w:jc w:val="both"/>
        <w:rPr>
          <w:rFonts w:ascii="Times New Roman" w:eastAsia="Times New Roman" w:hAnsi="Times New Roman"/>
          <w:b/>
          <w:bCs/>
          <w:sz w:val="28"/>
          <w:szCs w:val="28"/>
          <w:lang w:val="uk-UA" w:eastAsia="ru-RU"/>
        </w:rPr>
      </w:pPr>
      <w:r>
        <w:rPr>
          <w:rFonts w:ascii="Times New Roman" w:hAnsi="Times New Roman"/>
          <w:sz w:val="28"/>
          <w:szCs w:val="28"/>
          <w:lang w:val="uk-UA"/>
        </w:rPr>
        <w:t>39.</w:t>
      </w:r>
      <w:r w:rsidR="00FE2179" w:rsidRPr="00F75552">
        <w:rPr>
          <w:rFonts w:ascii="Times New Roman" w:hAnsi="Times New Roman"/>
          <w:sz w:val="28"/>
          <w:szCs w:val="28"/>
        </w:rPr>
        <w:t xml:space="preserve">Хринюк О. С., Бова В. А. Моделі розрахунку ймовірності банкрутства як метод оцінки фінансового потенціалу підприємства. </w:t>
      </w:r>
      <w:r w:rsidR="00FE2179" w:rsidRPr="002D4F0E">
        <w:rPr>
          <w:rFonts w:ascii="Times New Roman" w:hAnsi="Times New Roman"/>
          <w:sz w:val="28"/>
          <w:szCs w:val="28"/>
        </w:rPr>
        <w:t>Ефективна економіка</w:t>
      </w:r>
      <w:r w:rsidR="00FE2179" w:rsidRPr="00F75552">
        <w:rPr>
          <w:rFonts w:ascii="Times New Roman" w:hAnsi="Times New Roman"/>
          <w:sz w:val="28"/>
          <w:szCs w:val="28"/>
        </w:rPr>
        <w:t>. 2018. № 2. – URL: http://www.economy.nayka.com.ua/?op=1&amp;z=6121 (дата звернення: 1</w:t>
      </w:r>
      <w:r w:rsidR="002D4F0E">
        <w:rPr>
          <w:rFonts w:ascii="Times New Roman" w:hAnsi="Times New Roman"/>
          <w:sz w:val="28"/>
          <w:szCs w:val="28"/>
          <w:lang w:val="uk-UA"/>
        </w:rPr>
        <w:t>1</w:t>
      </w:r>
      <w:r w:rsidR="00FE2179" w:rsidRPr="00F75552">
        <w:rPr>
          <w:rFonts w:ascii="Times New Roman" w:hAnsi="Times New Roman"/>
          <w:sz w:val="28"/>
          <w:szCs w:val="28"/>
        </w:rPr>
        <w:t>.01.2022).</w:t>
      </w:r>
    </w:p>
    <w:p w14:paraId="20B1FAB7" w14:textId="3C166B6A" w:rsidR="00FE2179" w:rsidRPr="00F75552" w:rsidRDefault="00D9253C" w:rsidP="00FE2179">
      <w:pPr>
        <w:spacing w:after="0" w:line="240" w:lineRule="auto"/>
        <w:jc w:val="both"/>
        <w:rPr>
          <w:rFonts w:ascii="Times New Roman" w:hAnsi="Times New Roman"/>
          <w:sz w:val="28"/>
          <w:szCs w:val="28"/>
          <w:lang w:val="uk-UA"/>
        </w:rPr>
      </w:pPr>
      <w:r>
        <w:rPr>
          <w:rFonts w:ascii="Times New Roman" w:hAnsi="Times New Roman"/>
          <w:sz w:val="28"/>
          <w:szCs w:val="28"/>
          <w:lang w:val="uk-UA"/>
        </w:rPr>
        <w:t>40</w:t>
      </w:r>
      <w:r w:rsidR="00FE2179" w:rsidRPr="00F75552">
        <w:rPr>
          <w:rFonts w:ascii="Times New Roman" w:hAnsi="Times New Roman"/>
          <w:sz w:val="28"/>
          <w:szCs w:val="28"/>
          <w:lang w:val="uk-UA"/>
        </w:rPr>
        <w:t>.</w:t>
      </w:r>
      <w:r w:rsidR="00FE2179" w:rsidRPr="00F75552">
        <w:rPr>
          <w:rFonts w:ascii="Times New Roman" w:hAnsi="Times New Roman"/>
          <w:sz w:val="28"/>
          <w:szCs w:val="28"/>
        </w:rPr>
        <w:t xml:space="preserve">Юнацький М.О. </w:t>
      </w:r>
      <w:r w:rsidR="00FE2179" w:rsidRPr="00F75552">
        <w:rPr>
          <w:rFonts w:ascii="Times New Roman" w:hAnsi="Times New Roman"/>
          <w:sz w:val="28"/>
          <w:szCs w:val="28"/>
          <w:lang w:val="uk-UA"/>
        </w:rPr>
        <w:t>В</w:t>
      </w:r>
      <w:r w:rsidR="00FE2179" w:rsidRPr="00F75552">
        <w:rPr>
          <w:rFonts w:ascii="Times New Roman" w:hAnsi="Times New Roman"/>
          <w:sz w:val="28"/>
          <w:szCs w:val="28"/>
        </w:rPr>
        <w:t>икористання дискримінантного аналізу</w:t>
      </w:r>
      <w:r w:rsidR="00FE2179" w:rsidRPr="00F75552">
        <w:rPr>
          <w:rFonts w:ascii="Times New Roman" w:hAnsi="Times New Roman"/>
          <w:sz w:val="28"/>
          <w:szCs w:val="28"/>
          <w:lang w:val="uk-UA"/>
        </w:rPr>
        <w:t xml:space="preserve"> </w:t>
      </w:r>
      <w:r w:rsidR="00FE2179" w:rsidRPr="00F75552">
        <w:rPr>
          <w:rFonts w:ascii="Times New Roman" w:hAnsi="Times New Roman"/>
          <w:sz w:val="28"/>
          <w:szCs w:val="28"/>
        </w:rPr>
        <w:t>для оцінювання ймовірності банкрутства</w:t>
      </w:r>
      <w:r w:rsidR="00FE2179" w:rsidRPr="00F75552">
        <w:rPr>
          <w:rFonts w:ascii="Times New Roman" w:hAnsi="Times New Roman"/>
          <w:sz w:val="28"/>
          <w:szCs w:val="28"/>
          <w:lang w:val="uk-UA"/>
        </w:rPr>
        <w:t xml:space="preserve"> </w:t>
      </w:r>
      <w:r w:rsidR="00FE2179" w:rsidRPr="00F75552">
        <w:rPr>
          <w:rFonts w:ascii="Times New Roman" w:hAnsi="Times New Roman"/>
          <w:sz w:val="28"/>
          <w:szCs w:val="28"/>
        </w:rPr>
        <w:t>підприємства (на прикладі ПАТ «ЦГЗК»)</w:t>
      </w:r>
      <w:r w:rsidR="00FE2179" w:rsidRPr="00F75552">
        <w:rPr>
          <w:rFonts w:ascii="Times New Roman" w:hAnsi="Times New Roman"/>
          <w:sz w:val="28"/>
          <w:szCs w:val="28"/>
          <w:lang w:val="uk-UA"/>
        </w:rPr>
        <w:t>. Східна Європа: економіка, бізнес та управління</w:t>
      </w:r>
      <w:r w:rsidR="002D4F0E">
        <w:rPr>
          <w:rFonts w:ascii="Times New Roman" w:hAnsi="Times New Roman"/>
          <w:sz w:val="28"/>
          <w:szCs w:val="28"/>
          <w:lang w:val="uk-UA"/>
        </w:rPr>
        <w:t>.</w:t>
      </w:r>
      <w:r w:rsidR="00FE2179" w:rsidRPr="00F75552">
        <w:rPr>
          <w:rFonts w:ascii="Times New Roman" w:hAnsi="Times New Roman"/>
          <w:sz w:val="28"/>
          <w:szCs w:val="28"/>
          <w:lang w:val="uk-UA"/>
        </w:rPr>
        <w:t xml:space="preserve"> 2018.</w:t>
      </w:r>
      <w:r w:rsidR="002D4F0E" w:rsidRPr="002D4F0E">
        <w:rPr>
          <w:rStyle w:val="markedcontent"/>
          <w:rFonts w:ascii="Times New Roman" w:hAnsi="Times New Roman"/>
          <w:sz w:val="28"/>
          <w:szCs w:val="28"/>
          <w:lang w:val="uk-UA"/>
        </w:rPr>
        <w:t xml:space="preserve"> </w:t>
      </w:r>
      <w:r w:rsidR="002D4F0E">
        <w:rPr>
          <w:rStyle w:val="markedcontent"/>
          <w:rFonts w:ascii="Times New Roman" w:hAnsi="Times New Roman"/>
          <w:sz w:val="28"/>
          <w:szCs w:val="28"/>
          <w:lang w:val="uk-UA"/>
        </w:rPr>
        <w:t>№</w:t>
      </w:r>
      <w:r w:rsidR="002D4F0E" w:rsidRPr="00F75552">
        <w:rPr>
          <w:rFonts w:ascii="Times New Roman" w:hAnsi="Times New Roman"/>
          <w:sz w:val="28"/>
          <w:szCs w:val="28"/>
          <w:lang w:val="uk-UA"/>
        </w:rPr>
        <w:t>3 (14)</w:t>
      </w:r>
      <w:r w:rsidR="002D4F0E">
        <w:rPr>
          <w:rFonts w:ascii="Times New Roman" w:hAnsi="Times New Roman"/>
          <w:sz w:val="28"/>
          <w:szCs w:val="28"/>
          <w:lang w:val="uk-UA"/>
        </w:rPr>
        <w:t>.</w:t>
      </w:r>
      <w:r w:rsidR="002D4F0E" w:rsidRPr="00F75552">
        <w:rPr>
          <w:rFonts w:ascii="Times New Roman" w:hAnsi="Times New Roman"/>
          <w:sz w:val="28"/>
          <w:szCs w:val="28"/>
          <w:lang w:val="uk-UA"/>
        </w:rPr>
        <w:t xml:space="preserve"> </w:t>
      </w:r>
      <w:r w:rsidR="00FE2179" w:rsidRPr="00F75552">
        <w:rPr>
          <w:rFonts w:ascii="Times New Roman" w:hAnsi="Times New Roman"/>
          <w:sz w:val="28"/>
          <w:szCs w:val="28"/>
          <w:lang w:val="uk-UA"/>
        </w:rPr>
        <w:t xml:space="preserve"> – </w:t>
      </w:r>
      <w:r w:rsidR="00FE2179" w:rsidRPr="00F75552">
        <w:rPr>
          <w:rFonts w:ascii="Times New Roman" w:hAnsi="Times New Roman"/>
          <w:sz w:val="28"/>
          <w:szCs w:val="28"/>
        </w:rPr>
        <w:t>URL</w:t>
      </w:r>
      <w:r w:rsidR="00FE2179" w:rsidRPr="00F75552">
        <w:rPr>
          <w:rFonts w:ascii="Times New Roman" w:hAnsi="Times New Roman"/>
          <w:sz w:val="28"/>
          <w:szCs w:val="28"/>
          <w:lang w:val="uk-UA"/>
        </w:rPr>
        <w:t>: http://www.easterneurope-ebm.in.ua/journal/14_2018/45.pdf. (дата звернення: 17.01.2022).</w:t>
      </w:r>
    </w:p>
    <w:p w14:paraId="7FF6FE93" w14:textId="73BDCEE1" w:rsidR="00FE2179" w:rsidRPr="00FE2179" w:rsidRDefault="00D9253C" w:rsidP="00FE2179">
      <w:pPr>
        <w:spacing w:after="0" w:line="240" w:lineRule="auto"/>
        <w:jc w:val="both"/>
        <w:rPr>
          <w:rFonts w:ascii="Times New Roman" w:hAnsi="Times New Roman"/>
          <w:sz w:val="28"/>
          <w:szCs w:val="28"/>
          <w:lang w:val="uk-UA"/>
        </w:rPr>
      </w:pPr>
      <w:r>
        <w:rPr>
          <w:rFonts w:ascii="Times New Roman" w:hAnsi="Times New Roman"/>
          <w:sz w:val="28"/>
          <w:szCs w:val="28"/>
          <w:lang w:val="uk-UA"/>
        </w:rPr>
        <w:t>41</w:t>
      </w:r>
      <w:r w:rsidR="00FE2179" w:rsidRPr="00F75552">
        <w:rPr>
          <w:rFonts w:ascii="Times New Roman" w:hAnsi="Times New Roman"/>
          <w:sz w:val="28"/>
          <w:szCs w:val="28"/>
          <w:lang w:val="uk-UA"/>
        </w:rPr>
        <w:t xml:space="preserve">. Михаліцька Н.Я. Механізми визначення ознак та ймовірності банкрутства підприємств. – </w:t>
      </w:r>
      <w:r w:rsidR="00FE2179" w:rsidRPr="00F75552">
        <w:rPr>
          <w:rFonts w:ascii="Times New Roman" w:hAnsi="Times New Roman"/>
          <w:sz w:val="28"/>
          <w:szCs w:val="28"/>
        </w:rPr>
        <w:t>URL</w:t>
      </w:r>
      <w:r w:rsidR="00FE2179" w:rsidRPr="00F75552">
        <w:rPr>
          <w:rFonts w:ascii="Times New Roman" w:hAnsi="Times New Roman"/>
          <w:sz w:val="28"/>
          <w:szCs w:val="28"/>
          <w:lang w:val="uk-UA"/>
        </w:rPr>
        <w:t xml:space="preserve">:  </w:t>
      </w:r>
      <w:hyperlink r:id="rId20" w:history="1">
        <w:r w:rsidR="00FE2179" w:rsidRPr="003814DE">
          <w:rPr>
            <w:rStyle w:val="a8"/>
            <w:rFonts w:ascii="Times New Roman" w:hAnsi="Times New Roman"/>
            <w:sz w:val="28"/>
            <w:szCs w:val="28"/>
            <w:lang w:val="uk-UA"/>
          </w:rPr>
          <w:t>http://academy.gov.ua/ej/ej2/txts/soc/05mnjjbp.pdf</w:t>
        </w:r>
      </w:hyperlink>
      <w:r w:rsidR="00FE2179">
        <w:rPr>
          <w:rFonts w:ascii="Times New Roman" w:hAnsi="Times New Roman"/>
          <w:sz w:val="28"/>
          <w:szCs w:val="28"/>
          <w:lang w:val="uk-UA"/>
        </w:rPr>
        <w:t xml:space="preserve"> </w:t>
      </w:r>
      <w:r w:rsidR="00FE2179" w:rsidRPr="00FE2179">
        <w:rPr>
          <w:rFonts w:ascii="Times New Roman" w:eastAsia="Times New Roman" w:hAnsi="Times New Roman"/>
          <w:sz w:val="28"/>
          <w:szCs w:val="28"/>
          <w:lang w:val="uk-UA" w:eastAsia="ru-RU"/>
        </w:rPr>
        <w:t xml:space="preserve">(дата звернення: </w:t>
      </w:r>
      <w:r w:rsidR="00FE2179" w:rsidRPr="00FE2179">
        <w:rPr>
          <w:rFonts w:ascii="Times New Roman" w:eastAsia="Times New Roman" w:hAnsi="Times New Roman"/>
          <w:sz w:val="28"/>
          <w:szCs w:val="28"/>
          <w:lang w:val="uk-UA"/>
        </w:rPr>
        <w:t>17</w:t>
      </w:r>
      <w:r w:rsidR="00FE2179" w:rsidRPr="00FE2179">
        <w:rPr>
          <w:rFonts w:ascii="Times New Roman" w:eastAsia="Times New Roman" w:hAnsi="Times New Roman"/>
          <w:sz w:val="28"/>
          <w:szCs w:val="28"/>
          <w:lang w:val="uk-UA" w:eastAsia="ru-RU"/>
        </w:rPr>
        <w:t>.0</w:t>
      </w:r>
      <w:r w:rsidR="00FE2179" w:rsidRPr="00FE2179">
        <w:rPr>
          <w:rFonts w:ascii="Times New Roman" w:eastAsia="Times New Roman" w:hAnsi="Times New Roman"/>
          <w:sz w:val="28"/>
          <w:szCs w:val="28"/>
          <w:lang w:val="uk-UA"/>
        </w:rPr>
        <w:t>1</w:t>
      </w:r>
      <w:r w:rsidR="00FE2179" w:rsidRPr="00FE2179">
        <w:rPr>
          <w:rFonts w:ascii="Times New Roman" w:eastAsia="Times New Roman" w:hAnsi="Times New Roman"/>
          <w:sz w:val="28"/>
          <w:szCs w:val="28"/>
          <w:lang w:val="uk-UA" w:eastAsia="ru-RU"/>
        </w:rPr>
        <w:t>.20</w:t>
      </w:r>
      <w:r w:rsidR="00FE2179" w:rsidRPr="00FE2179">
        <w:rPr>
          <w:rFonts w:ascii="Times New Roman" w:eastAsia="Times New Roman" w:hAnsi="Times New Roman"/>
          <w:sz w:val="28"/>
          <w:szCs w:val="28"/>
          <w:lang w:val="uk-UA"/>
        </w:rPr>
        <w:t>22</w:t>
      </w:r>
      <w:r w:rsidR="00FE2179" w:rsidRPr="00FE2179">
        <w:rPr>
          <w:rFonts w:ascii="Times New Roman" w:eastAsia="Times New Roman" w:hAnsi="Times New Roman"/>
          <w:sz w:val="28"/>
          <w:szCs w:val="28"/>
          <w:lang w:val="uk-UA" w:eastAsia="ru-RU"/>
        </w:rPr>
        <w:t>).</w:t>
      </w:r>
    </w:p>
    <w:p w14:paraId="0651C2CC" w14:textId="2D50215B" w:rsidR="00FE2179" w:rsidRPr="00FE2179" w:rsidRDefault="00D9253C" w:rsidP="00FE2179">
      <w:pPr>
        <w:pStyle w:val="6"/>
        <w:spacing w:before="0" w:after="0" w:line="240" w:lineRule="auto"/>
        <w:jc w:val="both"/>
        <w:rPr>
          <w:rFonts w:ascii="Times New Roman" w:hAnsi="Times New Roman"/>
          <w:b w:val="0"/>
          <w:bCs w:val="0"/>
          <w:sz w:val="28"/>
          <w:szCs w:val="28"/>
          <w:lang w:val="uk-UA"/>
        </w:rPr>
      </w:pPr>
      <w:r>
        <w:rPr>
          <w:rStyle w:val="logo-title"/>
          <w:rFonts w:ascii="Times New Roman" w:hAnsi="Times New Roman"/>
          <w:b w:val="0"/>
          <w:bCs w:val="0"/>
          <w:sz w:val="28"/>
          <w:szCs w:val="28"/>
          <w:lang w:val="uk-UA"/>
        </w:rPr>
        <w:t>42</w:t>
      </w:r>
      <w:r w:rsidR="00FE2179" w:rsidRPr="00FE2179">
        <w:rPr>
          <w:rStyle w:val="logo-title"/>
          <w:rFonts w:ascii="Times New Roman" w:hAnsi="Times New Roman"/>
          <w:b w:val="0"/>
          <w:bCs w:val="0"/>
          <w:sz w:val="28"/>
          <w:szCs w:val="28"/>
          <w:lang w:val="uk-UA"/>
        </w:rPr>
        <w:t xml:space="preserve">. </w:t>
      </w:r>
      <w:r w:rsidR="00FE2179" w:rsidRPr="00FE2179">
        <w:rPr>
          <w:rFonts w:ascii="Times New Roman" w:hAnsi="Times New Roman"/>
          <w:b w:val="0"/>
          <w:bCs w:val="0"/>
          <w:sz w:val="28"/>
          <w:szCs w:val="28"/>
          <w:lang w:val="uk-UA"/>
        </w:rPr>
        <w:t xml:space="preserve">Українські видання з економічних наук у вітчизняних та міжнародних наукометричних, реферативних базах даних. </w:t>
      </w:r>
      <w:r w:rsidR="00FE2179" w:rsidRPr="00FE2179">
        <w:rPr>
          <w:rStyle w:val="logo-title"/>
          <w:rFonts w:ascii="Times New Roman" w:hAnsi="Times New Roman"/>
          <w:b w:val="0"/>
          <w:bCs w:val="0"/>
          <w:sz w:val="28"/>
          <w:szCs w:val="28"/>
          <w:lang w:val="uk-UA"/>
        </w:rPr>
        <w:t>Наукова бібліотека Національного університету "Черн</w:t>
      </w:r>
      <w:r w:rsidR="00FE2179" w:rsidRPr="00FE2179">
        <w:rPr>
          <w:rStyle w:val="logo-title"/>
          <w:rFonts w:ascii="Times New Roman" w:hAnsi="Times New Roman"/>
          <w:b w:val="0"/>
          <w:bCs w:val="0"/>
          <w:sz w:val="28"/>
          <w:szCs w:val="28"/>
        </w:rPr>
        <w:t>i</w:t>
      </w:r>
      <w:r w:rsidR="00FE2179" w:rsidRPr="00FE2179">
        <w:rPr>
          <w:rStyle w:val="logo-title"/>
          <w:rFonts w:ascii="Times New Roman" w:hAnsi="Times New Roman"/>
          <w:b w:val="0"/>
          <w:bCs w:val="0"/>
          <w:sz w:val="28"/>
          <w:szCs w:val="28"/>
          <w:lang w:val="uk-UA"/>
        </w:rPr>
        <w:t>г</w:t>
      </w:r>
      <w:r w:rsidR="00FE2179" w:rsidRPr="00FE2179">
        <w:rPr>
          <w:rStyle w:val="logo-title"/>
          <w:rFonts w:ascii="Times New Roman" w:hAnsi="Times New Roman"/>
          <w:b w:val="0"/>
          <w:bCs w:val="0"/>
          <w:sz w:val="28"/>
          <w:szCs w:val="28"/>
        </w:rPr>
        <w:t>i</w:t>
      </w:r>
      <w:r w:rsidR="00FE2179" w:rsidRPr="00FE2179">
        <w:rPr>
          <w:rStyle w:val="logo-title"/>
          <w:rFonts w:ascii="Times New Roman" w:hAnsi="Times New Roman"/>
          <w:b w:val="0"/>
          <w:bCs w:val="0"/>
          <w:sz w:val="28"/>
          <w:szCs w:val="28"/>
          <w:lang w:val="uk-UA"/>
        </w:rPr>
        <w:t>вська пол</w:t>
      </w:r>
      <w:r w:rsidR="00FE2179" w:rsidRPr="00FE2179">
        <w:rPr>
          <w:rStyle w:val="logo-title"/>
          <w:rFonts w:ascii="Times New Roman" w:hAnsi="Times New Roman"/>
          <w:b w:val="0"/>
          <w:bCs w:val="0"/>
          <w:sz w:val="28"/>
          <w:szCs w:val="28"/>
        </w:rPr>
        <w:t>i</w:t>
      </w:r>
      <w:r w:rsidR="00FE2179" w:rsidRPr="00FE2179">
        <w:rPr>
          <w:rStyle w:val="logo-title"/>
          <w:rFonts w:ascii="Times New Roman" w:hAnsi="Times New Roman"/>
          <w:b w:val="0"/>
          <w:bCs w:val="0"/>
          <w:sz w:val="28"/>
          <w:szCs w:val="28"/>
          <w:lang w:val="uk-UA"/>
        </w:rPr>
        <w:t>техн</w:t>
      </w:r>
      <w:r w:rsidR="00FE2179" w:rsidRPr="00FE2179">
        <w:rPr>
          <w:rStyle w:val="logo-title"/>
          <w:rFonts w:ascii="Times New Roman" w:hAnsi="Times New Roman"/>
          <w:b w:val="0"/>
          <w:bCs w:val="0"/>
          <w:sz w:val="28"/>
          <w:szCs w:val="28"/>
        </w:rPr>
        <w:t>i</w:t>
      </w:r>
      <w:r w:rsidR="00FE2179" w:rsidRPr="00FE2179">
        <w:rPr>
          <w:rStyle w:val="logo-title"/>
          <w:rFonts w:ascii="Times New Roman" w:hAnsi="Times New Roman"/>
          <w:b w:val="0"/>
          <w:bCs w:val="0"/>
          <w:sz w:val="28"/>
          <w:szCs w:val="28"/>
          <w:lang w:val="uk-UA"/>
        </w:rPr>
        <w:t xml:space="preserve">ка”. </w:t>
      </w:r>
      <w:r w:rsidR="00FE2179" w:rsidRPr="00FE2179">
        <w:rPr>
          <w:rFonts w:ascii="Times New Roman" w:hAnsi="Times New Roman"/>
          <w:b w:val="0"/>
          <w:bCs w:val="0"/>
          <w:sz w:val="28"/>
          <w:szCs w:val="28"/>
          <w:lang w:val="uk-UA"/>
        </w:rPr>
        <w:t xml:space="preserve">– </w:t>
      </w:r>
      <w:r w:rsidR="00FE2179" w:rsidRPr="00FE2179">
        <w:rPr>
          <w:rFonts w:ascii="Times New Roman" w:hAnsi="Times New Roman"/>
          <w:b w:val="0"/>
          <w:bCs w:val="0"/>
          <w:sz w:val="28"/>
          <w:szCs w:val="28"/>
        </w:rPr>
        <w:t>URL</w:t>
      </w:r>
      <w:r w:rsidR="00FE2179" w:rsidRPr="00FE2179">
        <w:rPr>
          <w:rFonts w:ascii="Times New Roman" w:hAnsi="Times New Roman"/>
          <w:b w:val="0"/>
          <w:bCs w:val="0"/>
          <w:sz w:val="28"/>
          <w:szCs w:val="28"/>
          <w:lang w:val="uk-UA"/>
        </w:rPr>
        <w:t>:</w:t>
      </w:r>
    </w:p>
    <w:p w14:paraId="09AACB47" w14:textId="77777777" w:rsidR="00FE2179" w:rsidRPr="00FE2179" w:rsidRDefault="000A1C0C" w:rsidP="00FE2179">
      <w:pPr>
        <w:spacing w:after="0" w:line="240" w:lineRule="auto"/>
        <w:jc w:val="both"/>
        <w:rPr>
          <w:rFonts w:ascii="Times New Roman" w:hAnsi="Times New Roman"/>
          <w:sz w:val="28"/>
          <w:szCs w:val="28"/>
          <w:lang w:val="uk-UA"/>
        </w:rPr>
      </w:pPr>
      <w:hyperlink r:id="rId21" w:history="1">
        <w:r w:rsidR="00FE2179" w:rsidRPr="00FE2179">
          <w:rPr>
            <w:rStyle w:val="a8"/>
            <w:rFonts w:ascii="Times New Roman" w:hAnsi="Times New Roman"/>
            <w:sz w:val="28"/>
            <w:szCs w:val="28"/>
            <w:lang w:val="en-US"/>
          </w:rPr>
          <w:t>http</w:t>
        </w:r>
        <w:r w:rsidR="00FE2179" w:rsidRPr="00FE2179">
          <w:rPr>
            <w:rStyle w:val="a8"/>
            <w:rFonts w:ascii="Times New Roman" w:hAnsi="Times New Roman"/>
            <w:sz w:val="28"/>
            <w:szCs w:val="28"/>
            <w:lang w:val="uk-UA"/>
          </w:rPr>
          <w:t>://</w:t>
        </w:r>
        <w:r w:rsidR="00FE2179" w:rsidRPr="00FE2179">
          <w:rPr>
            <w:rStyle w:val="a8"/>
            <w:rFonts w:ascii="Times New Roman" w:hAnsi="Times New Roman"/>
            <w:sz w:val="28"/>
            <w:szCs w:val="28"/>
            <w:lang w:val="en-US"/>
          </w:rPr>
          <w:t>library</w:t>
        </w:r>
        <w:r w:rsidR="00FE2179" w:rsidRPr="00FE2179">
          <w:rPr>
            <w:rStyle w:val="a8"/>
            <w:rFonts w:ascii="Times New Roman" w:hAnsi="Times New Roman"/>
            <w:sz w:val="28"/>
            <w:szCs w:val="28"/>
            <w:lang w:val="uk-UA"/>
          </w:rPr>
          <w:t>2.</w:t>
        </w:r>
        <w:r w:rsidR="00FE2179" w:rsidRPr="00FE2179">
          <w:rPr>
            <w:rStyle w:val="a8"/>
            <w:rFonts w:ascii="Times New Roman" w:hAnsi="Times New Roman"/>
            <w:sz w:val="28"/>
            <w:szCs w:val="28"/>
            <w:lang w:val="en-US"/>
          </w:rPr>
          <w:t>stu</w:t>
        </w:r>
        <w:r w:rsidR="00FE2179" w:rsidRPr="00FE2179">
          <w:rPr>
            <w:rStyle w:val="a8"/>
            <w:rFonts w:ascii="Times New Roman" w:hAnsi="Times New Roman"/>
            <w:sz w:val="28"/>
            <w:szCs w:val="28"/>
            <w:lang w:val="uk-UA"/>
          </w:rPr>
          <w:t>.</w:t>
        </w:r>
        <w:r w:rsidR="00FE2179" w:rsidRPr="00FE2179">
          <w:rPr>
            <w:rStyle w:val="a8"/>
            <w:rFonts w:ascii="Times New Roman" w:hAnsi="Times New Roman"/>
            <w:sz w:val="28"/>
            <w:szCs w:val="28"/>
            <w:lang w:val="en-US"/>
          </w:rPr>
          <w:t>cn</w:t>
        </w:r>
        <w:r w:rsidR="00FE2179" w:rsidRPr="00FE2179">
          <w:rPr>
            <w:rStyle w:val="a8"/>
            <w:rFonts w:ascii="Times New Roman" w:hAnsi="Times New Roman"/>
            <w:sz w:val="28"/>
            <w:szCs w:val="28"/>
            <w:lang w:val="uk-UA"/>
          </w:rPr>
          <w:t>.</w:t>
        </w:r>
        <w:r w:rsidR="00FE2179" w:rsidRPr="00FE2179">
          <w:rPr>
            <w:rStyle w:val="a8"/>
            <w:rFonts w:ascii="Times New Roman" w:hAnsi="Times New Roman"/>
            <w:sz w:val="28"/>
            <w:szCs w:val="28"/>
            <w:lang w:val="en-US"/>
          </w:rPr>
          <w:t>ua</w:t>
        </w:r>
        <w:r w:rsidR="00FE2179" w:rsidRPr="00FE2179">
          <w:rPr>
            <w:rStyle w:val="a8"/>
            <w:rFonts w:ascii="Times New Roman" w:hAnsi="Times New Roman"/>
            <w:sz w:val="28"/>
            <w:szCs w:val="28"/>
            <w:lang w:val="uk-UA"/>
          </w:rPr>
          <w:t>/</w:t>
        </w:r>
        <w:r w:rsidR="00FE2179" w:rsidRPr="00FE2179">
          <w:rPr>
            <w:rStyle w:val="a8"/>
            <w:rFonts w:ascii="Times New Roman" w:hAnsi="Times New Roman"/>
            <w:sz w:val="28"/>
            <w:szCs w:val="28"/>
            <w:lang w:val="en-US"/>
          </w:rPr>
          <w:t>na</w:t>
        </w:r>
        <w:r w:rsidR="00FE2179" w:rsidRPr="00FE2179">
          <w:rPr>
            <w:rStyle w:val="a8"/>
            <w:rFonts w:ascii="Times New Roman" w:hAnsi="Times New Roman"/>
            <w:sz w:val="28"/>
            <w:szCs w:val="28"/>
            <w:lang w:val="uk-UA"/>
          </w:rPr>
          <w:t>_</w:t>
        </w:r>
        <w:r w:rsidR="00FE2179" w:rsidRPr="00FE2179">
          <w:rPr>
            <w:rStyle w:val="a8"/>
            <w:rFonts w:ascii="Times New Roman" w:hAnsi="Times New Roman"/>
            <w:sz w:val="28"/>
            <w:szCs w:val="28"/>
            <w:lang w:val="en-US"/>
          </w:rPr>
          <w:t>dopomogu</w:t>
        </w:r>
        <w:r w:rsidR="00FE2179" w:rsidRPr="00FE2179">
          <w:rPr>
            <w:rStyle w:val="a8"/>
            <w:rFonts w:ascii="Times New Roman" w:hAnsi="Times New Roman"/>
            <w:sz w:val="28"/>
            <w:szCs w:val="28"/>
            <w:lang w:val="uk-UA"/>
          </w:rPr>
          <w:t>_</w:t>
        </w:r>
        <w:r w:rsidR="00FE2179" w:rsidRPr="00FE2179">
          <w:rPr>
            <w:rStyle w:val="a8"/>
            <w:rFonts w:ascii="Times New Roman" w:hAnsi="Times New Roman"/>
            <w:sz w:val="28"/>
            <w:szCs w:val="28"/>
            <w:lang w:val="en-US"/>
          </w:rPr>
          <w:t>naukovcyu</w:t>
        </w:r>
        <w:r w:rsidR="00FE2179" w:rsidRPr="00FE2179">
          <w:rPr>
            <w:rStyle w:val="a8"/>
            <w:rFonts w:ascii="Times New Roman" w:hAnsi="Times New Roman"/>
            <w:sz w:val="28"/>
            <w:szCs w:val="28"/>
            <w:lang w:val="uk-UA"/>
          </w:rPr>
          <w:t>/</w:t>
        </w:r>
        <w:r w:rsidR="00FE2179" w:rsidRPr="00FE2179">
          <w:rPr>
            <w:rStyle w:val="a8"/>
            <w:rFonts w:ascii="Times New Roman" w:hAnsi="Times New Roman"/>
            <w:sz w:val="28"/>
            <w:szCs w:val="28"/>
            <w:lang w:val="en-US"/>
          </w:rPr>
          <w:t>ukrainsjki</w:t>
        </w:r>
        <w:r w:rsidR="00FE2179" w:rsidRPr="00FE2179">
          <w:rPr>
            <w:rStyle w:val="a8"/>
            <w:rFonts w:ascii="Times New Roman" w:hAnsi="Times New Roman"/>
            <w:sz w:val="28"/>
            <w:szCs w:val="28"/>
            <w:lang w:val="uk-UA"/>
          </w:rPr>
          <w:t>_</w:t>
        </w:r>
        <w:r w:rsidR="00FE2179" w:rsidRPr="00FE2179">
          <w:rPr>
            <w:rStyle w:val="a8"/>
            <w:rFonts w:ascii="Times New Roman" w:hAnsi="Times New Roman"/>
            <w:sz w:val="28"/>
            <w:szCs w:val="28"/>
            <w:lang w:val="en-US"/>
          </w:rPr>
          <w:t>fahovi</w:t>
        </w:r>
        <w:r w:rsidR="00FE2179" w:rsidRPr="00FE2179">
          <w:rPr>
            <w:rStyle w:val="a8"/>
            <w:rFonts w:ascii="Times New Roman" w:hAnsi="Times New Roman"/>
            <w:sz w:val="28"/>
            <w:szCs w:val="28"/>
            <w:lang w:val="uk-UA"/>
          </w:rPr>
          <w:t>_</w:t>
        </w:r>
        <w:r w:rsidR="00FE2179" w:rsidRPr="00FE2179">
          <w:rPr>
            <w:rStyle w:val="a8"/>
            <w:rFonts w:ascii="Times New Roman" w:hAnsi="Times New Roman"/>
            <w:sz w:val="28"/>
            <w:szCs w:val="28"/>
            <w:lang w:val="en-US"/>
          </w:rPr>
          <w:t>vidannya</w:t>
        </w:r>
        <w:r w:rsidR="00FE2179" w:rsidRPr="00FE2179">
          <w:rPr>
            <w:rStyle w:val="a8"/>
            <w:rFonts w:ascii="Times New Roman" w:hAnsi="Times New Roman"/>
            <w:sz w:val="28"/>
            <w:szCs w:val="28"/>
            <w:lang w:val="uk-UA"/>
          </w:rPr>
          <w:t>_</w:t>
        </w:r>
        <w:r w:rsidR="00FE2179" w:rsidRPr="00FE2179">
          <w:rPr>
            <w:rStyle w:val="a8"/>
            <w:rFonts w:ascii="Times New Roman" w:hAnsi="Times New Roman"/>
            <w:sz w:val="28"/>
            <w:szCs w:val="28"/>
            <w:lang w:val="en-US"/>
          </w:rPr>
          <w:t>v</w:t>
        </w:r>
        <w:r w:rsidR="00FE2179" w:rsidRPr="00FE2179">
          <w:rPr>
            <w:rStyle w:val="a8"/>
            <w:rFonts w:ascii="Times New Roman" w:hAnsi="Times New Roman"/>
            <w:sz w:val="28"/>
            <w:szCs w:val="28"/>
            <w:lang w:val="uk-UA"/>
          </w:rPr>
          <w:t>_</w:t>
        </w:r>
        <w:r w:rsidR="00FE2179" w:rsidRPr="00FE2179">
          <w:rPr>
            <w:rStyle w:val="a8"/>
            <w:rFonts w:ascii="Times New Roman" w:hAnsi="Times New Roman"/>
            <w:sz w:val="28"/>
            <w:szCs w:val="28"/>
            <w:lang w:val="en-US"/>
          </w:rPr>
          <w:t>mizhnarodnih</w:t>
        </w:r>
        <w:r w:rsidR="00FE2179" w:rsidRPr="00FE2179">
          <w:rPr>
            <w:rStyle w:val="a8"/>
            <w:rFonts w:ascii="Times New Roman" w:hAnsi="Times New Roman"/>
            <w:sz w:val="28"/>
            <w:szCs w:val="28"/>
            <w:lang w:val="uk-UA"/>
          </w:rPr>
          <w:t>_</w:t>
        </w:r>
        <w:r w:rsidR="00FE2179" w:rsidRPr="00FE2179">
          <w:rPr>
            <w:rStyle w:val="a8"/>
            <w:rFonts w:ascii="Times New Roman" w:hAnsi="Times New Roman"/>
            <w:sz w:val="28"/>
            <w:szCs w:val="28"/>
            <w:lang w:val="en-US"/>
          </w:rPr>
          <w:t>bazah</w:t>
        </w:r>
        <w:r w:rsidR="00FE2179" w:rsidRPr="00FE2179">
          <w:rPr>
            <w:rStyle w:val="a8"/>
            <w:rFonts w:ascii="Times New Roman" w:hAnsi="Times New Roman"/>
            <w:sz w:val="28"/>
            <w:szCs w:val="28"/>
            <w:lang w:val="uk-UA"/>
          </w:rPr>
          <w:t>_</w:t>
        </w:r>
        <w:r w:rsidR="00FE2179" w:rsidRPr="00FE2179">
          <w:rPr>
            <w:rStyle w:val="a8"/>
            <w:rFonts w:ascii="Times New Roman" w:hAnsi="Times New Roman"/>
            <w:sz w:val="28"/>
            <w:szCs w:val="28"/>
            <w:lang w:val="en-US"/>
          </w:rPr>
          <w:t>danih</w:t>
        </w:r>
        <w:r w:rsidR="00FE2179" w:rsidRPr="00FE2179">
          <w:rPr>
            <w:rStyle w:val="a8"/>
            <w:rFonts w:ascii="Times New Roman" w:hAnsi="Times New Roman"/>
            <w:sz w:val="28"/>
            <w:szCs w:val="28"/>
            <w:lang w:val="uk-UA"/>
          </w:rPr>
          <w:t>/</w:t>
        </w:r>
        <w:r w:rsidR="00FE2179" w:rsidRPr="00FE2179">
          <w:rPr>
            <w:rStyle w:val="a8"/>
            <w:rFonts w:ascii="Times New Roman" w:hAnsi="Times New Roman"/>
            <w:sz w:val="28"/>
            <w:szCs w:val="28"/>
            <w:lang w:val="en-US"/>
          </w:rPr>
          <w:t>ekonomichni</w:t>
        </w:r>
        <w:r w:rsidR="00FE2179" w:rsidRPr="00FE2179">
          <w:rPr>
            <w:rStyle w:val="a8"/>
            <w:rFonts w:ascii="Times New Roman" w:hAnsi="Times New Roman"/>
            <w:sz w:val="28"/>
            <w:szCs w:val="28"/>
            <w:lang w:val="uk-UA"/>
          </w:rPr>
          <w:t>_</w:t>
        </w:r>
        <w:r w:rsidR="00FE2179" w:rsidRPr="00FE2179">
          <w:rPr>
            <w:rStyle w:val="a8"/>
            <w:rFonts w:ascii="Times New Roman" w:hAnsi="Times New Roman"/>
            <w:sz w:val="28"/>
            <w:szCs w:val="28"/>
            <w:lang w:val="en-US"/>
          </w:rPr>
          <w:t>fahovi</w:t>
        </w:r>
        <w:r w:rsidR="00FE2179" w:rsidRPr="00FE2179">
          <w:rPr>
            <w:rStyle w:val="a8"/>
            <w:rFonts w:ascii="Times New Roman" w:hAnsi="Times New Roman"/>
            <w:sz w:val="28"/>
            <w:szCs w:val="28"/>
            <w:lang w:val="uk-UA"/>
          </w:rPr>
          <w:t>_</w:t>
        </w:r>
        <w:r w:rsidR="00FE2179" w:rsidRPr="00FE2179">
          <w:rPr>
            <w:rStyle w:val="a8"/>
            <w:rFonts w:ascii="Times New Roman" w:hAnsi="Times New Roman"/>
            <w:sz w:val="28"/>
            <w:szCs w:val="28"/>
            <w:lang w:val="en-US"/>
          </w:rPr>
          <w:t>vidannya</w:t>
        </w:r>
        <w:r w:rsidR="00FE2179" w:rsidRPr="00FE2179">
          <w:rPr>
            <w:rStyle w:val="a8"/>
            <w:rFonts w:ascii="Times New Roman" w:hAnsi="Times New Roman"/>
            <w:sz w:val="28"/>
            <w:szCs w:val="28"/>
            <w:lang w:val="uk-UA"/>
          </w:rPr>
          <w:t>_</w:t>
        </w:r>
        <w:r w:rsidR="00FE2179" w:rsidRPr="00FE2179">
          <w:rPr>
            <w:rStyle w:val="a8"/>
            <w:rFonts w:ascii="Times New Roman" w:hAnsi="Times New Roman"/>
            <w:sz w:val="28"/>
            <w:szCs w:val="28"/>
            <w:lang w:val="en-US"/>
          </w:rPr>
          <w:t>ukraini</w:t>
        </w:r>
        <w:r w:rsidR="00FE2179" w:rsidRPr="00FE2179">
          <w:rPr>
            <w:rStyle w:val="a8"/>
            <w:rFonts w:ascii="Times New Roman" w:hAnsi="Times New Roman"/>
            <w:sz w:val="28"/>
            <w:szCs w:val="28"/>
            <w:lang w:val="uk-UA"/>
          </w:rPr>
          <w:t>_</w:t>
        </w:r>
        <w:r w:rsidR="00FE2179" w:rsidRPr="00FE2179">
          <w:rPr>
            <w:rStyle w:val="a8"/>
            <w:rFonts w:ascii="Times New Roman" w:hAnsi="Times New Roman"/>
            <w:sz w:val="28"/>
            <w:szCs w:val="28"/>
            <w:lang w:val="en-US"/>
          </w:rPr>
          <w:t>v</w:t>
        </w:r>
        <w:r w:rsidR="00FE2179" w:rsidRPr="00FE2179">
          <w:rPr>
            <w:rStyle w:val="a8"/>
            <w:rFonts w:ascii="Times New Roman" w:hAnsi="Times New Roman"/>
            <w:sz w:val="28"/>
            <w:szCs w:val="28"/>
            <w:lang w:val="uk-UA"/>
          </w:rPr>
          <w:t>_</w:t>
        </w:r>
        <w:r w:rsidR="00FE2179" w:rsidRPr="00FE2179">
          <w:rPr>
            <w:rStyle w:val="a8"/>
            <w:rFonts w:ascii="Times New Roman" w:hAnsi="Times New Roman"/>
            <w:sz w:val="28"/>
            <w:szCs w:val="28"/>
            <w:lang w:val="en-US"/>
          </w:rPr>
          <w:t>mizhnarodnih</w:t>
        </w:r>
        <w:r w:rsidR="00FE2179" w:rsidRPr="00FE2179">
          <w:rPr>
            <w:rStyle w:val="a8"/>
            <w:rFonts w:ascii="Times New Roman" w:hAnsi="Times New Roman"/>
            <w:sz w:val="28"/>
            <w:szCs w:val="28"/>
            <w:lang w:val="uk-UA"/>
          </w:rPr>
          <w:t>_</w:t>
        </w:r>
        <w:r w:rsidR="00FE2179" w:rsidRPr="00FE2179">
          <w:rPr>
            <w:rStyle w:val="a8"/>
            <w:rFonts w:ascii="Times New Roman" w:hAnsi="Times New Roman"/>
            <w:sz w:val="28"/>
            <w:szCs w:val="28"/>
            <w:lang w:val="en-US"/>
          </w:rPr>
          <w:t>bd</w:t>
        </w:r>
        <w:r w:rsidR="00FE2179" w:rsidRPr="00FE2179">
          <w:rPr>
            <w:rStyle w:val="a8"/>
            <w:rFonts w:ascii="Times New Roman" w:hAnsi="Times New Roman"/>
            <w:sz w:val="28"/>
            <w:szCs w:val="28"/>
            <w:lang w:val="uk-UA"/>
          </w:rPr>
          <w:t>/</w:t>
        </w:r>
      </w:hyperlink>
      <w:r w:rsidR="00FE2179" w:rsidRPr="00FE2179">
        <w:rPr>
          <w:rFonts w:ascii="Times New Roman" w:hAnsi="Times New Roman"/>
          <w:sz w:val="28"/>
          <w:szCs w:val="28"/>
          <w:lang w:val="uk-UA"/>
        </w:rPr>
        <w:t xml:space="preserve"> </w:t>
      </w:r>
      <w:r w:rsidR="00FE2179" w:rsidRPr="00FE2179">
        <w:rPr>
          <w:rFonts w:ascii="Times New Roman" w:eastAsia="Times New Roman" w:hAnsi="Times New Roman"/>
          <w:sz w:val="28"/>
          <w:szCs w:val="28"/>
          <w:lang w:eastAsia="ru-RU"/>
        </w:rPr>
        <w:t xml:space="preserve">(дата звернення: </w:t>
      </w:r>
      <w:r w:rsidR="00FE2179" w:rsidRPr="00FE2179">
        <w:rPr>
          <w:rFonts w:ascii="Times New Roman" w:eastAsia="Times New Roman" w:hAnsi="Times New Roman"/>
          <w:sz w:val="28"/>
          <w:szCs w:val="28"/>
        </w:rPr>
        <w:t>1</w:t>
      </w:r>
      <w:r w:rsidR="00FE2179" w:rsidRPr="00FE2179">
        <w:rPr>
          <w:rFonts w:ascii="Times New Roman" w:eastAsia="Times New Roman" w:hAnsi="Times New Roman"/>
          <w:sz w:val="28"/>
          <w:szCs w:val="28"/>
          <w:lang w:val="uk-UA"/>
        </w:rPr>
        <w:t>7</w:t>
      </w:r>
      <w:r w:rsidR="00FE2179" w:rsidRPr="00FE2179">
        <w:rPr>
          <w:rFonts w:ascii="Times New Roman" w:eastAsia="Times New Roman" w:hAnsi="Times New Roman"/>
          <w:sz w:val="28"/>
          <w:szCs w:val="28"/>
          <w:lang w:eastAsia="ru-RU"/>
        </w:rPr>
        <w:t>.0</w:t>
      </w:r>
      <w:r w:rsidR="00FE2179" w:rsidRPr="00FE2179">
        <w:rPr>
          <w:rFonts w:ascii="Times New Roman" w:eastAsia="Times New Roman" w:hAnsi="Times New Roman"/>
          <w:sz w:val="28"/>
          <w:szCs w:val="28"/>
        </w:rPr>
        <w:t>1</w:t>
      </w:r>
      <w:r w:rsidR="00FE2179" w:rsidRPr="00FE2179">
        <w:rPr>
          <w:rFonts w:ascii="Times New Roman" w:eastAsia="Times New Roman" w:hAnsi="Times New Roman"/>
          <w:sz w:val="28"/>
          <w:szCs w:val="28"/>
          <w:lang w:eastAsia="ru-RU"/>
        </w:rPr>
        <w:t>.20</w:t>
      </w:r>
      <w:r w:rsidR="00FE2179" w:rsidRPr="00FE2179">
        <w:rPr>
          <w:rFonts w:ascii="Times New Roman" w:eastAsia="Times New Roman" w:hAnsi="Times New Roman"/>
          <w:sz w:val="28"/>
          <w:szCs w:val="28"/>
        </w:rPr>
        <w:t>22</w:t>
      </w:r>
      <w:r w:rsidR="00FE2179" w:rsidRPr="00FE2179">
        <w:rPr>
          <w:rFonts w:ascii="Times New Roman" w:eastAsia="Times New Roman" w:hAnsi="Times New Roman"/>
          <w:sz w:val="28"/>
          <w:szCs w:val="28"/>
          <w:lang w:eastAsia="ru-RU"/>
        </w:rPr>
        <w:t>).</w:t>
      </w:r>
    </w:p>
    <w:p w14:paraId="641B16E9" w14:textId="77777777" w:rsidR="00464EB6" w:rsidRPr="00FE2179" w:rsidRDefault="00464EB6" w:rsidP="00FE2179">
      <w:pPr>
        <w:spacing w:after="0" w:line="240" w:lineRule="auto"/>
        <w:ind w:firstLine="426"/>
        <w:jc w:val="both"/>
        <w:rPr>
          <w:rFonts w:ascii="Times New Roman" w:eastAsia="Times New Roman" w:hAnsi="Times New Roman"/>
          <w:sz w:val="28"/>
          <w:szCs w:val="28"/>
          <w:highlight w:val="yellow"/>
          <w:lang w:val="uk-UA" w:eastAsia="ru-RU"/>
        </w:rPr>
      </w:pPr>
    </w:p>
    <w:p w14:paraId="49A56D85" w14:textId="4323A384" w:rsidR="00566D28" w:rsidRDefault="00566D28" w:rsidP="00FE2179">
      <w:pPr>
        <w:spacing w:after="0" w:line="240" w:lineRule="auto"/>
        <w:ind w:firstLine="426"/>
        <w:jc w:val="center"/>
        <w:rPr>
          <w:rFonts w:ascii="Times New Roman" w:eastAsia="Times New Roman" w:hAnsi="Times New Roman"/>
          <w:sz w:val="28"/>
          <w:szCs w:val="28"/>
          <w:lang w:val="uk-UA" w:eastAsia="ru-RU"/>
        </w:rPr>
      </w:pPr>
    </w:p>
    <w:p w14:paraId="4944C8E8" w14:textId="6EDC50D5"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1515F271" w14:textId="0602A4A8"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2E737F13" w14:textId="1FDEBEAA"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3F455387" w14:textId="61A23EBA"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284D59DC" w14:textId="3A7D232A"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6DBADEB8" w14:textId="34FF183A"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39514BC0" w14:textId="7ED3E70D"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2253E9EA" w14:textId="08418A28"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555DD355" w14:textId="0B814391"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7909C36D" w14:textId="069B1DD1"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07D3A017" w14:textId="5CB13891"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15D404F2" w14:textId="01CE6B78"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66FD8CDE" w14:textId="28121C49"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59D3DBC2" w14:textId="2FA28701"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09220FED" w14:textId="7AC9B369"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26F4CBD1" w14:textId="183BD065"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49B66066" w14:textId="749CFB40"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455FAA0E" w14:textId="020BB2D5"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15D83D65" w14:textId="23B7FF06"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64BF3D8D" w14:textId="17A94927"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54682B78" w14:textId="3B586D51"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4A668448" w14:textId="59ED9F69"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0C097682" w14:textId="62141A43"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38406FA8" w14:textId="1B08486A"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27CECFD1" w14:textId="44075F70"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69E535B5" w14:textId="194A61C8"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55960741" w14:textId="77A11B08" w:rsidR="002D4F0E" w:rsidRDefault="002D4F0E" w:rsidP="00FE2179">
      <w:pPr>
        <w:spacing w:after="0" w:line="240" w:lineRule="auto"/>
        <w:ind w:firstLine="426"/>
        <w:jc w:val="center"/>
        <w:rPr>
          <w:rFonts w:ascii="Times New Roman" w:eastAsia="Times New Roman" w:hAnsi="Times New Roman"/>
          <w:sz w:val="28"/>
          <w:szCs w:val="28"/>
          <w:lang w:val="uk-UA" w:eastAsia="ru-RU"/>
        </w:rPr>
      </w:pPr>
    </w:p>
    <w:p w14:paraId="5A220411" w14:textId="2979BF51" w:rsidR="0029123A" w:rsidRPr="00C4329F" w:rsidRDefault="0029123A" w:rsidP="0029123A">
      <w:pPr>
        <w:spacing w:after="0" w:line="240" w:lineRule="auto"/>
        <w:ind w:firstLine="426"/>
        <w:jc w:val="center"/>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eastAsia="ru-RU"/>
        </w:rPr>
        <w:t xml:space="preserve">ДОДАТКИ </w:t>
      </w:r>
    </w:p>
    <w:p w14:paraId="19F374C7" w14:textId="77777777" w:rsidR="00842534" w:rsidRPr="00C4329F" w:rsidRDefault="00842534" w:rsidP="007B38EA">
      <w:pPr>
        <w:spacing w:after="0" w:line="240" w:lineRule="auto"/>
        <w:jc w:val="center"/>
        <w:rPr>
          <w:rFonts w:ascii="Times New Roman" w:hAnsi="Times New Roman"/>
          <w:b/>
          <w:sz w:val="28"/>
          <w:szCs w:val="28"/>
          <w:lang w:val="uk-UA"/>
        </w:rPr>
      </w:pPr>
    </w:p>
    <w:p w14:paraId="2BD3BBE7" w14:textId="77777777" w:rsidR="00F9501A" w:rsidRPr="00C4329F" w:rsidRDefault="00842534" w:rsidP="00C2585B">
      <w:pPr>
        <w:tabs>
          <w:tab w:val="left" w:pos="7170"/>
        </w:tabs>
        <w:spacing w:after="0" w:line="240" w:lineRule="auto"/>
        <w:ind w:firstLine="348"/>
        <w:jc w:val="center"/>
        <w:rPr>
          <w:rFonts w:ascii="Times New Roman" w:eastAsia="Times New Roman" w:hAnsi="Times New Roman"/>
          <w:b/>
          <w:color w:val="000000"/>
          <w:sz w:val="28"/>
          <w:szCs w:val="28"/>
          <w:lang w:val="uk-UA"/>
        </w:rPr>
      </w:pPr>
      <w:r w:rsidRPr="00C4329F">
        <w:rPr>
          <w:rFonts w:ascii="Times New Roman" w:eastAsia="Times New Roman" w:hAnsi="Times New Roman"/>
          <w:b/>
          <w:color w:val="000000"/>
          <w:sz w:val="28"/>
          <w:szCs w:val="28"/>
          <w:lang w:val="uk-UA"/>
        </w:rPr>
        <w:t>Д</w:t>
      </w:r>
      <w:r w:rsidRPr="00C4329F">
        <w:rPr>
          <w:rFonts w:ascii="Times New Roman" w:hAnsi="Times New Roman"/>
          <w:b/>
          <w:sz w:val="28"/>
          <w:szCs w:val="28"/>
        </w:rPr>
        <w:t>ОДАТ</w:t>
      </w:r>
      <w:r w:rsidRPr="00C4329F">
        <w:rPr>
          <w:rFonts w:ascii="Times New Roman" w:hAnsi="Times New Roman"/>
          <w:b/>
          <w:sz w:val="28"/>
          <w:szCs w:val="28"/>
          <w:lang w:val="uk-UA"/>
        </w:rPr>
        <w:t>О</w:t>
      </w:r>
      <w:r w:rsidRPr="00C4329F">
        <w:rPr>
          <w:rFonts w:ascii="Times New Roman" w:hAnsi="Times New Roman"/>
          <w:b/>
          <w:sz w:val="28"/>
          <w:szCs w:val="28"/>
        </w:rPr>
        <w:t>К</w:t>
      </w:r>
      <w:r w:rsidRPr="00C4329F">
        <w:rPr>
          <w:rFonts w:ascii="Times New Roman" w:hAnsi="Times New Roman"/>
          <w:b/>
          <w:sz w:val="28"/>
          <w:szCs w:val="28"/>
          <w:lang w:val="uk-UA"/>
        </w:rPr>
        <w:t xml:space="preserve"> А</w:t>
      </w:r>
    </w:p>
    <w:p w14:paraId="74DC5CF0" w14:textId="77777777" w:rsidR="00C2585B" w:rsidRPr="00C4329F" w:rsidRDefault="00C2585B" w:rsidP="00C2585B">
      <w:pPr>
        <w:pStyle w:val="3"/>
        <w:rPr>
          <w:rFonts w:ascii="Times New Roman" w:hAnsi="Times New Roman"/>
          <w:sz w:val="28"/>
          <w:szCs w:val="28"/>
        </w:rPr>
      </w:pPr>
      <w:bookmarkStart w:id="7" w:name="_Toc251678435"/>
      <w:r w:rsidRPr="00C4329F">
        <w:rPr>
          <w:rFonts w:ascii="Times New Roman" w:hAnsi="Times New Roman"/>
          <w:sz w:val="28"/>
          <w:szCs w:val="28"/>
        </w:rPr>
        <w:t xml:space="preserve">Зразок оформлення титульного аркуша </w:t>
      </w:r>
      <w:r w:rsidR="00897D49" w:rsidRPr="00C4329F">
        <w:rPr>
          <w:rFonts w:ascii="Times New Roman" w:hAnsi="Times New Roman"/>
          <w:sz w:val="28"/>
          <w:szCs w:val="28"/>
        </w:rPr>
        <w:t>розрахунк</w:t>
      </w:r>
      <w:r w:rsidRPr="00C4329F">
        <w:rPr>
          <w:rFonts w:ascii="Times New Roman" w:hAnsi="Times New Roman"/>
          <w:sz w:val="28"/>
          <w:szCs w:val="28"/>
        </w:rPr>
        <w:t>ової роботи</w:t>
      </w:r>
      <w:bookmarkEnd w:id="7"/>
    </w:p>
    <w:p w14:paraId="44E66317" w14:textId="77777777" w:rsidR="00F9501A" w:rsidRPr="00C4329F" w:rsidRDefault="00F9501A" w:rsidP="00596274">
      <w:pPr>
        <w:spacing w:after="0" w:line="240" w:lineRule="auto"/>
        <w:rPr>
          <w:rFonts w:ascii="Times New Roman" w:hAnsi="Times New Roman"/>
          <w:b/>
          <w:sz w:val="28"/>
          <w:szCs w:val="28"/>
          <w:lang w:val="uk-UA"/>
        </w:rPr>
      </w:pPr>
    </w:p>
    <w:p w14:paraId="55744597" w14:textId="77777777" w:rsidR="00F9501A" w:rsidRPr="00C4329F" w:rsidRDefault="00F9501A" w:rsidP="00F9501A">
      <w:pPr>
        <w:jc w:val="center"/>
        <w:rPr>
          <w:rFonts w:ascii="Times New Roman" w:hAnsi="Times New Roman"/>
          <w:b/>
          <w:sz w:val="28"/>
          <w:szCs w:val="28"/>
          <w:lang w:val="uk-UA"/>
        </w:rPr>
      </w:pPr>
      <w:bookmarkStart w:id="8" w:name="_Toc452842321"/>
      <w:r w:rsidRPr="00C4329F">
        <w:rPr>
          <w:rFonts w:ascii="Times New Roman" w:hAnsi="Times New Roman"/>
          <w:b/>
          <w:sz w:val="28"/>
          <w:szCs w:val="28"/>
          <w:lang w:val="uk-UA"/>
        </w:rPr>
        <w:t>НАЦІОНАЛЬНИЙ ТЕХНІЧНИЙ УНІВЕРСИТЕТ УКРАЇНИ</w:t>
      </w:r>
    </w:p>
    <w:p w14:paraId="689EA2B2" w14:textId="77777777" w:rsidR="00CB0525" w:rsidRPr="00C4329F" w:rsidRDefault="00F9501A" w:rsidP="00F9501A">
      <w:pPr>
        <w:jc w:val="center"/>
        <w:rPr>
          <w:rFonts w:ascii="Times New Roman" w:hAnsi="Times New Roman"/>
          <w:b/>
          <w:sz w:val="28"/>
          <w:szCs w:val="28"/>
          <w:lang w:val="uk-UA"/>
        </w:rPr>
      </w:pPr>
      <w:r w:rsidRPr="00C4329F">
        <w:rPr>
          <w:rFonts w:ascii="Times New Roman" w:hAnsi="Times New Roman"/>
          <w:b/>
          <w:sz w:val="28"/>
          <w:szCs w:val="28"/>
          <w:lang w:val="uk-UA"/>
        </w:rPr>
        <w:t>„КИЇВСЬКИЙ ПОЛІТЕХНІЧНИЙ ІНСТИТУТ</w:t>
      </w:r>
    </w:p>
    <w:p w14:paraId="28D475A2" w14:textId="77777777" w:rsidR="00F9501A" w:rsidRPr="00C4329F" w:rsidRDefault="00CB0525" w:rsidP="00F9501A">
      <w:pPr>
        <w:jc w:val="center"/>
        <w:rPr>
          <w:rFonts w:ascii="Times New Roman" w:hAnsi="Times New Roman"/>
          <w:b/>
          <w:sz w:val="28"/>
          <w:szCs w:val="28"/>
          <w:lang w:val="uk-UA"/>
        </w:rPr>
      </w:pPr>
      <w:r w:rsidRPr="00C4329F">
        <w:rPr>
          <w:rFonts w:ascii="Times New Roman" w:hAnsi="Times New Roman"/>
          <w:b/>
          <w:sz w:val="28"/>
          <w:szCs w:val="28"/>
          <w:lang w:val="uk-UA"/>
        </w:rPr>
        <w:t xml:space="preserve"> ІМЕНІ ІГОРЯ СІКОРСЬКОГО </w:t>
      </w:r>
      <w:r w:rsidR="00F9501A" w:rsidRPr="00C4329F">
        <w:rPr>
          <w:rFonts w:ascii="Times New Roman" w:hAnsi="Times New Roman"/>
          <w:b/>
          <w:sz w:val="28"/>
          <w:szCs w:val="28"/>
          <w:lang w:val="uk-UA"/>
        </w:rPr>
        <w:t>”</w:t>
      </w:r>
    </w:p>
    <w:p w14:paraId="79B1A210" w14:textId="77777777" w:rsidR="00F9501A" w:rsidRPr="00C4329F" w:rsidRDefault="00F9501A" w:rsidP="00F9501A">
      <w:pPr>
        <w:jc w:val="center"/>
        <w:rPr>
          <w:rFonts w:ascii="Times New Roman" w:hAnsi="Times New Roman"/>
          <w:b/>
          <w:sz w:val="28"/>
          <w:szCs w:val="28"/>
          <w:lang w:val="uk-UA"/>
        </w:rPr>
      </w:pPr>
      <w:r w:rsidRPr="00C4329F">
        <w:rPr>
          <w:rFonts w:ascii="Times New Roman" w:hAnsi="Times New Roman"/>
          <w:b/>
          <w:sz w:val="28"/>
          <w:szCs w:val="28"/>
          <w:lang w:val="uk-UA"/>
        </w:rPr>
        <w:t>Факультет менеджменту та маркетингу</w:t>
      </w:r>
    </w:p>
    <w:p w14:paraId="2EA33454" w14:textId="77777777" w:rsidR="00F9501A" w:rsidRPr="00C4329F" w:rsidRDefault="00F9501A" w:rsidP="00F9501A">
      <w:pPr>
        <w:jc w:val="center"/>
        <w:rPr>
          <w:rFonts w:ascii="Times New Roman" w:hAnsi="Times New Roman"/>
          <w:b/>
          <w:sz w:val="28"/>
          <w:szCs w:val="28"/>
          <w:lang w:val="uk-UA"/>
        </w:rPr>
      </w:pPr>
    </w:p>
    <w:p w14:paraId="461B3F60" w14:textId="77777777" w:rsidR="00F9501A" w:rsidRPr="00C4329F" w:rsidRDefault="00897D49" w:rsidP="00F9501A">
      <w:pPr>
        <w:jc w:val="center"/>
        <w:rPr>
          <w:rFonts w:ascii="Times New Roman" w:hAnsi="Times New Roman"/>
          <w:b/>
          <w:sz w:val="28"/>
          <w:szCs w:val="28"/>
          <w:lang w:val="uk-UA"/>
        </w:rPr>
      </w:pPr>
      <w:r w:rsidRPr="00C4329F">
        <w:rPr>
          <w:rFonts w:ascii="Times New Roman" w:hAnsi="Times New Roman"/>
          <w:b/>
          <w:sz w:val="28"/>
          <w:szCs w:val="28"/>
          <w:lang w:val="uk-UA"/>
        </w:rPr>
        <w:t>РОЗРАХУНКОВА</w:t>
      </w:r>
      <w:r w:rsidR="003E6938" w:rsidRPr="00C4329F">
        <w:rPr>
          <w:rFonts w:ascii="Times New Roman" w:hAnsi="Times New Roman"/>
          <w:b/>
          <w:sz w:val="28"/>
          <w:szCs w:val="28"/>
          <w:lang w:val="uk-UA"/>
        </w:rPr>
        <w:t xml:space="preserve"> РОБОТА</w:t>
      </w:r>
    </w:p>
    <w:p w14:paraId="1E5B1CF2" w14:textId="77777777" w:rsidR="00F9501A" w:rsidRPr="00C4329F" w:rsidRDefault="00F9501A" w:rsidP="00F9501A">
      <w:pPr>
        <w:jc w:val="center"/>
        <w:rPr>
          <w:rFonts w:ascii="Times New Roman" w:hAnsi="Times New Roman"/>
          <w:b/>
          <w:sz w:val="28"/>
          <w:szCs w:val="28"/>
          <w:lang w:val="uk-UA"/>
        </w:rPr>
      </w:pPr>
      <w:r w:rsidRPr="00C4329F">
        <w:rPr>
          <w:rFonts w:ascii="Times New Roman" w:hAnsi="Times New Roman"/>
          <w:b/>
          <w:sz w:val="28"/>
          <w:szCs w:val="28"/>
          <w:lang w:val="uk-UA"/>
        </w:rPr>
        <w:t xml:space="preserve">з дисципліни </w:t>
      </w:r>
      <w:r w:rsidR="000B29FD" w:rsidRPr="00C4329F">
        <w:rPr>
          <w:rFonts w:ascii="Times New Roman" w:hAnsi="Times New Roman"/>
          <w:b/>
          <w:sz w:val="28"/>
          <w:szCs w:val="28"/>
          <w:lang w:val="uk-UA"/>
        </w:rPr>
        <w:t>«</w:t>
      </w:r>
      <w:r w:rsidRPr="00C4329F">
        <w:rPr>
          <w:rFonts w:ascii="Times New Roman" w:hAnsi="Times New Roman"/>
          <w:b/>
          <w:sz w:val="28"/>
          <w:szCs w:val="28"/>
          <w:lang w:val="uk-UA"/>
        </w:rPr>
        <w:t>Антикризове управління підприємством</w:t>
      </w:r>
      <w:r w:rsidR="000B29FD" w:rsidRPr="00C4329F">
        <w:rPr>
          <w:rFonts w:ascii="Times New Roman" w:hAnsi="Times New Roman"/>
          <w:b/>
          <w:sz w:val="28"/>
          <w:szCs w:val="28"/>
          <w:lang w:val="uk-UA"/>
        </w:rPr>
        <w:t>»</w:t>
      </w:r>
    </w:p>
    <w:p w14:paraId="287225F0" w14:textId="77777777" w:rsidR="00F9501A" w:rsidRPr="00C4329F" w:rsidRDefault="00F9501A" w:rsidP="00F9501A">
      <w:pPr>
        <w:jc w:val="center"/>
        <w:rPr>
          <w:rFonts w:ascii="Times New Roman" w:hAnsi="Times New Roman"/>
          <w:b/>
          <w:sz w:val="28"/>
          <w:szCs w:val="28"/>
          <w:lang w:val="uk-UA"/>
        </w:rPr>
      </w:pPr>
      <w:r w:rsidRPr="00C4329F">
        <w:rPr>
          <w:rFonts w:ascii="Times New Roman" w:hAnsi="Times New Roman"/>
          <w:b/>
          <w:sz w:val="28"/>
          <w:szCs w:val="28"/>
          <w:lang w:val="uk-UA"/>
        </w:rPr>
        <w:t xml:space="preserve">на тему: </w:t>
      </w:r>
      <w:r w:rsidR="000B29FD" w:rsidRPr="00C4329F">
        <w:rPr>
          <w:rFonts w:ascii="Times New Roman" w:hAnsi="Times New Roman"/>
          <w:b/>
          <w:sz w:val="28"/>
          <w:szCs w:val="28"/>
          <w:lang w:val="uk-UA"/>
        </w:rPr>
        <w:t>«</w:t>
      </w:r>
      <w:r w:rsidRPr="00C4329F">
        <w:rPr>
          <w:rFonts w:ascii="Times New Roman" w:hAnsi="Times New Roman"/>
          <w:b/>
          <w:sz w:val="28"/>
          <w:szCs w:val="28"/>
          <w:lang w:val="uk-UA"/>
        </w:rPr>
        <w:t>Криза управління персоналом та шляхи її подолання</w:t>
      </w:r>
      <w:r w:rsidR="000B29FD" w:rsidRPr="00C4329F">
        <w:rPr>
          <w:rFonts w:ascii="Times New Roman" w:hAnsi="Times New Roman"/>
          <w:b/>
          <w:sz w:val="28"/>
          <w:szCs w:val="28"/>
          <w:lang w:val="uk-UA"/>
        </w:rPr>
        <w:t>»</w:t>
      </w:r>
    </w:p>
    <w:p w14:paraId="3E26409A" w14:textId="77777777" w:rsidR="00F9501A" w:rsidRPr="00C4329F" w:rsidRDefault="00F9501A" w:rsidP="00F9501A">
      <w:pPr>
        <w:jc w:val="center"/>
        <w:rPr>
          <w:rFonts w:ascii="Times New Roman" w:hAnsi="Times New Roman"/>
          <w:b/>
          <w:sz w:val="28"/>
          <w:szCs w:val="28"/>
          <w:lang w:val="uk-UA"/>
        </w:rPr>
      </w:pPr>
    </w:p>
    <w:p w14:paraId="5C893AAC" w14:textId="634A40E9" w:rsidR="00F9501A" w:rsidRPr="00C4329F" w:rsidRDefault="00F9501A" w:rsidP="00F9501A">
      <w:pPr>
        <w:jc w:val="right"/>
        <w:rPr>
          <w:rFonts w:ascii="Times New Roman" w:hAnsi="Times New Roman"/>
          <w:b/>
          <w:sz w:val="28"/>
          <w:szCs w:val="28"/>
          <w:lang w:val="uk-UA"/>
        </w:rPr>
      </w:pPr>
      <w:r w:rsidRPr="00C4329F">
        <w:rPr>
          <w:rFonts w:ascii="Times New Roman" w:hAnsi="Times New Roman"/>
          <w:b/>
          <w:sz w:val="28"/>
          <w:szCs w:val="28"/>
          <w:lang w:val="uk-UA"/>
        </w:rPr>
        <w:t xml:space="preserve">Виконав студент </w:t>
      </w:r>
      <w:r w:rsidR="009925AE" w:rsidRPr="00C4329F">
        <w:rPr>
          <w:rFonts w:ascii="Times New Roman" w:hAnsi="Times New Roman"/>
          <w:b/>
          <w:sz w:val="28"/>
          <w:szCs w:val="28"/>
          <w:lang w:val="uk-UA"/>
        </w:rPr>
        <w:t>1</w:t>
      </w:r>
      <w:r w:rsidRPr="00C4329F">
        <w:rPr>
          <w:rFonts w:ascii="Times New Roman" w:hAnsi="Times New Roman"/>
          <w:b/>
          <w:sz w:val="28"/>
          <w:szCs w:val="28"/>
          <w:lang w:val="uk-UA"/>
        </w:rPr>
        <w:t xml:space="preserve"> курсу</w:t>
      </w:r>
      <w:r w:rsidR="009925AE" w:rsidRPr="00C4329F">
        <w:rPr>
          <w:rFonts w:ascii="Times New Roman" w:hAnsi="Times New Roman"/>
          <w:b/>
          <w:sz w:val="28"/>
          <w:szCs w:val="28"/>
          <w:lang w:val="uk-UA"/>
        </w:rPr>
        <w:t xml:space="preserve"> магістратури</w:t>
      </w:r>
      <w:r w:rsidRPr="00C4329F">
        <w:rPr>
          <w:rFonts w:ascii="Times New Roman" w:hAnsi="Times New Roman"/>
          <w:b/>
          <w:sz w:val="28"/>
          <w:szCs w:val="28"/>
          <w:lang w:val="uk-UA"/>
        </w:rPr>
        <w:t>, груп</w:t>
      </w:r>
      <w:r w:rsidR="009925AE" w:rsidRPr="00C4329F">
        <w:rPr>
          <w:rFonts w:ascii="Times New Roman" w:hAnsi="Times New Roman"/>
          <w:b/>
          <w:sz w:val="28"/>
          <w:szCs w:val="28"/>
          <w:lang w:val="uk-UA"/>
        </w:rPr>
        <w:t>а</w:t>
      </w:r>
      <w:r w:rsidRPr="00C4329F">
        <w:rPr>
          <w:rFonts w:ascii="Times New Roman" w:hAnsi="Times New Roman"/>
          <w:b/>
          <w:sz w:val="28"/>
          <w:szCs w:val="28"/>
          <w:lang w:val="uk-UA"/>
        </w:rPr>
        <w:t xml:space="preserve"> </w:t>
      </w:r>
      <w:r w:rsidR="00E74A9E">
        <w:rPr>
          <w:rFonts w:ascii="Times New Roman" w:hAnsi="Times New Roman"/>
          <w:b/>
          <w:sz w:val="28"/>
          <w:szCs w:val="28"/>
          <w:lang w:val="uk-UA"/>
        </w:rPr>
        <w:t>_________</w:t>
      </w:r>
    </w:p>
    <w:p w14:paraId="179CB373" w14:textId="77777777" w:rsidR="00F9501A" w:rsidRPr="00C4329F" w:rsidRDefault="00F9501A" w:rsidP="00F9501A">
      <w:pPr>
        <w:jc w:val="right"/>
        <w:rPr>
          <w:rFonts w:ascii="Times New Roman" w:hAnsi="Times New Roman"/>
          <w:b/>
          <w:sz w:val="28"/>
          <w:szCs w:val="28"/>
          <w:lang w:val="uk-UA"/>
        </w:rPr>
      </w:pPr>
      <w:r w:rsidRPr="00C4329F">
        <w:rPr>
          <w:rFonts w:ascii="Times New Roman" w:hAnsi="Times New Roman"/>
          <w:b/>
          <w:sz w:val="28"/>
          <w:szCs w:val="28"/>
          <w:lang w:val="uk-UA"/>
        </w:rPr>
        <w:t>____________________________________</w:t>
      </w:r>
    </w:p>
    <w:p w14:paraId="719D09E2" w14:textId="77777777" w:rsidR="00F9501A" w:rsidRPr="00E74A9E" w:rsidRDefault="009925AE" w:rsidP="00F9501A">
      <w:pPr>
        <w:jc w:val="right"/>
        <w:rPr>
          <w:rFonts w:ascii="Times New Roman" w:hAnsi="Times New Roman"/>
          <w:b/>
          <w:sz w:val="24"/>
          <w:szCs w:val="24"/>
          <w:lang w:val="uk-UA"/>
        </w:rPr>
      </w:pPr>
      <w:r w:rsidRPr="00E74A9E">
        <w:rPr>
          <w:rFonts w:ascii="Times New Roman" w:hAnsi="Times New Roman"/>
          <w:b/>
          <w:sz w:val="24"/>
          <w:szCs w:val="24"/>
          <w:lang w:val="uk-UA"/>
        </w:rPr>
        <w:t>(Прізвище та ініціали)</w:t>
      </w:r>
    </w:p>
    <w:p w14:paraId="30910B67" w14:textId="77777777" w:rsidR="009925AE" w:rsidRPr="00C4329F" w:rsidRDefault="009925AE" w:rsidP="00F9501A">
      <w:pPr>
        <w:jc w:val="right"/>
        <w:rPr>
          <w:rFonts w:ascii="Times New Roman" w:hAnsi="Times New Roman"/>
          <w:b/>
          <w:sz w:val="28"/>
          <w:szCs w:val="28"/>
          <w:lang w:val="uk-UA"/>
        </w:rPr>
      </w:pPr>
      <w:r w:rsidRPr="00C4329F">
        <w:rPr>
          <w:rFonts w:ascii="Times New Roman" w:hAnsi="Times New Roman"/>
          <w:b/>
          <w:sz w:val="28"/>
          <w:szCs w:val="28"/>
          <w:lang w:val="uk-UA"/>
        </w:rPr>
        <w:t>______________</w:t>
      </w:r>
    </w:p>
    <w:p w14:paraId="476F4243" w14:textId="77777777" w:rsidR="00F9501A" w:rsidRPr="00E74A9E" w:rsidRDefault="00F9501A" w:rsidP="00F9501A">
      <w:pPr>
        <w:jc w:val="right"/>
        <w:rPr>
          <w:rFonts w:ascii="Times New Roman" w:hAnsi="Times New Roman"/>
          <w:b/>
          <w:sz w:val="24"/>
          <w:szCs w:val="24"/>
          <w:lang w:val="uk-UA"/>
        </w:rPr>
      </w:pPr>
      <w:r w:rsidRPr="00E74A9E">
        <w:rPr>
          <w:rFonts w:ascii="Times New Roman" w:hAnsi="Times New Roman"/>
          <w:b/>
          <w:sz w:val="24"/>
          <w:szCs w:val="24"/>
          <w:lang w:val="uk-UA"/>
        </w:rPr>
        <w:t>(підпис)</w:t>
      </w:r>
    </w:p>
    <w:p w14:paraId="124DE7FF" w14:textId="58A25757" w:rsidR="00F9501A" w:rsidRPr="00C4329F" w:rsidRDefault="007E3116" w:rsidP="00F9501A">
      <w:pPr>
        <w:jc w:val="right"/>
        <w:rPr>
          <w:rFonts w:ascii="Times New Roman" w:hAnsi="Times New Roman"/>
          <w:b/>
          <w:sz w:val="28"/>
          <w:szCs w:val="28"/>
          <w:lang w:val="uk-UA"/>
        </w:rPr>
      </w:pPr>
      <w:r w:rsidRPr="00C4329F">
        <w:rPr>
          <w:rFonts w:ascii="Times New Roman" w:hAnsi="Times New Roman"/>
          <w:b/>
          <w:sz w:val="28"/>
          <w:szCs w:val="28"/>
          <w:lang w:val="uk-UA"/>
        </w:rPr>
        <w:t>Перевірив</w:t>
      </w:r>
      <w:r w:rsidR="00E74A9E">
        <w:rPr>
          <w:rFonts w:ascii="Times New Roman" w:hAnsi="Times New Roman"/>
          <w:b/>
          <w:sz w:val="28"/>
          <w:szCs w:val="28"/>
          <w:lang w:val="uk-UA"/>
        </w:rPr>
        <w:t>:</w:t>
      </w:r>
      <w:r w:rsidR="00F9501A" w:rsidRPr="00C4329F">
        <w:rPr>
          <w:rFonts w:ascii="Times New Roman" w:hAnsi="Times New Roman"/>
          <w:b/>
          <w:sz w:val="28"/>
          <w:szCs w:val="28"/>
          <w:lang w:val="uk-UA"/>
        </w:rPr>
        <w:t xml:space="preserve"> </w:t>
      </w:r>
    </w:p>
    <w:p w14:paraId="51C9EB71" w14:textId="77777777" w:rsidR="00F9501A" w:rsidRPr="00C4329F" w:rsidRDefault="00F9501A" w:rsidP="00F9501A">
      <w:pPr>
        <w:jc w:val="right"/>
        <w:rPr>
          <w:rFonts w:ascii="Times New Roman" w:hAnsi="Times New Roman"/>
          <w:b/>
          <w:sz w:val="28"/>
          <w:szCs w:val="28"/>
          <w:lang w:val="uk-UA"/>
        </w:rPr>
      </w:pPr>
      <w:r w:rsidRPr="00C4329F">
        <w:rPr>
          <w:rFonts w:ascii="Times New Roman" w:hAnsi="Times New Roman"/>
          <w:b/>
          <w:sz w:val="28"/>
          <w:szCs w:val="28"/>
          <w:lang w:val="uk-UA"/>
        </w:rPr>
        <w:t>_______________________________</w:t>
      </w:r>
    </w:p>
    <w:p w14:paraId="4A5A24AB" w14:textId="77777777" w:rsidR="009925AE" w:rsidRPr="00E74A9E" w:rsidRDefault="009925AE" w:rsidP="009925AE">
      <w:pPr>
        <w:jc w:val="right"/>
        <w:rPr>
          <w:rFonts w:ascii="Times New Roman" w:hAnsi="Times New Roman"/>
          <w:b/>
          <w:sz w:val="24"/>
          <w:szCs w:val="24"/>
          <w:lang w:val="uk-UA"/>
        </w:rPr>
      </w:pPr>
      <w:r w:rsidRPr="00E74A9E">
        <w:rPr>
          <w:rFonts w:ascii="Times New Roman" w:hAnsi="Times New Roman"/>
          <w:b/>
          <w:sz w:val="24"/>
          <w:szCs w:val="24"/>
          <w:lang w:val="uk-UA"/>
        </w:rPr>
        <w:t>(Прізвище та ініціали)</w:t>
      </w:r>
    </w:p>
    <w:p w14:paraId="7F3D8D0F" w14:textId="77777777" w:rsidR="009925AE" w:rsidRPr="00C4329F" w:rsidRDefault="009925AE" w:rsidP="009925AE">
      <w:pPr>
        <w:jc w:val="right"/>
        <w:rPr>
          <w:rFonts w:ascii="Times New Roman" w:hAnsi="Times New Roman"/>
          <w:b/>
          <w:sz w:val="28"/>
          <w:szCs w:val="28"/>
          <w:lang w:val="uk-UA"/>
        </w:rPr>
      </w:pPr>
      <w:r w:rsidRPr="00C4329F">
        <w:rPr>
          <w:rFonts w:ascii="Times New Roman" w:hAnsi="Times New Roman"/>
          <w:b/>
          <w:sz w:val="28"/>
          <w:szCs w:val="28"/>
          <w:lang w:val="uk-UA"/>
        </w:rPr>
        <w:t>______________</w:t>
      </w:r>
    </w:p>
    <w:p w14:paraId="77596997" w14:textId="77777777" w:rsidR="009925AE" w:rsidRPr="00E74A9E" w:rsidRDefault="009925AE" w:rsidP="009925AE">
      <w:pPr>
        <w:jc w:val="right"/>
        <w:rPr>
          <w:rFonts w:ascii="Times New Roman" w:hAnsi="Times New Roman"/>
          <w:b/>
          <w:sz w:val="24"/>
          <w:szCs w:val="24"/>
          <w:lang w:val="uk-UA"/>
        </w:rPr>
      </w:pPr>
      <w:r w:rsidRPr="00E74A9E">
        <w:rPr>
          <w:rFonts w:ascii="Times New Roman" w:hAnsi="Times New Roman"/>
          <w:b/>
          <w:sz w:val="24"/>
          <w:szCs w:val="24"/>
          <w:lang w:val="uk-UA"/>
        </w:rPr>
        <w:t>(підпис)</w:t>
      </w:r>
    </w:p>
    <w:p w14:paraId="1C78C9C3" w14:textId="77777777" w:rsidR="005452B5" w:rsidRPr="00C4329F" w:rsidRDefault="005452B5" w:rsidP="00F9501A">
      <w:pPr>
        <w:jc w:val="right"/>
        <w:rPr>
          <w:rFonts w:ascii="Times New Roman" w:hAnsi="Times New Roman"/>
          <w:b/>
          <w:sz w:val="28"/>
          <w:szCs w:val="28"/>
          <w:lang w:val="uk-UA"/>
        </w:rPr>
      </w:pPr>
    </w:p>
    <w:p w14:paraId="60E0F12A" w14:textId="170C2D65" w:rsidR="00F9501A" w:rsidRDefault="00F9501A" w:rsidP="00F9501A">
      <w:pPr>
        <w:jc w:val="center"/>
        <w:rPr>
          <w:rFonts w:ascii="Times New Roman" w:hAnsi="Times New Roman"/>
          <w:b/>
          <w:sz w:val="28"/>
          <w:szCs w:val="28"/>
          <w:lang w:val="uk-UA"/>
        </w:rPr>
      </w:pPr>
      <w:r w:rsidRPr="00C4329F">
        <w:rPr>
          <w:rFonts w:ascii="Times New Roman" w:hAnsi="Times New Roman"/>
          <w:b/>
          <w:sz w:val="28"/>
          <w:szCs w:val="28"/>
          <w:lang w:val="uk-UA"/>
        </w:rPr>
        <w:t>Київ</w:t>
      </w:r>
      <w:r w:rsidR="003C64C6" w:rsidRPr="00C4329F">
        <w:rPr>
          <w:rFonts w:ascii="Times New Roman" w:hAnsi="Times New Roman"/>
          <w:b/>
          <w:sz w:val="28"/>
          <w:szCs w:val="28"/>
          <w:lang w:val="uk-UA"/>
        </w:rPr>
        <w:t xml:space="preserve"> </w:t>
      </w:r>
      <w:r w:rsidR="003C64C6" w:rsidRPr="00C4329F">
        <w:rPr>
          <w:rFonts w:ascii="Times New Roman" w:eastAsia="Times New Roman" w:hAnsi="Times New Roman"/>
          <w:sz w:val="28"/>
          <w:szCs w:val="28"/>
          <w:lang w:val="uk-UA" w:eastAsia="ru-RU"/>
        </w:rPr>
        <w:t xml:space="preserve">– </w:t>
      </w:r>
      <w:r w:rsidRPr="00C4329F">
        <w:rPr>
          <w:rFonts w:ascii="Times New Roman" w:hAnsi="Times New Roman"/>
          <w:b/>
          <w:sz w:val="28"/>
          <w:szCs w:val="28"/>
          <w:lang w:val="uk-UA"/>
        </w:rPr>
        <w:t>20</w:t>
      </w:r>
      <w:bookmarkEnd w:id="8"/>
      <w:r w:rsidR="008D0C5E">
        <w:rPr>
          <w:rFonts w:ascii="Times New Roman" w:hAnsi="Times New Roman"/>
          <w:b/>
          <w:sz w:val="28"/>
          <w:szCs w:val="28"/>
          <w:lang w:val="uk-UA"/>
        </w:rPr>
        <w:t>__</w:t>
      </w:r>
    </w:p>
    <w:p w14:paraId="493648B8" w14:textId="77777777" w:rsidR="008E0C22" w:rsidRPr="00C4329F" w:rsidRDefault="008E0C22" w:rsidP="00F9501A">
      <w:pPr>
        <w:jc w:val="center"/>
        <w:rPr>
          <w:rFonts w:ascii="Times New Roman" w:hAnsi="Times New Roman"/>
          <w:b/>
          <w:sz w:val="28"/>
          <w:szCs w:val="28"/>
          <w:lang w:val="uk-UA"/>
        </w:rPr>
      </w:pPr>
    </w:p>
    <w:p w14:paraId="166F3A17" w14:textId="77777777" w:rsidR="007C37F3" w:rsidRPr="00C4329F" w:rsidRDefault="007C37F3" w:rsidP="007C37F3">
      <w:pPr>
        <w:tabs>
          <w:tab w:val="left" w:pos="7170"/>
        </w:tabs>
        <w:spacing w:after="0" w:line="240" w:lineRule="auto"/>
        <w:ind w:firstLine="348"/>
        <w:jc w:val="center"/>
        <w:rPr>
          <w:rFonts w:ascii="Times New Roman" w:hAnsi="Times New Roman"/>
          <w:b/>
          <w:sz w:val="28"/>
          <w:szCs w:val="28"/>
          <w:lang w:val="uk-UA"/>
        </w:rPr>
      </w:pPr>
      <w:r w:rsidRPr="00C4329F">
        <w:rPr>
          <w:rFonts w:ascii="Times New Roman" w:eastAsia="Times New Roman" w:hAnsi="Times New Roman"/>
          <w:b/>
          <w:color w:val="000000"/>
          <w:sz w:val="28"/>
          <w:szCs w:val="28"/>
          <w:lang w:val="uk-UA"/>
        </w:rPr>
        <w:t>Д</w:t>
      </w:r>
      <w:r w:rsidRPr="00C4329F">
        <w:rPr>
          <w:rFonts w:ascii="Times New Roman" w:hAnsi="Times New Roman"/>
          <w:b/>
          <w:sz w:val="28"/>
          <w:szCs w:val="28"/>
        </w:rPr>
        <w:t>ОДАТ</w:t>
      </w:r>
      <w:r w:rsidRPr="00C4329F">
        <w:rPr>
          <w:rFonts w:ascii="Times New Roman" w:hAnsi="Times New Roman"/>
          <w:b/>
          <w:sz w:val="28"/>
          <w:szCs w:val="28"/>
          <w:lang w:val="uk-UA"/>
        </w:rPr>
        <w:t>О</w:t>
      </w:r>
      <w:r w:rsidRPr="00C4329F">
        <w:rPr>
          <w:rFonts w:ascii="Times New Roman" w:hAnsi="Times New Roman"/>
          <w:b/>
          <w:sz w:val="28"/>
          <w:szCs w:val="28"/>
        </w:rPr>
        <w:t>К</w:t>
      </w:r>
      <w:r w:rsidRPr="00C4329F">
        <w:rPr>
          <w:rFonts w:ascii="Times New Roman" w:hAnsi="Times New Roman"/>
          <w:b/>
          <w:sz w:val="28"/>
          <w:szCs w:val="28"/>
          <w:lang w:val="uk-UA"/>
        </w:rPr>
        <w:t xml:space="preserve"> Б</w:t>
      </w:r>
    </w:p>
    <w:p w14:paraId="4414532E" w14:textId="77777777" w:rsidR="007C37F3" w:rsidRPr="00C4329F" w:rsidRDefault="007C37F3" w:rsidP="007C37F3">
      <w:pPr>
        <w:tabs>
          <w:tab w:val="left" w:pos="7170"/>
        </w:tabs>
        <w:spacing w:after="0" w:line="240" w:lineRule="auto"/>
        <w:ind w:firstLine="348"/>
        <w:jc w:val="right"/>
        <w:rPr>
          <w:rFonts w:ascii="Times New Roman" w:eastAsia="Times New Roman" w:hAnsi="Times New Roman"/>
          <w:b/>
          <w:color w:val="000000"/>
          <w:sz w:val="28"/>
          <w:szCs w:val="28"/>
          <w:lang w:val="uk-UA"/>
        </w:rPr>
      </w:pPr>
    </w:p>
    <w:p w14:paraId="5AC7E8D8" w14:textId="77777777" w:rsidR="007C37F3" w:rsidRPr="00C4329F" w:rsidRDefault="007C37F3" w:rsidP="007C37F3">
      <w:pPr>
        <w:tabs>
          <w:tab w:val="left" w:pos="5895"/>
        </w:tabs>
        <w:spacing w:after="0" w:line="240" w:lineRule="auto"/>
        <w:ind w:firstLine="348"/>
        <w:jc w:val="center"/>
        <w:rPr>
          <w:rFonts w:ascii="Times New Roman" w:eastAsia="Times New Roman" w:hAnsi="Times New Roman"/>
          <w:b/>
          <w:i/>
          <w:color w:val="000000"/>
          <w:sz w:val="28"/>
          <w:szCs w:val="28"/>
          <w:lang w:val="uk-UA"/>
        </w:rPr>
      </w:pPr>
      <w:r w:rsidRPr="00C4329F">
        <w:rPr>
          <w:rFonts w:ascii="Times New Roman" w:eastAsia="Times New Roman" w:hAnsi="Times New Roman"/>
          <w:b/>
          <w:i/>
          <w:color w:val="000000"/>
          <w:sz w:val="28"/>
          <w:szCs w:val="28"/>
          <w:lang w:val="uk-UA"/>
        </w:rPr>
        <w:t>Приклад</w:t>
      </w:r>
      <w:r w:rsidRPr="00C4329F">
        <w:rPr>
          <w:rFonts w:ascii="Times New Roman" w:eastAsia="Times New Roman" w:hAnsi="Times New Roman"/>
          <w:b/>
          <w:i/>
          <w:color w:val="000000"/>
          <w:sz w:val="28"/>
          <w:szCs w:val="28"/>
        </w:rPr>
        <w:t xml:space="preserve"> 1</w:t>
      </w:r>
      <w:r w:rsidRPr="00C4329F">
        <w:rPr>
          <w:rFonts w:ascii="Times New Roman" w:eastAsia="Times New Roman" w:hAnsi="Times New Roman"/>
          <w:b/>
          <w:i/>
          <w:color w:val="000000"/>
          <w:sz w:val="28"/>
          <w:szCs w:val="28"/>
          <w:lang w:val="uk-UA"/>
        </w:rPr>
        <w:t xml:space="preserve">  </w:t>
      </w:r>
    </w:p>
    <w:p w14:paraId="423C9E34" w14:textId="77777777" w:rsidR="007C37F3" w:rsidRPr="00C4329F" w:rsidRDefault="007C37F3" w:rsidP="007C37F3">
      <w:pPr>
        <w:tabs>
          <w:tab w:val="left" w:pos="5895"/>
        </w:tabs>
        <w:spacing w:after="0" w:line="240" w:lineRule="auto"/>
        <w:ind w:firstLine="348"/>
        <w:jc w:val="both"/>
        <w:rPr>
          <w:rFonts w:ascii="Times New Roman" w:eastAsia="Times New Roman" w:hAnsi="Times New Roman"/>
          <w:color w:val="000000"/>
          <w:sz w:val="28"/>
          <w:szCs w:val="28"/>
          <w:lang w:val="uk-UA"/>
        </w:rPr>
      </w:pPr>
    </w:p>
    <w:p w14:paraId="2A8E14C6" w14:textId="77777777" w:rsidR="00357D85" w:rsidRPr="00C4329F" w:rsidRDefault="00546A37" w:rsidP="00D52776">
      <w:pPr>
        <w:tabs>
          <w:tab w:val="left" w:pos="5895"/>
        </w:tabs>
        <w:spacing w:after="0" w:line="360" w:lineRule="auto"/>
        <w:ind w:firstLine="348"/>
        <w:jc w:val="center"/>
        <w:rPr>
          <w:rFonts w:ascii="Times New Roman" w:eastAsia="Times New Roman" w:hAnsi="Times New Roman"/>
          <w:b/>
          <w:color w:val="000000"/>
          <w:sz w:val="28"/>
          <w:szCs w:val="28"/>
          <w:lang w:val="uk-UA"/>
        </w:rPr>
      </w:pPr>
      <w:r w:rsidRPr="00C4329F">
        <w:rPr>
          <w:rFonts w:ascii="Times New Roman" w:eastAsia="Times New Roman" w:hAnsi="Times New Roman"/>
          <w:b/>
          <w:color w:val="000000"/>
          <w:sz w:val="28"/>
          <w:szCs w:val="28"/>
          <w:lang w:val="uk-UA"/>
        </w:rPr>
        <w:t xml:space="preserve">Тема розрахункової  роботи:  </w:t>
      </w:r>
    </w:p>
    <w:p w14:paraId="27BFA847" w14:textId="77777777" w:rsidR="00546A37" w:rsidRPr="00C4329F" w:rsidRDefault="00546A37" w:rsidP="00D52776">
      <w:pPr>
        <w:tabs>
          <w:tab w:val="left" w:pos="5895"/>
        </w:tabs>
        <w:spacing w:after="0" w:line="360" w:lineRule="auto"/>
        <w:ind w:firstLine="348"/>
        <w:jc w:val="center"/>
        <w:rPr>
          <w:rFonts w:ascii="Times New Roman" w:eastAsia="Times New Roman" w:hAnsi="Times New Roman"/>
          <w:b/>
          <w:i/>
          <w:color w:val="000000"/>
          <w:sz w:val="28"/>
          <w:szCs w:val="28"/>
          <w:lang w:val="uk-UA"/>
        </w:rPr>
      </w:pPr>
    </w:p>
    <w:p w14:paraId="7EA7760B" w14:textId="77777777" w:rsidR="007C37F3" w:rsidRPr="00C4329F" w:rsidRDefault="007C37F3" w:rsidP="00D52776">
      <w:pPr>
        <w:tabs>
          <w:tab w:val="left" w:pos="5895"/>
        </w:tabs>
        <w:spacing w:after="0" w:line="360" w:lineRule="auto"/>
        <w:ind w:firstLine="348"/>
        <w:jc w:val="center"/>
        <w:rPr>
          <w:rFonts w:ascii="Times New Roman" w:eastAsia="Times New Roman" w:hAnsi="Times New Roman"/>
          <w:color w:val="000000"/>
          <w:sz w:val="28"/>
          <w:szCs w:val="28"/>
          <w:lang w:val="uk-UA"/>
        </w:rPr>
      </w:pPr>
      <w:r w:rsidRPr="00C4329F">
        <w:rPr>
          <w:rFonts w:ascii="Times New Roman" w:eastAsia="Times New Roman" w:hAnsi="Times New Roman"/>
          <w:b/>
          <w:color w:val="000000"/>
          <w:sz w:val="28"/>
          <w:szCs w:val="28"/>
          <w:lang w:val="uk-UA"/>
        </w:rPr>
        <w:t xml:space="preserve"> </w:t>
      </w:r>
      <w:r w:rsidR="000B29FD" w:rsidRPr="00C4329F">
        <w:rPr>
          <w:rFonts w:ascii="Times New Roman" w:eastAsia="Times New Roman" w:hAnsi="Times New Roman"/>
          <w:b/>
          <w:color w:val="000000"/>
          <w:sz w:val="28"/>
          <w:szCs w:val="28"/>
          <w:lang w:val="uk-UA"/>
        </w:rPr>
        <w:t>«</w:t>
      </w:r>
      <w:r w:rsidR="004616C5" w:rsidRPr="00C4329F">
        <w:rPr>
          <w:rFonts w:ascii="Times New Roman" w:eastAsia="Times New Roman" w:hAnsi="Times New Roman"/>
          <w:b/>
          <w:color w:val="000000"/>
          <w:sz w:val="28"/>
          <w:szCs w:val="28"/>
          <w:lang w:val="uk-UA"/>
        </w:rPr>
        <w:t>КРИЗА ЗБУТУ ТА ШЛЯХИ ЇЇ ПОДОЛАННЯ</w:t>
      </w:r>
      <w:r w:rsidR="000B29FD" w:rsidRPr="00C4329F">
        <w:rPr>
          <w:rFonts w:ascii="Times New Roman" w:eastAsia="Times New Roman" w:hAnsi="Times New Roman"/>
          <w:b/>
          <w:color w:val="000000"/>
          <w:sz w:val="28"/>
          <w:szCs w:val="28"/>
          <w:lang w:val="uk-UA"/>
        </w:rPr>
        <w:t>»</w:t>
      </w:r>
      <w:r w:rsidRPr="00C4329F">
        <w:rPr>
          <w:rFonts w:ascii="Times New Roman" w:eastAsia="Times New Roman" w:hAnsi="Times New Roman"/>
          <w:color w:val="000000"/>
          <w:sz w:val="28"/>
          <w:szCs w:val="28"/>
          <w:lang w:val="uk-UA"/>
        </w:rPr>
        <w:t xml:space="preserve"> :</w:t>
      </w:r>
    </w:p>
    <w:p w14:paraId="7968846C" w14:textId="77777777" w:rsidR="007C37F3" w:rsidRPr="00C4329F" w:rsidRDefault="007C37F3" w:rsidP="00D52776">
      <w:pPr>
        <w:tabs>
          <w:tab w:val="left" w:pos="5895"/>
        </w:tabs>
        <w:spacing w:after="0" w:line="360" w:lineRule="auto"/>
        <w:ind w:firstLine="348"/>
        <w:jc w:val="center"/>
        <w:rPr>
          <w:rFonts w:ascii="Times New Roman" w:eastAsia="Times New Roman" w:hAnsi="Times New Roman"/>
          <w:b/>
          <w:color w:val="000000"/>
          <w:sz w:val="28"/>
          <w:szCs w:val="28"/>
          <w:lang w:val="uk-UA"/>
        </w:rPr>
      </w:pPr>
    </w:p>
    <w:p w14:paraId="39AD09F6" w14:textId="77777777" w:rsidR="007C37F3" w:rsidRPr="00C4329F" w:rsidRDefault="007C37F3" w:rsidP="00D52776">
      <w:pPr>
        <w:tabs>
          <w:tab w:val="left" w:pos="5895"/>
        </w:tabs>
        <w:spacing w:after="0" w:line="360" w:lineRule="auto"/>
        <w:ind w:firstLine="348"/>
        <w:jc w:val="center"/>
        <w:rPr>
          <w:rFonts w:ascii="Times New Roman" w:eastAsia="Times New Roman" w:hAnsi="Times New Roman"/>
          <w:b/>
          <w:color w:val="000000"/>
          <w:sz w:val="28"/>
          <w:szCs w:val="28"/>
          <w:lang w:val="uk-UA"/>
        </w:rPr>
      </w:pPr>
      <w:r w:rsidRPr="00C4329F">
        <w:rPr>
          <w:rFonts w:ascii="Times New Roman" w:eastAsia="Times New Roman" w:hAnsi="Times New Roman"/>
          <w:b/>
          <w:color w:val="000000"/>
          <w:sz w:val="28"/>
          <w:szCs w:val="28"/>
          <w:lang w:val="uk-UA"/>
        </w:rPr>
        <w:t>ЗМІСТ</w:t>
      </w:r>
    </w:p>
    <w:p w14:paraId="3E63FD68" w14:textId="77777777" w:rsidR="007C37F3" w:rsidRPr="00C4329F" w:rsidRDefault="007C37F3" w:rsidP="00D52776">
      <w:pPr>
        <w:tabs>
          <w:tab w:val="left" w:pos="5895"/>
        </w:tabs>
        <w:spacing w:after="0" w:line="360" w:lineRule="auto"/>
        <w:ind w:firstLine="348"/>
        <w:jc w:val="center"/>
        <w:rPr>
          <w:rFonts w:ascii="Times New Roman" w:eastAsia="Times New Roman" w:hAnsi="Times New Roman"/>
          <w:b/>
          <w:color w:val="000000"/>
          <w:sz w:val="28"/>
          <w:szCs w:val="28"/>
          <w:lang w:val="uk-UA"/>
        </w:rPr>
      </w:pPr>
    </w:p>
    <w:p w14:paraId="1CFD4CDC" w14:textId="6FB4753B" w:rsidR="007C37F3" w:rsidRPr="00C4329F" w:rsidRDefault="007C37F3" w:rsidP="00D52776">
      <w:pPr>
        <w:spacing w:after="0" w:line="360" w:lineRule="auto"/>
        <w:ind w:firstLine="348"/>
        <w:jc w:val="both"/>
        <w:rPr>
          <w:rFonts w:ascii="Times New Roman" w:eastAsia="Times New Roman" w:hAnsi="Times New Roman"/>
          <w:b/>
          <w:color w:val="000000"/>
          <w:sz w:val="28"/>
          <w:szCs w:val="28"/>
          <w:lang w:val="uk-UA"/>
        </w:rPr>
      </w:pPr>
      <w:r w:rsidRPr="00C4329F">
        <w:rPr>
          <w:rFonts w:ascii="Times New Roman" w:eastAsia="Times New Roman" w:hAnsi="Times New Roman"/>
          <w:b/>
          <w:color w:val="000000"/>
          <w:sz w:val="28"/>
          <w:szCs w:val="28"/>
          <w:lang w:val="uk-UA"/>
        </w:rPr>
        <w:t>ВСТУП……………………………………………………………………</w:t>
      </w:r>
      <w:r w:rsidR="0025540E">
        <w:rPr>
          <w:rFonts w:ascii="Times New Roman" w:eastAsia="Times New Roman" w:hAnsi="Times New Roman"/>
          <w:b/>
          <w:color w:val="000000"/>
          <w:sz w:val="28"/>
          <w:szCs w:val="28"/>
          <w:lang w:val="uk-UA"/>
        </w:rPr>
        <w:t>….</w:t>
      </w:r>
      <w:r w:rsidRPr="00C4329F">
        <w:rPr>
          <w:rFonts w:ascii="Times New Roman" w:eastAsia="Times New Roman" w:hAnsi="Times New Roman"/>
          <w:b/>
          <w:color w:val="000000"/>
          <w:sz w:val="28"/>
          <w:szCs w:val="28"/>
          <w:lang w:val="uk-UA"/>
        </w:rPr>
        <w:t xml:space="preserve">. </w:t>
      </w:r>
      <w:r w:rsidR="00C04E89" w:rsidRPr="00C4329F">
        <w:rPr>
          <w:rFonts w:ascii="Times New Roman" w:eastAsia="Times New Roman" w:hAnsi="Times New Roman"/>
          <w:color w:val="000000"/>
          <w:sz w:val="28"/>
          <w:szCs w:val="28"/>
          <w:lang w:val="uk-UA"/>
        </w:rPr>
        <w:t>3</w:t>
      </w:r>
    </w:p>
    <w:p w14:paraId="3C7A51BD" w14:textId="19CA5B50" w:rsidR="007C37F3" w:rsidRPr="00C4329F" w:rsidRDefault="007C37F3" w:rsidP="00D52776">
      <w:pPr>
        <w:spacing w:after="0" w:line="360" w:lineRule="auto"/>
        <w:ind w:firstLine="348"/>
        <w:jc w:val="both"/>
        <w:rPr>
          <w:rFonts w:ascii="Times New Roman" w:eastAsia="Times New Roman" w:hAnsi="Times New Roman"/>
          <w:color w:val="000000"/>
          <w:sz w:val="28"/>
          <w:szCs w:val="28"/>
          <w:lang w:val="uk-UA"/>
        </w:rPr>
      </w:pPr>
      <w:r w:rsidRPr="00C4329F">
        <w:rPr>
          <w:rFonts w:ascii="Times New Roman" w:eastAsia="Times New Roman" w:hAnsi="Times New Roman"/>
          <w:b/>
          <w:color w:val="000000"/>
          <w:sz w:val="28"/>
          <w:szCs w:val="28"/>
          <w:lang w:val="uk-UA"/>
        </w:rPr>
        <w:t>РОЗДІЛ І. ТЕОРЕТИ</w:t>
      </w:r>
      <w:r w:rsidR="009925AE" w:rsidRPr="00C4329F">
        <w:rPr>
          <w:rFonts w:ascii="Times New Roman" w:eastAsia="Times New Roman" w:hAnsi="Times New Roman"/>
          <w:b/>
          <w:color w:val="000000"/>
          <w:sz w:val="28"/>
          <w:szCs w:val="28"/>
          <w:lang w:val="uk-UA"/>
        </w:rPr>
        <w:t>ЧНІ</w:t>
      </w:r>
      <w:r w:rsidRPr="00C4329F">
        <w:rPr>
          <w:rFonts w:ascii="Times New Roman" w:eastAsia="Times New Roman" w:hAnsi="Times New Roman"/>
          <w:b/>
          <w:color w:val="000000"/>
          <w:sz w:val="28"/>
          <w:szCs w:val="28"/>
          <w:lang w:val="uk-UA"/>
        </w:rPr>
        <w:t xml:space="preserve"> ОСНОВИ КРИЗИ ЗБУТУ НА ПІДПРИЄМСТВІ ………………………….</w:t>
      </w:r>
      <w:r w:rsidRPr="00C4329F">
        <w:rPr>
          <w:rFonts w:ascii="Times New Roman" w:eastAsia="Times New Roman" w:hAnsi="Times New Roman"/>
          <w:color w:val="000000"/>
          <w:sz w:val="28"/>
          <w:szCs w:val="28"/>
          <w:lang w:val="uk-UA"/>
        </w:rPr>
        <w:t>…………………………………</w:t>
      </w:r>
      <w:r w:rsidR="0025540E">
        <w:rPr>
          <w:rFonts w:ascii="Times New Roman" w:eastAsia="Times New Roman" w:hAnsi="Times New Roman"/>
          <w:color w:val="000000"/>
          <w:sz w:val="28"/>
          <w:szCs w:val="28"/>
          <w:lang w:val="uk-UA"/>
        </w:rPr>
        <w:t>…</w:t>
      </w:r>
      <w:r w:rsidR="00C04E89" w:rsidRPr="00C4329F">
        <w:rPr>
          <w:rFonts w:ascii="Times New Roman" w:eastAsia="Times New Roman" w:hAnsi="Times New Roman"/>
          <w:color w:val="000000"/>
          <w:sz w:val="28"/>
          <w:szCs w:val="28"/>
          <w:lang w:val="uk-UA"/>
        </w:rPr>
        <w:t>4</w:t>
      </w:r>
    </w:p>
    <w:p w14:paraId="3B9E93E1" w14:textId="114B2279" w:rsidR="007C37F3" w:rsidRPr="00C4329F" w:rsidRDefault="007C37F3" w:rsidP="009802AC">
      <w:pPr>
        <w:spacing w:after="0" w:line="360" w:lineRule="auto"/>
        <w:ind w:firstLine="348"/>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uk-UA"/>
        </w:rPr>
        <w:t>1.1.</w:t>
      </w:r>
      <w:r w:rsidR="00CF6029" w:rsidRPr="00C4329F">
        <w:rPr>
          <w:rFonts w:ascii="Times New Roman" w:eastAsia="Times New Roman" w:hAnsi="Times New Roman"/>
          <w:color w:val="000000"/>
          <w:sz w:val="28"/>
          <w:szCs w:val="28"/>
          <w:lang w:val="uk-UA"/>
        </w:rPr>
        <w:t xml:space="preserve"> </w:t>
      </w:r>
      <w:r w:rsidRPr="00C4329F">
        <w:rPr>
          <w:rFonts w:ascii="Times New Roman" w:eastAsia="Times New Roman" w:hAnsi="Times New Roman"/>
          <w:color w:val="000000"/>
          <w:sz w:val="28"/>
          <w:szCs w:val="28"/>
          <w:lang w:val="uk-UA"/>
        </w:rPr>
        <w:t xml:space="preserve">Сутність поняття </w:t>
      </w:r>
      <w:r w:rsidR="000B29FD" w:rsidRPr="00C4329F">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 xml:space="preserve">криза </w:t>
      </w:r>
      <w:r w:rsidR="00662DF1" w:rsidRPr="00C4329F">
        <w:rPr>
          <w:rFonts w:ascii="Times New Roman" w:eastAsia="Times New Roman" w:hAnsi="Times New Roman"/>
          <w:color w:val="000000"/>
          <w:sz w:val="28"/>
          <w:szCs w:val="28"/>
          <w:lang w:val="uk-UA"/>
        </w:rPr>
        <w:t>збуту</w:t>
      </w:r>
      <w:r w:rsidR="000B29FD" w:rsidRPr="00C4329F">
        <w:rPr>
          <w:rFonts w:ascii="Times New Roman" w:eastAsia="Times New Roman" w:hAnsi="Times New Roman"/>
          <w:color w:val="000000"/>
          <w:sz w:val="28"/>
          <w:szCs w:val="28"/>
          <w:lang w:val="uk-UA"/>
        </w:rPr>
        <w:t>»</w:t>
      </w:r>
      <w:r w:rsidR="00662DF1" w:rsidRPr="00C4329F">
        <w:rPr>
          <w:rFonts w:ascii="Times New Roman" w:eastAsia="Times New Roman" w:hAnsi="Times New Roman"/>
          <w:color w:val="000000"/>
          <w:sz w:val="28"/>
          <w:szCs w:val="28"/>
          <w:lang w:val="uk-UA"/>
        </w:rPr>
        <w:t xml:space="preserve"> …………………..</w:t>
      </w:r>
      <w:r w:rsidRPr="00C4329F">
        <w:rPr>
          <w:rFonts w:ascii="Times New Roman" w:eastAsia="Times New Roman" w:hAnsi="Times New Roman"/>
          <w:color w:val="000000"/>
          <w:sz w:val="28"/>
          <w:szCs w:val="28"/>
          <w:lang w:val="uk-UA"/>
        </w:rPr>
        <w:t>…………………</w:t>
      </w:r>
      <w:r w:rsidR="0025540E">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w:t>
      </w:r>
      <w:r w:rsidR="00C04E89" w:rsidRPr="00C4329F">
        <w:rPr>
          <w:rFonts w:ascii="Times New Roman" w:eastAsia="Times New Roman" w:hAnsi="Times New Roman"/>
          <w:color w:val="000000"/>
          <w:sz w:val="28"/>
          <w:szCs w:val="28"/>
          <w:lang w:val="uk-UA"/>
        </w:rPr>
        <w:t>4</w:t>
      </w:r>
    </w:p>
    <w:p w14:paraId="4D9BFEDF" w14:textId="584A9E94" w:rsidR="007C37F3" w:rsidRPr="00C4329F" w:rsidRDefault="007C37F3" w:rsidP="009802AC">
      <w:pPr>
        <w:spacing w:after="0" w:line="360" w:lineRule="auto"/>
        <w:ind w:firstLine="348"/>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uk-UA"/>
        </w:rPr>
        <w:t>1.2</w:t>
      </w:r>
      <w:r w:rsidR="00CF6029" w:rsidRPr="00C4329F">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 xml:space="preserve"> </w:t>
      </w:r>
      <w:r w:rsidR="001E3693" w:rsidRPr="00C4329F">
        <w:rPr>
          <w:rFonts w:ascii="Times New Roman" w:eastAsia="Times New Roman" w:hAnsi="Times New Roman"/>
          <w:color w:val="000000"/>
          <w:sz w:val="28"/>
          <w:szCs w:val="28"/>
          <w:lang w:val="uk-UA"/>
        </w:rPr>
        <w:t xml:space="preserve">Фактори та симптоми  кризи збуту на підприємстві </w:t>
      </w:r>
      <w:r w:rsidRPr="00C4329F">
        <w:rPr>
          <w:rFonts w:ascii="Times New Roman" w:eastAsia="Times New Roman" w:hAnsi="Times New Roman"/>
          <w:color w:val="000000"/>
          <w:sz w:val="28"/>
          <w:szCs w:val="28"/>
          <w:lang w:val="uk-UA"/>
        </w:rPr>
        <w:t>……………..…</w:t>
      </w:r>
      <w:r w:rsidR="0025540E">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w:t>
      </w:r>
      <w:r w:rsidR="00C04E89" w:rsidRPr="00C4329F">
        <w:rPr>
          <w:rFonts w:ascii="Times New Roman" w:eastAsia="Times New Roman" w:hAnsi="Times New Roman"/>
          <w:color w:val="000000"/>
          <w:sz w:val="28"/>
          <w:szCs w:val="28"/>
          <w:lang w:val="uk-UA"/>
        </w:rPr>
        <w:t>8</w:t>
      </w:r>
    </w:p>
    <w:p w14:paraId="748D8C92" w14:textId="6285F904" w:rsidR="007C37F3" w:rsidRPr="00C4329F" w:rsidRDefault="007C37F3" w:rsidP="009802AC">
      <w:pPr>
        <w:spacing w:after="0" w:line="360" w:lineRule="auto"/>
        <w:ind w:firstLine="348"/>
        <w:jc w:val="both"/>
        <w:rPr>
          <w:rFonts w:ascii="Times New Roman" w:eastAsia="Times New Roman" w:hAnsi="Times New Roman"/>
          <w:color w:val="000000"/>
          <w:sz w:val="28"/>
          <w:szCs w:val="28"/>
          <w:lang w:val="uk-UA"/>
        </w:rPr>
      </w:pPr>
      <w:r w:rsidRPr="00C4329F">
        <w:rPr>
          <w:rFonts w:ascii="Times New Roman" w:eastAsia="Times New Roman" w:hAnsi="Times New Roman"/>
          <w:b/>
          <w:color w:val="000000"/>
          <w:sz w:val="28"/>
          <w:szCs w:val="28"/>
          <w:lang w:val="uk-UA"/>
        </w:rPr>
        <w:t xml:space="preserve">РОЗДІЛ 2. </w:t>
      </w:r>
      <w:r w:rsidR="001E3693" w:rsidRPr="00C4329F">
        <w:rPr>
          <w:rFonts w:ascii="Times New Roman" w:eastAsia="Times New Roman" w:hAnsi="Times New Roman"/>
          <w:b/>
          <w:color w:val="000000"/>
          <w:sz w:val="28"/>
          <w:szCs w:val="28"/>
          <w:lang w:val="uk-UA"/>
        </w:rPr>
        <w:t xml:space="preserve">АНАЛІЗ СИСТЕМИ </w:t>
      </w:r>
      <w:r w:rsidR="008677A3" w:rsidRPr="00C4329F">
        <w:rPr>
          <w:rFonts w:ascii="Times New Roman" w:eastAsia="Times New Roman" w:hAnsi="Times New Roman"/>
          <w:b/>
          <w:color w:val="000000"/>
          <w:sz w:val="28"/>
          <w:szCs w:val="28"/>
          <w:lang w:val="uk-UA"/>
        </w:rPr>
        <w:t xml:space="preserve">УПРАВЛІННЯ </w:t>
      </w:r>
      <w:r w:rsidR="001E3693" w:rsidRPr="00C4329F">
        <w:rPr>
          <w:rFonts w:ascii="Times New Roman" w:eastAsia="Times New Roman" w:hAnsi="Times New Roman"/>
          <w:b/>
          <w:color w:val="000000"/>
          <w:sz w:val="28"/>
          <w:szCs w:val="28"/>
          <w:lang w:val="uk-UA"/>
        </w:rPr>
        <w:t>ЗБУТ</w:t>
      </w:r>
      <w:r w:rsidR="008677A3" w:rsidRPr="00C4329F">
        <w:rPr>
          <w:rFonts w:ascii="Times New Roman" w:eastAsia="Times New Roman" w:hAnsi="Times New Roman"/>
          <w:b/>
          <w:color w:val="000000"/>
          <w:sz w:val="28"/>
          <w:szCs w:val="28"/>
          <w:lang w:val="uk-UA"/>
        </w:rPr>
        <w:t>ОМ ПРОДУКЦІЇ</w:t>
      </w:r>
      <w:r w:rsidR="001E3693" w:rsidRPr="00C4329F">
        <w:rPr>
          <w:rFonts w:ascii="Times New Roman" w:eastAsia="Times New Roman" w:hAnsi="Times New Roman"/>
          <w:b/>
          <w:color w:val="000000"/>
          <w:sz w:val="28"/>
          <w:szCs w:val="28"/>
          <w:lang w:val="uk-UA"/>
        </w:rPr>
        <w:t xml:space="preserve"> ТА ДІАГНОСТИКА КРИЗИ НА ТОВ </w:t>
      </w:r>
      <w:r w:rsidR="00C04E89" w:rsidRPr="00C4329F">
        <w:rPr>
          <w:rFonts w:ascii="Times New Roman" w:eastAsia="Times New Roman" w:hAnsi="Times New Roman"/>
          <w:b/>
          <w:color w:val="000000"/>
          <w:sz w:val="28"/>
          <w:szCs w:val="28"/>
          <w:lang w:val="uk-UA"/>
        </w:rPr>
        <w:t xml:space="preserve">«ЕДЕЛЬВЕЙС» </w:t>
      </w:r>
      <w:r w:rsidR="001E3693" w:rsidRPr="00C4329F">
        <w:rPr>
          <w:rFonts w:ascii="Times New Roman" w:eastAsia="Times New Roman" w:hAnsi="Times New Roman"/>
          <w:b/>
          <w:color w:val="000000"/>
          <w:sz w:val="28"/>
          <w:szCs w:val="28"/>
          <w:lang w:val="uk-UA"/>
        </w:rPr>
        <w:t>……………</w:t>
      </w:r>
      <w:r w:rsidR="00C04E89" w:rsidRPr="00C4329F">
        <w:rPr>
          <w:rFonts w:ascii="Times New Roman" w:eastAsia="Times New Roman" w:hAnsi="Times New Roman"/>
          <w:b/>
          <w:color w:val="000000"/>
          <w:sz w:val="28"/>
          <w:szCs w:val="28"/>
          <w:lang w:val="uk-UA"/>
        </w:rPr>
        <w:t>…………….</w:t>
      </w:r>
      <w:r w:rsidRPr="00C4329F">
        <w:rPr>
          <w:rFonts w:ascii="Times New Roman" w:eastAsia="Times New Roman" w:hAnsi="Times New Roman"/>
          <w:color w:val="000000"/>
          <w:sz w:val="28"/>
          <w:szCs w:val="28"/>
          <w:lang w:val="uk-UA"/>
        </w:rPr>
        <w:t>……………………………</w:t>
      </w:r>
      <w:r w:rsidR="008677A3" w:rsidRPr="00C4329F">
        <w:rPr>
          <w:rFonts w:ascii="Times New Roman" w:eastAsia="Times New Roman" w:hAnsi="Times New Roman"/>
          <w:color w:val="000000"/>
          <w:sz w:val="28"/>
          <w:szCs w:val="28"/>
          <w:lang w:val="uk-UA"/>
        </w:rPr>
        <w:t>…………………………</w:t>
      </w:r>
      <w:r w:rsidR="0025540E">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1</w:t>
      </w:r>
      <w:r w:rsidR="00C04E89" w:rsidRPr="00C4329F">
        <w:rPr>
          <w:rFonts w:ascii="Times New Roman" w:eastAsia="Times New Roman" w:hAnsi="Times New Roman"/>
          <w:color w:val="000000"/>
          <w:sz w:val="28"/>
          <w:szCs w:val="28"/>
          <w:lang w:val="uk-UA"/>
        </w:rPr>
        <w:t>2</w:t>
      </w:r>
    </w:p>
    <w:p w14:paraId="7556BBE4" w14:textId="77777777" w:rsidR="007C37F3" w:rsidRPr="00C4329F" w:rsidRDefault="007C37F3" w:rsidP="009802AC">
      <w:pPr>
        <w:spacing w:after="0" w:line="360" w:lineRule="auto"/>
        <w:ind w:firstLine="709"/>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uk-UA"/>
        </w:rPr>
        <w:t xml:space="preserve">2.1. </w:t>
      </w:r>
      <w:r w:rsidR="009802AC" w:rsidRPr="00C4329F">
        <w:rPr>
          <w:rFonts w:ascii="Times New Roman" w:hAnsi="Times New Roman"/>
          <w:bCs/>
          <w:sz w:val="28"/>
          <w:szCs w:val="28"/>
          <w:lang w:val="uk-UA"/>
        </w:rPr>
        <w:t xml:space="preserve">Господарсько-правові засади функціонування  </w:t>
      </w:r>
      <w:r w:rsidR="00C52B95" w:rsidRPr="00C4329F">
        <w:rPr>
          <w:rFonts w:ascii="Times New Roman" w:hAnsi="Times New Roman"/>
          <w:bCs/>
          <w:sz w:val="28"/>
          <w:szCs w:val="28"/>
          <w:lang w:val="uk-UA"/>
        </w:rPr>
        <w:t xml:space="preserve">ТОВ </w:t>
      </w:r>
      <w:r w:rsidR="009802AC" w:rsidRPr="00C4329F">
        <w:rPr>
          <w:rFonts w:ascii="Times New Roman" w:hAnsi="Times New Roman"/>
          <w:bCs/>
          <w:sz w:val="28"/>
          <w:szCs w:val="28"/>
          <w:lang w:val="uk-UA"/>
        </w:rPr>
        <w:t xml:space="preserve"> </w:t>
      </w:r>
      <w:r w:rsidR="00C52B95" w:rsidRPr="00C4329F">
        <w:rPr>
          <w:rFonts w:ascii="Times New Roman" w:hAnsi="Times New Roman"/>
          <w:bCs/>
          <w:sz w:val="28"/>
          <w:szCs w:val="28"/>
          <w:lang w:val="uk-UA"/>
        </w:rPr>
        <w:t>«Едельвейс</w:t>
      </w:r>
      <w:r w:rsidR="00C52B95" w:rsidRPr="00C4329F">
        <w:rPr>
          <w:rFonts w:ascii="Times New Roman" w:hAnsi="Times New Roman"/>
          <w:sz w:val="28"/>
          <w:szCs w:val="28"/>
          <w:lang w:val="uk-UA"/>
        </w:rPr>
        <w:t>»…………..</w:t>
      </w:r>
      <w:r w:rsidR="00C30182" w:rsidRPr="00C4329F">
        <w:rPr>
          <w:rFonts w:ascii="Times New Roman" w:hAnsi="Times New Roman"/>
          <w:sz w:val="28"/>
          <w:szCs w:val="28"/>
          <w:lang w:val="uk-UA"/>
        </w:rPr>
        <w:t>.</w:t>
      </w:r>
      <w:r w:rsidRPr="00C4329F">
        <w:rPr>
          <w:rFonts w:ascii="Times New Roman" w:eastAsia="Times New Roman" w:hAnsi="Times New Roman"/>
          <w:color w:val="000000"/>
          <w:sz w:val="28"/>
          <w:szCs w:val="28"/>
          <w:lang w:val="uk-UA"/>
        </w:rPr>
        <w:t>……………………</w:t>
      </w:r>
      <w:r w:rsidR="009802AC" w:rsidRPr="00C4329F">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w:t>
      </w:r>
      <w:r w:rsidR="00B5542B" w:rsidRPr="00C4329F">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1</w:t>
      </w:r>
      <w:r w:rsidR="00C04E89" w:rsidRPr="00C4329F">
        <w:rPr>
          <w:rFonts w:ascii="Times New Roman" w:eastAsia="Times New Roman" w:hAnsi="Times New Roman"/>
          <w:color w:val="000000"/>
          <w:sz w:val="28"/>
          <w:szCs w:val="28"/>
          <w:lang w:val="uk-UA"/>
        </w:rPr>
        <w:t>2</w:t>
      </w:r>
    </w:p>
    <w:p w14:paraId="1B73079A" w14:textId="77777777" w:rsidR="002E64AB" w:rsidRPr="00C4329F" w:rsidRDefault="007C37F3" w:rsidP="009802AC">
      <w:pPr>
        <w:spacing w:after="0" w:line="360" w:lineRule="auto"/>
        <w:ind w:firstLine="348"/>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uk-UA"/>
        </w:rPr>
        <w:t>2.2</w:t>
      </w:r>
      <w:r w:rsidR="00C52B95" w:rsidRPr="00C4329F">
        <w:rPr>
          <w:rFonts w:ascii="Times New Roman" w:eastAsia="Times New Roman" w:hAnsi="Times New Roman"/>
          <w:color w:val="000000"/>
          <w:sz w:val="28"/>
          <w:szCs w:val="28"/>
          <w:lang w:val="uk-UA"/>
        </w:rPr>
        <w:t xml:space="preserve">. </w:t>
      </w:r>
      <w:r w:rsidR="00C52B95" w:rsidRPr="00C4329F">
        <w:rPr>
          <w:rFonts w:ascii="Times New Roman" w:hAnsi="Times New Roman"/>
          <w:sz w:val="28"/>
          <w:szCs w:val="28"/>
          <w:lang w:val="uk-UA"/>
        </w:rPr>
        <w:t>Діагностика кризових явищ на підприємстві</w:t>
      </w:r>
      <w:r w:rsidR="00530F89" w:rsidRPr="00C4329F">
        <w:rPr>
          <w:rFonts w:ascii="Times New Roman" w:hAnsi="Times New Roman"/>
          <w:sz w:val="28"/>
          <w:szCs w:val="28"/>
          <w:lang w:val="uk-UA"/>
        </w:rPr>
        <w:t xml:space="preserve"> </w:t>
      </w:r>
      <w:r w:rsidR="002E64AB" w:rsidRPr="00C4329F">
        <w:rPr>
          <w:rFonts w:ascii="Times New Roman" w:hAnsi="Times New Roman"/>
          <w:sz w:val="28"/>
          <w:szCs w:val="28"/>
          <w:lang w:val="uk-UA"/>
        </w:rPr>
        <w:t>ТОВ «Едельвейс</w:t>
      </w:r>
      <w:r w:rsidR="00D52776" w:rsidRPr="00C4329F">
        <w:rPr>
          <w:rFonts w:ascii="Times New Roman" w:hAnsi="Times New Roman"/>
          <w:sz w:val="28"/>
          <w:szCs w:val="28"/>
          <w:lang w:val="uk-UA"/>
        </w:rPr>
        <w:t>»</w:t>
      </w:r>
      <w:r w:rsidR="00D52776" w:rsidRPr="00C4329F">
        <w:rPr>
          <w:rFonts w:ascii="Times New Roman" w:eastAsia="Times New Roman" w:hAnsi="Times New Roman"/>
          <w:color w:val="000000"/>
          <w:sz w:val="28"/>
          <w:szCs w:val="28"/>
          <w:lang w:val="uk-UA"/>
        </w:rPr>
        <w:t xml:space="preserve"> </w:t>
      </w:r>
      <w:r w:rsidR="002E64AB" w:rsidRPr="00C4329F">
        <w:rPr>
          <w:rFonts w:ascii="Times New Roman" w:eastAsia="Times New Roman" w:hAnsi="Times New Roman"/>
          <w:color w:val="000000"/>
          <w:sz w:val="28"/>
          <w:szCs w:val="28"/>
          <w:lang w:val="uk-UA"/>
        </w:rPr>
        <w:t>…………</w:t>
      </w:r>
      <w:r w:rsidR="00C52B95" w:rsidRPr="00C4329F">
        <w:rPr>
          <w:rFonts w:ascii="Times New Roman" w:eastAsia="Times New Roman" w:hAnsi="Times New Roman"/>
          <w:color w:val="000000"/>
          <w:sz w:val="28"/>
          <w:szCs w:val="28"/>
          <w:lang w:val="uk-UA"/>
        </w:rPr>
        <w:t xml:space="preserve">……………  </w:t>
      </w:r>
      <w:r w:rsidR="002E64AB" w:rsidRPr="00C4329F">
        <w:rPr>
          <w:rFonts w:ascii="Times New Roman" w:eastAsia="Times New Roman" w:hAnsi="Times New Roman"/>
          <w:color w:val="000000"/>
          <w:sz w:val="28"/>
          <w:szCs w:val="28"/>
          <w:lang w:val="uk-UA"/>
        </w:rPr>
        <w:t>…………………………………………………………….1</w:t>
      </w:r>
      <w:r w:rsidR="00C52B95" w:rsidRPr="00C4329F">
        <w:rPr>
          <w:rFonts w:ascii="Times New Roman" w:eastAsia="Times New Roman" w:hAnsi="Times New Roman"/>
          <w:color w:val="000000"/>
          <w:sz w:val="28"/>
          <w:szCs w:val="28"/>
          <w:lang w:val="uk-UA"/>
        </w:rPr>
        <w:t>5</w:t>
      </w:r>
    </w:p>
    <w:p w14:paraId="26F75678" w14:textId="62912A6A" w:rsidR="007C37F3" w:rsidRPr="00C4329F" w:rsidRDefault="002E64AB" w:rsidP="009802AC">
      <w:pPr>
        <w:spacing w:after="0" w:line="360" w:lineRule="auto"/>
        <w:ind w:firstLine="348"/>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uk-UA"/>
        </w:rPr>
        <w:t>2.3.</w:t>
      </w:r>
      <w:r w:rsidR="00FA3368" w:rsidRPr="00C4329F">
        <w:rPr>
          <w:rFonts w:ascii="Times New Roman" w:eastAsia="Times New Roman" w:hAnsi="Times New Roman"/>
          <w:color w:val="000000"/>
          <w:sz w:val="28"/>
          <w:szCs w:val="28"/>
          <w:lang w:val="uk-UA"/>
        </w:rPr>
        <w:t xml:space="preserve"> Ідентифікація кризи збуту на  підприємстві </w:t>
      </w:r>
      <w:r w:rsidR="007C37F3" w:rsidRPr="00C4329F">
        <w:rPr>
          <w:rFonts w:ascii="Times New Roman" w:eastAsia="Times New Roman" w:hAnsi="Times New Roman"/>
          <w:color w:val="000000"/>
          <w:sz w:val="28"/>
          <w:szCs w:val="28"/>
          <w:lang w:val="uk-UA"/>
        </w:rPr>
        <w:t>………………………</w:t>
      </w:r>
      <w:r w:rsidR="0025540E">
        <w:rPr>
          <w:rFonts w:ascii="Times New Roman" w:eastAsia="Times New Roman" w:hAnsi="Times New Roman"/>
          <w:color w:val="000000"/>
          <w:sz w:val="28"/>
          <w:szCs w:val="28"/>
          <w:lang w:val="uk-UA"/>
        </w:rPr>
        <w:t>..</w:t>
      </w:r>
      <w:r w:rsidR="007C37F3" w:rsidRPr="00C4329F">
        <w:rPr>
          <w:rFonts w:ascii="Times New Roman" w:eastAsia="Times New Roman" w:hAnsi="Times New Roman"/>
          <w:color w:val="000000"/>
          <w:sz w:val="28"/>
          <w:szCs w:val="28"/>
          <w:lang w:val="uk-UA"/>
        </w:rPr>
        <w:t>….</w:t>
      </w:r>
      <w:r w:rsidR="00C30182" w:rsidRPr="00C4329F">
        <w:rPr>
          <w:rFonts w:ascii="Times New Roman" w:eastAsia="Times New Roman" w:hAnsi="Times New Roman"/>
          <w:color w:val="000000"/>
          <w:sz w:val="28"/>
          <w:szCs w:val="28"/>
          <w:lang w:val="uk-UA"/>
        </w:rPr>
        <w:t xml:space="preserve"> 1</w:t>
      </w:r>
      <w:r w:rsidR="00C52B95" w:rsidRPr="00C4329F">
        <w:rPr>
          <w:rFonts w:ascii="Times New Roman" w:eastAsia="Times New Roman" w:hAnsi="Times New Roman"/>
          <w:color w:val="000000"/>
          <w:sz w:val="28"/>
          <w:szCs w:val="28"/>
          <w:lang w:val="uk-UA"/>
        </w:rPr>
        <w:t>8</w:t>
      </w:r>
    </w:p>
    <w:p w14:paraId="79BD03EB" w14:textId="672190A1" w:rsidR="008677A3" w:rsidRPr="00C4329F" w:rsidRDefault="008677A3" w:rsidP="009802AC">
      <w:pPr>
        <w:spacing w:after="0" w:line="360" w:lineRule="auto"/>
        <w:ind w:firstLine="348"/>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uk-UA"/>
        </w:rPr>
        <w:t xml:space="preserve">2.4.Основні шляхи </w:t>
      </w:r>
      <w:r w:rsidR="00E3393D">
        <w:rPr>
          <w:rFonts w:ascii="Times New Roman" w:eastAsia="Times New Roman" w:hAnsi="Times New Roman"/>
          <w:color w:val="000000"/>
          <w:sz w:val="28"/>
          <w:szCs w:val="28"/>
          <w:lang w:val="uk-UA"/>
        </w:rPr>
        <w:t>виходу з</w:t>
      </w:r>
      <w:r w:rsidRPr="00C4329F">
        <w:rPr>
          <w:rFonts w:ascii="Times New Roman" w:eastAsia="Times New Roman" w:hAnsi="Times New Roman"/>
          <w:color w:val="000000"/>
          <w:sz w:val="28"/>
          <w:szCs w:val="28"/>
          <w:lang w:val="uk-UA"/>
        </w:rPr>
        <w:t xml:space="preserve"> кризи збуту на </w:t>
      </w:r>
      <w:r w:rsidRPr="00C4329F">
        <w:rPr>
          <w:rFonts w:ascii="Times New Roman" w:hAnsi="Times New Roman"/>
          <w:sz w:val="28"/>
          <w:szCs w:val="28"/>
          <w:lang w:val="uk-UA"/>
        </w:rPr>
        <w:t>ТОВ «Едельвейс</w:t>
      </w:r>
      <w:r w:rsidRPr="00C4329F">
        <w:rPr>
          <w:rFonts w:ascii="Times New Roman" w:eastAsia="Times New Roman" w:hAnsi="Times New Roman"/>
          <w:color w:val="000000"/>
          <w:sz w:val="28"/>
          <w:szCs w:val="28"/>
          <w:lang w:val="uk-UA"/>
        </w:rPr>
        <w:t xml:space="preserve"> ………</w:t>
      </w:r>
      <w:r w:rsidR="0025540E">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w:t>
      </w:r>
      <w:r w:rsidR="002E64AB" w:rsidRPr="00C4329F">
        <w:rPr>
          <w:rFonts w:ascii="Times New Roman" w:eastAsia="Times New Roman" w:hAnsi="Times New Roman"/>
          <w:color w:val="000000"/>
          <w:sz w:val="28"/>
          <w:szCs w:val="28"/>
          <w:lang w:val="uk-UA"/>
        </w:rPr>
        <w:t>21</w:t>
      </w:r>
    </w:p>
    <w:p w14:paraId="634C55C4" w14:textId="02E287A2" w:rsidR="007C37F3" w:rsidRPr="00C4329F" w:rsidRDefault="007C37F3" w:rsidP="009802AC">
      <w:pPr>
        <w:spacing w:after="0" w:line="360" w:lineRule="auto"/>
        <w:ind w:firstLine="348"/>
        <w:jc w:val="both"/>
        <w:rPr>
          <w:rFonts w:ascii="Times New Roman" w:eastAsia="Times New Roman" w:hAnsi="Times New Roman"/>
          <w:b/>
          <w:color w:val="000000"/>
          <w:sz w:val="28"/>
          <w:szCs w:val="28"/>
          <w:lang w:val="uk-UA"/>
        </w:rPr>
      </w:pPr>
      <w:r w:rsidRPr="00C4329F">
        <w:rPr>
          <w:rFonts w:ascii="Times New Roman" w:eastAsia="Times New Roman" w:hAnsi="Times New Roman"/>
          <w:b/>
          <w:color w:val="000000"/>
          <w:sz w:val="28"/>
          <w:szCs w:val="28"/>
          <w:lang w:val="uk-UA"/>
        </w:rPr>
        <w:t xml:space="preserve">ВИСНОВКИ </w:t>
      </w:r>
      <w:r w:rsidRPr="00C4329F">
        <w:rPr>
          <w:rFonts w:ascii="Times New Roman" w:eastAsia="Times New Roman" w:hAnsi="Times New Roman"/>
          <w:color w:val="000000"/>
          <w:sz w:val="28"/>
          <w:szCs w:val="28"/>
          <w:lang w:val="uk-UA"/>
        </w:rPr>
        <w:t>………………………………</w:t>
      </w:r>
      <w:r w:rsidR="001538EC" w:rsidRPr="00C4329F">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w:t>
      </w:r>
      <w:r w:rsidR="0025540E">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 xml:space="preserve"> </w:t>
      </w:r>
      <w:r w:rsidR="00C30182" w:rsidRPr="00C4329F">
        <w:rPr>
          <w:rFonts w:ascii="Times New Roman" w:eastAsia="Times New Roman" w:hAnsi="Times New Roman"/>
          <w:color w:val="000000"/>
          <w:sz w:val="28"/>
          <w:szCs w:val="28"/>
          <w:lang w:val="uk-UA"/>
        </w:rPr>
        <w:t>2</w:t>
      </w:r>
      <w:r w:rsidR="002E64AB" w:rsidRPr="00C4329F">
        <w:rPr>
          <w:rFonts w:ascii="Times New Roman" w:eastAsia="Times New Roman" w:hAnsi="Times New Roman"/>
          <w:color w:val="000000"/>
          <w:sz w:val="28"/>
          <w:szCs w:val="28"/>
          <w:lang w:val="uk-UA"/>
        </w:rPr>
        <w:t>5</w:t>
      </w:r>
    </w:p>
    <w:p w14:paraId="028322BD" w14:textId="477A1031" w:rsidR="007C37F3" w:rsidRPr="00C4329F" w:rsidRDefault="001538EC" w:rsidP="00D52776">
      <w:pPr>
        <w:spacing w:after="0" w:line="360" w:lineRule="auto"/>
        <w:ind w:firstLine="348"/>
        <w:jc w:val="both"/>
        <w:rPr>
          <w:rFonts w:ascii="Times New Roman" w:eastAsia="Times New Roman" w:hAnsi="Times New Roman"/>
          <w:color w:val="000000"/>
          <w:sz w:val="28"/>
          <w:szCs w:val="28"/>
          <w:lang w:val="uk-UA"/>
        </w:rPr>
      </w:pPr>
      <w:r w:rsidRPr="00C4329F">
        <w:rPr>
          <w:rFonts w:ascii="Times New Roman" w:eastAsia="Times New Roman" w:hAnsi="Times New Roman"/>
          <w:b/>
          <w:color w:val="000000"/>
          <w:sz w:val="28"/>
          <w:szCs w:val="28"/>
          <w:lang w:val="uk-UA"/>
        </w:rPr>
        <w:t>СПИСОК ЛІТЕРАТУРНИХ  ДЖЕРЕЛ</w:t>
      </w:r>
      <w:r w:rsidRPr="00C4329F">
        <w:rPr>
          <w:rFonts w:ascii="Times New Roman" w:eastAsia="Times New Roman" w:hAnsi="Times New Roman"/>
          <w:color w:val="000000"/>
          <w:sz w:val="28"/>
          <w:szCs w:val="28"/>
          <w:lang w:val="uk-UA"/>
        </w:rPr>
        <w:t xml:space="preserve"> </w:t>
      </w:r>
      <w:r w:rsidR="007C37F3" w:rsidRPr="00C4329F">
        <w:rPr>
          <w:rFonts w:ascii="Times New Roman" w:eastAsia="Times New Roman" w:hAnsi="Times New Roman"/>
          <w:color w:val="000000"/>
          <w:sz w:val="28"/>
          <w:szCs w:val="28"/>
          <w:lang w:val="uk-UA"/>
        </w:rPr>
        <w:t>………………………………</w:t>
      </w:r>
      <w:r w:rsidR="00D52776" w:rsidRPr="00C4329F">
        <w:rPr>
          <w:rFonts w:ascii="Times New Roman" w:eastAsia="Times New Roman" w:hAnsi="Times New Roman"/>
          <w:color w:val="000000"/>
          <w:sz w:val="28"/>
          <w:szCs w:val="28"/>
          <w:lang w:val="uk-UA"/>
        </w:rPr>
        <w:t>…</w:t>
      </w:r>
      <w:r w:rsidR="0025540E">
        <w:rPr>
          <w:rFonts w:ascii="Times New Roman" w:eastAsia="Times New Roman" w:hAnsi="Times New Roman"/>
          <w:color w:val="000000"/>
          <w:sz w:val="28"/>
          <w:szCs w:val="28"/>
          <w:lang w:val="uk-UA"/>
        </w:rPr>
        <w:t>.</w:t>
      </w:r>
      <w:r w:rsidR="007C37F3" w:rsidRPr="00C4329F">
        <w:rPr>
          <w:rFonts w:ascii="Times New Roman" w:eastAsia="Times New Roman" w:hAnsi="Times New Roman"/>
          <w:color w:val="000000"/>
          <w:sz w:val="28"/>
          <w:szCs w:val="28"/>
          <w:lang w:val="uk-UA"/>
        </w:rPr>
        <w:t>.</w:t>
      </w:r>
      <w:r w:rsidR="00C30182" w:rsidRPr="00C4329F">
        <w:rPr>
          <w:rFonts w:ascii="Times New Roman" w:eastAsia="Times New Roman" w:hAnsi="Times New Roman"/>
          <w:color w:val="000000"/>
          <w:sz w:val="28"/>
          <w:szCs w:val="28"/>
          <w:lang w:val="uk-UA"/>
        </w:rPr>
        <w:t>2</w:t>
      </w:r>
      <w:r w:rsidR="002E64AB" w:rsidRPr="00C4329F">
        <w:rPr>
          <w:rFonts w:ascii="Times New Roman" w:eastAsia="Times New Roman" w:hAnsi="Times New Roman"/>
          <w:color w:val="000000"/>
          <w:sz w:val="28"/>
          <w:szCs w:val="28"/>
          <w:lang w:val="uk-UA"/>
        </w:rPr>
        <w:t>6</w:t>
      </w:r>
    </w:p>
    <w:p w14:paraId="7BD85AAA" w14:textId="45A0DBF0" w:rsidR="007C37F3" w:rsidRPr="00C4329F" w:rsidRDefault="007C37F3" w:rsidP="00D52776">
      <w:pPr>
        <w:spacing w:after="0" w:line="360" w:lineRule="auto"/>
        <w:ind w:firstLine="348"/>
        <w:jc w:val="both"/>
        <w:rPr>
          <w:rFonts w:ascii="Times New Roman" w:eastAsia="Times New Roman" w:hAnsi="Times New Roman"/>
          <w:color w:val="000000"/>
          <w:sz w:val="28"/>
          <w:szCs w:val="28"/>
          <w:lang w:val="uk-UA"/>
        </w:rPr>
      </w:pPr>
      <w:r w:rsidRPr="00C4329F">
        <w:rPr>
          <w:rFonts w:ascii="Times New Roman" w:eastAsia="Times New Roman" w:hAnsi="Times New Roman"/>
          <w:b/>
          <w:color w:val="000000"/>
          <w:sz w:val="28"/>
          <w:szCs w:val="28"/>
          <w:lang w:val="uk-UA"/>
        </w:rPr>
        <w:t>ДОДАТКИ</w:t>
      </w:r>
      <w:r w:rsidRPr="00C4329F">
        <w:rPr>
          <w:rFonts w:ascii="Times New Roman" w:eastAsia="Times New Roman" w:hAnsi="Times New Roman"/>
          <w:color w:val="000000"/>
          <w:sz w:val="28"/>
          <w:szCs w:val="28"/>
          <w:lang w:val="uk-UA"/>
        </w:rPr>
        <w:t>……………….………………</w:t>
      </w:r>
      <w:r w:rsidR="001538EC" w:rsidRPr="00C4329F">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w:t>
      </w:r>
      <w:r w:rsidR="0025540E">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w:t>
      </w:r>
      <w:r w:rsidR="00C30182" w:rsidRPr="00C4329F">
        <w:rPr>
          <w:rFonts w:ascii="Times New Roman" w:eastAsia="Times New Roman" w:hAnsi="Times New Roman"/>
          <w:color w:val="000000"/>
          <w:sz w:val="28"/>
          <w:szCs w:val="28"/>
          <w:lang w:val="uk-UA"/>
        </w:rPr>
        <w:t>2</w:t>
      </w:r>
      <w:r w:rsidR="002E64AB" w:rsidRPr="00C4329F">
        <w:rPr>
          <w:rFonts w:ascii="Times New Roman" w:eastAsia="Times New Roman" w:hAnsi="Times New Roman"/>
          <w:color w:val="000000"/>
          <w:sz w:val="28"/>
          <w:szCs w:val="28"/>
          <w:lang w:val="uk-UA"/>
        </w:rPr>
        <w:t>7</w:t>
      </w:r>
    </w:p>
    <w:p w14:paraId="361B19D5" w14:textId="48AEE884" w:rsidR="007C37F3" w:rsidRPr="00C4329F" w:rsidRDefault="007C37F3" w:rsidP="00D52776">
      <w:pPr>
        <w:spacing w:after="0" w:line="360" w:lineRule="auto"/>
        <w:rPr>
          <w:rFonts w:ascii="Times New Roman" w:hAnsi="Times New Roman"/>
          <w:sz w:val="28"/>
          <w:szCs w:val="28"/>
          <w:lang w:val="uk-UA"/>
        </w:rPr>
      </w:pPr>
      <w:r w:rsidRPr="00C4329F">
        <w:rPr>
          <w:rFonts w:ascii="Times New Roman" w:hAnsi="Times New Roman"/>
          <w:sz w:val="28"/>
          <w:szCs w:val="28"/>
          <w:lang w:val="uk-UA"/>
        </w:rPr>
        <w:t>Додаток А. Фінансовий звіт підприємства за 20</w:t>
      </w:r>
      <w:r w:rsidR="00C30182" w:rsidRPr="00C4329F">
        <w:rPr>
          <w:rFonts w:ascii="Times New Roman" w:hAnsi="Times New Roman"/>
          <w:sz w:val="28"/>
          <w:szCs w:val="28"/>
          <w:lang w:val="uk-UA"/>
        </w:rPr>
        <w:t>19</w:t>
      </w:r>
      <w:r w:rsidRPr="00C4329F">
        <w:rPr>
          <w:rFonts w:ascii="Times New Roman" w:hAnsi="Times New Roman"/>
          <w:sz w:val="28"/>
          <w:szCs w:val="28"/>
          <w:lang w:val="uk-UA"/>
        </w:rPr>
        <w:t xml:space="preserve"> р. ……..……………</w:t>
      </w:r>
      <w:r w:rsidR="001538EC" w:rsidRPr="00C4329F">
        <w:rPr>
          <w:rFonts w:ascii="Times New Roman" w:hAnsi="Times New Roman"/>
          <w:sz w:val="28"/>
          <w:szCs w:val="28"/>
          <w:lang w:val="uk-UA"/>
        </w:rPr>
        <w:t>….</w:t>
      </w:r>
      <w:r w:rsidRPr="00C4329F">
        <w:rPr>
          <w:rFonts w:ascii="Times New Roman" w:hAnsi="Times New Roman"/>
          <w:sz w:val="28"/>
          <w:szCs w:val="28"/>
          <w:lang w:val="uk-UA"/>
        </w:rPr>
        <w:t>..</w:t>
      </w:r>
      <w:r w:rsidR="0025540E">
        <w:rPr>
          <w:rFonts w:ascii="Times New Roman" w:hAnsi="Times New Roman"/>
          <w:sz w:val="28"/>
          <w:szCs w:val="28"/>
          <w:lang w:val="uk-UA"/>
        </w:rPr>
        <w:t>...</w:t>
      </w:r>
      <w:r w:rsidRPr="00C4329F">
        <w:rPr>
          <w:rFonts w:ascii="Times New Roman" w:hAnsi="Times New Roman"/>
          <w:sz w:val="28"/>
          <w:szCs w:val="28"/>
          <w:lang w:val="uk-UA"/>
        </w:rPr>
        <w:t xml:space="preserve"> </w:t>
      </w:r>
      <w:r w:rsidR="00C30182" w:rsidRPr="00C4329F">
        <w:rPr>
          <w:rFonts w:ascii="Times New Roman" w:hAnsi="Times New Roman"/>
          <w:sz w:val="28"/>
          <w:szCs w:val="28"/>
          <w:lang w:val="uk-UA"/>
        </w:rPr>
        <w:t>2</w:t>
      </w:r>
      <w:r w:rsidR="002E64AB" w:rsidRPr="00C4329F">
        <w:rPr>
          <w:rFonts w:ascii="Times New Roman" w:hAnsi="Times New Roman"/>
          <w:sz w:val="28"/>
          <w:szCs w:val="28"/>
          <w:lang w:val="uk-UA"/>
        </w:rPr>
        <w:t>8</w:t>
      </w:r>
    </w:p>
    <w:p w14:paraId="48BAC457" w14:textId="15C4B134" w:rsidR="007C37F3" w:rsidRPr="00C4329F" w:rsidRDefault="007C37F3" w:rsidP="00D52776">
      <w:pPr>
        <w:spacing w:after="0" w:line="360" w:lineRule="auto"/>
        <w:rPr>
          <w:rFonts w:ascii="Times New Roman" w:hAnsi="Times New Roman"/>
          <w:sz w:val="28"/>
          <w:szCs w:val="28"/>
          <w:lang w:val="uk-UA"/>
        </w:rPr>
      </w:pPr>
      <w:r w:rsidRPr="00C4329F">
        <w:rPr>
          <w:rFonts w:ascii="Times New Roman" w:hAnsi="Times New Roman"/>
          <w:sz w:val="28"/>
          <w:szCs w:val="28"/>
          <w:lang w:val="uk-UA"/>
        </w:rPr>
        <w:t>Додаток Б. Фінансовий звіт підприємства за 20</w:t>
      </w:r>
      <w:r w:rsidR="00C30182" w:rsidRPr="00C4329F">
        <w:rPr>
          <w:rFonts w:ascii="Times New Roman" w:hAnsi="Times New Roman"/>
          <w:sz w:val="28"/>
          <w:szCs w:val="28"/>
          <w:lang w:val="uk-UA"/>
        </w:rPr>
        <w:t>20</w:t>
      </w:r>
      <w:r w:rsidRPr="00C4329F">
        <w:rPr>
          <w:rFonts w:ascii="Times New Roman" w:hAnsi="Times New Roman"/>
          <w:sz w:val="28"/>
          <w:szCs w:val="28"/>
          <w:lang w:val="uk-UA"/>
        </w:rPr>
        <w:t xml:space="preserve"> р. ……………………</w:t>
      </w:r>
      <w:r w:rsidR="001538EC" w:rsidRPr="00C4329F">
        <w:rPr>
          <w:rFonts w:ascii="Times New Roman" w:hAnsi="Times New Roman"/>
          <w:sz w:val="28"/>
          <w:szCs w:val="28"/>
          <w:lang w:val="uk-UA"/>
        </w:rPr>
        <w:t>…</w:t>
      </w:r>
      <w:r w:rsidR="0025540E">
        <w:rPr>
          <w:rFonts w:ascii="Times New Roman" w:hAnsi="Times New Roman"/>
          <w:sz w:val="28"/>
          <w:szCs w:val="28"/>
          <w:lang w:val="uk-UA"/>
        </w:rPr>
        <w:t>…</w:t>
      </w:r>
      <w:r w:rsidRPr="00C4329F">
        <w:rPr>
          <w:rFonts w:ascii="Times New Roman" w:hAnsi="Times New Roman"/>
          <w:sz w:val="28"/>
          <w:szCs w:val="28"/>
          <w:lang w:val="uk-UA"/>
        </w:rPr>
        <w:t xml:space="preserve"> </w:t>
      </w:r>
      <w:r w:rsidR="002E64AB" w:rsidRPr="00C4329F">
        <w:rPr>
          <w:rFonts w:ascii="Times New Roman" w:hAnsi="Times New Roman"/>
          <w:sz w:val="28"/>
          <w:szCs w:val="28"/>
          <w:lang w:val="uk-UA"/>
        </w:rPr>
        <w:t>30</w:t>
      </w:r>
    </w:p>
    <w:p w14:paraId="400B0DC7" w14:textId="71635520" w:rsidR="0072086F" w:rsidRPr="00C4329F" w:rsidRDefault="0072086F" w:rsidP="00D52776">
      <w:pPr>
        <w:spacing w:after="0" w:line="360" w:lineRule="auto"/>
        <w:rPr>
          <w:rFonts w:ascii="Times New Roman" w:hAnsi="Times New Roman"/>
          <w:sz w:val="28"/>
          <w:szCs w:val="28"/>
          <w:lang w:val="uk-UA"/>
        </w:rPr>
      </w:pPr>
      <w:r w:rsidRPr="00C4329F">
        <w:rPr>
          <w:rFonts w:ascii="Times New Roman" w:hAnsi="Times New Roman"/>
          <w:sz w:val="28"/>
          <w:szCs w:val="28"/>
          <w:lang w:val="uk-UA"/>
        </w:rPr>
        <w:t xml:space="preserve">Додаток </w:t>
      </w:r>
      <w:r w:rsidR="000D1797" w:rsidRPr="00C4329F">
        <w:rPr>
          <w:rFonts w:ascii="Times New Roman" w:hAnsi="Times New Roman"/>
          <w:sz w:val="28"/>
          <w:szCs w:val="28"/>
          <w:lang w:val="uk-UA"/>
        </w:rPr>
        <w:t>В</w:t>
      </w:r>
      <w:r w:rsidRPr="00C4329F">
        <w:rPr>
          <w:rFonts w:ascii="Times New Roman" w:hAnsi="Times New Roman"/>
          <w:sz w:val="28"/>
          <w:szCs w:val="28"/>
          <w:lang w:val="uk-UA"/>
        </w:rPr>
        <w:t>. Фінансовий звіт підприємства за 20</w:t>
      </w:r>
      <w:r w:rsidR="00C30182" w:rsidRPr="00C4329F">
        <w:rPr>
          <w:rFonts w:ascii="Times New Roman" w:hAnsi="Times New Roman"/>
          <w:sz w:val="28"/>
          <w:szCs w:val="28"/>
          <w:lang w:val="uk-UA"/>
        </w:rPr>
        <w:t>21</w:t>
      </w:r>
      <w:r w:rsidRPr="00C4329F">
        <w:rPr>
          <w:rFonts w:ascii="Times New Roman" w:hAnsi="Times New Roman"/>
          <w:sz w:val="28"/>
          <w:szCs w:val="28"/>
          <w:lang w:val="uk-UA"/>
        </w:rPr>
        <w:t xml:space="preserve"> р. ……………………</w:t>
      </w:r>
      <w:r w:rsidR="001538EC" w:rsidRPr="00C4329F">
        <w:rPr>
          <w:rFonts w:ascii="Times New Roman" w:hAnsi="Times New Roman"/>
          <w:sz w:val="28"/>
          <w:szCs w:val="28"/>
          <w:lang w:val="uk-UA"/>
        </w:rPr>
        <w:t>…</w:t>
      </w:r>
      <w:r w:rsidR="0025540E">
        <w:rPr>
          <w:rFonts w:ascii="Times New Roman" w:hAnsi="Times New Roman"/>
          <w:sz w:val="28"/>
          <w:szCs w:val="28"/>
          <w:lang w:val="uk-UA"/>
        </w:rPr>
        <w:t>…</w:t>
      </w:r>
      <w:r w:rsidRPr="00C4329F">
        <w:rPr>
          <w:rFonts w:ascii="Times New Roman" w:hAnsi="Times New Roman"/>
          <w:sz w:val="28"/>
          <w:szCs w:val="28"/>
          <w:lang w:val="uk-UA"/>
        </w:rPr>
        <w:t xml:space="preserve"> </w:t>
      </w:r>
      <w:r w:rsidR="002E64AB" w:rsidRPr="00C4329F">
        <w:rPr>
          <w:rFonts w:ascii="Times New Roman" w:hAnsi="Times New Roman"/>
          <w:sz w:val="28"/>
          <w:szCs w:val="28"/>
          <w:lang w:val="uk-UA"/>
        </w:rPr>
        <w:t>32</w:t>
      </w:r>
    </w:p>
    <w:p w14:paraId="48FB817C" w14:textId="26539F74" w:rsidR="00596274" w:rsidRPr="00C4329F" w:rsidRDefault="00842534" w:rsidP="00D52776">
      <w:pPr>
        <w:tabs>
          <w:tab w:val="left" w:pos="7170"/>
        </w:tabs>
        <w:spacing w:after="0" w:line="360" w:lineRule="auto"/>
        <w:ind w:firstLine="348"/>
        <w:jc w:val="center"/>
        <w:rPr>
          <w:rFonts w:ascii="Times New Roman" w:hAnsi="Times New Roman"/>
          <w:b/>
          <w:sz w:val="28"/>
          <w:szCs w:val="28"/>
          <w:lang w:val="uk-UA"/>
        </w:rPr>
      </w:pPr>
      <w:r w:rsidRPr="00C4329F">
        <w:rPr>
          <w:rFonts w:ascii="Times New Roman" w:eastAsia="Times New Roman" w:hAnsi="Times New Roman"/>
          <w:b/>
          <w:color w:val="000000"/>
          <w:sz w:val="28"/>
          <w:szCs w:val="28"/>
          <w:lang w:val="uk-UA"/>
        </w:rPr>
        <w:t>Д</w:t>
      </w:r>
      <w:r w:rsidRPr="00C4329F">
        <w:rPr>
          <w:rFonts w:ascii="Times New Roman" w:hAnsi="Times New Roman"/>
          <w:b/>
          <w:sz w:val="28"/>
          <w:szCs w:val="28"/>
        </w:rPr>
        <w:t>ОДАТ</w:t>
      </w:r>
      <w:r w:rsidRPr="00C4329F">
        <w:rPr>
          <w:rFonts w:ascii="Times New Roman" w:hAnsi="Times New Roman"/>
          <w:b/>
          <w:sz w:val="28"/>
          <w:szCs w:val="28"/>
          <w:lang w:val="uk-UA"/>
        </w:rPr>
        <w:t>О</w:t>
      </w:r>
      <w:r w:rsidRPr="00C4329F">
        <w:rPr>
          <w:rFonts w:ascii="Times New Roman" w:hAnsi="Times New Roman"/>
          <w:b/>
          <w:sz w:val="28"/>
          <w:szCs w:val="28"/>
        </w:rPr>
        <w:t>К</w:t>
      </w:r>
      <w:r w:rsidRPr="00C4329F">
        <w:rPr>
          <w:rFonts w:ascii="Times New Roman" w:hAnsi="Times New Roman"/>
          <w:b/>
          <w:sz w:val="28"/>
          <w:szCs w:val="28"/>
          <w:lang w:val="uk-UA"/>
        </w:rPr>
        <w:t xml:space="preserve"> </w:t>
      </w:r>
      <w:r w:rsidR="007C37F3" w:rsidRPr="00C4329F">
        <w:rPr>
          <w:rFonts w:ascii="Times New Roman" w:hAnsi="Times New Roman"/>
          <w:b/>
          <w:sz w:val="28"/>
          <w:szCs w:val="28"/>
          <w:lang w:val="uk-UA"/>
        </w:rPr>
        <w:t>В</w:t>
      </w:r>
    </w:p>
    <w:p w14:paraId="58DFC971" w14:textId="77777777" w:rsidR="0018365D" w:rsidRPr="00C4329F" w:rsidRDefault="00596274" w:rsidP="00D52776">
      <w:pPr>
        <w:tabs>
          <w:tab w:val="left" w:pos="5895"/>
        </w:tabs>
        <w:spacing w:after="0" w:line="360" w:lineRule="auto"/>
        <w:ind w:firstLine="348"/>
        <w:jc w:val="center"/>
        <w:rPr>
          <w:rFonts w:ascii="Times New Roman" w:eastAsia="Times New Roman" w:hAnsi="Times New Roman"/>
          <w:b/>
          <w:i/>
          <w:color w:val="000000"/>
          <w:sz w:val="28"/>
          <w:szCs w:val="28"/>
          <w:lang w:val="uk-UA"/>
        </w:rPr>
      </w:pPr>
      <w:r w:rsidRPr="00C4329F">
        <w:rPr>
          <w:rFonts w:ascii="Times New Roman" w:eastAsia="Times New Roman" w:hAnsi="Times New Roman"/>
          <w:b/>
          <w:i/>
          <w:color w:val="000000"/>
          <w:sz w:val="28"/>
          <w:szCs w:val="28"/>
          <w:lang w:val="uk-UA"/>
        </w:rPr>
        <w:t>Приклад</w:t>
      </w:r>
      <w:r w:rsidR="00AF3041" w:rsidRPr="00C4329F">
        <w:rPr>
          <w:rFonts w:ascii="Times New Roman" w:eastAsia="Times New Roman" w:hAnsi="Times New Roman"/>
          <w:b/>
          <w:i/>
          <w:color w:val="000000"/>
          <w:sz w:val="28"/>
          <w:szCs w:val="28"/>
        </w:rPr>
        <w:t xml:space="preserve"> </w:t>
      </w:r>
      <w:r w:rsidR="004616C5" w:rsidRPr="00C4329F">
        <w:rPr>
          <w:rFonts w:ascii="Times New Roman" w:eastAsia="Times New Roman" w:hAnsi="Times New Roman"/>
          <w:b/>
          <w:i/>
          <w:color w:val="000000"/>
          <w:sz w:val="28"/>
          <w:szCs w:val="28"/>
          <w:lang w:val="uk-UA"/>
        </w:rPr>
        <w:t>2</w:t>
      </w:r>
      <w:r w:rsidRPr="00C4329F">
        <w:rPr>
          <w:rFonts w:ascii="Times New Roman" w:eastAsia="Times New Roman" w:hAnsi="Times New Roman"/>
          <w:b/>
          <w:i/>
          <w:color w:val="000000"/>
          <w:sz w:val="28"/>
          <w:szCs w:val="28"/>
          <w:lang w:val="uk-UA"/>
        </w:rPr>
        <w:t xml:space="preserve">  </w:t>
      </w:r>
    </w:p>
    <w:p w14:paraId="1C3FC859" w14:textId="77777777" w:rsidR="0018365D" w:rsidRPr="00C4329F" w:rsidRDefault="0018365D" w:rsidP="00D52776">
      <w:pPr>
        <w:tabs>
          <w:tab w:val="left" w:pos="5895"/>
        </w:tabs>
        <w:spacing w:after="0" w:line="360" w:lineRule="auto"/>
        <w:ind w:firstLine="348"/>
        <w:jc w:val="both"/>
        <w:rPr>
          <w:rFonts w:ascii="Times New Roman" w:eastAsia="Times New Roman" w:hAnsi="Times New Roman"/>
          <w:color w:val="000000"/>
          <w:sz w:val="28"/>
          <w:szCs w:val="28"/>
          <w:lang w:val="uk-UA"/>
        </w:rPr>
      </w:pPr>
    </w:p>
    <w:p w14:paraId="55F5BF12" w14:textId="77777777" w:rsidR="00546A37" w:rsidRPr="00C4329F" w:rsidRDefault="00AF3041" w:rsidP="00D52776">
      <w:pPr>
        <w:tabs>
          <w:tab w:val="left" w:pos="5895"/>
        </w:tabs>
        <w:spacing w:after="0" w:line="360" w:lineRule="auto"/>
        <w:ind w:firstLine="348"/>
        <w:jc w:val="center"/>
        <w:rPr>
          <w:rFonts w:ascii="Times New Roman" w:eastAsia="Times New Roman" w:hAnsi="Times New Roman"/>
          <w:b/>
          <w:color w:val="000000"/>
          <w:sz w:val="28"/>
          <w:szCs w:val="28"/>
          <w:lang w:val="uk-UA"/>
        </w:rPr>
      </w:pPr>
      <w:r w:rsidRPr="00C4329F">
        <w:rPr>
          <w:rFonts w:ascii="Times New Roman" w:eastAsia="Times New Roman" w:hAnsi="Times New Roman"/>
          <w:b/>
          <w:color w:val="000000"/>
          <w:sz w:val="28"/>
          <w:szCs w:val="28"/>
          <w:lang w:val="uk-UA"/>
        </w:rPr>
        <w:t xml:space="preserve">Тема </w:t>
      </w:r>
      <w:r w:rsidR="00357D85" w:rsidRPr="00C4329F">
        <w:rPr>
          <w:rFonts w:ascii="Times New Roman" w:eastAsia="Times New Roman" w:hAnsi="Times New Roman"/>
          <w:b/>
          <w:color w:val="000000"/>
          <w:sz w:val="28"/>
          <w:szCs w:val="28"/>
          <w:lang w:val="uk-UA"/>
        </w:rPr>
        <w:t>розрахункової  роботи</w:t>
      </w:r>
      <w:r w:rsidRPr="00C4329F">
        <w:rPr>
          <w:rFonts w:ascii="Times New Roman" w:eastAsia="Times New Roman" w:hAnsi="Times New Roman"/>
          <w:b/>
          <w:color w:val="000000"/>
          <w:sz w:val="28"/>
          <w:szCs w:val="28"/>
          <w:lang w:val="uk-UA"/>
        </w:rPr>
        <w:t>:</w:t>
      </w:r>
      <w:r w:rsidR="00357D85" w:rsidRPr="00C4329F">
        <w:rPr>
          <w:rFonts w:ascii="Times New Roman" w:eastAsia="Times New Roman" w:hAnsi="Times New Roman"/>
          <w:b/>
          <w:color w:val="000000"/>
          <w:sz w:val="28"/>
          <w:szCs w:val="28"/>
          <w:lang w:val="uk-UA"/>
        </w:rPr>
        <w:t xml:space="preserve"> </w:t>
      </w:r>
      <w:r w:rsidRPr="00C4329F">
        <w:rPr>
          <w:rFonts w:ascii="Times New Roman" w:eastAsia="Times New Roman" w:hAnsi="Times New Roman"/>
          <w:b/>
          <w:color w:val="000000"/>
          <w:sz w:val="28"/>
          <w:szCs w:val="28"/>
          <w:lang w:val="uk-UA"/>
        </w:rPr>
        <w:t xml:space="preserve"> </w:t>
      </w:r>
    </w:p>
    <w:p w14:paraId="2B23320D" w14:textId="77777777" w:rsidR="00D820D2" w:rsidRPr="00C4329F" w:rsidRDefault="000B29FD" w:rsidP="00D52776">
      <w:pPr>
        <w:tabs>
          <w:tab w:val="left" w:pos="5895"/>
        </w:tabs>
        <w:spacing w:after="0" w:line="360" w:lineRule="auto"/>
        <w:ind w:firstLine="348"/>
        <w:jc w:val="center"/>
        <w:rPr>
          <w:rFonts w:ascii="Times New Roman" w:eastAsia="Times New Roman" w:hAnsi="Times New Roman"/>
          <w:color w:val="000000"/>
          <w:sz w:val="28"/>
          <w:szCs w:val="28"/>
          <w:lang w:val="uk-UA"/>
        </w:rPr>
      </w:pPr>
      <w:r w:rsidRPr="00C4329F">
        <w:rPr>
          <w:rFonts w:ascii="Times New Roman" w:eastAsia="Times New Roman" w:hAnsi="Times New Roman"/>
          <w:b/>
          <w:color w:val="000000"/>
          <w:sz w:val="28"/>
          <w:szCs w:val="28"/>
          <w:lang w:val="uk-UA"/>
        </w:rPr>
        <w:t>«</w:t>
      </w:r>
      <w:r w:rsidR="00D820D2" w:rsidRPr="00C4329F">
        <w:rPr>
          <w:rFonts w:ascii="Times New Roman" w:eastAsia="Times New Roman" w:hAnsi="Times New Roman"/>
          <w:b/>
          <w:color w:val="000000"/>
          <w:sz w:val="28"/>
          <w:szCs w:val="28"/>
          <w:lang w:val="uk-UA"/>
        </w:rPr>
        <w:t>КРИЗА УПРАВЛІННЯ ПЕРСОНАЛОМ ТА ШЛЯХИ ЇЇ ПОДОЛАННЯ</w:t>
      </w:r>
      <w:r w:rsidRPr="00C4329F">
        <w:rPr>
          <w:rFonts w:ascii="Times New Roman" w:eastAsia="Times New Roman" w:hAnsi="Times New Roman"/>
          <w:b/>
          <w:color w:val="000000"/>
          <w:sz w:val="28"/>
          <w:szCs w:val="28"/>
          <w:lang w:val="uk-UA"/>
        </w:rPr>
        <w:t>»</w:t>
      </w:r>
      <w:r w:rsidR="00D820D2" w:rsidRPr="00C4329F">
        <w:rPr>
          <w:rFonts w:ascii="Times New Roman" w:eastAsia="Times New Roman" w:hAnsi="Times New Roman"/>
          <w:color w:val="000000"/>
          <w:sz w:val="28"/>
          <w:szCs w:val="28"/>
          <w:lang w:val="uk-UA"/>
        </w:rPr>
        <w:t xml:space="preserve"> </w:t>
      </w:r>
    </w:p>
    <w:p w14:paraId="0043E089" w14:textId="77777777" w:rsidR="009F6CE9" w:rsidRPr="00C4329F" w:rsidRDefault="009F6CE9" w:rsidP="00D52776">
      <w:pPr>
        <w:tabs>
          <w:tab w:val="left" w:pos="5895"/>
        </w:tabs>
        <w:spacing w:after="0" w:line="360" w:lineRule="auto"/>
        <w:ind w:firstLine="348"/>
        <w:jc w:val="center"/>
        <w:rPr>
          <w:rFonts w:ascii="Times New Roman" w:eastAsia="Times New Roman" w:hAnsi="Times New Roman"/>
          <w:b/>
          <w:color w:val="000000"/>
          <w:sz w:val="28"/>
          <w:szCs w:val="28"/>
          <w:lang w:val="uk-UA"/>
        </w:rPr>
      </w:pPr>
    </w:p>
    <w:p w14:paraId="4709AA02" w14:textId="77777777" w:rsidR="00917A86" w:rsidRPr="00C4329F" w:rsidRDefault="00181BD0" w:rsidP="00D52776">
      <w:pPr>
        <w:tabs>
          <w:tab w:val="left" w:pos="5895"/>
        </w:tabs>
        <w:spacing w:after="0" w:line="360" w:lineRule="auto"/>
        <w:ind w:firstLine="348"/>
        <w:jc w:val="center"/>
        <w:rPr>
          <w:rFonts w:ascii="Times New Roman" w:eastAsia="Times New Roman" w:hAnsi="Times New Roman"/>
          <w:b/>
          <w:color w:val="000000"/>
          <w:sz w:val="28"/>
          <w:szCs w:val="28"/>
          <w:lang w:val="uk-UA"/>
        </w:rPr>
      </w:pPr>
      <w:r w:rsidRPr="00C4329F">
        <w:rPr>
          <w:rFonts w:ascii="Times New Roman" w:eastAsia="Times New Roman" w:hAnsi="Times New Roman"/>
          <w:b/>
          <w:color w:val="000000"/>
          <w:sz w:val="28"/>
          <w:szCs w:val="28"/>
          <w:lang w:val="uk-UA"/>
        </w:rPr>
        <w:t>ЗМІСТ</w:t>
      </w:r>
    </w:p>
    <w:p w14:paraId="2F751AF2" w14:textId="0383D87A" w:rsidR="00D820D2" w:rsidRPr="00C4329F" w:rsidRDefault="00D820D2" w:rsidP="00D52776">
      <w:pPr>
        <w:spacing w:after="0" w:line="360" w:lineRule="auto"/>
        <w:ind w:firstLine="348"/>
        <w:jc w:val="both"/>
        <w:rPr>
          <w:rFonts w:ascii="Times New Roman" w:eastAsia="Times New Roman" w:hAnsi="Times New Roman"/>
          <w:b/>
          <w:color w:val="000000"/>
          <w:sz w:val="28"/>
          <w:szCs w:val="28"/>
          <w:lang w:val="uk-UA"/>
        </w:rPr>
      </w:pPr>
      <w:r w:rsidRPr="00C4329F">
        <w:rPr>
          <w:rFonts w:ascii="Times New Roman" w:eastAsia="Times New Roman" w:hAnsi="Times New Roman"/>
          <w:b/>
          <w:color w:val="000000"/>
          <w:sz w:val="28"/>
          <w:szCs w:val="28"/>
          <w:lang w:val="uk-UA"/>
        </w:rPr>
        <w:t>ВСТУП……………………………………………………………………</w:t>
      </w:r>
      <w:r w:rsidR="0025540E">
        <w:rPr>
          <w:rFonts w:ascii="Times New Roman" w:eastAsia="Times New Roman" w:hAnsi="Times New Roman"/>
          <w:b/>
          <w:color w:val="000000"/>
          <w:sz w:val="28"/>
          <w:szCs w:val="28"/>
          <w:lang w:val="uk-UA"/>
        </w:rPr>
        <w:t>…</w:t>
      </w:r>
      <w:r w:rsidR="004E21D6" w:rsidRPr="00C4329F">
        <w:rPr>
          <w:rFonts w:ascii="Times New Roman" w:eastAsia="Times New Roman" w:hAnsi="Times New Roman"/>
          <w:b/>
          <w:color w:val="000000"/>
          <w:sz w:val="28"/>
          <w:szCs w:val="28"/>
          <w:lang w:val="uk-UA"/>
        </w:rPr>
        <w:t>…</w:t>
      </w:r>
      <w:r w:rsidR="00ED3F08" w:rsidRPr="00C4329F">
        <w:rPr>
          <w:rFonts w:ascii="Times New Roman" w:eastAsia="Times New Roman" w:hAnsi="Times New Roman"/>
          <w:color w:val="000000"/>
          <w:sz w:val="28"/>
          <w:szCs w:val="28"/>
          <w:lang w:val="uk-UA"/>
        </w:rPr>
        <w:t>3</w:t>
      </w:r>
    </w:p>
    <w:p w14:paraId="3A978CD5" w14:textId="64C05D76" w:rsidR="00D820D2" w:rsidRPr="00C4329F" w:rsidRDefault="00D820D2" w:rsidP="00D52776">
      <w:pPr>
        <w:spacing w:after="0" w:line="360" w:lineRule="auto"/>
        <w:ind w:firstLine="348"/>
        <w:jc w:val="both"/>
        <w:rPr>
          <w:rFonts w:ascii="Times New Roman" w:eastAsia="Times New Roman" w:hAnsi="Times New Roman"/>
          <w:color w:val="000000"/>
          <w:sz w:val="28"/>
          <w:szCs w:val="28"/>
          <w:lang w:val="uk-UA"/>
        </w:rPr>
      </w:pPr>
      <w:r w:rsidRPr="00C4329F">
        <w:rPr>
          <w:rFonts w:ascii="Times New Roman" w:eastAsia="Times New Roman" w:hAnsi="Times New Roman"/>
          <w:b/>
          <w:color w:val="000000"/>
          <w:sz w:val="28"/>
          <w:szCs w:val="28"/>
          <w:lang w:val="uk-UA"/>
        </w:rPr>
        <w:t xml:space="preserve">РОЗДІЛ 1. ТЕОРЕТИЧНІ ОСНОВИ КРИЗИ УПРАВЛІННЯ ПЕРСОНАЛОМ НА  </w:t>
      </w:r>
      <w:r w:rsidR="009F6CE9" w:rsidRPr="00C4329F">
        <w:rPr>
          <w:rFonts w:ascii="Times New Roman" w:eastAsia="Times New Roman" w:hAnsi="Times New Roman"/>
          <w:b/>
          <w:color w:val="000000"/>
          <w:sz w:val="28"/>
          <w:szCs w:val="28"/>
          <w:lang w:val="uk-UA"/>
        </w:rPr>
        <w:t>П</w:t>
      </w:r>
      <w:r w:rsidRPr="00C4329F">
        <w:rPr>
          <w:rFonts w:ascii="Times New Roman" w:eastAsia="Times New Roman" w:hAnsi="Times New Roman"/>
          <w:b/>
          <w:color w:val="000000"/>
          <w:sz w:val="28"/>
          <w:szCs w:val="28"/>
          <w:lang w:val="uk-UA"/>
        </w:rPr>
        <w:t>ІДПРИЄМСТВІ</w:t>
      </w:r>
      <w:r w:rsidRPr="00C4329F">
        <w:rPr>
          <w:rFonts w:ascii="Times New Roman" w:eastAsia="Times New Roman" w:hAnsi="Times New Roman"/>
          <w:color w:val="000000"/>
          <w:sz w:val="28"/>
          <w:szCs w:val="28"/>
          <w:lang w:val="uk-UA"/>
        </w:rPr>
        <w:t>…………………………………</w:t>
      </w:r>
      <w:r w:rsidR="0025540E">
        <w:rPr>
          <w:rFonts w:ascii="Times New Roman" w:eastAsia="Times New Roman" w:hAnsi="Times New Roman"/>
          <w:color w:val="000000"/>
          <w:sz w:val="28"/>
          <w:szCs w:val="28"/>
          <w:lang w:val="uk-UA"/>
        </w:rPr>
        <w:t>…</w:t>
      </w:r>
      <w:r w:rsidR="004E21D6" w:rsidRPr="00C4329F">
        <w:rPr>
          <w:rFonts w:ascii="Times New Roman" w:eastAsia="Times New Roman" w:hAnsi="Times New Roman"/>
          <w:color w:val="000000"/>
          <w:sz w:val="28"/>
          <w:szCs w:val="28"/>
          <w:lang w:val="uk-UA"/>
        </w:rPr>
        <w:t>…</w:t>
      </w:r>
      <w:r w:rsidR="00ED3F08" w:rsidRPr="00C4329F">
        <w:rPr>
          <w:rFonts w:ascii="Times New Roman" w:eastAsia="Times New Roman" w:hAnsi="Times New Roman"/>
          <w:color w:val="000000"/>
          <w:sz w:val="28"/>
          <w:szCs w:val="28"/>
          <w:lang w:val="uk-UA"/>
        </w:rPr>
        <w:t>4</w:t>
      </w:r>
    </w:p>
    <w:p w14:paraId="630295D4" w14:textId="45DFA7C6" w:rsidR="00D820D2" w:rsidRPr="00C4329F" w:rsidRDefault="00D820D2" w:rsidP="00D52776">
      <w:pPr>
        <w:spacing w:after="0" w:line="360" w:lineRule="auto"/>
        <w:ind w:firstLine="348"/>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uk-UA"/>
        </w:rPr>
        <w:t xml:space="preserve">1.1.Сутність поняття </w:t>
      </w:r>
      <w:r w:rsidR="000B29FD" w:rsidRPr="00C4329F">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криза управління персоналом</w:t>
      </w:r>
      <w:r w:rsidR="000B29FD" w:rsidRPr="00C4329F">
        <w:rPr>
          <w:rFonts w:ascii="Times New Roman" w:eastAsia="Times New Roman" w:hAnsi="Times New Roman"/>
          <w:color w:val="000000"/>
          <w:sz w:val="28"/>
          <w:szCs w:val="28"/>
          <w:lang w:val="uk-UA"/>
        </w:rPr>
        <w:t>»</w:t>
      </w:r>
      <w:r w:rsidR="00ED3F08" w:rsidRPr="00C4329F">
        <w:rPr>
          <w:rFonts w:ascii="Times New Roman" w:eastAsia="Times New Roman" w:hAnsi="Times New Roman"/>
          <w:color w:val="000000"/>
          <w:sz w:val="28"/>
          <w:szCs w:val="28"/>
          <w:lang w:val="uk-UA"/>
        </w:rPr>
        <w:t xml:space="preserve"> та основні ознаки її прояву ……………………………………………………………</w:t>
      </w:r>
      <w:r w:rsidRPr="00C4329F">
        <w:rPr>
          <w:rFonts w:ascii="Times New Roman" w:eastAsia="Times New Roman" w:hAnsi="Times New Roman"/>
          <w:color w:val="000000"/>
          <w:sz w:val="28"/>
          <w:szCs w:val="28"/>
          <w:lang w:val="uk-UA"/>
        </w:rPr>
        <w:t>……………</w:t>
      </w:r>
      <w:r w:rsidR="0025540E">
        <w:rPr>
          <w:rFonts w:ascii="Times New Roman" w:eastAsia="Times New Roman" w:hAnsi="Times New Roman"/>
          <w:color w:val="000000"/>
          <w:sz w:val="28"/>
          <w:szCs w:val="28"/>
          <w:lang w:val="uk-UA"/>
        </w:rPr>
        <w:t>..</w:t>
      </w:r>
      <w:r w:rsidR="00ED3F08" w:rsidRPr="00C4329F">
        <w:rPr>
          <w:rFonts w:ascii="Times New Roman" w:eastAsia="Times New Roman" w:hAnsi="Times New Roman"/>
          <w:color w:val="000000"/>
          <w:sz w:val="28"/>
          <w:szCs w:val="28"/>
          <w:lang w:val="uk-UA"/>
        </w:rPr>
        <w:t>….4</w:t>
      </w:r>
    </w:p>
    <w:p w14:paraId="753AC6AC" w14:textId="77777777" w:rsidR="00D820D2" w:rsidRPr="00C4329F" w:rsidRDefault="00D820D2" w:rsidP="00D52776">
      <w:pPr>
        <w:spacing w:after="0" w:line="360" w:lineRule="auto"/>
        <w:ind w:firstLine="348"/>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uk-UA"/>
        </w:rPr>
        <w:t>1.2</w:t>
      </w:r>
      <w:r w:rsidR="00CF6029" w:rsidRPr="00C4329F">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 xml:space="preserve"> </w:t>
      </w:r>
      <w:r w:rsidR="00D846D8" w:rsidRPr="00C4329F">
        <w:rPr>
          <w:rFonts w:ascii="Times New Roman" w:eastAsia="Times New Roman" w:hAnsi="Times New Roman"/>
          <w:color w:val="000000"/>
          <w:sz w:val="28"/>
          <w:szCs w:val="28"/>
          <w:lang w:val="uk-UA"/>
        </w:rPr>
        <w:t>Передові</w:t>
      </w:r>
      <w:r w:rsidR="00ED3F08" w:rsidRPr="00C4329F">
        <w:rPr>
          <w:rFonts w:ascii="Times New Roman" w:eastAsia="Times New Roman" w:hAnsi="Times New Roman"/>
          <w:color w:val="000000"/>
          <w:sz w:val="28"/>
          <w:szCs w:val="28"/>
          <w:lang w:val="uk-UA"/>
        </w:rPr>
        <w:t xml:space="preserve"> системи </w:t>
      </w:r>
      <w:r w:rsidR="002A468C" w:rsidRPr="00C4329F">
        <w:rPr>
          <w:rFonts w:ascii="Times New Roman" w:eastAsia="Times New Roman" w:hAnsi="Times New Roman"/>
          <w:color w:val="000000"/>
          <w:sz w:val="28"/>
          <w:szCs w:val="28"/>
          <w:lang w:val="uk-UA"/>
        </w:rPr>
        <w:t xml:space="preserve">антикризового </w:t>
      </w:r>
      <w:r w:rsidRPr="00C4329F">
        <w:rPr>
          <w:rFonts w:ascii="Times New Roman" w:eastAsia="Times New Roman" w:hAnsi="Times New Roman"/>
          <w:color w:val="000000"/>
          <w:sz w:val="28"/>
          <w:szCs w:val="28"/>
          <w:lang w:val="uk-UA"/>
        </w:rPr>
        <w:t>управління персоналом на  підприємст</w:t>
      </w:r>
      <w:r w:rsidR="00ED3F08" w:rsidRPr="00C4329F">
        <w:rPr>
          <w:rFonts w:ascii="Times New Roman" w:eastAsia="Times New Roman" w:hAnsi="Times New Roman"/>
          <w:color w:val="000000"/>
          <w:sz w:val="28"/>
          <w:szCs w:val="28"/>
          <w:lang w:val="uk-UA"/>
        </w:rPr>
        <w:t>в</w:t>
      </w:r>
      <w:r w:rsidR="00D846D8" w:rsidRPr="00C4329F">
        <w:rPr>
          <w:rFonts w:ascii="Times New Roman" w:eastAsia="Times New Roman" w:hAnsi="Times New Roman"/>
          <w:color w:val="000000"/>
          <w:sz w:val="28"/>
          <w:szCs w:val="28"/>
          <w:lang w:val="uk-UA"/>
        </w:rPr>
        <w:t>ах</w:t>
      </w:r>
      <w:r w:rsidR="002A468C" w:rsidRPr="00C4329F">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w:t>
      </w:r>
      <w:r w:rsidR="00ED3F08" w:rsidRPr="00C4329F">
        <w:rPr>
          <w:rFonts w:ascii="Times New Roman" w:eastAsia="Times New Roman" w:hAnsi="Times New Roman"/>
          <w:color w:val="000000"/>
          <w:sz w:val="28"/>
          <w:szCs w:val="28"/>
          <w:lang w:val="uk-UA"/>
        </w:rPr>
        <w:t>7</w:t>
      </w:r>
    </w:p>
    <w:p w14:paraId="6AE49A76" w14:textId="4F383E53" w:rsidR="00D820D2" w:rsidRPr="00C4329F" w:rsidRDefault="00D820D2" w:rsidP="00D52776">
      <w:pPr>
        <w:spacing w:after="0" w:line="360" w:lineRule="auto"/>
        <w:ind w:firstLine="348"/>
        <w:jc w:val="both"/>
        <w:rPr>
          <w:rFonts w:ascii="Times New Roman" w:eastAsia="Times New Roman" w:hAnsi="Times New Roman"/>
          <w:color w:val="000000"/>
          <w:sz w:val="28"/>
          <w:szCs w:val="28"/>
          <w:lang w:val="uk-UA"/>
        </w:rPr>
      </w:pPr>
      <w:r w:rsidRPr="00C4329F">
        <w:rPr>
          <w:rFonts w:ascii="Times New Roman" w:eastAsia="Times New Roman" w:hAnsi="Times New Roman"/>
          <w:b/>
          <w:color w:val="000000"/>
          <w:sz w:val="28"/>
          <w:szCs w:val="28"/>
          <w:lang w:val="uk-UA"/>
        </w:rPr>
        <w:t>РОЗДІЛ 2. ДІАГНОСТИКА СИСТЕМИ УПРАВЛІННЯ ПЕРСОНАЛОМ НА ПІДПРИЄМСТВІ</w:t>
      </w:r>
      <w:r w:rsidRPr="00C4329F">
        <w:rPr>
          <w:rFonts w:ascii="Times New Roman" w:eastAsia="Times New Roman" w:hAnsi="Times New Roman"/>
          <w:color w:val="000000"/>
          <w:sz w:val="28"/>
          <w:szCs w:val="28"/>
          <w:lang w:val="uk-UA"/>
        </w:rPr>
        <w:t>……………………………</w:t>
      </w:r>
      <w:r w:rsidR="002A468C" w:rsidRPr="00C4329F">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w:t>
      </w:r>
      <w:r w:rsidR="0025540E">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…1</w:t>
      </w:r>
      <w:r w:rsidR="002A468C" w:rsidRPr="00C4329F">
        <w:rPr>
          <w:rFonts w:ascii="Times New Roman" w:eastAsia="Times New Roman" w:hAnsi="Times New Roman"/>
          <w:color w:val="000000"/>
          <w:sz w:val="28"/>
          <w:szCs w:val="28"/>
          <w:lang w:val="uk-UA"/>
        </w:rPr>
        <w:t>1</w:t>
      </w:r>
    </w:p>
    <w:p w14:paraId="5F0682F2" w14:textId="464C4839" w:rsidR="00D820D2" w:rsidRPr="00C4329F" w:rsidRDefault="00D820D2" w:rsidP="00D52776">
      <w:pPr>
        <w:spacing w:after="0" w:line="360" w:lineRule="auto"/>
        <w:ind w:firstLine="348"/>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uk-UA"/>
        </w:rPr>
        <w:t xml:space="preserve">2.1. </w:t>
      </w:r>
      <w:r w:rsidRPr="00C4329F">
        <w:rPr>
          <w:rFonts w:ascii="Times New Roman" w:hAnsi="Times New Roman"/>
          <w:sz w:val="28"/>
          <w:szCs w:val="28"/>
          <w:lang w:val="uk-UA"/>
        </w:rPr>
        <w:t>Економіко-організаційна</w:t>
      </w:r>
      <w:r w:rsidRPr="00C4329F">
        <w:rPr>
          <w:rFonts w:ascii="Times New Roman" w:eastAsia="Times New Roman" w:hAnsi="Times New Roman"/>
          <w:color w:val="000000"/>
          <w:sz w:val="28"/>
          <w:szCs w:val="28"/>
          <w:lang w:val="uk-UA"/>
        </w:rPr>
        <w:t xml:space="preserve"> характеристика   підприємства  </w:t>
      </w:r>
      <w:r w:rsidR="002A468C" w:rsidRPr="00C4329F">
        <w:rPr>
          <w:rFonts w:ascii="Times New Roman" w:eastAsia="Times New Roman" w:hAnsi="Times New Roman"/>
          <w:color w:val="000000"/>
          <w:sz w:val="28"/>
          <w:szCs w:val="28"/>
          <w:lang w:val="uk-UA"/>
        </w:rPr>
        <w:t>ПП «Марчела» …………………</w:t>
      </w:r>
      <w:r w:rsidRPr="00C4329F">
        <w:rPr>
          <w:rFonts w:ascii="Times New Roman" w:eastAsia="Times New Roman" w:hAnsi="Times New Roman"/>
          <w:color w:val="000000"/>
          <w:sz w:val="28"/>
          <w:szCs w:val="28"/>
          <w:lang w:val="uk-UA"/>
        </w:rPr>
        <w:t>…………………………………………………………………</w:t>
      </w:r>
      <w:r w:rsidR="0025540E">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1</w:t>
      </w:r>
      <w:r w:rsidR="002A468C" w:rsidRPr="00C4329F">
        <w:rPr>
          <w:rFonts w:ascii="Times New Roman" w:eastAsia="Times New Roman" w:hAnsi="Times New Roman"/>
          <w:color w:val="000000"/>
          <w:sz w:val="28"/>
          <w:szCs w:val="28"/>
          <w:lang w:val="uk-UA"/>
        </w:rPr>
        <w:t>1</w:t>
      </w:r>
    </w:p>
    <w:p w14:paraId="17DA7547" w14:textId="76CC4545" w:rsidR="00D820D2" w:rsidRPr="00C4329F" w:rsidRDefault="00D820D2" w:rsidP="00D52776">
      <w:pPr>
        <w:spacing w:after="0" w:line="360" w:lineRule="auto"/>
        <w:ind w:firstLine="348"/>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uk-UA"/>
        </w:rPr>
        <w:t>2.2.</w:t>
      </w:r>
      <w:r w:rsidR="00CF6029" w:rsidRPr="00C4329F">
        <w:rPr>
          <w:rFonts w:ascii="Times New Roman" w:eastAsia="Times New Roman" w:hAnsi="Times New Roman"/>
          <w:color w:val="000000"/>
          <w:sz w:val="28"/>
          <w:szCs w:val="28"/>
          <w:lang w:val="uk-UA"/>
        </w:rPr>
        <w:t xml:space="preserve"> </w:t>
      </w:r>
      <w:r w:rsidRPr="00C4329F">
        <w:rPr>
          <w:rFonts w:ascii="Times New Roman" w:eastAsia="Times New Roman" w:hAnsi="Times New Roman"/>
          <w:color w:val="000000"/>
          <w:sz w:val="28"/>
          <w:szCs w:val="28"/>
          <w:lang w:val="uk-UA"/>
        </w:rPr>
        <w:t>Діагностика кризових процесів на підприємстві</w:t>
      </w:r>
      <w:r w:rsidR="002A468C" w:rsidRPr="00C4329F">
        <w:rPr>
          <w:rFonts w:ascii="Times New Roman" w:eastAsia="Times New Roman" w:hAnsi="Times New Roman"/>
          <w:color w:val="000000"/>
          <w:sz w:val="28"/>
          <w:szCs w:val="28"/>
          <w:lang w:val="uk-UA"/>
        </w:rPr>
        <w:t>……………………</w:t>
      </w:r>
      <w:r w:rsidR="0025540E">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.1</w:t>
      </w:r>
      <w:r w:rsidR="002A468C" w:rsidRPr="00C4329F">
        <w:rPr>
          <w:rFonts w:ascii="Times New Roman" w:eastAsia="Times New Roman" w:hAnsi="Times New Roman"/>
          <w:color w:val="000000"/>
          <w:sz w:val="28"/>
          <w:szCs w:val="28"/>
          <w:lang w:val="uk-UA"/>
        </w:rPr>
        <w:t>3</w:t>
      </w:r>
    </w:p>
    <w:p w14:paraId="32D1E5D5" w14:textId="1358547F" w:rsidR="00D820D2" w:rsidRPr="00C4329F" w:rsidRDefault="00D820D2" w:rsidP="00D52776">
      <w:pPr>
        <w:spacing w:after="0" w:line="360" w:lineRule="auto"/>
        <w:ind w:firstLine="348"/>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uk-UA"/>
        </w:rPr>
        <w:t>2.</w:t>
      </w:r>
      <w:r w:rsidR="002A468C" w:rsidRPr="00C4329F">
        <w:rPr>
          <w:rFonts w:ascii="Times New Roman" w:eastAsia="Times New Roman" w:hAnsi="Times New Roman"/>
          <w:color w:val="000000"/>
          <w:sz w:val="28"/>
          <w:szCs w:val="28"/>
          <w:lang w:val="uk-UA"/>
        </w:rPr>
        <w:t>3</w:t>
      </w:r>
      <w:r w:rsidRPr="00C4329F">
        <w:rPr>
          <w:rFonts w:ascii="Times New Roman" w:eastAsia="Times New Roman" w:hAnsi="Times New Roman"/>
          <w:color w:val="000000"/>
          <w:sz w:val="28"/>
          <w:szCs w:val="28"/>
          <w:lang w:val="uk-UA"/>
        </w:rPr>
        <w:t>. Ідентифікація і характеристика кризи управління персоналом на  підприємстві…………………………………………………………………</w:t>
      </w:r>
      <w:r w:rsidR="0025540E">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w:t>
      </w:r>
      <w:r w:rsidR="002A468C" w:rsidRPr="00C4329F">
        <w:rPr>
          <w:rFonts w:ascii="Times New Roman" w:eastAsia="Times New Roman" w:hAnsi="Times New Roman"/>
          <w:color w:val="000000"/>
          <w:sz w:val="28"/>
          <w:szCs w:val="28"/>
          <w:lang w:val="uk-UA"/>
        </w:rPr>
        <w:t xml:space="preserve"> </w:t>
      </w:r>
      <w:r w:rsidR="001538EC" w:rsidRPr="00C4329F">
        <w:rPr>
          <w:rFonts w:ascii="Times New Roman" w:eastAsia="Times New Roman" w:hAnsi="Times New Roman"/>
          <w:color w:val="000000"/>
          <w:sz w:val="28"/>
          <w:szCs w:val="28"/>
          <w:lang w:val="uk-UA"/>
        </w:rPr>
        <w:t>18</w:t>
      </w:r>
    </w:p>
    <w:p w14:paraId="396AE955" w14:textId="1C4AD52F" w:rsidR="00D820D2" w:rsidRPr="00C4329F" w:rsidRDefault="001538EC" w:rsidP="00D52776">
      <w:pPr>
        <w:spacing w:after="0" w:line="360" w:lineRule="auto"/>
        <w:ind w:firstLine="348"/>
        <w:jc w:val="both"/>
        <w:rPr>
          <w:rFonts w:ascii="Times New Roman" w:eastAsia="Times New Roman" w:hAnsi="Times New Roman"/>
          <w:color w:val="000000"/>
          <w:sz w:val="28"/>
          <w:szCs w:val="28"/>
          <w:lang w:val="uk-UA"/>
        </w:rPr>
      </w:pPr>
      <w:r w:rsidRPr="00C4329F">
        <w:rPr>
          <w:rFonts w:ascii="Times New Roman" w:eastAsia="Times New Roman" w:hAnsi="Times New Roman"/>
          <w:color w:val="000000"/>
          <w:sz w:val="28"/>
          <w:szCs w:val="28"/>
          <w:lang w:val="uk-UA"/>
        </w:rPr>
        <w:t>2</w:t>
      </w:r>
      <w:r w:rsidR="00D820D2" w:rsidRPr="00C4329F">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4</w:t>
      </w:r>
      <w:r w:rsidR="00D820D2" w:rsidRPr="00C4329F">
        <w:rPr>
          <w:rFonts w:ascii="Times New Roman" w:eastAsia="Times New Roman" w:hAnsi="Times New Roman"/>
          <w:color w:val="000000"/>
          <w:sz w:val="28"/>
          <w:szCs w:val="28"/>
          <w:lang w:val="uk-UA"/>
        </w:rPr>
        <w:t>.</w:t>
      </w:r>
      <w:r w:rsidR="00CF6029" w:rsidRPr="00C4329F">
        <w:rPr>
          <w:rFonts w:ascii="Times New Roman" w:eastAsia="Times New Roman" w:hAnsi="Times New Roman"/>
          <w:color w:val="000000"/>
          <w:sz w:val="28"/>
          <w:szCs w:val="28"/>
          <w:lang w:val="uk-UA"/>
        </w:rPr>
        <w:t xml:space="preserve"> </w:t>
      </w:r>
      <w:r w:rsidR="00D820D2" w:rsidRPr="00C4329F">
        <w:rPr>
          <w:rFonts w:ascii="Times New Roman" w:eastAsia="Times New Roman" w:hAnsi="Times New Roman"/>
          <w:color w:val="000000"/>
          <w:sz w:val="28"/>
          <w:szCs w:val="28"/>
          <w:lang w:val="uk-UA"/>
        </w:rPr>
        <w:t xml:space="preserve">Напрямки </w:t>
      </w:r>
      <w:r w:rsidR="00A068CC" w:rsidRPr="00C4329F">
        <w:rPr>
          <w:rFonts w:ascii="Times New Roman" w:eastAsia="Times New Roman" w:hAnsi="Times New Roman"/>
          <w:color w:val="000000"/>
          <w:sz w:val="28"/>
          <w:szCs w:val="28"/>
          <w:lang w:val="uk-UA"/>
        </w:rPr>
        <w:t>подолання кризи</w:t>
      </w:r>
      <w:r w:rsidR="00D820D2" w:rsidRPr="00C4329F">
        <w:rPr>
          <w:rFonts w:ascii="Times New Roman" w:eastAsia="Times New Roman" w:hAnsi="Times New Roman"/>
          <w:color w:val="000000"/>
          <w:sz w:val="28"/>
          <w:szCs w:val="28"/>
          <w:lang w:val="uk-UA"/>
        </w:rPr>
        <w:t xml:space="preserve"> в системі управління персоналом</w:t>
      </w:r>
      <w:r w:rsidR="005044CD" w:rsidRPr="00C4329F">
        <w:rPr>
          <w:rFonts w:ascii="Times New Roman" w:eastAsia="Times New Roman" w:hAnsi="Times New Roman"/>
          <w:color w:val="000000"/>
          <w:sz w:val="28"/>
          <w:szCs w:val="28"/>
          <w:lang w:val="uk-UA"/>
        </w:rPr>
        <w:t xml:space="preserve"> на ПП «Марчела»</w:t>
      </w:r>
      <w:r w:rsidR="00D820D2" w:rsidRPr="00C4329F">
        <w:rPr>
          <w:rFonts w:ascii="Times New Roman" w:eastAsia="Times New Roman" w:hAnsi="Times New Roman"/>
          <w:color w:val="000000"/>
          <w:sz w:val="28"/>
          <w:szCs w:val="28"/>
          <w:lang w:val="uk-UA"/>
        </w:rPr>
        <w:t>…………………………………………………………………</w:t>
      </w:r>
      <w:r w:rsidR="0025540E">
        <w:rPr>
          <w:rFonts w:ascii="Times New Roman" w:eastAsia="Times New Roman" w:hAnsi="Times New Roman"/>
          <w:color w:val="000000"/>
          <w:sz w:val="28"/>
          <w:szCs w:val="28"/>
          <w:lang w:val="uk-UA"/>
        </w:rPr>
        <w:t>………</w:t>
      </w:r>
      <w:r w:rsidR="00D820D2" w:rsidRPr="00C4329F">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23</w:t>
      </w:r>
    </w:p>
    <w:p w14:paraId="55862A42" w14:textId="70A0A559" w:rsidR="00727C51" w:rsidRPr="00C4329F" w:rsidRDefault="00D820D2" w:rsidP="00D52776">
      <w:pPr>
        <w:spacing w:after="0" w:line="360" w:lineRule="auto"/>
        <w:ind w:firstLine="348"/>
        <w:jc w:val="both"/>
        <w:rPr>
          <w:rFonts w:ascii="Times New Roman" w:eastAsia="Times New Roman" w:hAnsi="Times New Roman"/>
          <w:b/>
          <w:color w:val="000000"/>
          <w:sz w:val="28"/>
          <w:szCs w:val="28"/>
          <w:lang w:val="uk-UA"/>
        </w:rPr>
      </w:pPr>
      <w:r w:rsidRPr="00C4329F">
        <w:rPr>
          <w:rFonts w:ascii="Times New Roman" w:eastAsia="Times New Roman" w:hAnsi="Times New Roman"/>
          <w:b/>
          <w:color w:val="000000"/>
          <w:sz w:val="28"/>
          <w:szCs w:val="28"/>
          <w:lang w:val="uk-UA"/>
        </w:rPr>
        <w:t>ВИСНОВКИ</w:t>
      </w:r>
      <w:r w:rsidR="00727C51" w:rsidRPr="00C4329F">
        <w:rPr>
          <w:rFonts w:ascii="Times New Roman" w:eastAsia="Times New Roman" w:hAnsi="Times New Roman"/>
          <w:b/>
          <w:color w:val="000000"/>
          <w:sz w:val="28"/>
          <w:szCs w:val="28"/>
          <w:lang w:val="uk-UA"/>
        </w:rPr>
        <w:t xml:space="preserve"> </w:t>
      </w:r>
      <w:r w:rsidR="00727C51" w:rsidRPr="00C4329F">
        <w:rPr>
          <w:rFonts w:ascii="Times New Roman" w:eastAsia="Times New Roman" w:hAnsi="Times New Roman"/>
          <w:color w:val="000000"/>
          <w:sz w:val="28"/>
          <w:szCs w:val="28"/>
          <w:lang w:val="uk-UA"/>
        </w:rPr>
        <w:t>…………………………………………………………</w:t>
      </w:r>
      <w:r w:rsidR="009F6CE9" w:rsidRPr="00C4329F">
        <w:rPr>
          <w:rFonts w:ascii="Times New Roman" w:eastAsia="Times New Roman" w:hAnsi="Times New Roman"/>
          <w:color w:val="000000"/>
          <w:sz w:val="28"/>
          <w:szCs w:val="28"/>
          <w:lang w:val="uk-UA"/>
        </w:rPr>
        <w:t>…</w:t>
      </w:r>
      <w:r w:rsidR="0025540E">
        <w:rPr>
          <w:rFonts w:ascii="Times New Roman" w:eastAsia="Times New Roman" w:hAnsi="Times New Roman"/>
          <w:color w:val="000000"/>
          <w:sz w:val="28"/>
          <w:szCs w:val="28"/>
          <w:lang w:val="uk-UA"/>
        </w:rPr>
        <w:t>……</w:t>
      </w:r>
      <w:r w:rsidR="00727C51" w:rsidRPr="00C4329F">
        <w:rPr>
          <w:rFonts w:ascii="Times New Roman" w:eastAsia="Times New Roman" w:hAnsi="Times New Roman"/>
          <w:color w:val="000000"/>
          <w:sz w:val="28"/>
          <w:szCs w:val="28"/>
          <w:lang w:val="uk-UA"/>
        </w:rPr>
        <w:t xml:space="preserve">. </w:t>
      </w:r>
      <w:r w:rsidR="001538EC" w:rsidRPr="00C4329F">
        <w:rPr>
          <w:rFonts w:ascii="Times New Roman" w:eastAsia="Times New Roman" w:hAnsi="Times New Roman"/>
          <w:color w:val="000000"/>
          <w:sz w:val="28"/>
          <w:szCs w:val="28"/>
          <w:lang w:val="uk-UA"/>
        </w:rPr>
        <w:t>26</w:t>
      </w:r>
    </w:p>
    <w:p w14:paraId="171011A7" w14:textId="2114EC65" w:rsidR="00D820D2" w:rsidRPr="00C4329F" w:rsidRDefault="001538EC" w:rsidP="00D52776">
      <w:pPr>
        <w:spacing w:after="0" w:line="360" w:lineRule="auto"/>
        <w:ind w:firstLine="348"/>
        <w:jc w:val="both"/>
        <w:rPr>
          <w:rFonts w:ascii="Times New Roman" w:eastAsia="Times New Roman" w:hAnsi="Times New Roman"/>
          <w:color w:val="000000"/>
          <w:sz w:val="28"/>
          <w:szCs w:val="28"/>
          <w:lang w:val="uk-UA"/>
        </w:rPr>
      </w:pPr>
      <w:r w:rsidRPr="00C4329F">
        <w:rPr>
          <w:rFonts w:ascii="Times New Roman" w:eastAsia="Times New Roman" w:hAnsi="Times New Roman"/>
          <w:b/>
          <w:color w:val="000000"/>
          <w:sz w:val="28"/>
          <w:szCs w:val="28"/>
          <w:lang w:val="uk-UA"/>
        </w:rPr>
        <w:t xml:space="preserve">СПИСОК ЛІТЕРАТУРНИХ </w:t>
      </w:r>
      <w:r w:rsidR="00727C51" w:rsidRPr="00C4329F">
        <w:rPr>
          <w:rFonts w:ascii="Times New Roman" w:eastAsia="Times New Roman" w:hAnsi="Times New Roman"/>
          <w:b/>
          <w:color w:val="000000"/>
          <w:sz w:val="28"/>
          <w:szCs w:val="28"/>
          <w:lang w:val="uk-UA"/>
        </w:rPr>
        <w:t xml:space="preserve"> ДЖЕРЕЛ </w:t>
      </w:r>
      <w:r w:rsidR="00D820D2" w:rsidRPr="00C4329F">
        <w:rPr>
          <w:rFonts w:ascii="Times New Roman" w:eastAsia="Times New Roman" w:hAnsi="Times New Roman"/>
          <w:color w:val="000000"/>
          <w:sz w:val="28"/>
          <w:szCs w:val="28"/>
          <w:lang w:val="uk-UA"/>
        </w:rPr>
        <w:t>…………………………</w:t>
      </w:r>
      <w:r w:rsidR="00727C51" w:rsidRPr="00C4329F">
        <w:rPr>
          <w:rFonts w:ascii="Times New Roman" w:eastAsia="Times New Roman" w:hAnsi="Times New Roman"/>
          <w:color w:val="000000"/>
          <w:sz w:val="28"/>
          <w:szCs w:val="28"/>
          <w:lang w:val="uk-UA"/>
        </w:rPr>
        <w:t>……</w:t>
      </w:r>
      <w:r w:rsidR="0025540E">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28</w:t>
      </w:r>
    </w:p>
    <w:p w14:paraId="5E81E7D1" w14:textId="1977B707" w:rsidR="00D820D2" w:rsidRPr="00C4329F" w:rsidRDefault="00D820D2" w:rsidP="00D52776">
      <w:pPr>
        <w:spacing w:after="0" w:line="360" w:lineRule="auto"/>
        <w:ind w:firstLine="348"/>
        <w:jc w:val="both"/>
        <w:rPr>
          <w:rFonts w:ascii="Times New Roman" w:eastAsia="Times New Roman" w:hAnsi="Times New Roman"/>
          <w:color w:val="000000"/>
          <w:sz w:val="28"/>
          <w:szCs w:val="28"/>
          <w:lang w:val="uk-UA"/>
        </w:rPr>
      </w:pPr>
      <w:r w:rsidRPr="00C4329F">
        <w:rPr>
          <w:rFonts w:ascii="Times New Roman" w:eastAsia="Times New Roman" w:hAnsi="Times New Roman"/>
          <w:b/>
          <w:color w:val="000000"/>
          <w:sz w:val="28"/>
          <w:szCs w:val="28"/>
          <w:lang w:val="uk-UA"/>
        </w:rPr>
        <w:t>ДОДАТКИ</w:t>
      </w:r>
      <w:r w:rsidRPr="00C4329F">
        <w:rPr>
          <w:rFonts w:ascii="Times New Roman" w:eastAsia="Times New Roman" w:hAnsi="Times New Roman"/>
          <w:color w:val="000000"/>
          <w:sz w:val="28"/>
          <w:szCs w:val="28"/>
          <w:lang w:val="uk-UA"/>
        </w:rPr>
        <w:t>……………….…………………………………</w:t>
      </w:r>
      <w:r w:rsidR="009F6CE9" w:rsidRPr="00C4329F">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w:t>
      </w:r>
      <w:r w:rsidR="0025540E">
        <w:rPr>
          <w:rFonts w:ascii="Times New Roman" w:eastAsia="Times New Roman" w:hAnsi="Times New Roman"/>
          <w:color w:val="000000"/>
          <w:sz w:val="28"/>
          <w:szCs w:val="28"/>
          <w:lang w:val="uk-UA"/>
        </w:rPr>
        <w:t>…..</w:t>
      </w:r>
      <w:r w:rsidRPr="00C4329F">
        <w:rPr>
          <w:rFonts w:ascii="Times New Roman" w:eastAsia="Times New Roman" w:hAnsi="Times New Roman"/>
          <w:color w:val="000000"/>
          <w:sz w:val="28"/>
          <w:szCs w:val="28"/>
          <w:lang w:val="uk-UA"/>
        </w:rPr>
        <w:t>…</w:t>
      </w:r>
      <w:r w:rsidR="0025540E">
        <w:rPr>
          <w:rFonts w:ascii="Times New Roman" w:eastAsia="Times New Roman" w:hAnsi="Times New Roman"/>
          <w:color w:val="000000"/>
          <w:sz w:val="28"/>
          <w:szCs w:val="28"/>
          <w:lang w:val="uk-UA"/>
        </w:rPr>
        <w:t>.</w:t>
      </w:r>
      <w:r w:rsidR="001538EC" w:rsidRPr="00C4329F">
        <w:rPr>
          <w:rFonts w:ascii="Times New Roman" w:eastAsia="Times New Roman" w:hAnsi="Times New Roman"/>
          <w:color w:val="000000"/>
          <w:sz w:val="28"/>
          <w:szCs w:val="28"/>
          <w:lang w:val="uk-UA"/>
        </w:rPr>
        <w:t>30</w:t>
      </w:r>
    </w:p>
    <w:p w14:paraId="38A726F3" w14:textId="259D2C45" w:rsidR="00ED34CE" w:rsidRPr="00C4329F" w:rsidRDefault="00727C51" w:rsidP="00D52776">
      <w:pPr>
        <w:spacing w:after="0" w:line="360" w:lineRule="auto"/>
        <w:rPr>
          <w:rFonts w:ascii="Times New Roman" w:hAnsi="Times New Roman"/>
          <w:sz w:val="28"/>
          <w:szCs w:val="28"/>
          <w:lang w:val="uk-UA"/>
        </w:rPr>
      </w:pPr>
      <w:r w:rsidRPr="00C4329F">
        <w:rPr>
          <w:rFonts w:ascii="Times New Roman" w:hAnsi="Times New Roman"/>
          <w:sz w:val="28"/>
          <w:szCs w:val="28"/>
          <w:lang w:val="uk-UA"/>
        </w:rPr>
        <w:t xml:space="preserve">Додаток А. </w:t>
      </w:r>
      <w:r w:rsidR="00BF4577" w:rsidRPr="00C4329F">
        <w:rPr>
          <w:rFonts w:ascii="Times New Roman" w:hAnsi="Times New Roman"/>
          <w:sz w:val="28"/>
          <w:szCs w:val="28"/>
          <w:lang w:val="uk-UA"/>
        </w:rPr>
        <w:t xml:space="preserve">Організаційна структура  </w:t>
      </w:r>
      <w:r w:rsidR="00BF4577" w:rsidRPr="00C4329F">
        <w:rPr>
          <w:rFonts w:ascii="Times New Roman" w:eastAsia="Times New Roman" w:hAnsi="Times New Roman"/>
          <w:color w:val="000000"/>
          <w:sz w:val="28"/>
          <w:szCs w:val="28"/>
          <w:lang w:val="uk-UA"/>
        </w:rPr>
        <w:t xml:space="preserve">ПП «Марчела» </w:t>
      </w:r>
      <w:r w:rsidRPr="00C4329F">
        <w:rPr>
          <w:rFonts w:ascii="Times New Roman" w:hAnsi="Times New Roman"/>
          <w:sz w:val="28"/>
          <w:szCs w:val="28"/>
          <w:lang w:val="uk-UA"/>
        </w:rPr>
        <w:t>…</w:t>
      </w:r>
      <w:r w:rsidR="00BF4577" w:rsidRPr="00C4329F">
        <w:rPr>
          <w:rFonts w:ascii="Times New Roman" w:hAnsi="Times New Roman"/>
          <w:sz w:val="28"/>
          <w:szCs w:val="28"/>
          <w:lang w:val="uk-UA"/>
        </w:rPr>
        <w:t>……………..</w:t>
      </w:r>
      <w:r w:rsidRPr="00C4329F">
        <w:rPr>
          <w:rFonts w:ascii="Times New Roman" w:hAnsi="Times New Roman"/>
          <w:sz w:val="28"/>
          <w:szCs w:val="28"/>
          <w:lang w:val="uk-UA"/>
        </w:rPr>
        <w:t xml:space="preserve">….. </w:t>
      </w:r>
      <w:r w:rsidR="0025540E">
        <w:rPr>
          <w:rFonts w:ascii="Times New Roman" w:hAnsi="Times New Roman"/>
          <w:sz w:val="28"/>
          <w:szCs w:val="28"/>
          <w:lang w:val="uk-UA"/>
        </w:rPr>
        <w:t>……</w:t>
      </w:r>
      <w:r w:rsidR="00BF4577" w:rsidRPr="00C4329F">
        <w:rPr>
          <w:rFonts w:ascii="Times New Roman" w:hAnsi="Times New Roman"/>
          <w:sz w:val="28"/>
          <w:szCs w:val="28"/>
          <w:lang w:val="uk-UA"/>
        </w:rPr>
        <w:t>30</w:t>
      </w:r>
    </w:p>
    <w:p w14:paraId="7F8E12F0" w14:textId="6EB3C395" w:rsidR="00BF4577" w:rsidRPr="00C4329F" w:rsidRDefault="001A5D14" w:rsidP="00D52776">
      <w:pPr>
        <w:spacing w:after="0" w:line="360" w:lineRule="auto"/>
        <w:rPr>
          <w:rFonts w:ascii="Times New Roman" w:hAnsi="Times New Roman"/>
          <w:sz w:val="28"/>
          <w:szCs w:val="28"/>
          <w:lang w:val="uk-UA"/>
        </w:rPr>
      </w:pPr>
      <w:r w:rsidRPr="00C4329F">
        <w:rPr>
          <w:rFonts w:ascii="Times New Roman" w:hAnsi="Times New Roman"/>
          <w:sz w:val="28"/>
          <w:szCs w:val="28"/>
          <w:lang w:val="uk-UA"/>
        </w:rPr>
        <w:t xml:space="preserve">Додаток Б. </w:t>
      </w:r>
      <w:r w:rsidR="00BF4577" w:rsidRPr="00C4329F">
        <w:rPr>
          <w:rFonts w:ascii="Times New Roman" w:hAnsi="Times New Roman"/>
          <w:sz w:val="28"/>
          <w:szCs w:val="28"/>
          <w:lang w:val="uk-UA"/>
        </w:rPr>
        <w:t xml:space="preserve">Управлінська структура   </w:t>
      </w:r>
      <w:r w:rsidR="00BF4577" w:rsidRPr="00C4329F">
        <w:rPr>
          <w:rFonts w:ascii="Times New Roman" w:eastAsia="Times New Roman" w:hAnsi="Times New Roman"/>
          <w:color w:val="000000"/>
          <w:sz w:val="28"/>
          <w:szCs w:val="28"/>
          <w:lang w:val="uk-UA"/>
        </w:rPr>
        <w:t xml:space="preserve">ПП «Марчела» </w:t>
      </w:r>
      <w:r w:rsidR="00BF4577" w:rsidRPr="00C4329F">
        <w:rPr>
          <w:rFonts w:ascii="Times New Roman" w:hAnsi="Times New Roman"/>
          <w:sz w:val="28"/>
          <w:szCs w:val="28"/>
          <w:lang w:val="uk-UA"/>
        </w:rPr>
        <w:t>……………………</w:t>
      </w:r>
      <w:r w:rsidR="0025540E">
        <w:rPr>
          <w:rFonts w:ascii="Times New Roman" w:hAnsi="Times New Roman"/>
          <w:sz w:val="28"/>
          <w:szCs w:val="28"/>
          <w:lang w:val="uk-UA"/>
        </w:rPr>
        <w:t>……</w:t>
      </w:r>
      <w:r w:rsidR="00BF4577" w:rsidRPr="00C4329F">
        <w:rPr>
          <w:rFonts w:ascii="Times New Roman" w:hAnsi="Times New Roman"/>
          <w:sz w:val="28"/>
          <w:szCs w:val="28"/>
          <w:lang w:val="uk-UA"/>
        </w:rPr>
        <w:t xml:space="preserve"> 31</w:t>
      </w:r>
    </w:p>
    <w:p w14:paraId="50526272" w14:textId="77777777" w:rsidR="00ED34CE" w:rsidRPr="00C4329F" w:rsidRDefault="00842534" w:rsidP="00D52776">
      <w:pPr>
        <w:tabs>
          <w:tab w:val="left" w:pos="7170"/>
        </w:tabs>
        <w:spacing w:after="0" w:line="360" w:lineRule="auto"/>
        <w:ind w:firstLine="348"/>
        <w:jc w:val="center"/>
        <w:rPr>
          <w:rFonts w:ascii="Times New Roman" w:hAnsi="Times New Roman"/>
          <w:b/>
          <w:sz w:val="28"/>
          <w:szCs w:val="28"/>
          <w:lang w:val="uk-UA"/>
        </w:rPr>
      </w:pPr>
      <w:bookmarkStart w:id="9" w:name="_Hlk94533350"/>
      <w:r w:rsidRPr="00C4329F">
        <w:rPr>
          <w:rFonts w:ascii="Times New Roman" w:eastAsia="Times New Roman" w:hAnsi="Times New Roman"/>
          <w:b/>
          <w:color w:val="000000"/>
          <w:sz w:val="28"/>
          <w:szCs w:val="28"/>
          <w:lang w:val="uk-UA"/>
        </w:rPr>
        <w:t>Д</w:t>
      </w:r>
      <w:r w:rsidRPr="00C4329F">
        <w:rPr>
          <w:rFonts w:ascii="Times New Roman" w:hAnsi="Times New Roman"/>
          <w:b/>
          <w:sz w:val="28"/>
          <w:szCs w:val="28"/>
        </w:rPr>
        <w:t>ОДАТ</w:t>
      </w:r>
      <w:r w:rsidRPr="00C4329F">
        <w:rPr>
          <w:rFonts w:ascii="Times New Roman" w:hAnsi="Times New Roman"/>
          <w:b/>
          <w:sz w:val="28"/>
          <w:szCs w:val="28"/>
          <w:lang w:val="uk-UA"/>
        </w:rPr>
        <w:t>О</w:t>
      </w:r>
      <w:r w:rsidRPr="00C4329F">
        <w:rPr>
          <w:rFonts w:ascii="Times New Roman" w:hAnsi="Times New Roman"/>
          <w:b/>
          <w:sz w:val="28"/>
          <w:szCs w:val="28"/>
        </w:rPr>
        <w:t>К</w:t>
      </w:r>
      <w:r w:rsidR="007C37F3" w:rsidRPr="00C4329F">
        <w:rPr>
          <w:rFonts w:ascii="Times New Roman" w:hAnsi="Times New Roman"/>
          <w:b/>
          <w:sz w:val="28"/>
          <w:szCs w:val="28"/>
          <w:lang w:val="uk-UA"/>
        </w:rPr>
        <w:t xml:space="preserve"> Г</w:t>
      </w:r>
    </w:p>
    <w:p w14:paraId="6645C21F" w14:textId="77777777" w:rsidR="00A038DD" w:rsidRPr="00C4329F" w:rsidRDefault="00A038DD" w:rsidP="00D52776">
      <w:pPr>
        <w:spacing w:after="0" w:line="360" w:lineRule="auto"/>
        <w:jc w:val="center"/>
        <w:rPr>
          <w:rFonts w:ascii="Times New Roman" w:hAnsi="Times New Roman"/>
          <w:b/>
          <w:i/>
          <w:sz w:val="28"/>
          <w:szCs w:val="28"/>
          <w:lang w:val="uk-UA"/>
        </w:rPr>
      </w:pPr>
      <w:r w:rsidRPr="00C4329F">
        <w:rPr>
          <w:rFonts w:ascii="Times New Roman" w:hAnsi="Times New Roman"/>
          <w:b/>
          <w:i/>
          <w:sz w:val="28"/>
          <w:szCs w:val="28"/>
          <w:lang w:val="uk-UA"/>
        </w:rPr>
        <w:t xml:space="preserve">Приклад </w:t>
      </w:r>
      <w:r w:rsidR="004616C5" w:rsidRPr="00C4329F">
        <w:rPr>
          <w:rFonts w:ascii="Times New Roman" w:hAnsi="Times New Roman"/>
          <w:b/>
          <w:i/>
          <w:sz w:val="28"/>
          <w:szCs w:val="28"/>
          <w:lang w:val="uk-UA"/>
        </w:rPr>
        <w:t>3</w:t>
      </w:r>
    </w:p>
    <w:p w14:paraId="1D350B9C" w14:textId="77777777" w:rsidR="00ED34CE" w:rsidRPr="00C4329F" w:rsidRDefault="00ED34CE" w:rsidP="00D52776">
      <w:pPr>
        <w:spacing w:after="0" w:line="360" w:lineRule="auto"/>
        <w:jc w:val="center"/>
        <w:rPr>
          <w:rFonts w:ascii="Times New Roman" w:hAnsi="Times New Roman"/>
          <w:sz w:val="28"/>
          <w:szCs w:val="28"/>
          <w:lang w:val="uk-UA"/>
        </w:rPr>
      </w:pPr>
    </w:p>
    <w:p w14:paraId="170B2C2D" w14:textId="77777777" w:rsidR="00546A37" w:rsidRPr="00C4329F" w:rsidRDefault="00546A37" w:rsidP="00D52776">
      <w:pPr>
        <w:spacing w:after="0" w:line="360" w:lineRule="auto"/>
        <w:jc w:val="center"/>
        <w:rPr>
          <w:rFonts w:ascii="Times New Roman" w:eastAsia="Times New Roman" w:hAnsi="Times New Roman"/>
          <w:b/>
          <w:color w:val="000000"/>
          <w:sz w:val="28"/>
          <w:szCs w:val="28"/>
          <w:lang w:val="uk-UA"/>
        </w:rPr>
      </w:pPr>
      <w:r w:rsidRPr="00C4329F">
        <w:rPr>
          <w:rFonts w:ascii="Times New Roman" w:eastAsia="Times New Roman" w:hAnsi="Times New Roman"/>
          <w:b/>
          <w:color w:val="000000"/>
          <w:sz w:val="28"/>
          <w:szCs w:val="28"/>
          <w:lang w:val="uk-UA"/>
        </w:rPr>
        <w:t xml:space="preserve">Тема розрахункової  роботи:  </w:t>
      </w:r>
    </w:p>
    <w:p w14:paraId="22AA7F49" w14:textId="77777777" w:rsidR="00546A37" w:rsidRPr="00C4329F" w:rsidRDefault="00546A37" w:rsidP="00D52776">
      <w:pPr>
        <w:spacing w:after="0" w:line="360" w:lineRule="auto"/>
        <w:jc w:val="center"/>
        <w:rPr>
          <w:rFonts w:ascii="Times New Roman" w:eastAsia="Times New Roman" w:hAnsi="Times New Roman"/>
          <w:b/>
          <w:color w:val="000000"/>
          <w:sz w:val="28"/>
          <w:szCs w:val="28"/>
          <w:lang w:val="uk-UA"/>
        </w:rPr>
      </w:pPr>
    </w:p>
    <w:p w14:paraId="01E1CB32" w14:textId="77777777" w:rsidR="00A038DD" w:rsidRPr="00C4329F" w:rsidRDefault="00AF3041" w:rsidP="00D52776">
      <w:pPr>
        <w:spacing w:after="0" w:line="360" w:lineRule="auto"/>
        <w:jc w:val="center"/>
        <w:rPr>
          <w:rFonts w:ascii="Times New Roman" w:hAnsi="Times New Roman"/>
          <w:b/>
          <w:sz w:val="28"/>
          <w:szCs w:val="28"/>
          <w:lang w:val="uk-UA"/>
        </w:rPr>
      </w:pPr>
      <w:r w:rsidRPr="00C4329F">
        <w:rPr>
          <w:rFonts w:ascii="Times New Roman" w:eastAsia="Times New Roman" w:hAnsi="Times New Roman"/>
          <w:b/>
          <w:color w:val="000000"/>
          <w:sz w:val="28"/>
          <w:szCs w:val="28"/>
          <w:lang w:val="uk-UA"/>
        </w:rPr>
        <w:t xml:space="preserve"> </w:t>
      </w:r>
      <w:r w:rsidR="000B29FD" w:rsidRPr="00C4329F">
        <w:rPr>
          <w:rFonts w:ascii="Times New Roman" w:hAnsi="Times New Roman"/>
          <w:b/>
          <w:sz w:val="28"/>
          <w:szCs w:val="28"/>
          <w:lang w:val="uk-UA"/>
        </w:rPr>
        <w:t>«</w:t>
      </w:r>
      <w:r w:rsidR="0081034A" w:rsidRPr="00C4329F">
        <w:rPr>
          <w:rFonts w:ascii="Times New Roman" w:hAnsi="Times New Roman"/>
          <w:b/>
          <w:sz w:val="28"/>
          <w:szCs w:val="28"/>
          <w:lang w:val="uk-UA"/>
        </w:rPr>
        <w:t>КРИЗА  ПОСТАЧАННЯ ТА ШЛЯХИ  ЇЇ ПОДОЛАННЯ</w:t>
      </w:r>
      <w:r w:rsidR="00546A37" w:rsidRPr="00C4329F">
        <w:rPr>
          <w:rFonts w:ascii="Times New Roman" w:hAnsi="Times New Roman"/>
          <w:b/>
          <w:sz w:val="28"/>
          <w:szCs w:val="28"/>
          <w:lang w:val="uk-UA"/>
        </w:rPr>
        <w:t>»</w:t>
      </w:r>
    </w:p>
    <w:p w14:paraId="4E3CEF11" w14:textId="77777777" w:rsidR="00357D85" w:rsidRPr="00C4329F" w:rsidRDefault="00357D85" w:rsidP="00D52776">
      <w:pPr>
        <w:spacing w:after="0" w:line="360" w:lineRule="auto"/>
        <w:rPr>
          <w:rFonts w:ascii="Times New Roman" w:hAnsi="Times New Roman"/>
          <w:sz w:val="28"/>
          <w:szCs w:val="28"/>
          <w:lang w:val="uk-UA"/>
        </w:rPr>
      </w:pPr>
    </w:p>
    <w:p w14:paraId="12AC37F9" w14:textId="77777777" w:rsidR="00357D85" w:rsidRPr="00C4329F" w:rsidRDefault="00357D85" w:rsidP="00D52776">
      <w:pPr>
        <w:tabs>
          <w:tab w:val="left" w:pos="5895"/>
        </w:tabs>
        <w:spacing w:after="0" w:line="360" w:lineRule="auto"/>
        <w:ind w:firstLine="348"/>
        <w:jc w:val="center"/>
        <w:rPr>
          <w:rFonts w:ascii="Times New Roman" w:eastAsia="Times New Roman" w:hAnsi="Times New Roman"/>
          <w:b/>
          <w:color w:val="000000"/>
          <w:sz w:val="28"/>
          <w:szCs w:val="28"/>
          <w:lang w:val="uk-UA"/>
        </w:rPr>
      </w:pPr>
      <w:r w:rsidRPr="00C4329F">
        <w:rPr>
          <w:rFonts w:ascii="Times New Roman" w:eastAsia="Times New Roman" w:hAnsi="Times New Roman"/>
          <w:b/>
          <w:color w:val="000000"/>
          <w:sz w:val="28"/>
          <w:szCs w:val="28"/>
          <w:lang w:val="uk-UA"/>
        </w:rPr>
        <w:t>ЗМІСТ</w:t>
      </w:r>
    </w:p>
    <w:p w14:paraId="3EB9F2D8" w14:textId="77777777" w:rsidR="00A038DD" w:rsidRPr="00C4329F" w:rsidRDefault="0081034A" w:rsidP="00D52776">
      <w:pPr>
        <w:spacing w:after="0" w:line="360" w:lineRule="auto"/>
        <w:rPr>
          <w:rFonts w:ascii="Times New Roman" w:hAnsi="Times New Roman"/>
          <w:b/>
          <w:sz w:val="28"/>
          <w:szCs w:val="28"/>
          <w:lang w:val="uk-UA"/>
        </w:rPr>
      </w:pPr>
      <w:r w:rsidRPr="00C4329F">
        <w:rPr>
          <w:rFonts w:ascii="Times New Roman" w:hAnsi="Times New Roman"/>
          <w:b/>
          <w:sz w:val="28"/>
          <w:szCs w:val="28"/>
          <w:lang w:val="uk-UA"/>
        </w:rPr>
        <w:t xml:space="preserve">ВСТУП </w:t>
      </w:r>
      <w:r w:rsidR="00CB7D88" w:rsidRPr="00C4329F">
        <w:rPr>
          <w:rFonts w:ascii="Times New Roman" w:hAnsi="Times New Roman"/>
          <w:sz w:val="28"/>
          <w:szCs w:val="28"/>
          <w:lang w:val="uk-UA"/>
        </w:rPr>
        <w:t>………………………………</w:t>
      </w:r>
      <w:r w:rsidR="009E5711" w:rsidRPr="00C4329F">
        <w:rPr>
          <w:rFonts w:ascii="Times New Roman" w:hAnsi="Times New Roman"/>
          <w:sz w:val="28"/>
          <w:szCs w:val="28"/>
          <w:lang w:val="uk-UA"/>
        </w:rPr>
        <w:t>….</w:t>
      </w:r>
      <w:r w:rsidR="00CB7D88" w:rsidRPr="00C4329F">
        <w:rPr>
          <w:rFonts w:ascii="Times New Roman" w:hAnsi="Times New Roman"/>
          <w:sz w:val="28"/>
          <w:szCs w:val="28"/>
          <w:lang w:val="uk-UA"/>
        </w:rPr>
        <w:t>……………………………………..3</w:t>
      </w:r>
    </w:p>
    <w:p w14:paraId="7EA6126B" w14:textId="77777777" w:rsidR="00A038DD" w:rsidRPr="00C4329F" w:rsidRDefault="0081034A" w:rsidP="00D52776">
      <w:pPr>
        <w:spacing w:after="0" w:line="360" w:lineRule="auto"/>
        <w:rPr>
          <w:rFonts w:ascii="Times New Roman" w:hAnsi="Times New Roman"/>
          <w:sz w:val="28"/>
          <w:szCs w:val="28"/>
          <w:lang w:val="uk-UA"/>
        </w:rPr>
      </w:pPr>
      <w:r w:rsidRPr="00C4329F">
        <w:rPr>
          <w:rFonts w:ascii="Times New Roman" w:hAnsi="Times New Roman"/>
          <w:b/>
          <w:sz w:val="28"/>
          <w:szCs w:val="28"/>
          <w:lang w:val="uk-UA"/>
        </w:rPr>
        <w:t>РОЗДІЛ 1. ТЕОРЕТИЧНІ ОСНОВИ  КРИЗИ  ПОСТАЧАННЯ НА  ПІДПРИЄМСТВІ</w:t>
      </w:r>
      <w:r w:rsidR="00CB7D88" w:rsidRPr="00C4329F">
        <w:rPr>
          <w:rFonts w:ascii="Times New Roman" w:hAnsi="Times New Roman"/>
          <w:sz w:val="28"/>
          <w:szCs w:val="28"/>
          <w:lang w:val="uk-UA"/>
        </w:rPr>
        <w:t>…………………………</w:t>
      </w:r>
      <w:r w:rsidR="009E5711" w:rsidRPr="00C4329F">
        <w:rPr>
          <w:rFonts w:ascii="Times New Roman" w:hAnsi="Times New Roman"/>
          <w:sz w:val="28"/>
          <w:szCs w:val="28"/>
          <w:lang w:val="uk-UA"/>
        </w:rPr>
        <w:t>….</w:t>
      </w:r>
      <w:r w:rsidR="00CB7D88" w:rsidRPr="00C4329F">
        <w:rPr>
          <w:rFonts w:ascii="Times New Roman" w:hAnsi="Times New Roman"/>
          <w:sz w:val="28"/>
          <w:szCs w:val="28"/>
          <w:lang w:val="uk-UA"/>
        </w:rPr>
        <w:t>……………………………….</w:t>
      </w:r>
      <w:r w:rsidR="00546A37" w:rsidRPr="00C4329F">
        <w:rPr>
          <w:rFonts w:ascii="Times New Roman" w:hAnsi="Times New Roman"/>
          <w:sz w:val="28"/>
          <w:szCs w:val="28"/>
          <w:lang w:val="uk-UA"/>
        </w:rPr>
        <w:t>4</w:t>
      </w:r>
    </w:p>
    <w:p w14:paraId="441D9DCA" w14:textId="77777777" w:rsidR="00A038DD" w:rsidRPr="00C4329F" w:rsidRDefault="00A038DD" w:rsidP="00D52776">
      <w:pPr>
        <w:spacing w:after="0" w:line="360" w:lineRule="auto"/>
        <w:rPr>
          <w:rFonts w:ascii="Times New Roman" w:hAnsi="Times New Roman"/>
          <w:sz w:val="28"/>
          <w:szCs w:val="28"/>
          <w:lang w:val="uk-UA"/>
        </w:rPr>
      </w:pPr>
      <w:r w:rsidRPr="00C4329F">
        <w:rPr>
          <w:rFonts w:ascii="Times New Roman" w:hAnsi="Times New Roman"/>
          <w:sz w:val="28"/>
          <w:szCs w:val="28"/>
          <w:lang w:val="uk-UA"/>
        </w:rPr>
        <w:t>1.1.</w:t>
      </w:r>
      <w:r w:rsidR="00CF6029" w:rsidRPr="00C4329F">
        <w:rPr>
          <w:rFonts w:ascii="Times New Roman" w:hAnsi="Times New Roman"/>
          <w:sz w:val="28"/>
          <w:szCs w:val="28"/>
          <w:lang w:val="uk-UA"/>
        </w:rPr>
        <w:t xml:space="preserve"> </w:t>
      </w:r>
      <w:r w:rsidRPr="00C4329F">
        <w:rPr>
          <w:rFonts w:ascii="Times New Roman" w:hAnsi="Times New Roman"/>
          <w:sz w:val="28"/>
          <w:szCs w:val="28"/>
          <w:lang w:val="uk-UA"/>
        </w:rPr>
        <w:t xml:space="preserve">Сутність поняття </w:t>
      </w:r>
      <w:r w:rsidR="000B29FD" w:rsidRPr="00C4329F">
        <w:rPr>
          <w:rFonts w:ascii="Times New Roman" w:hAnsi="Times New Roman"/>
          <w:sz w:val="28"/>
          <w:szCs w:val="28"/>
          <w:lang w:val="uk-UA"/>
        </w:rPr>
        <w:t>«</w:t>
      </w:r>
      <w:r w:rsidRPr="00C4329F">
        <w:rPr>
          <w:rFonts w:ascii="Times New Roman" w:hAnsi="Times New Roman"/>
          <w:sz w:val="28"/>
          <w:szCs w:val="28"/>
          <w:lang w:val="uk-UA"/>
        </w:rPr>
        <w:t>криза постачання</w:t>
      </w:r>
      <w:r w:rsidR="000B29FD" w:rsidRPr="00C4329F">
        <w:rPr>
          <w:rFonts w:ascii="Times New Roman" w:hAnsi="Times New Roman"/>
          <w:sz w:val="28"/>
          <w:szCs w:val="28"/>
          <w:lang w:val="uk-UA"/>
        </w:rPr>
        <w:t>»</w:t>
      </w:r>
      <w:r w:rsidR="00546A37" w:rsidRPr="00C4329F">
        <w:rPr>
          <w:rFonts w:ascii="Times New Roman" w:hAnsi="Times New Roman"/>
          <w:sz w:val="28"/>
          <w:szCs w:val="28"/>
          <w:lang w:val="uk-UA"/>
        </w:rPr>
        <w:t xml:space="preserve"> та її основні ознаки</w:t>
      </w:r>
      <w:r w:rsidR="00CB7D88" w:rsidRPr="00C4329F">
        <w:rPr>
          <w:rFonts w:ascii="Times New Roman" w:hAnsi="Times New Roman"/>
          <w:sz w:val="28"/>
          <w:szCs w:val="28"/>
          <w:lang w:val="uk-UA"/>
        </w:rPr>
        <w:t>………</w:t>
      </w:r>
      <w:r w:rsidR="009E5711" w:rsidRPr="00C4329F">
        <w:rPr>
          <w:rFonts w:ascii="Times New Roman" w:hAnsi="Times New Roman"/>
          <w:sz w:val="28"/>
          <w:szCs w:val="28"/>
          <w:lang w:val="uk-UA"/>
        </w:rPr>
        <w:t>…</w:t>
      </w:r>
      <w:r w:rsidR="00CB7D88" w:rsidRPr="00C4329F">
        <w:rPr>
          <w:rFonts w:ascii="Times New Roman" w:hAnsi="Times New Roman"/>
          <w:sz w:val="28"/>
          <w:szCs w:val="28"/>
          <w:lang w:val="uk-UA"/>
        </w:rPr>
        <w:t>…</w:t>
      </w:r>
      <w:r w:rsidR="00546A37" w:rsidRPr="00C4329F">
        <w:rPr>
          <w:rFonts w:ascii="Times New Roman" w:hAnsi="Times New Roman"/>
          <w:sz w:val="28"/>
          <w:szCs w:val="28"/>
          <w:lang w:val="uk-UA"/>
        </w:rPr>
        <w:t>4</w:t>
      </w:r>
    </w:p>
    <w:p w14:paraId="3F3B1F3B" w14:textId="77777777" w:rsidR="00A038DD" w:rsidRPr="00C4329F" w:rsidRDefault="00A038DD" w:rsidP="00D52776">
      <w:pPr>
        <w:spacing w:after="0" w:line="360" w:lineRule="auto"/>
        <w:rPr>
          <w:rFonts w:ascii="Times New Roman" w:hAnsi="Times New Roman"/>
          <w:sz w:val="28"/>
          <w:szCs w:val="28"/>
          <w:lang w:val="uk-UA"/>
        </w:rPr>
      </w:pPr>
      <w:r w:rsidRPr="00C4329F">
        <w:rPr>
          <w:rFonts w:ascii="Times New Roman" w:hAnsi="Times New Roman"/>
          <w:sz w:val="28"/>
          <w:szCs w:val="28"/>
          <w:lang w:val="uk-UA"/>
        </w:rPr>
        <w:t>1.2</w:t>
      </w:r>
      <w:r w:rsidR="00ED34CE" w:rsidRPr="00C4329F">
        <w:rPr>
          <w:rFonts w:ascii="Times New Roman" w:hAnsi="Times New Roman"/>
          <w:sz w:val="28"/>
          <w:szCs w:val="28"/>
          <w:lang w:val="uk-UA"/>
        </w:rPr>
        <w:t>.</w:t>
      </w:r>
      <w:r w:rsidR="00CF6029" w:rsidRPr="00C4329F">
        <w:rPr>
          <w:rFonts w:ascii="Times New Roman" w:hAnsi="Times New Roman"/>
          <w:sz w:val="28"/>
          <w:szCs w:val="28"/>
          <w:lang w:val="uk-UA"/>
        </w:rPr>
        <w:t xml:space="preserve"> </w:t>
      </w:r>
      <w:r w:rsidRPr="00C4329F">
        <w:rPr>
          <w:rFonts w:ascii="Times New Roman" w:hAnsi="Times New Roman"/>
          <w:sz w:val="28"/>
          <w:szCs w:val="28"/>
          <w:lang w:val="uk-UA"/>
        </w:rPr>
        <w:t xml:space="preserve">Система антикризового управління </w:t>
      </w:r>
      <w:r w:rsidR="00ED34CE" w:rsidRPr="00C4329F">
        <w:rPr>
          <w:rFonts w:ascii="Times New Roman" w:hAnsi="Times New Roman"/>
          <w:sz w:val="28"/>
          <w:szCs w:val="28"/>
          <w:lang w:val="uk-UA"/>
        </w:rPr>
        <w:t xml:space="preserve"> </w:t>
      </w:r>
      <w:r w:rsidRPr="00C4329F">
        <w:rPr>
          <w:rFonts w:ascii="Times New Roman" w:hAnsi="Times New Roman"/>
          <w:sz w:val="28"/>
          <w:szCs w:val="28"/>
          <w:lang w:val="uk-UA"/>
        </w:rPr>
        <w:t>постачанням</w:t>
      </w:r>
      <w:r w:rsidR="00ED34CE" w:rsidRPr="00C4329F">
        <w:rPr>
          <w:rFonts w:ascii="Times New Roman" w:hAnsi="Times New Roman"/>
          <w:sz w:val="28"/>
          <w:szCs w:val="28"/>
          <w:lang w:val="uk-UA"/>
        </w:rPr>
        <w:t xml:space="preserve"> на  підприємстві</w:t>
      </w:r>
      <w:r w:rsidR="009E5711" w:rsidRPr="00C4329F">
        <w:rPr>
          <w:rFonts w:ascii="Times New Roman" w:hAnsi="Times New Roman"/>
          <w:sz w:val="28"/>
          <w:szCs w:val="28"/>
          <w:lang w:val="uk-UA"/>
        </w:rPr>
        <w:t>….</w:t>
      </w:r>
      <w:r w:rsidR="00CB7D88" w:rsidRPr="00C4329F">
        <w:rPr>
          <w:rFonts w:ascii="Times New Roman" w:hAnsi="Times New Roman"/>
          <w:sz w:val="28"/>
          <w:szCs w:val="28"/>
          <w:lang w:val="uk-UA"/>
        </w:rPr>
        <w:t>.</w:t>
      </w:r>
      <w:r w:rsidR="00546A37" w:rsidRPr="00C4329F">
        <w:rPr>
          <w:rFonts w:ascii="Times New Roman" w:hAnsi="Times New Roman"/>
          <w:sz w:val="28"/>
          <w:szCs w:val="28"/>
          <w:lang w:val="uk-UA"/>
        </w:rPr>
        <w:t>7</w:t>
      </w:r>
    </w:p>
    <w:p w14:paraId="5A29F3E6" w14:textId="77777777" w:rsidR="00D846D8" w:rsidRPr="00C4329F" w:rsidRDefault="00D846D8" w:rsidP="00D52776">
      <w:pPr>
        <w:spacing w:after="0" w:line="360" w:lineRule="auto"/>
        <w:rPr>
          <w:rFonts w:ascii="Times New Roman" w:hAnsi="Times New Roman"/>
          <w:sz w:val="28"/>
          <w:szCs w:val="28"/>
          <w:lang w:val="uk-UA"/>
        </w:rPr>
      </w:pPr>
      <w:r w:rsidRPr="00C4329F">
        <w:rPr>
          <w:rFonts w:ascii="Times New Roman" w:hAnsi="Times New Roman"/>
          <w:sz w:val="28"/>
          <w:szCs w:val="28"/>
          <w:lang w:val="uk-UA"/>
        </w:rPr>
        <w:t>1.3. Зарубіжний досвід формування систем постачання на підприємствах</w:t>
      </w:r>
      <w:r w:rsidR="008E0C86" w:rsidRPr="00C4329F">
        <w:rPr>
          <w:rFonts w:ascii="Times New Roman" w:hAnsi="Times New Roman"/>
          <w:sz w:val="28"/>
          <w:szCs w:val="28"/>
          <w:lang w:val="uk-UA"/>
        </w:rPr>
        <w:t xml:space="preserve"> (основні особливості)………………………………………………………</w:t>
      </w:r>
      <w:r w:rsidRPr="00C4329F">
        <w:rPr>
          <w:rFonts w:ascii="Times New Roman" w:hAnsi="Times New Roman"/>
          <w:sz w:val="28"/>
          <w:szCs w:val="28"/>
          <w:lang w:val="uk-UA"/>
        </w:rPr>
        <w:t>…10</w:t>
      </w:r>
    </w:p>
    <w:p w14:paraId="167E93C0" w14:textId="77777777" w:rsidR="00A038DD" w:rsidRPr="00C4329F" w:rsidRDefault="0081034A" w:rsidP="00D52776">
      <w:pPr>
        <w:spacing w:after="0" w:line="360" w:lineRule="auto"/>
        <w:rPr>
          <w:rFonts w:ascii="Times New Roman" w:hAnsi="Times New Roman"/>
          <w:sz w:val="28"/>
          <w:szCs w:val="28"/>
          <w:lang w:val="uk-UA"/>
        </w:rPr>
      </w:pPr>
      <w:r w:rsidRPr="00C4329F">
        <w:rPr>
          <w:rFonts w:ascii="Times New Roman" w:hAnsi="Times New Roman"/>
          <w:b/>
          <w:sz w:val="28"/>
          <w:szCs w:val="28"/>
          <w:lang w:val="uk-UA"/>
        </w:rPr>
        <w:t>РОЗДІЛ 2. ДІАГНОСТИКА СИСТЕМИ ПОСТАЧАННЯ В КРИЗОВИХ УМОВАХ ДІЯЛЬНОСТІ НА  ПІДПРИЄМСТВІ</w:t>
      </w:r>
      <w:r w:rsidR="00CB7D88" w:rsidRPr="00C4329F">
        <w:rPr>
          <w:rFonts w:ascii="Times New Roman" w:hAnsi="Times New Roman"/>
          <w:sz w:val="28"/>
          <w:szCs w:val="28"/>
          <w:lang w:val="uk-UA"/>
        </w:rPr>
        <w:t>……</w:t>
      </w:r>
      <w:r w:rsidR="00546A37" w:rsidRPr="00C4329F">
        <w:rPr>
          <w:rFonts w:ascii="Times New Roman" w:hAnsi="Times New Roman"/>
          <w:sz w:val="28"/>
          <w:szCs w:val="28"/>
          <w:lang w:val="uk-UA"/>
        </w:rPr>
        <w:t>……………….</w:t>
      </w:r>
      <w:r w:rsidR="009E5711" w:rsidRPr="00C4329F">
        <w:rPr>
          <w:rFonts w:ascii="Times New Roman" w:hAnsi="Times New Roman"/>
          <w:sz w:val="28"/>
          <w:szCs w:val="28"/>
          <w:lang w:val="uk-UA"/>
        </w:rPr>
        <w:t>.</w:t>
      </w:r>
      <w:r w:rsidR="00CB7D88" w:rsidRPr="00C4329F">
        <w:rPr>
          <w:rFonts w:ascii="Times New Roman" w:hAnsi="Times New Roman"/>
          <w:sz w:val="28"/>
          <w:szCs w:val="28"/>
          <w:lang w:val="uk-UA"/>
        </w:rPr>
        <w:t>…</w:t>
      </w:r>
      <w:r w:rsidR="00546A37" w:rsidRPr="00C4329F">
        <w:rPr>
          <w:rFonts w:ascii="Times New Roman" w:hAnsi="Times New Roman"/>
          <w:sz w:val="28"/>
          <w:szCs w:val="28"/>
          <w:lang w:val="uk-UA"/>
        </w:rPr>
        <w:t>1</w:t>
      </w:r>
      <w:r w:rsidR="00D846D8" w:rsidRPr="00C4329F">
        <w:rPr>
          <w:rFonts w:ascii="Times New Roman" w:hAnsi="Times New Roman"/>
          <w:sz w:val="28"/>
          <w:szCs w:val="28"/>
          <w:lang w:val="uk-UA"/>
        </w:rPr>
        <w:t>3</w:t>
      </w:r>
    </w:p>
    <w:p w14:paraId="10F6F462" w14:textId="77777777" w:rsidR="00A038DD" w:rsidRPr="00C4329F" w:rsidRDefault="00ED34CE" w:rsidP="00D52776">
      <w:pPr>
        <w:spacing w:after="0" w:line="360" w:lineRule="auto"/>
        <w:rPr>
          <w:rFonts w:ascii="Times New Roman" w:hAnsi="Times New Roman"/>
          <w:sz w:val="28"/>
          <w:szCs w:val="28"/>
          <w:lang w:val="uk-UA"/>
        </w:rPr>
      </w:pPr>
      <w:r w:rsidRPr="00C4329F">
        <w:rPr>
          <w:rFonts w:ascii="Times New Roman" w:eastAsia="Times New Roman" w:hAnsi="Times New Roman"/>
          <w:color w:val="000000"/>
          <w:sz w:val="28"/>
          <w:szCs w:val="28"/>
          <w:lang w:val="uk-UA"/>
        </w:rPr>
        <w:t>2.1.  Фінансово-господарська</w:t>
      </w:r>
      <w:r w:rsidRPr="00C4329F">
        <w:rPr>
          <w:rFonts w:ascii="Times New Roman" w:hAnsi="Times New Roman"/>
          <w:sz w:val="28"/>
          <w:szCs w:val="28"/>
          <w:lang w:val="uk-UA"/>
        </w:rPr>
        <w:t xml:space="preserve"> </w:t>
      </w:r>
      <w:r w:rsidR="00A038DD" w:rsidRPr="00C4329F">
        <w:rPr>
          <w:rFonts w:ascii="Times New Roman" w:hAnsi="Times New Roman"/>
          <w:sz w:val="28"/>
          <w:szCs w:val="28"/>
          <w:lang w:val="uk-UA"/>
        </w:rPr>
        <w:t xml:space="preserve">характеристика  </w:t>
      </w:r>
      <w:r w:rsidR="00546A37" w:rsidRPr="00C4329F">
        <w:rPr>
          <w:rFonts w:ascii="Times New Roman" w:hAnsi="Times New Roman"/>
          <w:sz w:val="28"/>
          <w:szCs w:val="28"/>
          <w:lang w:val="uk-UA"/>
        </w:rPr>
        <w:t>ДП «Арселал»</w:t>
      </w:r>
      <w:r w:rsidR="00A038DD" w:rsidRPr="00C4329F">
        <w:rPr>
          <w:rFonts w:ascii="Times New Roman" w:hAnsi="Times New Roman"/>
          <w:sz w:val="28"/>
          <w:szCs w:val="28"/>
          <w:lang w:val="uk-UA"/>
        </w:rPr>
        <w:t xml:space="preserve"> </w:t>
      </w:r>
      <w:r w:rsidR="00CB7D88" w:rsidRPr="00C4329F">
        <w:rPr>
          <w:rFonts w:ascii="Times New Roman" w:hAnsi="Times New Roman"/>
          <w:sz w:val="28"/>
          <w:szCs w:val="28"/>
          <w:lang w:val="uk-UA"/>
        </w:rPr>
        <w:t>……………</w:t>
      </w:r>
      <w:r w:rsidR="00546A37" w:rsidRPr="00C4329F">
        <w:rPr>
          <w:rFonts w:ascii="Times New Roman" w:hAnsi="Times New Roman"/>
          <w:sz w:val="28"/>
          <w:szCs w:val="28"/>
          <w:lang w:val="uk-UA"/>
        </w:rPr>
        <w:t>1</w:t>
      </w:r>
      <w:r w:rsidR="00D846D8" w:rsidRPr="00C4329F">
        <w:rPr>
          <w:rFonts w:ascii="Times New Roman" w:hAnsi="Times New Roman"/>
          <w:sz w:val="28"/>
          <w:szCs w:val="28"/>
          <w:lang w:val="uk-UA"/>
        </w:rPr>
        <w:t>3</w:t>
      </w:r>
    </w:p>
    <w:p w14:paraId="6D0A1FF3" w14:textId="77777777" w:rsidR="00A038DD" w:rsidRPr="00C4329F" w:rsidRDefault="00ED34CE" w:rsidP="00D52776">
      <w:pPr>
        <w:spacing w:after="0" w:line="360" w:lineRule="auto"/>
        <w:rPr>
          <w:rFonts w:ascii="Times New Roman" w:hAnsi="Times New Roman"/>
          <w:sz w:val="28"/>
          <w:szCs w:val="28"/>
          <w:lang w:val="uk-UA"/>
        </w:rPr>
      </w:pPr>
      <w:r w:rsidRPr="00C4329F">
        <w:rPr>
          <w:rFonts w:ascii="Times New Roman" w:hAnsi="Times New Roman"/>
          <w:sz w:val="28"/>
          <w:szCs w:val="28"/>
          <w:lang w:val="uk-UA"/>
        </w:rPr>
        <w:t>2.2.</w:t>
      </w:r>
      <w:r w:rsidR="00CF6029" w:rsidRPr="00C4329F">
        <w:rPr>
          <w:rFonts w:ascii="Times New Roman" w:hAnsi="Times New Roman"/>
          <w:sz w:val="28"/>
          <w:szCs w:val="28"/>
          <w:lang w:val="uk-UA"/>
        </w:rPr>
        <w:t xml:space="preserve"> </w:t>
      </w:r>
      <w:r w:rsidR="00A038DD" w:rsidRPr="00C4329F">
        <w:rPr>
          <w:rFonts w:ascii="Times New Roman" w:hAnsi="Times New Roman"/>
          <w:sz w:val="28"/>
          <w:szCs w:val="28"/>
          <w:lang w:val="uk-UA"/>
        </w:rPr>
        <w:t>Діагностика</w:t>
      </w:r>
      <w:r w:rsidRPr="00C4329F">
        <w:rPr>
          <w:rFonts w:ascii="Times New Roman" w:hAnsi="Times New Roman"/>
          <w:sz w:val="28"/>
          <w:szCs w:val="28"/>
          <w:lang w:val="uk-UA"/>
        </w:rPr>
        <w:t xml:space="preserve"> </w:t>
      </w:r>
      <w:r w:rsidR="00A038DD" w:rsidRPr="00C4329F">
        <w:rPr>
          <w:rFonts w:ascii="Times New Roman" w:hAnsi="Times New Roman"/>
          <w:sz w:val="28"/>
          <w:szCs w:val="28"/>
          <w:lang w:val="uk-UA"/>
        </w:rPr>
        <w:t xml:space="preserve">кризових </w:t>
      </w:r>
      <w:r w:rsidRPr="00C4329F">
        <w:rPr>
          <w:rFonts w:ascii="Times New Roman" w:hAnsi="Times New Roman"/>
          <w:sz w:val="28"/>
          <w:szCs w:val="28"/>
          <w:lang w:val="uk-UA"/>
        </w:rPr>
        <w:t>явищ</w:t>
      </w:r>
      <w:r w:rsidR="00A038DD" w:rsidRPr="00C4329F">
        <w:rPr>
          <w:rFonts w:ascii="Times New Roman" w:hAnsi="Times New Roman"/>
          <w:sz w:val="28"/>
          <w:szCs w:val="28"/>
          <w:lang w:val="uk-UA"/>
        </w:rPr>
        <w:t xml:space="preserve"> на</w:t>
      </w:r>
      <w:r w:rsidRPr="00C4329F">
        <w:rPr>
          <w:rFonts w:ascii="Times New Roman" w:hAnsi="Times New Roman"/>
          <w:sz w:val="28"/>
          <w:szCs w:val="28"/>
          <w:lang w:val="uk-UA"/>
        </w:rPr>
        <w:t xml:space="preserve"> </w:t>
      </w:r>
      <w:r w:rsidR="00A038DD" w:rsidRPr="00C4329F">
        <w:rPr>
          <w:rFonts w:ascii="Times New Roman" w:hAnsi="Times New Roman"/>
          <w:sz w:val="28"/>
          <w:szCs w:val="28"/>
          <w:lang w:val="uk-UA"/>
        </w:rPr>
        <w:t>підприємстві</w:t>
      </w:r>
      <w:r w:rsidR="009E5711" w:rsidRPr="00C4329F">
        <w:rPr>
          <w:rFonts w:ascii="Times New Roman" w:hAnsi="Times New Roman"/>
          <w:sz w:val="28"/>
          <w:szCs w:val="28"/>
          <w:lang w:val="uk-UA"/>
        </w:rPr>
        <w:t>………………..………….</w:t>
      </w:r>
      <w:r w:rsidR="00546A37" w:rsidRPr="00C4329F">
        <w:rPr>
          <w:rFonts w:ascii="Times New Roman" w:hAnsi="Times New Roman"/>
          <w:sz w:val="28"/>
          <w:szCs w:val="28"/>
          <w:lang w:val="uk-UA"/>
        </w:rPr>
        <w:t>1</w:t>
      </w:r>
      <w:r w:rsidR="00D846D8" w:rsidRPr="00C4329F">
        <w:rPr>
          <w:rFonts w:ascii="Times New Roman" w:hAnsi="Times New Roman"/>
          <w:sz w:val="28"/>
          <w:szCs w:val="28"/>
          <w:lang w:val="uk-UA"/>
        </w:rPr>
        <w:t>5</w:t>
      </w:r>
    </w:p>
    <w:p w14:paraId="3878B101" w14:textId="77777777" w:rsidR="00A038DD" w:rsidRPr="00C4329F" w:rsidRDefault="00A038DD" w:rsidP="00D52776">
      <w:pPr>
        <w:spacing w:after="0" w:line="360" w:lineRule="auto"/>
        <w:rPr>
          <w:rFonts w:ascii="Times New Roman" w:hAnsi="Times New Roman"/>
          <w:sz w:val="28"/>
          <w:szCs w:val="28"/>
          <w:lang w:val="uk-UA"/>
        </w:rPr>
      </w:pPr>
      <w:r w:rsidRPr="00C4329F">
        <w:rPr>
          <w:rFonts w:ascii="Times New Roman" w:hAnsi="Times New Roman"/>
          <w:sz w:val="28"/>
          <w:szCs w:val="28"/>
          <w:lang w:val="uk-UA"/>
        </w:rPr>
        <w:t>2.3. Ідентифікація і характеристика кризи постачання</w:t>
      </w:r>
      <w:r w:rsidR="00ED34CE" w:rsidRPr="00C4329F">
        <w:rPr>
          <w:rFonts w:ascii="Times New Roman" w:hAnsi="Times New Roman"/>
          <w:sz w:val="28"/>
          <w:szCs w:val="28"/>
          <w:lang w:val="uk-UA"/>
        </w:rPr>
        <w:t xml:space="preserve"> </w:t>
      </w:r>
      <w:r w:rsidRPr="00C4329F">
        <w:rPr>
          <w:rFonts w:ascii="Times New Roman" w:hAnsi="Times New Roman"/>
          <w:sz w:val="28"/>
          <w:szCs w:val="28"/>
          <w:lang w:val="uk-UA"/>
        </w:rPr>
        <w:t>на  підприємстві</w:t>
      </w:r>
      <w:r w:rsidR="009E5711" w:rsidRPr="00C4329F">
        <w:rPr>
          <w:rFonts w:ascii="Times New Roman" w:hAnsi="Times New Roman"/>
          <w:sz w:val="28"/>
          <w:szCs w:val="28"/>
          <w:lang w:val="uk-UA"/>
        </w:rPr>
        <w:t>…</w:t>
      </w:r>
      <w:r w:rsidR="00CB48A1" w:rsidRPr="00C4329F">
        <w:rPr>
          <w:rFonts w:ascii="Times New Roman" w:hAnsi="Times New Roman"/>
          <w:sz w:val="28"/>
          <w:szCs w:val="28"/>
          <w:lang w:val="uk-UA"/>
        </w:rPr>
        <w:t>1</w:t>
      </w:r>
      <w:r w:rsidR="00D846D8" w:rsidRPr="00C4329F">
        <w:rPr>
          <w:rFonts w:ascii="Times New Roman" w:hAnsi="Times New Roman"/>
          <w:sz w:val="28"/>
          <w:szCs w:val="28"/>
          <w:lang w:val="uk-UA"/>
        </w:rPr>
        <w:t>8</w:t>
      </w:r>
    </w:p>
    <w:p w14:paraId="092B336E" w14:textId="77777777" w:rsidR="00A038DD" w:rsidRPr="00C4329F" w:rsidRDefault="00A038DD" w:rsidP="00D52776">
      <w:pPr>
        <w:spacing w:after="0" w:line="360" w:lineRule="auto"/>
        <w:jc w:val="both"/>
        <w:rPr>
          <w:rFonts w:ascii="Times New Roman" w:hAnsi="Times New Roman"/>
          <w:sz w:val="28"/>
          <w:szCs w:val="28"/>
          <w:lang w:val="uk-UA"/>
        </w:rPr>
      </w:pPr>
      <w:r w:rsidRPr="00C4329F">
        <w:rPr>
          <w:rFonts w:ascii="Times New Roman" w:hAnsi="Times New Roman"/>
          <w:sz w:val="28"/>
          <w:szCs w:val="28"/>
          <w:lang w:val="uk-UA"/>
        </w:rPr>
        <w:t>2.4.</w:t>
      </w:r>
      <w:r w:rsidR="00CF6029" w:rsidRPr="00C4329F">
        <w:rPr>
          <w:rFonts w:ascii="Times New Roman" w:hAnsi="Times New Roman"/>
          <w:sz w:val="28"/>
          <w:szCs w:val="28"/>
          <w:lang w:val="uk-UA"/>
        </w:rPr>
        <w:t xml:space="preserve"> </w:t>
      </w:r>
      <w:r w:rsidR="00CB48A1" w:rsidRPr="00C4329F">
        <w:rPr>
          <w:rFonts w:ascii="Times New Roman" w:hAnsi="Times New Roman"/>
          <w:sz w:val="28"/>
          <w:szCs w:val="28"/>
          <w:lang w:val="uk-UA"/>
        </w:rPr>
        <w:t>Основні шляхи та антикризові інструменти подолання кризи</w:t>
      </w:r>
      <w:r w:rsidRPr="00C4329F">
        <w:rPr>
          <w:rFonts w:ascii="Times New Roman" w:hAnsi="Times New Roman"/>
          <w:sz w:val="28"/>
          <w:szCs w:val="28"/>
          <w:lang w:val="uk-UA"/>
        </w:rPr>
        <w:t xml:space="preserve"> управлі</w:t>
      </w:r>
      <w:r w:rsidR="00375FA6" w:rsidRPr="00C4329F">
        <w:rPr>
          <w:rFonts w:ascii="Times New Roman" w:hAnsi="Times New Roman"/>
          <w:sz w:val="28"/>
          <w:szCs w:val="28"/>
          <w:lang w:val="uk-UA"/>
        </w:rPr>
        <w:t>н</w:t>
      </w:r>
      <w:r w:rsidRPr="00C4329F">
        <w:rPr>
          <w:rFonts w:ascii="Times New Roman" w:hAnsi="Times New Roman"/>
          <w:sz w:val="28"/>
          <w:szCs w:val="28"/>
          <w:lang w:val="uk-UA"/>
        </w:rPr>
        <w:t>ня постачання</w:t>
      </w:r>
      <w:r w:rsidR="00CB48A1" w:rsidRPr="00C4329F">
        <w:rPr>
          <w:rFonts w:ascii="Times New Roman" w:hAnsi="Times New Roman"/>
          <w:sz w:val="28"/>
          <w:szCs w:val="28"/>
          <w:lang w:val="uk-UA"/>
        </w:rPr>
        <w:t>.</w:t>
      </w:r>
      <w:r w:rsidR="009E5711" w:rsidRPr="00C4329F">
        <w:rPr>
          <w:rFonts w:ascii="Times New Roman" w:hAnsi="Times New Roman"/>
          <w:sz w:val="28"/>
          <w:szCs w:val="28"/>
          <w:lang w:val="uk-UA"/>
        </w:rPr>
        <w:t>…………………………………………………………………</w:t>
      </w:r>
      <w:r w:rsidR="004E21D6" w:rsidRPr="00C4329F">
        <w:rPr>
          <w:rFonts w:ascii="Times New Roman" w:hAnsi="Times New Roman"/>
          <w:sz w:val="28"/>
          <w:szCs w:val="28"/>
          <w:lang w:val="uk-UA"/>
        </w:rPr>
        <w:t>…</w:t>
      </w:r>
      <w:r w:rsidR="009E5711" w:rsidRPr="00C4329F">
        <w:rPr>
          <w:rFonts w:ascii="Times New Roman" w:hAnsi="Times New Roman"/>
          <w:sz w:val="28"/>
          <w:szCs w:val="28"/>
          <w:lang w:val="uk-UA"/>
        </w:rPr>
        <w:t>2</w:t>
      </w:r>
      <w:r w:rsidR="00CB48A1" w:rsidRPr="00C4329F">
        <w:rPr>
          <w:rFonts w:ascii="Times New Roman" w:hAnsi="Times New Roman"/>
          <w:sz w:val="28"/>
          <w:szCs w:val="28"/>
          <w:lang w:val="uk-UA"/>
        </w:rPr>
        <w:t>1</w:t>
      </w:r>
    </w:p>
    <w:p w14:paraId="5960C20D" w14:textId="77777777" w:rsidR="00A038DD" w:rsidRPr="00C4329F" w:rsidRDefault="0081034A" w:rsidP="00D52776">
      <w:pPr>
        <w:spacing w:after="0" w:line="360" w:lineRule="auto"/>
        <w:rPr>
          <w:rFonts w:ascii="Times New Roman" w:hAnsi="Times New Roman"/>
          <w:b/>
          <w:sz w:val="28"/>
          <w:szCs w:val="28"/>
          <w:lang w:val="uk-UA"/>
        </w:rPr>
      </w:pPr>
      <w:r w:rsidRPr="00C4329F">
        <w:rPr>
          <w:rFonts w:ascii="Times New Roman" w:hAnsi="Times New Roman"/>
          <w:b/>
          <w:sz w:val="28"/>
          <w:szCs w:val="28"/>
          <w:lang w:val="uk-UA"/>
        </w:rPr>
        <w:t xml:space="preserve">ВИСНОВКИ </w:t>
      </w:r>
      <w:r w:rsidR="00CB48A1" w:rsidRPr="00C4329F">
        <w:rPr>
          <w:rFonts w:ascii="Times New Roman" w:hAnsi="Times New Roman"/>
          <w:b/>
          <w:sz w:val="28"/>
          <w:szCs w:val="28"/>
          <w:lang w:val="uk-UA"/>
        </w:rPr>
        <w:t>…………………….</w:t>
      </w:r>
      <w:r w:rsidR="009E5711" w:rsidRPr="00C4329F">
        <w:rPr>
          <w:rFonts w:ascii="Times New Roman" w:hAnsi="Times New Roman"/>
          <w:sz w:val="28"/>
          <w:szCs w:val="28"/>
          <w:lang w:val="uk-UA"/>
        </w:rPr>
        <w:t>………………………………….………..</w:t>
      </w:r>
      <w:r w:rsidR="00CB48A1" w:rsidRPr="00C4329F">
        <w:rPr>
          <w:rFonts w:ascii="Times New Roman" w:hAnsi="Times New Roman"/>
          <w:sz w:val="28"/>
          <w:szCs w:val="28"/>
          <w:lang w:val="uk-UA"/>
        </w:rPr>
        <w:t>26</w:t>
      </w:r>
    </w:p>
    <w:p w14:paraId="70014450" w14:textId="77777777" w:rsidR="00A038DD" w:rsidRPr="00C4329F" w:rsidRDefault="009E5711" w:rsidP="00D52776">
      <w:pPr>
        <w:spacing w:after="0" w:line="360" w:lineRule="auto"/>
        <w:rPr>
          <w:rFonts w:ascii="Times New Roman" w:hAnsi="Times New Roman"/>
          <w:sz w:val="28"/>
          <w:szCs w:val="28"/>
          <w:lang w:val="uk-UA"/>
        </w:rPr>
      </w:pPr>
      <w:r w:rsidRPr="00C4329F">
        <w:rPr>
          <w:rFonts w:ascii="Times New Roman" w:hAnsi="Times New Roman"/>
          <w:b/>
          <w:sz w:val="28"/>
          <w:szCs w:val="28"/>
          <w:lang w:val="uk-UA"/>
        </w:rPr>
        <w:t>СПИСОК ВИКОРИСТАНИХ ДЖЕРЕЛ</w:t>
      </w:r>
      <w:r w:rsidRPr="00C4329F">
        <w:rPr>
          <w:rFonts w:ascii="Times New Roman" w:hAnsi="Times New Roman"/>
          <w:sz w:val="28"/>
          <w:szCs w:val="28"/>
          <w:lang w:val="uk-UA"/>
        </w:rPr>
        <w:t>…………………………………</w:t>
      </w:r>
      <w:r w:rsidR="00CB48A1" w:rsidRPr="00C4329F">
        <w:rPr>
          <w:rFonts w:ascii="Times New Roman" w:hAnsi="Times New Roman"/>
          <w:sz w:val="28"/>
          <w:szCs w:val="28"/>
          <w:lang w:val="uk-UA"/>
        </w:rPr>
        <w:t>27</w:t>
      </w:r>
    </w:p>
    <w:p w14:paraId="7BA697DC" w14:textId="77777777" w:rsidR="00596274" w:rsidRPr="00C4329F" w:rsidRDefault="0081034A" w:rsidP="00D52776">
      <w:pPr>
        <w:spacing w:after="0" w:line="360" w:lineRule="auto"/>
        <w:rPr>
          <w:rFonts w:ascii="Times New Roman" w:hAnsi="Times New Roman"/>
          <w:sz w:val="28"/>
          <w:szCs w:val="28"/>
          <w:lang w:val="uk-UA"/>
        </w:rPr>
      </w:pPr>
      <w:r w:rsidRPr="00C4329F">
        <w:rPr>
          <w:rFonts w:ascii="Times New Roman" w:hAnsi="Times New Roman"/>
          <w:b/>
          <w:sz w:val="28"/>
          <w:szCs w:val="28"/>
          <w:lang w:val="uk-UA"/>
        </w:rPr>
        <w:t>ДОДАТКИ</w:t>
      </w:r>
      <w:r w:rsidR="009E5711" w:rsidRPr="00C4329F">
        <w:rPr>
          <w:rFonts w:ascii="Times New Roman" w:hAnsi="Times New Roman"/>
          <w:sz w:val="28"/>
          <w:szCs w:val="28"/>
          <w:lang w:val="uk-UA"/>
        </w:rPr>
        <w:t>…………………………………………………………………….</w:t>
      </w:r>
      <w:r w:rsidR="00CB48A1" w:rsidRPr="00C4329F">
        <w:rPr>
          <w:rFonts w:ascii="Times New Roman" w:hAnsi="Times New Roman"/>
          <w:sz w:val="28"/>
          <w:szCs w:val="28"/>
          <w:lang w:val="uk-UA"/>
        </w:rPr>
        <w:t>28</w:t>
      </w:r>
    </w:p>
    <w:bookmarkEnd w:id="9"/>
    <w:p w14:paraId="411CDB37" w14:textId="77777777" w:rsidR="002106B6" w:rsidRPr="00C4329F" w:rsidRDefault="002106B6" w:rsidP="00D52776">
      <w:pPr>
        <w:spacing w:after="0" w:line="360" w:lineRule="auto"/>
        <w:rPr>
          <w:rFonts w:ascii="Times New Roman" w:hAnsi="Times New Roman"/>
          <w:sz w:val="28"/>
          <w:szCs w:val="28"/>
          <w:lang w:val="uk-UA"/>
        </w:rPr>
      </w:pPr>
    </w:p>
    <w:p w14:paraId="0B12B668" w14:textId="77777777" w:rsidR="002106B6" w:rsidRPr="00C4329F" w:rsidRDefault="002106B6" w:rsidP="00D52776">
      <w:pPr>
        <w:spacing w:after="0" w:line="360" w:lineRule="auto"/>
        <w:rPr>
          <w:rFonts w:ascii="Times New Roman" w:hAnsi="Times New Roman"/>
          <w:sz w:val="28"/>
          <w:szCs w:val="28"/>
          <w:lang w:val="uk-UA"/>
        </w:rPr>
      </w:pPr>
    </w:p>
    <w:p w14:paraId="67EC7D0F" w14:textId="77777777" w:rsidR="00CA5987" w:rsidRPr="00C4329F" w:rsidRDefault="00CA5987" w:rsidP="00A038DD">
      <w:pPr>
        <w:spacing w:after="0" w:line="240" w:lineRule="auto"/>
        <w:rPr>
          <w:rFonts w:ascii="Times New Roman" w:hAnsi="Times New Roman"/>
          <w:sz w:val="28"/>
          <w:szCs w:val="28"/>
          <w:lang w:val="uk-UA"/>
        </w:rPr>
      </w:pPr>
    </w:p>
    <w:p w14:paraId="76869B03" w14:textId="77777777" w:rsidR="00250DF2" w:rsidRPr="00C4329F" w:rsidRDefault="00250DF2" w:rsidP="00A038DD">
      <w:pPr>
        <w:spacing w:after="0" w:line="240" w:lineRule="auto"/>
        <w:rPr>
          <w:rFonts w:ascii="Times New Roman" w:hAnsi="Times New Roman"/>
          <w:sz w:val="28"/>
          <w:szCs w:val="28"/>
          <w:lang w:val="uk-UA"/>
        </w:rPr>
      </w:pPr>
    </w:p>
    <w:p w14:paraId="24F5B7E1" w14:textId="77777777" w:rsidR="00250DF2" w:rsidRPr="00C4329F" w:rsidRDefault="00250DF2" w:rsidP="00A038DD">
      <w:pPr>
        <w:spacing w:after="0" w:line="240" w:lineRule="auto"/>
        <w:rPr>
          <w:rFonts w:ascii="Times New Roman" w:hAnsi="Times New Roman"/>
          <w:sz w:val="28"/>
          <w:szCs w:val="28"/>
          <w:lang w:val="uk-UA"/>
        </w:rPr>
      </w:pPr>
    </w:p>
    <w:p w14:paraId="12D8FD98" w14:textId="77777777" w:rsidR="00F128EC" w:rsidRPr="00C4329F" w:rsidRDefault="00F128EC" w:rsidP="00F128EC">
      <w:pPr>
        <w:tabs>
          <w:tab w:val="left" w:pos="7170"/>
        </w:tabs>
        <w:spacing w:after="0" w:line="360" w:lineRule="auto"/>
        <w:ind w:firstLine="348"/>
        <w:jc w:val="center"/>
        <w:rPr>
          <w:rFonts w:ascii="Times New Roman" w:hAnsi="Times New Roman"/>
          <w:b/>
          <w:sz w:val="28"/>
          <w:szCs w:val="28"/>
          <w:lang w:val="uk-UA"/>
        </w:rPr>
      </w:pPr>
      <w:r w:rsidRPr="00C4329F">
        <w:rPr>
          <w:rFonts w:ascii="Times New Roman" w:eastAsia="Times New Roman" w:hAnsi="Times New Roman"/>
          <w:b/>
          <w:color w:val="000000"/>
          <w:sz w:val="28"/>
          <w:szCs w:val="28"/>
          <w:lang w:val="uk-UA"/>
        </w:rPr>
        <w:t>Д</w:t>
      </w:r>
      <w:r w:rsidRPr="00C4329F">
        <w:rPr>
          <w:rFonts w:ascii="Times New Roman" w:hAnsi="Times New Roman"/>
          <w:b/>
          <w:sz w:val="28"/>
          <w:szCs w:val="28"/>
        </w:rPr>
        <w:t>ОДАТ</w:t>
      </w:r>
      <w:r w:rsidRPr="00C4329F">
        <w:rPr>
          <w:rFonts w:ascii="Times New Roman" w:hAnsi="Times New Roman"/>
          <w:b/>
          <w:sz w:val="28"/>
          <w:szCs w:val="28"/>
          <w:lang w:val="uk-UA"/>
        </w:rPr>
        <w:t>О</w:t>
      </w:r>
      <w:r w:rsidRPr="00C4329F">
        <w:rPr>
          <w:rFonts w:ascii="Times New Roman" w:hAnsi="Times New Roman"/>
          <w:b/>
          <w:sz w:val="28"/>
          <w:szCs w:val="28"/>
        </w:rPr>
        <w:t>К</w:t>
      </w:r>
      <w:r w:rsidRPr="00C4329F">
        <w:rPr>
          <w:rFonts w:ascii="Times New Roman" w:hAnsi="Times New Roman"/>
          <w:b/>
          <w:sz w:val="28"/>
          <w:szCs w:val="28"/>
          <w:lang w:val="uk-UA"/>
        </w:rPr>
        <w:t xml:space="preserve"> </w:t>
      </w:r>
      <w:r>
        <w:rPr>
          <w:rFonts w:ascii="Times New Roman" w:hAnsi="Times New Roman"/>
          <w:b/>
          <w:sz w:val="28"/>
          <w:szCs w:val="28"/>
          <w:lang w:val="uk-UA"/>
        </w:rPr>
        <w:t>Д</w:t>
      </w:r>
    </w:p>
    <w:p w14:paraId="2985675E" w14:textId="77777777" w:rsidR="00F128EC" w:rsidRPr="00C4329F" w:rsidRDefault="00F128EC" w:rsidP="00F128EC">
      <w:pPr>
        <w:spacing w:after="0" w:line="360" w:lineRule="auto"/>
        <w:jc w:val="center"/>
        <w:rPr>
          <w:rFonts w:ascii="Times New Roman" w:hAnsi="Times New Roman"/>
          <w:b/>
          <w:i/>
          <w:sz w:val="28"/>
          <w:szCs w:val="28"/>
          <w:lang w:val="uk-UA"/>
        </w:rPr>
      </w:pPr>
      <w:r w:rsidRPr="00C4329F">
        <w:rPr>
          <w:rFonts w:ascii="Times New Roman" w:hAnsi="Times New Roman"/>
          <w:b/>
          <w:i/>
          <w:sz w:val="28"/>
          <w:szCs w:val="28"/>
          <w:lang w:val="uk-UA"/>
        </w:rPr>
        <w:t xml:space="preserve">Приклад </w:t>
      </w:r>
      <w:r>
        <w:rPr>
          <w:rFonts w:ascii="Times New Roman" w:hAnsi="Times New Roman"/>
          <w:b/>
          <w:i/>
          <w:sz w:val="28"/>
          <w:szCs w:val="28"/>
          <w:lang w:val="uk-UA"/>
        </w:rPr>
        <w:t>4</w:t>
      </w:r>
    </w:p>
    <w:p w14:paraId="7DDB4EFF" w14:textId="77777777" w:rsidR="00F128EC" w:rsidRPr="00C4329F" w:rsidRDefault="00F128EC" w:rsidP="00F128EC">
      <w:pPr>
        <w:spacing w:after="0" w:line="360" w:lineRule="auto"/>
        <w:jc w:val="center"/>
        <w:rPr>
          <w:rFonts w:ascii="Times New Roman" w:hAnsi="Times New Roman"/>
          <w:sz w:val="28"/>
          <w:szCs w:val="28"/>
          <w:lang w:val="uk-UA"/>
        </w:rPr>
      </w:pPr>
    </w:p>
    <w:p w14:paraId="61728246" w14:textId="77777777" w:rsidR="00F128EC" w:rsidRPr="00C4329F" w:rsidRDefault="00F128EC" w:rsidP="00F128EC">
      <w:pPr>
        <w:spacing w:after="0" w:line="360" w:lineRule="auto"/>
        <w:jc w:val="center"/>
        <w:rPr>
          <w:rFonts w:ascii="Times New Roman" w:eastAsia="Times New Roman" w:hAnsi="Times New Roman"/>
          <w:b/>
          <w:color w:val="000000"/>
          <w:sz w:val="28"/>
          <w:szCs w:val="28"/>
          <w:lang w:val="uk-UA"/>
        </w:rPr>
      </w:pPr>
      <w:r w:rsidRPr="00C4329F">
        <w:rPr>
          <w:rFonts w:ascii="Times New Roman" w:eastAsia="Times New Roman" w:hAnsi="Times New Roman"/>
          <w:b/>
          <w:color w:val="000000"/>
          <w:sz w:val="28"/>
          <w:szCs w:val="28"/>
          <w:lang w:val="uk-UA"/>
        </w:rPr>
        <w:t xml:space="preserve">Тема розрахункової  роботи:  </w:t>
      </w:r>
    </w:p>
    <w:p w14:paraId="00FC982B" w14:textId="77777777" w:rsidR="00F128EC" w:rsidRPr="00C4329F" w:rsidRDefault="00F128EC" w:rsidP="00F128EC">
      <w:pPr>
        <w:spacing w:after="0" w:line="360" w:lineRule="auto"/>
        <w:jc w:val="center"/>
        <w:rPr>
          <w:rFonts w:ascii="Times New Roman" w:eastAsia="Times New Roman" w:hAnsi="Times New Roman"/>
          <w:b/>
          <w:color w:val="000000"/>
          <w:sz w:val="28"/>
          <w:szCs w:val="28"/>
          <w:lang w:val="uk-UA"/>
        </w:rPr>
      </w:pPr>
    </w:p>
    <w:p w14:paraId="756649D6" w14:textId="77777777" w:rsidR="00F128EC" w:rsidRPr="00634038" w:rsidRDefault="00F128EC" w:rsidP="00F128EC">
      <w:pPr>
        <w:spacing w:after="0" w:line="360" w:lineRule="auto"/>
        <w:jc w:val="center"/>
        <w:rPr>
          <w:rFonts w:ascii="Times New Roman" w:hAnsi="Times New Roman"/>
          <w:b/>
          <w:sz w:val="28"/>
          <w:szCs w:val="28"/>
          <w:lang w:val="uk-UA"/>
        </w:rPr>
      </w:pPr>
      <w:r w:rsidRPr="00634038">
        <w:rPr>
          <w:rFonts w:ascii="Times New Roman" w:eastAsia="Times New Roman" w:hAnsi="Times New Roman"/>
          <w:b/>
          <w:color w:val="000000"/>
          <w:sz w:val="28"/>
          <w:szCs w:val="28"/>
          <w:lang w:val="uk-UA"/>
        </w:rPr>
        <w:t xml:space="preserve"> </w:t>
      </w:r>
      <w:r w:rsidRPr="00634038">
        <w:rPr>
          <w:rFonts w:ascii="Times New Roman" w:hAnsi="Times New Roman"/>
          <w:b/>
          <w:sz w:val="28"/>
          <w:szCs w:val="28"/>
          <w:lang w:val="uk-UA"/>
        </w:rPr>
        <w:t>«</w:t>
      </w:r>
      <w:r w:rsidRPr="00634038">
        <w:rPr>
          <w:rFonts w:ascii="Times New Roman" w:eastAsia="Times New Roman" w:hAnsi="Times New Roman"/>
          <w:b/>
          <w:sz w:val="28"/>
          <w:szCs w:val="28"/>
          <w:lang w:val="uk-UA" w:eastAsia="ru-RU"/>
        </w:rPr>
        <w:t>АНТИКРИЗОВА ІНВЕСТИЦІЙНА СТРАТЕГІЯ</w:t>
      </w:r>
      <w:r w:rsidRPr="00634038">
        <w:rPr>
          <w:rFonts w:ascii="Times New Roman" w:hAnsi="Times New Roman"/>
          <w:b/>
          <w:sz w:val="28"/>
          <w:szCs w:val="28"/>
          <w:lang w:val="uk-UA"/>
        </w:rPr>
        <w:t>»</w:t>
      </w:r>
    </w:p>
    <w:p w14:paraId="702B9AFD" w14:textId="77777777" w:rsidR="00F128EC" w:rsidRPr="00C4329F" w:rsidRDefault="00F128EC" w:rsidP="00F128EC">
      <w:pPr>
        <w:spacing w:after="0" w:line="360" w:lineRule="auto"/>
        <w:rPr>
          <w:rFonts w:ascii="Times New Roman" w:hAnsi="Times New Roman"/>
          <w:sz w:val="28"/>
          <w:szCs w:val="28"/>
          <w:lang w:val="uk-UA"/>
        </w:rPr>
      </w:pPr>
    </w:p>
    <w:p w14:paraId="53E5D837" w14:textId="77777777" w:rsidR="00F128EC" w:rsidRPr="00C4329F" w:rsidRDefault="00F128EC" w:rsidP="00F128EC">
      <w:pPr>
        <w:tabs>
          <w:tab w:val="left" w:pos="5895"/>
        </w:tabs>
        <w:spacing w:after="0" w:line="360" w:lineRule="auto"/>
        <w:ind w:firstLine="348"/>
        <w:jc w:val="center"/>
        <w:rPr>
          <w:rFonts w:ascii="Times New Roman" w:eastAsia="Times New Roman" w:hAnsi="Times New Roman"/>
          <w:b/>
          <w:color w:val="000000"/>
          <w:sz w:val="28"/>
          <w:szCs w:val="28"/>
          <w:lang w:val="uk-UA"/>
        </w:rPr>
      </w:pPr>
      <w:r w:rsidRPr="00C4329F">
        <w:rPr>
          <w:rFonts w:ascii="Times New Roman" w:eastAsia="Times New Roman" w:hAnsi="Times New Roman"/>
          <w:b/>
          <w:color w:val="000000"/>
          <w:sz w:val="28"/>
          <w:szCs w:val="28"/>
          <w:lang w:val="uk-UA"/>
        </w:rPr>
        <w:t>ЗМІСТ</w:t>
      </w:r>
    </w:p>
    <w:p w14:paraId="33A49D02" w14:textId="77777777" w:rsidR="00F128EC" w:rsidRPr="00C4329F" w:rsidRDefault="00F128EC" w:rsidP="00F128EC">
      <w:pPr>
        <w:spacing w:after="0" w:line="360" w:lineRule="auto"/>
        <w:rPr>
          <w:rFonts w:ascii="Times New Roman" w:hAnsi="Times New Roman"/>
          <w:b/>
          <w:sz w:val="28"/>
          <w:szCs w:val="28"/>
          <w:lang w:val="uk-UA"/>
        </w:rPr>
      </w:pPr>
      <w:r w:rsidRPr="00C4329F">
        <w:rPr>
          <w:rFonts w:ascii="Times New Roman" w:hAnsi="Times New Roman"/>
          <w:b/>
          <w:sz w:val="28"/>
          <w:szCs w:val="28"/>
          <w:lang w:val="uk-UA"/>
        </w:rPr>
        <w:t xml:space="preserve">ВСТУП </w:t>
      </w:r>
      <w:r w:rsidRPr="00C4329F">
        <w:rPr>
          <w:rFonts w:ascii="Times New Roman" w:hAnsi="Times New Roman"/>
          <w:sz w:val="28"/>
          <w:szCs w:val="28"/>
          <w:lang w:val="uk-UA"/>
        </w:rPr>
        <w:t>………………………………….……………………………………..3</w:t>
      </w:r>
    </w:p>
    <w:p w14:paraId="4D282633" w14:textId="1EE2C1BB" w:rsidR="00F128EC" w:rsidRPr="00C4329F" w:rsidRDefault="00F128EC" w:rsidP="00F128EC">
      <w:pPr>
        <w:spacing w:after="0" w:line="360" w:lineRule="auto"/>
        <w:rPr>
          <w:rFonts w:ascii="Times New Roman" w:hAnsi="Times New Roman"/>
          <w:sz w:val="28"/>
          <w:szCs w:val="28"/>
          <w:lang w:val="uk-UA"/>
        </w:rPr>
      </w:pPr>
      <w:r w:rsidRPr="00C4329F">
        <w:rPr>
          <w:rFonts w:ascii="Times New Roman" w:hAnsi="Times New Roman"/>
          <w:b/>
          <w:sz w:val="28"/>
          <w:szCs w:val="28"/>
          <w:lang w:val="uk-UA"/>
        </w:rPr>
        <w:t xml:space="preserve">РОЗДІЛ 1. ТЕОРЕТИЧНІ ОСНОВИ  </w:t>
      </w:r>
      <w:r w:rsidRPr="00634038">
        <w:rPr>
          <w:rFonts w:ascii="Times New Roman" w:eastAsia="Times New Roman" w:hAnsi="Times New Roman"/>
          <w:b/>
          <w:sz w:val="28"/>
          <w:szCs w:val="28"/>
          <w:lang w:val="uk-UA" w:eastAsia="ru-RU"/>
        </w:rPr>
        <w:t>АНТИКРИЗОВ</w:t>
      </w:r>
      <w:r>
        <w:rPr>
          <w:rFonts w:ascii="Times New Roman" w:eastAsia="Times New Roman" w:hAnsi="Times New Roman"/>
          <w:b/>
          <w:sz w:val="28"/>
          <w:szCs w:val="28"/>
          <w:lang w:val="uk-UA" w:eastAsia="ru-RU"/>
        </w:rPr>
        <w:t>ОЇ</w:t>
      </w:r>
      <w:r w:rsidRPr="00634038">
        <w:rPr>
          <w:rFonts w:ascii="Times New Roman" w:eastAsia="Times New Roman" w:hAnsi="Times New Roman"/>
          <w:b/>
          <w:sz w:val="28"/>
          <w:szCs w:val="28"/>
          <w:lang w:val="uk-UA" w:eastAsia="ru-RU"/>
        </w:rPr>
        <w:t xml:space="preserve"> ІНВЕСТИЦІЙН</w:t>
      </w:r>
      <w:r>
        <w:rPr>
          <w:rFonts w:ascii="Times New Roman" w:eastAsia="Times New Roman" w:hAnsi="Times New Roman"/>
          <w:b/>
          <w:sz w:val="28"/>
          <w:szCs w:val="28"/>
          <w:lang w:val="uk-UA" w:eastAsia="ru-RU"/>
        </w:rPr>
        <w:t>ОЇ</w:t>
      </w:r>
      <w:r w:rsidRPr="00634038">
        <w:rPr>
          <w:rFonts w:ascii="Times New Roman" w:eastAsia="Times New Roman" w:hAnsi="Times New Roman"/>
          <w:b/>
          <w:sz w:val="28"/>
          <w:szCs w:val="28"/>
          <w:lang w:val="uk-UA" w:eastAsia="ru-RU"/>
        </w:rPr>
        <w:t xml:space="preserve"> СТРАТЕГІ</w:t>
      </w:r>
      <w:r>
        <w:rPr>
          <w:rFonts w:ascii="Times New Roman" w:eastAsia="Times New Roman" w:hAnsi="Times New Roman"/>
          <w:b/>
          <w:sz w:val="28"/>
          <w:szCs w:val="28"/>
          <w:lang w:val="uk-UA" w:eastAsia="ru-RU"/>
        </w:rPr>
        <w:t>Ї</w:t>
      </w:r>
      <w:r w:rsidRPr="00C4329F">
        <w:rPr>
          <w:rFonts w:ascii="Times New Roman" w:hAnsi="Times New Roman"/>
          <w:b/>
          <w:sz w:val="28"/>
          <w:szCs w:val="28"/>
          <w:lang w:val="uk-UA"/>
        </w:rPr>
        <w:t xml:space="preserve"> НА ПІДПРИЄМСТВІ</w:t>
      </w:r>
      <w:r w:rsidRPr="00C4329F">
        <w:rPr>
          <w:rFonts w:ascii="Times New Roman" w:hAnsi="Times New Roman"/>
          <w:sz w:val="28"/>
          <w:szCs w:val="28"/>
          <w:lang w:val="uk-UA"/>
        </w:rPr>
        <w:t>………………</w:t>
      </w:r>
      <w:r w:rsidR="0025540E">
        <w:rPr>
          <w:rFonts w:ascii="Times New Roman" w:hAnsi="Times New Roman"/>
          <w:sz w:val="28"/>
          <w:szCs w:val="28"/>
          <w:lang w:val="uk-UA"/>
        </w:rPr>
        <w:t>………………………</w:t>
      </w:r>
      <w:r w:rsidRPr="00C4329F">
        <w:rPr>
          <w:rFonts w:ascii="Times New Roman" w:hAnsi="Times New Roman"/>
          <w:sz w:val="28"/>
          <w:szCs w:val="28"/>
          <w:lang w:val="uk-UA"/>
        </w:rPr>
        <w:t>….4</w:t>
      </w:r>
    </w:p>
    <w:p w14:paraId="184E4F84" w14:textId="77777777" w:rsidR="00F128EC" w:rsidRPr="00C4329F" w:rsidRDefault="00F128EC" w:rsidP="00F128EC">
      <w:pPr>
        <w:spacing w:after="0" w:line="360" w:lineRule="auto"/>
        <w:rPr>
          <w:rFonts w:ascii="Times New Roman" w:hAnsi="Times New Roman"/>
          <w:sz w:val="28"/>
          <w:szCs w:val="28"/>
          <w:lang w:val="uk-UA"/>
        </w:rPr>
      </w:pPr>
      <w:r w:rsidRPr="00C4329F">
        <w:rPr>
          <w:rFonts w:ascii="Times New Roman" w:hAnsi="Times New Roman"/>
          <w:sz w:val="28"/>
          <w:szCs w:val="28"/>
          <w:lang w:val="uk-UA"/>
        </w:rPr>
        <w:t xml:space="preserve">1.1. </w:t>
      </w:r>
      <w:r>
        <w:rPr>
          <w:rFonts w:ascii="Times New Roman" w:hAnsi="Times New Roman"/>
          <w:sz w:val="28"/>
          <w:szCs w:val="28"/>
          <w:lang w:val="uk-UA"/>
        </w:rPr>
        <w:t>Місце та роль а</w:t>
      </w:r>
      <w:r w:rsidRPr="003A0D2A">
        <w:rPr>
          <w:rFonts w:ascii="Times New Roman" w:eastAsia="Times New Roman" w:hAnsi="Times New Roman"/>
          <w:sz w:val="28"/>
          <w:szCs w:val="28"/>
          <w:lang w:val="uk-UA" w:eastAsia="ru-RU"/>
        </w:rPr>
        <w:t>нтикризов</w:t>
      </w:r>
      <w:r>
        <w:rPr>
          <w:rFonts w:ascii="Times New Roman" w:eastAsia="Times New Roman" w:hAnsi="Times New Roman"/>
          <w:sz w:val="28"/>
          <w:szCs w:val="28"/>
          <w:lang w:val="uk-UA" w:eastAsia="ru-RU"/>
        </w:rPr>
        <w:t>ої</w:t>
      </w:r>
      <w:r w:rsidRPr="003A0D2A">
        <w:rPr>
          <w:rFonts w:ascii="Times New Roman" w:eastAsia="Times New Roman" w:hAnsi="Times New Roman"/>
          <w:sz w:val="28"/>
          <w:szCs w:val="28"/>
          <w:lang w:val="uk-UA" w:eastAsia="ru-RU"/>
        </w:rPr>
        <w:t xml:space="preserve"> інвестиційн</w:t>
      </w:r>
      <w:r>
        <w:rPr>
          <w:rFonts w:ascii="Times New Roman" w:eastAsia="Times New Roman" w:hAnsi="Times New Roman"/>
          <w:sz w:val="28"/>
          <w:szCs w:val="28"/>
          <w:lang w:val="uk-UA" w:eastAsia="ru-RU"/>
        </w:rPr>
        <w:t>ої</w:t>
      </w:r>
      <w:r w:rsidRPr="003A0D2A">
        <w:rPr>
          <w:rFonts w:ascii="Times New Roman" w:eastAsia="Times New Roman" w:hAnsi="Times New Roman"/>
          <w:sz w:val="28"/>
          <w:szCs w:val="28"/>
          <w:lang w:val="uk-UA" w:eastAsia="ru-RU"/>
        </w:rPr>
        <w:t xml:space="preserve"> стратегі</w:t>
      </w:r>
      <w:r>
        <w:rPr>
          <w:rFonts w:ascii="Times New Roman" w:eastAsia="Times New Roman" w:hAnsi="Times New Roman"/>
          <w:sz w:val="28"/>
          <w:szCs w:val="28"/>
          <w:lang w:val="uk-UA" w:eastAsia="ru-RU"/>
        </w:rPr>
        <w:t>ї</w:t>
      </w:r>
      <w:r w:rsidRPr="00C4329F">
        <w:rPr>
          <w:rFonts w:ascii="Times New Roman" w:hAnsi="Times New Roman"/>
          <w:sz w:val="28"/>
          <w:szCs w:val="28"/>
          <w:lang w:val="uk-UA"/>
        </w:rPr>
        <w:t xml:space="preserve"> </w:t>
      </w:r>
      <w:r>
        <w:rPr>
          <w:rFonts w:ascii="Times New Roman" w:hAnsi="Times New Roman"/>
          <w:sz w:val="28"/>
          <w:szCs w:val="28"/>
          <w:lang w:val="uk-UA"/>
        </w:rPr>
        <w:t xml:space="preserve"> в антикризовому управлінні підприємства…………………………………………</w:t>
      </w:r>
      <w:r w:rsidRPr="00C4329F">
        <w:rPr>
          <w:rFonts w:ascii="Times New Roman" w:hAnsi="Times New Roman"/>
          <w:sz w:val="28"/>
          <w:szCs w:val="28"/>
          <w:lang w:val="uk-UA"/>
        </w:rPr>
        <w:t>……………4</w:t>
      </w:r>
    </w:p>
    <w:p w14:paraId="0F4D3E64" w14:textId="77777777" w:rsidR="00F128EC" w:rsidRPr="00C4329F" w:rsidRDefault="00F128EC" w:rsidP="00F128EC">
      <w:pPr>
        <w:spacing w:after="0" w:line="360" w:lineRule="auto"/>
        <w:rPr>
          <w:rFonts w:ascii="Times New Roman" w:hAnsi="Times New Roman"/>
          <w:sz w:val="28"/>
          <w:szCs w:val="28"/>
          <w:lang w:val="uk-UA"/>
        </w:rPr>
      </w:pPr>
      <w:r w:rsidRPr="00C4329F">
        <w:rPr>
          <w:rFonts w:ascii="Times New Roman" w:hAnsi="Times New Roman"/>
          <w:sz w:val="28"/>
          <w:szCs w:val="28"/>
          <w:lang w:val="uk-UA"/>
        </w:rPr>
        <w:t xml:space="preserve">1.2. </w:t>
      </w:r>
      <w:r>
        <w:rPr>
          <w:rFonts w:ascii="Times New Roman" w:hAnsi="Times New Roman"/>
          <w:sz w:val="28"/>
          <w:szCs w:val="28"/>
          <w:lang w:val="uk-UA"/>
        </w:rPr>
        <w:t>Вимоги та завдання а</w:t>
      </w:r>
      <w:r w:rsidRPr="003A0D2A">
        <w:rPr>
          <w:rFonts w:ascii="Times New Roman" w:eastAsia="Times New Roman" w:hAnsi="Times New Roman"/>
          <w:sz w:val="28"/>
          <w:szCs w:val="28"/>
          <w:lang w:val="uk-UA" w:eastAsia="ru-RU"/>
        </w:rPr>
        <w:t>нтикризов</w:t>
      </w:r>
      <w:r>
        <w:rPr>
          <w:rFonts w:ascii="Times New Roman" w:eastAsia="Times New Roman" w:hAnsi="Times New Roman"/>
          <w:sz w:val="28"/>
          <w:szCs w:val="28"/>
          <w:lang w:val="uk-UA" w:eastAsia="ru-RU"/>
        </w:rPr>
        <w:t>ої</w:t>
      </w:r>
      <w:r w:rsidRPr="003A0D2A">
        <w:rPr>
          <w:rFonts w:ascii="Times New Roman" w:eastAsia="Times New Roman" w:hAnsi="Times New Roman"/>
          <w:sz w:val="28"/>
          <w:szCs w:val="28"/>
          <w:lang w:val="uk-UA" w:eastAsia="ru-RU"/>
        </w:rPr>
        <w:t xml:space="preserve"> інвестиційн</w:t>
      </w:r>
      <w:r>
        <w:rPr>
          <w:rFonts w:ascii="Times New Roman" w:eastAsia="Times New Roman" w:hAnsi="Times New Roman"/>
          <w:sz w:val="28"/>
          <w:szCs w:val="28"/>
          <w:lang w:val="uk-UA" w:eastAsia="ru-RU"/>
        </w:rPr>
        <w:t>ої</w:t>
      </w:r>
      <w:r w:rsidRPr="003A0D2A">
        <w:rPr>
          <w:rFonts w:ascii="Times New Roman" w:eastAsia="Times New Roman" w:hAnsi="Times New Roman"/>
          <w:sz w:val="28"/>
          <w:szCs w:val="28"/>
          <w:lang w:val="uk-UA" w:eastAsia="ru-RU"/>
        </w:rPr>
        <w:t xml:space="preserve"> стратегі</w:t>
      </w:r>
      <w:r>
        <w:rPr>
          <w:rFonts w:ascii="Times New Roman" w:eastAsia="Times New Roman" w:hAnsi="Times New Roman"/>
          <w:sz w:val="28"/>
          <w:szCs w:val="28"/>
          <w:lang w:val="uk-UA" w:eastAsia="ru-RU"/>
        </w:rPr>
        <w:t>ї</w:t>
      </w:r>
      <w:r w:rsidRPr="00C4329F">
        <w:rPr>
          <w:rFonts w:ascii="Times New Roman" w:hAnsi="Times New Roman"/>
          <w:sz w:val="28"/>
          <w:szCs w:val="28"/>
          <w:lang w:val="uk-UA"/>
        </w:rPr>
        <w:t xml:space="preserve"> </w:t>
      </w:r>
      <w:r>
        <w:rPr>
          <w:rFonts w:ascii="Times New Roman" w:hAnsi="Times New Roman"/>
          <w:sz w:val="28"/>
          <w:szCs w:val="28"/>
          <w:lang w:val="uk-UA"/>
        </w:rPr>
        <w:t>………...</w:t>
      </w:r>
      <w:r w:rsidRPr="00C4329F">
        <w:rPr>
          <w:rFonts w:ascii="Times New Roman" w:hAnsi="Times New Roman"/>
          <w:sz w:val="28"/>
          <w:szCs w:val="28"/>
          <w:lang w:val="uk-UA"/>
        </w:rPr>
        <w:t>…..7</w:t>
      </w:r>
    </w:p>
    <w:p w14:paraId="215F4817" w14:textId="77777777" w:rsidR="00F128EC" w:rsidRPr="00C4329F" w:rsidRDefault="00F128EC" w:rsidP="00F128EC">
      <w:pPr>
        <w:spacing w:after="0" w:line="360" w:lineRule="auto"/>
        <w:rPr>
          <w:rFonts w:ascii="Times New Roman" w:hAnsi="Times New Roman"/>
          <w:sz w:val="28"/>
          <w:szCs w:val="28"/>
          <w:lang w:val="uk-UA"/>
        </w:rPr>
      </w:pPr>
      <w:r w:rsidRPr="00C4329F">
        <w:rPr>
          <w:rFonts w:ascii="Times New Roman" w:hAnsi="Times New Roman"/>
          <w:sz w:val="28"/>
          <w:szCs w:val="28"/>
          <w:lang w:val="uk-UA"/>
        </w:rPr>
        <w:t xml:space="preserve">1.3. </w:t>
      </w:r>
      <w:r>
        <w:rPr>
          <w:rFonts w:ascii="Times New Roman" w:hAnsi="Times New Roman"/>
          <w:sz w:val="28"/>
          <w:szCs w:val="28"/>
          <w:lang w:val="uk-UA"/>
        </w:rPr>
        <w:t>Технологія розробки а</w:t>
      </w:r>
      <w:r w:rsidRPr="003A0D2A">
        <w:rPr>
          <w:rFonts w:ascii="Times New Roman" w:eastAsia="Times New Roman" w:hAnsi="Times New Roman"/>
          <w:sz w:val="28"/>
          <w:szCs w:val="28"/>
          <w:lang w:val="uk-UA" w:eastAsia="ru-RU"/>
        </w:rPr>
        <w:t>нтикризов</w:t>
      </w:r>
      <w:r>
        <w:rPr>
          <w:rFonts w:ascii="Times New Roman" w:eastAsia="Times New Roman" w:hAnsi="Times New Roman"/>
          <w:sz w:val="28"/>
          <w:szCs w:val="28"/>
          <w:lang w:val="uk-UA" w:eastAsia="ru-RU"/>
        </w:rPr>
        <w:t>ої</w:t>
      </w:r>
      <w:r w:rsidRPr="003A0D2A">
        <w:rPr>
          <w:rFonts w:ascii="Times New Roman" w:eastAsia="Times New Roman" w:hAnsi="Times New Roman"/>
          <w:sz w:val="28"/>
          <w:szCs w:val="28"/>
          <w:lang w:val="uk-UA" w:eastAsia="ru-RU"/>
        </w:rPr>
        <w:t xml:space="preserve"> інвестиційн</w:t>
      </w:r>
      <w:r>
        <w:rPr>
          <w:rFonts w:ascii="Times New Roman" w:eastAsia="Times New Roman" w:hAnsi="Times New Roman"/>
          <w:sz w:val="28"/>
          <w:szCs w:val="28"/>
          <w:lang w:val="uk-UA" w:eastAsia="ru-RU"/>
        </w:rPr>
        <w:t>ої</w:t>
      </w:r>
      <w:r w:rsidRPr="003A0D2A">
        <w:rPr>
          <w:rFonts w:ascii="Times New Roman" w:eastAsia="Times New Roman" w:hAnsi="Times New Roman"/>
          <w:sz w:val="28"/>
          <w:szCs w:val="28"/>
          <w:lang w:val="uk-UA" w:eastAsia="ru-RU"/>
        </w:rPr>
        <w:t xml:space="preserve"> стратегі</w:t>
      </w:r>
      <w:r>
        <w:rPr>
          <w:rFonts w:ascii="Times New Roman" w:eastAsia="Times New Roman" w:hAnsi="Times New Roman"/>
          <w:sz w:val="28"/>
          <w:szCs w:val="28"/>
          <w:lang w:val="uk-UA" w:eastAsia="ru-RU"/>
        </w:rPr>
        <w:t>ї</w:t>
      </w:r>
      <w:r>
        <w:rPr>
          <w:rFonts w:ascii="Times New Roman" w:hAnsi="Times New Roman"/>
          <w:sz w:val="28"/>
          <w:szCs w:val="28"/>
          <w:lang w:val="uk-UA"/>
        </w:rPr>
        <w:t xml:space="preserve"> </w:t>
      </w:r>
      <w:r w:rsidRPr="00C4329F">
        <w:rPr>
          <w:rFonts w:ascii="Times New Roman" w:hAnsi="Times New Roman"/>
          <w:sz w:val="28"/>
          <w:szCs w:val="28"/>
          <w:lang w:val="uk-UA"/>
        </w:rPr>
        <w:t>…………………………………………………………10</w:t>
      </w:r>
    </w:p>
    <w:p w14:paraId="5F5D51F3" w14:textId="2F1D46B4" w:rsidR="00F128EC" w:rsidRPr="00C4329F" w:rsidRDefault="00F128EC" w:rsidP="00F128EC">
      <w:pPr>
        <w:spacing w:after="0" w:line="360" w:lineRule="auto"/>
        <w:rPr>
          <w:rFonts w:ascii="Times New Roman" w:hAnsi="Times New Roman"/>
          <w:sz w:val="28"/>
          <w:szCs w:val="28"/>
          <w:lang w:val="uk-UA"/>
        </w:rPr>
      </w:pPr>
      <w:r w:rsidRPr="00C4329F">
        <w:rPr>
          <w:rFonts w:ascii="Times New Roman" w:hAnsi="Times New Roman"/>
          <w:b/>
          <w:sz w:val="28"/>
          <w:szCs w:val="28"/>
          <w:lang w:val="uk-UA"/>
        </w:rPr>
        <w:t xml:space="preserve">РОЗДІЛ 2. </w:t>
      </w:r>
      <w:r>
        <w:rPr>
          <w:rFonts w:ascii="Times New Roman" w:hAnsi="Times New Roman"/>
          <w:b/>
          <w:sz w:val="28"/>
          <w:szCs w:val="28"/>
          <w:lang w:val="uk-UA"/>
        </w:rPr>
        <w:t>ОЦІНКА УМОВ РЕАЛІЗАЦІЇ АНТИКРИЗОВОЇ ІНВЕСТИЦІЙНОЇ СТРАТЕГІЇ Н</w:t>
      </w:r>
      <w:r w:rsidRPr="00C4329F">
        <w:rPr>
          <w:rFonts w:ascii="Times New Roman" w:hAnsi="Times New Roman"/>
          <w:b/>
          <w:sz w:val="28"/>
          <w:szCs w:val="28"/>
          <w:lang w:val="uk-UA"/>
        </w:rPr>
        <w:t>А  ПІДПРИЄМСТВІ</w:t>
      </w:r>
      <w:r w:rsidRPr="00C4329F">
        <w:rPr>
          <w:rFonts w:ascii="Times New Roman" w:hAnsi="Times New Roman"/>
          <w:sz w:val="28"/>
          <w:szCs w:val="28"/>
          <w:lang w:val="uk-UA"/>
        </w:rPr>
        <w:t>…………………13</w:t>
      </w:r>
    </w:p>
    <w:p w14:paraId="1A1DCEF1" w14:textId="6D6AB2D2" w:rsidR="00F128EC" w:rsidRPr="00C4329F" w:rsidRDefault="00F128EC" w:rsidP="00F128EC">
      <w:pPr>
        <w:spacing w:after="0" w:line="360" w:lineRule="auto"/>
        <w:rPr>
          <w:rFonts w:ascii="Times New Roman" w:hAnsi="Times New Roman"/>
          <w:sz w:val="28"/>
          <w:szCs w:val="28"/>
          <w:lang w:val="uk-UA"/>
        </w:rPr>
      </w:pPr>
      <w:r w:rsidRPr="00C4329F">
        <w:rPr>
          <w:rFonts w:ascii="Times New Roman" w:eastAsia="Times New Roman" w:hAnsi="Times New Roman"/>
          <w:color w:val="000000"/>
          <w:sz w:val="28"/>
          <w:szCs w:val="28"/>
          <w:lang w:val="uk-UA"/>
        </w:rPr>
        <w:t>2.1.  Фінансово-господарська</w:t>
      </w:r>
      <w:r w:rsidRPr="00C4329F">
        <w:rPr>
          <w:rFonts w:ascii="Times New Roman" w:hAnsi="Times New Roman"/>
          <w:sz w:val="28"/>
          <w:szCs w:val="28"/>
          <w:lang w:val="uk-UA"/>
        </w:rPr>
        <w:t xml:space="preserve"> характеристика  ДП «</w:t>
      </w:r>
      <w:r>
        <w:rPr>
          <w:rFonts w:ascii="Times New Roman" w:hAnsi="Times New Roman"/>
          <w:sz w:val="28"/>
          <w:szCs w:val="28"/>
          <w:lang w:val="uk-UA"/>
        </w:rPr>
        <w:t xml:space="preserve"> Авангард</w:t>
      </w:r>
      <w:r w:rsidRPr="00C4329F">
        <w:rPr>
          <w:rFonts w:ascii="Times New Roman" w:hAnsi="Times New Roman"/>
          <w:sz w:val="28"/>
          <w:szCs w:val="28"/>
          <w:lang w:val="uk-UA"/>
        </w:rPr>
        <w:t>» …………</w:t>
      </w:r>
      <w:r w:rsidR="0025540E">
        <w:rPr>
          <w:rFonts w:ascii="Times New Roman" w:hAnsi="Times New Roman"/>
          <w:sz w:val="28"/>
          <w:szCs w:val="28"/>
          <w:lang w:val="uk-UA"/>
        </w:rPr>
        <w:t>..</w:t>
      </w:r>
      <w:r w:rsidRPr="00C4329F">
        <w:rPr>
          <w:rFonts w:ascii="Times New Roman" w:hAnsi="Times New Roman"/>
          <w:sz w:val="28"/>
          <w:szCs w:val="28"/>
          <w:lang w:val="uk-UA"/>
        </w:rPr>
        <w:t>13</w:t>
      </w:r>
    </w:p>
    <w:p w14:paraId="0498AA1A" w14:textId="315B08F1" w:rsidR="00F128EC" w:rsidRPr="00C4329F" w:rsidRDefault="00F128EC" w:rsidP="00F128EC">
      <w:pPr>
        <w:spacing w:after="0" w:line="360" w:lineRule="auto"/>
        <w:rPr>
          <w:rFonts w:ascii="Times New Roman" w:hAnsi="Times New Roman"/>
          <w:sz w:val="28"/>
          <w:szCs w:val="28"/>
          <w:lang w:val="uk-UA"/>
        </w:rPr>
      </w:pPr>
      <w:r w:rsidRPr="00C4329F">
        <w:rPr>
          <w:rFonts w:ascii="Times New Roman" w:hAnsi="Times New Roman"/>
          <w:sz w:val="28"/>
          <w:szCs w:val="28"/>
          <w:lang w:val="uk-UA"/>
        </w:rPr>
        <w:t>2.2. Діагностика кризових явищ на підприємстві………………..………….</w:t>
      </w:r>
      <w:r w:rsidR="0025540E">
        <w:rPr>
          <w:rFonts w:ascii="Times New Roman" w:hAnsi="Times New Roman"/>
          <w:sz w:val="28"/>
          <w:szCs w:val="28"/>
          <w:lang w:val="uk-UA"/>
        </w:rPr>
        <w:t>.</w:t>
      </w:r>
      <w:r w:rsidRPr="00C4329F">
        <w:rPr>
          <w:rFonts w:ascii="Times New Roman" w:hAnsi="Times New Roman"/>
          <w:sz w:val="28"/>
          <w:szCs w:val="28"/>
          <w:lang w:val="uk-UA"/>
        </w:rPr>
        <w:t>15</w:t>
      </w:r>
    </w:p>
    <w:p w14:paraId="6FC263E9" w14:textId="77777777" w:rsidR="00F128EC" w:rsidRPr="00C4329F" w:rsidRDefault="00F128EC" w:rsidP="00F128EC">
      <w:pPr>
        <w:spacing w:after="0" w:line="360" w:lineRule="auto"/>
        <w:rPr>
          <w:rFonts w:ascii="Times New Roman" w:hAnsi="Times New Roman"/>
          <w:sz w:val="28"/>
          <w:szCs w:val="28"/>
          <w:lang w:val="uk-UA"/>
        </w:rPr>
      </w:pPr>
      <w:r w:rsidRPr="00C4329F">
        <w:rPr>
          <w:rFonts w:ascii="Times New Roman" w:hAnsi="Times New Roman"/>
          <w:sz w:val="28"/>
          <w:szCs w:val="28"/>
          <w:lang w:val="uk-UA"/>
        </w:rPr>
        <w:t xml:space="preserve">2.3. </w:t>
      </w:r>
      <w:r>
        <w:rPr>
          <w:rFonts w:ascii="Times New Roman" w:hAnsi="Times New Roman"/>
          <w:sz w:val="28"/>
          <w:szCs w:val="28"/>
          <w:lang w:val="uk-UA"/>
        </w:rPr>
        <w:t xml:space="preserve">Характеристика  та оцінка інвестиційної стратегії </w:t>
      </w:r>
      <w:r w:rsidRPr="00C4329F">
        <w:rPr>
          <w:rFonts w:ascii="Times New Roman" w:hAnsi="Times New Roman"/>
          <w:sz w:val="28"/>
          <w:szCs w:val="28"/>
          <w:lang w:val="uk-UA"/>
        </w:rPr>
        <w:t>на  підприємстві</w:t>
      </w:r>
      <w:r>
        <w:rPr>
          <w:rFonts w:ascii="Times New Roman" w:hAnsi="Times New Roman"/>
          <w:sz w:val="28"/>
          <w:szCs w:val="28"/>
          <w:lang w:val="uk-UA"/>
        </w:rPr>
        <w:t xml:space="preserve"> </w:t>
      </w:r>
      <w:r w:rsidRPr="00C4329F">
        <w:rPr>
          <w:rFonts w:ascii="Times New Roman" w:hAnsi="Times New Roman"/>
          <w:sz w:val="28"/>
          <w:szCs w:val="28"/>
          <w:lang w:val="uk-UA"/>
        </w:rPr>
        <w:t>…18</w:t>
      </w:r>
    </w:p>
    <w:p w14:paraId="0F7FD1E4" w14:textId="77777777" w:rsidR="00F128EC" w:rsidRPr="00C4329F" w:rsidRDefault="00F128EC" w:rsidP="00F128EC">
      <w:pPr>
        <w:spacing w:after="0" w:line="360" w:lineRule="auto"/>
        <w:jc w:val="both"/>
        <w:rPr>
          <w:rFonts w:ascii="Times New Roman" w:hAnsi="Times New Roman"/>
          <w:sz w:val="28"/>
          <w:szCs w:val="28"/>
          <w:lang w:val="uk-UA"/>
        </w:rPr>
      </w:pPr>
      <w:r w:rsidRPr="00C4329F">
        <w:rPr>
          <w:rFonts w:ascii="Times New Roman" w:hAnsi="Times New Roman"/>
          <w:sz w:val="28"/>
          <w:szCs w:val="28"/>
          <w:lang w:val="uk-UA"/>
        </w:rPr>
        <w:t xml:space="preserve">2.4. Основні </w:t>
      </w:r>
      <w:r>
        <w:rPr>
          <w:rFonts w:ascii="Times New Roman" w:hAnsi="Times New Roman"/>
          <w:sz w:val="28"/>
          <w:szCs w:val="28"/>
          <w:lang w:val="uk-UA"/>
        </w:rPr>
        <w:t xml:space="preserve">завдання та </w:t>
      </w:r>
      <w:r w:rsidRPr="00C4329F">
        <w:rPr>
          <w:rFonts w:ascii="Times New Roman" w:hAnsi="Times New Roman"/>
          <w:sz w:val="28"/>
          <w:szCs w:val="28"/>
          <w:lang w:val="uk-UA"/>
        </w:rPr>
        <w:t xml:space="preserve">шляхи </w:t>
      </w:r>
      <w:r>
        <w:rPr>
          <w:rFonts w:ascii="Times New Roman" w:hAnsi="Times New Roman"/>
          <w:sz w:val="28"/>
          <w:szCs w:val="28"/>
          <w:lang w:val="uk-UA"/>
        </w:rPr>
        <w:t xml:space="preserve"> реалізації а</w:t>
      </w:r>
      <w:r w:rsidRPr="003A0D2A">
        <w:rPr>
          <w:rFonts w:ascii="Times New Roman" w:eastAsia="Times New Roman" w:hAnsi="Times New Roman"/>
          <w:sz w:val="28"/>
          <w:szCs w:val="28"/>
          <w:lang w:val="uk-UA" w:eastAsia="ru-RU"/>
        </w:rPr>
        <w:t>нтикризов</w:t>
      </w:r>
      <w:r>
        <w:rPr>
          <w:rFonts w:ascii="Times New Roman" w:eastAsia="Times New Roman" w:hAnsi="Times New Roman"/>
          <w:sz w:val="28"/>
          <w:szCs w:val="28"/>
          <w:lang w:val="uk-UA" w:eastAsia="ru-RU"/>
        </w:rPr>
        <w:t>ої</w:t>
      </w:r>
      <w:r w:rsidRPr="003A0D2A">
        <w:rPr>
          <w:rFonts w:ascii="Times New Roman" w:eastAsia="Times New Roman" w:hAnsi="Times New Roman"/>
          <w:sz w:val="28"/>
          <w:szCs w:val="28"/>
          <w:lang w:val="uk-UA" w:eastAsia="ru-RU"/>
        </w:rPr>
        <w:t xml:space="preserve"> інвестиційн</w:t>
      </w:r>
      <w:r>
        <w:rPr>
          <w:rFonts w:ascii="Times New Roman" w:eastAsia="Times New Roman" w:hAnsi="Times New Roman"/>
          <w:sz w:val="28"/>
          <w:szCs w:val="28"/>
          <w:lang w:val="uk-UA" w:eastAsia="ru-RU"/>
        </w:rPr>
        <w:t>ої</w:t>
      </w:r>
      <w:r w:rsidRPr="003A0D2A">
        <w:rPr>
          <w:rFonts w:ascii="Times New Roman" w:eastAsia="Times New Roman" w:hAnsi="Times New Roman"/>
          <w:sz w:val="28"/>
          <w:szCs w:val="28"/>
          <w:lang w:val="uk-UA" w:eastAsia="ru-RU"/>
        </w:rPr>
        <w:t xml:space="preserve"> стратегі</w:t>
      </w:r>
      <w:r>
        <w:rPr>
          <w:rFonts w:ascii="Times New Roman" w:eastAsia="Times New Roman" w:hAnsi="Times New Roman"/>
          <w:sz w:val="28"/>
          <w:szCs w:val="28"/>
          <w:lang w:val="uk-UA" w:eastAsia="ru-RU"/>
        </w:rPr>
        <w:t>ї</w:t>
      </w:r>
      <w:r w:rsidRPr="00C4329F">
        <w:rPr>
          <w:rFonts w:ascii="Times New Roman" w:hAnsi="Times New Roman"/>
          <w:sz w:val="28"/>
          <w:szCs w:val="28"/>
          <w:lang w:val="uk-UA"/>
        </w:rPr>
        <w:t xml:space="preserve"> </w:t>
      </w:r>
      <w:r>
        <w:rPr>
          <w:rFonts w:ascii="Times New Roman" w:hAnsi="Times New Roman"/>
          <w:sz w:val="28"/>
          <w:szCs w:val="28"/>
          <w:lang w:val="uk-UA"/>
        </w:rPr>
        <w:t>з метою стабілізації діяльності підприємства</w:t>
      </w:r>
      <w:r w:rsidRPr="00C4329F">
        <w:rPr>
          <w:rFonts w:ascii="Times New Roman" w:hAnsi="Times New Roman"/>
          <w:sz w:val="28"/>
          <w:szCs w:val="28"/>
          <w:lang w:val="uk-UA"/>
        </w:rPr>
        <w:t>…………………………………21</w:t>
      </w:r>
    </w:p>
    <w:p w14:paraId="35A3CF33" w14:textId="2D165AD5" w:rsidR="00F128EC" w:rsidRPr="00C4329F" w:rsidRDefault="00F128EC" w:rsidP="00F128EC">
      <w:pPr>
        <w:spacing w:after="0" w:line="360" w:lineRule="auto"/>
        <w:rPr>
          <w:rFonts w:ascii="Times New Roman" w:hAnsi="Times New Roman"/>
          <w:b/>
          <w:sz w:val="28"/>
          <w:szCs w:val="28"/>
          <w:lang w:val="uk-UA"/>
        </w:rPr>
      </w:pPr>
      <w:r w:rsidRPr="00C4329F">
        <w:rPr>
          <w:rFonts w:ascii="Times New Roman" w:hAnsi="Times New Roman"/>
          <w:b/>
          <w:sz w:val="28"/>
          <w:szCs w:val="28"/>
          <w:lang w:val="uk-UA"/>
        </w:rPr>
        <w:t>ВИСНОВКИ …………………….</w:t>
      </w:r>
      <w:r w:rsidRPr="00C4329F">
        <w:rPr>
          <w:rFonts w:ascii="Times New Roman" w:hAnsi="Times New Roman"/>
          <w:sz w:val="28"/>
          <w:szCs w:val="28"/>
          <w:lang w:val="uk-UA"/>
        </w:rPr>
        <w:t>………………………………….……….</w:t>
      </w:r>
      <w:r w:rsidR="0025540E">
        <w:rPr>
          <w:rFonts w:ascii="Times New Roman" w:hAnsi="Times New Roman"/>
          <w:sz w:val="28"/>
          <w:szCs w:val="28"/>
          <w:lang w:val="uk-UA"/>
        </w:rPr>
        <w:t>..</w:t>
      </w:r>
      <w:r w:rsidRPr="00C4329F">
        <w:rPr>
          <w:rFonts w:ascii="Times New Roman" w:hAnsi="Times New Roman"/>
          <w:sz w:val="28"/>
          <w:szCs w:val="28"/>
          <w:lang w:val="uk-UA"/>
        </w:rPr>
        <w:t>.26</w:t>
      </w:r>
    </w:p>
    <w:p w14:paraId="6850BA48" w14:textId="6F81247A" w:rsidR="00F128EC" w:rsidRPr="00C4329F" w:rsidRDefault="00F128EC" w:rsidP="00F128EC">
      <w:pPr>
        <w:spacing w:after="0" w:line="360" w:lineRule="auto"/>
        <w:rPr>
          <w:rFonts w:ascii="Times New Roman" w:hAnsi="Times New Roman"/>
          <w:sz w:val="28"/>
          <w:szCs w:val="28"/>
          <w:lang w:val="uk-UA"/>
        </w:rPr>
      </w:pPr>
      <w:r w:rsidRPr="00C4329F">
        <w:rPr>
          <w:rFonts w:ascii="Times New Roman" w:hAnsi="Times New Roman"/>
          <w:b/>
          <w:sz w:val="28"/>
          <w:szCs w:val="28"/>
          <w:lang w:val="uk-UA"/>
        </w:rPr>
        <w:t>СПИСОК ВИКОРИСТАНИХ ДЖЕРЕЛ</w:t>
      </w:r>
      <w:r w:rsidRPr="00C4329F">
        <w:rPr>
          <w:rFonts w:ascii="Times New Roman" w:hAnsi="Times New Roman"/>
          <w:sz w:val="28"/>
          <w:szCs w:val="28"/>
          <w:lang w:val="uk-UA"/>
        </w:rPr>
        <w:t>………………………………</w:t>
      </w:r>
      <w:r w:rsidR="0025540E">
        <w:rPr>
          <w:rFonts w:ascii="Times New Roman" w:hAnsi="Times New Roman"/>
          <w:sz w:val="28"/>
          <w:szCs w:val="28"/>
          <w:lang w:val="uk-UA"/>
        </w:rPr>
        <w:t>..</w:t>
      </w:r>
      <w:r w:rsidRPr="00C4329F">
        <w:rPr>
          <w:rFonts w:ascii="Times New Roman" w:hAnsi="Times New Roman"/>
          <w:sz w:val="28"/>
          <w:szCs w:val="28"/>
          <w:lang w:val="uk-UA"/>
        </w:rPr>
        <w:t>…27</w:t>
      </w:r>
    </w:p>
    <w:p w14:paraId="7C07456D" w14:textId="48614C43" w:rsidR="00F128EC" w:rsidRPr="00C4329F" w:rsidRDefault="00F128EC" w:rsidP="00F128EC">
      <w:pPr>
        <w:spacing w:after="0" w:line="360" w:lineRule="auto"/>
        <w:rPr>
          <w:rFonts w:ascii="Times New Roman" w:hAnsi="Times New Roman"/>
          <w:sz w:val="28"/>
          <w:szCs w:val="28"/>
          <w:lang w:val="uk-UA"/>
        </w:rPr>
      </w:pPr>
      <w:r w:rsidRPr="00C4329F">
        <w:rPr>
          <w:rFonts w:ascii="Times New Roman" w:hAnsi="Times New Roman"/>
          <w:b/>
          <w:sz w:val="28"/>
          <w:szCs w:val="28"/>
          <w:lang w:val="uk-UA"/>
        </w:rPr>
        <w:t>ДОДАТКИ</w:t>
      </w:r>
      <w:r w:rsidRPr="00C4329F">
        <w:rPr>
          <w:rFonts w:ascii="Times New Roman" w:hAnsi="Times New Roman"/>
          <w:sz w:val="28"/>
          <w:szCs w:val="28"/>
          <w:lang w:val="uk-UA"/>
        </w:rPr>
        <w:t>……………………………………………………………………</w:t>
      </w:r>
      <w:r w:rsidR="0025540E">
        <w:rPr>
          <w:rFonts w:ascii="Times New Roman" w:hAnsi="Times New Roman"/>
          <w:sz w:val="28"/>
          <w:szCs w:val="28"/>
          <w:lang w:val="uk-UA"/>
        </w:rPr>
        <w:t>.</w:t>
      </w:r>
      <w:r w:rsidRPr="00C4329F">
        <w:rPr>
          <w:rFonts w:ascii="Times New Roman" w:hAnsi="Times New Roman"/>
          <w:sz w:val="28"/>
          <w:szCs w:val="28"/>
          <w:lang w:val="uk-UA"/>
        </w:rPr>
        <w:t>.28</w:t>
      </w:r>
    </w:p>
    <w:p w14:paraId="3DFF6EAB" w14:textId="77777777" w:rsidR="00F128EC" w:rsidRDefault="00F128EC" w:rsidP="00F128EC">
      <w:pPr>
        <w:rPr>
          <w:lang w:val="uk-UA"/>
        </w:rPr>
      </w:pPr>
    </w:p>
    <w:p w14:paraId="0B456A92" w14:textId="77777777" w:rsidR="00F128EC" w:rsidRDefault="00F128EC" w:rsidP="00F128EC">
      <w:pPr>
        <w:rPr>
          <w:lang w:val="uk-UA"/>
        </w:rPr>
      </w:pPr>
    </w:p>
    <w:p w14:paraId="01160B5B" w14:textId="77777777" w:rsidR="00F128EC" w:rsidRDefault="00F128EC" w:rsidP="00F128EC">
      <w:pPr>
        <w:rPr>
          <w:lang w:val="uk-UA"/>
        </w:rPr>
      </w:pPr>
    </w:p>
    <w:p w14:paraId="304C0CCF" w14:textId="77777777" w:rsidR="00F128EC" w:rsidRPr="00C4329F" w:rsidRDefault="00F128EC" w:rsidP="00F128EC">
      <w:pPr>
        <w:tabs>
          <w:tab w:val="left" w:pos="7170"/>
        </w:tabs>
        <w:spacing w:after="0" w:line="360" w:lineRule="auto"/>
        <w:ind w:firstLine="348"/>
        <w:jc w:val="center"/>
        <w:rPr>
          <w:rFonts w:ascii="Times New Roman" w:hAnsi="Times New Roman"/>
          <w:b/>
          <w:sz w:val="28"/>
          <w:szCs w:val="28"/>
          <w:lang w:val="uk-UA"/>
        </w:rPr>
      </w:pPr>
      <w:r w:rsidRPr="00C4329F">
        <w:rPr>
          <w:rFonts w:ascii="Times New Roman" w:eastAsia="Times New Roman" w:hAnsi="Times New Roman"/>
          <w:b/>
          <w:color w:val="000000"/>
          <w:sz w:val="28"/>
          <w:szCs w:val="28"/>
          <w:lang w:val="uk-UA"/>
        </w:rPr>
        <w:t>Д</w:t>
      </w:r>
      <w:r w:rsidRPr="00C4329F">
        <w:rPr>
          <w:rFonts w:ascii="Times New Roman" w:hAnsi="Times New Roman"/>
          <w:b/>
          <w:sz w:val="28"/>
          <w:szCs w:val="28"/>
        </w:rPr>
        <w:t>ОДАТ</w:t>
      </w:r>
      <w:r w:rsidRPr="00C4329F">
        <w:rPr>
          <w:rFonts w:ascii="Times New Roman" w:hAnsi="Times New Roman"/>
          <w:b/>
          <w:sz w:val="28"/>
          <w:szCs w:val="28"/>
          <w:lang w:val="uk-UA"/>
        </w:rPr>
        <w:t>О</w:t>
      </w:r>
      <w:r w:rsidRPr="00C4329F">
        <w:rPr>
          <w:rFonts w:ascii="Times New Roman" w:hAnsi="Times New Roman"/>
          <w:b/>
          <w:sz w:val="28"/>
          <w:szCs w:val="28"/>
        </w:rPr>
        <w:t>К</w:t>
      </w:r>
      <w:r w:rsidRPr="00C4329F">
        <w:rPr>
          <w:rFonts w:ascii="Times New Roman" w:hAnsi="Times New Roman"/>
          <w:b/>
          <w:sz w:val="28"/>
          <w:szCs w:val="28"/>
          <w:lang w:val="uk-UA"/>
        </w:rPr>
        <w:t xml:space="preserve"> </w:t>
      </w:r>
      <w:r>
        <w:rPr>
          <w:rFonts w:ascii="Times New Roman" w:hAnsi="Times New Roman"/>
          <w:b/>
          <w:sz w:val="28"/>
          <w:szCs w:val="28"/>
          <w:lang w:val="uk-UA"/>
        </w:rPr>
        <w:t>Е</w:t>
      </w:r>
    </w:p>
    <w:p w14:paraId="7094296D" w14:textId="77777777" w:rsidR="00F128EC" w:rsidRPr="00C4329F" w:rsidRDefault="00F128EC" w:rsidP="00F128EC">
      <w:pPr>
        <w:spacing w:after="0" w:line="360" w:lineRule="auto"/>
        <w:jc w:val="center"/>
        <w:rPr>
          <w:rFonts w:ascii="Times New Roman" w:hAnsi="Times New Roman"/>
          <w:b/>
          <w:i/>
          <w:sz w:val="28"/>
          <w:szCs w:val="28"/>
          <w:lang w:val="uk-UA"/>
        </w:rPr>
      </w:pPr>
      <w:r w:rsidRPr="00C4329F">
        <w:rPr>
          <w:rFonts w:ascii="Times New Roman" w:hAnsi="Times New Roman"/>
          <w:b/>
          <w:i/>
          <w:sz w:val="28"/>
          <w:szCs w:val="28"/>
          <w:lang w:val="uk-UA"/>
        </w:rPr>
        <w:t xml:space="preserve">Приклад </w:t>
      </w:r>
      <w:r>
        <w:rPr>
          <w:rFonts w:ascii="Times New Roman" w:hAnsi="Times New Roman"/>
          <w:b/>
          <w:i/>
          <w:sz w:val="28"/>
          <w:szCs w:val="28"/>
          <w:lang w:val="uk-UA"/>
        </w:rPr>
        <w:t>5</w:t>
      </w:r>
    </w:p>
    <w:p w14:paraId="7F063EB1" w14:textId="77777777" w:rsidR="00F128EC" w:rsidRPr="00C4329F" w:rsidRDefault="00F128EC" w:rsidP="00F128EC">
      <w:pPr>
        <w:spacing w:after="0" w:line="360" w:lineRule="auto"/>
        <w:jc w:val="center"/>
        <w:rPr>
          <w:rFonts w:ascii="Times New Roman" w:hAnsi="Times New Roman"/>
          <w:sz w:val="28"/>
          <w:szCs w:val="28"/>
          <w:lang w:val="uk-UA"/>
        </w:rPr>
      </w:pPr>
    </w:p>
    <w:p w14:paraId="2DA0157F" w14:textId="77777777" w:rsidR="00F128EC" w:rsidRPr="00C4329F" w:rsidRDefault="00F128EC" w:rsidP="00F128EC">
      <w:pPr>
        <w:spacing w:after="0" w:line="360" w:lineRule="auto"/>
        <w:jc w:val="center"/>
        <w:rPr>
          <w:rFonts w:ascii="Times New Roman" w:eastAsia="Times New Roman" w:hAnsi="Times New Roman"/>
          <w:b/>
          <w:color w:val="000000"/>
          <w:sz w:val="28"/>
          <w:szCs w:val="28"/>
          <w:lang w:val="uk-UA"/>
        </w:rPr>
      </w:pPr>
      <w:r w:rsidRPr="00C4329F">
        <w:rPr>
          <w:rFonts w:ascii="Times New Roman" w:eastAsia="Times New Roman" w:hAnsi="Times New Roman"/>
          <w:b/>
          <w:color w:val="000000"/>
          <w:sz w:val="28"/>
          <w:szCs w:val="28"/>
          <w:lang w:val="uk-UA"/>
        </w:rPr>
        <w:t xml:space="preserve">Тема розрахункової  роботи:  </w:t>
      </w:r>
    </w:p>
    <w:p w14:paraId="71657317" w14:textId="77777777" w:rsidR="00F128EC" w:rsidRPr="00C4329F" w:rsidRDefault="00F128EC" w:rsidP="00F128EC">
      <w:pPr>
        <w:spacing w:after="0" w:line="360" w:lineRule="auto"/>
        <w:jc w:val="center"/>
        <w:rPr>
          <w:rFonts w:ascii="Times New Roman" w:eastAsia="Times New Roman" w:hAnsi="Times New Roman"/>
          <w:b/>
          <w:color w:val="000000"/>
          <w:sz w:val="28"/>
          <w:szCs w:val="28"/>
          <w:lang w:val="uk-UA"/>
        </w:rPr>
      </w:pPr>
    </w:p>
    <w:p w14:paraId="5BFD1DE8" w14:textId="77777777" w:rsidR="00F128EC" w:rsidRPr="007437A3" w:rsidRDefault="00F128EC" w:rsidP="00F128EC">
      <w:pPr>
        <w:spacing w:after="0" w:line="360" w:lineRule="auto"/>
        <w:jc w:val="center"/>
        <w:rPr>
          <w:rFonts w:ascii="Times New Roman" w:hAnsi="Times New Roman"/>
          <w:b/>
          <w:sz w:val="28"/>
          <w:szCs w:val="28"/>
          <w:lang w:val="uk-UA"/>
        </w:rPr>
      </w:pPr>
      <w:r w:rsidRPr="007437A3">
        <w:rPr>
          <w:rFonts w:ascii="Times New Roman" w:eastAsia="Times New Roman" w:hAnsi="Times New Roman"/>
          <w:b/>
          <w:color w:val="000000"/>
          <w:sz w:val="28"/>
          <w:szCs w:val="28"/>
          <w:lang w:val="uk-UA"/>
        </w:rPr>
        <w:t xml:space="preserve"> </w:t>
      </w:r>
      <w:r w:rsidRPr="007437A3">
        <w:rPr>
          <w:rFonts w:ascii="Times New Roman" w:hAnsi="Times New Roman"/>
          <w:b/>
          <w:sz w:val="28"/>
          <w:szCs w:val="28"/>
          <w:lang w:val="uk-UA"/>
        </w:rPr>
        <w:t>«</w:t>
      </w:r>
      <w:r w:rsidRPr="007437A3">
        <w:rPr>
          <w:rFonts w:ascii="Times New Roman" w:eastAsia="Times New Roman" w:hAnsi="Times New Roman"/>
          <w:b/>
          <w:sz w:val="28"/>
          <w:szCs w:val="28"/>
          <w:lang w:val="uk-UA" w:eastAsia="ru-RU"/>
        </w:rPr>
        <w:t xml:space="preserve">РЕІНЖИНІРИНГ ЯК СКЛАДОВА </w:t>
      </w:r>
      <w:r w:rsidRPr="007437A3">
        <w:rPr>
          <w:rFonts w:ascii="Times New Roman" w:eastAsia="Times New Roman" w:hAnsi="Times New Roman"/>
          <w:b/>
          <w:color w:val="000000"/>
          <w:sz w:val="28"/>
          <w:szCs w:val="28"/>
          <w:lang w:val="uk-UA" w:eastAsia="ru-RU"/>
        </w:rPr>
        <w:t>АНТИКРИЗОВОГО УПРАВЛІННЯ</w:t>
      </w:r>
      <w:r w:rsidRPr="007437A3">
        <w:rPr>
          <w:rFonts w:ascii="Times New Roman" w:hAnsi="Times New Roman"/>
          <w:b/>
          <w:sz w:val="28"/>
          <w:szCs w:val="28"/>
          <w:lang w:val="uk-UA"/>
        </w:rPr>
        <w:t>»</w:t>
      </w:r>
    </w:p>
    <w:p w14:paraId="1871447F" w14:textId="77777777" w:rsidR="00F128EC" w:rsidRPr="00C4329F" w:rsidRDefault="00F128EC" w:rsidP="00F128EC">
      <w:pPr>
        <w:spacing w:after="0" w:line="360" w:lineRule="auto"/>
        <w:rPr>
          <w:rFonts w:ascii="Times New Roman" w:hAnsi="Times New Roman"/>
          <w:sz w:val="28"/>
          <w:szCs w:val="28"/>
          <w:lang w:val="uk-UA"/>
        </w:rPr>
      </w:pPr>
    </w:p>
    <w:p w14:paraId="4C5D6F3D" w14:textId="77777777" w:rsidR="00F128EC" w:rsidRPr="00C4329F" w:rsidRDefault="00F128EC" w:rsidP="00F128EC">
      <w:pPr>
        <w:tabs>
          <w:tab w:val="left" w:pos="5895"/>
        </w:tabs>
        <w:spacing w:after="0" w:line="360" w:lineRule="auto"/>
        <w:ind w:firstLine="348"/>
        <w:jc w:val="center"/>
        <w:rPr>
          <w:rFonts w:ascii="Times New Roman" w:eastAsia="Times New Roman" w:hAnsi="Times New Roman"/>
          <w:b/>
          <w:color w:val="000000"/>
          <w:sz w:val="28"/>
          <w:szCs w:val="28"/>
          <w:lang w:val="uk-UA"/>
        </w:rPr>
      </w:pPr>
      <w:r w:rsidRPr="00C4329F">
        <w:rPr>
          <w:rFonts w:ascii="Times New Roman" w:eastAsia="Times New Roman" w:hAnsi="Times New Roman"/>
          <w:b/>
          <w:color w:val="000000"/>
          <w:sz w:val="28"/>
          <w:szCs w:val="28"/>
          <w:lang w:val="uk-UA"/>
        </w:rPr>
        <w:t>ЗМІСТ</w:t>
      </w:r>
    </w:p>
    <w:p w14:paraId="37814C5B" w14:textId="21B5173D" w:rsidR="00F128EC" w:rsidRPr="00C4329F" w:rsidRDefault="00F128EC" w:rsidP="00F128EC">
      <w:pPr>
        <w:spacing w:after="0" w:line="360" w:lineRule="auto"/>
        <w:rPr>
          <w:rFonts w:ascii="Times New Roman" w:hAnsi="Times New Roman"/>
          <w:b/>
          <w:sz w:val="28"/>
          <w:szCs w:val="28"/>
          <w:lang w:val="uk-UA"/>
        </w:rPr>
      </w:pPr>
      <w:r w:rsidRPr="00C4329F">
        <w:rPr>
          <w:rFonts w:ascii="Times New Roman" w:hAnsi="Times New Roman"/>
          <w:b/>
          <w:sz w:val="28"/>
          <w:szCs w:val="28"/>
          <w:lang w:val="uk-UA"/>
        </w:rPr>
        <w:t xml:space="preserve">ВСТУП </w:t>
      </w:r>
      <w:r w:rsidRPr="00C4329F">
        <w:rPr>
          <w:rFonts w:ascii="Times New Roman" w:hAnsi="Times New Roman"/>
          <w:sz w:val="28"/>
          <w:szCs w:val="28"/>
          <w:lang w:val="uk-UA"/>
        </w:rPr>
        <w:t>………………………………….……………………………………</w:t>
      </w:r>
      <w:r w:rsidR="0025540E">
        <w:rPr>
          <w:rFonts w:ascii="Times New Roman" w:hAnsi="Times New Roman"/>
          <w:sz w:val="28"/>
          <w:szCs w:val="28"/>
          <w:lang w:val="uk-UA"/>
        </w:rPr>
        <w:t>….</w:t>
      </w:r>
      <w:r w:rsidRPr="00C4329F">
        <w:rPr>
          <w:rFonts w:ascii="Times New Roman" w:hAnsi="Times New Roman"/>
          <w:sz w:val="28"/>
          <w:szCs w:val="28"/>
          <w:lang w:val="uk-UA"/>
        </w:rPr>
        <w:t>3</w:t>
      </w:r>
    </w:p>
    <w:p w14:paraId="765B06B0" w14:textId="456E27D1" w:rsidR="00F128EC" w:rsidRPr="00C4329F" w:rsidRDefault="00F128EC" w:rsidP="00F128EC">
      <w:pPr>
        <w:spacing w:after="0" w:line="360" w:lineRule="auto"/>
        <w:rPr>
          <w:rFonts w:ascii="Times New Roman" w:hAnsi="Times New Roman"/>
          <w:sz w:val="28"/>
          <w:szCs w:val="28"/>
          <w:lang w:val="uk-UA"/>
        </w:rPr>
      </w:pPr>
      <w:r w:rsidRPr="00C4329F">
        <w:rPr>
          <w:rFonts w:ascii="Times New Roman" w:hAnsi="Times New Roman"/>
          <w:b/>
          <w:sz w:val="28"/>
          <w:szCs w:val="28"/>
          <w:lang w:val="uk-UA"/>
        </w:rPr>
        <w:t xml:space="preserve">РОЗДІЛ 1. ТЕОРЕТИЧНІ ОСНОВИ </w:t>
      </w:r>
      <w:r>
        <w:rPr>
          <w:rFonts w:ascii="Times New Roman" w:hAnsi="Times New Roman"/>
          <w:b/>
          <w:sz w:val="28"/>
          <w:szCs w:val="28"/>
          <w:lang w:val="uk-UA"/>
        </w:rPr>
        <w:t xml:space="preserve"> КРИЗОВОГО</w:t>
      </w:r>
      <w:r w:rsidRPr="00C4329F">
        <w:rPr>
          <w:rFonts w:ascii="Times New Roman" w:hAnsi="Times New Roman"/>
          <w:b/>
          <w:sz w:val="28"/>
          <w:szCs w:val="28"/>
          <w:lang w:val="uk-UA"/>
        </w:rPr>
        <w:t xml:space="preserve"> </w:t>
      </w:r>
      <w:r w:rsidRPr="007437A3">
        <w:rPr>
          <w:rFonts w:ascii="Times New Roman" w:eastAsia="Times New Roman" w:hAnsi="Times New Roman"/>
          <w:b/>
          <w:sz w:val="28"/>
          <w:szCs w:val="28"/>
          <w:lang w:val="uk-UA" w:eastAsia="ru-RU"/>
        </w:rPr>
        <w:t>РЕІНЖИНІРИНГ</w:t>
      </w:r>
      <w:r>
        <w:rPr>
          <w:rFonts w:ascii="Times New Roman" w:eastAsia="Times New Roman" w:hAnsi="Times New Roman"/>
          <w:b/>
          <w:sz w:val="28"/>
          <w:szCs w:val="28"/>
          <w:lang w:val="uk-UA" w:eastAsia="ru-RU"/>
        </w:rPr>
        <w:t>У</w:t>
      </w:r>
      <w:r w:rsidRPr="00C4329F">
        <w:rPr>
          <w:rFonts w:ascii="Times New Roman" w:hAnsi="Times New Roman"/>
          <w:sz w:val="28"/>
          <w:szCs w:val="28"/>
          <w:lang w:val="uk-UA"/>
        </w:rPr>
        <w:t xml:space="preserve"> </w:t>
      </w:r>
      <w:r>
        <w:rPr>
          <w:rFonts w:ascii="Times New Roman" w:hAnsi="Times New Roman"/>
          <w:sz w:val="28"/>
          <w:szCs w:val="28"/>
          <w:lang w:val="uk-UA"/>
        </w:rPr>
        <w:t>……………………………………………………………….</w:t>
      </w:r>
      <w:r w:rsidRPr="00C4329F">
        <w:rPr>
          <w:rFonts w:ascii="Times New Roman" w:hAnsi="Times New Roman"/>
          <w:sz w:val="28"/>
          <w:szCs w:val="28"/>
          <w:lang w:val="uk-UA"/>
        </w:rPr>
        <w:t>…………………</w:t>
      </w:r>
      <w:r w:rsidR="0025540E">
        <w:rPr>
          <w:rFonts w:ascii="Times New Roman" w:hAnsi="Times New Roman"/>
          <w:sz w:val="28"/>
          <w:szCs w:val="28"/>
          <w:lang w:val="uk-UA"/>
        </w:rPr>
        <w:t>…</w:t>
      </w:r>
      <w:r w:rsidRPr="00C4329F">
        <w:rPr>
          <w:rFonts w:ascii="Times New Roman" w:hAnsi="Times New Roman"/>
          <w:sz w:val="28"/>
          <w:szCs w:val="28"/>
          <w:lang w:val="uk-UA"/>
        </w:rPr>
        <w:t>.4</w:t>
      </w:r>
    </w:p>
    <w:p w14:paraId="1D1C80A8" w14:textId="2C07F6B2" w:rsidR="00F128EC" w:rsidRPr="0009565B" w:rsidRDefault="00F128EC" w:rsidP="00F128EC">
      <w:pPr>
        <w:spacing w:after="0" w:line="360" w:lineRule="auto"/>
        <w:rPr>
          <w:rFonts w:ascii="Times New Roman" w:eastAsia="Times New Roman" w:hAnsi="Times New Roman"/>
          <w:color w:val="000000"/>
          <w:sz w:val="28"/>
          <w:szCs w:val="28"/>
          <w:lang w:val="uk-UA" w:eastAsia="ru-RU"/>
        </w:rPr>
      </w:pPr>
      <w:r>
        <w:rPr>
          <w:rFonts w:ascii="Times New Roman" w:hAnsi="Times New Roman"/>
          <w:sz w:val="28"/>
          <w:szCs w:val="28"/>
          <w:lang w:val="uk-UA"/>
        </w:rPr>
        <w:t>1.1.</w:t>
      </w:r>
      <w:r w:rsidRPr="0009565B">
        <w:rPr>
          <w:rFonts w:ascii="Times New Roman" w:hAnsi="Times New Roman"/>
          <w:sz w:val="28"/>
          <w:szCs w:val="28"/>
          <w:lang w:val="uk-UA"/>
        </w:rPr>
        <w:t>Характеристика р</w:t>
      </w:r>
      <w:r w:rsidRPr="0009565B">
        <w:rPr>
          <w:rFonts w:ascii="Times New Roman" w:eastAsia="Times New Roman" w:hAnsi="Times New Roman"/>
          <w:sz w:val="28"/>
          <w:szCs w:val="28"/>
          <w:lang w:val="uk-UA" w:eastAsia="ru-RU"/>
        </w:rPr>
        <w:t>еінжинірингу як інструменту</w:t>
      </w:r>
      <w:r w:rsidRPr="0009565B">
        <w:rPr>
          <w:rFonts w:ascii="Times New Roman" w:eastAsia="Times New Roman" w:hAnsi="Times New Roman"/>
          <w:color w:val="000000"/>
          <w:sz w:val="28"/>
          <w:szCs w:val="28"/>
          <w:lang w:val="uk-UA" w:eastAsia="ru-RU"/>
        </w:rPr>
        <w:t xml:space="preserve"> управління</w:t>
      </w:r>
      <w:r>
        <w:rPr>
          <w:rFonts w:ascii="Times New Roman" w:eastAsia="Times New Roman" w:hAnsi="Times New Roman"/>
          <w:color w:val="000000"/>
          <w:sz w:val="28"/>
          <w:szCs w:val="28"/>
          <w:lang w:val="uk-UA" w:eastAsia="ru-RU"/>
        </w:rPr>
        <w:t xml:space="preserve"> …………</w:t>
      </w:r>
      <w:r w:rsidR="0025540E">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 4</w:t>
      </w:r>
    </w:p>
    <w:p w14:paraId="6980641A" w14:textId="65AF02EE" w:rsidR="00F128EC" w:rsidRPr="0009565B" w:rsidRDefault="00F128EC" w:rsidP="00F128EC">
      <w:pPr>
        <w:spacing w:after="0" w:line="360" w:lineRule="auto"/>
        <w:rPr>
          <w:rFonts w:ascii="Times New Roman" w:hAnsi="Times New Roman"/>
          <w:sz w:val="28"/>
          <w:szCs w:val="28"/>
          <w:lang w:val="uk-UA"/>
        </w:rPr>
      </w:pPr>
      <w:r>
        <w:rPr>
          <w:rFonts w:ascii="Times New Roman" w:hAnsi="Times New Roman"/>
          <w:sz w:val="28"/>
          <w:szCs w:val="28"/>
          <w:lang w:val="uk-UA"/>
        </w:rPr>
        <w:t>1.2.</w:t>
      </w:r>
      <w:r w:rsidRPr="0009565B">
        <w:rPr>
          <w:rFonts w:ascii="Times New Roman" w:hAnsi="Times New Roman"/>
          <w:sz w:val="28"/>
          <w:szCs w:val="28"/>
          <w:lang w:val="uk-UA"/>
        </w:rPr>
        <w:t xml:space="preserve">Можливості </w:t>
      </w:r>
      <w:r>
        <w:rPr>
          <w:rFonts w:ascii="Times New Roman" w:hAnsi="Times New Roman"/>
          <w:sz w:val="28"/>
          <w:szCs w:val="28"/>
          <w:lang w:val="uk-UA"/>
        </w:rPr>
        <w:t xml:space="preserve">та доцільність </w:t>
      </w:r>
      <w:r w:rsidRPr="0009565B">
        <w:rPr>
          <w:rFonts w:ascii="Times New Roman" w:hAnsi="Times New Roman"/>
          <w:sz w:val="28"/>
          <w:szCs w:val="28"/>
          <w:lang w:val="uk-UA"/>
        </w:rPr>
        <w:t>р</w:t>
      </w:r>
      <w:r w:rsidRPr="0009565B">
        <w:rPr>
          <w:rFonts w:ascii="Times New Roman" w:eastAsia="Times New Roman" w:hAnsi="Times New Roman"/>
          <w:sz w:val="28"/>
          <w:szCs w:val="28"/>
          <w:lang w:val="uk-UA" w:eastAsia="ru-RU"/>
        </w:rPr>
        <w:t xml:space="preserve">еінжинірингу в </w:t>
      </w:r>
      <w:r w:rsidRPr="0009565B">
        <w:rPr>
          <w:rFonts w:ascii="Times New Roman" w:eastAsia="Times New Roman" w:hAnsi="Times New Roman"/>
          <w:color w:val="000000"/>
          <w:sz w:val="28"/>
          <w:szCs w:val="28"/>
          <w:lang w:val="uk-UA" w:eastAsia="ru-RU"/>
        </w:rPr>
        <w:t>антикризовому управлінн</w:t>
      </w:r>
      <w:r w:rsidRPr="0009565B">
        <w:rPr>
          <w:rFonts w:ascii="Times New Roman" w:hAnsi="Times New Roman"/>
          <w:sz w:val="28"/>
          <w:szCs w:val="28"/>
          <w:lang w:val="uk-UA"/>
        </w:rPr>
        <w:t>і підприємств</w:t>
      </w:r>
      <w:r>
        <w:rPr>
          <w:rFonts w:ascii="Times New Roman" w:hAnsi="Times New Roman"/>
          <w:sz w:val="28"/>
          <w:szCs w:val="28"/>
          <w:lang w:val="uk-UA"/>
        </w:rPr>
        <w:t>ом .. ……………</w:t>
      </w:r>
      <w:r w:rsidRPr="0009565B">
        <w:rPr>
          <w:rFonts w:ascii="Times New Roman" w:hAnsi="Times New Roman"/>
          <w:sz w:val="28"/>
          <w:szCs w:val="28"/>
          <w:lang w:val="uk-UA"/>
        </w:rPr>
        <w:t>…………………………………………………</w:t>
      </w:r>
      <w:r w:rsidR="0025540E">
        <w:rPr>
          <w:rFonts w:ascii="Times New Roman" w:hAnsi="Times New Roman"/>
          <w:sz w:val="28"/>
          <w:szCs w:val="28"/>
          <w:lang w:val="uk-UA"/>
        </w:rPr>
        <w:t>…</w:t>
      </w:r>
      <w:r>
        <w:rPr>
          <w:rFonts w:ascii="Times New Roman" w:hAnsi="Times New Roman"/>
          <w:sz w:val="28"/>
          <w:szCs w:val="28"/>
          <w:lang w:val="uk-UA"/>
        </w:rPr>
        <w:t>7</w:t>
      </w:r>
    </w:p>
    <w:p w14:paraId="7D8D26B0" w14:textId="6E4EB43C" w:rsidR="00F128EC" w:rsidRPr="00C4329F" w:rsidRDefault="00F128EC" w:rsidP="00F128EC">
      <w:pPr>
        <w:spacing w:after="0" w:line="360" w:lineRule="auto"/>
        <w:rPr>
          <w:rFonts w:ascii="Times New Roman" w:hAnsi="Times New Roman"/>
          <w:sz w:val="28"/>
          <w:szCs w:val="28"/>
          <w:lang w:val="uk-UA"/>
        </w:rPr>
      </w:pPr>
      <w:r w:rsidRPr="00C4329F">
        <w:rPr>
          <w:rFonts w:ascii="Times New Roman" w:hAnsi="Times New Roman"/>
          <w:sz w:val="28"/>
          <w:szCs w:val="28"/>
          <w:lang w:val="uk-UA"/>
        </w:rPr>
        <w:t>1.</w:t>
      </w:r>
      <w:r>
        <w:rPr>
          <w:rFonts w:ascii="Times New Roman" w:hAnsi="Times New Roman"/>
          <w:sz w:val="28"/>
          <w:szCs w:val="28"/>
          <w:lang w:val="uk-UA"/>
        </w:rPr>
        <w:t>3</w:t>
      </w:r>
      <w:r w:rsidRPr="00C4329F">
        <w:rPr>
          <w:rFonts w:ascii="Times New Roman" w:hAnsi="Times New Roman"/>
          <w:sz w:val="28"/>
          <w:szCs w:val="28"/>
          <w:lang w:val="uk-UA"/>
        </w:rPr>
        <w:t xml:space="preserve">. </w:t>
      </w:r>
      <w:r>
        <w:rPr>
          <w:rFonts w:ascii="Times New Roman" w:hAnsi="Times New Roman"/>
          <w:sz w:val="28"/>
          <w:szCs w:val="28"/>
          <w:lang w:val="uk-UA"/>
        </w:rPr>
        <w:t xml:space="preserve">Етапи проведення </w:t>
      </w:r>
      <w:r w:rsidRPr="0009565B">
        <w:rPr>
          <w:rFonts w:ascii="Times New Roman" w:hAnsi="Times New Roman"/>
          <w:sz w:val="28"/>
          <w:szCs w:val="28"/>
          <w:lang w:val="uk-UA"/>
        </w:rPr>
        <w:t>р</w:t>
      </w:r>
      <w:r w:rsidRPr="0009565B">
        <w:rPr>
          <w:rFonts w:ascii="Times New Roman" w:eastAsia="Times New Roman" w:hAnsi="Times New Roman"/>
          <w:sz w:val="28"/>
          <w:szCs w:val="28"/>
          <w:lang w:val="uk-UA" w:eastAsia="ru-RU"/>
        </w:rPr>
        <w:t xml:space="preserve">еінжинірингу в </w:t>
      </w:r>
      <w:r w:rsidRPr="0009565B">
        <w:rPr>
          <w:rFonts w:ascii="Times New Roman" w:eastAsia="Times New Roman" w:hAnsi="Times New Roman"/>
          <w:color w:val="000000"/>
          <w:sz w:val="28"/>
          <w:szCs w:val="28"/>
          <w:lang w:val="uk-UA" w:eastAsia="ru-RU"/>
        </w:rPr>
        <w:t>антикризовому управлінн</w:t>
      </w:r>
      <w:r w:rsidRPr="0009565B">
        <w:rPr>
          <w:rFonts w:ascii="Times New Roman" w:hAnsi="Times New Roman"/>
          <w:sz w:val="28"/>
          <w:szCs w:val="28"/>
          <w:lang w:val="uk-UA"/>
        </w:rPr>
        <w:t>і підприємств</w:t>
      </w:r>
      <w:r>
        <w:rPr>
          <w:rFonts w:ascii="Times New Roman" w:hAnsi="Times New Roman"/>
          <w:sz w:val="28"/>
          <w:szCs w:val="28"/>
          <w:lang w:val="uk-UA"/>
        </w:rPr>
        <w:t>ом …………………………………………………..………...</w:t>
      </w:r>
      <w:r w:rsidRPr="00C4329F">
        <w:rPr>
          <w:rFonts w:ascii="Times New Roman" w:hAnsi="Times New Roman"/>
          <w:sz w:val="28"/>
          <w:szCs w:val="28"/>
          <w:lang w:val="uk-UA"/>
        </w:rPr>
        <w:t>…</w:t>
      </w:r>
      <w:r w:rsidR="0025540E">
        <w:rPr>
          <w:rFonts w:ascii="Times New Roman" w:hAnsi="Times New Roman"/>
          <w:sz w:val="28"/>
          <w:szCs w:val="28"/>
          <w:lang w:val="uk-UA"/>
        </w:rPr>
        <w:t>….</w:t>
      </w:r>
      <w:r>
        <w:rPr>
          <w:rFonts w:ascii="Times New Roman" w:hAnsi="Times New Roman"/>
          <w:sz w:val="28"/>
          <w:szCs w:val="28"/>
          <w:lang w:val="uk-UA"/>
        </w:rPr>
        <w:t>10</w:t>
      </w:r>
    </w:p>
    <w:p w14:paraId="2B1227B3" w14:textId="77777777" w:rsidR="00F128EC" w:rsidRPr="00C4329F" w:rsidRDefault="00F128EC" w:rsidP="00F128EC">
      <w:pPr>
        <w:spacing w:after="0" w:line="360" w:lineRule="auto"/>
        <w:rPr>
          <w:rFonts w:ascii="Times New Roman" w:hAnsi="Times New Roman"/>
          <w:sz w:val="28"/>
          <w:szCs w:val="28"/>
          <w:lang w:val="uk-UA"/>
        </w:rPr>
      </w:pPr>
      <w:r w:rsidRPr="00C4329F">
        <w:rPr>
          <w:rFonts w:ascii="Times New Roman" w:hAnsi="Times New Roman"/>
          <w:b/>
          <w:sz w:val="28"/>
          <w:szCs w:val="28"/>
          <w:lang w:val="uk-UA"/>
        </w:rPr>
        <w:t xml:space="preserve">РОЗДІЛ 2. </w:t>
      </w:r>
      <w:r>
        <w:rPr>
          <w:rFonts w:ascii="Times New Roman" w:hAnsi="Times New Roman"/>
          <w:b/>
          <w:sz w:val="28"/>
          <w:szCs w:val="28"/>
          <w:lang w:val="uk-UA"/>
        </w:rPr>
        <w:t>ОЦІНКА КРИЗОВОЇ СИТУАЦІЇ Н</w:t>
      </w:r>
      <w:r w:rsidRPr="00C4329F">
        <w:rPr>
          <w:rFonts w:ascii="Times New Roman" w:hAnsi="Times New Roman"/>
          <w:b/>
          <w:sz w:val="28"/>
          <w:szCs w:val="28"/>
          <w:lang w:val="uk-UA"/>
        </w:rPr>
        <w:t>А  ПІДПРИЄМСТВІ</w:t>
      </w:r>
      <w:r>
        <w:rPr>
          <w:rFonts w:ascii="Times New Roman" w:hAnsi="Times New Roman"/>
          <w:b/>
          <w:sz w:val="28"/>
          <w:szCs w:val="28"/>
          <w:lang w:val="uk-UA"/>
        </w:rPr>
        <w:t xml:space="preserve"> ТА  ЇЇ ПОДОЛАННЯ ШЛЯХОМ ВИКОРИСТАННЯ </w:t>
      </w:r>
      <w:r w:rsidRPr="007437A3">
        <w:rPr>
          <w:rFonts w:ascii="Times New Roman" w:eastAsia="Times New Roman" w:hAnsi="Times New Roman"/>
          <w:b/>
          <w:sz w:val="28"/>
          <w:szCs w:val="28"/>
          <w:lang w:val="uk-UA" w:eastAsia="ru-RU"/>
        </w:rPr>
        <w:t>РЕІНЖИНІРИНГ</w:t>
      </w:r>
      <w:r>
        <w:rPr>
          <w:rFonts w:ascii="Times New Roman" w:eastAsia="Times New Roman" w:hAnsi="Times New Roman"/>
          <w:b/>
          <w:sz w:val="28"/>
          <w:szCs w:val="28"/>
          <w:lang w:val="uk-UA" w:eastAsia="ru-RU"/>
        </w:rPr>
        <w:t>У</w:t>
      </w:r>
      <w:r>
        <w:rPr>
          <w:rFonts w:ascii="Times New Roman" w:hAnsi="Times New Roman"/>
          <w:sz w:val="28"/>
          <w:szCs w:val="28"/>
          <w:lang w:val="uk-UA"/>
        </w:rPr>
        <w:t xml:space="preserve"> …...</w:t>
      </w:r>
      <w:r w:rsidRPr="00C4329F">
        <w:rPr>
          <w:rFonts w:ascii="Times New Roman" w:hAnsi="Times New Roman"/>
          <w:sz w:val="28"/>
          <w:szCs w:val="28"/>
          <w:lang w:val="uk-UA"/>
        </w:rPr>
        <w:t>13</w:t>
      </w:r>
    </w:p>
    <w:p w14:paraId="7289B7F2" w14:textId="30D33E31" w:rsidR="00F128EC" w:rsidRPr="00C4329F" w:rsidRDefault="00F128EC" w:rsidP="00F128EC">
      <w:pPr>
        <w:spacing w:after="0" w:line="360" w:lineRule="auto"/>
        <w:rPr>
          <w:rFonts w:ascii="Times New Roman" w:hAnsi="Times New Roman"/>
          <w:sz w:val="28"/>
          <w:szCs w:val="28"/>
          <w:lang w:val="uk-UA"/>
        </w:rPr>
      </w:pPr>
      <w:r w:rsidRPr="00C4329F">
        <w:rPr>
          <w:rFonts w:ascii="Times New Roman" w:eastAsia="Times New Roman" w:hAnsi="Times New Roman"/>
          <w:color w:val="000000"/>
          <w:sz w:val="28"/>
          <w:szCs w:val="28"/>
          <w:lang w:val="uk-UA"/>
        </w:rPr>
        <w:t xml:space="preserve">2.1.  </w:t>
      </w:r>
      <w:r>
        <w:rPr>
          <w:rFonts w:ascii="Times New Roman" w:eastAsia="Times New Roman" w:hAnsi="Times New Roman"/>
          <w:color w:val="000000"/>
          <w:sz w:val="28"/>
          <w:szCs w:val="28"/>
          <w:lang w:val="uk-UA"/>
        </w:rPr>
        <w:t>Х</w:t>
      </w:r>
      <w:r w:rsidRPr="00C4329F">
        <w:rPr>
          <w:rFonts w:ascii="Times New Roman" w:hAnsi="Times New Roman"/>
          <w:sz w:val="28"/>
          <w:szCs w:val="28"/>
          <w:lang w:val="uk-UA"/>
        </w:rPr>
        <w:t xml:space="preserve">арактеристика </w:t>
      </w:r>
      <w:r>
        <w:rPr>
          <w:rFonts w:ascii="Times New Roman" w:hAnsi="Times New Roman"/>
          <w:sz w:val="28"/>
          <w:szCs w:val="28"/>
          <w:lang w:val="uk-UA"/>
        </w:rPr>
        <w:t xml:space="preserve"> основних бізнес-процесів на ТОВ</w:t>
      </w:r>
      <w:r w:rsidRPr="00C4329F">
        <w:rPr>
          <w:rFonts w:ascii="Times New Roman" w:hAnsi="Times New Roman"/>
          <w:sz w:val="28"/>
          <w:szCs w:val="28"/>
          <w:lang w:val="uk-UA"/>
        </w:rPr>
        <w:t xml:space="preserve"> «</w:t>
      </w:r>
      <w:r>
        <w:rPr>
          <w:rFonts w:ascii="Times New Roman" w:hAnsi="Times New Roman"/>
          <w:sz w:val="28"/>
          <w:szCs w:val="28"/>
          <w:lang w:val="uk-UA"/>
        </w:rPr>
        <w:t xml:space="preserve"> Атлант</w:t>
      </w:r>
      <w:r w:rsidRPr="00C4329F">
        <w:rPr>
          <w:rFonts w:ascii="Times New Roman" w:hAnsi="Times New Roman"/>
          <w:sz w:val="28"/>
          <w:szCs w:val="28"/>
          <w:lang w:val="uk-UA"/>
        </w:rPr>
        <w:t xml:space="preserve">» </w:t>
      </w:r>
      <w:r>
        <w:rPr>
          <w:rFonts w:ascii="Times New Roman" w:hAnsi="Times New Roman"/>
          <w:sz w:val="28"/>
          <w:szCs w:val="28"/>
          <w:lang w:val="uk-UA"/>
        </w:rPr>
        <w:t xml:space="preserve"> </w:t>
      </w:r>
      <w:r w:rsidRPr="00C4329F">
        <w:rPr>
          <w:rFonts w:ascii="Times New Roman" w:hAnsi="Times New Roman"/>
          <w:sz w:val="28"/>
          <w:szCs w:val="28"/>
          <w:lang w:val="uk-UA"/>
        </w:rPr>
        <w:t>………</w:t>
      </w:r>
      <w:r w:rsidR="0025540E">
        <w:rPr>
          <w:rFonts w:ascii="Times New Roman" w:hAnsi="Times New Roman"/>
          <w:sz w:val="28"/>
          <w:szCs w:val="28"/>
          <w:lang w:val="uk-UA"/>
        </w:rPr>
        <w:t>.</w:t>
      </w:r>
      <w:r w:rsidRPr="00C4329F">
        <w:rPr>
          <w:rFonts w:ascii="Times New Roman" w:hAnsi="Times New Roman"/>
          <w:sz w:val="28"/>
          <w:szCs w:val="28"/>
          <w:lang w:val="uk-UA"/>
        </w:rPr>
        <w:t>13</w:t>
      </w:r>
    </w:p>
    <w:p w14:paraId="2862A86A" w14:textId="77777777" w:rsidR="00F128EC" w:rsidRPr="00C4329F" w:rsidRDefault="00F128EC" w:rsidP="00F128EC">
      <w:pPr>
        <w:spacing w:after="0" w:line="360" w:lineRule="auto"/>
        <w:rPr>
          <w:rFonts w:ascii="Times New Roman" w:hAnsi="Times New Roman"/>
          <w:sz w:val="28"/>
          <w:szCs w:val="28"/>
          <w:lang w:val="uk-UA"/>
        </w:rPr>
      </w:pPr>
      <w:r w:rsidRPr="00C4329F">
        <w:rPr>
          <w:rFonts w:ascii="Times New Roman" w:hAnsi="Times New Roman"/>
          <w:sz w:val="28"/>
          <w:szCs w:val="28"/>
          <w:lang w:val="uk-UA"/>
        </w:rPr>
        <w:t>2.2. Діагностика кризов</w:t>
      </w:r>
      <w:r>
        <w:rPr>
          <w:rFonts w:ascii="Times New Roman" w:hAnsi="Times New Roman"/>
          <w:sz w:val="28"/>
          <w:szCs w:val="28"/>
          <w:lang w:val="uk-UA"/>
        </w:rPr>
        <w:t>ої</w:t>
      </w:r>
      <w:r w:rsidRPr="00C4329F">
        <w:rPr>
          <w:rFonts w:ascii="Times New Roman" w:hAnsi="Times New Roman"/>
          <w:sz w:val="28"/>
          <w:szCs w:val="28"/>
          <w:lang w:val="uk-UA"/>
        </w:rPr>
        <w:t xml:space="preserve"> </w:t>
      </w:r>
      <w:r>
        <w:rPr>
          <w:rFonts w:ascii="Times New Roman" w:hAnsi="Times New Roman"/>
          <w:sz w:val="28"/>
          <w:szCs w:val="28"/>
          <w:lang w:val="uk-UA"/>
        </w:rPr>
        <w:t>ситуації</w:t>
      </w:r>
      <w:r w:rsidRPr="00C4329F">
        <w:rPr>
          <w:rFonts w:ascii="Times New Roman" w:hAnsi="Times New Roman"/>
          <w:sz w:val="28"/>
          <w:szCs w:val="28"/>
          <w:lang w:val="uk-UA"/>
        </w:rPr>
        <w:t xml:space="preserve"> підприємстві……</w:t>
      </w:r>
      <w:r>
        <w:rPr>
          <w:rFonts w:ascii="Times New Roman" w:hAnsi="Times New Roman"/>
          <w:sz w:val="28"/>
          <w:szCs w:val="28"/>
          <w:lang w:val="uk-UA"/>
        </w:rPr>
        <w:t>…</w:t>
      </w:r>
      <w:r w:rsidRPr="00C4329F">
        <w:rPr>
          <w:rFonts w:ascii="Times New Roman" w:hAnsi="Times New Roman"/>
          <w:sz w:val="28"/>
          <w:szCs w:val="28"/>
          <w:lang w:val="uk-UA"/>
        </w:rPr>
        <w:t>…………..………….15</w:t>
      </w:r>
    </w:p>
    <w:p w14:paraId="6BE3BAC1" w14:textId="714A5128" w:rsidR="00F128EC" w:rsidRPr="00C4329F" w:rsidRDefault="00F128EC" w:rsidP="00F128EC">
      <w:pPr>
        <w:spacing w:after="0" w:line="360" w:lineRule="auto"/>
        <w:rPr>
          <w:rFonts w:ascii="Times New Roman" w:hAnsi="Times New Roman"/>
          <w:sz w:val="28"/>
          <w:szCs w:val="28"/>
          <w:lang w:val="uk-UA"/>
        </w:rPr>
      </w:pPr>
      <w:r w:rsidRPr="00C4329F">
        <w:rPr>
          <w:rFonts w:ascii="Times New Roman" w:hAnsi="Times New Roman"/>
          <w:sz w:val="28"/>
          <w:szCs w:val="28"/>
          <w:lang w:val="uk-UA"/>
        </w:rPr>
        <w:t xml:space="preserve">2.3. </w:t>
      </w:r>
      <w:r>
        <w:rPr>
          <w:rFonts w:ascii="Times New Roman" w:hAnsi="Times New Roman"/>
          <w:sz w:val="28"/>
          <w:szCs w:val="28"/>
          <w:lang w:val="uk-UA"/>
        </w:rPr>
        <w:t xml:space="preserve">Оцінка факторів успішних реінжинірингових  перетворень </w:t>
      </w:r>
      <w:r w:rsidRPr="00C4329F">
        <w:rPr>
          <w:rFonts w:ascii="Times New Roman" w:hAnsi="Times New Roman"/>
          <w:sz w:val="28"/>
          <w:szCs w:val="28"/>
          <w:lang w:val="uk-UA"/>
        </w:rPr>
        <w:t>на  підприємстві</w:t>
      </w:r>
      <w:r>
        <w:rPr>
          <w:rFonts w:ascii="Times New Roman" w:hAnsi="Times New Roman"/>
          <w:sz w:val="28"/>
          <w:szCs w:val="28"/>
          <w:lang w:val="uk-UA"/>
        </w:rPr>
        <w:t xml:space="preserve"> ……………………………………………………………………</w:t>
      </w:r>
      <w:r w:rsidR="0025540E">
        <w:rPr>
          <w:rFonts w:ascii="Times New Roman" w:hAnsi="Times New Roman"/>
          <w:sz w:val="28"/>
          <w:szCs w:val="28"/>
          <w:lang w:val="uk-UA"/>
        </w:rPr>
        <w:t>……………..</w:t>
      </w:r>
      <w:r>
        <w:rPr>
          <w:rFonts w:ascii="Times New Roman" w:hAnsi="Times New Roman"/>
          <w:sz w:val="28"/>
          <w:szCs w:val="28"/>
          <w:lang w:val="uk-UA"/>
        </w:rPr>
        <w:t>1</w:t>
      </w:r>
      <w:r w:rsidRPr="00C4329F">
        <w:rPr>
          <w:rFonts w:ascii="Times New Roman" w:hAnsi="Times New Roman"/>
          <w:sz w:val="28"/>
          <w:szCs w:val="28"/>
          <w:lang w:val="uk-UA"/>
        </w:rPr>
        <w:t>8</w:t>
      </w:r>
    </w:p>
    <w:p w14:paraId="1A806C8F" w14:textId="6D53543B" w:rsidR="00F128EC" w:rsidRPr="00C4329F" w:rsidRDefault="00F128EC" w:rsidP="00F128EC">
      <w:pPr>
        <w:spacing w:after="0" w:line="360" w:lineRule="auto"/>
        <w:jc w:val="both"/>
        <w:rPr>
          <w:rFonts w:ascii="Times New Roman" w:hAnsi="Times New Roman"/>
          <w:sz w:val="28"/>
          <w:szCs w:val="28"/>
          <w:lang w:val="uk-UA"/>
        </w:rPr>
      </w:pPr>
      <w:r w:rsidRPr="00C4329F">
        <w:rPr>
          <w:rFonts w:ascii="Times New Roman" w:hAnsi="Times New Roman"/>
          <w:sz w:val="28"/>
          <w:szCs w:val="28"/>
          <w:lang w:val="uk-UA"/>
        </w:rPr>
        <w:t>2.4.</w:t>
      </w:r>
      <w:r>
        <w:rPr>
          <w:rFonts w:ascii="Times New Roman" w:hAnsi="Times New Roman"/>
          <w:sz w:val="28"/>
          <w:szCs w:val="28"/>
          <w:lang w:val="uk-UA"/>
        </w:rPr>
        <w:t xml:space="preserve">Програма проведення кризового </w:t>
      </w:r>
      <w:r w:rsidRPr="0009565B">
        <w:rPr>
          <w:rFonts w:ascii="Times New Roman" w:hAnsi="Times New Roman"/>
          <w:sz w:val="28"/>
          <w:szCs w:val="28"/>
          <w:lang w:val="uk-UA"/>
        </w:rPr>
        <w:t>р</w:t>
      </w:r>
      <w:r w:rsidRPr="0009565B">
        <w:rPr>
          <w:rFonts w:ascii="Times New Roman" w:eastAsia="Times New Roman" w:hAnsi="Times New Roman"/>
          <w:sz w:val="28"/>
          <w:szCs w:val="28"/>
          <w:lang w:val="uk-UA" w:eastAsia="ru-RU"/>
        </w:rPr>
        <w:t xml:space="preserve">еінжинірингу </w:t>
      </w:r>
      <w:r>
        <w:rPr>
          <w:rFonts w:ascii="Times New Roman" w:eastAsia="Times New Roman" w:hAnsi="Times New Roman"/>
          <w:sz w:val="28"/>
          <w:szCs w:val="28"/>
          <w:lang w:val="uk-UA" w:eastAsia="ru-RU"/>
        </w:rPr>
        <w:t xml:space="preserve"> на підприємстві …</w:t>
      </w:r>
      <w:r w:rsidRPr="00C4329F">
        <w:rPr>
          <w:rFonts w:ascii="Times New Roman" w:hAnsi="Times New Roman"/>
          <w:sz w:val="28"/>
          <w:szCs w:val="28"/>
          <w:lang w:val="uk-UA"/>
        </w:rPr>
        <w:t>…</w:t>
      </w:r>
      <w:r w:rsidR="0025540E">
        <w:rPr>
          <w:rFonts w:ascii="Times New Roman" w:hAnsi="Times New Roman"/>
          <w:sz w:val="28"/>
          <w:szCs w:val="28"/>
          <w:lang w:val="uk-UA"/>
        </w:rPr>
        <w:t>.</w:t>
      </w:r>
      <w:r w:rsidRPr="00C4329F">
        <w:rPr>
          <w:rFonts w:ascii="Times New Roman" w:hAnsi="Times New Roman"/>
          <w:sz w:val="28"/>
          <w:szCs w:val="28"/>
          <w:lang w:val="uk-UA"/>
        </w:rPr>
        <w:t>21</w:t>
      </w:r>
    </w:p>
    <w:p w14:paraId="4BD179E6" w14:textId="300CD36E" w:rsidR="00F128EC" w:rsidRPr="00C4329F" w:rsidRDefault="00F128EC" w:rsidP="00F128EC">
      <w:pPr>
        <w:spacing w:after="0" w:line="360" w:lineRule="auto"/>
        <w:rPr>
          <w:rFonts w:ascii="Times New Roman" w:hAnsi="Times New Roman"/>
          <w:b/>
          <w:sz w:val="28"/>
          <w:szCs w:val="28"/>
          <w:lang w:val="uk-UA"/>
        </w:rPr>
      </w:pPr>
      <w:r w:rsidRPr="00C4329F">
        <w:rPr>
          <w:rFonts w:ascii="Times New Roman" w:hAnsi="Times New Roman"/>
          <w:b/>
          <w:sz w:val="28"/>
          <w:szCs w:val="28"/>
          <w:lang w:val="uk-UA"/>
        </w:rPr>
        <w:t>ВИСНОВКИ …………………….</w:t>
      </w:r>
      <w:r w:rsidRPr="00C4329F">
        <w:rPr>
          <w:rFonts w:ascii="Times New Roman" w:hAnsi="Times New Roman"/>
          <w:sz w:val="28"/>
          <w:szCs w:val="28"/>
          <w:lang w:val="uk-UA"/>
        </w:rPr>
        <w:t>………………………………….………</w:t>
      </w:r>
      <w:r w:rsidR="0025540E">
        <w:rPr>
          <w:rFonts w:ascii="Times New Roman" w:hAnsi="Times New Roman"/>
          <w:sz w:val="28"/>
          <w:szCs w:val="28"/>
          <w:lang w:val="uk-UA"/>
        </w:rPr>
        <w:t>…</w:t>
      </w:r>
      <w:r w:rsidRPr="00C4329F">
        <w:rPr>
          <w:rFonts w:ascii="Times New Roman" w:hAnsi="Times New Roman"/>
          <w:sz w:val="28"/>
          <w:szCs w:val="28"/>
          <w:lang w:val="uk-UA"/>
        </w:rPr>
        <w:t>26</w:t>
      </w:r>
    </w:p>
    <w:p w14:paraId="3E3E3F20" w14:textId="6E5595A0" w:rsidR="00F128EC" w:rsidRPr="00C4329F" w:rsidRDefault="00F128EC" w:rsidP="00F128EC">
      <w:pPr>
        <w:spacing w:after="0" w:line="360" w:lineRule="auto"/>
        <w:rPr>
          <w:rFonts w:ascii="Times New Roman" w:hAnsi="Times New Roman"/>
          <w:sz w:val="28"/>
          <w:szCs w:val="28"/>
          <w:lang w:val="uk-UA"/>
        </w:rPr>
      </w:pPr>
      <w:r w:rsidRPr="00C4329F">
        <w:rPr>
          <w:rFonts w:ascii="Times New Roman" w:hAnsi="Times New Roman"/>
          <w:b/>
          <w:sz w:val="28"/>
          <w:szCs w:val="28"/>
          <w:lang w:val="uk-UA"/>
        </w:rPr>
        <w:t>СПИСОК ВИКОРИСТАНИХ ДЖЕРЕЛ</w:t>
      </w:r>
      <w:r w:rsidRPr="00C4329F">
        <w:rPr>
          <w:rFonts w:ascii="Times New Roman" w:hAnsi="Times New Roman"/>
          <w:sz w:val="28"/>
          <w:szCs w:val="28"/>
          <w:lang w:val="uk-UA"/>
        </w:rPr>
        <w:t>…………………………………</w:t>
      </w:r>
      <w:r w:rsidR="0025540E">
        <w:rPr>
          <w:rFonts w:ascii="Times New Roman" w:hAnsi="Times New Roman"/>
          <w:sz w:val="28"/>
          <w:szCs w:val="28"/>
          <w:lang w:val="uk-UA"/>
        </w:rPr>
        <w:t>..</w:t>
      </w:r>
      <w:r w:rsidRPr="00C4329F">
        <w:rPr>
          <w:rFonts w:ascii="Times New Roman" w:hAnsi="Times New Roman"/>
          <w:sz w:val="28"/>
          <w:szCs w:val="28"/>
          <w:lang w:val="uk-UA"/>
        </w:rPr>
        <w:t>27</w:t>
      </w:r>
    </w:p>
    <w:p w14:paraId="75088EE8" w14:textId="645A0A8B" w:rsidR="00F128EC" w:rsidRPr="00C4329F" w:rsidRDefault="00F128EC" w:rsidP="00F128EC">
      <w:pPr>
        <w:spacing w:after="0" w:line="360" w:lineRule="auto"/>
        <w:rPr>
          <w:rFonts w:ascii="Times New Roman" w:hAnsi="Times New Roman"/>
          <w:sz w:val="28"/>
          <w:szCs w:val="28"/>
          <w:lang w:val="uk-UA"/>
        </w:rPr>
      </w:pPr>
      <w:r w:rsidRPr="00C4329F">
        <w:rPr>
          <w:rFonts w:ascii="Times New Roman" w:hAnsi="Times New Roman"/>
          <w:b/>
          <w:sz w:val="28"/>
          <w:szCs w:val="28"/>
          <w:lang w:val="uk-UA"/>
        </w:rPr>
        <w:t>ДОДАТКИ</w:t>
      </w:r>
      <w:r w:rsidRPr="00C4329F">
        <w:rPr>
          <w:rFonts w:ascii="Times New Roman" w:hAnsi="Times New Roman"/>
          <w:sz w:val="28"/>
          <w:szCs w:val="28"/>
          <w:lang w:val="uk-UA"/>
        </w:rPr>
        <w:t>…………………………………………………………………….</w:t>
      </w:r>
      <w:r w:rsidR="0025540E">
        <w:rPr>
          <w:rFonts w:ascii="Times New Roman" w:hAnsi="Times New Roman"/>
          <w:sz w:val="28"/>
          <w:szCs w:val="28"/>
          <w:lang w:val="uk-UA"/>
        </w:rPr>
        <w:t>.</w:t>
      </w:r>
      <w:r w:rsidRPr="00C4329F">
        <w:rPr>
          <w:rFonts w:ascii="Times New Roman" w:hAnsi="Times New Roman"/>
          <w:sz w:val="28"/>
          <w:szCs w:val="28"/>
          <w:lang w:val="uk-UA"/>
        </w:rPr>
        <w:t>28</w:t>
      </w:r>
    </w:p>
    <w:p w14:paraId="645F43C7" w14:textId="77777777" w:rsidR="00F128EC" w:rsidRPr="00762396" w:rsidRDefault="00F128EC" w:rsidP="00F128EC">
      <w:pPr>
        <w:rPr>
          <w:lang w:val="uk-UA"/>
        </w:rPr>
      </w:pPr>
    </w:p>
    <w:p w14:paraId="35B81FE8" w14:textId="01A9D776" w:rsidR="00F128EC" w:rsidRDefault="00F128EC" w:rsidP="00F128EC">
      <w:pPr>
        <w:rPr>
          <w:lang w:val="uk-UA"/>
        </w:rPr>
      </w:pPr>
    </w:p>
    <w:p w14:paraId="6BBB71A7" w14:textId="77777777" w:rsidR="004F685A" w:rsidRPr="00762396" w:rsidRDefault="004F685A" w:rsidP="00F128EC">
      <w:pPr>
        <w:rPr>
          <w:lang w:val="uk-UA"/>
        </w:rPr>
      </w:pPr>
    </w:p>
    <w:p w14:paraId="601DA8B4" w14:textId="5032DFEC" w:rsidR="00CA5987" w:rsidRPr="00C4329F" w:rsidRDefault="00CA5987" w:rsidP="00166A68">
      <w:pPr>
        <w:tabs>
          <w:tab w:val="left" w:pos="7170"/>
        </w:tabs>
        <w:spacing w:after="0" w:line="240" w:lineRule="auto"/>
        <w:ind w:firstLine="348"/>
        <w:jc w:val="center"/>
        <w:rPr>
          <w:rFonts w:ascii="Times New Roman" w:hAnsi="Times New Roman"/>
          <w:b/>
          <w:sz w:val="28"/>
          <w:szCs w:val="28"/>
          <w:lang w:val="uk-UA"/>
        </w:rPr>
      </w:pPr>
      <w:r w:rsidRPr="00C4329F">
        <w:rPr>
          <w:rFonts w:ascii="Times New Roman" w:eastAsia="Times New Roman" w:hAnsi="Times New Roman"/>
          <w:b/>
          <w:color w:val="000000"/>
          <w:sz w:val="28"/>
          <w:szCs w:val="28"/>
          <w:lang w:val="uk-UA"/>
        </w:rPr>
        <w:t>Д</w:t>
      </w:r>
      <w:r w:rsidRPr="00C4329F">
        <w:rPr>
          <w:rFonts w:ascii="Times New Roman" w:hAnsi="Times New Roman"/>
          <w:b/>
          <w:sz w:val="28"/>
          <w:szCs w:val="28"/>
        </w:rPr>
        <w:t>ОДАТ</w:t>
      </w:r>
      <w:r w:rsidRPr="00C4329F">
        <w:rPr>
          <w:rFonts w:ascii="Times New Roman" w:hAnsi="Times New Roman"/>
          <w:b/>
          <w:sz w:val="28"/>
          <w:szCs w:val="28"/>
          <w:lang w:val="uk-UA"/>
        </w:rPr>
        <w:t>О</w:t>
      </w:r>
      <w:r w:rsidRPr="00C4329F">
        <w:rPr>
          <w:rFonts w:ascii="Times New Roman" w:hAnsi="Times New Roman"/>
          <w:b/>
          <w:sz w:val="28"/>
          <w:szCs w:val="28"/>
        </w:rPr>
        <w:t>К</w:t>
      </w:r>
      <w:r w:rsidR="007C37F3" w:rsidRPr="00C4329F">
        <w:rPr>
          <w:rFonts w:ascii="Times New Roman" w:hAnsi="Times New Roman"/>
          <w:b/>
          <w:sz w:val="28"/>
          <w:szCs w:val="28"/>
          <w:lang w:val="uk-UA"/>
        </w:rPr>
        <w:t xml:space="preserve"> </w:t>
      </w:r>
      <w:r w:rsidR="00531356">
        <w:rPr>
          <w:rFonts w:ascii="Times New Roman" w:hAnsi="Times New Roman"/>
          <w:b/>
          <w:sz w:val="28"/>
          <w:szCs w:val="28"/>
          <w:lang w:val="uk-UA"/>
        </w:rPr>
        <w:t>Ж</w:t>
      </w:r>
    </w:p>
    <w:p w14:paraId="6CDDE8B7" w14:textId="77777777" w:rsidR="00166A68" w:rsidRPr="00C4329F" w:rsidRDefault="00166A68" w:rsidP="00410D80">
      <w:pPr>
        <w:tabs>
          <w:tab w:val="left" w:pos="7170"/>
        </w:tabs>
        <w:spacing w:after="0" w:line="240" w:lineRule="auto"/>
        <w:ind w:firstLine="348"/>
        <w:rPr>
          <w:rFonts w:ascii="Times New Roman" w:hAnsi="Times New Roman"/>
          <w:b/>
          <w:sz w:val="28"/>
          <w:szCs w:val="28"/>
          <w:lang w:val="uk-UA"/>
        </w:rPr>
      </w:pPr>
    </w:p>
    <w:p w14:paraId="1835A0D4" w14:textId="2EC12F00" w:rsidR="00166A68" w:rsidRPr="001E3872" w:rsidRDefault="00C169B3" w:rsidP="00410D80">
      <w:pPr>
        <w:spacing w:after="0" w:line="240" w:lineRule="auto"/>
        <w:jc w:val="center"/>
        <w:rPr>
          <w:rFonts w:ascii="Times New Roman" w:eastAsia="Times New Roman" w:hAnsi="Times New Roman"/>
          <w:sz w:val="28"/>
          <w:szCs w:val="28"/>
          <w:lang w:val="uk-UA" w:eastAsia="ru-RU"/>
        </w:rPr>
      </w:pPr>
      <w:r w:rsidRPr="00C4329F">
        <w:rPr>
          <w:rFonts w:ascii="Times New Roman" w:eastAsia="Times New Roman" w:hAnsi="Times New Roman"/>
          <w:b/>
          <w:bCs/>
          <w:sz w:val="28"/>
          <w:szCs w:val="28"/>
          <w:lang w:eastAsia="ru-RU"/>
        </w:rPr>
        <w:t>ПРИКЛАДИ</w:t>
      </w:r>
      <w:r w:rsidRPr="00C4329F">
        <w:rPr>
          <w:rFonts w:ascii="Times New Roman" w:eastAsia="Times New Roman" w:hAnsi="Times New Roman"/>
          <w:b/>
          <w:bCs/>
          <w:sz w:val="28"/>
          <w:szCs w:val="28"/>
          <w:lang w:eastAsia="ru-RU"/>
        </w:rPr>
        <w:br/>
        <w:t>ОФОРМЛЕННЯ БІБЛІОГРАФІЧНОГО ОПИСУ</w:t>
      </w:r>
      <w:r w:rsidRPr="00C4329F">
        <w:rPr>
          <w:rFonts w:ascii="Times New Roman" w:eastAsia="Times New Roman" w:hAnsi="Times New Roman"/>
          <w:b/>
          <w:bCs/>
          <w:sz w:val="28"/>
          <w:szCs w:val="28"/>
          <w:lang w:eastAsia="ru-RU"/>
        </w:rPr>
        <w:br/>
        <w:t>У СПИСКУ ВИКОРИСТАНИХ ДЖЕРЕЛ</w:t>
      </w:r>
      <w:r w:rsidR="00F74368">
        <w:rPr>
          <w:rFonts w:ascii="Times New Roman" w:eastAsia="Times New Roman" w:hAnsi="Times New Roman"/>
          <w:b/>
          <w:bCs/>
          <w:sz w:val="28"/>
          <w:szCs w:val="28"/>
          <w:lang w:val="uk-UA" w:eastAsia="ru-RU"/>
        </w:rPr>
        <w:t xml:space="preserve"> </w:t>
      </w:r>
      <w:r w:rsidRPr="00C4329F">
        <w:rPr>
          <w:rFonts w:ascii="Times New Roman" w:eastAsia="Times New Roman" w:hAnsi="Times New Roman"/>
          <w:sz w:val="28"/>
          <w:szCs w:val="28"/>
          <w:lang w:eastAsia="ru-RU"/>
        </w:rPr>
        <w:br/>
        <w:t>згідно ДСТУ 8302:2015 «Інформація та документація. Бібліографічне посилання. Загальні</w:t>
      </w:r>
      <w:r w:rsidR="00BB4802"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 xml:space="preserve">положення та правила складання» з урахуванням правок </w:t>
      </w:r>
      <w:r w:rsidR="00F74368">
        <w:rPr>
          <w:rFonts w:ascii="Times New Roman" w:eastAsia="Times New Roman" w:hAnsi="Times New Roman"/>
          <w:sz w:val="28"/>
          <w:szCs w:val="28"/>
          <w:lang w:val="uk-UA" w:eastAsia="ru-RU"/>
        </w:rPr>
        <w:t xml:space="preserve"> </w:t>
      </w:r>
      <w:r w:rsidR="00F74368" w:rsidRPr="00F74368">
        <w:rPr>
          <w:rFonts w:ascii="Times New Roman" w:eastAsia="Times New Roman" w:hAnsi="Times New Roman"/>
          <w:sz w:val="28"/>
          <w:szCs w:val="28"/>
          <w:lang w:eastAsia="ru-RU"/>
        </w:rPr>
        <w:t>[</w:t>
      </w:r>
      <w:r w:rsidR="00F74368" w:rsidRPr="00F74368">
        <w:rPr>
          <w:rFonts w:ascii="Times New Roman" w:eastAsia="Times New Roman" w:hAnsi="Times New Roman"/>
          <w:sz w:val="28"/>
          <w:szCs w:val="28"/>
          <w:lang w:val="uk-UA" w:eastAsia="ru-RU"/>
        </w:rPr>
        <w:t>32</w:t>
      </w:r>
      <w:r w:rsidR="00F74368" w:rsidRPr="00F74368">
        <w:rPr>
          <w:rFonts w:ascii="Times New Roman" w:eastAsia="Times New Roman" w:hAnsi="Times New Roman"/>
          <w:sz w:val="28"/>
          <w:szCs w:val="28"/>
          <w:lang w:eastAsia="ru-RU"/>
        </w:rPr>
        <w:t>]</w:t>
      </w:r>
      <w:r w:rsidRPr="00C4329F">
        <w:rPr>
          <w:rFonts w:ascii="Times New Roman" w:eastAsia="Times New Roman" w:hAnsi="Times New Roman"/>
          <w:sz w:val="28"/>
          <w:szCs w:val="28"/>
          <w:lang w:eastAsia="ru-RU"/>
        </w:rPr>
        <w:br/>
      </w:r>
      <w:r w:rsidR="001E3872">
        <w:rPr>
          <w:rFonts w:ascii="Times New Roman" w:eastAsia="Times New Roman" w:hAnsi="Times New Roman"/>
          <w:sz w:val="28"/>
          <w:szCs w:val="28"/>
          <w:lang w:val="uk-UA" w:eastAsia="ru-RU"/>
        </w:rPr>
        <w:t xml:space="preserve"> </w:t>
      </w:r>
    </w:p>
    <w:p w14:paraId="5C67B1AA" w14:textId="3B2CFFC6" w:rsidR="00BB4802" w:rsidRPr="001E3872" w:rsidRDefault="00C169B3" w:rsidP="001E3872">
      <w:pPr>
        <w:pStyle w:val="a3"/>
        <w:numPr>
          <w:ilvl w:val="0"/>
          <w:numId w:val="48"/>
        </w:numPr>
        <w:spacing w:after="0" w:line="240" w:lineRule="auto"/>
        <w:jc w:val="center"/>
        <w:rPr>
          <w:rFonts w:ascii="Times New Roman" w:eastAsia="Times New Roman" w:hAnsi="Times New Roman"/>
          <w:b/>
          <w:bCs/>
          <w:sz w:val="28"/>
          <w:szCs w:val="28"/>
          <w:lang w:eastAsia="ru-RU"/>
        </w:rPr>
      </w:pPr>
      <w:r w:rsidRPr="001E3872">
        <w:rPr>
          <w:rFonts w:ascii="Times New Roman" w:eastAsia="Times New Roman" w:hAnsi="Times New Roman"/>
          <w:b/>
          <w:bCs/>
          <w:sz w:val="28"/>
          <w:szCs w:val="28"/>
          <w:lang w:eastAsia="ru-RU"/>
        </w:rPr>
        <w:t>Книги</w:t>
      </w:r>
      <w:r w:rsidRPr="001E3872">
        <w:rPr>
          <w:rFonts w:ascii="Times New Roman" w:eastAsia="Times New Roman" w:hAnsi="Times New Roman"/>
          <w:b/>
          <w:bCs/>
          <w:sz w:val="28"/>
          <w:szCs w:val="28"/>
          <w:lang w:eastAsia="ru-RU"/>
        </w:rPr>
        <w:br/>
      </w:r>
      <w:r w:rsidRPr="001E3872">
        <w:rPr>
          <w:rFonts w:ascii="Times New Roman" w:eastAsia="Times New Roman" w:hAnsi="Times New Roman"/>
          <w:b/>
          <w:bCs/>
          <w:sz w:val="28"/>
          <w:szCs w:val="28"/>
          <w:lang w:val="uk-UA" w:eastAsia="ru-RU"/>
        </w:rPr>
        <w:t>1.1.</w:t>
      </w:r>
      <w:r w:rsidR="00BB4802" w:rsidRPr="001E3872">
        <w:rPr>
          <w:rFonts w:ascii="Times New Roman" w:eastAsia="Times New Roman" w:hAnsi="Times New Roman"/>
          <w:b/>
          <w:bCs/>
          <w:sz w:val="28"/>
          <w:szCs w:val="28"/>
          <w:lang w:val="uk-UA" w:eastAsia="ru-RU"/>
        </w:rPr>
        <w:t xml:space="preserve"> </w:t>
      </w:r>
      <w:r w:rsidRPr="001E3872">
        <w:rPr>
          <w:rFonts w:ascii="Times New Roman" w:eastAsia="Times New Roman" w:hAnsi="Times New Roman"/>
          <w:b/>
          <w:bCs/>
          <w:sz w:val="28"/>
          <w:szCs w:val="28"/>
          <w:lang w:eastAsia="ru-RU"/>
        </w:rPr>
        <w:t>Один автор</w:t>
      </w:r>
    </w:p>
    <w:p w14:paraId="1117BFFF" w14:textId="77777777" w:rsidR="00BB4802" w:rsidRPr="00C4329F" w:rsidRDefault="00C169B3" w:rsidP="00410D80">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br/>
        <w:t>1. Андріяш В. Державна етнополітика України в умовах</w:t>
      </w:r>
      <w:r w:rsidRPr="00C4329F">
        <w:rPr>
          <w:rFonts w:ascii="Times New Roman" w:eastAsia="Times New Roman" w:hAnsi="Times New Roman"/>
          <w:sz w:val="28"/>
          <w:szCs w:val="28"/>
          <w:lang w:eastAsia="ru-RU"/>
        </w:rPr>
        <w:br/>
        <w:t>глобалізації. Миколаїв</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 Вид-во ЧДУ ім. Петра Могили,</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2013. 328 c.</w:t>
      </w:r>
    </w:p>
    <w:p w14:paraId="572D4911" w14:textId="77777777" w:rsidR="00BB4802" w:rsidRPr="00C4329F" w:rsidRDefault="00C169B3" w:rsidP="00410D80">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2. Краснова М. В. Договори в екологічному праві України:</w:t>
      </w:r>
      <w:r w:rsidRPr="00C4329F">
        <w:rPr>
          <w:rFonts w:ascii="Times New Roman" w:eastAsia="Times New Roman" w:hAnsi="Times New Roman"/>
          <w:sz w:val="28"/>
          <w:szCs w:val="28"/>
          <w:lang w:eastAsia="ru-RU"/>
        </w:rPr>
        <w:br/>
        <w:t>навч. посіб. / Київ. нац. ун-т ім. Тараса Шевченка. Київ</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Алерта, 2012. 216 с.</w:t>
      </w:r>
    </w:p>
    <w:p w14:paraId="7F58EA30" w14:textId="77777777" w:rsidR="00BB4802" w:rsidRPr="00C4329F" w:rsidRDefault="00C169B3" w:rsidP="00410D80">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3. Дробот О. В. Професійна свідомість керівника : навч.</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посіб. Київ : Талком, 2016. 340 с.</w:t>
      </w:r>
    </w:p>
    <w:p w14:paraId="111D2B8D" w14:textId="77777777" w:rsidR="00BB4802" w:rsidRPr="00C4329F" w:rsidRDefault="00C169B3" w:rsidP="00410D80">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4. Романюк А. Порівняльний аналіз політичних систем</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країн Західної Європи: інституційний вимір. Львів :</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Тріада плюс, 2004. 392 с.</w:t>
      </w:r>
    </w:p>
    <w:p w14:paraId="271C7A4B" w14:textId="77777777" w:rsidR="00BB4802" w:rsidRPr="00C4329F" w:rsidRDefault="00C169B3" w:rsidP="00410D80">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5. Скидан О. В. Аграрна політика в період ринкової</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трансформації : монографія. Житомир : ЖНАЕУ, 2008.</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375 с.</w:t>
      </w:r>
    </w:p>
    <w:p w14:paraId="0A8C6052" w14:textId="77777777" w:rsidR="00BB4802" w:rsidRPr="00C4329F" w:rsidRDefault="00C169B3" w:rsidP="00410D80">
      <w:pPr>
        <w:spacing w:after="0" w:line="240" w:lineRule="auto"/>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eastAsia="ru-RU"/>
        </w:rPr>
        <w:t>6. Федорова Л. Д. З історії пам’яткоохоронної та музейної</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br/>
        <w:t>справи у Наддніпрянській Україні. 1870-ті-1910-ті рр.</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Київ, 2013. 373 с.</w:t>
      </w:r>
    </w:p>
    <w:p w14:paraId="4657F1CC" w14:textId="77777777" w:rsidR="00A419E1" w:rsidRPr="00C4329F" w:rsidRDefault="00A419E1" w:rsidP="00410D80">
      <w:pPr>
        <w:spacing w:after="0" w:line="240" w:lineRule="auto"/>
        <w:jc w:val="center"/>
        <w:rPr>
          <w:rFonts w:ascii="Times New Roman" w:eastAsia="Times New Roman" w:hAnsi="Times New Roman"/>
          <w:b/>
          <w:bCs/>
          <w:sz w:val="28"/>
          <w:szCs w:val="28"/>
          <w:lang w:val="uk-UA" w:eastAsia="ru-RU"/>
        </w:rPr>
      </w:pPr>
    </w:p>
    <w:p w14:paraId="36E3E7F1" w14:textId="77777777" w:rsidR="00BB4802" w:rsidRPr="00C4329F" w:rsidRDefault="00C169B3" w:rsidP="00410D80">
      <w:pPr>
        <w:spacing w:after="0" w:line="240" w:lineRule="auto"/>
        <w:jc w:val="center"/>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val="uk-UA" w:eastAsia="ru-RU"/>
        </w:rPr>
        <w:t>1.2.</w:t>
      </w:r>
      <w:r w:rsidR="00BB4802"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Два автори</w:t>
      </w:r>
    </w:p>
    <w:p w14:paraId="6045D14E" w14:textId="77777777" w:rsidR="00BB4802" w:rsidRPr="00C4329F" w:rsidRDefault="00BB4802" w:rsidP="00410D80">
      <w:pPr>
        <w:spacing w:after="0" w:line="240" w:lineRule="auto"/>
        <w:jc w:val="both"/>
        <w:rPr>
          <w:rFonts w:ascii="Times New Roman" w:eastAsia="Times New Roman" w:hAnsi="Times New Roman"/>
          <w:sz w:val="28"/>
          <w:szCs w:val="28"/>
          <w:lang w:eastAsia="ru-RU"/>
        </w:rPr>
      </w:pPr>
    </w:p>
    <w:p w14:paraId="717B857C" w14:textId="77777777" w:rsidR="00BB4802" w:rsidRPr="00C4329F" w:rsidRDefault="00C169B3" w:rsidP="00410D80">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1. Батракова Т. І., Калюжна Ю. В. Банківські операції :</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 xml:space="preserve">навч. посіб. Запоріжжя : </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ЗНУ, 2017. 130 с.</w:t>
      </w:r>
    </w:p>
    <w:p w14:paraId="2ABCD252" w14:textId="77777777" w:rsidR="00BB4802" w:rsidRPr="00C4329F" w:rsidRDefault="00C169B3" w:rsidP="00410D80">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2. Богма О. С., Кисильова І. Ю. Фінанси : конспект лекцій.</w:t>
      </w:r>
      <w:r w:rsidRPr="00C4329F">
        <w:rPr>
          <w:rFonts w:ascii="Times New Roman" w:eastAsia="Times New Roman" w:hAnsi="Times New Roman"/>
          <w:sz w:val="28"/>
          <w:szCs w:val="28"/>
          <w:lang w:eastAsia="ru-RU"/>
        </w:rPr>
        <w:br/>
        <w:t>Запоріжжя : ЗНУ, 2016. 102 с.</w:t>
      </w:r>
    </w:p>
    <w:p w14:paraId="28DD5966" w14:textId="77777777" w:rsidR="00BB4802" w:rsidRPr="00C4329F" w:rsidRDefault="00C169B3" w:rsidP="00410D80">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3. Гура О. І., Гура Т. Є. Психологія управління соціальною</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організацією : навч. посіб. 2-ге вид., доп. Херсон : ОЛДІ-ПЛЮС, 2015. 212 с.</w:t>
      </w:r>
    </w:p>
    <w:p w14:paraId="4EBB6E14" w14:textId="77777777" w:rsidR="00BB4802" w:rsidRPr="00C4329F" w:rsidRDefault="00C169B3" w:rsidP="00410D80">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4. Васильєв С. В., Ніколенко Л. М. Доказування та докази у</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господарському процесі України : монографія. Харків :</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Еспада, 2004. 192 с.</w:t>
      </w:r>
    </w:p>
    <w:p w14:paraId="077ACECF" w14:textId="77777777" w:rsidR="00BB4802" w:rsidRPr="00C4329F" w:rsidRDefault="00C169B3" w:rsidP="00410D80">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5. Каткова Т. В., Каткова А. Г. Закінчення досудового</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слідства у кримінальних справах : практ. посіб. Харків :</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Право, 2011. 136 с.</w:t>
      </w:r>
    </w:p>
    <w:p w14:paraId="0D5C9100" w14:textId="77777777" w:rsidR="00BB4802" w:rsidRPr="00C4329F" w:rsidRDefault="00BB4802" w:rsidP="00410D80">
      <w:pPr>
        <w:spacing w:after="0" w:line="240" w:lineRule="auto"/>
        <w:jc w:val="both"/>
        <w:rPr>
          <w:rFonts w:ascii="Times New Roman" w:eastAsia="Times New Roman" w:hAnsi="Times New Roman"/>
          <w:sz w:val="28"/>
          <w:szCs w:val="28"/>
          <w:lang w:val="uk-UA" w:eastAsia="ru-RU"/>
        </w:rPr>
      </w:pPr>
    </w:p>
    <w:p w14:paraId="33337083" w14:textId="2CE92197" w:rsidR="00BB4802" w:rsidRPr="001E3872" w:rsidRDefault="00C169B3" w:rsidP="001E3872">
      <w:pPr>
        <w:pStyle w:val="a3"/>
        <w:numPr>
          <w:ilvl w:val="1"/>
          <w:numId w:val="6"/>
        </w:numPr>
        <w:spacing w:after="0" w:line="240" w:lineRule="auto"/>
        <w:jc w:val="center"/>
        <w:rPr>
          <w:rFonts w:ascii="Times New Roman" w:eastAsia="Times New Roman" w:hAnsi="Times New Roman"/>
          <w:b/>
          <w:bCs/>
          <w:sz w:val="28"/>
          <w:szCs w:val="28"/>
          <w:lang w:eastAsia="ru-RU"/>
        </w:rPr>
      </w:pPr>
      <w:r w:rsidRPr="001E3872">
        <w:rPr>
          <w:rFonts w:ascii="Times New Roman" w:eastAsia="Times New Roman" w:hAnsi="Times New Roman"/>
          <w:b/>
          <w:bCs/>
          <w:sz w:val="28"/>
          <w:szCs w:val="28"/>
          <w:lang w:eastAsia="ru-RU"/>
        </w:rPr>
        <w:t>Три автори</w:t>
      </w:r>
    </w:p>
    <w:p w14:paraId="57701E51" w14:textId="77777777" w:rsidR="00BB4802" w:rsidRPr="00C4329F" w:rsidRDefault="00BB4802" w:rsidP="00410D80">
      <w:pPr>
        <w:spacing w:after="0" w:line="240" w:lineRule="auto"/>
        <w:jc w:val="both"/>
        <w:rPr>
          <w:rFonts w:ascii="Times New Roman" w:eastAsia="Times New Roman" w:hAnsi="Times New Roman"/>
          <w:sz w:val="28"/>
          <w:szCs w:val="28"/>
          <w:lang w:eastAsia="ru-RU"/>
        </w:rPr>
      </w:pPr>
    </w:p>
    <w:p w14:paraId="0347E345" w14:textId="77777777" w:rsidR="00C169B3" w:rsidRPr="00C4329F" w:rsidRDefault="00C169B3" w:rsidP="00A419E1">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1. Комаров В. В., Світлична Г. О., Удальцова І. В. Окреме</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провадження : монографія / за ред. В. В. Комарова.</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Харків : Право, 2011. 312 с.</w:t>
      </w:r>
    </w:p>
    <w:p w14:paraId="77E6795F" w14:textId="77777777" w:rsidR="00A419E1" w:rsidRPr="00C4329F" w:rsidRDefault="00C169B3" w:rsidP="00A419E1">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2. Кузнєцов М. А., Фоменко К. І., Кузнецов О. І. Психічні</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стани студентів у процесі навчально-пізнавальної</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діяльності : монографія. Харків : ХНПУ, 2015. 338 с.</w:t>
      </w:r>
    </w:p>
    <w:p w14:paraId="5FCB3144" w14:textId="77777777" w:rsidR="00B87C76" w:rsidRPr="00C4329F" w:rsidRDefault="00C169B3" w:rsidP="00A419E1">
      <w:pPr>
        <w:spacing w:after="0" w:line="240" w:lineRule="auto"/>
        <w:jc w:val="both"/>
        <w:rPr>
          <w:rFonts w:ascii="Times New Roman" w:eastAsia="Times New Roman" w:hAnsi="Times New Roman"/>
          <w:sz w:val="28"/>
          <w:szCs w:val="28"/>
          <w:lang w:val="en-US" w:eastAsia="ru-RU"/>
        </w:rPr>
      </w:pPr>
      <w:r w:rsidRPr="00C4329F">
        <w:rPr>
          <w:rFonts w:ascii="Times New Roman" w:eastAsia="Times New Roman" w:hAnsi="Times New Roman"/>
          <w:sz w:val="28"/>
          <w:szCs w:val="28"/>
          <w:lang w:eastAsia="ru-RU"/>
        </w:rPr>
        <w:t>3. Якобчук В. П., Богоявленська Ю. В., Тищенко С. В.</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Історія економіки та економічної думки : навч. посіб.</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Київ</w:t>
      </w:r>
      <w:r w:rsidRPr="00C4329F">
        <w:rPr>
          <w:rFonts w:ascii="Times New Roman" w:eastAsia="Times New Roman" w:hAnsi="Times New Roman"/>
          <w:sz w:val="28"/>
          <w:szCs w:val="28"/>
          <w:lang w:val="en-US" w:eastAsia="ru-RU"/>
        </w:rPr>
        <w:t xml:space="preserve"> : </w:t>
      </w:r>
      <w:r w:rsidRPr="00C4329F">
        <w:rPr>
          <w:rFonts w:ascii="Times New Roman" w:eastAsia="Times New Roman" w:hAnsi="Times New Roman"/>
          <w:sz w:val="28"/>
          <w:szCs w:val="28"/>
          <w:lang w:eastAsia="ru-RU"/>
        </w:rPr>
        <w:t>ЦУЛ</w:t>
      </w:r>
      <w:r w:rsidRPr="00C4329F">
        <w:rPr>
          <w:rFonts w:ascii="Times New Roman" w:eastAsia="Times New Roman" w:hAnsi="Times New Roman"/>
          <w:sz w:val="28"/>
          <w:szCs w:val="28"/>
          <w:lang w:val="en-US" w:eastAsia="ru-RU"/>
        </w:rPr>
        <w:t xml:space="preserve">, 2015. 476 </w:t>
      </w:r>
      <w:r w:rsidRPr="00C4329F">
        <w:rPr>
          <w:rFonts w:ascii="Times New Roman" w:eastAsia="Times New Roman" w:hAnsi="Times New Roman"/>
          <w:sz w:val="28"/>
          <w:szCs w:val="28"/>
          <w:lang w:eastAsia="ru-RU"/>
        </w:rPr>
        <w:t>с</w:t>
      </w:r>
      <w:r w:rsidRPr="00C4329F">
        <w:rPr>
          <w:rFonts w:ascii="Times New Roman" w:eastAsia="Times New Roman" w:hAnsi="Times New Roman"/>
          <w:sz w:val="28"/>
          <w:szCs w:val="28"/>
          <w:lang w:val="en-US" w:eastAsia="ru-RU"/>
        </w:rPr>
        <w:t>.</w:t>
      </w:r>
    </w:p>
    <w:p w14:paraId="112DE2EF" w14:textId="77777777" w:rsidR="00A5429F" w:rsidRPr="00C4329F" w:rsidRDefault="00C169B3" w:rsidP="00A419E1">
      <w:pPr>
        <w:spacing w:after="0" w:line="240" w:lineRule="auto"/>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en-US" w:eastAsia="ru-RU"/>
        </w:rPr>
        <w:t>4. Zhovinsky E.Ya., Kryuchenko N.O., Paparyha P.S.</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en-US" w:eastAsia="ru-RU"/>
        </w:rPr>
        <w:t>Geochemistry of Environmental Objects of the Carpathian</w:t>
      </w:r>
      <w:r w:rsidR="00A419E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en-US" w:eastAsia="ru-RU"/>
        </w:rPr>
        <w:t xml:space="preserve">Biosphere Reserve. </w:t>
      </w:r>
      <w:r w:rsidRPr="00C4329F">
        <w:rPr>
          <w:rFonts w:ascii="Times New Roman" w:eastAsia="Times New Roman" w:hAnsi="Times New Roman"/>
          <w:sz w:val="28"/>
          <w:szCs w:val="28"/>
          <w:lang w:eastAsia="ru-RU"/>
        </w:rPr>
        <w:t>Kyiv, 2013. 100 p.</w:t>
      </w:r>
      <w:r w:rsidR="00B87C76" w:rsidRPr="00C4329F">
        <w:rPr>
          <w:rFonts w:ascii="Times New Roman" w:eastAsia="Times New Roman" w:hAnsi="Times New Roman"/>
          <w:sz w:val="28"/>
          <w:szCs w:val="28"/>
          <w:lang w:val="uk-UA" w:eastAsia="ru-RU"/>
        </w:rPr>
        <w:t xml:space="preserve"> </w:t>
      </w:r>
    </w:p>
    <w:p w14:paraId="2867AD83" w14:textId="77777777" w:rsidR="00B87C76" w:rsidRPr="00C4329F" w:rsidRDefault="00B87C76" w:rsidP="00A419E1">
      <w:pPr>
        <w:spacing w:after="0" w:line="240" w:lineRule="auto"/>
        <w:jc w:val="both"/>
        <w:rPr>
          <w:rFonts w:ascii="Times New Roman" w:eastAsia="Times New Roman" w:hAnsi="Times New Roman"/>
          <w:sz w:val="28"/>
          <w:szCs w:val="28"/>
          <w:lang w:val="uk-UA" w:eastAsia="ru-RU"/>
        </w:rPr>
      </w:pPr>
    </w:p>
    <w:p w14:paraId="2C784765" w14:textId="03CC7097" w:rsidR="00A5429F" w:rsidRPr="00C4329F" w:rsidRDefault="00C169B3" w:rsidP="00410D80">
      <w:pPr>
        <w:spacing w:after="0" w:line="240" w:lineRule="auto"/>
        <w:jc w:val="center"/>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val="uk-UA" w:eastAsia="ru-RU"/>
        </w:rPr>
        <w:t>1.4.</w:t>
      </w:r>
      <w:r w:rsidR="001E3872">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Чотири і</w:t>
      </w:r>
      <w:r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більше авторів</w:t>
      </w:r>
      <w:r w:rsidRPr="00C4329F">
        <w:rPr>
          <w:rFonts w:ascii="Times New Roman" w:eastAsia="Times New Roman" w:hAnsi="Times New Roman"/>
          <w:b/>
          <w:bCs/>
          <w:sz w:val="28"/>
          <w:szCs w:val="28"/>
          <w:lang w:eastAsia="ru-RU"/>
        </w:rPr>
        <w:br/>
      </w:r>
    </w:p>
    <w:p w14:paraId="1D57A823" w14:textId="77777777" w:rsidR="00B87C76" w:rsidRPr="00C4329F" w:rsidRDefault="00C169B3" w:rsidP="00410D80">
      <w:pPr>
        <w:spacing w:after="0" w:line="240" w:lineRule="auto"/>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eastAsia="ru-RU"/>
        </w:rPr>
        <w:t>1. Прилипко С. М., Ярошенко О. М., Мороз С. В.,</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Малиновська К. А. Укладення трудового договору</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 xml:space="preserve">теоретико-прикладне дослідження : </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монографія. Харків :</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Юрайт, 2013. 288 с.</w:t>
      </w:r>
      <w:r w:rsidR="00B87C76" w:rsidRPr="00C4329F">
        <w:rPr>
          <w:rFonts w:ascii="Times New Roman" w:eastAsia="Times New Roman" w:hAnsi="Times New Roman"/>
          <w:sz w:val="28"/>
          <w:szCs w:val="28"/>
          <w:lang w:val="uk-UA" w:eastAsia="ru-RU"/>
        </w:rPr>
        <w:t xml:space="preserve"> </w:t>
      </w:r>
    </w:p>
    <w:p w14:paraId="46DA1444" w14:textId="77777777" w:rsidR="00B87C76" w:rsidRPr="00C4329F" w:rsidRDefault="00C169B3" w:rsidP="00410D80">
      <w:pPr>
        <w:spacing w:after="0" w:line="240" w:lineRule="auto"/>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eastAsia="ru-RU"/>
        </w:rPr>
        <w:t>2. Основи охорони праці : підручник / О. І. Запорожець та</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ін. 2-ге вид. Київ : ЦУЛ, 2016. 264 с.</w:t>
      </w:r>
      <w:r w:rsidR="00B87C76" w:rsidRPr="00C4329F">
        <w:rPr>
          <w:rFonts w:ascii="Times New Roman" w:eastAsia="Times New Roman" w:hAnsi="Times New Roman"/>
          <w:sz w:val="28"/>
          <w:szCs w:val="28"/>
          <w:lang w:val="uk-UA" w:eastAsia="ru-RU"/>
        </w:rPr>
        <w:t xml:space="preserve"> </w:t>
      </w:r>
    </w:p>
    <w:p w14:paraId="37484E78" w14:textId="77777777" w:rsidR="00B87C76" w:rsidRPr="00C4329F" w:rsidRDefault="00C169B3" w:rsidP="00410D80">
      <w:pPr>
        <w:spacing w:after="0" w:line="240" w:lineRule="auto"/>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eastAsia="ru-RU"/>
        </w:rPr>
        <w:t>3. Клименко М. І., Панасенко Є. В., Стреляєв Ю. М.,</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Ткаченко І. Г. Варіаційне числення та методи</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оптимізації : навч. посіб. Запоріжжя</w:t>
      </w:r>
      <w:r w:rsidRPr="00C4329F">
        <w:rPr>
          <w:rFonts w:ascii="Times New Roman" w:eastAsia="Times New Roman" w:hAnsi="Times New Roman"/>
          <w:sz w:val="28"/>
          <w:szCs w:val="28"/>
          <w:lang w:val="en-US" w:eastAsia="ru-RU"/>
        </w:rPr>
        <w:t xml:space="preserve"> : </w:t>
      </w:r>
      <w:r w:rsidRPr="00C4329F">
        <w:rPr>
          <w:rFonts w:ascii="Times New Roman" w:eastAsia="Times New Roman" w:hAnsi="Times New Roman"/>
          <w:sz w:val="28"/>
          <w:szCs w:val="28"/>
          <w:lang w:eastAsia="ru-RU"/>
        </w:rPr>
        <w:t>ЗНУ</w:t>
      </w:r>
      <w:r w:rsidRPr="00C4329F">
        <w:rPr>
          <w:rFonts w:ascii="Times New Roman" w:eastAsia="Times New Roman" w:hAnsi="Times New Roman"/>
          <w:sz w:val="28"/>
          <w:szCs w:val="28"/>
          <w:lang w:val="en-US" w:eastAsia="ru-RU"/>
        </w:rPr>
        <w:t xml:space="preserve">, 2015. 84 </w:t>
      </w:r>
      <w:r w:rsidRPr="00C4329F">
        <w:rPr>
          <w:rFonts w:ascii="Times New Roman" w:eastAsia="Times New Roman" w:hAnsi="Times New Roman"/>
          <w:sz w:val="28"/>
          <w:szCs w:val="28"/>
          <w:lang w:eastAsia="ru-RU"/>
        </w:rPr>
        <w:t>с</w:t>
      </w:r>
      <w:r w:rsidRPr="00C4329F">
        <w:rPr>
          <w:rFonts w:ascii="Times New Roman" w:eastAsia="Times New Roman" w:hAnsi="Times New Roman"/>
          <w:sz w:val="28"/>
          <w:szCs w:val="28"/>
          <w:lang w:val="en-US" w:eastAsia="ru-RU"/>
        </w:rPr>
        <w:t>.</w:t>
      </w:r>
      <w:r w:rsidRPr="00C4329F">
        <w:rPr>
          <w:rFonts w:ascii="Times New Roman" w:eastAsia="Times New Roman" w:hAnsi="Times New Roman"/>
          <w:sz w:val="28"/>
          <w:szCs w:val="28"/>
          <w:lang w:val="en-US" w:eastAsia="ru-RU"/>
        </w:rPr>
        <w:br/>
        <w:t>4. The mutual fund industry: Competition and investor welfare</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en-US" w:eastAsia="ru-RU"/>
        </w:rPr>
        <w:t xml:space="preserve">/ R. G. Hubbard et. al. </w:t>
      </w:r>
      <w:r w:rsidRPr="00C4329F">
        <w:rPr>
          <w:rFonts w:ascii="Times New Roman" w:eastAsia="Times New Roman" w:hAnsi="Times New Roman"/>
          <w:sz w:val="28"/>
          <w:szCs w:val="28"/>
          <w:lang w:eastAsia="ru-RU"/>
        </w:rPr>
        <w:t>New York, NY : Columbia University</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Press, 2010. 256 p.</w:t>
      </w:r>
      <w:r w:rsidR="00B87C76" w:rsidRPr="00C4329F">
        <w:rPr>
          <w:rFonts w:ascii="Times New Roman" w:eastAsia="Times New Roman" w:hAnsi="Times New Roman"/>
          <w:sz w:val="28"/>
          <w:szCs w:val="28"/>
          <w:lang w:val="uk-UA" w:eastAsia="ru-RU"/>
        </w:rPr>
        <w:t xml:space="preserve"> </w:t>
      </w:r>
    </w:p>
    <w:p w14:paraId="6BF71C4B" w14:textId="77777777" w:rsidR="00B87C76" w:rsidRPr="00C4329F" w:rsidRDefault="00B87C76" w:rsidP="00410D80">
      <w:pPr>
        <w:spacing w:after="0" w:line="240" w:lineRule="auto"/>
        <w:jc w:val="both"/>
        <w:rPr>
          <w:rFonts w:ascii="Times New Roman" w:eastAsia="Times New Roman" w:hAnsi="Times New Roman"/>
          <w:sz w:val="28"/>
          <w:szCs w:val="28"/>
          <w:lang w:val="uk-UA" w:eastAsia="ru-RU"/>
        </w:rPr>
      </w:pPr>
    </w:p>
    <w:p w14:paraId="02056D20" w14:textId="77777777" w:rsidR="00B87C76" w:rsidRPr="00C4329F" w:rsidRDefault="00B87C76" w:rsidP="00B87C76">
      <w:pPr>
        <w:spacing w:after="0" w:line="240" w:lineRule="auto"/>
        <w:jc w:val="center"/>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val="uk-UA" w:eastAsia="ru-RU"/>
        </w:rPr>
        <w:t xml:space="preserve">1.5. </w:t>
      </w:r>
      <w:r w:rsidR="00C169B3" w:rsidRPr="00C4329F">
        <w:rPr>
          <w:rFonts w:ascii="Times New Roman" w:eastAsia="Times New Roman" w:hAnsi="Times New Roman"/>
          <w:b/>
          <w:bCs/>
          <w:sz w:val="28"/>
          <w:szCs w:val="28"/>
          <w:lang w:eastAsia="ru-RU"/>
        </w:rPr>
        <w:t>Автор(и) та</w:t>
      </w:r>
      <w:r w:rsidRPr="00C4329F">
        <w:rPr>
          <w:rFonts w:ascii="Times New Roman" w:eastAsia="Times New Roman" w:hAnsi="Times New Roman"/>
          <w:b/>
          <w:bCs/>
          <w:sz w:val="28"/>
          <w:szCs w:val="28"/>
          <w:lang w:val="uk-UA" w:eastAsia="ru-RU"/>
        </w:rPr>
        <w:t xml:space="preserve"> </w:t>
      </w:r>
      <w:r w:rsidR="00C169B3" w:rsidRPr="00C4329F">
        <w:rPr>
          <w:rFonts w:ascii="Times New Roman" w:eastAsia="Times New Roman" w:hAnsi="Times New Roman"/>
          <w:b/>
          <w:bCs/>
          <w:sz w:val="28"/>
          <w:szCs w:val="28"/>
          <w:lang w:eastAsia="ru-RU"/>
        </w:rPr>
        <w:t>редактор(и)</w:t>
      </w:r>
      <w:r w:rsidRPr="00C4329F">
        <w:rPr>
          <w:rFonts w:ascii="Times New Roman" w:eastAsia="Times New Roman" w:hAnsi="Times New Roman"/>
          <w:b/>
          <w:bCs/>
          <w:sz w:val="28"/>
          <w:szCs w:val="28"/>
          <w:lang w:val="uk-UA" w:eastAsia="ru-RU"/>
        </w:rPr>
        <w:t xml:space="preserve"> </w:t>
      </w:r>
      <w:r w:rsidR="00C169B3" w:rsidRPr="00C4329F">
        <w:rPr>
          <w:rFonts w:ascii="Times New Roman" w:eastAsia="Times New Roman" w:hAnsi="Times New Roman"/>
          <w:b/>
          <w:bCs/>
          <w:sz w:val="28"/>
          <w:szCs w:val="28"/>
          <w:lang w:eastAsia="ru-RU"/>
        </w:rPr>
        <w:t>/</w:t>
      </w:r>
      <w:r w:rsidRPr="00C4329F">
        <w:rPr>
          <w:rFonts w:ascii="Times New Roman" w:eastAsia="Times New Roman" w:hAnsi="Times New Roman"/>
          <w:b/>
          <w:bCs/>
          <w:sz w:val="28"/>
          <w:szCs w:val="28"/>
          <w:lang w:val="uk-UA" w:eastAsia="ru-RU"/>
        </w:rPr>
        <w:t xml:space="preserve"> </w:t>
      </w:r>
      <w:r w:rsidR="00C169B3" w:rsidRPr="00C4329F">
        <w:rPr>
          <w:rFonts w:ascii="Times New Roman" w:eastAsia="Times New Roman" w:hAnsi="Times New Roman"/>
          <w:b/>
          <w:bCs/>
          <w:sz w:val="28"/>
          <w:szCs w:val="28"/>
          <w:lang w:eastAsia="ru-RU"/>
        </w:rPr>
        <w:t>упорядники</w:t>
      </w:r>
    </w:p>
    <w:p w14:paraId="25380C1D" w14:textId="77777777" w:rsidR="00B87C76" w:rsidRPr="00C4329F" w:rsidRDefault="00C169B3" w:rsidP="00410D80">
      <w:pPr>
        <w:spacing w:after="0" w:line="240" w:lineRule="auto"/>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eastAsia="ru-RU"/>
        </w:rPr>
        <w:br/>
        <w:t>1. Березенко В. В. PR як сфера наукового знання :</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монографія / за заг. наук. ред. В. М. Манакіна.</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Запоріжжя : ЗНУ, 2015. 362 с.</w:t>
      </w:r>
      <w:r w:rsidR="00B87C76" w:rsidRPr="00C4329F">
        <w:rPr>
          <w:rFonts w:ascii="Times New Roman" w:eastAsia="Times New Roman" w:hAnsi="Times New Roman"/>
          <w:sz w:val="28"/>
          <w:szCs w:val="28"/>
          <w:lang w:val="uk-UA" w:eastAsia="ru-RU"/>
        </w:rPr>
        <w:t xml:space="preserve"> </w:t>
      </w:r>
    </w:p>
    <w:p w14:paraId="723583CF" w14:textId="77777777" w:rsidR="00B87C76" w:rsidRPr="00C4329F" w:rsidRDefault="00C169B3" w:rsidP="00410D80">
      <w:pPr>
        <w:spacing w:after="0" w:line="240" w:lineRule="auto"/>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eastAsia="ru-RU"/>
        </w:rPr>
        <w:t>2. Гель А. П., Семаков Г. С., Яковець І. С. Кримінально-виконавче право України : навч. посіб. / ред.</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А. Х. Степанюк. Київ : Юрінком Інтер, 2008. 624 с.</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3. Грошевий Ю. М. Вибрані праці / упоряд.: О. В. Капліна,</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 xml:space="preserve">В. І. Маринів. </w:t>
      </w:r>
      <w:r w:rsidRPr="00C4329F">
        <w:rPr>
          <w:rFonts w:ascii="Times New Roman" w:eastAsia="Times New Roman" w:hAnsi="Times New Roman"/>
          <w:sz w:val="28"/>
          <w:szCs w:val="28"/>
          <w:lang w:eastAsia="ru-RU"/>
        </w:rPr>
        <w:t>Харків : Право, 2011. 656 с.</w:t>
      </w:r>
      <w:r w:rsidR="00B87C76" w:rsidRPr="00C4329F">
        <w:rPr>
          <w:rFonts w:ascii="Times New Roman" w:eastAsia="Times New Roman" w:hAnsi="Times New Roman"/>
          <w:sz w:val="28"/>
          <w:szCs w:val="28"/>
          <w:lang w:val="uk-UA" w:eastAsia="ru-RU"/>
        </w:rPr>
        <w:t xml:space="preserve"> </w:t>
      </w:r>
    </w:p>
    <w:p w14:paraId="0A0E93CA" w14:textId="77777777" w:rsidR="00B87C76" w:rsidRPr="00C4329F" w:rsidRDefault="00C169B3" w:rsidP="00410D80">
      <w:pPr>
        <w:spacing w:after="0" w:line="240" w:lineRule="auto"/>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eastAsia="ru-RU"/>
        </w:rPr>
        <w:t>4. Дахно І. І., Алієва-Барановська В. М. Право</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інтелектуальної власності : навч. посіб. / за ред.</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І. І. Дахна. Київ : ЦУЛ, 2015. 560 с.</w:t>
      </w:r>
      <w:r w:rsidR="00B87C76" w:rsidRPr="00C4329F">
        <w:rPr>
          <w:rFonts w:ascii="Times New Roman" w:eastAsia="Times New Roman" w:hAnsi="Times New Roman"/>
          <w:sz w:val="28"/>
          <w:szCs w:val="28"/>
          <w:lang w:val="uk-UA" w:eastAsia="ru-RU"/>
        </w:rPr>
        <w:t xml:space="preserve"> </w:t>
      </w:r>
    </w:p>
    <w:p w14:paraId="6C485BF6" w14:textId="77777777" w:rsidR="00B87C76" w:rsidRPr="00C4329F" w:rsidRDefault="00C169B3" w:rsidP="00410D80">
      <w:pPr>
        <w:spacing w:after="0" w:line="240" w:lineRule="auto"/>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5. Експлуатація і технічне обслуговування</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газорозподільчих станцій магістральних газопроводів /</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 xml:space="preserve">заг. ред. </w:t>
      </w:r>
      <w:r w:rsidRPr="00C4329F">
        <w:rPr>
          <w:rFonts w:ascii="Times New Roman" w:eastAsia="Times New Roman" w:hAnsi="Times New Roman"/>
          <w:sz w:val="28"/>
          <w:szCs w:val="28"/>
          <w:lang w:eastAsia="ru-RU"/>
        </w:rPr>
        <w:t>А. А. Руднік. Київ, 2003. 370 с.</w:t>
      </w:r>
      <w:r w:rsidR="00B87C76" w:rsidRPr="00C4329F">
        <w:rPr>
          <w:rFonts w:ascii="Times New Roman" w:eastAsia="Times New Roman" w:hAnsi="Times New Roman"/>
          <w:sz w:val="28"/>
          <w:szCs w:val="28"/>
          <w:lang w:val="uk-UA" w:eastAsia="ru-RU"/>
        </w:rPr>
        <w:t xml:space="preserve"> </w:t>
      </w:r>
    </w:p>
    <w:p w14:paraId="2EFCD352" w14:textId="77777777" w:rsidR="00B87C76" w:rsidRPr="00C4329F" w:rsidRDefault="00B87C76" w:rsidP="00410D80">
      <w:pPr>
        <w:spacing w:after="0" w:line="240" w:lineRule="auto"/>
        <w:jc w:val="both"/>
        <w:rPr>
          <w:rFonts w:ascii="Times New Roman" w:eastAsia="Times New Roman" w:hAnsi="Times New Roman"/>
          <w:sz w:val="28"/>
          <w:szCs w:val="28"/>
          <w:lang w:val="uk-UA" w:eastAsia="ru-RU"/>
        </w:rPr>
      </w:pPr>
    </w:p>
    <w:p w14:paraId="3443BA72" w14:textId="77777777" w:rsidR="00B87C76" w:rsidRPr="00C4329F" w:rsidRDefault="00B87C76" w:rsidP="00B87C76">
      <w:pPr>
        <w:spacing w:after="0" w:line="240" w:lineRule="auto"/>
        <w:jc w:val="center"/>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val="uk-UA" w:eastAsia="ru-RU"/>
        </w:rPr>
        <w:t xml:space="preserve">1.6. </w:t>
      </w:r>
      <w:r w:rsidR="00C169B3" w:rsidRPr="00C4329F">
        <w:rPr>
          <w:rFonts w:ascii="Times New Roman" w:eastAsia="Times New Roman" w:hAnsi="Times New Roman"/>
          <w:b/>
          <w:bCs/>
          <w:sz w:val="28"/>
          <w:szCs w:val="28"/>
          <w:lang w:eastAsia="ru-RU"/>
        </w:rPr>
        <w:t>Без автора</w:t>
      </w:r>
    </w:p>
    <w:p w14:paraId="25547019" w14:textId="77777777" w:rsidR="00B87C76" w:rsidRPr="00C4329F" w:rsidRDefault="00C169B3" w:rsidP="00410D80">
      <w:pPr>
        <w:spacing w:after="0" w:line="240" w:lineRule="auto"/>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eastAsia="ru-RU"/>
        </w:rPr>
        <w:br/>
        <w:t>1. Антологія української літературно-критичної думки</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першої половини ХХ століття / упоряд. В. Агеєва. Київ :</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Смолоскип, 2016. 904 с.</w:t>
      </w:r>
      <w:r w:rsidR="00B87C76" w:rsidRPr="00C4329F">
        <w:rPr>
          <w:rFonts w:ascii="Times New Roman" w:eastAsia="Times New Roman" w:hAnsi="Times New Roman"/>
          <w:sz w:val="28"/>
          <w:szCs w:val="28"/>
          <w:lang w:val="uk-UA" w:eastAsia="ru-RU"/>
        </w:rPr>
        <w:t xml:space="preserve"> </w:t>
      </w:r>
    </w:p>
    <w:p w14:paraId="335D29E7" w14:textId="77777777" w:rsidR="00B87C76" w:rsidRPr="00C4329F" w:rsidRDefault="00C169B3" w:rsidP="00410D80">
      <w:pPr>
        <w:spacing w:after="0" w:line="240" w:lineRule="auto"/>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eastAsia="ru-RU"/>
        </w:rPr>
        <w:t>2. Експлуатація і технічне обслуговування</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газорозподільчих станцій магістральних газопроводів /</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заг. ред. А. А. Руднік. Київ, 2003. 370 с.</w:t>
      </w:r>
      <w:r w:rsidR="00B87C76" w:rsidRPr="00C4329F">
        <w:rPr>
          <w:rFonts w:ascii="Times New Roman" w:eastAsia="Times New Roman" w:hAnsi="Times New Roman"/>
          <w:sz w:val="28"/>
          <w:szCs w:val="28"/>
          <w:lang w:val="uk-UA" w:eastAsia="ru-RU"/>
        </w:rPr>
        <w:t xml:space="preserve"> </w:t>
      </w:r>
    </w:p>
    <w:p w14:paraId="181D4CF3" w14:textId="77777777" w:rsidR="00342B47" w:rsidRPr="00C4329F" w:rsidRDefault="00C169B3" w:rsidP="00410D80">
      <w:pPr>
        <w:spacing w:after="0" w:line="240" w:lineRule="auto"/>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eastAsia="ru-RU"/>
        </w:rPr>
        <w:t>3. Політологічний енциклопедичний словник / упоряд.</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 xml:space="preserve">В. П. Горбатенко. 2-ге </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вид., переробл. і допов. Київ :</w:t>
      </w:r>
      <w:r w:rsidR="00B87C76"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Генеза, 2004. 736 с.</w:t>
      </w:r>
      <w:r w:rsidR="00342B47" w:rsidRPr="00C4329F">
        <w:rPr>
          <w:rFonts w:ascii="Times New Roman" w:eastAsia="Times New Roman" w:hAnsi="Times New Roman"/>
          <w:sz w:val="28"/>
          <w:szCs w:val="28"/>
          <w:lang w:val="uk-UA" w:eastAsia="ru-RU"/>
        </w:rPr>
        <w:t xml:space="preserve"> </w:t>
      </w:r>
    </w:p>
    <w:p w14:paraId="371DCB70" w14:textId="77777777" w:rsidR="00342B47" w:rsidRPr="00C4329F" w:rsidRDefault="00C169B3" w:rsidP="00410D80">
      <w:pPr>
        <w:spacing w:after="0" w:line="240" w:lineRule="auto"/>
        <w:jc w:val="both"/>
        <w:rPr>
          <w:rFonts w:ascii="Times New Roman" w:eastAsia="Times New Roman" w:hAnsi="Times New Roman"/>
          <w:sz w:val="28"/>
          <w:szCs w:val="28"/>
          <w:lang w:val="uk-UA" w:eastAsia="ru-RU"/>
        </w:rPr>
      </w:pPr>
      <w:r w:rsidRPr="007C3449">
        <w:rPr>
          <w:rFonts w:ascii="Times New Roman" w:eastAsia="Times New Roman" w:hAnsi="Times New Roman"/>
          <w:sz w:val="28"/>
          <w:szCs w:val="28"/>
          <w:lang w:val="uk-UA" w:eastAsia="ru-RU"/>
        </w:rPr>
        <w:t xml:space="preserve">4. Софія Київська: Візантія. Русь. Україна. </w:t>
      </w:r>
      <w:r w:rsidRPr="00C4329F">
        <w:rPr>
          <w:rFonts w:ascii="Times New Roman" w:eastAsia="Times New Roman" w:hAnsi="Times New Roman"/>
          <w:sz w:val="28"/>
          <w:szCs w:val="28"/>
          <w:lang w:eastAsia="ru-RU"/>
        </w:rPr>
        <w:t>Вип</w:t>
      </w:r>
      <w:r w:rsidRPr="000566C9">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ІІ</w:t>
      </w:r>
      <w:r w:rsidRPr="000566C9">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Київ</w:t>
      </w:r>
      <w:r w:rsidRPr="00AB7B3C">
        <w:rPr>
          <w:rFonts w:ascii="Times New Roman" w:eastAsia="Times New Roman" w:hAnsi="Times New Roman"/>
          <w:sz w:val="28"/>
          <w:szCs w:val="28"/>
          <w:lang w:eastAsia="ru-RU"/>
        </w:rPr>
        <w:t>,</w:t>
      </w:r>
      <w:r w:rsidR="00342B47" w:rsidRPr="00C4329F">
        <w:rPr>
          <w:rFonts w:ascii="Times New Roman" w:eastAsia="Times New Roman" w:hAnsi="Times New Roman"/>
          <w:sz w:val="28"/>
          <w:szCs w:val="28"/>
          <w:lang w:val="uk-UA" w:eastAsia="ru-RU"/>
        </w:rPr>
        <w:t xml:space="preserve"> </w:t>
      </w:r>
      <w:r w:rsidRPr="00AB7B3C">
        <w:rPr>
          <w:rFonts w:ascii="Times New Roman" w:eastAsia="Times New Roman" w:hAnsi="Times New Roman"/>
          <w:sz w:val="28"/>
          <w:szCs w:val="28"/>
          <w:lang w:eastAsia="ru-RU"/>
        </w:rPr>
        <w:t xml:space="preserve">2012. </w:t>
      </w:r>
      <w:r w:rsidRPr="00C4329F">
        <w:rPr>
          <w:rFonts w:ascii="Times New Roman" w:eastAsia="Times New Roman" w:hAnsi="Times New Roman"/>
          <w:sz w:val="28"/>
          <w:szCs w:val="28"/>
          <w:lang w:val="en-US" w:eastAsia="ru-RU"/>
        </w:rPr>
        <w:t xml:space="preserve">464 </w:t>
      </w:r>
      <w:r w:rsidRPr="00C4329F">
        <w:rPr>
          <w:rFonts w:ascii="Times New Roman" w:eastAsia="Times New Roman" w:hAnsi="Times New Roman"/>
          <w:sz w:val="28"/>
          <w:szCs w:val="28"/>
          <w:lang w:eastAsia="ru-RU"/>
        </w:rPr>
        <w:t>с</w:t>
      </w:r>
      <w:r w:rsidRPr="00C4329F">
        <w:rPr>
          <w:rFonts w:ascii="Times New Roman" w:eastAsia="Times New Roman" w:hAnsi="Times New Roman"/>
          <w:sz w:val="28"/>
          <w:szCs w:val="28"/>
          <w:lang w:val="en-US" w:eastAsia="ru-RU"/>
        </w:rPr>
        <w:t>.</w:t>
      </w:r>
      <w:r w:rsidRPr="00C4329F">
        <w:rPr>
          <w:rFonts w:ascii="Times New Roman" w:eastAsia="Times New Roman" w:hAnsi="Times New Roman"/>
          <w:sz w:val="28"/>
          <w:szCs w:val="28"/>
          <w:lang w:val="en-US" w:eastAsia="ru-RU"/>
        </w:rPr>
        <w:br/>
        <w:t>5. Twenty-four hours a day. Miami, FL : BN Publishing, 2010.</w:t>
      </w:r>
      <w:r w:rsidR="00342B47"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400 р.</w:t>
      </w:r>
      <w:r w:rsidR="00342B47" w:rsidRPr="00C4329F">
        <w:rPr>
          <w:rFonts w:ascii="Times New Roman" w:eastAsia="Times New Roman" w:hAnsi="Times New Roman"/>
          <w:sz w:val="28"/>
          <w:szCs w:val="28"/>
          <w:lang w:val="uk-UA" w:eastAsia="ru-RU"/>
        </w:rPr>
        <w:t xml:space="preserve"> </w:t>
      </w:r>
    </w:p>
    <w:p w14:paraId="0D125445" w14:textId="77777777" w:rsidR="00342B47" w:rsidRPr="00C4329F" w:rsidRDefault="00342B47" w:rsidP="00410D80">
      <w:pPr>
        <w:spacing w:after="0" w:line="240" w:lineRule="auto"/>
        <w:jc w:val="both"/>
        <w:rPr>
          <w:rFonts w:ascii="Times New Roman" w:eastAsia="Times New Roman" w:hAnsi="Times New Roman"/>
          <w:sz w:val="28"/>
          <w:szCs w:val="28"/>
          <w:lang w:val="uk-UA" w:eastAsia="ru-RU"/>
        </w:rPr>
      </w:pPr>
    </w:p>
    <w:p w14:paraId="1337809C" w14:textId="659AEEEA" w:rsidR="00342B47" w:rsidRPr="00C4329F" w:rsidRDefault="00342B47" w:rsidP="00342B47">
      <w:pPr>
        <w:spacing w:after="0" w:line="240" w:lineRule="auto"/>
        <w:jc w:val="center"/>
        <w:rPr>
          <w:rFonts w:ascii="Times New Roman" w:eastAsia="Times New Roman" w:hAnsi="Times New Roman"/>
          <w:b/>
          <w:bCs/>
          <w:sz w:val="28"/>
          <w:szCs w:val="28"/>
          <w:lang w:val="uk-UA" w:eastAsia="ru-RU"/>
        </w:rPr>
      </w:pPr>
      <w:r w:rsidRPr="00C4329F">
        <w:rPr>
          <w:rFonts w:ascii="Times New Roman" w:eastAsia="Times New Roman" w:hAnsi="Times New Roman"/>
          <w:b/>
          <w:bCs/>
          <w:sz w:val="28"/>
          <w:szCs w:val="28"/>
          <w:lang w:val="uk-UA" w:eastAsia="ru-RU"/>
        </w:rPr>
        <w:t>1.7.</w:t>
      </w:r>
      <w:r w:rsidR="001E3872">
        <w:rPr>
          <w:rFonts w:ascii="Times New Roman" w:eastAsia="Times New Roman" w:hAnsi="Times New Roman"/>
          <w:b/>
          <w:bCs/>
          <w:sz w:val="28"/>
          <w:szCs w:val="28"/>
          <w:lang w:val="uk-UA" w:eastAsia="ru-RU"/>
        </w:rPr>
        <w:t xml:space="preserve"> </w:t>
      </w:r>
      <w:r w:rsidR="00C169B3" w:rsidRPr="00C4329F">
        <w:rPr>
          <w:rFonts w:ascii="Times New Roman" w:eastAsia="Times New Roman" w:hAnsi="Times New Roman"/>
          <w:b/>
          <w:bCs/>
          <w:sz w:val="28"/>
          <w:szCs w:val="28"/>
          <w:lang w:val="uk-UA" w:eastAsia="ru-RU"/>
        </w:rPr>
        <w:t>Багатотомні</w:t>
      </w:r>
      <w:r w:rsidRPr="00C4329F">
        <w:rPr>
          <w:rFonts w:ascii="Times New Roman" w:eastAsia="Times New Roman" w:hAnsi="Times New Roman"/>
          <w:b/>
          <w:bCs/>
          <w:sz w:val="28"/>
          <w:szCs w:val="28"/>
          <w:lang w:val="uk-UA" w:eastAsia="ru-RU"/>
        </w:rPr>
        <w:t xml:space="preserve"> </w:t>
      </w:r>
      <w:r w:rsidR="00C169B3" w:rsidRPr="00C4329F">
        <w:rPr>
          <w:rFonts w:ascii="Times New Roman" w:eastAsia="Times New Roman" w:hAnsi="Times New Roman"/>
          <w:b/>
          <w:bCs/>
          <w:sz w:val="28"/>
          <w:szCs w:val="28"/>
          <w:lang w:val="uk-UA" w:eastAsia="ru-RU"/>
        </w:rPr>
        <w:t>видання</w:t>
      </w:r>
    </w:p>
    <w:p w14:paraId="534D9439" w14:textId="77777777" w:rsidR="00342B47" w:rsidRPr="00C4329F" w:rsidRDefault="00342B47" w:rsidP="00410D80">
      <w:pPr>
        <w:spacing w:after="0" w:line="240" w:lineRule="auto"/>
        <w:jc w:val="both"/>
        <w:rPr>
          <w:rFonts w:ascii="Times New Roman" w:eastAsia="Times New Roman" w:hAnsi="Times New Roman"/>
          <w:sz w:val="28"/>
          <w:szCs w:val="28"/>
          <w:lang w:val="uk-UA" w:eastAsia="ru-RU"/>
        </w:rPr>
      </w:pPr>
    </w:p>
    <w:p w14:paraId="623C2758" w14:textId="77777777" w:rsidR="00342B47" w:rsidRPr="00C4329F" w:rsidRDefault="00C169B3" w:rsidP="00410D80">
      <w:pPr>
        <w:spacing w:after="0" w:line="240" w:lineRule="auto"/>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1. Енциклопедія історії України : у 10 т. / ред. рада:</w:t>
      </w:r>
      <w:r w:rsidR="00342B47"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В. М. Литвин (голова) та ін.; НАН України, Ін-т історії</w:t>
      </w:r>
      <w:r w:rsidR="00342B47"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України. Київ : Наук. думка, 2005. Т. 9. 944 с.</w:t>
      </w:r>
      <w:r w:rsidR="00342B47" w:rsidRPr="00C4329F">
        <w:rPr>
          <w:rFonts w:ascii="Times New Roman" w:eastAsia="Times New Roman" w:hAnsi="Times New Roman"/>
          <w:sz w:val="28"/>
          <w:szCs w:val="28"/>
          <w:lang w:val="uk-UA" w:eastAsia="ru-RU"/>
        </w:rPr>
        <w:t xml:space="preserve"> </w:t>
      </w:r>
    </w:p>
    <w:p w14:paraId="38BE569A" w14:textId="77777777" w:rsidR="00342B47" w:rsidRPr="00C4329F" w:rsidRDefault="00C169B3" w:rsidP="00410D80">
      <w:pPr>
        <w:spacing w:after="0" w:line="240" w:lineRule="auto"/>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val="uk-UA" w:eastAsia="ru-RU"/>
        </w:rPr>
        <w:t>2. Закалюк А. П. Курс сучасної української кримінології:</w:t>
      </w:r>
      <w:r w:rsidR="00342B47"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 xml:space="preserve">теорія і практика : у 3 </w:t>
      </w:r>
      <w:r w:rsidR="00342B47"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кн. Київ : Ін Юре, 2007. Кн. 1 :</w:t>
      </w:r>
      <w:r w:rsidR="00342B47"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 xml:space="preserve">Теоретичні засади та історія української </w:t>
      </w:r>
      <w:r w:rsidR="00342B47"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кримінології.</w:t>
      </w:r>
      <w:r w:rsidR="00342B47"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424 с.</w:t>
      </w:r>
      <w:r w:rsidR="00342B47" w:rsidRPr="00C4329F">
        <w:rPr>
          <w:rFonts w:ascii="Times New Roman" w:eastAsia="Times New Roman" w:hAnsi="Times New Roman"/>
          <w:sz w:val="28"/>
          <w:szCs w:val="28"/>
          <w:lang w:val="uk-UA" w:eastAsia="ru-RU"/>
        </w:rPr>
        <w:t xml:space="preserve"> </w:t>
      </w:r>
    </w:p>
    <w:p w14:paraId="790D208B" w14:textId="77777777" w:rsidR="00342B47" w:rsidRPr="00C4329F" w:rsidRDefault="00C169B3" w:rsidP="00410D80">
      <w:pPr>
        <w:spacing w:after="0" w:line="240" w:lineRule="auto"/>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eastAsia="ru-RU"/>
        </w:rPr>
        <w:t>3. Кучерявенко Н. П. Курс налогового права : в 6 т.</w:t>
      </w:r>
      <w:r w:rsidR="00342B47"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 xml:space="preserve">Харьков : Право, 2007. Т. 4 : </w:t>
      </w:r>
      <w:r w:rsidR="00342B47"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Особенная часть.</w:t>
      </w:r>
      <w:r w:rsidR="00342B47"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Косвенные налоги. 536 с.</w:t>
      </w:r>
      <w:r w:rsidR="00342B47" w:rsidRPr="00C4329F">
        <w:rPr>
          <w:rFonts w:ascii="Times New Roman" w:eastAsia="Times New Roman" w:hAnsi="Times New Roman"/>
          <w:sz w:val="28"/>
          <w:szCs w:val="28"/>
          <w:lang w:val="uk-UA" w:eastAsia="ru-RU"/>
        </w:rPr>
        <w:t xml:space="preserve"> </w:t>
      </w:r>
    </w:p>
    <w:p w14:paraId="07A66318" w14:textId="77777777" w:rsidR="00342B47" w:rsidRPr="00C4329F" w:rsidRDefault="00C169B3" w:rsidP="00410D80">
      <w:pPr>
        <w:spacing w:after="0" w:line="240" w:lineRule="auto"/>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eastAsia="ru-RU"/>
        </w:rPr>
        <w:t>4. Ушинський К. Д. Людина як предмет виховання. Спроба</w:t>
      </w:r>
      <w:r w:rsidR="00342B47"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 xml:space="preserve">педагогічної </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антропології : вибр. твори. Київ : Рад. шк.,</w:t>
      </w:r>
      <w:r w:rsidR="00342B47"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1983. Т. 1. 480 с.</w:t>
      </w:r>
      <w:r w:rsidR="00342B47" w:rsidRPr="00C4329F">
        <w:rPr>
          <w:rFonts w:ascii="Times New Roman" w:eastAsia="Times New Roman" w:hAnsi="Times New Roman"/>
          <w:sz w:val="28"/>
          <w:szCs w:val="28"/>
          <w:lang w:val="uk-UA" w:eastAsia="ru-RU"/>
        </w:rPr>
        <w:t xml:space="preserve"> </w:t>
      </w:r>
    </w:p>
    <w:p w14:paraId="15344718" w14:textId="77777777" w:rsidR="00342B47" w:rsidRPr="00C4329F" w:rsidRDefault="00342B47" w:rsidP="00410D80">
      <w:pPr>
        <w:spacing w:after="0" w:line="240" w:lineRule="auto"/>
        <w:jc w:val="both"/>
        <w:rPr>
          <w:rFonts w:ascii="Times New Roman" w:eastAsia="Times New Roman" w:hAnsi="Times New Roman"/>
          <w:sz w:val="28"/>
          <w:szCs w:val="28"/>
          <w:lang w:val="uk-UA" w:eastAsia="ru-RU"/>
        </w:rPr>
      </w:pPr>
    </w:p>
    <w:p w14:paraId="1198201D" w14:textId="77777777" w:rsidR="001D59C2" w:rsidRPr="00C4329F" w:rsidRDefault="00C169B3" w:rsidP="005526ED">
      <w:pPr>
        <w:numPr>
          <w:ilvl w:val="0"/>
          <w:numId w:val="6"/>
        </w:numPr>
        <w:spacing w:after="0" w:line="240" w:lineRule="auto"/>
        <w:jc w:val="center"/>
        <w:rPr>
          <w:rFonts w:ascii="Times New Roman" w:eastAsia="Times New Roman" w:hAnsi="Times New Roman"/>
          <w:b/>
          <w:bCs/>
          <w:sz w:val="28"/>
          <w:szCs w:val="28"/>
          <w:lang w:val="uk-UA" w:eastAsia="ru-RU"/>
        </w:rPr>
      </w:pPr>
      <w:r w:rsidRPr="00C4329F">
        <w:rPr>
          <w:rFonts w:ascii="Times New Roman" w:eastAsia="Times New Roman" w:hAnsi="Times New Roman"/>
          <w:b/>
          <w:bCs/>
          <w:sz w:val="28"/>
          <w:szCs w:val="28"/>
          <w:lang w:eastAsia="ru-RU"/>
        </w:rPr>
        <w:t>Частина видання</w:t>
      </w:r>
    </w:p>
    <w:p w14:paraId="1414BB73" w14:textId="77777777" w:rsidR="001D59C2" w:rsidRPr="00C4329F" w:rsidRDefault="00C169B3" w:rsidP="001D59C2">
      <w:pPr>
        <w:spacing w:after="0" w:line="240" w:lineRule="auto"/>
        <w:ind w:left="525"/>
        <w:jc w:val="center"/>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eastAsia="ru-RU"/>
        </w:rPr>
        <w:t>Книги</w:t>
      </w:r>
    </w:p>
    <w:p w14:paraId="7A67E61E" w14:textId="77777777" w:rsidR="001D59C2" w:rsidRPr="00C4329F" w:rsidRDefault="001D59C2" w:rsidP="001D59C2">
      <w:pPr>
        <w:spacing w:after="0" w:line="240" w:lineRule="auto"/>
        <w:jc w:val="both"/>
        <w:rPr>
          <w:rFonts w:ascii="Times New Roman" w:eastAsia="Times New Roman" w:hAnsi="Times New Roman"/>
          <w:sz w:val="28"/>
          <w:szCs w:val="28"/>
          <w:lang w:eastAsia="ru-RU"/>
        </w:rPr>
      </w:pPr>
    </w:p>
    <w:p w14:paraId="7EF407B4" w14:textId="77777777" w:rsidR="00487831" w:rsidRPr="00C4329F" w:rsidRDefault="00C169B3" w:rsidP="001D59C2">
      <w:pPr>
        <w:spacing w:after="0" w:line="240" w:lineRule="auto"/>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eastAsia="ru-RU"/>
        </w:rPr>
        <w:t>1. Алексєєв В. М. Правовий статус людини та його</w:t>
      </w:r>
      <w:r w:rsidR="001D59C2"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реалізація у</w:t>
      </w:r>
      <w:r w:rsidR="00487831" w:rsidRPr="00C4329F">
        <w:rPr>
          <w:rFonts w:ascii="Times New Roman" w:eastAsia="Times New Roman" w:hAnsi="Times New Roman"/>
          <w:sz w:val="28"/>
          <w:szCs w:val="28"/>
          <w:lang w:val="uk-UA" w:eastAsia="ru-RU"/>
        </w:rPr>
        <w:t xml:space="preserve"> в</w:t>
      </w:r>
      <w:r w:rsidRPr="00C4329F">
        <w:rPr>
          <w:rFonts w:ascii="Times New Roman" w:eastAsia="Times New Roman" w:hAnsi="Times New Roman"/>
          <w:sz w:val="28"/>
          <w:szCs w:val="28"/>
          <w:lang w:eastAsia="ru-RU"/>
        </w:rPr>
        <w:t>заємовідносинах держави та суспільства в</w:t>
      </w:r>
      <w:r w:rsidR="0048783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державному управлінні в Україні. Теоретичні засади</w:t>
      </w:r>
      <w:r w:rsidR="0048783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взаємовідносин держави та суспільства в управлінні :</w:t>
      </w:r>
      <w:r w:rsidR="0048783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монографія. Чернівці, 2012. С. 151–169.</w:t>
      </w:r>
      <w:r w:rsidR="00487831" w:rsidRPr="00C4329F">
        <w:rPr>
          <w:rFonts w:ascii="Times New Roman" w:eastAsia="Times New Roman" w:hAnsi="Times New Roman"/>
          <w:sz w:val="28"/>
          <w:szCs w:val="28"/>
          <w:lang w:val="uk-UA" w:eastAsia="ru-RU"/>
        </w:rPr>
        <w:t xml:space="preserve">  </w:t>
      </w:r>
    </w:p>
    <w:p w14:paraId="72D87980" w14:textId="77777777" w:rsidR="00487831" w:rsidRPr="00C4329F" w:rsidRDefault="00C169B3" w:rsidP="001D59C2">
      <w:pPr>
        <w:spacing w:after="0" w:line="240" w:lineRule="auto"/>
        <w:jc w:val="both"/>
        <w:rPr>
          <w:rFonts w:ascii="Times New Roman" w:eastAsia="Times New Roman" w:hAnsi="Times New Roman"/>
          <w:sz w:val="28"/>
          <w:szCs w:val="28"/>
          <w:lang w:val="uk-UA" w:eastAsia="ru-RU"/>
        </w:rPr>
      </w:pPr>
      <w:r w:rsidRPr="00C4329F">
        <w:rPr>
          <w:rFonts w:ascii="Times New Roman" w:eastAsia="Times New Roman" w:hAnsi="Times New Roman"/>
          <w:sz w:val="28"/>
          <w:szCs w:val="28"/>
          <w:lang w:eastAsia="ru-RU"/>
        </w:rPr>
        <w:t>2. Коломоєць Т. О. Адміністративна деліктологія та</w:t>
      </w:r>
      <w:r w:rsidR="0048783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адміністративна деліктність. Адміністративне право</w:t>
      </w:r>
      <w:r w:rsidR="0048783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України : підручник / за заг. ред. Т. О. Коломоєць. Київ,</w:t>
      </w:r>
      <w:r w:rsidR="0048783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2009. С. 195–197.</w:t>
      </w:r>
      <w:r w:rsidR="00487831" w:rsidRPr="00C4329F">
        <w:rPr>
          <w:rFonts w:ascii="Times New Roman" w:eastAsia="Times New Roman" w:hAnsi="Times New Roman"/>
          <w:sz w:val="28"/>
          <w:szCs w:val="28"/>
          <w:lang w:val="uk-UA" w:eastAsia="ru-RU"/>
        </w:rPr>
        <w:t xml:space="preserve"> </w:t>
      </w:r>
    </w:p>
    <w:p w14:paraId="75BA201A" w14:textId="77777777" w:rsidR="00487831" w:rsidRPr="00C4329F" w:rsidRDefault="00C169B3" w:rsidP="001D59C2">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3. Наумов М. С. Напрями впливу інтелектуалізації</w:t>
      </w:r>
      <w:r w:rsidR="0048783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економіки на розвиток ринкових відносин в Україні.</w:t>
      </w:r>
      <w:r w:rsidR="0048783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Трансформаційні процеси в суспільстві в умовах</w:t>
      </w:r>
      <w:r w:rsidRPr="00C4329F">
        <w:rPr>
          <w:rFonts w:ascii="Times New Roman" w:eastAsia="Times New Roman" w:hAnsi="Times New Roman"/>
          <w:sz w:val="28"/>
          <w:szCs w:val="28"/>
          <w:lang w:val="uk-UA" w:eastAsia="ru-RU"/>
        </w:rPr>
        <w:br/>
        <w:t>інформаційної економіки : монографія / В. П. Решетило,</w:t>
      </w:r>
      <w:r w:rsidR="0048783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 xml:space="preserve">М. С. Наумов, Ю. В. </w:t>
      </w:r>
      <w:r w:rsidR="0048783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Федотова ; Харків. нац. ун-т міськ.</w:t>
      </w:r>
      <w:r w:rsidR="0048783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 xml:space="preserve">госп-ва ім. </w:t>
      </w:r>
      <w:r w:rsidRPr="00C4329F">
        <w:rPr>
          <w:rFonts w:ascii="Times New Roman" w:eastAsia="Times New Roman" w:hAnsi="Times New Roman"/>
          <w:sz w:val="28"/>
          <w:szCs w:val="28"/>
          <w:lang w:eastAsia="ru-RU"/>
        </w:rPr>
        <w:t xml:space="preserve">О. М. Бекетова. Харків, 2014. С. </w:t>
      </w:r>
      <w:r w:rsidR="0048783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213–241.</w:t>
      </w:r>
      <w:r w:rsidRPr="00C4329F">
        <w:rPr>
          <w:rFonts w:ascii="Times New Roman" w:eastAsia="Times New Roman" w:hAnsi="Times New Roman"/>
          <w:sz w:val="28"/>
          <w:szCs w:val="28"/>
          <w:lang w:eastAsia="ru-RU"/>
        </w:rPr>
        <w:br/>
        <w:t>4. Саблук П. Т. Напрямки розвитку економіки в аграрній</w:t>
      </w:r>
      <w:r w:rsidR="0048783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сфері виробництва. Основи аграрного підприємництва /</w:t>
      </w:r>
      <w:r w:rsidR="00487831"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за ред. М. Й. Маліка. Київ, 2000. С. 5–15.</w:t>
      </w:r>
    </w:p>
    <w:p w14:paraId="006E8859" w14:textId="77777777" w:rsidR="00487831" w:rsidRPr="00C4329F" w:rsidRDefault="00C169B3" w:rsidP="001B667B">
      <w:pPr>
        <w:spacing w:after="0" w:line="240" w:lineRule="auto"/>
        <w:jc w:val="center"/>
        <w:rPr>
          <w:rFonts w:ascii="Times New Roman" w:eastAsia="Times New Roman" w:hAnsi="Times New Roman"/>
          <w:b/>
          <w:bCs/>
          <w:sz w:val="28"/>
          <w:szCs w:val="28"/>
          <w:lang w:eastAsia="ru-RU"/>
        </w:rPr>
      </w:pPr>
      <w:r w:rsidRPr="00C4329F">
        <w:rPr>
          <w:rFonts w:ascii="Times New Roman" w:eastAsia="Times New Roman" w:hAnsi="Times New Roman"/>
          <w:sz w:val="28"/>
          <w:szCs w:val="28"/>
          <w:lang w:eastAsia="ru-RU"/>
        </w:rPr>
        <w:br/>
      </w:r>
      <w:r w:rsidRPr="00C4329F">
        <w:rPr>
          <w:rFonts w:ascii="Times New Roman" w:eastAsia="Times New Roman" w:hAnsi="Times New Roman"/>
          <w:b/>
          <w:bCs/>
          <w:sz w:val="28"/>
          <w:szCs w:val="28"/>
          <w:lang w:eastAsia="ru-RU"/>
        </w:rPr>
        <w:t>Тези доповідей,</w:t>
      </w:r>
      <w:r w:rsidR="00487831"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матеріали</w:t>
      </w:r>
      <w:r w:rsidR="00487831"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конференцій</w:t>
      </w:r>
      <w:r w:rsidR="00487831"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br/>
      </w:r>
    </w:p>
    <w:p w14:paraId="2B717E66" w14:textId="77777777" w:rsidR="00CA0CAF"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1. Антонович М. Жертви геноцидів першої половини ХХ</w:t>
      </w:r>
      <w:r w:rsidRPr="00C4329F">
        <w:rPr>
          <w:rFonts w:ascii="Times New Roman" w:eastAsia="Times New Roman" w:hAnsi="Times New Roman"/>
          <w:sz w:val="28"/>
          <w:szCs w:val="28"/>
          <w:lang w:eastAsia="ru-RU"/>
        </w:rPr>
        <w:br/>
        <w:t>століття: порівняльно-правовий аналіз. Голодомор 1932-</w:t>
      </w:r>
      <w:r w:rsidRPr="00C4329F">
        <w:rPr>
          <w:rFonts w:ascii="Times New Roman" w:eastAsia="Times New Roman" w:hAnsi="Times New Roman"/>
          <w:sz w:val="28"/>
          <w:szCs w:val="28"/>
          <w:lang w:eastAsia="ru-RU"/>
        </w:rPr>
        <w:br/>
        <w:t>1933 років: втрати української нації : матеріали міжнар.</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наук.-практ. конф., м. Київ, 4 жовт. 2016 р. Київ, 2017.</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С. 133–136.</w:t>
      </w:r>
      <w:r w:rsidR="00CA0CAF" w:rsidRPr="00C4329F">
        <w:rPr>
          <w:rFonts w:ascii="Times New Roman" w:eastAsia="Times New Roman" w:hAnsi="Times New Roman"/>
          <w:sz w:val="28"/>
          <w:szCs w:val="28"/>
          <w:lang w:eastAsia="ru-RU"/>
        </w:rPr>
        <w:t xml:space="preserve"> </w:t>
      </w:r>
    </w:p>
    <w:p w14:paraId="3C0ACE25" w14:textId="77777777" w:rsidR="00CA0CAF"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2. Анциперова І. І. Історико-правовий аспект акту про</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бюджет. Дослідження </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проблем права в Україні очима</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молодих вчених : тези доп. всеукр. наук.-практ. </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конф.</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(м. Запоріжжя, 24 квіт. 2014 р.). Запоріжжя, 2014.</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С. 134–137.</w:t>
      </w:r>
      <w:r w:rsidR="00CA0CAF" w:rsidRPr="00C4329F">
        <w:rPr>
          <w:rFonts w:ascii="Times New Roman" w:eastAsia="Times New Roman" w:hAnsi="Times New Roman"/>
          <w:sz w:val="28"/>
          <w:szCs w:val="28"/>
          <w:lang w:eastAsia="ru-RU"/>
        </w:rPr>
        <w:t xml:space="preserve"> </w:t>
      </w:r>
    </w:p>
    <w:p w14:paraId="0593448A" w14:textId="77777777" w:rsidR="00CA0CAF"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3. Зінчук Т. О. Економічні наслідки впливу продовольчих</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органічних відходів на природні ресурси світу.</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Органічне виробництво і продовольча безпека : зб.</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матеріалів доп. учасн. ІІ Міжнар. наук.-практ. конф.</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Житомир : Полісся, 2014.</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С. 103–108.</w:t>
      </w:r>
      <w:r w:rsidR="00CA0CAF" w:rsidRPr="00C4329F">
        <w:rPr>
          <w:rFonts w:ascii="Times New Roman" w:eastAsia="Times New Roman" w:hAnsi="Times New Roman"/>
          <w:sz w:val="28"/>
          <w:szCs w:val="28"/>
          <w:lang w:eastAsia="ru-RU"/>
        </w:rPr>
        <w:t xml:space="preserve"> </w:t>
      </w:r>
    </w:p>
    <w:p w14:paraId="7DB90AE4" w14:textId="77777777" w:rsidR="001B667B"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4. Микитів Г. В., Кондратенко Ю. Позатекстові елементи</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як засіб формування </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медіакультури читачів науково-популярних журналів. Актуальні проблеми </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медіаосвіти</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в Україні та світі : зб. тез доп. міжнар. наук.-практ.</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конф., м. </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Запоріжжя, 3-4 берез. 2016 р. Запоріжжя, 2016.</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С. 50–53.</w:t>
      </w:r>
      <w:r w:rsidR="00CA0CAF" w:rsidRPr="00C4329F">
        <w:rPr>
          <w:rFonts w:ascii="Times New Roman" w:eastAsia="Times New Roman" w:hAnsi="Times New Roman"/>
          <w:sz w:val="28"/>
          <w:szCs w:val="28"/>
          <w:lang w:eastAsia="ru-RU"/>
        </w:rPr>
        <w:t xml:space="preserve"> </w:t>
      </w:r>
    </w:p>
    <w:p w14:paraId="3EE3C5D6" w14:textId="77777777" w:rsidR="00CA0CAF" w:rsidRPr="00C4329F" w:rsidRDefault="00CA0CAF" w:rsidP="00A5429F">
      <w:pPr>
        <w:spacing w:after="0" w:line="240" w:lineRule="auto"/>
        <w:jc w:val="both"/>
        <w:rPr>
          <w:rFonts w:ascii="Times New Roman" w:eastAsia="Times New Roman" w:hAnsi="Times New Roman"/>
          <w:sz w:val="28"/>
          <w:szCs w:val="28"/>
          <w:lang w:eastAsia="ru-RU"/>
        </w:rPr>
      </w:pPr>
    </w:p>
    <w:p w14:paraId="43298A12" w14:textId="77777777" w:rsidR="001B667B" w:rsidRPr="00C4329F" w:rsidRDefault="001B667B" w:rsidP="001B667B">
      <w:pPr>
        <w:spacing w:after="0" w:line="240" w:lineRule="auto"/>
        <w:jc w:val="center"/>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val="uk-UA" w:eastAsia="ru-RU"/>
        </w:rPr>
        <w:t xml:space="preserve">2.2. </w:t>
      </w:r>
      <w:r w:rsidR="00C169B3" w:rsidRPr="00C4329F">
        <w:rPr>
          <w:rFonts w:ascii="Times New Roman" w:eastAsia="Times New Roman" w:hAnsi="Times New Roman"/>
          <w:b/>
          <w:bCs/>
          <w:sz w:val="28"/>
          <w:szCs w:val="28"/>
          <w:lang w:eastAsia="ru-RU"/>
        </w:rPr>
        <w:t>Статті із</w:t>
      </w:r>
      <w:r w:rsidRPr="00C4329F">
        <w:rPr>
          <w:rFonts w:ascii="Times New Roman" w:eastAsia="Times New Roman" w:hAnsi="Times New Roman"/>
          <w:b/>
          <w:bCs/>
          <w:sz w:val="28"/>
          <w:szCs w:val="28"/>
          <w:lang w:val="uk-UA" w:eastAsia="ru-RU"/>
        </w:rPr>
        <w:t xml:space="preserve"> </w:t>
      </w:r>
      <w:r w:rsidR="00C169B3" w:rsidRPr="00C4329F">
        <w:rPr>
          <w:rFonts w:ascii="Times New Roman" w:eastAsia="Times New Roman" w:hAnsi="Times New Roman"/>
          <w:b/>
          <w:bCs/>
          <w:sz w:val="28"/>
          <w:szCs w:val="28"/>
          <w:lang w:eastAsia="ru-RU"/>
        </w:rPr>
        <w:t>продовжуваних</w:t>
      </w:r>
      <w:r w:rsidRPr="00C4329F">
        <w:rPr>
          <w:rFonts w:ascii="Times New Roman" w:eastAsia="Times New Roman" w:hAnsi="Times New Roman"/>
          <w:b/>
          <w:bCs/>
          <w:sz w:val="28"/>
          <w:szCs w:val="28"/>
          <w:lang w:val="uk-UA" w:eastAsia="ru-RU"/>
        </w:rPr>
        <w:t xml:space="preserve"> </w:t>
      </w:r>
      <w:r w:rsidR="00C169B3" w:rsidRPr="00C4329F">
        <w:rPr>
          <w:rFonts w:ascii="Times New Roman" w:eastAsia="Times New Roman" w:hAnsi="Times New Roman"/>
          <w:b/>
          <w:bCs/>
          <w:sz w:val="28"/>
          <w:szCs w:val="28"/>
          <w:lang w:eastAsia="ru-RU"/>
        </w:rPr>
        <w:t>та періодичних</w:t>
      </w:r>
      <w:r w:rsidRPr="00C4329F">
        <w:rPr>
          <w:rFonts w:ascii="Times New Roman" w:eastAsia="Times New Roman" w:hAnsi="Times New Roman"/>
          <w:b/>
          <w:bCs/>
          <w:sz w:val="28"/>
          <w:szCs w:val="28"/>
          <w:lang w:val="uk-UA" w:eastAsia="ru-RU"/>
        </w:rPr>
        <w:t xml:space="preserve"> </w:t>
      </w:r>
      <w:r w:rsidR="00C169B3" w:rsidRPr="00C4329F">
        <w:rPr>
          <w:rFonts w:ascii="Times New Roman" w:eastAsia="Times New Roman" w:hAnsi="Times New Roman"/>
          <w:b/>
          <w:bCs/>
          <w:sz w:val="28"/>
          <w:szCs w:val="28"/>
          <w:lang w:eastAsia="ru-RU"/>
        </w:rPr>
        <w:t>видань</w:t>
      </w:r>
      <w:r w:rsidR="00C169B3" w:rsidRPr="00C4329F">
        <w:rPr>
          <w:rFonts w:ascii="Times New Roman" w:eastAsia="Times New Roman" w:hAnsi="Times New Roman"/>
          <w:b/>
          <w:bCs/>
          <w:sz w:val="28"/>
          <w:szCs w:val="28"/>
          <w:lang w:eastAsia="ru-RU"/>
        </w:rPr>
        <w:br/>
      </w:r>
    </w:p>
    <w:p w14:paraId="2BA29A86" w14:textId="77777777" w:rsidR="00CA0CAF"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1. Кобильник В. Порівняльний метод як основа</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політологічного дослідження. </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Збірник наукових праць</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«Політологічні студії». 2011. No 2. С. 54–65.</w:t>
      </w:r>
      <w:r w:rsidR="00CA0CAF" w:rsidRPr="00C4329F">
        <w:rPr>
          <w:rFonts w:ascii="Times New Roman" w:eastAsia="Times New Roman" w:hAnsi="Times New Roman"/>
          <w:sz w:val="28"/>
          <w:szCs w:val="28"/>
          <w:lang w:eastAsia="ru-RU"/>
        </w:rPr>
        <w:t xml:space="preserve"> </w:t>
      </w:r>
    </w:p>
    <w:p w14:paraId="180ED32F" w14:textId="77777777" w:rsidR="00CA0CAF"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2. Коломоєць Т. О. Оцінні поняття в адміністративному</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законодавстві України: </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реалії та перспективи</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формулювання їх застосування. Вісник Запорізького</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національного університету. Юридичні науки.</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Запоріжжя, 2017. No 1. С. 36–46.</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3. Загірняк М., Костенко А. Про користування</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можливостями міжнародної бази </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даних Scopus. Вища</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школа. 2017. No 5–6. С. 48–55.</w:t>
      </w:r>
      <w:r w:rsidR="00CA0CAF" w:rsidRPr="00C4329F">
        <w:rPr>
          <w:rFonts w:ascii="Times New Roman" w:eastAsia="Times New Roman" w:hAnsi="Times New Roman"/>
          <w:sz w:val="28"/>
          <w:szCs w:val="28"/>
          <w:lang w:eastAsia="ru-RU"/>
        </w:rPr>
        <w:t xml:space="preserve"> </w:t>
      </w:r>
    </w:p>
    <w:p w14:paraId="0BC87703" w14:textId="77777777" w:rsidR="00CA0CAF"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4. Кармазіна М., Могилевець О. Становлення і розвиток</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порівняльної </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методології в політичних дослідженнях.</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Політичний менеджмент. 2006. No 5. </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С. 3–17.</w:t>
      </w:r>
      <w:r w:rsidR="00CA0CAF" w:rsidRPr="00C4329F">
        <w:rPr>
          <w:rFonts w:ascii="Times New Roman" w:eastAsia="Times New Roman" w:hAnsi="Times New Roman"/>
          <w:sz w:val="28"/>
          <w:szCs w:val="28"/>
          <w:lang w:eastAsia="ru-RU"/>
        </w:rPr>
        <w:t xml:space="preserve"> </w:t>
      </w:r>
    </w:p>
    <w:p w14:paraId="248A65C3" w14:textId="77777777" w:rsidR="00CA0CAF"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5. Коваль Л. Плюси і мінуси дистанційної</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роботи. Урядовий кур'єр. 2017. 1 </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листоп. (No 205). С. 5.</w:t>
      </w:r>
      <w:r w:rsidR="00CA0CAF" w:rsidRPr="00C4329F">
        <w:rPr>
          <w:rFonts w:ascii="Times New Roman" w:eastAsia="Times New Roman" w:hAnsi="Times New Roman"/>
          <w:sz w:val="28"/>
          <w:szCs w:val="28"/>
          <w:lang w:eastAsia="ru-RU"/>
        </w:rPr>
        <w:t xml:space="preserve"> </w:t>
      </w:r>
    </w:p>
    <w:p w14:paraId="6C6EC21A" w14:textId="77777777" w:rsidR="00C963C8" w:rsidRPr="00C4329F" w:rsidRDefault="00C169B3" w:rsidP="00A5429F">
      <w:pPr>
        <w:spacing w:after="0" w:line="240" w:lineRule="auto"/>
        <w:jc w:val="both"/>
        <w:rPr>
          <w:rFonts w:ascii="Times New Roman" w:eastAsia="Times New Roman" w:hAnsi="Times New Roman"/>
          <w:sz w:val="28"/>
          <w:szCs w:val="28"/>
          <w:lang w:val="en-US" w:eastAsia="ru-RU"/>
        </w:rPr>
      </w:pPr>
      <w:r w:rsidRPr="00C4329F">
        <w:rPr>
          <w:rFonts w:ascii="Times New Roman" w:eastAsia="Times New Roman" w:hAnsi="Times New Roman"/>
          <w:sz w:val="28"/>
          <w:szCs w:val="28"/>
          <w:lang w:eastAsia="ru-RU"/>
        </w:rPr>
        <w:t>6. Біленчук П., Обіход Т. Небезпеки ядерної злочинності:</w:t>
      </w:r>
      <w:r w:rsidR="00CA0CA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аналіз вітчизняного і </w:t>
      </w:r>
      <w:r w:rsidR="00C963C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міжнародного</w:t>
      </w:r>
      <w:r w:rsidR="00C963C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законодавства. Юридичний</w:t>
      </w:r>
      <w:r w:rsidRPr="00C4329F">
        <w:rPr>
          <w:rFonts w:ascii="Times New Roman" w:eastAsia="Times New Roman" w:hAnsi="Times New Roman"/>
          <w:sz w:val="28"/>
          <w:szCs w:val="28"/>
          <w:lang w:val="en-US" w:eastAsia="ru-RU"/>
        </w:rPr>
        <w:t xml:space="preserve"> </w:t>
      </w:r>
      <w:r w:rsidRPr="00C4329F">
        <w:rPr>
          <w:rFonts w:ascii="Times New Roman" w:eastAsia="Times New Roman" w:hAnsi="Times New Roman"/>
          <w:sz w:val="28"/>
          <w:szCs w:val="28"/>
          <w:lang w:eastAsia="ru-RU"/>
        </w:rPr>
        <w:t>вісник</w:t>
      </w:r>
      <w:r w:rsidRPr="00C4329F">
        <w:rPr>
          <w:rFonts w:ascii="Times New Roman" w:eastAsia="Times New Roman" w:hAnsi="Times New Roman"/>
          <w:sz w:val="28"/>
          <w:szCs w:val="28"/>
          <w:lang w:val="en-US" w:eastAsia="ru-RU"/>
        </w:rPr>
        <w:t xml:space="preserve"> </w:t>
      </w:r>
      <w:r w:rsidRPr="00C4329F">
        <w:rPr>
          <w:rFonts w:ascii="Times New Roman" w:eastAsia="Times New Roman" w:hAnsi="Times New Roman"/>
          <w:sz w:val="28"/>
          <w:szCs w:val="28"/>
          <w:lang w:eastAsia="ru-RU"/>
        </w:rPr>
        <w:t>України</w:t>
      </w:r>
      <w:r w:rsidRPr="00C4329F">
        <w:rPr>
          <w:rFonts w:ascii="Times New Roman" w:eastAsia="Times New Roman" w:hAnsi="Times New Roman"/>
          <w:sz w:val="28"/>
          <w:szCs w:val="28"/>
          <w:lang w:val="en-US" w:eastAsia="ru-RU"/>
        </w:rPr>
        <w:t>. 2017. 20-26</w:t>
      </w:r>
      <w:r w:rsidR="00C963C8" w:rsidRPr="00C4329F">
        <w:rPr>
          <w:rFonts w:ascii="Times New Roman" w:eastAsia="Times New Roman" w:hAnsi="Times New Roman"/>
          <w:sz w:val="28"/>
          <w:szCs w:val="28"/>
          <w:lang w:val="en-US" w:eastAsia="ru-RU"/>
        </w:rPr>
        <w:t xml:space="preserve"> </w:t>
      </w:r>
      <w:r w:rsidRPr="00C4329F">
        <w:rPr>
          <w:rFonts w:ascii="Times New Roman" w:eastAsia="Times New Roman" w:hAnsi="Times New Roman"/>
          <w:sz w:val="28"/>
          <w:szCs w:val="28"/>
          <w:lang w:eastAsia="ru-RU"/>
        </w:rPr>
        <w:t>жовт</w:t>
      </w:r>
      <w:r w:rsidRPr="00C4329F">
        <w:rPr>
          <w:rFonts w:ascii="Times New Roman" w:eastAsia="Times New Roman" w:hAnsi="Times New Roman"/>
          <w:sz w:val="28"/>
          <w:szCs w:val="28"/>
          <w:lang w:val="en-US" w:eastAsia="ru-RU"/>
        </w:rPr>
        <w:t xml:space="preserve">. </w:t>
      </w:r>
      <w:r w:rsidR="00C963C8" w:rsidRPr="00C4329F">
        <w:rPr>
          <w:rFonts w:ascii="Times New Roman" w:eastAsia="Times New Roman" w:hAnsi="Times New Roman"/>
          <w:sz w:val="28"/>
          <w:szCs w:val="28"/>
          <w:lang w:val="en-US" w:eastAsia="ru-RU"/>
        </w:rPr>
        <w:t xml:space="preserve"> </w:t>
      </w:r>
      <w:r w:rsidRPr="00C4329F">
        <w:rPr>
          <w:rFonts w:ascii="Times New Roman" w:eastAsia="Times New Roman" w:hAnsi="Times New Roman"/>
          <w:sz w:val="28"/>
          <w:szCs w:val="28"/>
          <w:lang w:val="en-US" w:eastAsia="ru-RU"/>
        </w:rPr>
        <w:t xml:space="preserve">(No 42). </w:t>
      </w:r>
      <w:r w:rsidRPr="00C4329F">
        <w:rPr>
          <w:rFonts w:ascii="Times New Roman" w:eastAsia="Times New Roman" w:hAnsi="Times New Roman"/>
          <w:sz w:val="28"/>
          <w:szCs w:val="28"/>
          <w:lang w:eastAsia="ru-RU"/>
        </w:rPr>
        <w:t>С</w:t>
      </w:r>
      <w:r w:rsidRPr="00C4329F">
        <w:rPr>
          <w:rFonts w:ascii="Times New Roman" w:eastAsia="Times New Roman" w:hAnsi="Times New Roman"/>
          <w:sz w:val="28"/>
          <w:szCs w:val="28"/>
          <w:lang w:val="en-US" w:eastAsia="ru-RU"/>
        </w:rPr>
        <w:t>. 14–15.</w:t>
      </w:r>
      <w:r w:rsidR="00C963C8" w:rsidRPr="00C4329F">
        <w:rPr>
          <w:rFonts w:ascii="Times New Roman" w:eastAsia="Times New Roman" w:hAnsi="Times New Roman"/>
          <w:sz w:val="28"/>
          <w:szCs w:val="28"/>
          <w:lang w:val="en-US" w:eastAsia="ru-RU"/>
        </w:rPr>
        <w:t xml:space="preserve"> </w:t>
      </w:r>
    </w:p>
    <w:p w14:paraId="70195E99" w14:textId="77777777" w:rsidR="00C963C8" w:rsidRPr="00C4329F" w:rsidRDefault="00C169B3" w:rsidP="00A5429F">
      <w:pPr>
        <w:spacing w:after="0" w:line="240" w:lineRule="auto"/>
        <w:jc w:val="both"/>
        <w:rPr>
          <w:rFonts w:ascii="Times New Roman" w:eastAsia="Times New Roman" w:hAnsi="Times New Roman"/>
          <w:sz w:val="28"/>
          <w:szCs w:val="28"/>
          <w:lang w:val="en-US" w:eastAsia="ru-RU"/>
        </w:rPr>
      </w:pPr>
      <w:r w:rsidRPr="00C4329F">
        <w:rPr>
          <w:rFonts w:ascii="Times New Roman" w:eastAsia="Times New Roman" w:hAnsi="Times New Roman"/>
          <w:sz w:val="28"/>
          <w:szCs w:val="28"/>
          <w:lang w:val="en-US" w:eastAsia="ru-RU"/>
        </w:rPr>
        <w:t>7. Bletskan D. I., Glukhov K. E., Frolova V. V. Electronic</w:t>
      </w:r>
      <w:r w:rsidR="00C963C8" w:rsidRPr="00C4329F">
        <w:rPr>
          <w:rFonts w:ascii="Times New Roman" w:eastAsia="Times New Roman" w:hAnsi="Times New Roman"/>
          <w:sz w:val="28"/>
          <w:szCs w:val="28"/>
          <w:lang w:val="en-US" w:eastAsia="ru-RU"/>
        </w:rPr>
        <w:t xml:space="preserve"> </w:t>
      </w:r>
      <w:r w:rsidRPr="00C4329F">
        <w:rPr>
          <w:rFonts w:ascii="Times New Roman" w:eastAsia="Times New Roman" w:hAnsi="Times New Roman"/>
          <w:sz w:val="28"/>
          <w:szCs w:val="28"/>
          <w:lang w:val="en-US" w:eastAsia="ru-RU"/>
        </w:rPr>
        <w:t xml:space="preserve">structure of 2H-SnSe2: ab </w:t>
      </w:r>
      <w:r w:rsidR="00C963C8" w:rsidRPr="00C4329F">
        <w:rPr>
          <w:rFonts w:ascii="Times New Roman" w:eastAsia="Times New Roman" w:hAnsi="Times New Roman"/>
          <w:sz w:val="28"/>
          <w:szCs w:val="28"/>
          <w:lang w:val="en-US" w:eastAsia="ru-RU"/>
        </w:rPr>
        <w:t xml:space="preserve"> </w:t>
      </w:r>
      <w:r w:rsidRPr="00C4329F">
        <w:rPr>
          <w:rFonts w:ascii="Times New Roman" w:eastAsia="Times New Roman" w:hAnsi="Times New Roman"/>
          <w:sz w:val="28"/>
          <w:szCs w:val="28"/>
          <w:lang w:val="en-US" w:eastAsia="ru-RU"/>
        </w:rPr>
        <w:t>initio modeling and comparison</w:t>
      </w:r>
      <w:r w:rsidR="00C963C8" w:rsidRPr="00C4329F">
        <w:rPr>
          <w:rFonts w:ascii="Times New Roman" w:eastAsia="Times New Roman" w:hAnsi="Times New Roman"/>
          <w:sz w:val="28"/>
          <w:szCs w:val="28"/>
          <w:lang w:val="en-US" w:eastAsia="ru-RU"/>
        </w:rPr>
        <w:t xml:space="preserve"> </w:t>
      </w:r>
      <w:r w:rsidRPr="00C4329F">
        <w:rPr>
          <w:rFonts w:ascii="Times New Roman" w:eastAsia="Times New Roman" w:hAnsi="Times New Roman"/>
          <w:sz w:val="28"/>
          <w:szCs w:val="28"/>
          <w:lang w:val="en-US" w:eastAsia="ru-RU"/>
        </w:rPr>
        <w:t>with experiment. Semiconductor Physics Quantum</w:t>
      </w:r>
      <w:r w:rsidR="00C963C8" w:rsidRPr="00C4329F">
        <w:rPr>
          <w:rFonts w:ascii="Times New Roman" w:eastAsia="Times New Roman" w:hAnsi="Times New Roman"/>
          <w:sz w:val="28"/>
          <w:szCs w:val="28"/>
          <w:lang w:val="en-US" w:eastAsia="ru-RU"/>
        </w:rPr>
        <w:t xml:space="preserve"> </w:t>
      </w:r>
      <w:r w:rsidRPr="00C4329F">
        <w:rPr>
          <w:rFonts w:ascii="Times New Roman" w:eastAsia="Times New Roman" w:hAnsi="Times New Roman"/>
          <w:sz w:val="28"/>
          <w:szCs w:val="28"/>
          <w:lang w:val="en-US" w:eastAsia="ru-RU"/>
        </w:rPr>
        <w:t>Electronics &amp; Optoelectronics. 2016. Vol. 19, No 1. P. 98–108.</w:t>
      </w:r>
      <w:r w:rsidR="00C963C8" w:rsidRPr="00C4329F">
        <w:rPr>
          <w:rFonts w:ascii="Times New Roman" w:eastAsia="Times New Roman" w:hAnsi="Times New Roman"/>
          <w:sz w:val="28"/>
          <w:szCs w:val="28"/>
          <w:lang w:val="en-US" w:eastAsia="ru-RU"/>
        </w:rPr>
        <w:t xml:space="preserve"> </w:t>
      </w:r>
    </w:p>
    <w:p w14:paraId="184EF6DD" w14:textId="77777777" w:rsidR="001B667B"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val="en-US" w:eastAsia="ru-RU"/>
        </w:rPr>
        <w:t>8. Dalton R.J. Comparative politics of the industrial</w:t>
      </w:r>
      <w:r w:rsidR="00C963C8" w:rsidRPr="00C4329F">
        <w:rPr>
          <w:rFonts w:ascii="Times New Roman" w:eastAsia="Times New Roman" w:hAnsi="Times New Roman"/>
          <w:sz w:val="28"/>
          <w:szCs w:val="28"/>
          <w:lang w:val="en-US" w:eastAsia="ru-RU"/>
        </w:rPr>
        <w:t xml:space="preserve"> </w:t>
      </w:r>
      <w:r w:rsidRPr="00C4329F">
        <w:rPr>
          <w:rFonts w:ascii="Times New Roman" w:eastAsia="Times New Roman" w:hAnsi="Times New Roman"/>
          <w:sz w:val="28"/>
          <w:szCs w:val="28"/>
          <w:lang w:val="en-US" w:eastAsia="ru-RU"/>
        </w:rPr>
        <w:t xml:space="preserve">democracies: from the Golden </w:t>
      </w:r>
      <w:r w:rsidR="00C963C8" w:rsidRPr="00C4329F">
        <w:rPr>
          <w:rFonts w:ascii="Times New Roman" w:eastAsia="Times New Roman" w:hAnsi="Times New Roman"/>
          <w:sz w:val="28"/>
          <w:szCs w:val="28"/>
          <w:lang w:val="en-US" w:eastAsia="ru-RU"/>
        </w:rPr>
        <w:t xml:space="preserve"> </w:t>
      </w:r>
      <w:r w:rsidRPr="00C4329F">
        <w:rPr>
          <w:rFonts w:ascii="Times New Roman" w:eastAsia="Times New Roman" w:hAnsi="Times New Roman"/>
          <w:sz w:val="28"/>
          <w:szCs w:val="28"/>
          <w:lang w:val="en-US" w:eastAsia="ru-RU"/>
        </w:rPr>
        <w:t>Age to island hopping.</w:t>
      </w:r>
      <w:r w:rsidR="00C963C8" w:rsidRPr="00C4329F">
        <w:rPr>
          <w:rFonts w:ascii="Times New Roman" w:eastAsia="Times New Roman" w:hAnsi="Times New Roman"/>
          <w:sz w:val="28"/>
          <w:szCs w:val="28"/>
          <w:lang w:val="en-US" w:eastAsia="ru-RU"/>
        </w:rPr>
        <w:t xml:space="preserve"> </w:t>
      </w:r>
      <w:r w:rsidRPr="00C4329F">
        <w:rPr>
          <w:rFonts w:ascii="Times New Roman" w:eastAsia="Times New Roman" w:hAnsi="Times New Roman"/>
          <w:sz w:val="28"/>
          <w:szCs w:val="28"/>
          <w:lang w:eastAsia="ru-RU"/>
        </w:rPr>
        <w:t>Political Science. 1991. No 2. P. 15–43.</w:t>
      </w:r>
      <w:r w:rsidR="00C963C8" w:rsidRPr="00C4329F">
        <w:rPr>
          <w:rFonts w:ascii="Times New Roman" w:eastAsia="Times New Roman" w:hAnsi="Times New Roman"/>
          <w:sz w:val="28"/>
          <w:szCs w:val="28"/>
          <w:lang w:eastAsia="ru-RU"/>
        </w:rPr>
        <w:t xml:space="preserve"> </w:t>
      </w:r>
    </w:p>
    <w:p w14:paraId="286149B0" w14:textId="77777777" w:rsidR="00C963C8" w:rsidRPr="00C4329F" w:rsidRDefault="00C963C8" w:rsidP="00A5429F">
      <w:pPr>
        <w:spacing w:after="0" w:line="240" w:lineRule="auto"/>
        <w:jc w:val="both"/>
        <w:rPr>
          <w:rFonts w:ascii="Times New Roman" w:eastAsia="Times New Roman" w:hAnsi="Times New Roman"/>
          <w:sz w:val="28"/>
          <w:szCs w:val="28"/>
          <w:lang w:eastAsia="ru-RU"/>
        </w:rPr>
      </w:pPr>
    </w:p>
    <w:p w14:paraId="3754B0C4" w14:textId="77777777" w:rsidR="001B667B" w:rsidRPr="00C4329F" w:rsidRDefault="001B667B" w:rsidP="006D4F4A">
      <w:pPr>
        <w:spacing w:after="0" w:line="240" w:lineRule="auto"/>
        <w:jc w:val="center"/>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val="uk-UA" w:eastAsia="ru-RU"/>
        </w:rPr>
        <w:t xml:space="preserve">3. </w:t>
      </w:r>
      <w:r w:rsidR="00C169B3" w:rsidRPr="00C4329F">
        <w:rPr>
          <w:rFonts w:ascii="Times New Roman" w:eastAsia="Times New Roman" w:hAnsi="Times New Roman"/>
          <w:b/>
          <w:bCs/>
          <w:sz w:val="28"/>
          <w:szCs w:val="28"/>
          <w:lang w:eastAsia="ru-RU"/>
        </w:rPr>
        <w:t>Інші видання</w:t>
      </w:r>
      <w:r w:rsidR="00C169B3" w:rsidRPr="00C4329F">
        <w:rPr>
          <w:rFonts w:ascii="Times New Roman" w:eastAsia="Times New Roman" w:hAnsi="Times New Roman"/>
          <w:b/>
          <w:bCs/>
          <w:sz w:val="28"/>
          <w:szCs w:val="28"/>
          <w:lang w:eastAsia="ru-RU"/>
        </w:rPr>
        <w:br/>
      </w:r>
    </w:p>
    <w:p w14:paraId="470E2226" w14:textId="0221CBFA" w:rsidR="006D4F4A" w:rsidRPr="00C4329F" w:rsidRDefault="006D4F4A" w:rsidP="006D4F4A">
      <w:pPr>
        <w:spacing w:after="0" w:line="240" w:lineRule="auto"/>
        <w:jc w:val="center"/>
        <w:rPr>
          <w:rFonts w:ascii="Times New Roman" w:eastAsia="Times New Roman" w:hAnsi="Times New Roman"/>
          <w:sz w:val="28"/>
          <w:szCs w:val="28"/>
          <w:lang w:eastAsia="ru-RU"/>
        </w:rPr>
      </w:pPr>
      <w:r w:rsidRPr="00C4329F">
        <w:rPr>
          <w:rFonts w:ascii="Times New Roman" w:eastAsia="Times New Roman" w:hAnsi="Times New Roman"/>
          <w:b/>
          <w:bCs/>
          <w:sz w:val="28"/>
          <w:szCs w:val="28"/>
          <w:lang w:val="uk-UA" w:eastAsia="ru-RU"/>
        </w:rPr>
        <w:t>3.1.</w:t>
      </w:r>
      <w:r w:rsidR="001E3872">
        <w:rPr>
          <w:rFonts w:ascii="Times New Roman" w:eastAsia="Times New Roman" w:hAnsi="Times New Roman"/>
          <w:b/>
          <w:bCs/>
          <w:sz w:val="28"/>
          <w:szCs w:val="28"/>
          <w:lang w:val="uk-UA" w:eastAsia="ru-RU"/>
        </w:rPr>
        <w:t xml:space="preserve"> </w:t>
      </w:r>
      <w:r w:rsidR="00C169B3" w:rsidRPr="00C4329F">
        <w:rPr>
          <w:rFonts w:ascii="Times New Roman" w:eastAsia="Times New Roman" w:hAnsi="Times New Roman"/>
          <w:b/>
          <w:bCs/>
          <w:sz w:val="28"/>
          <w:szCs w:val="28"/>
          <w:lang w:eastAsia="ru-RU"/>
        </w:rPr>
        <w:t>Законодавчі та</w:t>
      </w:r>
      <w:r w:rsidRPr="00C4329F">
        <w:rPr>
          <w:rFonts w:ascii="Times New Roman" w:eastAsia="Times New Roman" w:hAnsi="Times New Roman"/>
          <w:b/>
          <w:bCs/>
          <w:sz w:val="28"/>
          <w:szCs w:val="28"/>
          <w:lang w:val="uk-UA" w:eastAsia="ru-RU"/>
        </w:rPr>
        <w:t xml:space="preserve"> </w:t>
      </w:r>
      <w:r w:rsidR="00C169B3" w:rsidRPr="00C4329F">
        <w:rPr>
          <w:rFonts w:ascii="Times New Roman" w:eastAsia="Times New Roman" w:hAnsi="Times New Roman"/>
          <w:b/>
          <w:bCs/>
          <w:sz w:val="28"/>
          <w:szCs w:val="28"/>
          <w:lang w:eastAsia="ru-RU"/>
        </w:rPr>
        <w:t>нормативні</w:t>
      </w:r>
      <w:r w:rsidRPr="00C4329F">
        <w:rPr>
          <w:rFonts w:ascii="Times New Roman" w:eastAsia="Times New Roman" w:hAnsi="Times New Roman"/>
          <w:b/>
          <w:bCs/>
          <w:sz w:val="28"/>
          <w:szCs w:val="28"/>
          <w:lang w:val="uk-UA" w:eastAsia="ru-RU"/>
        </w:rPr>
        <w:t xml:space="preserve"> </w:t>
      </w:r>
      <w:r w:rsidR="00C169B3" w:rsidRPr="00C4329F">
        <w:rPr>
          <w:rFonts w:ascii="Times New Roman" w:eastAsia="Times New Roman" w:hAnsi="Times New Roman"/>
          <w:b/>
          <w:bCs/>
          <w:sz w:val="28"/>
          <w:szCs w:val="28"/>
          <w:lang w:eastAsia="ru-RU"/>
        </w:rPr>
        <w:t>документи</w:t>
      </w:r>
      <w:r w:rsidR="00C169B3" w:rsidRPr="00C4329F">
        <w:rPr>
          <w:rFonts w:ascii="Times New Roman" w:eastAsia="Times New Roman" w:hAnsi="Times New Roman"/>
          <w:sz w:val="28"/>
          <w:szCs w:val="28"/>
          <w:lang w:eastAsia="ru-RU"/>
        </w:rPr>
        <w:br/>
      </w:r>
    </w:p>
    <w:p w14:paraId="0440E892" w14:textId="77777777" w:rsidR="00537CF8"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1. Конституція України : офіц. текст. Київ : КМ, 2013. 96 с.</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2. Про освіту : Закон </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України від 05.09.2017 р. No 2145-</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VIII. Голос України. 2017. 27 верес. (No 178-179). C. 10–22.</w:t>
      </w:r>
      <w:r w:rsidR="00537CF8" w:rsidRPr="00C4329F">
        <w:rPr>
          <w:rFonts w:ascii="Times New Roman" w:eastAsia="Times New Roman" w:hAnsi="Times New Roman"/>
          <w:sz w:val="28"/>
          <w:szCs w:val="28"/>
          <w:lang w:eastAsia="ru-RU"/>
        </w:rPr>
        <w:t xml:space="preserve"> </w:t>
      </w:r>
    </w:p>
    <w:p w14:paraId="4926D792" w14:textId="77777777" w:rsidR="00537CF8"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3. Деякі питання стипендіального забезпечення :</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Постанова Кабінету Міністрів </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України від 28.12.2016 р.</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No 1050. Офіційний вісник України. 2017. No 4. С. </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530–543.</w:t>
      </w:r>
      <w:r w:rsidRPr="00C4329F">
        <w:rPr>
          <w:rFonts w:ascii="Times New Roman" w:eastAsia="Times New Roman" w:hAnsi="Times New Roman"/>
          <w:sz w:val="28"/>
          <w:szCs w:val="28"/>
          <w:lang w:eastAsia="ru-RU"/>
        </w:rPr>
        <w:br/>
        <w:t>4. Про Концепцію вдосконалення інформування</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громадськості з питань </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євроатлантичної інтеграції</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України на 2017-2020 роки : Указ Президента </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України</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від 21.02.2017 р. No 43/2017. Урядовий кур'єр. 2017.</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23 лют. (No 35). С. </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10.</w:t>
      </w:r>
      <w:r w:rsidRPr="00C4329F">
        <w:rPr>
          <w:rFonts w:ascii="Times New Roman" w:eastAsia="Times New Roman" w:hAnsi="Times New Roman"/>
          <w:sz w:val="28"/>
          <w:szCs w:val="28"/>
          <w:lang w:eastAsia="ru-RU"/>
        </w:rPr>
        <w:br/>
        <w:t>5. Про затвердження Вимог до оформлення дисертації :</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наказ Міністерства </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освіти і науки від 12.01.2017 р.</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No 40. Офіційний вісник України. 2017. No 20. </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С. 136–141.</w:t>
      </w:r>
      <w:r w:rsidR="00537CF8" w:rsidRPr="00C4329F">
        <w:rPr>
          <w:rFonts w:ascii="Times New Roman" w:eastAsia="Times New Roman" w:hAnsi="Times New Roman"/>
          <w:sz w:val="28"/>
          <w:szCs w:val="28"/>
          <w:lang w:eastAsia="ru-RU"/>
        </w:rPr>
        <w:t xml:space="preserve"> </w:t>
      </w:r>
    </w:p>
    <w:p w14:paraId="7228CE28" w14:textId="77777777" w:rsidR="00537CF8"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6. Інструкція щодо заповнення особової картки державного</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службовця : затв. </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наказом Нац. агентства України з</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питань Держ. служби від 05.08.2016 р. No </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156. Баланс-бюджет. 2016. 19 верес. (No 38). С. 15–16.</w:t>
      </w:r>
      <w:r w:rsidR="00537CF8" w:rsidRPr="00C4329F">
        <w:rPr>
          <w:rFonts w:ascii="Times New Roman" w:eastAsia="Times New Roman" w:hAnsi="Times New Roman"/>
          <w:sz w:val="28"/>
          <w:szCs w:val="28"/>
          <w:lang w:eastAsia="ru-RU"/>
        </w:rPr>
        <w:t xml:space="preserve"> </w:t>
      </w:r>
    </w:p>
    <w:p w14:paraId="2279D7BC" w14:textId="77777777" w:rsidR="00537CF8" w:rsidRPr="00C4329F" w:rsidRDefault="00537CF8" w:rsidP="00A5429F">
      <w:pPr>
        <w:spacing w:after="0" w:line="240" w:lineRule="auto"/>
        <w:jc w:val="both"/>
        <w:rPr>
          <w:rFonts w:ascii="Times New Roman" w:eastAsia="Times New Roman" w:hAnsi="Times New Roman"/>
          <w:sz w:val="28"/>
          <w:szCs w:val="28"/>
          <w:lang w:eastAsia="ru-RU"/>
        </w:rPr>
      </w:pPr>
    </w:p>
    <w:p w14:paraId="3755FCDF" w14:textId="77777777" w:rsidR="00537CF8" w:rsidRPr="00C4329F" w:rsidRDefault="00537CF8" w:rsidP="00537CF8">
      <w:pPr>
        <w:spacing w:after="0" w:line="240" w:lineRule="auto"/>
        <w:jc w:val="center"/>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eastAsia="ru-RU"/>
        </w:rPr>
        <w:t xml:space="preserve">3.2. </w:t>
      </w:r>
      <w:r w:rsidR="00C169B3" w:rsidRPr="00C4329F">
        <w:rPr>
          <w:rFonts w:ascii="Times New Roman" w:eastAsia="Times New Roman" w:hAnsi="Times New Roman"/>
          <w:b/>
          <w:bCs/>
          <w:sz w:val="28"/>
          <w:szCs w:val="28"/>
          <w:lang w:eastAsia="ru-RU"/>
        </w:rPr>
        <w:t>Архівні</w:t>
      </w:r>
      <w:r w:rsidRPr="00C4329F">
        <w:rPr>
          <w:rFonts w:ascii="Times New Roman" w:eastAsia="Times New Roman" w:hAnsi="Times New Roman"/>
          <w:b/>
          <w:bCs/>
          <w:sz w:val="28"/>
          <w:szCs w:val="28"/>
          <w:lang w:eastAsia="ru-RU"/>
        </w:rPr>
        <w:t xml:space="preserve"> </w:t>
      </w:r>
      <w:r w:rsidR="00C169B3" w:rsidRPr="00C4329F">
        <w:rPr>
          <w:rFonts w:ascii="Times New Roman" w:eastAsia="Times New Roman" w:hAnsi="Times New Roman"/>
          <w:b/>
          <w:bCs/>
          <w:sz w:val="28"/>
          <w:szCs w:val="28"/>
          <w:lang w:eastAsia="ru-RU"/>
        </w:rPr>
        <w:t>документи</w:t>
      </w:r>
    </w:p>
    <w:p w14:paraId="78D2CBFA" w14:textId="77777777" w:rsidR="00537CF8"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br/>
        <w:t>1. Лист Голови Спілки «Чорнобиль» Г. Ф. Лєпіна на ім’я</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Голови Ради Міністрів </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УРСР В. А. Масола щодо</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реєстрації Статуту Спілки та сторінки Статуту. 14</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грудня 1989 р. ЦДАГО України (Центр. держ. </w:t>
      </w:r>
      <w:r w:rsidR="00537CF8" w:rsidRPr="00C4329F">
        <w:rPr>
          <w:rFonts w:ascii="Times New Roman" w:eastAsia="Times New Roman" w:hAnsi="Times New Roman"/>
          <w:sz w:val="28"/>
          <w:szCs w:val="28"/>
          <w:lang w:eastAsia="ru-RU"/>
        </w:rPr>
        <w:t>А</w:t>
      </w:r>
      <w:r w:rsidRPr="00C4329F">
        <w:rPr>
          <w:rFonts w:ascii="Times New Roman" w:eastAsia="Times New Roman" w:hAnsi="Times New Roman"/>
          <w:sz w:val="28"/>
          <w:szCs w:val="28"/>
          <w:lang w:eastAsia="ru-RU"/>
        </w:rPr>
        <w:t>рхів</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громад. об'єднань </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України). Ф. 1. Оп. 32. Спр. 2612. Арк.</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63, 64 зв., 71.</w:t>
      </w:r>
      <w:r w:rsidR="00537CF8" w:rsidRPr="00C4329F">
        <w:rPr>
          <w:rFonts w:ascii="Times New Roman" w:eastAsia="Times New Roman" w:hAnsi="Times New Roman"/>
          <w:sz w:val="28"/>
          <w:szCs w:val="28"/>
          <w:lang w:eastAsia="ru-RU"/>
        </w:rPr>
        <w:t xml:space="preserve"> </w:t>
      </w:r>
    </w:p>
    <w:p w14:paraId="49E83546" w14:textId="77777777" w:rsidR="00537CF8"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2. Матеріали Ради Народних комісарів Української</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Народної Республіки. </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ЦДАВО України (Центр. держ.</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архів вищ. органів влади та упр. України). Ф. </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1061.</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Оп. 1. Спр. 8–12. Копія; Ф. 1063. Оп. 3. Спр. 1–3.</w:t>
      </w:r>
      <w:r w:rsidR="00537CF8" w:rsidRPr="00C4329F">
        <w:rPr>
          <w:rFonts w:ascii="Times New Roman" w:eastAsia="Times New Roman" w:hAnsi="Times New Roman"/>
          <w:sz w:val="28"/>
          <w:szCs w:val="28"/>
          <w:lang w:eastAsia="ru-RU"/>
        </w:rPr>
        <w:t xml:space="preserve"> </w:t>
      </w:r>
    </w:p>
    <w:p w14:paraId="6C509738" w14:textId="77777777" w:rsidR="00B72A8F"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3. Наукове товариство ім. Шевченка. Львів. наук. б-ка ім.</w:t>
      </w:r>
      <w:r w:rsidR="00537CF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В. Стефаника НАН України. Ф. 1. Оп. 1. Спр. 78. Арк.</w:t>
      </w:r>
      <w:r w:rsidR="00B72A8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1–7.</w:t>
      </w:r>
    </w:p>
    <w:p w14:paraId="6AC6228C" w14:textId="581A404E" w:rsidR="00B72A8F" w:rsidRPr="00C4329F" w:rsidRDefault="00C169B3" w:rsidP="00B72A8F">
      <w:pPr>
        <w:spacing w:after="0" w:line="240" w:lineRule="auto"/>
        <w:jc w:val="center"/>
        <w:rPr>
          <w:rFonts w:ascii="Times New Roman" w:eastAsia="Times New Roman" w:hAnsi="Times New Roman"/>
          <w:b/>
          <w:bCs/>
          <w:sz w:val="28"/>
          <w:szCs w:val="28"/>
          <w:lang w:eastAsia="ru-RU"/>
        </w:rPr>
      </w:pPr>
      <w:r w:rsidRPr="00C4329F">
        <w:rPr>
          <w:rFonts w:ascii="Times New Roman" w:eastAsia="Times New Roman" w:hAnsi="Times New Roman"/>
          <w:sz w:val="28"/>
          <w:szCs w:val="28"/>
          <w:lang w:eastAsia="ru-RU"/>
        </w:rPr>
        <w:br/>
      </w:r>
      <w:r w:rsidR="00B72A8F" w:rsidRPr="00C4329F">
        <w:rPr>
          <w:rFonts w:ascii="Times New Roman" w:eastAsia="Times New Roman" w:hAnsi="Times New Roman"/>
          <w:b/>
          <w:bCs/>
          <w:sz w:val="28"/>
          <w:szCs w:val="28"/>
          <w:lang w:eastAsia="ru-RU"/>
        </w:rPr>
        <w:t>3.3.</w:t>
      </w:r>
      <w:r w:rsidR="001E3872">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Патенти</w:t>
      </w:r>
      <w:r w:rsidRPr="00C4329F">
        <w:rPr>
          <w:rFonts w:ascii="Times New Roman" w:eastAsia="Times New Roman" w:hAnsi="Times New Roman"/>
          <w:b/>
          <w:bCs/>
          <w:sz w:val="28"/>
          <w:szCs w:val="28"/>
          <w:lang w:eastAsia="ru-RU"/>
        </w:rPr>
        <w:br/>
      </w:r>
    </w:p>
    <w:p w14:paraId="4E284194" w14:textId="77777777" w:rsidR="00AD24D8"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1. Спосіб лікування синдрому дефіциту уваги та</w:t>
      </w:r>
      <w:r w:rsidR="00B72A8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гіперактивності у дітей: пат. 76509 Україна.</w:t>
      </w:r>
      <w:r w:rsidR="00B72A8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No 2004042416; заявл. 01.04.2004; опубл. 01.08.2006,</w:t>
      </w:r>
      <w:r w:rsidR="00B72A8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Бюл. No 8 </w:t>
      </w:r>
      <w:r w:rsidR="00B72A8F"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(кн. 1). 120 с.</w:t>
      </w:r>
      <w:r w:rsidR="00AD24D8" w:rsidRPr="00C4329F">
        <w:rPr>
          <w:rFonts w:ascii="Times New Roman" w:eastAsia="Times New Roman" w:hAnsi="Times New Roman"/>
          <w:sz w:val="28"/>
          <w:szCs w:val="28"/>
          <w:lang w:eastAsia="ru-RU"/>
        </w:rPr>
        <w:t xml:space="preserve"> </w:t>
      </w:r>
    </w:p>
    <w:p w14:paraId="7968BA2E" w14:textId="77777777" w:rsidR="00AD24D8"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2. Люмінісцентний матеріал: пат. 25742 Україна: МПК6</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С09К11/00, G01Т1/28, G21НЗ/00. No 200701472; заявл.</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12.02.07; опубл. 27.08.07, Бюл. No 13. 4 с.</w:t>
      </w:r>
      <w:r w:rsidR="00AD24D8" w:rsidRPr="00C4329F">
        <w:rPr>
          <w:rFonts w:ascii="Times New Roman" w:eastAsia="Times New Roman" w:hAnsi="Times New Roman"/>
          <w:sz w:val="28"/>
          <w:szCs w:val="28"/>
          <w:lang w:eastAsia="ru-RU"/>
        </w:rPr>
        <w:t xml:space="preserve"> </w:t>
      </w:r>
    </w:p>
    <w:p w14:paraId="41BB7ABC" w14:textId="77777777" w:rsidR="00AD24D8" w:rsidRPr="00C4329F" w:rsidRDefault="00AD24D8" w:rsidP="00A5429F">
      <w:pPr>
        <w:spacing w:after="0" w:line="240" w:lineRule="auto"/>
        <w:jc w:val="both"/>
        <w:rPr>
          <w:rFonts w:ascii="Times New Roman" w:eastAsia="Times New Roman" w:hAnsi="Times New Roman"/>
          <w:sz w:val="28"/>
          <w:szCs w:val="28"/>
          <w:lang w:eastAsia="ru-RU"/>
        </w:rPr>
      </w:pPr>
    </w:p>
    <w:p w14:paraId="50605A3C" w14:textId="77777777" w:rsidR="00AD24D8" w:rsidRPr="00C4329F" w:rsidRDefault="00AD24D8" w:rsidP="00AD24D8">
      <w:pPr>
        <w:spacing w:after="0" w:line="240" w:lineRule="auto"/>
        <w:jc w:val="center"/>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eastAsia="ru-RU"/>
        </w:rPr>
        <w:t xml:space="preserve">3.4. </w:t>
      </w:r>
      <w:r w:rsidR="00C169B3" w:rsidRPr="00C4329F">
        <w:rPr>
          <w:rFonts w:ascii="Times New Roman" w:eastAsia="Times New Roman" w:hAnsi="Times New Roman"/>
          <w:b/>
          <w:bCs/>
          <w:sz w:val="28"/>
          <w:szCs w:val="28"/>
          <w:lang w:eastAsia="ru-RU"/>
        </w:rPr>
        <w:t>Препринти</w:t>
      </w:r>
      <w:r w:rsidR="00C169B3" w:rsidRPr="00C4329F">
        <w:rPr>
          <w:rFonts w:ascii="Times New Roman" w:eastAsia="Times New Roman" w:hAnsi="Times New Roman"/>
          <w:b/>
          <w:bCs/>
          <w:sz w:val="28"/>
          <w:szCs w:val="28"/>
          <w:lang w:eastAsia="ru-RU"/>
        </w:rPr>
        <w:br/>
      </w:r>
    </w:p>
    <w:p w14:paraId="1B7284C5" w14:textId="77777777" w:rsidR="00AD24D8"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1. Панасюк М. І., Скорбун А. Д., Сплошной Б. М. Про</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точність визначення активності твердих радіоактивних</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відходів гамма-методами. Чорнобиль : Ін-т з проблем</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безпеки АЕС НАН України, 2006. 7, [1] с. (Препринт.</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НАН України, Ін-т проблем безпеки АЕС; 06-1).</w:t>
      </w:r>
      <w:r w:rsidR="00AD24D8" w:rsidRPr="00C4329F">
        <w:rPr>
          <w:rFonts w:ascii="Times New Roman" w:eastAsia="Times New Roman" w:hAnsi="Times New Roman"/>
          <w:sz w:val="28"/>
          <w:szCs w:val="28"/>
          <w:lang w:eastAsia="ru-RU"/>
        </w:rPr>
        <w:t xml:space="preserve"> </w:t>
      </w:r>
    </w:p>
    <w:p w14:paraId="135C2C4C" w14:textId="77777777" w:rsidR="00AD24D8"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2. Шиляев Б. А., Воеводин В. Н. Расчеты параметров</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радиационного повреждения материалов нейтронами</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источника ННЦ ХФТИ / ANL USA с подкритической</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сборкой, управляемой ускорителем электронов.</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Харьков : </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ННЦ ХФТИ, 2006. 19 с.: ил., табл. (Препринт.</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НАН Украины, Нац. науч. Центр «Харьк. физ.-техн. ин-т»; ХФТИ2006-4).</w:t>
      </w:r>
      <w:r w:rsidR="00AD24D8" w:rsidRPr="00C4329F">
        <w:rPr>
          <w:rFonts w:ascii="Times New Roman" w:eastAsia="Times New Roman" w:hAnsi="Times New Roman"/>
          <w:sz w:val="28"/>
          <w:szCs w:val="28"/>
          <w:lang w:eastAsia="ru-RU"/>
        </w:rPr>
        <w:t xml:space="preserve"> </w:t>
      </w:r>
    </w:p>
    <w:p w14:paraId="521C11F6" w14:textId="77777777" w:rsidR="00AD24D8" w:rsidRPr="00C4329F" w:rsidRDefault="00AD24D8" w:rsidP="00A5429F">
      <w:pPr>
        <w:spacing w:after="0" w:line="240" w:lineRule="auto"/>
        <w:jc w:val="both"/>
        <w:rPr>
          <w:rFonts w:ascii="Times New Roman" w:eastAsia="Times New Roman" w:hAnsi="Times New Roman"/>
          <w:sz w:val="28"/>
          <w:szCs w:val="28"/>
          <w:lang w:eastAsia="ru-RU"/>
        </w:rPr>
      </w:pPr>
    </w:p>
    <w:p w14:paraId="59853AC5" w14:textId="67A8F70B" w:rsidR="004F685A" w:rsidRDefault="00AD24D8" w:rsidP="004F685A">
      <w:pPr>
        <w:spacing w:after="0" w:line="240" w:lineRule="auto"/>
        <w:jc w:val="center"/>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eastAsia="ru-RU"/>
        </w:rPr>
        <w:t>3.5.</w:t>
      </w:r>
      <w:r w:rsidR="001E3872">
        <w:rPr>
          <w:rFonts w:ascii="Times New Roman" w:eastAsia="Times New Roman" w:hAnsi="Times New Roman"/>
          <w:b/>
          <w:bCs/>
          <w:sz w:val="28"/>
          <w:szCs w:val="28"/>
          <w:lang w:val="uk-UA" w:eastAsia="ru-RU"/>
        </w:rPr>
        <w:t xml:space="preserve"> </w:t>
      </w:r>
      <w:r w:rsidR="00C169B3" w:rsidRPr="00C4329F">
        <w:rPr>
          <w:rFonts w:ascii="Times New Roman" w:eastAsia="Times New Roman" w:hAnsi="Times New Roman"/>
          <w:b/>
          <w:bCs/>
          <w:sz w:val="28"/>
          <w:szCs w:val="28"/>
          <w:lang w:eastAsia="ru-RU"/>
        </w:rPr>
        <w:t>Стандарти</w:t>
      </w:r>
    </w:p>
    <w:p w14:paraId="3D4092CA" w14:textId="61537390" w:rsidR="00AD24D8" w:rsidRPr="00C4329F" w:rsidRDefault="00C169B3" w:rsidP="004F685A">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b/>
          <w:bCs/>
          <w:sz w:val="28"/>
          <w:szCs w:val="28"/>
          <w:lang w:eastAsia="ru-RU"/>
        </w:rPr>
        <w:br/>
      </w:r>
      <w:r w:rsidRPr="00C4329F">
        <w:rPr>
          <w:rFonts w:ascii="Times New Roman" w:eastAsia="Times New Roman" w:hAnsi="Times New Roman"/>
          <w:sz w:val="28"/>
          <w:szCs w:val="28"/>
          <w:lang w:eastAsia="ru-RU"/>
        </w:rPr>
        <w:t>1. ДСТУ 7152:2010. Видання. Оформлення публікацій у</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журналах і збірниках. [Чинний від 2010-02-18]. Вид.</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офіц. Київ, 2010. 16 с. (Інформація та документація).</w:t>
      </w:r>
      <w:r w:rsidRPr="00C4329F">
        <w:rPr>
          <w:rFonts w:ascii="Times New Roman" w:eastAsia="Times New Roman" w:hAnsi="Times New Roman"/>
          <w:sz w:val="28"/>
          <w:szCs w:val="28"/>
          <w:lang w:eastAsia="ru-RU"/>
        </w:rPr>
        <w:br/>
        <w:t>2. ДСТУ ISO 6107-1:2004. Якість води. Словник термінів.</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Частина 1 (ISO 6107-1:1996, IDТ). [Чинний від 2005-04-01]. Вид. офіц. Київ : Держспоживстандарт </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України,</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2006. 181 с.</w:t>
      </w:r>
      <w:r w:rsidR="00AD24D8" w:rsidRPr="00C4329F">
        <w:rPr>
          <w:rFonts w:ascii="Times New Roman" w:eastAsia="Times New Roman" w:hAnsi="Times New Roman"/>
          <w:sz w:val="28"/>
          <w:szCs w:val="28"/>
          <w:lang w:eastAsia="ru-RU"/>
        </w:rPr>
        <w:t xml:space="preserve"> </w:t>
      </w:r>
    </w:p>
    <w:p w14:paraId="714C17FC" w14:textId="77777777" w:rsidR="00AD24D8"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3. ДСТУ 3582:2013. Бібліографічний опис. Скорочення</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слів і словосполучень українською мовою. Загальні</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вимоги та правила(ISO 4:1984, NEQ; ISO </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832:1994,</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NEQ). [На заміну ДСТУ3582-97; чинний від 2013-08-22].</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Вид. офіц. </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Київ : Мінекономрозвитку України, 2014.</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15 с. (Інформація та документація).</w:t>
      </w:r>
      <w:r w:rsidR="00AD24D8" w:rsidRPr="00C4329F">
        <w:rPr>
          <w:rFonts w:ascii="Times New Roman" w:eastAsia="Times New Roman" w:hAnsi="Times New Roman"/>
          <w:sz w:val="28"/>
          <w:szCs w:val="28"/>
          <w:lang w:eastAsia="ru-RU"/>
        </w:rPr>
        <w:t xml:space="preserve"> </w:t>
      </w:r>
    </w:p>
    <w:p w14:paraId="0F411F21" w14:textId="77777777" w:rsidR="00AD24D8" w:rsidRPr="00C4329F" w:rsidRDefault="00AD24D8" w:rsidP="00A5429F">
      <w:pPr>
        <w:spacing w:after="0" w:line="240" w:lineRule="auto"/>
        <w:jc w:val="both"/>
        <w:rPr>
          <w:rFonts w:ascii="Times New Roman" w:eastAsia="Times New Roman" w:hAnsi="Times New Roman"/>
          <w:sz w:val="28"/>
          <w:szCs w:val="28"/>
          <w:lang w:eastAsia="ru-RU"/>
        </w:rPr>
      </w:pPr>
    </w:p>
    <w:p w14:paraId="5053DCC6" w14:textId="1D2320AB" w:rsidR="00AD24D8" w:rsidRPr="00C4329F" w:rsidRDefault="00AD24D8" w:rsidP="00AD24D8">
      <w:pPr>
        <w:spacing w:after="0" w:line="240" w:lineRule="auto"/>
        <w:jc w:val="center"/>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eastAsia="ru-RU"/>
        </w:rPr>
        <w:t>3.6.</w:t>
      </w:r>
      <w:r w:rsidR="001E3872">
        <w:rPr>
          <w:rFonts w:ascii="Times New Roman" w:eastAsia="Times New Roman" w:hAnsi="Times New Roman"/>
          <w:b/>
          <w:bCs/>
          <w:sz w:val="28"/>
          <w:szCs w:val="28"/>
          <w:lang w:val="uk-UA" w:eastAsia="ru-RU"/>
        </w:rPr>
        <w:t xml:space="preserve"> </w:t>
      </w:r>
      <w:r w:rsidR="00C169B3" w:rsidRPr="00C4329F">
        <w:rPr>
          <w:rFonts w:ascii="Times New Roman" w:eastAsia="Times New Roman" w:hAnsi="Times New Roman"/>
          <w:b/>
          <w:bCs/>
          <w:sz w:val="28"/>
          <w:szCs w:val="28"/>
          <w:lang w:eastAsia="ru-RU"/>
        </w:rPr>
        <w:t>Каталоги</w:t>
      </w:r>
      <w:r w:rsidR="00C169B3" w:rsidRPr="00C4329F">
        <w:rPr>
          <w:rFonts w:ascii="Times New Roman" w:eastAsia="Times New Roman" w:hAnsi="Times New Roman"/>
          <w:b/>
          <w:bCs/>
          <w:sz w:val="28"/>
          <w:szCs w:val="28"/>
          <w:lang w:eastAsia="ru-RU"/>
        </w:rPr>
        <w:br/>
      </w:r>
    </w:p>
    <w:p w14:paraId="3C498314" w14:textId="77777777" w:rsidR="00A111A1"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1. Горницкая И. П. Каталог растений для работ по</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фитодизайну / Донец. ботан. сад НАН Украины.</w:t>
      </w:r>
      <w:r w:rsidR="00AD24D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Донецк : Лебедь, 2005. 228 с.</w:t>
      </w:r>
      <w:r w:rsidR="00AD24D8" w:rsidRPr="00C4329F">
        <w:rPr>
          <w:rFonts w:ascii="Times New Roman" w:eastAsia="Times New Roman" w:hAnsi="Times New Roman"/>
          <w:sz w:val="28"/>
          <w:szCs w:val="28"/>
          <w:lang w:eastAsia="ru-RU"/>
        </w:rPr>
        <w:t xml:space="preserve"> </w:t>
      </w:r>
    </w:p>
    <w:p w14:paraId="6B36665D" w14:textId="77777777" w:rsidR="00A111A1"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2. Історико-правова спадщина України : кат. вист. / Харків.</w:t>
      </w:r>
      <w:r w:rsidR="00A111A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держ. наук. б-ка ім. В. Г. Короленка; уклад.:</w:t>
      </w:r>
      <w:r w:rsidR="00A111A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Л. І. Романова, О. В. Земляніщина. Харків, 1996. 64 с.</w:t>
      </w:r>
      <w:r w:rsidR="00A111A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3. Пам’ятки історії та мистецтва Львівської області : кат.-довід. / авт.-упоряд.: </w:t>
      </w:r>
      <w:r w:rsidR="00A111A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М. Зобків та ін. ; Упр. </w:t>
      </w:r>
      <w:r w:rsidR="00A111A1" w:rsidRPr="00C4329F">
        <w:rPr>
          <w:rFonts w:ascii="Times New Roman" w:eastAsia="Times New Roman" w:hAnsi="Times New Roman"/>
          <w:sz w:val="28"/>
          <w:szCs w:val="28"/>
          <w:lang w:eastAsia="ru-RU"/>
        </w:rPr>
        <w:t>К</w:t>
      </w:r>
      <w:r w:rsidRPr="00C4329F">
        <w:rPr>
          <w:rFonts w:ascii="Times New Roman" w:eastAsia="Times New Roman" w:hAnsi="Times New Roman"/>
          <w:sz w:val="28"/>
          <w:szCs w:val="28"/>
          <w:lang w:eastAsia="ru-RU"/>
        </w:rPr>
        <w:t>ультури</w:t>
      </w:r>
      <w:r w:rsidR="00A111A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Львів. облдержадмін., Львів. іст. музей. Львів : </w:t>
      </w:r>
    </w:p>
    <w:p w14:paraId="2101DE4C" w14:textId="77777777" w:rsidR="00A111A1"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Новий</w:t>
      </w:r>
      <w:r w:rsidR="00A111A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час, 2003. 160 с.</w:t>
      </w:r>
      <w:r w:rsidR="00A111A1" w:rsidRPr="00C4329F">
        <w:rPr>
          <w:rFonts w:ascii="Times New Roman" w:eastAsia="Times New Roman" w:hAnsi="Times New Roman"/>
          <w:sz w:val="28"/>
          <w:szCs w:val="28"/>
          <w:lang w:eastAsia="ru-RU"/>
        </w:rPr>
        <w:t xml:space="preserve"> </w:t>
      </w:r>
    </w:p>
    <w:p w14:paraId="5FB9BB49" w14:textId="77777777" w:rsidR="00A111A1" w:rsidRPr="00C4329F" w:rsidRDefault="00A111A1" w:rsidP="00A5429F">
      <w:pPr>
        <w:spacing w:after="0" w:line="240" w:lineRule="auto"/>
        <w:jc w:val="both"/>
        <w:rPr>
          <w:rFonts w:ascii="Times New Roman" w:eastAsia="Times New Roman" w:hAnsi="Times New Roman"/>
          <w:sz w:val="28"/>
          <w:szCs w:val="28"/>
          <w:lang w:eastAsia="ru-RU"/>
        </w:rPr>
      </w:pPr>
    </w:p>
    <w:p w14:paraId="7352C9C4" w14:textId="77777777" w:rsidR="00A111A1" w:rsidRPr="00C4329F" w:rsidRDefault="00A111A1" w:rsidP="00994A98">
      <w:pPr>
        <w:spacing w:after="0" w:line="240" w:lineRule="auto"/>
        <w:jc w:val="center"/>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eastAsia="ru-RU"/>
        </w:rPr>
        <w:t xml:space="preserve">3.7. </w:t>
      </w:r>
      <w:r w:rsidR="00C169B3" w:rsidRPr="00C4329F">
        <w:rPr>
          <w:rFonts w:ascii="Times New Roman" w:eastAsia="Times New Roman" w:hAnsi="Times New Roman"/>
          <w:b/>
          <w:bCs/>
          <w:sz w:val="28"/>
          <w:szCs w:val="28"/>
          <w:lang w:eastAsia="ru-RU"/>
        </w:rPr>
        <w:t>Бібліографічні</w:t>
      </w:r>
      <w:r w:rsidRPr="00C4329F">
        <w:rPr>
          <w:rFonts w:ascii="Times New Roman" w:eastAsia="Times New Roman" w:hAnsi="Times New Roman"/>
          <w:b/>
          <w:bCs/>
          <w:sz w:val="28"/>
          <w:szCs w:val="28"/>
          <w:lang w:eastAsia="ru-RU"/>
        </w:rPr>
        <w:t xml:space="preserve"> </w:t>
      </w:r>
      <w:r w:rsidR="00C169B3" w:rsidRPr="00C4329F">
        <w:rPr>
          <w:rFonts w:ascii="Times New Roman" w:eastAsia="Times New Roman" w:hAnsi="Times New Roman"/>
          <w:b/>
          <w:bCs/>
          <w:sz w:val="28"/>
          <w:szCs w:val="28"/>
          <w:lang w:eastAsia="ru-RU"/>
        </w:rPr>
        <w:t>покажчики</w:t>
      </w:r>
    </w:p>
    <w:p w14:paraId="4A1353C5" w14:textId="77777777" w:rsidR="00994A98"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br/>
        <w:t>1. Боротьба з корупцією: нагальна проблема сучасності :</w:t>
      </w:r>
      <w:r w:rsidR="00994A9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бібліогр. покажч. Вип. </w:t>
      </w:r>
      <w:r w:rsidR="00994A9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2 / уклад.: О. В. Левчук, відп. </w:t>
      </w:r>
      <w:r w:rsidR="00994A98" w:rsidRPr="00C4329F">
        <w:rPr>
          <w:rFonts w:ascii="Times New Roman" w:eastAsia="Times New Roman" w:hAnsi="Times New Roman"/>
          <w:sz w:val="28"/>
          <w:szCs w:val="28"/>
          <w:lang w:eastAsia="ru-RU"/>
        </w:rPr>
        <w:t>з</w:t>
      </w:r>
      <w:r w:rsidRPr="00C4329F">
        <w:rPr>
          <w:rFonts w:ascii="Times New Roman" w:eastAsia="Times New Roman" w:hAnsi="Times New Roman"/>
          <w:sz w:val="28"/>
          <w:szCs w:val="28"/>
          <w:lang w:eastAsia="ru-RU"/>
        </w:rPr>
        <w:t>а</w:t>
      </w:r>
      <w:r w:rsidR="00994A9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вип. Н. М. Чала ; Запорізький національний</w:t>
      </w:r>
      <w:r w:rsidR="00994A9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університет.</w:t>
      </w:r>
      <w:r w:rsidR="00994A9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Запоріжжя : ЗНУ, 2017. 60 с.</w:t>
      </w:r>
      <w:r w:rsidR="00994A98" w:rsidRPr="00C4329F">
        <w:rPr>
          <w:rFonts w:ascii="Times New Roman" w:eastAsia="Times New Roman" w:hAnsi="Times New Roman"/>
          <w:sz w:val="28"/>
          <w:szCs w:val="28"/>
          <w:lang w:eastAsia="ru-RU"/>
        </w:rPr>
        <w:t xml:space="preserve"> </w:t>
      </w:r>
    </w:p>
    <w:p w14:paraId="6281983D" w14:textId="77777777" w:rsidR="00994A98"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2. Микола Лукаш : біобібліогр. покажч. / уклад. В. Савчин.</w:t>
      </w:r>
      <w:r w:rsidR="00994A9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Львів : Вид. центр </w:t>
      </w:r>
      <w:r w:rsidR="00994A9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ЛНУ ім. І. Франка, 2003. 356 с.</w:t>
      </w:r>
      <w:r w:rsidR="00994A9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(Українська біобібліографія ; ч. 10).</w:t>
      </w:r>
      <w:r w:rsidR="00994A98" w:rsidRPr="00C4329F">
        <w:rPr>
          <w:rFonts w:ascii="Times New Roman" w:eastAsia="Times New Roman" w:hAnsi="Times New Roman"/>
          <w:sz w:val="28"/>
          <w:szCs w:val="28"/>
          <w:lang w:eastAsia="ru-RU"/>
        </w:rPr>
        <w:t xml:space="preserve"> </w:t>
      </w:r>
    </w:p>
    <w:p w14:paraId="20BA36AD" w14:textId="77777777" w:rsidR="00994A98"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3. Чернівецький національний університет імені Юрія</w:t>
      </w:r>
      <w:r w:rsidR="00994A9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Федьковича в незалежній </w:t>
      </w:r>
      <w:r w:rsidR="00994A9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Україні : бібліогр.</w:t>
      </w:r>
      <w:r w:rsidR="00994A9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покажч. / уклад.: Н. М. Загородна та ін.; наук. ред.</w:t>
      </w:r>
      <w:r w:rsidR="00994A9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Т. В. </w:t>
      </w:r>
      <w:r w:rsidR="00994A9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Марусик; відп. за вип. М. Б. Зушман. Чернівці :</w:t>
      </w:r>
      <w:r w:rsidR="00994A9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Чернівецький національний </w:t>
      </w:r>
      <w:r w:rsidR="00994A9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університет, 2015. 512 с. (До</w:t>
      </w:r>
      <w:r w:rsidR="00994A9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140-річчя від дня заснування).</w:t>
      </w:r>
      <w:r w:rsidR="00994A98" w:rsidRPr="00C4329F">
        <w:rPr>
          <w:rFonts w:ascii="Times New Roman" w:eastAsia="Times New Roman" w:hAnsi="Times New Roman"/>
          <w:sz w:val="28"/>
          <w:szCs w:val="28"/>
          <w:lang w:eastAsia="ru-RU"/>
        </w:rPr>
        <w:t xml:space="preserve"> </w:t>
      </w:r>
    </w:p>
    <w:p w14:paraId="22D04E83" w14:textId="77777777" w:rsidR="00994A98" w:rsidRPr="00C4329F" w:rsidRDefault="00994A98" w:rsidP="00A5429F">
      <w:pPr>
        <w:spacing w:after="0" w:line="240" w:lineRule="auto"/>
        <w:jc w:val="both"/>
        <w:rPr>
          <w:rFonts w:ascii="Times New Roman" w:eastAsia="Times New Roman" w:hAnsi="Times New Roman"/>
          <w:sz w:val="28"/>
          <w:szCs w:val="28"/>
          <w:lang w:eastAsia="ru-RU"/>
        </w:rPr>
      </w:pPr>
    </w:p>
    <w:p w14:paraId="2C60ABE4" w14:textId="77777777" w:rsidR="00994A98" w:rsidRPr="00C4329F" w:rsidRDefault="00994A98" w:rsidP="00994A98">
      <w:pPr>
        <w:spacing w:after="0" w:line="240" w:lineRule="auto"/>
        <w:jc w:val="center"/>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eastAsia="ru-RU"/>
        </w:rPr>
        <w:t xml:space="preserve">3.8. </w:t>
      </w:r>
      <w:r w:rsidR="00C169B3" w:rsidRPr="00C4329F">
        <w:rPr>
          <w:rFonts w:ascii="Times New Roman" w:eastAsia="Times New Roman" w:hAnsi="Times New Roman"/>
          <w:b/>
          <w:bCs/>
          <w:sz w:val="28"/>
          <w:szCs w:val="28"/>
          <w:lang w:eastAsia="ru-RU"/>
        </w:rPr>
        <w:t>Електронні</w:t>
      </w:r>
      <w:r w:rsidRPr="00C4329F">
        <w:rPr>
          <w:rFonts w:ascii="Times New Roman" w:eastAsia="Times New Roman" w:hAnsi="Times New Roman"/>
          <w:b/>
          <w:bCs/>
          <w:sz w:val="28"/>
          <w:szCs w:val="28"/>
          <w:lang w:eastAsia="ru-RU"/>
        </w:rPr>
        <w:t xml:space="preserve"> </w:t>
      </w:r>
      <w:r w:rsidR="00C169B3" w:rsidRPr="00C4329F">
        <w:rPr>
          <w:rFonts w:ascii="Times New Roman" w:eastAsia="Times New Roman" w:hAnsi="Times New Roman"/>
          <w:b/>
          <w:bCs/>
          <w:sz w:val="28"/>
          <w:szCs w:val="28"/>
          <w:lang w:eastAsia="ru-RU"/>
        </w:rPr>
        <w:t>ресурси</w:t>
      </w:r>
    </w:p>
    <w:p w14:paraId="13AF1B6E" w14:textId="77777777" w:rsidR="00994A98"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br/>
        <w:t>1. Влада очима історії : фотовиставка. URL:</w:t>
      </w:r>
      <w:r w:rsidRPr="00C4329F">
        <w:rPr>
          <w:rFonts w:ascii="Times New Roman" w:eastAsia="Times New Roman" w:hAnsi="Times New Roman"/>
          <w:sz w:val="28"/>
          <w:szCs w:val="28"/>
          <w:lang w:eastAsia="ru-RU"/>
        </w:rPr>
        <w:br/>
      </w:r>
      <w:hyperlink r:id="rId22" w:history="1">
        <w:r w:rsidR="00994A98" w:rsidRPr="00C4329F">
          <w:rPr>
            <w:rStyle w:val="a8"/>
            <w:rFonts w:ascii="Times New Roman" w:eastAsia="Times New Roman" w:hAnsi="Times New Roman"/>
            <w:sz w:val="28"/>
            <w:szCs w:val="28"/>
            <w:lang w:eastAsia="ru-RU"/>
          </w:rPr>
          <w:t>http://www.kmu.gov.ua/control/uk/photogallery/gallery?gall</w:t>
        </w:r>
      </w:hyperlink>
      <w:r w:rsidRPr="00C4329F">
        <w:rPr>
          <w:rFonts w:ascii="Times New Roman" w:eastAsia="Times New Roman" w:hAnsi="Times New Roman"/>
          <w:sz w:val="28"/>
          <w:szCs w:val="28"/>
          <w:lang w:eastAsia="ru-RU"/>
        </w:rPr>
        <w:t>eryId=15725757&amp; (дата звернення: 15.11.2017).</w:t>
      </w:r>
      <w:r w:rsidR="00994A98" w:rsidRPr="00C4329F">
        <w:rPr>
          <w:rFonts w:ascii="Times New Roman" w:eastAsia="Times New Roman" w:hAnsi="Times New Roman"/>
          <w:sz w:val="28"/>
          <w:szCs w:val="28"/>
          <w:lang w:eastAsia="ru-RU"/>
        </w:rPr>
        <w:t xml:space="preserve"> </w:t>
      </w:r>
    </w:p>
    <w:p w14:paraId="3FBBF705" w14:textId="77777777" w:rsidR="00324DC1"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2. Мар’їна О. Контент-стратегія бібліотек</w:t>
      </w:r>
      <w:r w:rsidR="00994A9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 у цифровому</w:t>
      </w:r>
      <w:r w:rsidR="00994A9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середовищі</w:t>
      </w:r>
      <w:r w:rsidR="00994A9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Бібліотечний вісник. 2016. No 4. С. 8–12.</w:t>
      </w:r>
      <w:r w:rsidR="00994A98"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URL:</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http://nbuv.gov.ua/UJRN/bv_2016_4_4 (дата</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звернення: 26.09.2017).</w:t>
      </w:r>
      <w:r w:rsidR="00324DC1" w:rsidRPr="00C4329F">
        <w:rPr>
          <w:rFonts w:ascii="Times New Roman" w:eastAsia="Times New Roman" w:hAnsi="Times New Roman"/>
          <w:sz w:val="28"/>
          <w:szCs w:val="28"/>
          <w:lang w:eastAsia="ru-RU"/>
        </w:rPr>
        <w:t xml:space="preserve"> </w:t>
      </w:r>
    </w:p>
    <w:p w14:paraId="29004D2A" w14:textId="77777777" w:rsidR="00324DC1"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3. Ганзенко О. О. Основні напрями подолання правового</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нігілізму в Україні. </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Вісник Запорізького національного</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університету. Юридичні науки. Запоріжжя, </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2015. </w:t>
      </w:r>
      <w:r w:rsidRPr="00C4329F">
        <w:rPr>
          <w:rFonts w:ascii="Times New Roman" w:eastAsia="Times New Roman" w:hAnsi="Times New Roman"/>
          <w:sz w:val="28"/>
          <w:szCs w:val="28"/>
          <w:lang w:val="en-US" w:eastAsia="ru-RU"/>
        </w:rPr>
        <w:t>No</w:t>
      </w:r>
      <w:r w:rsidRPr="00C4329F">
        <w:rPr>
          <w:rFonts w:ascii="Times New Roman" w:eastAsia="Times New Roman" w:hAnsi="Times New Roman"/>
          <w:sz w:val="28"/>
          <w:szCs w:val="28"/>
          <w:lang w:eastAsia="ru-RU"/>
        </w:rPr>
        <w:t xml:space="preserve"> 3. –</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С. 20–27. – </w:t>
      </w:r>
      <w:r w:rsidRPr="00C4329F">
        <w:rPr>
          <w:rFonts w:ascii="Times New Roman" w:eastAsia="Times New Roman" w:hAnsi="Times New Roman"/>
          <w:sz w:val="28"/>
          <w:szCs w:val="28"/>
          <w:lang w:val="en-US" w:eastAsia="ru-RU"/>
        </w:rPr>
        <w:t>URL</w:t>
      </w:r>
      <w:r w:rsidRPr="00C4329F">
        <w:rPr>
          <w:rFonts w:ascii="Times New Roman" w:eastAsia="Times New Roman" w:hAnsi="Times New Roman"/>
          <w:sz w:val="28"/>
          <w:szCs w:val="28"/>
          <w:lang w:eastAsia="ru-RU"/>
        </w:rPr>
        <w:t>:</w:t>
      </w:r>
      <w:r w:rsidR="00324DC1" w:rsidRPr="00C4329F">
        <w:rPr>
          <w:rFonts w:ascii="Times New Roman" w:eastAsia="Times New Roman" w:hAnsi="Times New Roman"/>
          <w:sz w:val="28"/>
          <w:szCs w:val="28"/>
          <w:lang w:eastAsia="ru-RU"/>
        </w:rPr>
        <w:t xml:space="preserve"> </w:t>
      </w:r>
      <w:hyperlink r:id="rId23" w:history="1">
        <w:r w:rsidR="00324DC1" w:rsidRPr="00C4329F">
          <w:rPr>
            <w:rStyle w:val="a8"/>
            <w:rFonts w:ascii="Times New Roman" w:eastAsia="Times New Roman" w:hAnsi="Times New Roman"/>
            <w:sz w:val="28"/>
            <w:szCs w:val="28"/>
            <w:lang w:val="en-US" w:eastAsia="ru-RU"/>
          </w:rPr>
          <w:t>http</w:t>
        </w:r>
        <w:r w:rsidR="00324DC1" w:rsidRPr="00C4329F">
          <w:rPr>
            <w:rStyle w:val="a8"/>
            <w:rFonts w:ascii="Times New Roman" w:eastAsia="Times New Roman" w:hAnsi="Times New Roman"/>
            <w:sz w:val="28"/>
            <w:szCs w:val="28"/>
            <w:lang w:eastAsia="ru-RU"/>
          </w:rPr>
          <w:t>://</w:t>
        </w:r>
        <w:r w:rsidR="00324DC1" w:rsidRPr="00C4329F">
          <w:rPr>
            <w:rStyle w:val="a8"/>
            <w:rFonts w:ascii="Times New Roman" w:eastAsia="Times New Roman" w:hAnsi="Times New Roman"/>
            <w:sz w:val="28"/>
            <w:szCs w:val="28"/>
            <w:lang w:val="en-US" w:eastAsia="ru-RU"/>
          </w:rPr>
          <w:t>ebooks</w:t>
        </w:r>
        <w:r w:rsidR="00324DC1" w:rsidRPr="00C4329F">
          <w:rPr>
            <w:rStyle w:val="a8"/>
            <w:rFonts w:ascii="Times New Roman" w:eastAsia="Times New Roman" w:hAnsi="Times New Roman"/>
            <w:sz w:val="28"/>
            <w:szCs w:val="28"/>
            <w:lang w:eastAsia="ru-RU"/>
          </w:rPr>
          <w:t>.</w:t>
        </w:r>
        <w:r w:rsidR="00324DC1" w:rsidRPr="00C4329F">
          <w:rPr>
            <w:rStyle w:val="a8"/>
            <w:rFonts w:ascii="Times New Roman" w:eastAsia="Times New Roman" w:hAnsi="Times New Roman"/>
            <w:sz w:val="28"/>
            <w:szCs w:val="28"/>
            <w:lang w:val="en-US" w:eastAsia="ru-RU"/>
          </w:rPr>
          <w:t>znu</w:t>
        </w:r>
        <w:r w:rsidR="00324DC1" w:rsidRPr="00C4329F">
          <w:rPr>
            <w:rStyle w:val="a8"/>
            <w:rFonts w:ascii="Times New Roman" w:eastAsia="Times New Roman" w:hAnsi="Times New Roman"/>
            <w:sz w:val="28"/>
            <w:szCs w:val="28"/>
            <w:lang w:eastAsia="ru-RU"/>
          </w:rPr>
          <w:t>.</w:t>
        </w:r>
        <w:r w:rsidR="00324DC1" w:rsidRPr="00C4329F">
          <w:rPr>
            <w:rStyle w:val="a8"/>
            <w:rFonts w:ascii="Times New Roman" w:eastAsia="Times New Roman" w:hAnsi="Times New Roman"/>
            <w:sz w:val="28"/>
            <w:szCs w:val="28"/>
            <w:lang w:val="en-US" w:eastAsia="ru-RU"/>
          </w:rPr>
          <w:t>edu</w:t>
        </w:r>
        <w:r w:rsidR="00324DC1" w:rsidRPr="00C4329F">
          <w:rPr>
            <w:rStyle w:val="a8"/>
            <w:rFonts w:ascii="Times New Roman" w:eastAsia="Times New Roman" w:hAnsi="Times New Roman"/>
            <w:sz w:val="28"/>
            <w:szCs w:val="28"/>
            <w:lang w:eastAsia="ru-RU"/>
          </w:rPr>
          <w:t>.</w:t>
        </w:r>
        <w:r w:rsidR="00324DC1" w:rsidRPr="00C4329F">
          <w:rPr>
            <w:rStyle w:val="a8"/>
            <w:rFonts w:ascii="Times New Roman" w:eastAsia="Times New Roman" w:hAnsi="Times New Roman"/>
            <w:sz w:val="28"/>
            <w:szCs w:val="28"/>
            <w:lang w:val="en-US" w:eastAsia="ru-RU"/>
          </w:rPr>
          <w:t>ua</w:t>
        </w:r>
        <w:r w:rsidR="00324DC1" w:rsidRPr="00C4329F">
          <w:rPr>
            <w:rStyle w:val="a8"/>
            <w:rFonts w:ascii="Times New Roman" w:eastAsia="Times New Roman" w:hAnsi="Times New Roman"/>
            <w:sz w:val="28"/>
            <w:szCs w:val="28"/>
            <w:lang w:eastAsia="ru-RU"/>
          </w:rPr>
          <w:t>/</w:t>
        </w:r>
        <w:r w:rsidR="00324DC1" w:rsidRPr="00C4329F">
          <w:rPr>
            <w:rStyle w:val="a8"/>
            <w:rFonts w:ascii="Times New Roman" w:eastAsia="Times New Roman" w:hAnsi="Times New Roman"/>
            <w:sz w:val="28"/>
            <w:szCs w:val="28"/>
            <w:lang w:val="en-US" w:eastAsia="ru-RU"/>
          </w:rPr>
          <w:t>files</w:t>
        </w:r>
        <w:r w:rsidR="00324DC1" w:rsidRPr="00C4329F">
          <w:rPr>
            <w:rStyle w:val="a8"/>
            <w:rFonts w:ascii="Times New Roman" w:eastAsia="Times New Roman" w:hAnsi="Times New Roman"/>
            <w:sz w:val="28"/>
            <w:szCs w:val="28"/>
            <w:lang w:eastAsia="ru-RU"/>
          </w:rPr>
          <w:t>/</w:t>
        </w:r>
        <w:r w:rsidR="00324DC1" w:rsidRPr="00C4329F">
          <w:rPr>
            <w:rStyle w:val="a8"/>
            <w:rFonts w:ascii="Times New Roman" w:eastAsia="Times New Roman" w:hAnsi="Times New Roman"/>
            <w:sz w:val="28"/>
            <w:szCs w:val="28"/>
            <w:lang w:val="en-US" w:eastAsia="ru-RU"/>
          </w:rPr>
          <w:t>Fakhovivydannya</w:t>
        </w:r>
        <w:r w:rsidR="00324DC1" w:rsidRPr="00C4329F">
          <w:rPr>
            <w:rStyle w:val="a8"/>
            <w:rFonts w:ascii="Times New Roman" w:eastAsia="Times New Roman" w:hAnsi="Times New Roman"/>
            <w:sz w:val="28"/>
            <w:szCs w:val="28"/>
            <w:lang w:eastAsia="ru-RU"/>
          </w:rPr>
          <w:t>/</w:t>
        </w:r>
        <w:r w:rsidR="00324DC1" w:rsidRPr="00C4329F">
          <w:rPr>
            <w:rStyle w:val="a8"/>
            <w:rFonts w:ascii="Times New Roman" w:eastAsia="Times New Roman" w:hAnsi="Times New Roman"/>
            <w:sz w:val="28"/>
            <w:szCs w:val="28"/>
            <w:lang w:val="en-US" w:eastAsia="ru-RU"/>
          </w:rPr>
          <w:t>vznu</w:t>
        </w:r>
        <w:r w:rsidR="00324DC1" w:rsidRPr="00C4329F">
          <w:rPr>
            <w:rStyle w:val="a8"/>
            <w:rFonts w:ascii="Times New Roman" w:eastAsia="Times New Roman" w:hAnsi="Times New Roman"/>
            <w:sz w:val="28"/>
            <w:szCs w:val="28"/>
            <w:lang w:eastAsia="ru-RU"/>
          </w:rPr>
          <w:t>/</w:t>
        </w:r>
        <w:r w:rsidR="00324DC1" w:rsidRPr="00C4329F">
          <w:rPr>
            <w:rStyle w:val="a8"/>
            <w:rFonts w:ascii="Times New Roman" w:eastAsia="Times New Roman" w:hAnsi="Times New Roman"/>
            <w:sz w:val="28"/>
            <w:szCs w:val="28"/>
            <w:lang w:val="en-US" w:eastAsia="ru-RU"/>
          </w:rPr>
          <w:t>juridic</w:t>
        </w:r>
      </w:hyperlink>
      <w:r w:rsidRPr="00C4329F">
        <w:rPr>
          <w:rFonts w:ascii="Times New Roman" w:eastAsia="Times New Roman" w:hAnsi="Times New Roman"/>
          <w:sz w:val="28"/>
          <w:szCs w:val="28"/>
          <w:lang w:val="en-US" w:eastAsia="ru-RU"/>
        </w:rPr>
        <w:t>hni</w:t>
      </w:r>
      <w:r w:rsidRPr="00C4329F">
        <w:rPr>
          <w:rFonts w:ascii="Times New Roman" w:eastAsia="Times New Roman" w:hAnsi="Times New Roman"/>
          <w:sz w:val="28"/>
          <w:szCs w:val="28"/>
          <w:lang w:eastAsia="ru-RU"/>
        </w:rPr>
        <w:t>/</w:t>
      </w:r>
      <w:r w:rsidRPr="00C4329F">
        <w:rPr>
          <w:rFonts w:ascii="Times New Roman" w:eastAsia="Times New Roman" w:hAnsi="Times New Roman"/>
          <w:sz w:val="28"/>
          <w:szCs w:val="28"/>
          <w:lang w:val="en-US" w:eastAsia="ru-RU"/>
        </w:rPr>
        <w:t>estUr</w:t>
      </w:r>
      <w:r w:rsidRPr="00C4329F">
        <w:rPr>
          <w:rFonts w:ascii="Times New Roman" w:eastAsia="Times New Roman" w:hAnsi="Times New Roman"/>
          <w:sz w:val="28"/>
          <w:szCs w:val="28"/>
          <w:lang w:eastAsia="ru-RU"/>
        </w:rPr>
        <w:t>2015</w:t>
      </w:r>
      <w:r w:rsidRPr="00C4329F">
        <w:rPr>
          <w:rFonts w:ascii="Times New Roman" w:eastAsia="Times New Roman" w:hAnsi="Times New Roman"/>
          <w:sz w:val="28"/>
          <w:szCs w:val="28"/>
          <w:lang w:val="en-US" w:eastAsia="ru-RU"/>
        </w:rPr>
        <w:t>v</w:t>
      </w:r>
      <w:r w:rsidRPr="00C4329F">
        <w:rPr>
          <w:rFonts w:ascii="Times New Roman" w:eastAsia="Times New Roman" w:hAnsi="Times New Roman"/>
          <w:sz w:val="28"/>
          <w:szCs w:val="28"/>
          <w:lang w:eastAsia="ru-RU"/>
        </w:rPr>
        <w:t>3/5.</w:t>
      </w:r>
      <w:r w:rsidRPr="00C4329F">
        <w:rPr>
          <w:rFonts w:ascii="Times New Roman" w:eastAsia="Times New Roman" w:hAnsi="Times New Roman"/>
          <w:sz w:val="28"/>
          <w:szCs w:val="28"/>
          <w:lang w:val="en-US" w:eastAsia="ru-RU"/>
        </w:rPr>
        <w:t>pdf</w:t>
      </w:r>
      <w:r w:rsidRPr="00C4329F">
        <w:rPr>
          <w:rFonts w:ascii="Times New Roman" w:eastAsia="Times New Roman" w:hAnsi="Times New Roman"/>
          <w:sz w:val="28"/>
          <w:szCs w:val="28"/>
          <w:lang w:eastAsia="ru-RU"/>
        </w:rPr>
        <w:t xml:space="preserve">. </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(дата звернення: 15.11.2017).</w:t>
      </w:r>
      <w:r w:rsidR="00324DC1" w:rsidRPr="00C4329F">
        <w:rPr>
          <w:rFonts w:ascii="Times New Roman" w:eastAsia="Times New Roman" w:hAnsi="Times New Roman"/>
          <w:sz w:val="28"/>
          <w:szCs w:val="28"/>
          <w:lang w:eastAsia="ru-RU"/>
        </w:rPr>
        <w:t xml:space="preserve"> </w:t>
      </w:r>
    </w:p>
    <w:p w14:paraId="0B9D0FA4" w14:textId="77777777" w:rsidR="00324DC1"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4. Що таке органічні продукти і чим вони кращі за</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звичайні? Екологія життя : </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веб-сайт. URL:</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http://www.eco-live.com.ua/ (дата звернення: 12.10.2017).</w:t>
      </w:r>
      <w:r w:rsidR="00324DC1" w:rsidRPr="00C4329F">
        <w:rPr>
          <w:rFonts w:ascii="Times New Roman" w:eastAsia="Times New Roman" w:hAnsi="Times New Roman"/>
          <w:sz w:val="28"/>
          <w:szCs w:val="28"/>
          <w:lang w:eastAsia="ru-RU"/>
        </w:rPr>
        <w:t xml:space="preserve"> </w:t>
      </w:r>
    </w:p>
    <w:p w14:paraId="236DAFB7" w14:textId="77777777" w:rsidR="00324DC1" w:rsidRPr="00C4329F" w:rsidRDefault="00324DC1" w:rsidP="00A5429F">
      <w:pPr>
        <w:spacing w:after="0" w:line="240" w:lineRule="auto"/>
        <w:jc w:val="both"/>
        <w:rPr>
          <w:rFonts w:ascii="Times New Roman" w:eastAsia="Times New Roman" w:hAnsi="Times New Roman"/>
          <w:sz w:val="28"/>
          <w:szCs w:val="28"/>
          <w:lang w:eastAsia="ru-RU"/>
        </w:rPr>
      </w:pPr>
    </w:p>
    <w:p w14:paraId="41FACE9B" w14:textId="5310244F" w:rsidR="00324DC1" w:rsidRPr="00C4329F" w:rsidRDefault="00324DC1" w:rsidP="00324DC1">
      <w:pPr>
        <w:spacing w:after="0" w:line="240" w:lineRule="auto"/>
        <w:jc w:val="center"/>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eastAsia="ru-RU"/>
        </w:rPr>
        <w:t>3.9.</w:t>
      </w:r>
      <w:r w:rsidR="001E3872">
        <w:rPr>
          <w:rFonts w:ascii="Times New Roman" w:eastAsia="Times New Roman" w:hAnsi="Times New Roman"/>
          <w:b/>
          <w:bCs/>
          <w:sz w:val="28"/>
          <w:szCs w:val="28"/>
          <w:lang w:val="uk-UA" w:eastAsia="ru-RU"/>
        </w:rPr>
        <w:t xml:space="preserve"> </w:t>
      </w:r>
      <w:r w:rsidR="00C169B3" w:rsidRPr="00C4329F">
        <w:rPr>
          <w:rFonts w:ascii="Times New Roman" w:eastAsia="Times New Roman" w:hAnsi="Times New Roman"/>
          <w:b/>
          <w:bCs/>
          <w:sz w:val="28"/>
          <w:szCs w:val="28"/>
          <w:lang w:eastAsia="ru-RU"/>
        </w:rPr>
        <w:t>Автореферати</w:t>
      </w:r>
      <w:r w:rsidRPr="00C4329F">
        <w:rPr>
          <w:rFonts w:ascii="Times New Roman" w:eastAsia="Times New Roman" w:hAnsi="Times New Roman"/>
          <w:b/>
          <w:bCs/>
          <w:sz w:val="28"/>
          <w:szCs w:val="28"/>
          <w:lang w:eastAsia="ru-RU"/>
        </w:rPr>
        <w:t xml:space="preserve"> </w:t>
      </w:r>
      <w:r w:rsidR="00C169B3" w:rsidRPr="00C4329F">
        <w:rPr>
          <w:rFonts w:ascii="Times New Roman" w:eastAsia="Times New Roman" w:hAnsi="Times New Roman"/>
          <w:b/>
          <w:bCs/>
          <w:sz w:val="28"/>
          <w:szCs w:val="28"/>
          <w:lang w:eastAsia="ru-RU"/>
        </w:rPr>
        <w:t>дисертацій</w:t>
      </w:r>
    </w:p>
    <w:p w14:paraId="4DD4E2F4" w14:textId="77777777" w:rsidR="00324DC1"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br/>
        <w:t>1. Гнатенко Н. Г. Групи інтересів у Верховній Раді</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України: сутність і роль у </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формуванні державної</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політики : автореф. дис. ... канд. політ. наук : 23.00.02.</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Київ, 2017. 20 с.</w:t>
      </w:r>
      <w:r w:rsidR="00324DC1" w:rsidRPr="00C4329F">
        <w:rPr>
          <w:rFonts w:ascii="Times New Roman" w:eastAsia="Times New Roman" w:hAnsi="Times New Roman"/>
          <w:sz w:val="28"/>
          <w:szCs w:val="28"/>
          <w:lang w:eastAsia="ru-RU"/>
        </w:rPr>
        <w:t xml:space="preserve"> </w:t>
      </w:r>
    </w:p>
    <w:p w14:paraId="7B1391E3" w14:textId="77777777" w:rsidR="00324DC1"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2. Кравчук В. М. Припинення корпоративних</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правовідносин в господарських </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товариствах: автореф.</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дис. ... д-ра юрид. наук : 12.00.03 Харків, 2010. 36 с.</w:t>
      </w:r>
      <w:r w:rsidR="00324DC1" w:rsidRPr="00C4329F">
        <w:rPr>
          <w:rFonts w:ascii="Times New Roman" w:eastAsia="Times New Roman" w:hAnsi="Times New Roman"/>
          <w:sz w:val="28"/>
          <w:szCs w:val="28"/>
          <w:lang w:eastAsia="ru-RU"/>
        </w:rPr>
        <w:t xml:space="preserve"> </w:t>
      </w:r>
    </w:p>
    <w:p w14:paraId="38D0BD35" w14:textId="77777777" w:rsidR="00324DC1"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3. Старовойт С. В. Видавнича діяльність Національної</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академії наук України у </w:t>
      </w:r>
      <w:r w:rsidR="00324DC1" w:rsidRPr="00C4329F">
        <w:rPr>
          <w:rFonts w:ascii="Times New Roman" w:eastAsia="Times New Roman" w:hAnsi="Times New Roman"/>
          <w:sz w:val="28"/>
          <w:szCs w:val="28"/>
          <w:lang w:eastAsia="ru-RU"/>
        </w:rPr>
        <w:t xml:space="preserve"> </w:t>
      </w:r>
    </w:p>
    <w:p w14:paraId="3AF76AF4" w14:textId="77777777" w:rsidR="00324DC1"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1918–1933 рр. : автореф. дис. ...</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канд. іст. наук. Київ, 2003. 20 с.</w:t>
      </w:r>
      <w:r w:rsidR="00324DC1" w:rsidRPr="00C4329F">
        <w:rPr>
          <w:rFonts w:ascii="Times New Roman" w:eastAsia="Times New Roman" w:hAnsi="Times New Roman"/>
          <w:sz w:val="28"/>
          <w:szCs w:val="28"/>
          <w:lang w:eastAsia="ru-RU"/>
        </w:rPr>
        <w:t xml:space="preserve"> </w:t>
      </w:r>
    </w:p>
    <w:p w14:paraId="40CEDE2B" w14:textId="77777777" w:rsidR="00324DC1" w:rsidRPr="00C4329F" w:rsidRDefault="00324DC1" w:rsidP="00A5429F">
      <w:pPr>
        <w:spacing w:after="0" w:line="240" w:lineRule="auto"/>
        <w:jc w:val="both"/>
        <w:rPr>
          <w:rFonts w:ascii="Times New Roman" w:eastAsia="Times New Roman" w:hAnsi="Times New Roman"/>
          <w:sz w:val="28"/>
          <w:szCs w:val="28"/>
          <w:lang w:eastAsia="ru-RU"/>
        </w:rPr>
      </w:pPr>
    </w:p>
    <w:p w14:paraId="5B2DF50E" w14:textId="2D4DCFA1" w:rsidR="00324DC1" w:rsidRPr="00C4329F" w:rsidRDefault="00324DC1" w:rsidP="00324DC1">
      <w:pPr>
        <w:spacing w:after="0" w:line="240" w:lineRule="auto"/>
        <w:jc w:val="center"/>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eastAsia="ru-RU"/>
        </w:rPr>
        <w:t>3.10.</w:t>
      </w:r>
      <w:r w:rsidR="001E3872">
        <w:rPr>
          <w:rFonts w:ascii="Times New Roman" w:eastAsia="Times New Roman" w:hAnsi="Times New Roman"/>
          <w:b/>
          <w:bCs/>
          <w:sz w:val="28"/>
          <w:szCs w:val="28"/>
          <w:lang w:val="uk-UA" w:eastAsia="ru-RU"/>
        </w:rPr>
        <w:t xml:space="preserve"> </w:t>
      </w:r>
      <w:r w:rsidR="00C169B3" w:rsidRPr="00C4329F">
        <w:rPr>
          <w:rFonts w:ascii="Times New Roman" w:eastAsia="Times New Roman" w:hAnsi="Times New Roman"/>
          <w:b/>
          <w:bCs/>
          <w:sz w:val="28"/>
          <w:szCs w:val="28"/>
          <w:lang w:eastAsia="ru-RU"/>
        </w:rPr>
        <w:t>Дисертації</w:t>
      </w:r>
    </w:p>
    <w:p w14:paraId="0D1F0756" w14:textId="77777777" w:rsidR="00324DC1" w:rsidRPr="00C4329F" w:rsidRDefault="00C169B3" w:rsidP="00A5429F">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br/>
        <w:t>1. Євдоченко О.О. Європейське бізнес-середовище в</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розвитку міжнародної економічної діяльності : дис...</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канд. екон. наук : 08.05.01 / Київський </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національний</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економічний ун-т. Київ, 2005. 235 с.</w:t>
      </w:r>
      <w:r w:rsidR="00324DC1" w:rsidRPr="00C4329F">
        <w:rPr>
          <w:rFonts w:ascii="Times New Roman" w:eastAsia="Times New Roman" w:hAnsi="Times New Roman"/>
          <w:sz w:val="28"/>
          <w:szCs w:val="28"/>
          <w:lang w:eastAsia="ru-RU"/>
        </w:rPr>
        <w:t xml:space="preserve"> </w:t>
      </w:r>
    </w:p>
    <w:p w14:paraId="7A691B45" w14:textId="77777777" w:rsidR="00324DC1" w:rsidRPr="00C4329F" w:rsidRDefault="00C169B3" w:rsidP="00324DC1">
      <w:pPr>
        <w:spacing w:after="0" w:line="240" w:lineRule="auto"/>
        <w:jc w:val="both"/>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2. Левчук С. А. Матриці Гріна рівнянь і систем</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 xml:space="preserve">еліптичного типу для </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дослідження статичного</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деформування складених тіл : дис. ... канд. фіз.-мат.</w:t>
      </w:r>
      <w:r w:rsidR="00324DC1" w:rsidRPr="00C4329F">
        <w:rPr>
          <w:rFonts w:ascii="Times New Roman" w:eastAsia="Times New Roman" w:hAnsi="Times New Roman"/>
          <w:sz w:val="28"/>
          <w:szCs w:val="28"/>
          <w:lang w:eastAsia="ru-RU"/>
        </w:rPr>
        <w:t xml:space="preserve"> </w:t>
      </w:r>
      <w:r w:rsidRPr="00C4329F">
        <w:rPr>
          <w:rFonts w:ascii="Times New Roman" w:eastAsia="Times New Roman" w:hAnsi="Times New Roman"/>
          <w:sz w:val="28"/>
          <w:szCs w:val="28"/>
          <w:lang w:eastAsia="ru-RU"/>
        </w:rPr>
        <w:t>наук : 01.02.04. Запоріжжя, 2002. 150 с.</w:t>
      </w:r>
      <w:r w:rsidR="00324DC1" w:rsidRPr="00C4329F">
        <w:rPr>
          <w:rFonts w:ascii="Times New Roman" w:eastAsia="Times New Roman" w:hAnsi="Times New Roman"/>
          <w:sz w:val="28"/>
          <w:szCs w:val="28"/>
          <w:lang w:eastAsia="ru-RU"/>
        </w:rPr>
        <w:t xml:space="preserve"> </w:t>
      </w:r>
    </w:p>
    <w:p w14:paraId="2D482CA4" w14:textId="77777777" w:rsidR="00324DC1" w:rsidRPr="00C4329F" w:rsidRDefault="00C169B3" w:rsidP="00324DC1">
      <w:pPr>
        <w:spacing w:after="0" w:line="240" w:lineRule="auto"/>
        <w:jc w:val="both"/>
        <w:rPr>
          <w:rFonts w:ascii="Times New Roman" w:eastAsia="Times New Roman" w:hAnsi="Times New Roman"/>
          <w:sz w:val="28"/>
          <w:szCs w:val="28"/>
          <w:lang w:val="en-US"/>
        </w:rPr>
      </w:pPr>
      <w:r w:rsidRPr="00C4329F">
        <w:rPr>
          <w:rFonts w:ascii="Times New Roman" w:eastAsia="Times New Roman" w:hAnsi="Times New Roman"/>
          <w:sz w:val="28"/>
          <w:szCs w:val="28"/>
        </w:rPr>
        <w:t>3. Вініченко О. М. Система динамічного контролю</w:t>
      </w:r>
      <w:r w:rsidR="00324DC1" w:rsidRPr="00C4329F">
        <w:rPr>
          <w:rFonts w:ascii="Times New Roman" w:eastAsia="Times New Roman" w:hAnsi="Times New Roman"/>
          <w:sz w:val="28"/>
          <w:szCs w:val="28"/>
        </w:rPr>
        <w:t xml:space="preserve"> </w:t>
      </w:r>
      <w:r w:rsidRPr="00C4329F">
        <w:rPr>
          <w:rFonts w:ascii="Times New Roman" w:eastAsia="Times New Roman" w:hAnsi="Times New Roman"/>
          <w:sz w:val="28"/>
          <w:szCs w:val="28"/>
        </w:rPr>
        <w:t xml:space="preserve">соціально-економічного </w:t>
      </w:r>
      <w:r w:rsidR="00324DC1" w:rsidRPr="00C4329F">
        <w:rPr>
          <w:rFonts w:ascii="Times New Roman" w:eastAsia="Times New Roman" w:hAnsi="Times New Roman"/>
          <w:sz w:val="28"/>
          <w:szCs w:val="28"/>
        </w:rPr>
        <w:t xml:space="preserve"> </w:t>
      </w:r>
      <w:r w:rsidRPr="00C4329F">
        <w:rPr>
          <w:rFonts w:ascii="Times New Roman" w:eastAsia="Times New Roman" w:hAnsi="Times New Roman"/>
          <w:sz w:val="28"/>
          <w:szCs w:val="28"/>
        </w:rPr>
        <w:t>розвитку промислового</w:t>
      </w:r>
      <w:r w:rsidR="00324DC1" w:rsidRPr="00C4329F">
        <w:rPr>
          <w:rFonts w:ascii="Times New Roman" w:eastAsia="Times New Roman" w:hAnsi="Times New Roman"/>
          <w:sz w:val="28"/>
          <w:szCs w:val="28"/>
        </w:rPr>
        <w:t xml:space="preserve"> </w:t>
      </w:r>
      <w:r w:rsidRPr="00C4329F">
        <w:rPr>
          <w:rFonts w:ascii="Times New Roman" w:eastAsia="Times New Roman" w:hAnsi="Times New Roman"/>
          <w:sz w:val="28"/>
          <w:szCs w:val="28"/>
        </w:rPr>
        <w:t>підприємства : дис. ... д-ра екон. наук : 08.00.04. Дніпро</w:t>
      </w:r>
      <w:r w:rsidRPr="00C4329F">
        <w:rPr>
          <w:rFonts w:ascii="Times New Roman" w:eastAsia="Times New Roman" w:hAnsi="Times New Roman"/>
          <w:sz w:val="28"/>
          <w:szCs w:val="28"/>
          <w:lang w:val="en-US"/>
        </w:rPr>
        <w:t>,</w:t>
      </w:r>
      <w:r w:rsidR="00324DC1" w:rsidRPr="00C4329F">
        <w:rPr>
          <w:rFonts w:ascii="Times New Roman" w:eastAsia="Times New Roman" w:hAnsi="Times New Roman"/>
          <w:sz w:val="28"/>
          <w:szCs w:val="28"/>
          <w:lang w:val="en-US"/>
        </w:rPr>
        <w:t xml:space="preserve"> </w:t>
      </w:r>
      <w:r w:rsidRPr="00C4329F">
        <w:rPr>
          <w:rFonts w:ascii="Times New Roman" w:eastAsia="Times New Roman" w:hAnsi="Times New Roman"/>
          <w:sz w:val="28"/>
          <w:szCs w:val="28"/>
          <w:lang w:val="en-US"/>
        </w:rPr>
        <w:t xml:space="preserve">2017. 424 </w:t>
      </w:r>
      <w:r w:rsidRPr="00C4329F">
        <w:rPr>
          <w:rFonts w:ascii="Times New Roman" w:eastAsia="Times New Roman" w:hAnsi="Times New Roman"/>
          <w:sz w:val="28"/>
          <w:szCs w:val="28"/>
        </w:rPr>
        <w:t>с</w:t>
      </w:r>
      <w:r w:rsidRPr="00C4329F">
        <w:rPr>
          <w:rFonts w:ascii="Times New Roman" w:eastAsia="Times New Roman" w:hAnsi="Times New Roman"/>
          <w:sz w:val="28"/>
          <w:szCs w:val="28"/>
          <w:lang w:val="en-US"/>
        </w:rPr>
        <w:t>.</w:t>
      </w:r>
      <w:r w:rsidR="00324DC1" w:rsidRPr="00C4329F">
        <w:rPr>
          <w:rFonts w:ascii="Times New Roman" w:eastAsia="Times New Roman" w:hAnsi="Times New Roman"/>
          <w:sz w:val="28"/>
          <w:szCs w:val="28"/>
          <w:lang w:val="en-US"/>
        </w:rPr>
        <w:t xml:space="preserve"> </w:t>
      </w:r>
    </w:p>
    <w:p w14:paraId="44E54BBF" w14:textId="77777777" w:rsidR="00C169B3" w:rsidRPr="00C4329F" w:rsidRDefault="00C169B3" w:rsidP="00324DC1">
      <w:pPr>
        <w:spacing w:after="0" w:line="240" w:lineRule="auto"/>
        <w:jc w:val="both"/>
        <w:rPr>
          <w:rFonts w:ascii="Times New Roman" w:eastAsia="Times New Roman" w:hAnsi="Times New Roman"/>
          <w:sz w:val="28"/>
          <w:szCs w:val="28"/>
          <w:lang w:val="uk-UA"/>
        </w:rPr>
      </w:pPr>
      <w:r w:rsidRPr="00C4329F">
        <w:rPr>
          <w:rFonts w:ascii="Times New Roman" w:eastAsia="Times New Roman" w:hAnsi="Times New Roman"/>
          <w:sz w:val="28"/>
          <w:szCs w:val="28"/>
          <w:lang w:val="en-US"/>
        </w:rPr>
        <w:t>4. Bryant B. D. A sequentially articulated experiment to</w:t>
      </w:r>
      <w:r w:rsidR="00324DC1" w:rsidRPr="00C4329F">
        <w:rPr>
          <w:rFonts w:ascii="Times New Roman" w:eastAsia="Times New Roman" w:hAnsi="Times New Roman"/>
          <w:sz w:val="28"/>
          <w:szCs w:val="28"/>
          <w:lang w:val="en-US"/>
        </w:rPr>
        <w:t xml:space="preserve"> </w:t>
      </w:r>
      <w:r w:rsidRPr="00C4329F">
        <w:rPr>
          <w:rFonts w:ascii="Times New Roman" w:eastAsia="Times New Roman" w:hAnsi="Times New Roman"/>
          <w:sz w:val="28"/>
          <w:szCs w:val="28"/>
          <w:lang w:val="en-US"/>
        </w:rPr>
        <w:t xml:space="preserve">compare two instructional </w:t>
      </w:r>
      <w:r w:rsidR="00324DC1" w:rsidRPr="00C4329F">
        <w:rPr>
          <w:rFonts w:ascii="Times New Roman" w:eastAsia="Times New Roman" w:hAnsi="Times New Roman"/>
          <w:sz w:val="28"/>
          <w:szCs w:val="28"/>
          <w:lang w:val="en-US"/>
        </w:rPr>
        <w:t xml:space="preserve"> </w:t>
      </w:r>
      <w:r w:rsidRPr="00C4329F">
        <w:rPr>
          <w:rFonts w:ascii="Times New Roman" w:eastAsia="Times New Roman" w:hAnsi="Times New Roman"/>
          <w:sz w:val="28"/>
          <w:szCs w:val="28"/>
          <w:lang w:val="en-US"/>
        </w:rPr>
        <w:t>software input infrastructures:</w:t>
      </w:r>
      <w:r w:rsidR="00324DC1" w:rsidRPr="00C4329F">
        <w:rPr>
          <w:rFonts w:ascii="Times New Roman" w:eastAsia="Times New Roman" w:hAnsi="Times New Roman"/>
          <w:sz w:val="28"/>
          <w:szCs w:val="28"/>
          <w:lang w:val="en-US"/>
        </w:rPr>
        <w:t xml:space="preserve"> </w:t>
      </w:r>
      <w:r w:rsidRPr="00C4329F">
        <w:rPr>
          <w:rFonts w:ascii="Times New Roman" w:eastAsia="Times New Roman" w:hAnsi="Times New Roman"/>
          <w:sz w:val="28"/>
          <w:szCs w:val="28"/>
          <w:lang w:val="en-US"/>
        </w:rPr>
        <w:t xml:space="preserve">Doctoral dissertation / University at Albany. Albany, </w:t>
      </w:r>
      <w:r w:rsidR="00324DC1" w:rsidRPr="00C4329F">
        <w:rPr>
          <w:rFonts w:ascii="Times New Roman" w:eastAsia="Times New Roman" w:hAnsi="Times New Roman"/>
          <w:sz w:val="28"/>
          <w:szCs w:val="28"/>
          <w:lang w:val="en-US"/>
        </w:rPr>
        <w:t xml:space="preserve"> </w:t>
      </w:r>
      <w:r w:rsidRPr="00C4329F">
        <w:rPr>
          <w:rFonts w:ascii="Times New Roman" w:eastAsia="Times New Roman" w:hAnsi="Times New Roman"/>
          <w:sz w:val="28"/>
          <w:szCs w:val="28"/>
          <w:lang w:val="en-US"/>
        </w:rPr>
        <w:t>NY,</w:t>
      </w:r>
      <w:r w:rsidR="00324DC1" w:rsidRPr="00C4329F">
        <w:rPr>
          <w:rFonts w:ascii="Times New Roman" w:eastAsia="Times New Roman" w:hAnsi="Times New Roman"/>
          <w:sz w:val="28"/>
          <w:szCs w:val="28"/>
          <w:lang w:val="en-US"/>
        </w:rPr>
        <w:t xml:space="preserve"> </w:t>
      </w:r>
      <w:r w:rsidRPr="00C4329F">
        <w:rPr>
          <w:rFonts w:ascii="Times New Roman" w:eastAsia="Times New Roman" w:hAnsi="Times New Roman"/>
          <w:sz w:val="28"/>
          <w:szCs w:val="28"/>
          <w:lang w:val="en-US"/>
        </w:rPr>
        <w:t>1998. 150</w:t>
      </w:r>
      <w:r w:rsidRPr="00C4329F">
        <w:rPr>
          <w:rFonts w:ascii="Times New Roman" w:eastAsia="Times New Roman" w:hAnsi="Times New Roman"/>
          <w:sz w:val="28"/>
          <w:szCs w:val="28"/>
          <w:lang w:val="uk-UA"/>
        </w:rPr>
        <w:t xml:space="preserve"> с.</w:t>
      </w:r>
      <w:r w:rsidR="00324DC1" w:rsidRPr="00C4329F">
        <w:rPr>
          <w:rFonts w:ascii="Times New Roman" w:eastAsia="Times New Roman" w:hAnsi="Times New Roman"/>
          <w:sz w:val="28"/>
          <w:szCs w:val="28"/>
          <w:lang w:val="uk-UA"/>
        </w:rPr>
        <w:t xml:space="preserve"> </w:t>
      </w:r>
    </w:p>
    <w:p w14:paraId="2B97B2C2" w14:textId="77777777" w:rsidR="00324DC1" w:rsidRPr="00C4329F" w:rsidRDefault="00324DC1" w:rsidP="00324DC1">
      <w:pPr>
        <w:spacing w:after="0" w:line="240" w:lineRule="auto"/>
        <w:jc w:val="both"/>
        <w:rPr>
          <w:rFonts w:ascii="Times New Roman" w:hAnsi="Times New Roman"/>
          <w:b/>
          <w:i/>
          <w:sz w:val="28"/>
          <w:szCs w:val="28"/>
          <w:lang w:val="uk-UA" w:eastAsia="uk-UA"/>
        </w:rPr>
      </w:pPr>
    </w:p>
    <w:p w14:paraId="75B1842E" w14:textId="77777777" w:rsidR="00C169B3" w:rsidRPr="00C4329F" w:rsidRDefault="00C169B3" w:rsidP="00A5429F">
      <w:pPr>
        <w:pStyle w:val="af4"/>
        <w:shd w:val="clear" w:color="auto" w:fill="auto"/>
        <w:ind w:left="-284" w:right="-284" w:firstLine="284"/>
        <w:jc w:val="both"/>
        <w:rPr>
          <w:rFonts w:ascii="Times New Roman" w:hAnsi="Times New Roman"/>
          <w:b/>
          <w:i/>
          <w:lang w:val="uk-UA" w:eastAsia="uk-UA"/>
        </w:rPr>
      </w:pPr>
    </w:p>
    <w:tbl>
      <w:tblPr>
        <w:tblW w:w="9917" w:type="dxa"/>
        <w:tblCellSpacing w:w="15" w:type="dxa"/>
        <w:tblInd w:w="-456" w:type="dxa"/>
        <w:tblCellMar>
          <w:top w:w="15" w:type="dxa"/>
          <w:left w:w="15" w:type="dxa"/>
          <w:bottom w:w="15" w:type="dxa"/>
          <w:right w:w="15" w:type="dxa"/>
        </w:tblCellMar>
        <w:tblLook w:val="04A0" w:firstRow="1" w:lastRow="0" w:firstColumn="1" w:lastColumn="0" w:noHBand="0" w:noVBand="1"/>
      </w:tblPr>
      <w:tblGrid>
        <w:gridCol w:w="9917"/>
      </w:tblGrid>
      <w:tr w:rsidR="002C32E2" w:rsidRPr="00C4329F" w14:paraId="2FF90F64" w14:textId="77777777" w:rsidTr="00C05B86">
        <w:trPr>
          <w:tblCellSpacing w:w="15" w:type="dxa"/>
        </w:trPr>
        <w:tc>
          <w:tcPr>
            <w:tcW w:w="9469" w:type="dxa"/>
            <w:vAlign w:val="center"/>
          </w:tcPr>
          <w:p w14:paraId="3622AE6D" w14:textId="77777777" w:rsidR="002C32E2" w:rsidRPr="00C4329F" w:rsidRDefault="002C32E2" w:rsidP="00C05B86">
            <w:pPr>
              <w:rPr>
                <w:rFonts w:ascii="Times New Roman" w:hAnsi="Times New Roman"/>
                <w:sz w:val="28"/>
                <w:szCs w:val="28"/>
              </w:rPr>
            </w:pPr>
          </w:p>
          <w:p w14:paraId="6B8A6489" w14:textId="1483500F" w:rsidR="002C32E2" w:rsidRDefault="002C32E2" w:rsidP="00C05B86">
            <w:pPr>
              <w:rPr>
                <w:rFonts w:ascii="Times New Roman" w:hAnsi="Times New Roman"/>
                <w:sz w:val="28"/>
                <w:szCs w:val="28"/>
              </w:rPr>
            </w:pPr>
          </w:p>
          <w:p w14:paraId="0CA318A8" w14:textId="67F5AA43" w:rsidR="00EE56AB" w:rsidRDefault="00EE56AB" w:rsidP="00C05B86">
            <w:pPr>
              <w:rPr>
                <w:rFonts w:ascii="Times New Roman" w:hAnsi="Times New Roman"/>
                <w:sz w:val="28"/>
                <w:szCs w:val="28"/>
              </w:rPr>
            </w:pPr>
          </w:p>
          <w:p w14:paraId="5691C63F" w14:textId="316F4D08" w:rsidR="00EE56AB" w:rsidRDefault="00EE56AB" w:rsidP="00C05B86">
            <w:pPr>
              <w:rPr>
                <w:rFonts w:ascii="Times New Roman" w:hAnsi="Times New Roman"/>
                <w:sz w:val="28"/>
                <w:szCs w:val="28"/>
              </w:rPr>
            </w:pPr>
          </w:p>
          <w:p w14:paraId="15EB0633" w14:textId="74598148" w:rsidR="00EE56AB" w:rsidRDefault="00EE56AB" w:rsidP="00C05B86">
            <w:pPr>
              <w:rPr>
                <w:rFonts w:ascii="Times New Roman" w:hAnsi="Times New Roman"/>
                <w:sz w:val="28"/>
                <w:szCs w:val="28"/>
              </w:rPr>
            </w:pPr>
          </w:p>
          <w:p w14:paraId="28C18E2F" w14:textId="247871A0" w:rsidR="00EE56AB" w:rsidRDefault="00EE56AB" w:rsidP="00C05B86">
            <w:pPr>
              <w:rPr>
                <w:rFonts w:ascii="Times New Roman" w:hAnsi="Times New Roman"/>
                <w:sz w:val="28"/>
                <w:szCs w:val="28"/>
              </w:rPr>
            </w:pPr>
          </w:p>
          <w:p w14:paraId="3BABC4B7" w14:textId="47A68628" w:rsidR="00EE56AB" w:rsidRDefault="00EE56AB" w:rsidP="00C05B86">
            <w:pPr>
              <w:rPr>
                <w:rFonts w:ascii="Times New Roman" w:hAnsi="Times New Roman"/>
                <w:sz w:val="28"/>
                <w:szCs w:val="28"/>
              </w:rPr>
            </w:pPr>
          </w:p>
          <w:p w14:paraId="373FCCEA" w14:textId="73F7DD84" w:rsidR="002C32E2" w:rsidRPr="00C4329F" w:rsidRDefault="002C32E2" w:rsidP="00C05B86">
            <w:pPr>
              <w:spacing w:after="0" w:line="240" w:lineRule="auto"/>
              <w:jc w:val="center"/>
              <w:rPr>
                <w:rFonts w:ascii="Times New Roman" w:eastAsia="Times New Roman" w:hAnsi="Times New Roman"/>
                <w:sz w:val="28"/>
                <w:szCs w:val="28"/>
                <w:lang w:eastAsia="ru-RU"/>
              </w:rPr>
            </w:pPr>
            <w:r w:rsidRPr="00C4329F">
              <w:rPr>
                <w:rFonts w:ascii="Times New Roman" w:eastAsia="Times New Roman" w:hAnsi="Times New Roman"/>
                <w:b/>
                <w:bCs/>
                <w:sz w:val="28"/>
                <w:szCs w:val="28"/>
                <w:lang w:eastAsia="ru-RU"/>
              </w:rPr>
              <w:t xml:space="preserve">Додаток </w:t>
            </w:r>
            <w:r w:rsidR="00531356">
              <w:rPr>
                <w:rFonts w:ascii="Times New Roman" w:eastAsia="Times New Roman" w:hAnsi="Times New Roman"/>
                <w:b/>
                <w:bCs/>
                <w:sz w:val="28"/>
                <w:szCs w:val="28"/>
                <w:lang w:val="uk-UA" w:eastAsia="ru-RU"/>
              </w:rPr>
              <w:t>К</w:t>
            </w:r>
            <w:r w:rsidRPr="00C4329F">
              <w:rPr>
                <w:rFonts w:ascii="Times New Roman" w:eastAsia="Times New Roman" w:hAnsi="Times New Roman"/>
                <w:b/>
                <w:bCs/>
                <w:sz w:val="28"/>
                <w:szCs w:val="28"/>
                <w:lang w:eastAsia="ru-RU"/>
              </w:rPr>
              <w:br/>
              <w:t>Класифікаці</w:t>
            </w:r>
            <w:r w:rsidRPr="00C4329F">
              <w:rPr>
                <w:rFonts w:ascii="Times New Roman" w:eastAsia="Times New Roman" w:hAnsi="Times New Roman"/>
                <w:b/>
                <w:bCs/>
                <w:sz w:val="28"/>
                <w:szCs w:val="28"/>
                <w:lang w:val="uk-UA" w:eastAsia="ru-RU"/>
              </w:rPr>
              <w:t>йні ознаки та</w:t>
            </w:r>
            <w:r w:rsidRPr="00C4329F">
              <w:rPr>
                <w:rFonts w:ascii="Times New Roman" w:eastAsia="Times New Roman" w:hAnsi="Times New Roman"/>
                <w:b/>
                <w:bCs/>
                <w:sz w:val="28"/>
                <w:szCs w:val="28"/>
                <w:lang w:eastAsia="ru-RU"/>
              </w:rPr>
              <w:t xml:space="preserve"> </w:t>
            </w:r>
            <w:r w:rsidRPr="00C4329F">
              <w:rPr>
                <w:rFonts w:ascii="Times New Roman" w:eastAsia="Times New Roman" w:hAnsi="Times New Roman"/>
                <w:b/>
                <w:bCs/>
                <w:sz w:val="28"/>
                <w:szCs w:val="28"/>
                <w:lang w:val="uk-UA" w:eastAsia="ru-RU"/>
              </w:rPr>
              <w:t xml:space="preserve">можливі </w:t>
            </w:r>
            <w:r w:rsidRPr="00C4329F">
              <w:rPr>
                <w:rFonts w:ascii="Times New Roman" w:eastAsia="Times New Roman" w:hAnsi="Times New Roman"/>
                <w:b/>
                <w:bCs/>
                <w:sz w:val="28"/>
                <w:szCs w:val="28"/>
                <w:lang w:eastAsia="ru-RU"/>
              </w:rPr>
              <w:t>антикризов</w:t>
            </w:r>
            <w:r w:rsidRPr="00C4329F">
              <w:rPr>
                <w:rFonts w:ascii="Times New Roman" w:eastAsia="Times New Roman" w:hAnsi="Times New Roman"/>
                <w:b/>
                <w:bCs/>
                <w:sz w:val="28"/>
                <w:szCs w:val="28"/>
                <w:lang w:val="uk-UA" w:eastAsia="ru-RU"/>
              </w:rPr>
              <w:t>і</w:t>
            </w:r>
            <w:r w:rsidRPr="00C4329F">
              <w:rPr>
                <w:rFonts w:ascii="Times New Roman" w:eastAsia="Times New Roman" w:hAnsi="Times New Roman"/>
                <w:b/>
                <w:bCs/>
                <w:sz w:val="28"/>
                <w:szCs w:val="28"/>
                <w:lang w:eastAsia="ru-RU"/>
              </w:rPr>
              <w:t xml:space="preserve"> рішен</w:t>
            </w:r>
            <w:r w:rsidRPr="00C4329F">
              <w:rPr>
                <w:rFonts w:ascii="Times New Roman" w:eastAsia="Times New Roman" w:hAnsi="Times New Roman"/>
                <w:b/>
                <w:bCs/>
                <w:sz w:val="28"/>
                <w:szCs w:val="28"/>
                <w:lang w:val="uk-UA" w:eastAsia="ru-RU"/>
              </w:rPr>
              <w:t>ня на</w:t>
            </w:r>
            <w:r w:rsidRPr="00C4329F">
              <w:rPr>
                <w:rFonts w:ascii="Times New Roman" w:eastAsia="Times New Roman" w:hAnsi="Times New Roman"/>
                <w:b/>
                <w:bCs/>
                <w:sz w:val="28"/>
                <w:szCs w:val="28"/>
                <w:lang w:eastAsia="ru-RU"/>
              </w:rPr>
              <w:t xml:space="preserve"> підприємства</w:t>
            </w:r>
            <w:r w:rsidRPr="00C4329F">
              <w:rPr>
                <w:rFonts w:ascii="Times New Roman" w:eastAsia="Times New Roman" w:hAnsi="Times New Roman"/>
                <w:b/>
                <w:bCs/>
                <w:sz w:val="28"/>
                <w:szCs w:val="28"/>
                <w:lang w:val="uk-UA" w:eastAsia="ru-RU"/>
              </w:rPr>
              <w:t xml:space="preserve">х </w:t>
            </w:r>
            <w:r w:rsidRPr="00C4329F">
              <w:rPr>
                <w:rFonts w:ascii="Times New Roman" w:eastAsia="Times New Roman" w:hAnsi="Times New Roman"/>
                <w:b/>
                <w:bCs/>
                <w:sz w:val="28"/>
                <w:szCs w:val="28"/>
                <w:lang w:eastAsia="ru-RU"/>
              </w:rPr>
              <w:t>[</w:t>
            </w:r>
            <w:r w:rsidR="00BC0CB7">
              <w:rPr>
                <w:rFonts w:ascii="Times New Roman" w:eastAsia="Times New Roman" w:hAnsi="Times New Roman"/>
                <w:b/>
                <w:bCs/>
                <w:sz w:val="28"/>
                <w:szCs w:val="28"/>
                <w:lang w:val="uk-UA" w:eastAsia="ru-RU"/>
              </w:rPr>
              <w:t>3</w:t>
            </w:r>
            <w:r w:rsidR="00893C59">
              <w:rPr>
                <w:rFonts w:ascii="Times New Roman" w:eastAsia="Times New Roman" w:hAnsi="Times New Roman"/>
                <w:b/>
                <w:bCs/>
                <w:sz w:val="28"/>
                <w:szCs w:val="28"/>
                <w:lang w:val="uk-UA" w:eastAsia="ru-RU"/>
              </w:rPr>
              <w:t>2</w:t>
            </w:r>
            <w:r w:rsidRPr="00C4329F">
              <w:rPr>
                <w:rFonts w:ascii="Times New Roman" w:eastAsia="Times New Roman" w:hAnsi="Times New Roman"/>
                <w:b/>
                <w:bCs/>
                <w:sz w:val="28"/>
                <w:szCs w:val="28"/>
                <w:lang w:eastAsia="ru-RU"/>
              </w:rPr>
              <w:t>]</w:t>
            </w:r>
          </w:p>
          <w:p w14:paraId="25A4EB46" w14:textId="77777777" w:rsidR="002C32E2" w:rsidRPr="00C4329F" w:rsidRDefault="002C32E2" w:rsidP="00C05B86">
            <w:pPr>
              <w:spacing w:after="0" w:line="240" w:lineRule="auto"/>
              <w:rPr>
                <w:rFonts w:ascii="Times New Roman" w:eastAsia="Times New Roman" w:hAnsi="Times New Roman"/>
                <w:sz w:val="28"/>
                <w:szCs w:val="28"/>
                <w:lang w:eastAsia="ru-RU"/>
              </w:rPr>
            </w:pPr>
          </w:p>
          <w:p w14:paraId="42E2B419" w14:textId="77777777" w:rsidR="002C32E2" w:rsidRPr="00C4329F" w:rsidRDefault="002C32E2" w:rsidP="005526ED">
            <w:pPr>
              <w:pStyle w:val="a3"/>
              <w:numPr>
                <w:ilvl w:val="0"/>
                <w:numId w:val="12"/>
              </w:numPr>
              <w:spacing w:after="0" w:line="240" w:lineRule="auto"/>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eastAsia="ru-RU"/>
              </w:rPr>
              <w:t>Залежно від мети проведення та часових обмежень</w:t>
            </w:r>
            <w:r w:rsidRPr="00C4329F">
              <w:rPr>
                <w:rFonts w:ascii="Times New Roman" w:eastAsia="Times New Roman" w:hAnsi="Times New Roman"/>
                <w:b/>
                <w:bCs/>
                <w:sz w:val="28"/>
                <w:szCs w:val="28"/>
                <w:lang w:eastAsia="ru-RU"/>
              </w:rPr>
              <w:br/>
            </w:r>
          </w:p>
          <w:p w14:paraId="0E23EA7E" w14:textId="77777777" w:rsidR="002C32E2" w:rsidRPr="00C4329F" w:rsidRDefault="002C32E2" w:rsidP="00C05B86">
            <w:pPr>
              <w:pStyle w:val="a3"/>
              <w:spacing w:after="0" w:line="240" w:lineRule="auto"/>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eastAsia="ru-RU"/>
              </w:rPr>
              <w:t>1.1.</w:t>
            </w:r>
            <w:r w:rsidRPr="00C4329F">
              <w:rPr>
                <w:rFonts w:ascii="Times New Roman" w:eastAsia="Times New Roman" w:hAnsi="Times New Roman"/>
                <w:b/>
                <w:bCs/>
                <w:sz w:val="28"/>
                <w:szCs w:val="28"/>
                <w:lang w:val="uk-UA" w:eastAsia="ru-RU"/>
              </w:rPr>
              <w:t xml:space="preserve"> Тактичні</w:t>
            </w:r>
            <w:r w:rsidRPr="00C4329F">
              <w:rPr>
                <w:rFonts w:ascii="Times New Roman" w:eastAsia="Times New Roman" w:hAnsi="Times New Roman"/>
                <w:b/>
                <w:bCs/>
                <w:sz w:val="28"/>
                <w:szCs w:val="28"/>
                <w:lang w:eastAsia="ru-RU"/>
              </w:rPr>
              <w:br/>
            </w:r>
            <w:r w:rsidRPr="00C4329F">
              <w:rPr>
                <w:rFonts w:ascii="Times New Roman" w:eastAsia="Times New Roman" w:hAnsi="Times New Roman"/>
                <w:sz w:val="28"/>
                <w:szCs w:val="28"/>
                <w:lang w:eastAsia="ru-RU"/>
              </w:rPr>
              <w:t>• Продаж надлишкових активів.</w:t>
            </w:r>
            <w:r w:rsidRPr="00C4329F">
              <w:rPr>
                <w:rFonts w:ascii="Times New Roman" w:eastAsia="Times New Roman" w:hAnsi="Times New Roman"/>
                <w:sz w:val="28"/>
                <w:szCs w:val="28"/>
                <w:lang w:eastAsia="ru-RU"/>
              </w:rPr>
              <w:br/>
              <w:t>• Введення режиму економії витрат.</w:t>
            </w:r>
            <w:r w:rsidRPr="00C4329F">
              <w:rPr>
                <w:rFonts w:ascii="Times New Roman" w:eastAsia="Times New Roman" w:hAnsi="Times New Roman"/>
                <w:sz w:val="28"/>
                <w:szCs w:val="28"/>
                <w:lang w:eastAsia="ru-RU"/>
              </w:rPr>
              <w:br/>
              <w:t>• Скорочення та розпродаж основних фондів.</w:t>
            </w:r>
            <w:r w:rsidRPr="00C4329F">
              <w:rPr>
                <w:rFonts w:ascii="Times New Roman" w:eastAsia="Times New Roman" w:hAnsi="Times New Roman"/>
                <w:sz w:val="28"/>
                <w:szCs w:val="28"/>
                <w:lang w:eastAsia="ru-RU"/>
              </w:rPr>
              <w:br/>
              <w:t>• Звільнення частини персоналу.</w:t>
            </w:r>
            <w:r w:rsidRPr="00C4329F">
              <w:rPr>
                <w:rFonts w:ascii="Times New Roman" w:eastAsia="Times New Roman" w:hAnsi="Times New Roman"/>
                <w:sz w:val="28"/>
                <w:szCs w:val="28"/>
                <w:lang w:eastAsia="ru-RU"/>
              </w:rPr>
              <w:br/>
              <w:t>• Закриття нерентабельних виробництв</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 xml:space="preserve">(видів діяльності, структурних </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підрозділів).</w:t>
            </w:r>
            <w:r w:rsidRPr="00C4329F">
              <w:rPr>
                <w:rFonts w:ascii="Times New Roman" w:eastAsia="Times New Roman" w:hAnsi="Times New Roman"/>
                <w:sz w:val="28"/>
                <w:szCs w:val="28"/>
                <w:lang w:eastAsia="ru-RU"/>
              </w:rPr>
              <w:br/>
              <w:t>• Зменшення відпускних цін та обсяг</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виробництва (реалізації)</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продукції.</w:t>
            </w:r>
            <w:r w:rsidRPr="00C4329F">
              <w:rPr>
                <w:rFonts w:ascii="Times New Roman" w:eastAsia="Times New Roman" w:hAnsi="Times New Roman"/>
                <w:sz w:val="28"/>
                <w:szCs w:val="28"/>
                <w:lang w:eastAsia="ru-RU"/>
              </w:rPr>
              <w:br/>
              <w:t>• Санація балансу тощо.</w:t>
            </w:r>
            <w:r w:rsidRPr="00C4329F">
              <w:rPr>
                <w:rFonts w:ascii="Times New Roman" w:eastAsia="Times New Roman" w:hAnsi="Times New Roman"/>
                <w:sz w:val="28"/>
                <w:szCs w:val="28"/>
                <w:lang w:eastAsia="ru-RU"/>
              </w:rPr>
              <w:br/>
            </w:r>
          </w:p>
          <w:p w14:paraId="12E79B39" w14:textId="3EAD49F0" w:rsidR="002C32E2" w:rsidRPr="00C4329F" w:rsidRDefault="002C32E2" w:rsidP="00C05B86">
            <w:pPr>
              <w:pStyle w:val="a3"/>
              <w:spacing w:after="0" w:line="240" w:lineRule="auto"/>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eastAsia="ru-RU"/>
              </w:rPr>
              <w:t>1.2.</w:t>
            </w:r>
            <w:r w:rsidRPr="00C4329F">
              <w:rPr>
                <w:rFonts w:ascii="Times New Roman" w:eastAsia="Times New Roman" w:hAnsi="Times New Roman"/>
                <w:b/>
                <w:bCs/>
                <w:sz w:val="28"/>
                <w:szCs w:val="28"/>
                <w:lang w:val="uk-UA" w:eastAsia="ru-RU"/>
              </w:rPr>
              <w:t xml:space="preserve"> С</w:t>
            </w:r>
            <w:r w:rsidRPr="00C4329F">
              <w:rPr>
                <w:rFonts w:ascii="Times New Roman" w:eastAsia="Times New Roman" w:hAnsi="Times New Roman"/>
                <w:b/>
                <w:bCs/>
                <w:sz w:val="28"/>
                <w:szCs w:val="28"/>
                <w:lang w:eastAsia="ru-RU"/>
              </w:rPr>
              <w:t>тратегічні</w:t>
            </w:r>
          </w:p>
          <w:p w14:paraId="5A3A9D11" w14:textId="75FEB034" w:rsidR="002C32E2" w:rsidRPr="00C4329F" w:rsidRDefault="002C32E2" w:rsidP="00C05B86">
            <w:pPr>
              <w:pStyle w:val="a3"/>
              <w:spacing w:after="0" w:line="240" w:lineRule="auto"/>
              <w:rPr>
                <w:rFonts w:ascii="Times New Roman" w:eastAsia="Times New Roman" w:hAnsi="Times New Roman"/>
                <w:b/>
                <w:bCs/>
                <w:sz w:val="28"/>
                <w:szCs w:val="28"/>
                <w:lang w:eastAsia="ru-RU"/>
              </w:rPr>
            </w:pPr>
            <w:r w:rsidRPr="00C4329F">
              <w:rPr>
                <w:rFonts w:ascii="Times New Roman" w:eastAsia="Times New Roman" w:hAnsi="Times New Roman"/>
                <w:sz w:val="28"/>
                <w:szCs w:val="28"/>
                <w:lang w:eastAsia="ru-RU"/>
              </w:rPr>
              <w:t>• Освоєння випуску нових видів продукції</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(робіт, послуг).</w:t>
            </w:r>
            <w:r w:rsidRPr="00C4329F">
              <w:rPr>
                <w:rFonts w:ascii="Times New Roman" w:eastAsia="Times New Roman" w:hAnsi="Times New Roman"/>
                <w:sz w:val="28"/>
                <w:szCs w:val="28"/>
                <w:lang w:eastAsia="ru-RU"/>
              </w:rPr>
              <w:br/>
              <w:t>• Інвестиції в нові технології, обладнання.</w:t>
            </w:r>
            <w:r w:rsidRPr="00C4329F">
              <w:rPr>
                <w:rFonts w:ascii="Times New Roman" w:eastAsia="Times New Roman" w:hAnsi="Times New Roman"/>
                <w:sz w:val="28"/>
                <w:szCs w:val="28"/>
                <w:lang w:eastAsia="ru-RU"/>
              </w:rPr>
              <w:br/>
              <w:t>• Вихід на нові ринки збуту.</w:t>
            </w:r>
            <w:r w:rsidRPr="00C4329F">
              <w:rPr>
                <w:rFonts w:ascii="Times New Roman" w:eastAsia="Times New Roman" w:hAnsi="Times New Roman"/>
                <w:sz w:val="28"/>
                <w:szCs w:val="28"/>
                <w:lang w:eastAsia="ru-RU"/>
              </w:rPr>
              <w:br/>
              <w:t>• Зовнішня реорганізація (злиття,</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приєднання).</w:t>
            </w:r>
            <w:r w:rsidRPr="00C4329F">
              <w:rPr>
                <w:rFonts w:ascii="Times New Roman" w:eastAsia="Times New Roman" w:hAnsi="Times New Roman"/>
                <w:sz w:val="28"/>
                <w:szCs w:val="28"/>
                <w:lang w:eastAsia="ru-RU"/>
              </w:rPr>
              <w:br/>
              <w:t>• Внутрішня реорганізація (поділ, виділення).</w:t>
            </w:r>
            <w:r w:rsidRPr="00C4329F">
              <w:rPr>
                <w:rFonts w:ascii="Times New Roman" w:eastAsia="Times New Roman" w:hAnsi="Times New Roman"/>
                <w:sz w:val="28"/>
                <w:szCs w:val="28"/>
                <w:lang w:eastAsia="ru-RU"/>
              </w:rPr>
              <w:br/>
              <w:t>• Придбання торговельної марки (франшизи).</w:t>
            </w:r>
            <w:r w:rsidRPr="00C4329F">
              <w:rPr>
                <w:rFonts w:ascii="Times New Roman" w:eastAsia="Times New Roman" w:hAnsi="Times New Roman"/>
                <w:sz w:val="28"/>
                <w:szCs w:val="28"/>
                <w:lang w:eastAsia="ru-RU"/>
              </w:rPr>
              <w:br/>
              <w:t>• Реінжиніринг бізнес-процесів.</w:t>
            </w:r>
            <w:r w:rsidRPr="00C4329F">
              <w:rPr>
                <w:rFonts w:ascii="Times New Roman" w:eastAsia="Times New Roman" w:hAnsi="Times New Roman"/>
                <w:sz w:val="28"/>
                <w:szCs w:val="28"/>
                <w:lang w:eastAsia="ru-RU"/>
              </w:rPr>
              <w:br/>
              <w:t>• Розробка і реалізації нової стратегії</w:t>
            </w:r>
            <w:r w:rsidR="00BD1624">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розвитку тощо.</w:t>
            </w:r>
            <w:r w:rsidRPr="00C4329F">
              <w:rPr>
                <w:rFonts w:ascii="Times New Roman" w:eastAsia="Times New Roman" w:hAnsi="Times New Roman"/>
                <w:sz w:val="28"/>
                <w:szCs w:val="28"/>
                <w:lang w:eastAsia="ru-RU"/>
              </w:rPr>
              <w:br/>
            </w:r>
          </w:p>
          <w:p w14:paraId="15A87A55" w14:textId="77777777" w:rsidR="002C32E2" w:rsidRPr="00C4329F" w:rsidRDefault="002C32E2" w:rsidP="00C05B86">
            <w:pPr>
              <w:pStyle w:val="a3"/>
              <w:spacing w:after="0" w:line="240" w:lineRule="auto"/>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eastAsia="ru-RU"/>
              </w:rPr>
              <w:t>2. Залежно від самостійності проведення</w:t>
            </w:r>
            <w:r w:rsidRPr="00C4329F">
              <w:rPr>
                <w:rFonts w:ascii="Times New Roman" w:eastAsia="Times New Roman" w:hAnsi="Times New Roman"/>
                <w:b/>
                <w:bCs/>
                <w:sz w:val="28"/>
                <w:szCs w:val="28"/>
                <w:lang w:eastAsia="ru-RU"/>
              </w:rPr>
              <w:br/>
            </w:r>
          </w:p>
          <w:p w14:paraId="7B69CA98" w14:textId="77777777" w:rsidR="002C32E2" w:rsidRPr="00C4329F" w:rsidRDefault="002C32E2" w:rsidP="00C05B86">
            <w:pPr>
              <w:pStyle w:val="a3"/>
              <w:spacing w:after="0" w:line="240" w:lineRule="auto"/>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eastAsia="ru-RU"/>
              </w:rPr>
              <w:t>2.1.Незалежна</w:t>
            </w:r>
            <w:r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санація</w:t>
            </w:r>
            <w:r w:rsidRPr="00C4329F">
              <w:rPr>
                <w:rFonts w:ascii="Times New Roman" w:eastAsia="Times New Roman" w:hAnsi="Times New Roman"/>
                <w:sz w:val="28"/>
                <w:szCs w:val="28"/>
                <w:lang w:eastAsia="ru-RU"/>
              </w:rPr>
              <w:br/>
              <w:t>Сукупність антикризових заходів, що</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ініціюються та здійснюються підприємством</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 xml:space="preserve">самостійно та не потребують </w:t>
            </w:r>
            <w:r w:rsidRPr="00C4329F">
              <w:rPr>
                <w:rFonts w:ascii="Times New Roman" w:eastAsia="Times New Roman" w:hAnsi="Times New Roman"/>
                <w:sz w:val="28"/>
                <w:szCs w:val="28"/>
                <w:lang w:val="uk-UA" w:eastAsia="ru-RU"/>
              </w:rPr>
              <w:t xml:space="preserve">сторонньої </w:t>
            </w:r>
            <w:r w:rsidRPr="00C4329F">
              <w:rPr>
                <w:rFonts w:ascii="Times New Roman" w:eastAsia="Times New Roman" w:hAnsi="Times New Roman"/>
                <w:sz w:val="28"/>
                <w:szCs w:val="28"/>
                <w:lang w:eastAsia="ru-RU"/>
              </w:rPr>
              <w:t>згоди</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w:t>
            </w:r>
            <w:r w:rsidRPr="00C4329F">
              <w:rPr>
                <w:rFonts w:ascii="Times New Roman" w:eastAsia="Times New Roman" w:hAnsi="Times New Roman"/>
                <w:sz w:val="28"/>
                <w:szCs w:val="28"/>
                <w:lang w:eastAsia="ru-RU"/>
              </w:rPr>
              <w:br/>
            </w:r>
          </w:p>
          <w:p w14:paraId="248E2082" w14:textId="77777777" w:rsidR="002C32E2" w:rsidRPr="00C4329F" w:rsidRDefault="002C32E2" w:rsidP="00C05B86">
            <w:pPr>
              <w:pStyle w:val="a3"/>
              <w:spacing w:after="0" w:line="240" w:lineRule="auto"/>
              <w:rPr>
                <w:rFonts w:ascii="Times New Roman" w:eastAsia="Times New Roman" w:hAnsi="Times New Roman"/>
                <w:sz w:val="28"/>
                <w:szCs w:val="28"/>
                <w:lang w:eastAsia="ru-RU"/>
              </w:rPr>
            </w:pPr>
            <w:r w:rsidRPr="00C4329F">
              <w:rPr>
                <w:rFonts w:ascii="Times New Roman" w:eastAsia="Times New Roman" w:hAnsi="Times New Roman"/>
                <w:b/>
                <w:bCs/>
                <w:sz w:val="28"/>
                <w:szCs w:val="28"/>
                <w:lang w:eastAsia="ru-RU"/>
              </w:rPr>
              <w:t>2.2.За згодою</w:t>
            </w:r>
            <w:r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окремого</w:t>
            </w:r>
            <w:r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кредитора</w:t>
            </w:r>
            <w:r w:rsidRPr="00C4329F">
              <w:rPr>
                <w:rFonts w:ascii="Times New Roman" w:eastAsia="Times New Roman" w:hAnsi="Times New Roman"/>
                <w:sz w:val="28"/>
                <w:szCs w:val="28"/>
                <w:lang w:eastAsia="ru-RU"/>
              </w:rPr>
              <w:br/>
              <w:t>Реструктуризація заборгованості (відстрочка,</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розстрочка, пролонгація, зміна матеріально-речової форми погашення, уступка вимоги тощо).</w:t>
            </w:r>
          </w:p>
          <w:p w14:paraId="7B81D54B" w14:textId="77777777" w:rsidR="002C32E2" w:rsidRPr="00C4329F" w:rsidRDefault="002C32E2" w:rsidP="00C05B86">
            <w:pPr>
              <w:pStyle w:val="a3"/>
              <w:spacing w:after="0" w:line="240" w:lineRule="auto"/>
              <w:rPr>
                <w:rFonts w:ascii="Times New Roman" w:eastAsia="Times New Roman" w:hAnsi="Times New Roman"/>
                <w:b/>
                <w:bCs/>
                <w:sz w:val="28"/>
                <w:szCs w:val="28"/>
                <w:lang w:eastAsia="ru-RU"/>
              </w:rPr>
            </w:pPr>
            <w:r w:rsidRPr="00C4329F">
              <w:rPr>
                <w:rFonts w:ascii="Times New Roman" w:eastAsia="Times New Roman" w:hAnsi="Times New Roman"/>
                <w:sz w:val="28"/>
                <w:szCs w:val="28"/>
                <w:lang w:eastAsia="ru-RU"/>
              </w:rPr>
              <w:br/>
            </w:r>
            <w:r w:rsidRPr="00C4329F">
              <w:rPr>
                <w:rFonts w:ascii="Times New Roman" w:eastAsia="Times New Roman" w:hAnsi="Times New Roman"/>
                <w:b/>
                <w:bCs/>
                <w:sz w:val="28"/>
                <w:szCs w:val="28"/>
                <w:lang w:eastAsia="ru-RU"/>
              </w:rPr>
              <w:t>2.3.За згодою</w:t>
            </w:r>
            <w:r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зборів кредиторів</w:t>
            </w:r>
            <w:r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та відповідно до</w:t>
            </w:r>
            <w:r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рішення суду</w:t>
            </w:r>
            <w:r w:rsidRPr="00C4329F">
              <w:rPr>
                <w:rFonts w:ascii="Times New Roman" w:eastAsia="Times New Roman" w:hAnsi="Times New Roman"/>
                <w:b/>
                <w:bCs/>
                <w:sz w:val="28"/>
                <w:szCs w:val="28"/>
                <w:lang w:eastAsia="ru-RU"/>
              </w:rPr>
              <w:br/>
            </w:r>
            <w:r w:rsidRPr="00C4329F">
              <w:rPr>
                <w:rFonts w:ascii="Times New Roman" w:eastAsia="Times New Roman" w:hAnsi="Times New Roman"/>
                <w:sz w:val="28"/>
                <w:szCs w:val="28"/>
                <w:lang w:eastAsia="ru-RU"/>
              </w:rPr>
              <w:t>• Укладання мирової угоди.</w:t>
            </w:r>
            <w:r w:rsidRPr="00C4329F">
              <w:rPr>
                <w:rFonts w:ascii="Times New Roman" w:eastAsia="Times New Roman" w:hAnsi="Times New Roman"/>
                <w:sz w:val="28"/>
                <w:szCs w:val="28"/>
                <w:lang w:eastAsia="ru-RU"/>
              </w:rPr>
              <w:br/>
              <w:t>• Впровадження мораторію на виконання</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зобов’язань.</w:t>
            </w:r>
            <w:r w:rsidRPr="00C4329F">
              <w:rPr>
                <w:rFonts w:ascii="Times New Roman" w:eastAsia="Times New Roman" w:hAnsi="Times New Roman"/>
                <w:sz w:val="28"/>
                <w:szCs w:val="28"/>
                <w:lang w:eastAsia="ru-RU"/>
              </w:rPr>
              <w:br/>
            </w:r>
          </w:p>
          <w:p w14:paraId="3EE095AF" w14:textId="77777777" w:rsidR="002C32E2" w:rsidRPr="00C4329F" w:rsidRDefault="002C32E2" w:rsidP="00C05B86">
            <w:pPr>
              <w:pStyle w:val="a3"/>
              <w:spacing w:after="0" w:line="240" w:lineRule="auto"/>
              <w:rPr>
                <w:rFonts w:ascii="Times New Roman" w:eastAsia="Times New Roman" w:hAnsi="Times New Roman"/>
                <w:sz w:val="28"/>
                <w:szCs w:val="28"/>
                <w:lang w:eastAsia="ru-RU"/>
              </w:rPr>
            </w:pPr>
            <w:r w:rsidRPr="00C4329F">
              <w:rPr>
                <w:rFonts w:ascii="Times New Roman" w:eastAsia="Times New Roman" w:hAnsi="Times New Roman"/>
                <w:b/>
                <w:bCs/>
                <w:sz w:val="28"/>
                <w:szCs w:val="28"/>
                <w:lang w:eastAsia="ru-RU"/>
              </w:rPr>
              <w:t>2.4.За рахунок</w:t>
            </w:r>
            <w:r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мобілізації</w:t>
            </w:r>
            <w:r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власних резервів</w:t>
            </w:r>
            <w:r w:rsidRPr="00C4329F">
              <w:rPr>
                <w:rFonts w:ascii="Times New Roman" w:eastAsia="Times New Roman" w:hAnsi="Times New Roman"/>
                <w:sz w:val="28"/>
                <w:szCs w:val="28"/>
                <w:lang w:eastAsia="ru-RU"/>
              </w:rPr>
              <w:br/>
              <w:t>Мобілізація наявних резервів зростання</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чистого грошового потоку та ефективності</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діяльності без додаткового інвестування,</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удосконалення загального та функціонального</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менеджменту тощо.</w:t>
            </w:r>
            <w:r w:rsidRPr="00C4329F">
              <w:rPr>
                <w:rFonts w:ascii="Times New Roman" w:eastAsia="Times New Roman" w:hAnsi="Times New Roman"/>
                <w:sz w:val="28"/>
                <w:szCs w:val="28"/>
                <w:lang w:eastAsia="ru-RU"/>
              </w:rPr>
              <w:br/>
            </w:r>
          </w:p>
          <w:p w14:paraId="48DB22BB" w14:textId="77777777" w:rsidR="002C32E2" w:rsidRPr="00C4329F" w:rsidRDefault="002C32E2" w:rsidP="00C05B86">
            <w:pPr>
              <w:spacing w:after="0" w:line="240" w:lineRule="auto"/>
              <w:rPr>
                <w:rFonts w:ascii="Times New Roman" w:eastAsia="Times New Roman" w:hAnsi="Times New Roman"/>
                <w:b/>
                <w:bCs/>
                <w:sz w:val="28"/>
                <w:szCs w:val="28"/>
                <w:lang w:eastAsia="ru-RU"/>
              </w:rPr>
            </w:pP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b/>
                <w:bCs/>
                <w:sz w:val="28"/>
                <w:szCs w:val="28"/>
                <w:lang w:eastAsia="ru-RU"/>
              </w:rPr>
              <w:t>3. Залежно від джерел коштів</w:t>
            </w:r>
            <w:r w:rsidRPr="00C4329F">
              <w:rPr>
                <w:rFonts w:ascii="Times New Roman" w:eastAsia="Times New Roman" w:hAnsi="Times New Roman"/>
                <w:b/>
                <w:bCs/>
                <w:sz w:val="28"/>
                <w:szCs w:val="28"/>
                <w:lang w:eastAsia="ru-RU"/>
              </w:rPr>
              <w:br/>
            </w:r>
          </w:p>
          <w:p w14:paraId="19D036B4" w14:textId="77777777" w:rsidR="002C32E2" w:rsidRPr="00C4329F" w:rsidRDefault="002C32E2" w:rsidP="00C05B86">
            <w:pPr>
              <w:spacing w:after="0" w:line="240" w:lineRule="auto"/>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eastAsia="ru-RU"/>
              </w:rPr>
              <w:t>3.1.За рахунок</w:t>
            </w:r>
            <w:r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власників</w:t>
            </w:r>
            <w:r w:rsidRPr="00C4329F">
              <w:rPr>
                <w:rFonts w:ascii="Times New Roman" w:eastAsia="Times New Roman" w:hAnsi="Times New Roman"/>
                <w:b/>
                <w:bCs/>
                <w:sz w:val="28"/>
                <w:szCs w:val="28"/>
                <w:lang w:eastAsia="ru-RU"/>
              </w:rPr>
              <w:br/>
            </w:r>
            <w:r w:rsidRPr="00C4329F">
              <w:rPr>
                <w:rFonts w:ascii="Times New Roman" w:eastAsia="Times New Roman" w:hAnsi="Times New Roman"/>
                <w:sz w:val="28"/>
                <w:szCs w:val="28"/>
                <w:lang w:eastAsia="ru-RU"/>
              </w:rPr>
              <w:t>• Надання зворотної та безповоротної</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фінансової допомоги.</w:t>
            </w:r>
            <w:r w:rsidRPr="00C4329F">
              <w:rPr>
                <w:rFonts w:ascii="Times New Roman" w:eastAsia="Times New Roman" w:hAnsi="Times New Roman"/>
                <w:sz w:val="28"/>
                <w:szCs w:val="28"/>
                <w:lang w:eastAsia="ru-RU"/>
              </w:rPr>
              <w:br/>
              <w:t>• Сприяння отриманню кредитів під</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гарантію власників.</w:t>
            </w:r>
            <w:r w:rsidRPr="00C4329F">
              <w:rPr>
                <w:rFonts w:ascii="Times New Roman" w:eastAsia="Times New Roman" w:hAnsi="Times New Roman"/>
                <w:sz w:val="28"/>
                <w:szCs w:val="28"/>
                <w:lang w:eastAsia="ru-RU"/>
              </w:rPr>
              <w:br/>
              <w:t>• Санація балансу (різні форми зменшення</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статутного капіталу для покриття збитків:</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деномінація; консолідація).</w:t>
            </w:r>
            <w:r w:rsidRPr="00C4329F">
              <w:rPr>
                <w:rFonts w:ascii="Times New Roman" w:eastAsia="Times New Roman" w:hAnsi="Times New Roman"/>
                <w:sz w:val="28"/>
                <w:szCs w:val="28"/>
                <w:lang w:eastAsia="ru-RU"/>
              </w:rPr>
              <w:br/>
              <w:t>• Здійснення внесків для збільшення</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статутного фонду або придбання</w:t>
            </w:r>
            <w:r w:rsidRPr="00C4329F">
              <w:rPr>
                <w:rFonts w:ascii="Times New Roman" w:eastAsia="Times New Roman" w:hAnsi="Times New Roman"/>
                <w:sz w:val="28"/>
                <w:szCs w:val="28"/>
                <w:lang w:eastAsia="ru-RU"/>
              </w:rPr>
              <w:br/>
              <w:t>додатково емітованих акцій.</w:t>
            </w:r>
            <w:r w:rsidRPr="00C4329F">
              <w:rPr>
                <w:rFonts w:ascii="Times New Roman" w:eastAsia="Times New Roman" w:hAnsi="Times New Roman"/>
                <w:sz w:val="28"/>
                <w:szCs w:val="28"/>
                <w:lang w:eastAsia="ru-RU"/>
              </w:rPr>
              <w:br/>
              <w:t>• Уступка корпоративних прав для</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залучення стратегічного інвестора тощо.</w:t>
            </w:r>
            <w:r w:rsidRPr="00C4329F">
              <w:rPr>
                <w:rFonts w:ascii="Times New Roman" w:eastAsia="Times New Roman" w:hAnsi="Times New Roman"/>
                <w:sz w:val="28"/>
                <w:szCs w:val="28"/>
                <w:lang w:eastAsia="ru-RU"/>
              </w:rPr>
              <w:br/>
            </w:r>
          </w:p>
          <w:p w14:paraId="63CF57E7" w14:textId="77777777" w:rsidR="002C32E2" w:rsidRPr="00C4329F" w:rsidRDefault="002C32E2" w:rsidP="00C05B86">
            <w:pPr>
              <w:spacing w:after="0" w:line="240" w:lineRule="auto"/>
              <w:rPr>
                <w:rFonts w:ascii="Times New Roman" w:eastAsia="Times New Roman" w:hAnsi="Times New Roman"/>
                <w:sz w:val="28"/>
                <w:szCs w:val="28"/>
                <w:lang w:eastAsia="ru-RU"/>
              </w:rPr>
            </w:pPr>
            <w:r w:rsidRPr="00C4329F">
              <w:rPr>
                <w:rFonts w:ascii="Times New Roman" w:eastAsia="Times New Roman" w:hAnsi="Times New Roman"/>
                <w:b/>
                <w:bCs/>
                <w:sz w:val="28"/>
                <w:szCs w:val="28"/>
                <w:lang w:eastAsia="ru-RU"/>
              </w:rPr>
              <w:t>3.2. За рахунок</w:t>
            </w:r>
            <w:r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персоналу</w:t>
            </w:r>
            <w:r w:rsidRPr="00C4329F">
              <w:rPr>
                <w:rFonts w:ascii="Times New Roman" w:eastAsia="Times New Roman" w:hAnsi="Times New Roman"/>
                <w:sz w:val="28"/>
                <w:szCs w:val="28"/>
                <w:lang w:eastAsia="ru-RU"/>
              </w:rPr>
              <w:t xml:space="preserve"> </w:t>
            </w:r>
          </w:p>
          <w:p w14:paraId="246C21D2" w14:textId="77777777" w:rsidR="002C32E2" w:rsidRPr="00C4329F" w:rsidRDefault="002C32E2" w:rsidP="00C05B86">
            <w:pPr>
              <w:spacing w:after="0" w:line="240" w:lineRule="auto"/>
              <w:rPr>
                <w:rFonts w:ascii="Times New Roman" w:eastAsia="Times New Roman" w:hAnsi="Times New Roman"/>
                <w:b/>
                <w:bCs/>
                <w:sz w:val="28"/>
                <w:szCs w:val="28"/>
                <w:lang w:eastAsia="ru-RU"/>
              </w:rPr>
            </w:pPr>
            <w:r w:rsidRPr="00C4329F">
              <w:rPr>
                <w:rFonts w:ascii="Times New Roman" w:eastAsia="Times New Roman" w:hAnsi="Times New Roman"/>
                <w:sz w:val="28"/>
                <w:szCs w:val="28"/>
                <w:lang w:eastAsia="ru-RU"/>
              </w:rPr>
              <w:t>• Надання позик працівниками або</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придбання емітованих облігацій.</w:t>
            </w:r>
            <w:r w:rsidRPr="00C4329F">
              <w:rPr>
                <w:rFonts w:ascii="Times New Roman" w:eastAsia="Times New Roman" w:hAnsi="Times New Roman"/>
                <w:sz w:val="28"/>
                <w:szCs w:val="28"/>
                <w:lang w:eastAsia="ru-RU"/>
              </w:rPr>
              <w:br/>
              <w:t>• Придбання працівниками додаткової</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емісії акцій.</w:t>
            </w:r>
            <w:r w:rsidRPr="00C4329F">
              <w:rPr>
                <w:rFonts w:ascii="Times New Roman" w:eastAsia="Times New Roman" w:hAnsi="Times New Roman"/>
                <w:sz w:val="28"/>
                <w:szCs w:val="28"/>
                <w:lang w:eastAsia="ru-RU"/>
              </w:rPr>
              <w:br/>
              <w:t>• Відстрочення виплати винагороди за</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працю, виконання контрактних</w:t>
            </w:r>
            <w:r w:rsidRPr="00C4329F">
              <w:rPr>
                <w:rFonts w:ascii="Times New Roman" w:eastAsia="Times New Roman" w:hAnsi="Times New Roman"/>
                <w:sz w:val="28"/>
                <w:szCs w:val="28"/>
                <w:lang w:eastAsia="ru-RU"/>
              </w:rPr>
              <w:br/>
              <w:t>зобов'язань, умов колективної угоди.</w:t>
            </w:r>
            <w:r w:rsidRPr="00C4329F">
              <w:rPr>
                <w:rFonts w:ascii="Times New Roman" w:eastAsia="Times New Roman" w:hAnsi="Times New Roman"/>
                <w:sz w:val="28"/>
                <w:szCs w:val="28"/>
                <w:lang w:eastAsia="ru-RU"/>
              </w:rPr>
              <w:br/>
              <w:t>• Впровадження відрядних форм оплати</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праці тощо.</w:t>
            </w:r>
            <w:r w:rsidRPr="00C4329F">
              <w:rPr>
                <w:rFonts w:ascii="Times New Roman" w:eastAsia="Times New Roman" w:hAnsi="Times New Roman"/>
                <w:sz w:val="28"/>
                <w:szCs w:val="28"/>
                <w:lang w:eastAsia="ru-RU"/>
              </w:rPr>
              <w:br/>
            </w:r>
          </w:p>
          <w:p w14:paraId="635A3427" w14:textId="77777777" w:rsidR="002C32E2" w:rsidRPr="00C4329F" w:rsidRDefault="002C32E2" w:rsidP="00C05B86">
            <w:pPr>
              <w:spacing w:after="0" w:line="240" w:lineRule="auto"/>
              <w:rPr>
                <w:rFonts w:ascii="Times New Roman" w:eastAsia="Times New Roman" w:hAnsi="Times New Roman"/>
                <w:sz w:val="28"/>
                <w:szCs w:val="28"/>
                <w:lang w:eastAsia="ru-RU"/>
              </w:rPr>
            </w:pPr>
            <w:r w:rsidRPr="00C4329F">
              <w:rPr>
                <w:rFonts w:ascii="Times New Roman" w:eastAsia="Times New Roman" w:hAnsi="Times New Roman"/>
                <w:b/>
                <w:bCs/>
                <w:sz w:val="28"/>
                <w:szCs w:val="28"/>
                <w:lang w:eastAsia="ru-RU"/>
              </w:rPr>
              <w:t>3.3. За рахунок</w:t>
            </w:r>
            <w:r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кредиторів</w:t>
            </w:r>
            <w:r w:rsidRPr="00C4329F">
              <w:rPr>
                <w:rFonts w:ascii="Times New Roman" w:eastAsia="Times New Roman" w:hAnsi="Times New Roman"/>
                <w:sz w:val="28"/>
                <w:szCs w:val="28"/>
                <w:lang w:eastAsia="ru-RU"/>
              </w:rPr>
              <w:t xml:space="preserve"> </w:t>
            </w:r>
          </w:p>
          <w:p w14:paraId="168FA538" w14:textId="6714C436" w:rsidR="002C32E2" w:rsidRPr="00C4329F" w:rsidRDefault="002C32E2" w:rsidP="00C05B86">
            <w:pPr>
              <w:spacing w:after="0" w:line="240" w:lineRule="auto"/>
              <w:rPr>
                <w:rFonts w:ascii="Times New Roman" w:eastAsia="Times New Roman" w:hAnsi="Times New Roman"/>
                <w:sz w:val="28"/>
                <w:szCs w:val="28"/>
                <w:lang w:val="uk-UA" w:eastAsia="ru-RU"/>
              </w:rPr>
            </w:pPr>
            <w:r w:rsidRPr="00C4329F">
              <w:rPr>
                <w:rFonts w:ascii="Times New Roman" w:eastAsia="Times New Roman" w:hAnsi="Times New Roman"/>
                <w:sz w:val="28"/>
                <w:szCs w:val="28"/>
                <w:lang w:eastAsia="ru-RU"/>
              </w:rPr>
              <w:t>• Реорганізація боргу (отримання нових</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кредитів та розрахунк</w:t>
            </w:r>
            <w:r w:rsidR="00A73A6A">
              <w:rPr>
                <w:rFonts w:ascii="Times New Roman" w:eastAsia="Times New Roman" w:hAnsi="Times New Roman"/>
                <w:sz w:val="28"/>
                <w:szCs w:val="28"/>
                <w:lang w:val="uk-UA" w:eastAsia="ru-RU"/>
              </w:rPr>
              <w:t>и</w:t>
            </w:r>
            <w:r w:rsidRPr="00C4329F">
              <w:rPr>
                <w:rFonts w:ascii="Times New Roman" w:eastAsia="Times New Roman" w:hAnsi="Times New Roman"/>
                <w:sz w:val="28"/>
                <w:szCs w:val="28"/>
                <w:lang w:eastAsia="ru-RU"/>
              </w:rPr>
              <w:t xml:space="preserve"> </w:t>
            </w:r>
            <w:r w:rsidR="00A73A6A">
              <w:rPr>
                <w:rFonts w:ascii="Times New Roman" w:eastAsia="Times New Roman" w:hAnsi="Times New Roman"/>
                <w:sz w:val="28"/>
                <w:szCs w:val="28"/>
                <w:lang w:val="uk-UA" w:eastAsia="ru-RU"/>
              </w:rPr>
              <w:t>з</w:t>
            </w:r>
            <w:r w:rsidRPr="00C4329F">
              <w:rPr>
                <w:rFonts w:ascii="Times New Roman" w:eastAsia="Times New Roman" w:hAnsi="Times New Roman"/>
                <w:sz w:val="28"/>
                <w:szCs w:val="28"/>
                <w:lang w:eastAsia="ru-RU"/>
              </w:rPr>
              <w:t xml:space="preserve"> наявних</w:t>
            </w:r>
            <w:r w:rsidRPr="00C4329F">
              <w:rPr>
                <w:rFonts w:ascii="Times New Roman" w:eastAsia="Times New Roman" w:hAnsi="Times New Roman"/>
                <w:sz w:val="28"/>
                <w:szCs w:val="28"/>
                <w:lang w:eastAsia="ru-RU"/>
              </w:rPr>
              <w:br/>
              <w:t>зобов'язан</w:t>
            </w:r>
            <w:r w:rsidR="00A73A6A">
              <w:rPr>
                <w:rFonts w:ascii="Times New Roman" w:eastAsia="Times New Roman" w:hAnsi="Times New Roman"/>
                <w:sz w:val="28"/>
                <w:szCs w:val="28"/>
                <w:lang w:val="uk-UA" w:eastAsia="ru-RU"/>
              </w:rPr>
              <w:t>ь</w:t>
            </w:r>
            <w:r w:rsidRPr="00C4329F">
              <w:rPr>
                <w:rFonts w:ascii="Times New Roman" w:eastAsia="Times New Roman" w:hAnsi="Times New Roman"/>
                <w:sz w:val="28"/>
                <w:szCs w:val="28"/>
                <w:lang w:eastAsia="ru-RU"/>
              </w:rPr>
              <w:t>).</w:t>
            </w:r>
            <w:r w:rsidRPr="00C4329F">
              <w:rPr>
                <w:rFonts w:ascii="Times New Roman" w:eastAsia="Times New Roman" w:hAnsi="Times New Roman"/>
                <w:sz w:val="28"/>
                <w:szCs w:val="28"/>
                <w:lang w:eastAsia="ru-RU"/>
              </w:rPr>
              <w:br/>
              <w:t>Надання санаційних кредитів.</w:t>
            </w:r>
          </w:p>
          <w:p w14:paraId="1FC22226" w14:textId="77777777" w:rsidR="002C32E2" w:rsidRPr="00C4329F" w:rsidRDefault="002C32E2" w:rsidP="00C05B86">
            <w:pPr>
              <w:spacing w:after="0" w:line="240" w:lineRule="auto"/>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 Списання заборгованості.</w:t>
            </w:r>
            <w:r w:rsidRPr="00C4329F">
              <w:rPr>
                <w:rFonts w:ascii="Times New Roman" w:eastAsia="Times New Roman" w:hAnsi="Times New Roman"/>
                <w:sz w:val="28"/>
                <w:szCs w:val="28"/>
                <w:lang w:eastAsia="ru-RU"/>
              </w:rPr>
              <w:br/>
              <w:t>• Придбання емітованих облігацій.</w:t>
            </w:r>
            <w:r w:rsidRPr="00C4329F">
              <w:rPr>
                <w:rFonts w:ascii="Times New Roman" w:eastAsia="Times New Roman" w:hAnsi="Times New Roman"/>
                <w:sz w:val="28"/>
                <w:szCs w:val="28"/>
                <w:lang w:eastAsia="ru-RU"/>
              </w:rPr>
              <w:br/>
            </w:r>
          </w:p>
          <w:p w14:paraId="75A4C63F" w14:textId="77777777" w:rsidR="002C32E2" w:rsidRPr="00C4329F" w:rsidRDefault="002C32E2" w:rsidP="00C05B86">
            <w:pPr>
              <w:spacing w:after="0" w:line="240" w:lineRule="auto"/>
              <w:rPr>
                <w:rFonts w:ascii="Times New Roman" w:eastAsia="Times New Roman" w:hAnsi="Times New Roman"/>
                <w:sz w:val="28"/>
                <w:szCs w:val="28"/>
                <w:lang w:eastAsia="ru-RU"/>
              </w:rPr>
            </w:pPr>
            <w:r w:rsidRPr="00C4329F">
              <w:rPr>
                <w:rFonts w:ascii="Times New Roman" w:eastAsia="Times New Roman" w:hAnsi="Times New Roman"/>
                <w:b/>
                <w:bCs/>
                <w:sz w:val="28"/>
                <w:szCs w:val="28"/>
                <w:lang w:eastAsia="ru-RU"/>
              </w:rPr>
              <w:t>3.4.За рахунок</w:t>
            </w:r>
            <w:r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інвесторів</w:t>
            </w:r>
            <w:r w:rsidRPr="00C4329F">
              <w:rPr>
                <w:rFonts w:ascii="Times New Roman" w:eastAsia="Times New Roman" w:hAnsi="Times New Roman"/>
                <w:sz w:val="28"/>
                <w:szCs w:val="28"/>
                <w:lang w:eastAsia="ru-RU"/>
              </w:rPr>
              <w:br/>
              <w:t>• Придбання корпоративних прав</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(викуплених товариством або додаткова</w:t>
            </w:r>
            <w:r w:rsidRPr="00C4329F">
              <w:rPr>
                <w:rFonts w:ascii="Times New Roman" w:eastAsia="Times New Roman" w:hAnsi="Times New Roman"/>
                <w:sz w:val="28"/>
                <w:szCs w:val="28"/>
                <w:lang w:eastAsia="ru-RU"/>
              </w:rPr>
              <w:br/>
              <w:t>емісія), в тому числі з емісійним доходом.</w:t>
            </w:r>
            <w:r w:rsidRPr="00C4329F">
              <w:rPr>
                <w:rFonts w:ascii="Times New Roman" w:eastAsia="Times New Roman" w:hAnsi="Times New Roman"/>
                <w:sz w:val="28"/>
                <w:szCs w:val="28"/>
                <w:lang w:eastAsia="ru-RU"/>
              </w:rPr>
              <w:br/>
              <w:t>• Придбання підприємства як цілісного</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майнового комплексу.</w:t>
            </w:r>
            <w:r w:rsidRPr="00C4329F">
              <w:rPr>
                <w:rFonts w:ascii="Times New Roman" w:eastAsia="Times New Roman" w:hAnsi="Times New Roman"/>
                <w:sz w:val="28"/>
                <w:szCs w:val="28"/>
                <w:lang w:eastAsia="ru-RU"/>
              </w:rPr>
              <w:br/>
              <w:t>• Надання інвестиційних кредитів або</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гарантій для отримання кредитів тощо.</w:t>
            </w:r>
            <w:r w:rsidRPr="00C4329F">
              <w:rPr>
                <w:rFonts w:ascii="Times New Roman" w:eastAsia="Times New Roman" w:hAnsi="Times New Roman"/>
                <w:sz w:val="28"/>
                <w:szCs w:val="28"/>
                <w:lang w:eastAsia="ru-RU"/>
              </w:rPr>
              <w:br/>
            </w:r>
          </w:p>
          <w:p w14:paraId="4D5652CD" w14:textId="32D169D8" w:rsidR="002C32E2" w:rsidRPr="00C4329F" w:rsidRDefault="002C32E2" w:rsidP="00C05B86">
            <w:pPr>
              <w:spacing w:after="0" w:line="240" w:lineRule="auto"/>
              <w:rPr>
                <w:rFonts w:ascii="Times New Roman" w:eastAsia="Times New Roman" w:hAnsi="Times New Roman"/>
                <w:sz w:val="28"/>
                <w:szCs w:val="28"/>
                <w:lang w:eastAsia="ru-RU"/>
              </w:rPr>
            </w:pPr>
            <w:r w:rsidRPr="00C4329F">
              <w:rPr>
                <w:rFonts w:ascii="Times New Roman" w:eastAsia="Times New Roman" w:hAnsi="Times New Roman"/>
                <w:b/>
                <w:bCs/>
                <w:sz w:val="28"/>
                <w:szCs w:val="28"/>
                <w:lang w:eastAsia="ru-RU"/>
              </w:rPr>
              <w:t>3.5. При</w:t>
            </w:r>
            <w:r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фінансовій</w:t>
            </w:r>
            <w:r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та іншій</w:t>
            </w:r>
            <w:r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підтримці</w:t>
            </w:r>
            <w:r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держави та</w:t>
            </w:r>
            <w:r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місцевих органів</w:t>
            </w:r>
            <w:r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влади</w:t>
            </w:r>
            <w:r w:rsidRPr="00C4329F">
              <w:rPr>
                <w:rFonts w:ascii="Times New Roman" w:eastAsia="Times New Roman" w:hAnsi="Times New Roman"/>
                <w:b/>
                <w:bCs/>
                <w:sz w:val="28"/>
                <w:szCs w:val="28"/>
                <w:lang w:eastAsia="ru-RU"/>
              </w:rPr>
              <w:br/>
            </w:r>
            <w:r w:rsidRPr="00C4329F">
              <w:rPr>
                <w:rFonts w:ascii="Times New Roman" w:eastAsia="Times New Roman" w:hAnsi="Times New Roman"/>
                <w:sz w:val="28"/>
                <w:szCs w:val="28"/>
                <w:lang w:eastAsia="ru-RU"/>
              </w:rPr>
              <w:t>• Надання цільової фінансової допомоги</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(поворотної та безповоротної).</w:t>
            </w:r>
            <w:r w:rsidRPr="00C4329F">
              <w:rPr>
                <w:rFonts w:ascii="Times New Roman" w:eastAsia="Times New Roman" w:hAnsi="Times New Roman"/>
                <w:sz w:val="28"/>
                <w:szCs w:val="28"/>
                <w:lang w:eastAsia="ru-RU"/>
              </w:rPr>
              <w:br/>
              <w:t>• Надання державних гарантій.</w:t>
            </w:r>
            <w:r w:rsidRPr="00C4329F">
              <w:rPr>
                <w:rFonts w:ascii="Times New Roman" w:eastAsia="Times New Roman" w:hAnsi="Times New Roman"/>
                <w:sz w:val="28"/>
                <w:szCs w:val="28"/>
                <w:lang w:eastAsia="ru-RU"/>
              </w:rPr>
              <w:br/>
              <w:t>• Розміщення державного замовлення.</w:t>
            </w:r>
            <w:r w:rsidRPr="00C4329F">
              <w:rPr>
                <w:rFonts w:ascii="Times New Roman" w:eastAsia="Times New Roman" w:hAnsi="Times New Roman"/>
                <w:sz w:val="28"/>
                <w:szCs w:val="28"/>
                <w:lang w:eastAsia="ru-RU"/>
              </w:rPr>
              <w:br/>
              <w:t xml:space="preserve">• Надання пільг </w:t>
            </w:r>
            <w:r w:rsidR="00A73A6A">
              <w:rPr>
                <w:rFonts w:ascii="Times New Roman" w:eastAsia="Times New Roman" w:hAnsi="Times New Roman"/>
                <w:sz w:val="28"/>
                <w:szCs w:val="28"/>
                <w:lang w:val="uk-UA" w:eastAsia="ru-RU"/>
              </w:rPr>
              <w:t>зі</w:t>
            </w:r>
            <w:r w:rsidRPr="00C4329F">
              <w:rPr>
                <w:rFonts w:ascii="Times New Roman" w:eastAsia="Times New Roman" w:hAnsi="Times New Roman"/>
                <w:sz w:val="28"/>
                <w:szCs w:val="28"/>
                <w:lang w:eastAsia="ru-RU"/>
              </w:rPr>
              <w:t xml:space="preserve"> сплат</w:t>
            </w:r>
            <w:r w:rsidR="00A73A6A">
              <w:rPr>
                <w:rFonts w:ascii="Times New Roman" w:eastAsia="Times New Roman" w:hAnsi="Times New Roman"/>
                <w:sz w:val="28"/>
                <w:szCs w:val="28"/>
                <w:lang w:val="uk-UA" w:eastAsia="ru-RU"/>
              </w:rPr>
              <w:t>и</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загальнодержавних або місцевих податків</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(зборів).</w:t>
            </w:r>
            <w:r w:rsidRPr="00C4329F">
              <w:rPr>
                <w:rFonts w:ascii="Times New Roman" w:eastAsia="Times New Roman" w:hAnsi="Times New Roman"/>
                <w:sz w:val="28"/>
                <w:szCs w:val="28"/>
                <w:lang w:eastAsia="ru-RU"/>
              </w:rPr>
              <w:br/>
              <w:t xml:space="preserve">• Надання </w:t>
            </w:r>
            <w:r w:rsidR="00A73A6A">
              <w:rPr>
                <w:rFonts w:ascii="Times New Roman" w:eastAsia="Times New Roman" w:hAnsi="Times New Roman"/>
                <w:sz w:val="28"/>
                <w:szCs w:val="28"/>
                <w:lang w:val="uk-UA" w:eastAsia="ru-RU"/>
              </w:rPr>
              <w:t xml:space="preserve">цінових преференцій </w:t>
            </w:r>
            <w:r w:rsidRPr="00C4329F">
              <w:rPr>
                <w:rFonts w:ascii="Times New Roman" w:eastAsia="Times New Roman" w:hAnsi="Times New Roman"/>
                <w:sz w:val="28"/>
                <w:szCs w:val="28"/>
                <w:lang w:eastAsia="ru-RU"/>
              </w:rPr>
              <w:t xml:space="preserve">та </w:t>
            </w:r>
            <w:r w:rsidR="00A73A6A">
              <w:rPr>
                <w:rFonts w:ascii="Times New Roman" w:eastAsia="Times New Roman" w:hAnsi="Times New Roman"/>
                <w:sz w:val="28"/>
                <w:szCs w:val="28"/>
                <w:lang w:val="uk-UA" w:eastAsia="ru-RU"/>
              </w:rPr>
              <w:t>відстрочок з</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оплати послуг, що надаються державними</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підприємствами.</w:t>
            </w:r>
            <w:r w:rsidRPr="00C4329F">
              <w:rPr>
                <w:rFonts w:ascii="Times New Roman" w:eastAsia="Times New Roman" w:hAnsi="Times New Roman"/>
                <w:sz w:val="28"/>
                <w:szCs w:val="28"/>
                <w:lang w:eastAsia="ru-RU"/>
              </w:rPr>
              <w:br/>
            </w:r>
          </w:p>
          <w:p w14:paraId="03B35C51" w14:textId="77777777" w:rsidR="002C32E2" w:rsidRPr="00C4329F" w:rsidRDefault="002C32E2" w:rsidP="00C05B86">
            <w:pPr>
              <w:spacing w:after="0" w:line="240" w:lineRule="auto"/>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eastAsia="ru-RU"/>
              </w:rPr>
              <w:t>4. Залежно від функціонального спрямування</w:t>
            </w:r>
            <w:r w:rsidRPr="00C4329F">
              <w:rPr>
                <w:rFonts w:ascii="Times New Roman" w:eastAsia="Times New Roman" w:hAnsi="Times New Roman"/>
                <w:b/>
                <w:bCs/>
                <w:sz w:val="28"/>
                <w:szCs w:val="28"/>
                <w:lang w:eastAsia="ru-RU"/>
              </w:rPr>
              <w:br/>
            </w:r>
          </w:p>
          <w:p w14:paraId="12E93ABD" w14:textId="77777777" w:rsidR="002C32E2" w:rsidRPr="00C4329F" w:rsidRDefault="002C32E2" w:rsidP="00C05B86">
            <w:pPr>
              <w:spacing w:after="0" w:line="240" w:lineRule="auto"/>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eastAsia="ru-RU"/>
              </w:rPr>
              <w:t xml:space="preserve">4.1.Організаційно-правові </w:t>
            </w:r>
          </w:p>
          <w:p w14:paraId="187F17B0" w14:textId="77777777" w:rsidR="002C32E2" w:rsidRPr="00C4329F" w:rsidRDefault="002C32E2" w:rsidP="00C05B86">
            <w:pPr>
              <w:spacing w:after="0" w:line="240" w:lineRule="auto"/>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 Зміна організаційно-правової форми</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господарювання, форми власності.</w:t>
            </w:r>
            <w:r w:rsidRPr="00C4329F">
              <w:rPr>
                <w:rFonts w:ascii="Times New Roman" w:eastAsia="Times New Roman" w:hAnsi="Times New Roman"/>
                <w:sz w:val="28"/>
                <w:szCs w:val="28"/>
                <w:lang w:eastAsia="ru-RU"/>
              </w:rPr>
              <w:br/>
              <w:t>• Удосконалення організаційної структури</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управління.</w:t>
            </w:r>
            <w:r w:rsidRPr="00C4329F">
              <w:rPr>
                <w:rFonts w:ascii="Times New Roman" w:eastAsia="Times New Roman" w:hAnsi="Times New Roman"/>
                <w:sz w:val="28"/>
                <w:szCs w:val="28"/>
                <w:lang w:eastAsia="ru-RU"/>
              </w:rPr>
              <w:br/>
              <w:t>• Укладання контракту з керівником та</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ключовими співробітниками.</w:t>
            </w:r>
            <w:r w:rsidRPr="00C4329F">
              <w:rPr>
                <w:rFonts w:ascii="Times New Roman" w:eastAsia="Times New Roman" w:hAnsi="Times New Roman"/>
                <w:sz w:val="28"/>
                <w:szCs w:val="28"/>
                <w:lang w:eastAsia="ru-RU"/>
              </w:rPr>
              <w:br/>
              <w:t>• Раціоналізація розподілу прав, обов'язків та</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компетенцій окремих служб апарату</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управління та працівників.</w:t>
            </w:r>
            <w:r w:rsidRPr="00C4329F">
              <w:rPr>
                <w:rFonts w:ascii="Times New Roman" w:eastAsia="Times New Roman" w:hAnsi="Times New Roman"/>
                <w:sz w:val="28"/>
                <w:szCs w:val="28"/>
                <w:lang w:eastAsia="ru-RU"/>
              </w:rPr>
              <w:br/>
            </w:r>
          </w:p>
          <w:p w14:paraId="5EBC8929" w14:textId="77777777" w:rsidR="002C32E2" w:rsidRPr="00C4329F" w:rsidRDefault="002C32E2" w:rsidP="00C05B86">
            <w:pPr>
              <w:spacing w:after="0" w:line="240" w:lineRule="auto"/>
              <w:rPr>
                <w:rFonts w:ascii="Times New Roman" w:eastAsia="Times New Roman" w:hAnsi="Times New Roman"/>
                <w:sz w:val="28"/>
                <w:szCs w:val="28"/>
                <w:lang w:eastAsia="ru-RU"/>
              </w:rPr>
            </w:pPr>
            <w:r w:rsidRPr="00C4329F">
              <w:rPr>
                <w:rFonts w:ascii="Times New Roman" w:eastAsia="Times New Roman" w:hAnsi="Times New Roman"/>
                <w:b/>
                <w:bCs/>
                <w:sz w:val="28"/>
                <w:szCs w:val="28"/>
                <w:lang w:eastAsia="ru-RU"/>
              </w:rPr>
              <w:t>4.2.Техніко-технологічні</w:t>
            </w:r>
            <w:r w:rsidRPr="00C4329F">
              <w:rPr>
                <w:rFonts w:ascii="Times New Roman" w:eastAsia="Times New Roman" w:hAnsi="Times New Roman"/>
                <w:b/>
                <w:bCs/>
                <w:sz w:val="28"/>
                <w:szCs w:val="28"/>
                <w:lang w:eastAsia="ru-RU"/>
              </w:rPr>
              <w:br/>
            </w:r>
            <w:r w:rsidRPr="00C4329F">
              <w:rPr>
                <w:rFonts w:ascii="Times New Roman" w:eastAsia="Times New Roman" w:hAnsi="Times New Roman"/>
                <w:sz w:val="28"/>
                <w:szCs w:val="28"/>
                <w:lang w:eastAsia="ru-RU"/>
              </w:rPr>
              <w:t>• Купівля нової високопродуктивної техніки.</w:t>
            </w:r>
            <w:r w:rsidRPr="00C4329F">
              <w:rPr>
                <w:rFonts w:ascii="Times New Roman" w:eastAsia="Times New Roman" w:hAnsi="Times New Roman"/>
                <w:sz w:val="28"/>
                <w:szCs w:val="28"/>
                <w:lang w:eastAsia="ru-RU"/>
              </w:rPr>
              <w:br/>
              <w:t>• Впровадження нових технологій.</w:t>
            </w:r>
            <w:r w:rsidRPr="00C4329F">
              <w:rPr>
                <w:rFonts w:ascii="Times New Roman" w:eastAsia="Times New Roman" w:hAnsi="Times New Roman"/>
                <w:sz w:val="28"/>
                <w:szCs w:val="28"/>
                <w:lang w:eastAsia="ru-RU"/>
              </w:rPr>
              <w:br/>
              <w:t>• Фінансування науково-дослідних розробок</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та інноваційних рішень.</w:t>
            </w:r>
            <w:r w:rsidRPr="00C4329F">
              <w:rPr>
                <w:rFonts w:ascii="Times New Roman" w:eastAsia="Times New Roman" w:hAnsi="Times New Roman"/>
                <w:sz w:val="28"/>
                <w:szCs w:val="28"/>
                <w:lang w:eastAsia="ru-RU"/>
              </w:rPr>
              <w:br/>
              <w:t>• Зростання змінності роботи наявного</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обладнання та його завантаження.</w:t>
            </w:r>
            <w:r w:rsidRPr="00C4329F">
              <w:rPr>
                <w:rFonts w:ascii="Times New Roman" w:eastAsia="Times New Roman" w:hAnsi="Times New Roman"/>
                <w:sz w:val="28"/>
                <w:szCs w:val="28"/>
                <w:lang w:eastAsia="ru-RU"/>
              </w:rPr>
              <w:br/>
              <w:t>• Удосконалення контролю за дотримання</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технічних та технологічних норм.</w:t>
            </w:r>
            <w:r w:rsidRPr="00C4329F">
              <w:rPr>
                <w:rFonts w:ascii="Times New Roman" w:eastAsia="Times New Roman" w:hAnsi="Times New Roman"/>
                <w:sz w:val="28"/>
                <w:szCs w:val="28"/>
                <w:lang w:eastAsia="ru-RU"/>
              </w:rPr>
              <w:br/>
            </w:r>
          </w:p>
          <w:p w14:paraId="01E6DC04" w14:textId="77777777" w:rsidR="002C32E2" w:rsidRPr="00C4329F" w:rsidRDefault="002C32E2" w:rsidP="00C05B86">
            <w:pPr>
              <w:spacing w:after="0" w:line="240" w:lineRule="auto"/>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eastAsia="ru-RU"/>
              </w:rPr>
              <w:t>4.3.Виробничі</w:t>
            </w:r>
            <w:r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 xml:space="preserve">(операційні) </w:t>
            </w:r>
          </w:p>
          <w:p w14:paraId="10932B12" w14:textId="77777777" w:rsidR="002C32E2" w:rsidRPr="00C4329F" w:rsidRDefault="002C32E2" w:rsidP="00C05B86">
            <w:pPr>
              <w:spacing w:after="0" w:line="240" w:lineRule="auto"/>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 Раціоналізація виробничої програми.</w:t>
            </w:r>
            <w:r w:rsidRPr="00C4329F">
              <w:rPr>
                <w:rFonts w:ascii="Times New Roman" w:eastAsia="Times New Roman" w:hAnsi="Times New Roman"/>
                <w:sz w:val="28"/>
                <w:szCs w:val="28"/>
                <w:lang w:eastAsia="ru-RU"/>
              </w:rPr>
              <w:br/>
              <w:t>• Зняття з виробництва нерентабельної</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продукції.</w:t>
            </w:r>
            <w:r w:rsidRPr="00C4329F">
              <w:rPr>
                <w:rFonts w:ascii="Times New Roman" w:eastAsia="Times New Roman" w:hAnsi="Times New Roman"/>
                <w:sz w:val="28"/>
                <w:szCs w:val="28"/>
                <w:lang w:eastAsia="ru-RU"/>
              </w:rPr>
              <w:br/>
              <w:t>• Освоєння випуску нових конкурентоздатних</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видів продукції.</w:t>
            </w:r>
            <w:r w:rsidRPr="00C4329F">
              <w:rPr>
                <w:rFonts w:ascii="Times New Roman" w:eastAsia="Times New Roman" w:hAnsi="Times New Roman"/>
                <w:sz w:val="28"/>
                <w:szCs w:val="28"/>
                <w:lang w:eastAsia="ru-RU"/>
              </w:rPr>
              <w:br/>
              <w:t>• Формування власної товарної марки.</w:t>
            </w:r>
            <w:r w:rsidRPr="00C4329F">
              <w:rPr>
                <w:rFonts w:ascii="Times New Roman" w:eastAsia="Times New Roman" w:hAnsi="Times New Roman"/>
                <w:sz w:val="28"/>
                <w:szCs w:val="28"/>
                <w:lang w:eastAsia="ru-RU"/>
              </w:rPr>
              <w:br/>
              <w:t>• Удосконалення нормування витрачання</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матеріально-сировинних та трудових ресурсів.</w:t>
            </w:r>
            <w:r w:rsidRPr="00C4329F">
              <w:rPr>
                <w:rFonts w:ascii="Times New Roman" w:eastAsia="Times New Roman" w:hAnsi="Times New Roman"/>
                <w:sz w:val="28"/>
                <w:szCs w:val="28"/>
                <w:lang w:eastAsia="ru-RU"/>
              </w:rPr>
              <w:br/>
              <w:t>• Мінімізація браку та відходів тощо.</w:t>
            </w:r>
            <w:r w:rsidRPr="00C4329F">
              <w:rPr>
                <w:rFonts w:ascii="Times New Roman" w:eastAsia="Times New Roman" w:hAnsi="Times New Roman"/>
                <w:sz w:val="28"/>
                <w:szCs w:val="28"/>
                <w:lang w:eastAsia="ru-RU"/>
              </w:rPr>
              <w:br/>
            </w:r>
          </w:p>
          <w:p w14:paraId="78E80C0F" w14:textId="77777777" w:rsidR="002C32E2" w:rsidRPr="00C4329F" w:rsidRDefault="002C32E2" w:rsidP="00C05B86">
            <w:pPr>
              <w:spacing w:after="0" w:line="240" w:lineRule="auto"/>
              <w:rPr>
                <w:rFonts w:ascii="Times New Roman" w:eastAsia="Times New Roman" w:hAnsi="Times New Roman"/>
                <w:sz w:val="28"/>
                <w:szCs w:val="28"/>
                <w:lang w:eastAsia="ru-RU"/>
              </w:rPr>
            </w:pPr>
            <w:r w:rsidRPr="00C4329F">
              <w:rPr>
                <w:rFonts w:ascii="Times New Roman" w:eastAsia="Times New Roman" w:hAnsi="Times New Roman"/>
                <w:b/>
                <w:bCs/>
                <w:sz w:val="28"/>
                <w:szCs w:val="28"/>
                <w:lang w:eastAsia="ru-RU"/>
              </w:rPr>
              <w:t>4.4.Маркетингові</w:t>
            </w:r>
            <w:r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(збутові)</w:t>
            </w:r>
            <w:r w:rsidRPr="00C4329F">
              <w:rPr>
                <w:rFonts w:ascii="Times New Roman" w:eastAsia="Times New Roman" w:hAnsi="Times New Roman"/>
                <w:b/>
                <w:bCs/>
                <w:sz w:val="28"/>
                <w:szCs w:val="28"/>
                <w:lang w:eastAsia="ru-RU"/>
              </w:rPr>
              <w:br/>
            </w:r>
            <w:r w:rsidRPr="00C4329F">
              <w:rPr>
                <w:rFonts w:ascii="Times New Roman" w:eastAsia="Times New Roman" w:hAnsi="Times New Roman"/>
                <w:sz w:val="28"/>
                <w:szCs w:val="28"/>
                <w:lang w:eastAsia="ru-RU"/>
              </w:rPr>
              <w:t>• Удосконалення рекламної діяльності,</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стимулювання збуту продукції.</w:t>
            </w:r>
            <w:r w:rsidRPr="00C4329F">
              <w:rPr>
                <w:rFonts w:ascii="Times New Roman" w:eastAsia="Times New Roman" w:hAnsi="Times New Roman"/>
                <w:sz w:val="28"/>
                <w:szCs w:val="28"/>
                <w:lang w:eastAsia="ru-RU"/>
              </w:rPr>
              <w:br/>
              <w:t>• Оптимізація форм та інструментаріїв</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продажу.</w:t>
            </w:r>
            <w:r w:rsidRPr="00C4329F">
              <w:rPr>
                <w:rFonts w:ascii="Times New Roman" w:eastAsia="Times New Roman" w:hAnsi="Times New Roman"/>
                <w:sz w:val="28"/>
                <w:szCs w:val="28"/>
                <w:lang w:eastAsia="ru-RU"/>
              </w:rPr>
              <w:br/>
              <w:t>• Формування власної збутової</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(дистріб'ютерської) мережі.</w:t>
            </w:r>
            <w:r w:rsidRPr="00C4329F">
              <w:rPr>
                <w:rFonts w:ascii="Times New Roman" w:eastAsia="Times New Roman" w:hAnsi="Times New Roman"/>
                <w:sz w:val="28"/>
                <w:szCs w:val="28"/>
                <w:lang w:eastAsia="ru-RU"/>
              </w:rPr>
              <w:br/>
              <w:t>• Регіональна диверсифікація збуту</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продукції (робіт, послуг).</w:t>
            </w:r>
            <w:r w:rsidRPr="00C4329F">
              <w:rPr>
                <w:rFonts w:ascii="Times New Roman" w:eastAsia="Times New Roman" w:hAnsi="Times New Roman"/>
                <w:sz w:val="28"/>
                <w:szCs w:val="28"/>
                <w:lang w:eastAsia="ru-RU"/>
              </w:rPr>
              <w:br/>
              <w:t>• Підвищення обгрунтованості цінової</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політики, впровадження системи</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цінових</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знижок.</w:t>
            </w:r>
            <w:r w:rsidRPr="00C4329F">
              <w:rPr>
                <w:rFonts w:ascii="Times New Roman" w:eastAsia="Times New Roman" w:hAnsi="Times New Roman"/>
                <w:sz w:val="28"/>
                <w:szCs w:val="28"/>
                <w:lang w:eastAsia="ru-RU"/>
              </w:rPr>
              <w:br/>
              <w:t>• Впровадження сучасних прийомів</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організації маркетингу.</w:t>
            </w:r>
            <w:r w:rsidRPr="00C4329F">
              <w:rPr>
                <w:rFonts w:ascii="Times New Roman" w:eastAsia="Times New Roman" w:hAnsi="Times New Roman"/>
                <w:sz w:val="28"/>
                <w:szCs w:val="28"/>
                <w:lang w:eastAsia="ru-RU"/>
              </w:rPr>
              <w:br/>
            </w:r>
          </w:p>
          <w:p w14:paraId="792386F8" w14:textId="77777777" w:rsidR="002C32E2" w:rsidRPr="00C4329F" w:rsidRDefault="002C32E2" w:rsidP="00C05B86">
            <w:pPr>
              <w:spacing w:after="0" w:line="240" w:lineRule="auto"/>
              <w:rPr>
                <w:rFonts w:ascii="Times New Roman" w:eastAsia="Times New Roman" w:hAnsi="Times New Roman"/>
                <w:sz w:val="28"/>
                <w:szCs w:val="28"/>
                <w:lang w:eastAsia="ru-RU"/>
              </w:rPr>
            </w:pPr>
            <w:r w:rsidRPr="00C4329F">
              <w:rPr>
                <w:rFonts w:ascii="Times New Roman" w:eastAsia="Times New Roman" w:hAnsi="Times New Roman"/>
                <w:b/>
                <w:bCs/>
                <w:sz w:val="28"/>
                <w:szCs w:val="28"/>
                <w:lang w:eastAsia="ru-RU"/>
              </w:rPr>
              <w:t>4.5.Фінансово-економічні</w:t>
            </w:r>
            <w:r w:rsidRPr="00C4329F">
              <w:rPr>
                <w:rFonts w:ascii="Times New Roman" w:eastAsia="Times New Roman" w:hAnsi="Times New Roman"/>
                <w:b/>
                <w:bCs/>
                <w:sz w:val="28"/>
                <w:szCs w:val="28"/>
                <w:lang w:eastAsia="ru-RU"/>
              </w:rPr>
              <w:br/>
            </w:r>
            <w:r w:rsidRPr="00C4329F">
              <w:rPr>
                <w:rFonts w:ascii="Times New Roman" w:eastAsia="Times New Roman" w:hAnsi="Times New Roman"/>
                <w:sz w:val="28"/>
                <w:szCs w:val="28"/>
                <w:lang w:eastAsia="ru-RU"/>
              </w:rPr>
              <w:t>• Пошук та мобілізація резервів зниження</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собівартості продукції, зростання чистого</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прибутку.</w:t>
            </w:r>
            <w:r w:rsidRPr="00C4329F">
              <w:rPr>
                <w:rFonts w:ascii="Times New Roman" w:eastAsia="Times New Roman" w:hAnsi="Times New Roman"/>
                <w:sz w:val="28"/>
                <w:szCs w:val="28"/>
                <w:lang w:eastAsia="ru-RU"/>
              </w:rPr>
              <w:br/>
              <w:t>• Реструктуризація активів: продаж основнихзасобів та матеріальних активів,</w:t>
            </w:r>
            <w:r w:rsidRPr="00C4329F">
              <w:rPr>
                <w:rFonts w:ascii="Times New Roman" w:eastAsia="Times New Roman" w:hAnsi="Times New Roman"/>
                <w:sz w:val="28"/>
                <w:szCs w:val="28"/>
                <w:lang w:eastAsia="ru-RU"/>
              </w:rPr>
              <w:br/>
              <w:t>рефінансування дебіторської заборгованості,</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 xml:space="preserve">зворотній лізинг основних </w:t>
            </w:r>
            <w:r w:rsidRPr="00C4329F">
              <w:rPr>
                <w:rFonts w:ascii="Times New Roman" w:eastAsia="Times New Roman" w:hAnsi="Times New Roman"/>
                <w:sz w:val="28"/>
                <w:szCs w:val="28"/>
                <w:lang w:val="uk-UA" w:eastAsia="ru-RU"/>
              </w:rPr>
              <w:t>ф</w:t>
            </w:r>
            <w:r w:rsidRPr="00C4329F">
              <w:rPr>
                <w:rFonts w:ascii="Times New Roman" w:eastAsia="Times New Roman" w:hAnsi="Times New Roman"/>
                <w:sz w:val="28"/>
                <w:szCs w:val="28"/>
                <w:lang w:eastAsia="ru-RU"/>
              </w:rPr>
              <w:t>ондів.</w:t>
            </w:r>
            <w:r w:rsidRPr="00C4329F">
              <w:rPr>
                <w:rFonts w:ascii="Times New Roman" w:eastAsia="Times New Roman" w:hAnsi="Times New Roman"/>
                <w:sz w:val="28"/>
                <w:szCs w:val="28"/>
                <w:lang w:eastAsia="ru-RU"/>
              </w:rPr>
              <w:br/>
              <w:t>• Підвищення ефективності використаннянаявних активів, прискорення операційного</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циклу, мінімізація стану активів під час їх руху.</w:t>
            </w:r>
          </w:p>
          <w:p w14:paraId="62FDCB1B" w14:textId="77777777" w:rsidR="002C32E2" w:rsidRPr="00C4329F" w:rsidRDefault="002C32E2" w:rsidP="00C05B86">
            <w:pPr>
              <w:spacing w:after="0" w:line="240" w:lineRule="auto"/>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 Реструктуризація боргів (пролонгація,</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розстрочка, зміна матеріально-речової</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форми виконання зобов'язань).</w:t>
            </w:r>
            <w:r w:rsidRPr="00C4329F">
              <w:rPr>
                <w:rFonts w:ascii="Times New Roman" w:eastAsia="Times New Roman" w:hAnsi="Times New Roman"/>
                <w:sz w:val="28"/>
                <w:szCs w:val="28"/>
                <w:lang w:eastAsia="ru-RU"/>
              </w:rPr>
              <w:br/>
              <w:t>• Реорганізація боргів (отримання нових</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кредитів та позик).</w:t>
            </w:r>
            <w:r w:rsidRPr="00C4329F">
              <w:rPr>
                <w:rFonts w:ascii="Times New Roman" w:eastAsia="Times New Roman" w:hAnsi="Times New Roman"/>
                <w:sz w:val="28"/>
                <w:szCs w:val="28"/>
                <w:lang w:eastAsia="ru-RU"/>
              </w:rPr>
              <w:br/>
              <w:t>• Впровадження нових ефективних</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інструментів економічного управління</w:t>
            </w:r>
            <w:r w:rsidRPr="00C4329F">
              <w:rPr>
                <w:rFonts w:ascii="Times New Roman" w:eastAsia="Times New Roman" w:hAnsi="Times New Roman"/>
                <w:sz w:val="28"/>
                <w:szCs w:val="28"/>
                <w:lang w:eastAsia="ru-RU"/>
              </w:rPr>
              <w:br/>
              <w:t>(бюджетування, контролінгу,</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управлінського обліку) тощо.</w:t>
            </w:r>
            <w:r w:rsidRPr="00C4329F">
              <w:rPr>
                <w:rFonts w:ascii="Times New Roman" w:eastAsia="Times New Roman" w:hAnsi="Times New Roman"/>
                <w:sz w:val="28"/>
                <w:szCs w:val="28"/>
                <w:lang w:eastAsia="ru-RU"/>
              </w:rPr>
              <w:br/>
            </w:r>
          </w:p>
          <w:p w14:paraId="3D65C41E" w14:textId="77777777" w:rsidR="002C32E2" w:rsidRPr="00C4329F" w:rsidRDefault="002C32E2" w:rsidP="00C05B86">
            <w:pPr>
              <w:spacing w:after="0" w:line="240" w:lineRule="auto"/>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eastAsia="ru-RU"/>
              </w:rPr>
              <w:t xml:space="preserve">4.6. Інвестиційні </w:t>
            </w:r>
          </w:p>
          <w:p w14:paraId="04218FAA" w14:textId="77777777" w:rsidR="002C32E2" w:rsidRPr="00C4329F" w:rsidRDefault="002C32E2" w:rsidP="00C05B86">
            <w:pPr>
              <w:spacing w:after="0" w:line="240" w:lineRule="auto"/>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 Продаж корпоративних прав, окремих</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видів бізнесу, відокремлених структурних</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підрозділів.</w:t>
            </w:r>
            <w:r w:rsidRPr="00C4329F">
              <w:rPr>
                <w:rFonts w:ascii="Times New Roman" w:eastAsia="Times New Roman" w:hAnsi="Times New Roman"/>
                <w:sz w:val="28"/>
                <w:szCs w:val="28"/>
                <w:lang w:eastAsia="ru-RU"/>
              </w:rPr>
              <w:br/>
              <w:t>• Припинення (згортання, вихід,заморожування) неефективних</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інвестиційних проектів.</w:t>
            </w:r>
            <w:r w:rsidRPr="00C4329F">
              <w:rPr>
                <w:rFonts w:ascii="Times New Roman" w:eastAsia="Times New Roman" w:hAnsi="Times New Roman"/>
                <w:sz w:val="28"/>
                <w:szCs w:val="28"/>
                <w:lang w:eastAsia="ru-RU"/>
              </w:rPr>
              <w:br/>
              <w:t>• Запровадження нових реальних</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інвестиційних проектів стратегічного</w:t>
            </w:r>
            <w:r w:rsidRPr="00C4329F">
              <w:rPr>
                <w:rFonts w:ascii="Times New Roman" w:eastAsia="Times New Roman" w:hAnsi="Times New Roman"/>
                <w:sz w:val="28"/>
                <w:szCs w:val="28"/>
                <w:lang w:eastAsia="ru-RU"/>
              </w:rPr>
              <w:br/>
              <w:t>характеру.</w:t>
            </w:r>
            <w:r w:rsidRPr="00C4329F">
              <w:rPr>
                <w:rFonts w:ascii="Times New Roman" w:eastAsia="Times New Roman" w:hAnsi="Times New Roman"/>
                <w:sz w:val="28"/>
                <w:szCs w:val="28"/>
                <w:lang w:eastAsia="ru-RU"/>
              </w:rPr>
              <w:br/>
              <w:t>• Інноваційне фінансування в розвиток</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нових виробництв та сфер бізнесу.</w:t>
            </w:r>
            <w:r w:rsidRPr="00C4329F">
              <w:rPr>
                <w:rFonts w:ascii="Times New Roman" w:eastAsia="Times New Roman" w:hAnsi="Times New Roman"/>
                <w:sz w:val="28"/>
                <w:szCs w:val="28"/>
                <w:lang w:eastAsia="ru-RU"/>
              </w:rPr>
              <w:br/>
            </w:r>
          </w:p>
          <w:p w14:paraId="16911B4B" w14:textId="77777777" w:rsidR="002C32E2" w:rsidRPr="00C4329F" w:rsidRDefault="002C32E2" w:rsidP="00C05B86">
            <w:pPr>
              <w:spacing w:after="0" w:line="240" w:lineRule="auto"/>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eastAsia="ru-RU"/>
              </w:rPr>
              <w:t xml:space="preserve">4.7. Корпоративні </w:t>
            </w:r>
          </w:p>
          <w:p w14:paraId="57D0B801" w14:textId="77777777" w:rsidR="002C32E2" w:rsidRPr="00C4329F" w:rsidRDefault="002C32E2" w:rsidP="00C05B86">
            <w:pPr>
              <w:spacing w:after="0" w:line="240" w:lineRule="auto"/>
              <w:rPr>
                <w:rFonts w:ascii="Times New Roman" w:eastAsia="Times New Roman" w:hAnsi="Times New Roman"/>
                <w:sz w:val="28"/>
                <w:szCs w:val="28"/>
                <w:lang w:eastAsia="ru-RU"/>
              </w:rPr>
            </w:pPr>
            <w:r w:rsidRPr="00C4329F">
              <w:rPr>
                <w:rFonts w:ascii="Times New Roman" w:eastAsia="Times New Roman" w:hAnsi="Times New Roman"/>
                <w:sz w:val="28"/>
                <w:szCs w:val="28"/>
                <w:lang w:eastAsia="ru-RU"/>
              </w:rPr>
              <w:t>• Зовнішня реорганізація (злиття,</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приєднання).</w:t>
            </w:r>
            <w:r w:rsidRPr="00C4329F">
              <w:rPr>
                <w:rFonts w:ascii="Times New Roman" w:eastAsia="Times New Roman" w:hAnsi="Times New Roman"/>
                <w:sz w:val="28"/>
                <w:szCs w:val="28"/>
                <w:lang w:eastAsia="ru-RU"/>
              </w:rPr>
              <w:br/>
              <w:t>• Внутрішня реорганізація (поділ,</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виділення).</w:t>
            </w:r>
            <w:r w:rsidRPr="00C4329F">
              <w:rPr>
                <w:rFonts w:ascii="Times New Roman" w:eastAsia="Times New Roman" w:hAnsi="Times New Roman"/>
                <w:sz w:val="28"/>
                <w:szCs w:val="28"/>
                <w:lang w:eastAsia="ru-RU"/>
              </w:rPr>
              <w:br/>
              <w:t>• Перетворення (зміна організаційно-правової форми господарювання).</w:t>
            </w:r>
            <w:r w:rsidRPr="00C4329F">
              <w:rPr>
                <w:rFonts w:ascii="Times New Roman" w:eastAsia="Times New Roman" w:hAnsi="Times New Roman"/>
                <w:sz w:val="28"/>
                <w:szCs w:val="28"/>
                <w:lang w:eastAsia="ru-RU"/>
              </w:rPr>
              <w:br/>
              <w:t>• Приватизація, корпоратизація.</w:t>
            </w:r>
            <w:r w:rsidRPr="00C4329F">
              <w:rPr>
                <w:rFonts w:ascii="Times New Roman" w:eastAsia="Times New Roman" w:hAnsi="Times New Roman"/>
                <w:sz w:val="28"/>
                <w:szCs w:val="28"/>
                <w:lang w:eastAsia="ru-RU"/>
              </w:rPr>
              <w:br/>
            </w:r>
          </w:p>
          <w:p w14:paraId="7D2FDB32" w14:textId="77777777" w:rsidR="002C32E2" w:rsidRPr="00C4329F" w:rsidRDefault="002C32E2" w:rsidP="00C05B86">
            <w:pPr>
              <w:spacing w:after="0" w:line="240" w:lineRule="auto"/>
              <w:rPr>
                <w:rFonts w:ascii="Times New Roman" w:eastAsia="Times New Roman" w:hAnsi="Times New Roman"/>
                <w:sz w:val="28"/>
                <w:szCs w:val="28"/>
                <w:lang w:eastAsia="ru-RU"/>
              </w:rPr>
            </w:pPr>
            <w:r w:rsidRPr="00C4329F">
              <w:rPr>
                <w:rFonts w:ascii="Times New Roman" w:eastAsia="Times New Roman" w:hAnsi="Times New Roman"/>
                <w:b/>
                <w:bCs/>
                <w:sz w:val="28"/>
                <w:szCs w:val="28"/>
                <w:lang w:eastAsia="ru-RU"/>
              </w:rPr>
              <w:t>4.8. Соціальні</w:t>
            </w:r>
            <w:r w:rsidRPr="00C4329F">
              <w:rPr>
                <w:rFonts w:ascii="Times New Roman" w:eastAsia="Times New Roman" w:hAnsi="Times New Roman"/>
                <w:b/>
                <w:bCs/>
                <w:sz w:val="28"/>
                <w:szCs w:val="28"/>
                <w:lang w:val="uk-UA" w:eastAsia="ru-RU"/>
              </w:rPr>
              <w:t xml:space="preserve"> </w:t>
            </w:r>
            <w:r w:rsidRPr="00C4329F">
              <w:rPr>
                <w:rFonts w:ascii="Times New Roman" w:eastAsia="Times New Roman" w:hAnsi="Times New Roman"/>
                <w:b/>
                <w:bCs/>
                <w:sz w:val="28"/>
                <w:szCs w:val="28"/>
                <w:lang w:eastAsia="ru-RU"/>
              </w:rPr>
              <w:t>(кадрові)</w:t>
            </w:r>
            <w:r w:rsidRPr="00C4329F">
              <w:rPr>
                <w:rFonts w:ascii="Times New Roman" w:eastAsia="Times New Roman" w:hAnsi="Times New Roman"/>
                <w:b/>
                <w:bCs/>
                <w:sz w:val="28"/>
                <w:szCs w:val="28"/>
                <w:lang w:eastAsia="ru-RU"/>
              </w:rPr>
              <w:br/>
            </w:r>
            <w:r w:rsidRPr="00C4329F">
              <w:rPr>
                <w:rFonts w:ascii="Times New Roman" w:eastAsia="Times New Roman" w:hAnsi="Times New Roman"/>
                <w:sz w:val="28"/>
                <w:szCs w:val="28"/>
                <w:lang w:eastAsia="ru-RU"/>
              </w:rPr>
              <w:t>• Зміна керівництва.</w:t>
            </w:r>
            <w:r w:rsidRPr="00C4329F">
              <w:rPr>
                <w:rFonts w:ascii="Times New Roman" w:eastAsia="Times New Roman" w:hAnsi="Times New Roman"/>
                <w:sz w:val="28"/>
                <w:szCs w:val="28"/>
                <w:lang w:eastAsia="ru-RU"/>
              </w:rPr>
              <w:br/>
              <w:t>• Скорочення чисельності працюючих.</w:t>
            </w:r>
            <w:r w:rsidRPr="00C4329F">
              <w:rPr>
                <w:rFonts w:ascii="Times New Roman" w:eastAsia="Times New Roman" w:hAnsi="Times New Roman"/>
                <w:sz w:val="28"/>
                <w:szCs w:val="28"/>
                <w:lang w:eastAsia="ru-RU"/>
              </w:rPr>
              <w:br/>
              <w:t>• Раціоналізація кадрової політики за</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рахунок внутрішніх переміщень або</w:t>
            </w:r>
            <w:r w:rsidRPr="00C4329F">
              <w:rPr>
                <w:rFonts w:ascii="Times New Roman" w:eastAsia="Times New Roman" w:hAnsi="Times New Roman"/>
                <w:sz w:val="28"/>
                <w:szCs w:val="28"/>
                <w:lang w:eastAsia="ru-RU"/>
              </w:rPr>
              <w:br/>
              <w:t>залучення необхідних фахівців.</w:t>
            </w:r>
            <w:r w:rsidRPr="00C4329F">
              <w:rPr>
                <w:rFonts w:ascii="Times New Roman" w:eastAsia="Times New Roman" w:hAnsi="Times New Roman"/>
                <w:sz w:val="28"/>
                <w:szCs w:val="28"/>
                <w:lang w:eastAsia="ru-RU"/>
              </w:rPr>
              <w:br/>
              <w:t>• Раціоналізація форм та систем мотивації</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персоналу та оплати праці.</w:t>
            </w:r>
            <w:r w:rsidRPr="00C4329F">
              <w:rPr>
                <w:rFonts w:ascii="Times New Roman" w:eastAsia="Times New Roman" w:hAnsi="Times New Roman"/>
                <w:sz w:val="28"/>
                <w:szCs w:val="28"/>
                <w:lang w:eastAsia="ru-RU"/>
              </w:rPr>
              <w:br/>
              <w:t>• Скорочення або заморожування</w:t>
            </w:r>
            <w:r w:rsidRPr="00C4329F">
              <w:rPr>
                <w:rFonts w:ascii="Times New Roman" w:eastAsia="Times New Roman" w:hAnsi="Times New Roman"/>
                <w:sz w:val="28"/>
                <w:szCs w:val="28"/>
                <w:lang w:val="uk-UA" w:eastAsia="ru-RU"/>
              </w:rPr>
              <w:t xml:space="preserve"> </w:t>
            </w:r>
            <w:r w:rsidRPr="00C4329F">
              <w:rPr>
                <w:rFonts w:ascii="Times New Roman" w:eastAsia="Times New Roman" w:hAnsi="Times New Roman"/>
                <w:sz w:val="28"/>
                <w:szCs w:val="28"/>
                <w:lang w:eastAsia="ru-RU"/>
              </w:rPr>
              <w:t>соціальної інфраструкту</w:t>
            </w:r>
          </w:p>
        </w:tc>
      </w:tr>
    </w:tbl>
    <w:p w14:paraId="00D03D7C" w14:textId="77777777" w:rsidR="002C32E2" w:rsidRPr="00C35CFD" w:rsidRDefault="002C32E2" w:rsidP="002C32E2">
      <w:pPr>
        <w:spacing w:after="0" w:line="240" w:lineRule="auto"/>
        <w:rPr>
          <w:rFonts w:ascii="Times New Roman" w:hAnsi="Times New Roman"/>
          <w:sz w:val="28"/>
          <w:szCs w:val="28"/>
        </w:rPr>
      </w:pPr>
    </w:p>
    <w:p w14:paraId="4FD35C78" w14:textId="77777777" w:rsidR="002C32E2" w:rsidRDefault="002C32E2" w:rsidP="002C32E2">
      <w:pPr>
        <w:spacing w:after="0" w:line="240" w:lineRule="auto"/>
        <w:rPr>
          <w:rFonts w:ascii="Times New Roman" w:hAnsi="Times New Roman"/>
          <w:sz w:val="28"/>
          <w:szCs w:val="28"/>
          <w:lang w:val="uk-UA"/>
        </w:rPr>
      </w:pPr>
    </w:p>
    <w:p w14:paraId="7A8F37B1" w14:textId="77777777" w:rsidR="002C32E2" w:rsidRDefault="002C32E2" w:rsidP="002C32E2">
      <w:pPr>
        <w:spacing w:after="0" w:line="240" w:lineRule="auto"/>
        <w:rPr>
          <w:rFonts w:ascii="Times New Roman" w:hAnsi="Times New Roman"/>
          <w:sz w:val="28"/>
          <w:szCs w:val="28"/>
          <w:lang w:val="uk-UA"/>
        </w:rPr>
      </w:pPr>
    </w:p>
    <w:p w14:paraId="63586D45" w14:textId="77777777" w:rsidR="002C32E2" w:rsidRDefault="002C32E2" w:rsidP="002C32E2">
      <w:pPr>
        <w:spacing w:after="0" w:line="240" w:lineRule="auto"/>
        <w:rPr>
          <w:rFonts w:ascii="Times New Roman" w:hAnsi="Times New Roman"/>
          <w:sz w:val="28"/>
          <w:szCs w:val="28"/>
          <w:lang w:val="uk-UA"/>
        </w:rPr>
      </w:pPr>
    </w:p>
    <w:p w14:paraId="5264E687" w14:textId="77777777" w:rsidR="002C32E2" w:rsidRDefault="002C32E2" w:rsidP="002C32E2">
      <w:pPr>
        <w:spacing w:after="0" w:line="240" w:lineRule="auto"/>
        <w:rPr>
          <w:rFonts w:ascii="Times New Roman" w:hAnsi="Times New Roman"/>
          <w:sz w:val="28"/>
          <w:szCs w:val="28"/>
          <w:lang w:val="uk-UA"/>
        </w:rPr>
      </w:pPr>
    </w:p>
    <w:p w14:paraId="03ECA98E" w14:textId="77777777" w:rsidR="002C32E2" w:rsidRDefault="002C32E2" w:rsidP="002C32E2">
      <w:pPr>
        <w:spacing w:after="0" w:line="240" w:lineRule="auto"/>
        <w:rPr>
          <w:rFonts w:ascii="Times New Roman" w:hAnsi="Times New Roman"/>
          <w:sz w:val="28"/>
          <w:szCs w:val="28"/>
          <w:lang w:val="uk-UA"/>
        </w:rPr>
      </w:pPr>
    </w:p>
    <w:p w14:paraId="29315E44" w14:textId="77777777" w:rsidR="002C32E2" w:rsidRDefault="002C32E2" w:rsidP="002C32E2">
      <w:pPr>
        <w:spacing w:after="0" w:line="240" w:lineRule="auto"/>
        <w:rPr>
          <w:rFonts w:ascii="Times New Roman" w:hAnsi="Times New Roman"/>
          <w:sz w:val="28"/>
          <w:szCs w:val="28"/>
          <w:lang w:val="uk-UA"/>
        </w:rPr>
      </w:pPr>
    </w:p>
    <w:p w14:paraId="65FA1A96" w14:textId="77777777" w:rsidR="002C32E2" w:rsidRDefault="002C32E2" w:rsidP="002C32E2">
      <w:pPr>
        <w:spacing w:after="0" w:line="240" w:lineRule="auto"/>
        <w:rPr>
          <w:rFonts w:ascii="Times New Roman" w:hAnsi="Times New Roman"/>
          <w:sz w:val="28"/>
          <w:szCs w:val="28"/>
          <w:lang w:val="uk-UA"/>
        </w:rPr>
      </w:pPr>
    </w:p>
    <w:p w14:paraId="46DADC0F" w14:textId="77777777" w:rsidR="002C32E2" w:rsidRDefault="002C32E2" w:rsidP="002C32E2">
      <w:pPr>
        <w:spacing w:after="0" w:line="240" w:lineRule="auto"/>
        <w:rPr>
          <w:rFonts w:ascii="Times New Roman" w:hAnsi="Times New Roman"/>
          <w:sz w:val="28"/>
          <w:szCs w:val="28"/>
          <w:lang w:val="uk-UA"/>
        </w:rPr>
      </w:pPr>
    </w:p>
    <w:p w14:paraId="5539170C" w14:textId="77777777" w:rsidR="002C32E2" w:rsidRDefault="002C32E2" w:rsidP="002C32E2">
      <w:pPr>
        <w:spacing w:after="0" w:line="240" w:lineRule="auto"/>
        <w:rPr>
          <w:rFonts w:ascii="Times New Roman" w:hAnsi="Times New Roman"/>
          <w:sz w:val="28"/>
          <w:szCs w:val="28"/>
          <w:lang w:val="uk-UA"/>
        </w:rPr>
      </w:pPr>
    </w:p>
    <w:p w14:paraId="0A35FAE8" w14:textId="77777777" w:rsidR="002C32E2" w:rsidRDefault="002C32E2" w:rsidP="002C32E2">
      <w:pPr>
        <w:spacing w:after="0" w:line="240" w:lineRule="auto"/>
        <w:rPr>
          <w:rFonts w:ascii="Times New Roman" w:hAnsi="Times New Roman"/>
          <w:sz w:val="28"/>
          <w:szCs w:val="28"/>
          <w:lang w:val="uk-UA"/>
        </w:rPr>
      </w:pPr>
    </w:p>
    <w:p w14:paraId="53E75E10" w14:textId="77777777" w:rsidR="002C32E2" w:rsidRDefault="002C32E2" w:rsidP="002C32E2">
      <w:pPr>
        <w:spacing w:after="0" w:line="240" w:lineRule="auto"/>
        <w:rPr>
          <w:rFonts w:ascii="Times New Roman" w:hAnsi="Times New Roman"/>
          <w:sz w:val="28"/>
          <w:szCs w:val="28"/>
          <w:lang w:val="uk-UA"/>
        </w:rPr>
      </w:pPr>
    </w:p>
    <w:p w14:paraId="6E106619" w14:textId="77777777" w:rsidR="002C32E2" w:rsidRDefault="002C32E2" w:rsidP="002C32E2">
      <w:pPr>
        <w:spacing w:after="0" w:line="240" w:lineRule="auto"/>
        <w:rPr>
          <w:rFonts w:ascii="Times New Roman" w:hAnsi="Times New Roman"/>
          <w:sz w:val="28"/>
          <w:szCs w:val="28"/>
          <w:lang w:val="uk-UA"/>
        </w:rPr>
      </w:pPr>
    </w:p>
    <w:p w14:paraId="0629C891" w14:textId="77777777" w:rsidR="002C32E2" w:rsidRDefault="002C32E2" w:rsidP="002C32E2">
      <w:pPr>
        <w:spacing w:after="0" w:line="240" w:lineRule="auto"/>
        <w:rPr>
          <w:rFonts w:ascii="Times New Roman" w:hAnsi="Times New Roman"/>
          <w:sz w:val="28"/>
          <w:szCs w:val="28"/>
          <w:lang w:val="uk-UA"/>
        </w:rPr>
      </w:pPr>
    </w:p>
    <w:p w14:paraId="0C002358" w14:textId="7F2B0675" w:rsidR="002C32E2" w:rsidRPr="00166A68" w:rsidRDefault="00B608FE" w:rsidP="00B608FE">
      <w:pPr>
        <w:tabs>
          <w:tab w:val="left" w:pos="1740"/>
        </w:tabs>
        <w:spacing w:after="0" w:line="240" w:lineRule="auto"/>
        <w:rPr>
          <w:rFonts w:ascii="Times New Roman" w:hAnsi="Times New Roman"/>
          <w:sz w:val="28"/>
          <w:szCs w:val="28"/>
          <w:lang w:val="uk-UA"/>
        </w:rPr>
      </w:pPr>
      <w:r>
        <w:rPr>
          <w:rFonts w:ascii="Times New Roman" w:hAnsi="Times New Roman"/>
          <w:sz w:val="28"/>
          <w:szCs w:val="28"/>
          <w:lang w:val="uk-UA"/>
        </w:rPr>
        <w:tab/>
      </w:r>
    </w:p>
    <w:p w14:paraId="67B346E5" w14:textId="77777777" w:rsidR="002C32E2" w:rsidRPr="004F6597" w:rsidRDefault="002C32E2" w:rsidP="002C32E2">
      <w:pPr>
        <w:jc w:val="center"/>
        <w:rPr>
          <w:rFonts w:ascii="Times New Roman" w:hAnsi="Times New Roman"/>
          <w:b/>
          <w:bCs/>
          <w:sz w:val="28"/>
          <w:szCs w:val="28"/>
          <w:lang w:val="uk-UA"/>
        </w:rPr>
      </w:pPr>
    </w:p>
    <w:p w14:paraId="3628D265" w14:textId="77777777" w:rsidR="00C169B3" w:rsidRPr="00C4329F" w:rsidRDefault="00C169B3" w:rsidP="001148D5">
      <w:pPr>
        <w:pStyle w:val="af4"/>
        <w:shd w:val="clear" w:color="auto" w:fill="auto"/>
        <w:ind w:left="-284" w:right="-284" w:firstLine="284"/>
        <w:jc w:val="center"/>
        <w:rPr>
          <w:rFonts w:ascii="Times New Roman" w:hAnsi="Times New Roman"/>
          <w:b/>
          <w:i/>
          <w:lang w:val="uk-UA" w:eastAsia="uk-UA"/>
        </w:rPr>
      </w:pPr>
    </w:p>
    <w:p w14:paraId="571C45EE" w14:textId="77777777" w:rsidR="00C169B3" w:rsidRPr="00C4329F" w:rsidRDefault="00C169B3" w:rsidP="001148D5">
      <w:pPr>
        <w:pStyle w:val="af4"/>
        <w:shd w:val="clear" w:color="auto" w:fill="auto"/>
        <w:ind w:left="-284" w:right="-284" w:firstLine="284"/>
        <w:jc w:val="center"/>
        <w:rPr>
          <w:rFonts w:ascii="Times New Roman" w:hAnsi="Times New Roman"/>
          <w:b/>
          <w:i/>
          <w:lang w:val="uk-UA" w:eastAsia="uk-UA"/>
        </w:rPr>
      </w:pPr>
    </w:p>
    <w:p w14:paraId="744FABF7" w14:textId="56EDC569" w:rsidR="00166A68" w:rsidRPr="00C4329F" w:rsidRDefault="00166A68" w:rsidP="00166A68">
      <w:pPr>
        <w:tabs>
          <w:tab w:val="left" w:pos="7170"/>
        </w:tabs>
        <w:spacing w:after="0" w:line="240" w:lineRule="auto"/>
        <w:ind w:firstLine="348"/>
        <w:jc w:val="center"/>
        <w:rPr>
          <w:rFonts w:ascii="Times New Roman" w:hAnsi="Times New Roman"/>
          <w:b/>
          <w:sz w:val="28"/>
          <w:szCs w:val="28"/>
          <w:lang w:val="uk-UA"/>
        </w:rPr>
      </w:pPr>
      <w:r w:rsidRPr="00C4329F">
        <w:rPr>
          <w:rFonts w:ascii="Times New Roman" w:eastAsia="Times New Roman" w:hAnsi="Times New Roman"/>
          <w:b/>
          <w:color w:val="000000"/>
          <w:sz w:val="28"/>
          <w:szCs w:val="28"/>
          <w:lang w:val="uk-UA"/>
        </w:rPr>
        <w:t>Д</w:t>
      </w:r>
      <w:r w:rsidRPr="00C4329F">
        <w:rPr>
          <w:rFonts w:ascii="Times New Roman" w:hAnsi="Times New Roman"/>
          <w:b/>
          <w:sz w:val="28"/>
          <w:szCs w:val="28"/>
        </w:rPr>
        <w:t>ОДАТ</w:t>
      </w:r>
      <w:r w:rsidRPr="00C4329F">
        <w:rPr>
          <w:rFonts w:ascii="Times New Roman" w:hAnsi="Times New Roman"/>
          <w:b/>
          <w:sz w:val="28"/>
          <w:szCs w:val="28"/>
          <w:lang w:val="uk-UA"/>
        </w:rPr>
        <w:t>О</w:t>
      </w:r>
      <w:r w:rsidRPr="00C4329F">
        <w:rPr>
          <w:rFonts w:ascii="Times New Roman" w:hAnsi="Times New Roman"/>
          <w:b/>
          <w:sz w:val="28"/>
          <w:szCs w:val="28"/>
        </w:rPr>
        <w:t>К</w:t>
      </w:r>
      <w:r w:rsidRPr="00C4329F">
        <w:rPr>
          <w:rFonts w:ascii="Times New Roman" w:hAnsi="Times New Roman"/>
          <w:b/>
          <w:sz w:val="28"/>
          <w:szCs w:val="28"/>
          <w:lang w:val="uk-UA"/>
        </w:rPr>
        <w:t xml:space="preserve"> </w:t>
      </w:r>
      <w:r w:rsidR="00531356">
        <w:rPr>
          <w:rFonts w:ascii="Times New Roman" w:hAnsi="Times New Roman"/>
          <w:b/>
          <w:sz w:val="28"/>
          <w:szCs w:val="28"/>
          <w:lang w:val="uk-UA"/>
        </w:rPr>
        <w:t>Л</w:t>
      </w:r>
    </w:p>
    <w:p w14:paraId="2B8EFA40" w14:textId="57B30ED2" w:rsidR="00C27E8F" w:rsidRPr="00BC0CB7" w:rsidRDefault="00FD0FF5" w:rsidP="00475457">
      <w:pPr>
        <w:pStyle w:val="afe"/>
        <w:jc w:val="center"/>
        <w:rPr>
          <w:b/>
          <w:bCs/>
          <w:sz w:val="28"/>
          <w:szCs w:val="28"/>
          <w:lang w:val="uk-UA"/>
        </w:rPr>
      </w:pPr>
      <w:r w:rsidRPr="00C4329F">
        <w:rPr>
          <w:b/>
          <w:bCs/>
          <w:sz w:val="28"/>
          <w:szCs w:val="28"/>
        </w:rPr>
        <w:t>Перелік</w:t>
      </w:r>
      <w:r w:rsidRPr="00521A5B">
        <w:rPr>
          <w:b/>
          <w:bCs/>
          <w:sz w:val="28"/>
          <w:szCs w:val="28"/>
        </w:rPr>
        <w:t xml:space="preserve"> </w:t>
      </w:r>
      <w:r w:rsidR="00C27E8F" w:rsidRPr="00C4329F">
        <w:rPr>
          <w:b/>
          <w:bCs/>
          <w:sz w:val="28"/>
          <w:szCs w:val="28"/>
          <w:lang w:val="uk-UA"/>
        </w:rPr>
        <w:t>основних</w:t>
      </w:r>
      <w:r w:rsidRPr="00C4329F">
        <w:rPr>
          <w:b/>
          <w:bCs/>
          <w:sz w:val="28"/>
          <w:szCs w:val="28"/>
          <w:lang w:val="uk-UA"/>
        </w:rPr>
        <w:t xml:space="preserve"> </w:t>
      </w:r>
      <w:r w:rsidRPr="00C4329F">
        <w:rPr>
          <w:b/>
          <w:bCs/>
          <w:sz w:val="28"/>
          <w:szCs w:val="28"/>
        </w:rPr>
        <w:t>наукових</w:t>
      </w:r>
      <w:r w:rsidRPr="00521A5B">
        <w:rPr>
          <w:b/>
          <w:bCs/>
          <w:sz w:val="28"/>
          <w:szCs w:val="28"/>
        </w:rPr>
        <w:t xml:space="preserve"> </w:t>
      </w:r>
      <w:r w:rsidRPr="00C4329F">
        <w:rPr>
          <w:b/>
          <w:bCs/>
          <w:sz w:val="28"/>
          <w:szCs w:val="28"/>
        </w:rPr>
        <w:t>фахових</w:t>
      </w:r>
      <w:r w:rsidRPr="00521A5B">
        <w:rPr>
          <w:b/>
          <w:bCs/>
          <w:sz w:val="28"/>
          <w:szCs w:val="28"/>
        </w:rPr>
        <w:t xml:space="preserve"> </w:t>
      </w:r>
      <w:r w:rsidRPr="00C4329F">
        <w:rPr>
          <w:b/>
          <w:bCs/>
          <w:sz w:val="28"/>
          <w:szCs w:val="28"/>
        </w:rPr>
        <w:t>видань</w:t>
      </w:r>
      <w:r w:rsidRPr="00521A5B">
        <w:rPr>
          <w:b/>
          <w:bCs/>
          <w:sz w:val="28"/>
          <w:szCs w:val="28"/>
        </w:rPr>
        <w:t xml:space="preserve"> </w:t>
      </w:r>
      <w:r w:rsidRPr="00C4329F">
        <w:rPr>
          <w:b/>
          <w:bCs/>
          <w:sz w:val="28"/>
          <w:szCs w:val="28"/>
        </w:rPr>
        <w:t>України</w:t>
      </w:r>
      <w:r w:rsidRPr="00521A5B">
        <w:rPr>
          <w:b/>
          <w:bCs/>
          <w:sz w:val="28"/>
          <w:szCs w:val="28"/>
        </w:rPr>
        <w:t xml:space="preserve"> </w:t>
      </w:r>
      <w:r w:rsidR="005A1C16" w:rsidRPr="00C4329F">
        <w:rPr>
          <w:b/>
          <w:bCs/>
          <w:sz w:val="28"/>
          <w:szCs w:val="28"/>
        </w:rPr>
        <w:t>з</w:t>
      </w:r>
      <w:r w:rsidR="005A1C16" w:rsidRPr="00521A5B">
        <w:rPr>
          <w:b/>
          <w:bCs/>
          <w:sz w:val="28"/>
          <w:szCs w:val="28"/>
        </w:rPr>
        <w:t xml:space="preserve"> </w:t>
      </w:r>
      <w:r w:rsidR="005A1C16" w:rsidRPr="00C4329F">
        <w:rPr>
          <w:b/>
          <w:bCs/>
          <w:sz w:val="28"/>
          <w:szCs w:val="28"/>
        </w:rPr>
        <w:t>економічних</w:t>
      </w:r>
      <w:r w:rsidR="005A1C16" w:rsidRPr="00521A5B">
        <w:rPr>
          <w:b/>
          <w:bCs/>
          <w:sz w:val="28"/>
          <w:szCs w:val="28"/>
        </w:rPr>
        <w:t xml:space="preserve"> </w:t>
      </w:r>
      <w:r w:rsidR="005A1C16" w:rsidRPr="00C4329F">
        <w:rPr>
          <w:b/>
          <w:bCs/>
          <w:sz w:val="28"/>
          <w:szCs w:val="28"/>
        </w:rPr>
        <w:t>наук</w:t>
      </w:r>
      <w:r w:rsidR="00BC0CB7">
        <w:rPr>
          <w:b/>
          <w:bCs/>
          <w:sz w:val="28"/>
          <w:szCs w:val="28"/>
          <w:lang w:val="uk-UA"/>
        </w:rPr>
        <w:t xml:space="preserve"> </w:t>
      </w:r>
      <w:r w:rsidR="00BC0CB7" w:rsidRPr="00C4329F">
        <w:rPr>
          <w:b/>
          <w:bCs/>
          <w:sz w:val="28"/>
          <w:szCs w:val="28"/>
        </w:rPr>
        <w:t>[</w:t>
      </w:r>
      <w:r w:rsidR="00280B56">
        <w:rPr>
          <w:b/>
          <w:bCs/>
          <w:sz w:val="28"/>
          <w:szCs w:val="28"/>
          <w:lang w:val="uk-UA"/>
        </w:rPr>
        <w:t xml:space="preserve">сформовано на основі </w:t>
      </w:r>
      <w:r w:rsidR="00BC0CB7">
        <w:rPr>
          <w:b/>
          <w:bCs/>
          <w:sz w:val="28"/>
          <w:szCs w:val="28"/>
          <w:lang w:val="uk-UA"/>
        </w:rPr>
        <w:t>3</w:t>
      </w:r>
      <w:r w:rsidR="00D74A16">
        <w:rPr>
          <w:b/>
          <w:bCs/>
          <w:sz w:val="28"/>
          <w:szCs w:val="28"/>
          <w:lang w:val="uk-UA"/>
        </w:rPr>
        <w:t>7</w:t>
      </w:r>
      <w:r w:rsidR="00BC0CB7" w:rsidRPr="00C4329F">
        <w:rPr>
          <w:b/>
          <w:bCs/>
          <w:sz w:val="28"/>
          <w:szCs w:val="28"/>
        </w:rPr>
        <w:t>]</w:t>
      </w:r>
    </w:p>
    <w:tbl>
      <w:tblPr>
        <w:tblW w:w="9917" w:type="dxa"/>
        <w:tblCellSpacing w:w="15" w:type="dxa"/>
        <w:tblInd w:w="-456" w:type="dxa"/>
        <w:tblCellMar>
          <w:top w:w="15" w:type="dxa"/>
          <w:left w:w="15" w:type="dxa"/>
          <w:bottom w:w="15" w:type="dxa"/>
          <w:right w:w="15" w:type="dxa"/>
        </w:tblCellMar>
        <w:tblLook w:val="04A0" w:firstRow="1" w:lastRow="0" w:firstColumn="1" w:lastColumn="0" w:noHBand="0" w:noVBand="1"/>
      </w:tblPr>
      <w:tblGrid>
        <w:gridCol w:w="216"/>
        <w:gridCol w:w="8223"/>
        <w:gridCol w:w="80"/>
        <w:gridCol w:w="117"/>
        <w:gridCol w:w="1079"/>
        <w:gridCol w:w="80"/>
        <w:gridCol w:w="122"/>
      </w:tblGrid>
      <w:tr w:rsidR="000247DA" w:rsidRPr="00C4329F" w14:paraId="622DFA19" w14:textId="77777777" w:rsidTr="00936812">
        <w:trPr>
          <w:gridAfter w:val="3"/>
          <w:wAfter w:w="1236" w:type="dxa"/>
          <w:tblCellSpacing w:w="15" w:type="dxa"/>
        </w:trPr>
        <w:tc>
          <w:tcPr>
            <w:tcW w:w="8394" w:type="dxa"/>
            <w:gridSpan w:val="2"/>
            <w:vAlign w:val="center"/>
            <w:hideMark/>
          </w:tcPr>
          <w:p w14:paraId="1D80CBDA" w14:textId="77777777" w:rsidR="000247DA" w:rsidRPr="00C4329F" w:rsidRDefault="000247DA" w:rsidP="005A1C16">
            <w:pPr>
              <w:spacing w:after="0" w:line="240" w:lineRule="auto"/>
              <w:jc w:val="center"/>
              <w:rPr>
                <w:rFonts w:ascii="Times New Roman" w:eastAsia="Times New Roman" w:hAnsi="Times New Roman"/>
                <w:b/>
                <w:bCs/>
                <w:sz w:val="28"/>
                <w:szCs w:val="28"/>
                <w:lang w:eastAsia="ru-RU"/>
              </w:rPr>
            </w:pPr>
            <w:r w:rsidRPr="00C4329F">
              <w:rPr>
                <w:rFonts w:ascii="Times New Roman" w:eastAsia="Times New Roman" w:hAnsi="Times New Roman"/>
                <w:b/>
                <w:bCs/>
                <w:sz w:val="28"/>
                <w:szCs w:val="28"/>
                <w:lang w:eastAsia="ru-RU"/>
              </w:rPr>
              <w:t>Назва видання / Засновник (cпівзасновники)</w:t>
            </w:r>
          </w:p>
        </w:tc>
        <w:tc>
          <w:tcPr>
            <w:tcW w:w="50" w:type="dxa"/>
            <w:vAlign w:val="center"/>
          </w:tcPr>
          <w:p w14:paraId="7119332C" w14:textId="77777777" w:rsidR="000247DA" w:rsidRPr="00C4329F" w:rsidRDefault="000247DA" w:rsidP="005A1C16">
            <w:pPr>
              <w:spacing w:after="0" w:line="240" w:lineRule="auto"/>
              <w:jc w:val="center"/>
              <w:rPr>
                <w:rFonts w:ascii="Times New Roman" w:eastAsia="Times New Roman" w:hAnsi="Times New Roman"/>
                <w:b/>
                <w:bCs/>
                <w:sz w:val="28"/>
                <w:szCs w:val="28"/>
                <w:lang w:eastAsia="ru-RU"/>
              </w:rPr>
            </w:pPr>
          </w:p>
        </w:tc>
        <w:tc>
          <w:tcPr>
            <w:tcW w:w="87" w:type="dxa"/>
            <w:vAlign w:val="center"/>
          </w:tcPr>
          <w:p w14:paraId="6ECD1C0A" w14:textId="77777777" w:rsidR="000247DA" w:rsidRPr="00C4329F" w:rsidRDefault="000247DA" w:rsidP="005A1C16">
            <w:pPr>
              <w:spacing w:after="0" w:line="240" w:lineRule="auto"/>
              <w:jc w:val="center"/>
              <w:rPr>
                <w:rFonts w:ascii="Times New Roman" w:eastAsia="Times New Roman" w:hAnsi="Times New Roman"/>
                <w:b/>
                <w:bCs/>
                <w:sz w:val="28"/>
                <w:szCs w:val="28"/>
                <w:lang w:eastAsia="ru-RU"/>
              </w:rPr>
            </w:pPr>
          </w:p>
        </w:tc>
      </w:tr>
      <w:tr w:rsidR="000247DA" w:rsidRPr="00C4329F" w14:paraId="7851F05F" w14:textId="77777777" w:rsidTr="00936812">
        <w:trPr>
          <w:gridAfter w:val="3"/>
          <w:wAfter w:w="1236" w:type="dxa"/>
          <w:tblCellSpacing w:w="15" w:type="dxa"/>
        </w:trPr>
        <w:tc>
          <w:tcPr>
            <w:tcW w:w="8394" w:type="dxa"/>
            <w:gridSpan w:val="2"/>
            <w:vAlign w:val="center"/>
          </w:tcPr>
          <w:p w14:paraId="18E078C9" w14:textId="77777777" w:rsidR="000247DA" w:rsidRPr="00C4329F" w:rsidRDefault="000247DA" w:rsidP="005A1C16">
            <w:pPr>
              <w:spacing w:after="0" w:line="240" w:lineRule="auto"/>
              <w:rPr>
                <w:rFonts w:ascii="Times New Roman" w:eastAsia="Times New Roman" w:hAnsi="Times New Roman"/>
                <w:sz w:val="28"/>
                <w:szCs w:val="28"/>
                <w:lang w:eastAsia="ru-RU"/>
              </w:rPr>
            </w:pPr>
          </w:p>
        </w:tc>
        <w:tc>
          <w:tcPr>
            <w:tcW w:w="50" w:type="dxa"/>
            <w:vAlign w:val="center"/>
          </w:tcPr>
          <w:p w14:paraId="7686797A" w14:textId="77777777" w:rsidR="000247DA" w:rsidRPr="00C4329F" w:rsidRDefault="000247DA" w:rsidP="005A1C16">
            <w:pPr>
              <w:spacing w:after="0" w:line="240" w:lineRule="auto"/>
              <w:rPr>
                <w:rFonts w:ascii="Times New Roman" w:eastAsia="Times New Roman" w:hAnsi="Times New Roman"/>
                <w:sz w:val="28"/>
                <w:szCs w:val="28"/>
                <w:lang w:val="en-US" w:eastAsia="ru-RU"/>
              </w:rPr>
            </w:pPr>
          </w:p>
        </w:tc>
        <w:tc>
          <w:tcPr>
            <w:tcW w:w="87" w:type="dxa"/>
            <w:vAlign w:val="center"/>
          </w:tcPr>
          <w:p w14:paraId="1FEF41F2" w14:textId="77777777" w:rsidR="000247DA" w:rsidRPr="00C4329F" w:rsidRDefault="000247DA" w:rsidP="005A1C16">
            <w:pPr>
              <w:spacing w:after="0" w:line="240" w:lineRule="auto"/>
              <w:rPr>
                <w:rFonts w:ascii="Times New Roman" w:eastAsia="Times New Roman" w:hAnsi="Times New Roman"/>
                <w:sz w:val="28"/>
                <w:szCs w:val="28"/>
                <w:lang w:eastAsia="ru-RU"/>
              </w:rPr>
            </w:pPr>
          </w:p>
        </w:tc>
      </w:tr>
      <w:tr w:rsidR="000247DA" w:rsidRPr="00C4329F" w14:paraId="0DB4826F" w14:textId="77777777" w:rsidTr="00936812">
        <w:trPr>
          <w:gridBefore w:val="1"/>
          <w:wBefore w:w="171" w:type="dxa"/>
          <w:tblCellSpacing w:w="15" w:type="dxa"/>
        </w:trPr>
        <w:tc>
          <w:tcPr>
            <w:tcW w:w="9469" w:type="dxa"/>
            <w:gridSpan w:val="4"/>
            <w:vAlign w:val="center"/>
            <w:hideMark/>
          </w:tcPr>
          <w:p w14:paraId="2DB48041" w14:textId="77777777" w:rsidR="000247DA" w:rsidRPr="00C4329F" w:rsidRDefault="000A1C0C">
            <w:pPr>
              <w:rPr>
                <w:rFonts w:ascii="Times New Roman" w:hAnsi="Times New Roman"/>
                <w:sz w:val="28"/>
                <w:szCs w:val="28"/>
              </w:rPr>
            </w:pPr>
            <w:hyperlink r:id="rId24" w:tgtFrame="_blank" w:tooltip=" (у новому вікні)" w:history="1">
              <w:r w:rsidR="000247DA" w:rsidRPr="00C4329F">
                <w:rPr>
                  <w:rStyle w:val="a9"/>
                  <w:rFonts w:ascii="Times New Roman" w:hAnsi="Times New Roman"/>
                  <w:color w:val="0000FF"/>
                  <w:sz w:val="28"/>
                  <w:szCs w:val="28"/>
                  <w:u w:val="single"/>
                </w:rPr>
                <w:t>Актуальні проблеми розвитку економіки регіону</w:t>
              </w:r>
            </w:hyperlink>
            <w:r w:rsidR="000247DA" w:rsidRPr="00C4329F">
              <w:rPr>
                <w:rFonts w:ascii="Times New Roman" w:hAnsi="Times New Roman"/>
                <w:sz w:val="28"/>
                <w:szCs w:val="28"/>
              </w:rPr>
              <w:t xml:space="preserve"> ДВНЗ «Прикарпатський національний університет імені Василя Стефаника»</w:t>
            </w:r>
          </w:p>
        </w:tc>
        <w:tc>
          <w:tcPr>
            <w:tcW w:w="50" w:type="dxa"/>
            <w:vAlign w:val="center"/>
          </w:tcPr>
          <w:p w14:paraId="00A907F2" w14:textId="77777777" w:rsidR="000247DA" w:rsidRPr="00C4329F" w:rsidRDefault="000247DA">
            <w:pPr>
              <w:rPr>
                <w:rFonts w:ascii="Times New Roman" w:hAnsi="Times New Roman"/>
                <w:sz w:val="28"/>
                <w:szCs w:val="28"/>
              </w:rPr>
            </w:pPr>
          </w:p>
        </w:tc>
        <w:tc>
          <w:tcPr>
            <w:tcW w:w="77" w:type="dxa"/>
            <w:vAlign w:val="center"/>
          </w:tcPr>
          <w:p w14:paraId="6FA28995" w14:textId="77777777" w:rsidR="000247DA" w:rsidRPr="00C4329F" w:rsidRDefault="000247DA">
            <w:pPr>
              <w:rPr>
                <w:rFonts w:ascii="Times New Roman" w:hAnsi="Times New Roman"/>
                <w:sz w:val="28"/>
                <w:szCs w:val="28"/>
              </w:rPr>
            </w:pPr>
          </w:p>
        </w:tc>
      </w:tr>
      <w:tr w:rsidR="000247DA" w:rsidRPr="00C4329F" w14:paraId="11E6D3D2" w14:textId="77777777" w:rsidTr="00936812">
        <w:trPr>
          <w:gridBefore w:val="1"/>
          <w:wBefore w:w="171" w:type="dxa"/>
          <w:tblCellSpacing w:w="15" w:type="dxa"/>
        </w:trPr>
        <w:tc>
          <w:tcPr>
            <w:tcW w:w="9469" w:type="dxa"/>
            <w:gridSpan w:val="4"/>
            <w:vAlign w:val="center"/>
            <w:hideMark/>
          </w:tcPr>
          <w:p w14:paraId="60FCA71A" w14:textId="070CF352" w:rsidR="000247DA" w:rsidRPr="00C4329F" w:rsidRDefault="000A1C0C">
            <w:pPr>
              <w:rPr>
                <w:rFonts w:ascii="Times New Roman" w:hAnsi="Times New Roman"/>
                <w:sz w:val="28"/>
                <w:szCs w:val="28"/>
              </w:rPr>
            </w:pPr>
            <w:hyperlink r:id="rId25" w:tgtFrame="_blank" w:tooltip=" (у новому вікні)" w:history="1">
              <w:r w:rsidR="000247DA" w:rsidRPr="00C4329F">
                <w:rPr>
                  <w:rStyle w:val="a8"/>
                  <w:rFonts w:ascii="Times New Roman" w:hAnsi="Times New Roman"/>
                  <w:b/>
                  <w:bCs/>
                  <w:sz w:val="28"/>
                  <w:szCs w:val="28"/>
                </w:rPr>
                <w:t>Бізнес Інформ</w:t>
              </w:r>
            </w:hyperlink>
            <w:r w:rsidR="000247DA" w:rsidRPr="00C4329F">
              <w:rPr>
                <w:rFonts w:ascii="Times New Roman" w:hAnsi="Times New Roman"/>
                <w:sz w:val="28"/>
                <w:szCs w:val="28"/>
              </w:rPr>
              <w:br/>
              <w:t>Харьківський національний економічний університет</w:t>
            </w:r>
            <w:r w:rsidR="00520B15">
              <w:rPr>
                <w:rFonts w:ascii="Times New Roman" w:hAnsi="Times New Roman"/>
                <w:sz w:val="28"/>
                <w:szCs w:val="28"/>
                <w:lang w:val="uk-UA"/>
              </w:rPr>
              <w:t>,</w:t>
            </w:r>
            <w:r w:rsidR="000247DA" w:rsidRPr="00C4329F">
              <w:rPr>
                <w:rFonts w:ascii="Times New Roman" w:hAnsi="Times New Roman"/>
                <w:sz w:val="28"/>
                <w:szCs w:val="28"/>
              </w:rPr>
              <w:br/>
              <w:t>Науково-дослідний центр індустріальних проблем розвитку НАН України</w:t>
            </w:r>
            <w:hyperlink r:id="rId26" w:tgtFrame="_blank" w:tooltip=" (у новому вікні)" w:history="1">
              <w:r w:rsidR="000247DA" w:rsidRPr="00C4329F">
                <w:rPr>
                  <w:rFonts w:ascii="Times New Roman" w:hAnsi="Times New Roman"/>
                  <w:color w:val="0000FF"/>
                  <w:sz w:val="28"/>
                  <w:szCs w:val="28"/>
                  <w:u w:val="single"/>
                </w:rPr>
                <w:br/>
              </w:r>
              <w:r w:rsidR="000247DA" w:rsidRPr="00C4329F">
                <w:rPr>
                  <w:rFonts w:ascii="Times New Roman" w:hAnsi="Times New Roman"/>
                  <w:color w:val="0000FF"/>
                  <w:sz w:val="28"/>
                  <w:szCs w:val="28"/>
                  <w:u w:val="single"/>
                </w:rPr>
                <w:br/>
              </w:r>
            </w:hyperlink>
          </w:p>
        </w:tc>
        <w:tc>
          <w:tcPr>
            <w:tcW w:w="50" w:type="dxa"/>
            <w:vAlign w:val="center"/>
          </w:tcPr>
          <w:p w14:paraId="57A374EC" w14:textId="77777777" w:rsidR="000247DA" w:rsidRPr="00C4329F" w:rsidRDefault="000247DA">
            <w:pPr>
              <w:rPr>
                <w:rFonts w:ascii="Times New Roman" w:hAnsi="Times New Roman"/>
                <w:sz w:val="28"/>
                <w:szCs w:val="28"/>
              </w:rPr>
            </w:pPr>
          </w:p>
        </w:tc>
        <w:tc>
          <w:tcPr>
            <w:tcW w:w="77" w:type="dxa"/>
            <w:vAlign w:val="center"/>
          </w:tcPr>
          <w:p w14:paraId="34C971D4" w14:textId="77777777" w:rsidR="000247DA" w:rsidRPr="00C4329F" w:rsidRDefault="000247DA">
            <w:pPr>
              <w:rPr>
                <w:rFonts w:ascii="Times New Roman" w:hAnsi="Times New Roman"/>
                <w:sz w:val="28"/>
                <w:szCs w:val="28"/>
              </w:rPr>
            </w:pPr>
          </w:p>
        </w:tc>
      </w:tr>
      <w:tr w:rsidR="000247DA" w:rsidRPr="00C4329F" w14:paraId="71D35D49" w14:textId="77777777" w:rsidTr="00936812">
        <w:trPr>
          <w:gridBefore w:val="1"/>
          <w:wBefore w:w="171" w:type="dxa"/>
          <w:tblCellSpacing w:w="15" w:type="dxa"/>
        </w:trPr>
        <w:tc>
          <w:tcPr>
            <w:tcW w:w="9469" w:type="dxa"/>
            <w:gridSpan w:val="4"/>
            <w:vAlign w:val="center"/>
            <w:hideMark/>
          </w:tcPr>
          <w:p w14:paraId="2E07A99B" w14:textId="77777777" w:rsidR="000247DA" w:rsidRPr="00C4329F" w:rsidRDefault="000A1C0C">
            <w:pPr>
              <w:rPr>
                <w:rFonts w:ascii="Times New Roman" w:hAnsi="Times New Roman"/>
                <w:sz w:val="28"/>
                <w:szCs w:val="28"/>
              </w:rPr>
            </w:pPr>
            <w:hyperlink r:id="rId27" w:tgtFrame="_blank" w:tooltip=" (у новому вікні)" w:history="1">
              <w:r w:rsidR="000247DA" w:rsidRPr="00C4329F">
                <w:rPr>
                  <w:rStyle w:val="a9"/>
                  <w:rFonts w:ascii="Times New Roman" w:hAnsi="Times New Roman"/>
                  <w:color w:val="0000FF"/>
                  <w:sz w:val="28"/>
                  <w:szCs w:val="28"/>
                  <w:u w:val="single"/>
                </w:rPr>
                <w:t>Вісник Бердянського університету менеджменту і бізнесу</w:t>
              </w:r>
            </w:hyperlink>
            <w:r w:rsidR="000247DA" w:rsidRPr="00C4329F">
              <w:rPr>
                <w:rFonts w:ascii="Times New Roman" w:hAnsi="Times New Roman"/>
                <w:sz w:val="28"/>
                <w:szCs w:val="28"/>
              </w:rPr>
              <w:br/>
              <w:t xml:space="preserve">ВНЗ ТОВ «Бердянський університет менеджменту і бізнесу» </w:t>
            </w:r>
          </w:p>
        </w:tc>
        <w:tc>
          <w:tcPr>
            <w:tcW w:w="50" w:type="dxa"/>
            <w:vAlign w:val="center"/>
          </w:tcPr>
          <w:p w14:paraId="770268F6" w14:textId="77777777" w:rsidR="000247DA" w:rsidRPr="00C4329F" w:rsidRDefault="000247DA">
            <w:pPr>
              <w:rPr>
                <w:rFonts w:ascii="Times New Roman" w:hAnsi="Times New Roman"/>
                <w:sz w:val="28"/>
                <w:szCs w:val="28"/>
              </w:rPr>
            </w:pPr>
          </w:p>
        </w:tc>
        <w:tc>
          <w:tcPr>
            <w:tcW w:w="77" w:type="dxa"/>
            <w:vAlign w:val="center"/>
          </w:tcPr>
          <w:p w14:paraId="32819469" w14:textId="77777777" w:rsidR="000247DA" w:rsidRPr="00C4329F" w:rsidRDefault="000247DA">
            <w:pPr>
              <w:rPr>
                <w:rFonts w:ascii="Times New Roman" w:hAnsi="Times New Roman"/>
                <w:sz w:val="28"/>
                <w:szCs w:val="28"/>
              </w:rPr>
            </w:pPr>
          </w:p>
        </w:tc>
      </w:tr>
      <w:tr w:rsidR="000247DA" w:rsidRPr="00C4329F" w14:paraId="001AF182" w14:textId="77777777" w:rsidTr="00936812">
        <w:trPr>
          <w:gridBefore w:val="1"/>
          <w:wBefore w:w="171" w:type="dxa"/>
          <w:tblCellSpacing w:w="15" w:type="dxa"/>
        </w:trPr>
        <w:tc>
          <w:tcPr>
            <w:tcW w:w="9469" w:type="dxa"/>
            <w:gridSpan w:val="4"/>
            <w:vAlign w:val="center"/>
            <w:hideMark/>
          </w:tcPr>
          <w:p w14:paraId="54AE9CCC" w14:textId="77777777" w:rsidR="000247DA" w:rsidRPr="00C4329F" w:rsidRDefault="000A1C0C">
            <w:pPr>
              <w:rPr>
                <w:rFonts w:ascii="Times New Roman" w:hAnsi="Times New Roman"/>
                <w:sz w:val="28"/>
                <w:szCs w:val="28"/>
              </w:rPr>
            </w:pPr>
            <w:hyperlink r:id="rId28" w:tgtFrame="_blank" w:tooltip=" (у новому вікні)" w:history="1">
              <w:r w:rsidR="000247DA" w:rsidRPr="00C4329F">
                <w:rPr>
                  <w:rStyle w:val="a9"/>
                  <w:rFonts w:ascii="Times New Roman" w:hAnsi="Times New Roman"/>
                  <w:color w:val="0000FF"/>
                  <w:sz w:val="28"/>
                  <w:szCs w:val="28"/>
                  <w:u w:val="single"/>
                </w:rPr>
                <w:t>Вісник Волинського інституту економіки та менеджменту</w:t>
              </w:r>
            </w:hyperlink>
            <w:r w:rsidR="000247DA" w:rsidRPr="00C4329F">
              <w:rPr>
                <w:rFonts w:ascii="Times New Roman" w:hAnsi="Times New Roman"/>
                <w:sz w:val="28"/>
                <w:szCs w:val="28"/>
              </w:rPr>
              <w:br/>
              <w:t>Волинський інститут економіки та менеджменту</w:t>
            </w:r>
          </w:p>
        </w:tc>
        <w:tc>
          <w:tcPr>
            <w:tcW w:w="50" w:type="dxa"/>
            <w:vAlign w:val="center"/>
          </w:tcPr>
          <w:p w14:paraId="49C231E0" w14:textId="77777777" w:rsidR="000247DA" w:rsidRPr="00C4329F" w:rsidRDefault="000247DA">
            <w:pPr>
              <w:rPr>
                <w:rFonts w:ascii="Times New Roman" w:hAnsi="Times New Roman"/>
                <w:sz w:val="28"/>
                <w:szCs w:val="28"/>
              </w:rPr>
            </w:pPr>
          </w:p>
        </w:tc>
        <w:tc>
          <w:tcPr>
            <w:tcW w:w="77" w:type="dxa"/>
            <w:vAlign w:val="center"/>
          </w:tcPr>
          <w:p w14:paraId="3A002A34" w14:textId="77777777" w:rsidR="000247DA" w:rsidRPr="00C4329F" w:rsidRDefault="000247DA">
            <w:pPr>
              <w:rPr>
                <w:rFonts w:ascii="Times New Roman" w:hAnsi="Times New Roman"/>
                <w:sz w:val="28"/>
                <w:szCs w:val="28"/>
              </w:rPr>
            </w:pPr>
          </w:p>
        </w:tc>
      </w:tr>
      <w:tr w:rsidR="000247DA" w:rsidRPr="00C4329F" w14:paraId="7829DD4E" w14:textId="77777777" w:rsidTr="00936812">
        <w:trPr>
          <w:gridBefore w:val="1"/>
          <w:wBefore w:w="171" w:type="dxa"/>
          <w:tblCellSpacing w:w="15" w:type="dxa"/>
        </w:trPr>
        <w:tc>
          <w:tcPr>
            <w:tcW w:w="9469" w:type="dxa"/>
            <w:gridSpan w:val="4"/>
            <w:vAlign w:val="center"/>
            <w:hideMark/>
          </w:tcPr>
          <w:p w14:paraId="24AFB6C2" w14:textId="77777777" w:rsidR="000247DA" w:rsidRPr="00C4329F" w:rsidRDefault="000A1C0C">
            <w:pPr>
              <w:rPr>
                <w:rFonts w:ascii="Times New Roman" w:hAnsi="Times New Roman"/>
                <w:sz w:val="28"/>
                <w:szCs w:val="28"/>
              </w:rPr>
            </w:pPr>
            <w:hyperlink r:id="rId29" w:tgtFrame="_blank" w:tooltip=" (у новому вікні)" w:history="1">
              <w:r w:rsidR="000247DA" w:rsidRPr="00C4329F">
                <w:rPr>
                  <w:rStyle w:val="a8"/>
                  <w:rFonts w:ascii="Times New Roman" w:hAnsi="Times New Roman"/>
                  <w:b/>
                  <w:bCs/>
                  <w:sz w:val="28"/>
                  <w:szCs w:val="28"/>
                </w:rPr>
                <w:t xml:space="preserve">Вісник Дніпропетровського </w:t>
              </w:r>
            </w:hyperlink>
            <w:hyperlink r:id="rId30" w:history="1">
              <w:r w:rsidR="000247DA" w:rsidRPr="00C4329F">
                <w:rPr>
                  <w:rStyle w:val="a8"/>
                  <w:rFonts w:ascii="Times New Roman" w:hAnsi="Times New Roman"/>
                  <w:b/>
                  <w:bCs/>
                  <w:sz w:val="28"/>
                  <w:szCs w:val="28"/>
                </w:rPr>
                <w:t>університету.</w:t>
              </w:r>
            </w:hyperlink>
            <w:hyperlink r:id="rId31" w:tgtFrame="_blank" w:tooltip=" (у новому вікні)" w:history="1">
              <w:r w:rsidR="000247DA" w:rsidRPr="00C4329F">
                <w:rPr>
                  <w:rStyle w:val="a8"/>
                  <w:rFonts w:ascii="Times New Roman" w:hAnsi="Times New Roman"/>
                  <w:i/>
                  <w:iCs/>
                  <w:sz w:val="28"/>
                  <w:szCs w:val="28"/>
                </w:rPr>
                <w:t>Серія: Економіка</w:t>
              </w:r>
            </w:hyperlink>
            <w:r w:rsidR="000247DA" w:rsidRPr="00C4329F">
              <w:rPr>
                <w:rStyle w:val="afd"/>
                <w:rFonts w:ascii="Times New Roman" w:hAnsi="Times New Roman"/>
                <w:sz w:val="28"/>
                <w:szCs w:val="28"/>
              </w:rPr>
              <w:t xml:space="preserve"> </w:t>
            </w:r>
            <w:r w:rsidR="000247DA" w:rsidRPr="00C4329F">
              <w:rPr>
                <w:rFonts w:ascii="Times New Roman" w:hAnsi="Times New Roman"/>
                <w:i/>
                <w:iCs/>
                <w:sz w:val="28"/>
                <w:szCs w:val="28"/>
              </w:rPr>
              <w:br/>
            </w:r>
            <w:r w:rsidR="000247DA" w:rsidRPr="00C4329F">
              <w:rPr>
                <w:rFonts w:ascii="Times New Roman" w:hAnsi="Times New Roman"/>
                <w:sz w:val="28"/>
                <w:szCs w:val="28"/>
              </w:rPr>
              <w:t>Дніпропетровський національний університет імені Олеся Гончара</w:t>
            </w:r>
          </w:p>
        </w:tc>
        <w:tc>
          <w:tcPr>
            <w:tcW w:w="50" w:type="dxa"/>
            <w:vAlign w:val="center"/>
          </w:tcPr>
          <w:p w14:paraId="0403029A" w14:textId="77777777" w:rsidR="000247DA" w:rsidRPr="00C4329F" w:rsidRDefault="000247DA">
            <w:pPr>
              <w:rPr>
                <w:rFonts w:ascii="Times New Roman" w:hAnsi="Times New Roman"/>
                <w:sz w:val="28"/>
                <w:szCs w:val="28"/>
              </w:rPr>
            </w:pPr>
          </w:p>
        </w:tc>
        <w:tc>
          <w:tcPr>
            <w:tcW w:w="77" w:type="dxa"/>
            <w:vAlign w:val="center"/>
          </w:tcPr>
          <w:p w14:paraId="028792CF" w14:textId="77777777" w:rsidR="000247DA" w:rsidRPr="00C4329F" w:rsidRDefault="000247DA">
            <w:pPr>
              <w:rPr>
                <w:rFonts w:ascii="Times New Roman" w:hAnsi="Times New Roman"/>
                <w:sz w:val="28"/>
                <w:szCs w:val="28"/>
              </w:rPr>
            </w:pPr>
          </w:p>
        </w:tc>
      </w:tr>
      <w:tr w:rsidR="000247DA" w:rsidRPr="00C4329F" w14:paraId="4CA7D5F3" w14:textId="77777777" w:rsidTr="00936812">
        <w:trPr>
          <w:gridBefore w:val="1"/>
          <w:wBefore w:w="171" w:type="dxa"/>
          <w:tblCellSpacing w:w="15" w:type="dxa"/>
        </w:trPr>
        <w:tc>
          <w:tcPr>
            <w:tcW w:w="9469" w:type="dxa"/>
            <w:gridSpan w:val="4"/>
            <w:vAlign w:val="center"/>
            <w:hideMark/>
          </w:tcPr>
          <w:p w14:paraId="791BE8C0" w14:textId="77777777" w:rsidR="000247DA" w:rsidRPr="00C4329F" w:rsidRDefault="000A1C0C">
            <w:pPr>
              <w:rPr>
                <w:rFonts w:ascii="Times New Roman" w:hAnsi="Times New Roman"/>
                <w:sz w:val="28"/>
                <w:szCs w:val="28"/>
              </w:rPr>
            </w:pPr>
            <w:hyperlink r:id="rId32" w:tgtFrame="_blank" w:tooltip=" (у новому вікні)" w:history="1">
              <w:r w:rsidR="000247DA" w:rsidRPr="00C4329F">
                <w:rPr>
                  <w:rStyle w:val="a8"/>
                  <w:rFonts w:ascii="Times New Roman" w:hAnsi="Times New Roman"/>
                  <w:b/>
                  <w:bCs/>
                  <w:sz w:val="28"/>
                  <w:szCs w:val="28"/>
                </w:rPr>
                <w:t xml:space="preserve">Вісник Дніпропетровського університету. </w:t>
              </w:r>
            </w:hyperlink>
            <w:hyperlink r:id="rId33" w:tgtFrame="_blank" w:tooltip=" (у новому вікні)" w:history="1">
              <w:r w:rsidR="000247DA" w:rsidRPr="00C4329F">
                <w:rPr>
                  <w:rStyle w:val="a8"/>
                  <w:rFonts w:ascii="Times New Roman" w:hAnsi="Times New Roman"/>
                  <w:i/>
                  <w:iCs/>
                  <w:sz w:val="28"/>
                  <w:szCs w:val="28"/>
                </w:rPr>
                <w:t>Серія : Менеджмент інновацій</w:t>
              </w:r>
            </w:hyperlink>
            <w:hyperlink r:id="rId34" w:tgtFrame="_blank" w:tooltip=" (у новому вікні)" w:history="1">
              <w:r w:rsidR="000247DA" w:rsidRPr="00C4329F">
                <w:rPr>
                  <w:rFonts w:ascii="Times New Roman" w:hAnsi="Times New Roman"/>
                  <w:i/>
                  <w:iCs/>
                  <w:color w:val="0000FF"/>
                  <w:sz w:val="28"/>
                  <w:szCs w:val="28"/>
                  <w:u w:val="single"/>
                </w:rPr>
                <w:br/>
              </w:r>
            </w:hyperlink>
            <w:hyperlink r:id="rId35" w:tgtFrame="_blank" w:tooltip=" (у новому вікні)" w:history="1">
              <w:r w:rsidR="000247DA" w:rsidRPr="00C4329F">
                <w:rPr>
                  <w:rStyle w:val="a8"/>
                  <w:rFonts w:ascii="Times New Roman" w:hAnsi="Times New Roman"/>
                  <w:sz w:val="28"/>
                  <w:szCs w:val="28"/>
                </w:rPr>
                <w:t>European Journal of Management Issues</w:t>
              </w:r>
            </w:hyperlink>
            <w:r w:rsidR="000247DA" w:rsidRPr="00C4329F">
              <w:rPr>
                <w:rFonts w:ascii="Times New Roman" w:hAnsi="Times New Roman"/>
                <w:sz w:val="28"/>
                <w:szCs w:val="28"/>
              </w:rPr>
              <w:br/>
              <w:t xml:space="preserve">Дніпропетровський національний університет ім. Олеся Гончара </w:t>
            </w:r>
          </w:p>
        </w:tc>
        <w:tc>
          <w:tcPr>
            <w:tcW w:w="50" w:type="dxa"/>
            <w:vAlign w:val="center"/>
          </w:tcPr>
          <w:p w14:paraId="3EBD11D9" w14:textId="77777777" w:rsidR="000247DA" w:rsidRPr="00C4329F" w:rsidRDefault="000247DA">
            <w:pPr>
              <w:rPr>
                <w:rFonts w:ascii="Times New Roman" w:hAnsi="Times New Roman"/>
                <w:sz w:val="28"/>
                <w:szCs w:val="28"/>
                <w:lang w:val="en-US"/>
              </w:rPr>
            </w:pPr>
          </w:p>
        </w:tc>
        <w:tc>
          <w:tcPr>
            <w:tcW w:w="77" w:type="dxa"/>
            <w:vAlign w:val="center"/>
          </w:tcPr>
          <w:p w14:paraId="766294A9" w14:textId="77777777" w:rsidR="000247DA" w:rsidRPr="00C4329F" w:rsidRDefault="000247DA">
            <w:pPr>
              <w:rPr>
                <w:rFonts w:ascii="Times New Roman" w:hAnsi="Times New Roman"/>
                <w:sz w:val="28"/>
                <w:szCs w:val="28"/>
              </w:rPr>
            </w:pPr>
          </w:p>
        </w:tc>
      </w:tr>
      <w:tr w:rsidR="000247DA" w:rsidRPr="00C4329F" w14:paraId="1B454B1A" w14:textId="77777777" w:rsidTr="00936812">
        <w:trPr>
          <w:gridBefore w:val="1"/>
          <w:wBefore w:w="171" w:type="dxa"/>
          <w:tblCellSpacing w:w="15" w:type="dxa"/>
        </w:trPr>
        <w:tc>
          <w:tcPr>
            <w:tcW w:w="9469" w:type="dxa"/>
            <w:gridSpan w:val="4"/>
            <w:vAlign w:val="center"/>
            <w:hideMark/>
          </w:tcPr>
          <w:p w14:paraId="5DC7AE08" w14:textId="77777777" w:rsidR="000247DA" w:rsidRPr="00C4329F" w:rsidRDefault="000A1C0C">
            <w:pPr>
              <w:rPr>
                <w:rFonts w:ascii="Times New Roman" w:hAnsi="Times New Roman"/>
                <w:sz w:val="28"/>
                <w:szCs w:val="28"/>
              </w:rPr>
            </w:pPr>
            <w:hyperlink r:id="rId36" w:tgtFrame="_blank" w:tooltip=" (у новому вікні)" w:history="1">
              <w:r w:rsidR="000247DA" w:rsidRPr="00C4329F">
                <w:rPr>
                  <w:rStyle w:val="a9"/>
                  <w:rFonts w:ascii="Times New Roman" w:hAnsi="Times New Roman"/>
                  <w:color w:val="0000FF"/>
                  <w:sz w:val="28"/>
                  <w:szCs w:val="28"/>
                  <w:u w:val="single"/>
                </w:rPr>
                <w:t>Вісник Донецького національного університету економіки і торгівлі імені Михайла Туган-Барановського.</w:t>
              </w:r>
              <w:r w:rsidR="000247DA" w:rsidRPr="00C4329F">
                <w:rPr>
                  <w:rStyle w:val="a8"/>
                  <w:rFonts w:ascii="Times New Roman" w:hAnsi="Times New Roman"/>
                  <w:sz w:val="28"/>
                  <w:szCs w:val="28"/>
                </w:rPr>
                <w:t xml:space="preserve"> Вестник Донецкого национального университета экономики и торговли имени Михаила Туган-Барановского</w:t>
              </w:r>
            </w:hyperlink>
            <w:r w:rsidR="000247DA" w:rsidRPr="00C4329F">
              <w:rPr>
                <w:rFonts w:ascii="Times New Roman" w:hAnsi="Times New Roman"/>
                <w:sz w:val="28"/>
                <w:szCs w:val="28"/>
              </w:rPr>
              <w:t xml:space="preserve"> Донецький національний університет економіки і торгівлі імені Михайла Туган-Барановського</w:t>
            </w:r>
          </w:p>
        </w:tc>
        <w:tc>
          <w:tcPr>
            <w:tcW w:w="50" w:type="dxa"/>
            <w:vAlign w:val="center"/>
          </w:tcPr>
          <w:p w14:paraId="506C522E" w14:textId="77777777" w:rsidR="000247DA" w:rsidRPr="00C4329F" w:rsidRDefault="000247DA">
            <w:pPr>
              <w:rPr>
                <w:rFonts w:ascii="Times New Roman" w:hAnsi="Times New Roman"/>
                <w:sz w:val="28"/>
                <w:szCs w:val="28"/>
              </w:rPr>
            </w:pPr>
          </w:p>
        </w:tc>
        <w:tc>
          <w:tcPr>
            <w:tcW w:w="77" w:type="dxa"/>
            <w:vAlign w:val="center"/>
          </w:tcPr>
          <w:p w14:paraId="6699906A" w14:textId="77777777" w:rsidR="000247DA" w:rsidRPr="00C4329F" w:rsidRDefault="000247DA">
            <w:pPr>
              <w:rPr>
                <w:rFonts w:ascii="Times New Roman" w:hAnsi="Times New Roman"/>
                <w:sz w:val="28"/>
                <w:szCs w:val="28"/>
              </w:rPr>
            </w:pPr>
          </w:p>
        </w:tc>
      </w:tr>
      <w:tr w:rsidR="000247DA" w:rsidRPr="00C4329F" w14:paraId="4A9CB0C5" w14:textId="77777777" w:rsidTr="00936812">
        <w:trPr>
          <w:gridBefore w:val="1"/>
          <w:wBefore w:w="171" w:type="dxa"/>
          <w:tblCellSpacing w:w="15" w:type="dxa"/>
        </w:trPr>
        <w:tc>
          <w:tcPr>
            <w:tcW w:w="9469" w:type="dxa"/>
            <w:gridSpan w:val="4"/>
            <w:vAlign w:val="center"/>
            <w:hideMark/>
          </w:tcPr>
          <w:p w14:paraId="4C5EF3A5" w14:textId="69D40D3E" w:rsidR="000247DA" w:rsidRPr="00C4329F" w:rsidRDefault="000A1C0C">
            <w:pPr>
              <w:rPr>
                <w:rFonts w:ascii="Times New Roman" w:hAnsi="Times New Roman"/>
                <w:sz w:val="28"/>
                <w:szCs w:val="28"/>
              </w:rPr>
            </w:pPr>
            <w:hyperlink r:id="rId37" w:tgtFrame="_blank" w:tooltip=" (у новому вікні)" w:history="1">
              <w:r w:rsidR="000247DA" w:rsidRPr="00C4329F">
                <w:rPr>
                  <w:rStyle w:val="a9"/>
                  <w:rFonts w:ascii="Times New Roman" w:hAnsi="Times New Roman"/>
                  <w:color w:val="0000FF"/>
                  <w:sz w:val="28"/>
                  <w:szCs w:val="28"/>
                  <w:u w:val="single"/>
                </w:rPr>
                <w:t>Вісник економічної науки України</w:t>
              </w:r>
            </w:hyperlink>
            <w:r w:rsidR="00520B15">
              <w:rPr>
                <w:rStyle w:val="a9"/>
                <w:rFonts w:ascii="Times New Roman" w:hAnsi="Times New Roman"/>
                <w:color w:val="0000FF"/>
                <w:sz w:val="28"/>
                <w:szCs w:val="28"/>
                <w:u w:val="single"/>
                <w:lang w:val="uk-UA"/>
              </w:rPr>
              <w:t xml:space="preserve"> </w:t>
            </w:r>
            <w:r w:rsidR="000247DA" w:rsidRPr="00C4329F">
              <w:rPr>
                <w:rFonts w:ascii="Times New Roman" w:hAnsi="Times New Roman"/>
                <w:sz w:val="28"/>
                <w:szCs w:val="28"/>
              </w:rPr>
              <w:t>Інститут економіки промисловості НАН України</w:t>
            </w:r>
            <w:r w:rsidR="00520B15">
              <w:rPr>
                <w:rFonts w:ascii="Times New Roman" w:hAnsi="Times New Roman"/>
                <w:sz w:val="28"/>
                <w:szCs w:val="28"/>
                <w:lang w:val="uk-UA"/>
              </w:rPr>
              <w:t xml:space="preserve">, </w:t>
            </w:r>
            <w:r w:rsidR="000247DA" w:rsidRPr="00C4329F">
              <w:rPr>
                <w:rFonts w:ascii="Times New Roman" w:hAnsi="Times New Roman"/>
                <w:sz w:val="28"/>
                <w:szCs w:val="28"/>
              </w:rPr>
              <w:t xml:space="preserve">Академія економічних наук України </w:t>
            </w:r>
          </w:p>
        </w:tc>
        <w:tc>
          <w:tcPr>
            <w:tcW w:w="50" w:type="dxa"/>
            <w:vAlign w:val="center"/>
          </w:tcPr>
          <w:p w14:paraId="71B5DA8E" w14:textId="77777777" w:rsidR="000247DA" w:rsidRPr="00C4329F" w:rsidRDefault="000247DA">
            <w:pPr>
              <w:rPr>
                <w:rFonts w:ascii="Times New Roman" w:hAnsi="Times New Roman"/>
                <w:sz w:val="28"/>
                <w:szCs w:val="28"/>
              </w:rPr>
            </w:pPr>
          </w:p>
        </w:tc>
        <w:tc>
          <w:tcPr>
            <w:tcW w:w="77" w:type="dxa"/>
            <w:vAlign w:val="center"/>
          </w:tcPr>
          <w:p w14:paraId="688E5CB7" w14:textId="77777777" w:rsidR="000247DA" w:rsidRPr="00C4329F" w:rsidRDefault="000247DA">
            <w:pPr>
              <w:rPr>
                <w:rFonts w:ascii="Times New Roman" w:hAnsi="Times New Roman"/>
                <w:sz w:val="28"/>
                <w:szCs w:val="28"/>
              </w:rPr>
            </w:pPr>
          </w:p>
        </w:tc>
      </w:tr>
      <w:tr w:rsidR="000247DA" w:rsidRPr="00C4329F" w14:paraId="75AD620A" w14:textId="77777777" w:rsidTr="00936812">
        <w:trPr>
          <w:gridBefore w:val="1"/>
          <w:wBefore w:w="171" w:type="dxa"/>
          <w:tblCellSpacing w:w="15" w:type="dxa"/>
        </w:trPr>
        <w:tc>
          <w:tcPr>
            <w:tcW w:w="9469" w:type="dxa"/>
            <w:gridSpan w:val="4"/>
            <w:vAlign w:val="center"/>
            <w:hideMark/>
          </w:tcPr>
          <w:p w14:paraId="11E52FD5" w14:textId="77777777" w:rsidR="000247DA" w:rsidRPr="00C4329F" w:rsidRDefault="000A1C0C">
            <w:pPr>
              <w:rPr>
                <w:rFonts w:ascii="Times New Roman" w:hAnsi="Times New Roman"/>
                <w:sz w:val="28"/>
                <w:szCs w:val="28"/>
              </w:rPr>
            </w:pPr>
            <w:hyperlink r:id="rId38" w:tgtFrame="_blank" w:tooltip=" (у новому вікні)" w:history="1">
              <w:r w:rsidR="000247DA" w:rsidRPr="00C4329F">
                <w:rPr>
                  <w:rStyle w:val="a8"/>
                  <w:rFonts w:ascii="Times New Roman" w:hAnsi="Times New Roman"/>
                  <w:b/>
                  <w:bCs/>
                  <w:sz w:val="28"/>
                  <w:szCs w:val="28"/>
                </w:rPr>
                <w:t>Фінансові стратегії інноваційного розвитку економіки</w:t>
              </w:r>
            </w:hyperlink>
            <w:r w:rsidR="000247DA" w:rsidRPr="00C4329F">
              <w:rPr>
                <w:rFonts w:ascii="Times New Roman" w:hAnsi="Times New Roman"/>
                <w:sz w:val="28"/>
                <w:szCs w:val="28"/>
              </w:rPr>
              <w:br/>
              <w:t>(Вісник Запорізького національного університету</w:t>
            </w:r>
            <w:r w:rsidR="000247DA" w:rsidRPr="00C4329F">
              <w:rPr>
                <w:rStyle w:val="a9"/>
                <w:rFonts w:ascii="Times New Roman" w:hAnsi="Times New Roman"/>
                <w:sz w:val="28"/>
                <w:szCs w:val="28"/>
              </w:rPr>
              <w:t xml:space="preserve"> : </w:t>
            </w:r>
            <w:r w:rsidR="000247DA" w:rsidRPr="00C4329F">
              <w:rPr>
                <w:rStyle w:val="afd"/>
                <w:rFonts w:ascii="Times New Roman" w:hAnsi="Times New Roman"/>
                <w:sz w:val="28"/>
                <w:szCs w:val="28"/>
              </w:rPr>
              <w:t>Економічні науки)</w:t>
            </w:r>
            <w:r w:rsidR="000247DA" w:rsidRPr="00C4329F">
              <w:rPr>
                <w:rFonts w:ascii="Times New Roman" w:hAnsi="Times New Roman"/>
                <w:sz w:val="28"/>
                <w:szCs w:val="28"/>
              </w:rPr>
              <w:br/>
              <w:t xml:space="preserve">ДВНЗ «Запорізький національний університет» </w:t>
            </w:r>
          </w:p>
        </w:tc>
        <w:tc>
          <w:tcPr>
            <w:tcW w:w="50" w:type="dxa"/>
            <w:vAlign w:val="center"/>
          </w:tcPr>
          <w:p w14:paraId="2068B9A6" w14:textId="77777777" w:rsidR="000247DA" w:rsidRPr="00C4329F" w:rsidRDefault="000247DA">
            <w:pPr>
              <w:rPr>
                <w:rFonts w:ascii="Times New Roman" w:hAnsi="Times New Roman"/>
                <w:sz w:val="28"/>
                <w:szCs w:val="28"/>
              </w:rPr>
            </w:pPr>
          </w:p>
        </w:tc>
        <w:tc>
          <w:tcPr>
            <w:tcW w:w="77" w:type="dxa"/>
            <w:vAlign w:val="center"/>
          </w:tcPr>
          <w:p w14:paraId="6CA6E2C7" w14:textId="77777777" w:rsidR="000247DA" w:rsidRPr="00C4329F" w:rsidRDefault="000247DA">
            <w:pPr>
              <w:rPr>
                <w:rFonts w:ascii="Times New Roman" w:hAnsi="Times New Roman"/>
                <w:sz w:val="28"/>
                <w:szCs w:val="28"/>
              </w:rPr>
            </w:pPr>
          </w:p>
        </w:tc>
      </w:tr>
      <w:tr w:rsidR="000247DA" w:rsidRPr="00C4329F" w14:paraId="0968F431" w14:textId="77777777" w:rsidTr="00936812">
        <w:trPr>
          <w:gridBefore w:val="1"/>
          <w:wBefore w:w="171" w:type="dxa"/>
          <w:tblCellSpacing w:w="15" w:type="dxa"/>
        </w:trPr>
        <w:tc>
          <w:tcPr>
            <w:tcW w:w="9469" w:type="dxa"/>
            <w:gridSpan w:val="4"/>
            <w:vAlign w:val="center"/>
            <w:hideMark/>
          </w:tcPr>
          <w:p w14:paraId="02E00636" w14:textId="77777777" w:rsidR="000247DA" w:rsidRPr="00C4329F" w:rsidRDefault="000A1C0C">
            <w:pPr>
              <w:rPr>
                <w:rFonts w:ascii="Times New Roman" w:hAnsi="Times New Roman"/>
                <w:sz w:val="28"/>
                <w:szCs w:val="28"/>
              </w:rPr>
            </w:pPr>
            <w:hyperlink r:id="rId39" w:tgtFrame="_blank" w:tooltip=" (у новому вікні)" w:history="1">
              <w:r w:rsidR="000247DA" w:rsidRPr="00C4329F">
                <w:rPr>
                  <w:rStyle w:val="a9"/>
                  <w:rFonts w:ascii="Times New Roman" w:hAnsi="Times New Roman"/>
                  <w:color w:val="0000FF"/>
                  <w:sz w:val="28"/>
                  <w:szCs w:val="28"/>
                  <w:u w:val="single"/>
                </w:rPr>
                <w:t>Вісник Київського національного торговельно-економічного університету</w:t>
              </w:r>
            </w:hyperlink>
            <w:r w:rsidR="000247DA" w:rsidRPr="00C4329F">
              <w:rPr>
                <w:rFonts w:ascii="Times New Roman" w:hAnsi="Times New Roman"/>
                <w:sz w:val="28"/>
                <w:szCs w:val="28"/>
              </w:rPr>
              <w:br/>
              <w:t>Київський національний торговельно-економічний університет</w:t>
            </w:r>
          </w:p>
        </w:tc>
        <w:tc>
          <w:tcPr>
            <w:tcW w:w="50" w:type="dxa"/>
            <w:vAlign w:val="center"/>
          </w:tcPr>
          <w:p w14:paraId="675AF438" w14:textId="77777777" w:rsidR="000247DA" w:rsidRPr="00C4329F" w:rsidRDefault="000247DA">
            <w:pPr>
              <w:rPr>
                <w:rFonts w:ascii="Times New Roman" w:hAnsi="Times New Roman"/>
                <w:sz w:val="28"/>
                <w:szCs w:val="28"/>
              </w:rPr>
            </w:pPr>
          </w:p>
        </w:tc>
        <w:tc>
          <w:tcPr>
            <w:tcW w:w="77" w:type="dxa"/>
            <w:vAlign w:val="center"/>
          </w:tcPr>
          <w:p w14:paraId="275807CD" w14:textId="77777777" w:rsidR="000247DA" w:rsidRPr="00C4329F" w:rsidRDefault="000247DA">
            <w:pPr>
              <w:rPr>
                <w:rFonts w:ascii="Times New Roman" w:hAnsi="Times New Roman"/>
                <w:sz w:val="28"/>
                <w:szCs w:val="28"/>
              </w:rPr>
            </w:pPr>
          </w:p>
        </w:tc>
      </w:tr>
      <w:tr w:rsidR="000247DA" w:rsidRPr="00C4329F" w14:paraId="295371D1" w14:textId="77777777" w:rsidTr="00936812">
        <w:trPr>
          <w:gridBefore w:val="1"/>
          <w:wBefore w:w="171" w:type="dxa"/>
          <w:tblCellSpacing w:w="15" w:type="dxa"/>
        </w:trPr>
        <w:tc>
          <w:tcPr>
            <w:tcW w:w="9469" w:type="dxa"/>
            <w:gridSpan w:val="4"/>
            <w:vAlign w:val="center"/>
            <w:hideMark/>
          </w:tcPr>
          <w:p w14:paraId="1A6CA0E5" w14:textId="77777777" w:rsidR="000247DA" w:rsidRPr="00C4329F" w:rsidRDefault="000A1C0C">
            <w:pPr>
              <w:rPr>
                <w:rFonts w:ascii="Times New Roman" w:hAnsi="Times New Roman"/>
                <w:sz w:val="28"/>
                <w:szCs w:val="28"/>
              </w:rPr>
            </w:pPr>
            <w:hyperlink r:id="rId40" w:tgtFrame="_blank" w:tooltip=" (у новому вікні)" w:history="1">
              <w:r w:rsidR="000247DA" w:rsidRPr="00C4329F">
                <w:rPr>
                  <w:rStyle w:val="a9"/>
                  <w:rFonts w:ascii="Times New Roman" w:hAnsi="Times New Roman"/>
                  <w:color w:val="0000FF"/>
                  <w:sz w:val="28"/>
                  <w:szCs w:val="28"/>
                  <w:u w:val="single"/>
                </w:rPr>
                <w:t>Вісник Київського національного університету імені Тараса Шевченка.</w:t>
              </w:r>
              <w:r w:rsidR="000247DA" w:rsidRPr="00C4329F">
                <w:rPr>
                  <w:rStyle w:val="a8"/>
                  <w:rFonts w:ascii="Times New Roman" w:hAnsi="Times New Roman"/>
                  <w:sz w:val="28"/>
                  <w:szCs w:val="28"/>
                </w:rPr>
                <w:t xml:space="preserve"> </w:t>
              </w:r>
              <w:r w:rsidR="000247DA" w:rsidRPr="00C4329F">
                <w:rPr>
                  <w:rStyle w:val="afd"/>
                  <w:rFonts w:ascii="Times New Roman" w:hAnsi="Times New Roman"/>
                  <w:color w:val="0000FF"/>
                  <w:sz w:val="28"/>
                  <w:szCs w:val="28"/>
                  <w:u w:val="single"/>
                </w:rPr>
                <w:t>Економіка</w:t>
              </w:r>
              <w:r w:rsidR="000247DA" w:rsidRPr="00C4329F">
                <w:rPr>
                  <w:rStyle w:val="a8"/>
                  <w:rFonts w:ascii="Times New Roman" w:hAnsi="Times New Roman"/>
                  <w:sz w:val="28"/>
                  <w:szCs w:val="28"/>
                </w:rPr>
                <w:t xml:space="preserve"> Bulletin of Taras Shevchenko National University of Kyiv. Economics </w:t>
              </w:r>
            </w:hyperlink>
            <w:r w:rsidR="000247DA" w:rsidRPr="00C4329F">
              <w:rPr>
                <w:rFonts w:ascii="Times New Roman" w:hAnsi="Times New Roman"/>
                <w:sz w:val="28"/>
                <w:szCs w:val="28"/>
              </w:rPr>
              <w:t>Київський національний університет імені Тараса Шевченка</w:t>
            </w:r>
          </w:p>
        </w:tc>
        <w:tc>
          <w:tcPr>
            <w:tcW w:w="50" w:type="dxa"/>
            <w:vAlign w:val="center"/>
          </w:tcPr>
          <w:p w14:paraId="5465214B" w14:textId="77777777" w:rsidR="000247DA" w:rsidRPr="00C4329F" w:rsidRDefault="000247DA">
            <w:pPr>
              <w:rPr>
                <w:rFonts w:ascii="Times New Roman" w:hAnsi="Times New Roman"/>
                <w:sz w:val="28"/>
                <w:szCs w:val="28"/>
              </w:rPr>
            </w:pPr>
          </w:p>
        </w:tc>
        <w:tc>
          <w:tcPr>
            <w:tcW w:w="77" w:type="dxa"/>
            <w:vAlign w:val="center"/>
          </w:tcPr>
          <w:p w14:paraId="46BB2B9D" w14:textId="77777777" w:rsidR="000247DA" w:rsidRPr="00C4329F" w:rsidRDefault="000247DA">
            <w:pPr>
              <w:rPr>
                <w:rFonts w:ascii="Times New Roman" w:hAnsi="Times New Roman"/>
                <w:sz w:val="28"/>
                <w:szCs w:val="28"/>
              </w:rPr>
            </w:pPr>
          </w:p>
        </w:tc>
      </w:tr>
      <w:tr w:rsidR="000247DA" w:rsidRPr="00C4329F" w14:paraId="066D8348" w14:textId="77777777" w:rsidTr="00936812">
        <w:trPr>
          <w:gridBefore w:val="1"/>
          <w:wBefore w:w="171" w:type="dxa"/>
          <w:tblCellSpacing w:w="15" w:type="dxa"/>
        </w:trPr>
        <w:tc>
          <w:tcPr>
            <w:tcW w:w="9469" w:type="dxa"/>
            <w:gridSpan w:val="4"/>
            <w:vAlign w:val="center"/>
            <w:hideMark/>
          </w:tcPr>
          <w:p w14:paraId="01422FB4" w14:textId="77777777" w:rsidR="000247DA" w:rsidRPr="00C4329F" w:rsidRDefault="000A1C0C">
            <w:pPr>
              <w:rPr>
                <w:rFonts w:ascii="Times New Roman" w:hAnsi="Times New Roman"/>
                <w:sz w:val="28"/>
                <w:szCs w:val="28"/>
              </w:rPr>
            </w:pPr>
            <w:hyperlink r:id="rId41" w:tgtFrame="_blank" w:tooltip=" (у новому вікні)" w:history="1">
              <w:r w:rsidR="000247DA" w:rsidRPr="00C4329F">
                <w:rPr>
                  <w:rStyle w:val="a9"/>
                  <w:rFonts w:ascii="Times New Roman" w:hAnsi="Times New Roman"/>
                  <w:color w:val="0000FF"/>
                  <w:sz w:val="28"/>
                  <w:szCs w:val="28"/>
                  <w:u w:val="single"/>
                </w:rPr>
                <w:t>Вісник Кременчуцького національного університету імені Михайла Остроградського</w:t>
              </w:r>
            </w:hyperlink>
            <w:r w:rsidR="000247DA" w:rsidRPr="00C4329F">
              <w:rPr>
                <w:rFonts w:ascii="Times New Roman" w:hAnsi="Times New Roman"/>
                <w:sz w:val="28"/>
                <w:szCs w:val="28"/>
              </w:rPr>
              <w:br/>
              <w:t>Кременчуцький національний університет імені Михайла Остроградського</w:t>
            </w:r>
          </w:p>
        </w:tc>
        <w:tc>
          <w:tcPr>
            <w:tcW w:w="50" w:type="dxa"/>
            <w:vAlign w:val="center"/>
          </w:tcPr>
          <w:p w14:paraId="632CB886" w14:textId="77777777" w:rsidR="000247DA" w:rsidRPr="00C4329F" w:rsidRDefault="000247DA">
            <w:pPr>
              <w:rPr>
                <w:rFonts w:ascii="Times New Roman" w:hAnsi="Times New Roman"/>
                <w:sz w:val="28"/>
                <w:szCs w:val="28"/>
              </w:rPr>
            </w:pPr>
          </w:p>
        </w:tc>
        <w:tc>
          <w:tcPr>
            <w:tcW w:w="77" w:type="dxa"/>
            <w:vAlign w:val="center"/>
          </w:tcPr>
          <w:p w14:paraId="45AFC5FF" w14:textId="77777777" w:rsidR="000247DA" w:rsidRPr="00C4329F" w:rsidRDefault="000247DA">
            <w:pPr>
              <w:rPr>
                <w:rFonts w:ascii="Times New Roman" w:hAnsi="Times New Roman"/>
                <w:sz w:val="28"/>
                <w:szCs w:val="28"/>
              </w:rPr>
            </w:pPr>
          </w:p>
        </w:tc>
      </w:tr>
      <w:tr w:rsidR="000247DA" w:rsidRPr="00C4329F" w14:paraId="12FB0FF3" w14:textId="77777777" w:rsidTr="00936812">
        <w:trPr>
          <w:gridBefore w:val="1"/>
          <w:wBefore w:w="171" w:type="dxa"/>
          <w:tblCellSpacing w:w="15" w:type="dxa"/>
        </w:trPr>
        <w:tc>
          <w:tcPr>
            <w:tcW w:w="9469" w:type="dxa"/>
            <w:gridSpan w:val="4"/>
            <w:vAlign w:val="center"/>
            <w:hideMark/>
          </w:tcPr>
          <w:p w14:paraId="32521C0E" w14:textId="77777777" w:rsidR="000247DA" w:rsidRPr="00C4329F" w:rsidRDefault="000A1C0C">
            <w:pPr>
              <w:rPr>
                <w:rFonts w:ascii="Times New Roman" w:hAnsi="Times New Roman"/>
                <w:sz w:val="28"/>
                <w:szCs w:val="28"/>
              </w:rPr>
            </w:pPr>
            <w:hyperlink r:id="rId42" w:tgtFrame="_blank" w:tooltip=" (у новому вікні)" w:history="1">
              <w:r w:rsidR="000247DA" w:rsidRPr="00C4329F">
                <w:rPr>
                  <w:rStyle w:val="a9"/>
                  <w:rFonts w:ascii="Times New Roman" w:hAnsi="Times New Roman"/>
                  <w:color w:val="0000FF"/>
                  <w:sz w:val="28"/>
                  <w:szCs w:val="28"/>
                  <w:u w:val="single"/>
                </w:rPr>
                <w:t>Вісник Криворізького національного університету</w:t>
              </w:r>
            </w:hyperlink>
            <w:r w:rsidR="000247DA" w:rsidRPr="00C4329F">
              <w:rPr>
                <w:rFonts w:ascii="Times New Roman" w:hAnsi="Times New Roman"/>
                <w:sz w:val="28"/>
                <w:szCs w:val="28"/>
              </w:rPr>
              <w:t xml:space="preserve"> ДВНЗ «Криворізький національний університет»</w:t>
            </w:r>
          </w:p>
        </w:tc>
        <w:tc>
          <w:tcPr>
            <w:tcW w:w="50" w:type="dxa"/>
            <w:vAlign w:val="center"/>
          </w:tcPr>
          <w:p w14:paraId="130B06B8" w14:textId="77777777" w:rsidR="000247DA" w:rsidRPr="00C4329F" w:rsidRDefault="000247DA">
            <w:pPr>
              <w:rPr>
                <w:rFonts w:ascii="Times New Roman" w:hAnsi="Times New Roman"/>
                <w:sz w:val="28"/>
                <w:szCs w:val="28"/>
              </w:rPr>
            </w:pPr>
          </w:p>
        </w:tc>
        <w:tc>
          <w:tcPr>
            <w:tcW w:w="77" w:type="dxa"/>
            <w:vAlign w:val="center"/>
          </w:tcPr>
          <w:p w14:paraId="290D6992" w14:textId="77777777" w:rsidR="000247DA" w:rsidRPr="00C4329F" w:rsidRDefault="000247DA">
            <w:pPr>
              <w:rPr>
                <w:rFonts w:ascii="Times New Roman" w:hAnsi="Times New Roman"/>
                <w:sz w:val="28"/>
                <w:szCs w:val="28"/>
              </w:rPr>
            </w:pPr>
          </w:p>
        </w:tc>
      </w:tr>
      <w:tr w:rsidR="000247DA" w:rsidRPr="00C4329F" w14:paraId="024DFADE" w14:textId="77777777" w:rsidTr="00936812">
        <w:trPr>
          <w:gridBefore w:val="1"/>
          <w:wBefore w:w="171" w:type="dxa"/>
          <w:tblCellSpacing w:w="15" w:type="dxa"/>
        </w:trPr>
        <w:tc>
          <w:tcPr>
            <w:tcW w:w="9469" w:type="dxa"/>
            <w:gridSpan w:val="4"/>
            <w:vAlign w:val="center"/>
            <w:hideMark/>
          </w:tcPr>
          <w:p w14:paraId="449F9C1B" w14:textId="77777777" w:rsidR="000247DA" w:rsidRPr="00C4329F" w:rsidRDefault="000A1C0C">
            <w:pPr>
              <w:rPr>
                <w:rFonts w:ascii="Times New Roman" w:hAnsi="Times New Roman"/>
                <w:sz w:val="28"/>
                <w:szCs w:val="28"/>
              </w:rPr>
            </w:pPr>
            <w:hyperlink r:id="rId43" w:tgtFrame="_blank" w:tooltip=" (у новому вікні)" w:history="1">
              <w:r w:rsidR="000247DA" w:rsidRPr="00C4329F">
                <w:rPr>
                  <w:rStyle w:val="a9"/>
                  <w:rFonts w:ascii="Times New Roman" w:hAnsi="Times New Roman"/>
                  <w:color w:val="0000FF"/>
                  <w:sz w:val="28"/>
                  <w:szCs w:val="28"/>
                  <w:u w:val="single"/>
                </w:rPr>
                <w:t>Вісник Львівського університету</w:t>
              </w:r>
              <w:r w:rsidR="000247DA" w:rsidRPr="00C4329F">
                <w:rPr>
                  <w:rStyle w:val="a8"/>
                  <w:rFonts w:ascii="Times New Roman" w:hAnsi="Times New Roman"/>
                  <w:sz w:val="28"/>
                  <w:szCs w:val="28"/>
                </w:rPr>
                <w:t xml:space="preserve">. </w:t>
              </w:r>
              <w:r w:rsidR="000247DA" w:rsidRPr="00C4329F">
                <w:rPr>
                  <w:rStyle w:val="afd"/>
                  <w:rFonts w:ascii="Times New Roman" w:hAnsi="Times New Roman"/>
                  <w:color w:val="0000FF"/>
                  <w:sz w:val="28"/>
                  <w:szCs w:val="28"/>
                  <w:u w:val="single"/>
                </w:rPr>
                <w:t>Серія економічна</w:t>
              </w:r>
            </w:hyperlink>
            <w:r w:rsidR="000247DA" w:rsidRPr="00C4329F">
              <w:rPr>
                <w:rFonts w:ascii="Times New Roman" w:hAnsi="Times New Roman"/>
                <w:sz w:val="28"/>
                <w:szCs w:val="28"/>
              </w:rPr>
              <w:t xml:space="preserve"> Львівський національний університет імені Івана Франка</w:t>
            </w:r>
          </w:p>
        </w:tc>
        <w:tc>
          <w:tcPr>
            <w:tcW w:w="50" w:type="dxa"/>
            <w:vAlign w:val="center"/>
          </w:tcPr>
          <w:p w14:paraId="3A34A132" w14:textId="77777777" w:rsidR="000247DA" w:rsidRPr="00C4329F" w:rsidRDefault="000247DA">
            <w:pPr>
              <w:rPr>
                <w:rFonts w:ascii="Times New Roman" w:hAnsi="Times New Roman"/>
                <w:sz w:val="28"/>
                <w:szCs w:val="28"/>
              </w:rPr>
            </w:pPr>
          </w:p>
        </w:tc>
        <w:tc>
          <w:tcPr>
            <w:tcW w:w="77" w:type="dxa"/>
            <w:vAlign w:val="center"/>
          </w:tcPr>
          <w:p w14:paraId="1018D42F" w14:textId="77777777" w:rsidR="000247DA" w:rsidRPr="00C4329F" w:rsidRDefault="000247DA">
            <w:pPr>
              <w:rPr>
                <w:rFonts w:ascii="Times New Roman" w:hAnsi="Times New Roman"/>
                <w:sz w:val="28"/>
                <w:szCs w:val="28"/>
              </w:rPr>
            </w:pPr>
          </w:p>
        </w:tc>
      </w:tr>
      <w:tr w:rsidR="000247DA" w:rsidRPr="00C4329F" w14:paraId="7631128D" w14:textId="77777777" w:rsidTr="00936812">
        <w:trPr>
          <w:gridBefore w:val="1"/>
          <w:wBefore w:w="171" w:type="dxa"/>
          <w:tblCellSpacing w:w="15" w:type="dxa"/>
        </w:trPr>
        <w:tc>
          <w:tcPr>
            <w:tcW w:w="9469" w:type="dxa"/>
            <w:gridSpan w:val="4"/>
            <w:vAlign w:val="center"/>
            <w:hideMark/>
          </w:tcPr>
          <w:p w14:paraId="049DBA65" w14:textId="0E5635DC" w:rsidR="000247DA" w:rsidRPr="00C4329F" w:rsidRDefault="000A1C0C">
            <w:pPr>
              <w:spacing w:after="240"/>
              <w:rPr>
                <w:rFonts w:ascii="Times New Roman" w:hAnsi="Times New Roman"/>
                <w:sz w:val="28"/>
                <w:szCs w:val="28"/>
              </w:rPr>
            </w:pPr>
            <w:hyperlink r:id="rId44" w:tgtFrame="_blank" w:tooltip=" (у новому вікні)" w:history="1">
              <w:r w:rsidR="000247DA" w:rsidRPr="00C4329F">
                <w:rPr>
                  <w:rStyle w:val="a9"/>
                  <w:rFonts w:ascii="Times New Roman" w:hAnsi="Times New Roman"/>
                  <w:color w:val="0000FF"/>
                  <w:sz w:val="28"/>
                  <w:szCs w:val="28"/>
                  <w:u w:val="single"/>
                </w:rPr>
                <w:t>Вісник Маріупольського державного університету.</w:t>
              </w:r>
              <w:r w:rsidR="000247DA" w:rsidRPr="00C4329F">
                <w:rPr>
                  <w:rFonts w:ascii="Times New Roman" w:hAnsi="Times New Roman"/>
                  <w:b/>
                  <w:bCs/>
                  <w:color w:val="0000FF"/>
                  <w:sz w:val="28"/>
                  <w:szCs w:val="28"/>
                  <w:u w:val="single"/>
                </w:rPr>
                <w:br/>
              </w:r>
              <w:r w:rsidR="000247DA" w:rsidRPr="00C4329F">
                <w:rPr>
                  <w:rStyle w:val="afd"/>
                  <w:rFonts w:ascii="Times New Roman" w:hAnsi="Times New Roman"/>
                  <w:color w:val="0000FF"/>
                  <w:sz w:val="28"/>
                  <w:szCs w:val="28"/>
                  <w:u w:val="single"/>
                </w:rPr>
                <w:t>Серія: Економіка</w:t>
              </w:r>
            </w:hyperlink>
            <w:r w:rsidR="000247DA" w:rsidRPr="00C4329F">
              <w:rPr>
                <w:rFonts w:ascii="Times New Roman" w:hAnsi="Times New Roman"/>
                <w:sz w:val="28"/>
                <w:szCs w:val="28"/>
              </w:rPr>
              <w:t xml:space="preserve"> </w:t>
            </w:r>
            <w:r w:rsidR="00520B15">
              <w:rPr>
                <w:rFonts w:ascii="Times New Roman" w:hAnsi="Times New Roman"/>
                <w:sz w:val="28"/>
                <w:szCs w:val="28"/>
                <w:lang w:val="uk-UA"/>
              </w:rPr>
              <w:t xml:space="preserve"> </w:t>
            </w:r>
            <w:r w:rsidR="000247DA" w:rsidRPr="00C4329F">
              <w:rPr>
                <w:rFonts w:ascii="Times New Roman" w:hAnsi="Times New Roman"/>
                <w:sz w:val="28"/>
                <w:szCs w:val="28"/>
              </w:rPr>
              <w:t>Маріупольський державний університет</w:t>
            </w:r>
          </w:p>
        </w:tc>
        <w:tc>
          <w:tcPr>
            <w:tcW w:w="50" w:type="dxa"/>
            <w:vAlign w:val="center"/>
          </w:tcPr>
          <w:p w14:paraId="32045A75" w14:textId="77777777" w:rsidR="000247DA" w:rsidRPr="00C4329F" w:rsidRDefault="000247DA">
            <w:pPr>
              <w:spacing w:after="0"/>
              <w:rPr>
                <w:rFonts w:ascii="Times New Roman" w:hAnsi="Times New Roman"/>
                <w:sz w:val="28"/>
                <w:szCs w:val="28"/>
              </w:rPr>
            </w:pPr>
          </w:p>
        </w:tc>
        <w:tc>
          <w:tcPr>
            <w:tcW w:w="77" w:type="dxa"/>
            <w:vAlign w:val="center"/>
          </w:tcPr>
          <w:p w14:paraId="6C0F19F3" w14:textId="77777777" w:rsidR="000247DA" w:rsidRPr="00C4329F" w:rsidRDefault="000247DA">
            <w:pPr>
              <w:rPr>
                <w:rFonts w:ascii="Times New Roman" w:hAnsi="Times New Roman"/>
                <w:sz w:val="28"/>
                <w:szCs w:val="28"/>
              </w:rPr>
            </w:pPr>
          </w:p>
        </w:tc>
      </w:tr>
      <w:tr w:rsidR="000247DA" w:rsidRPr="00C4329F" w14:paraId="20DDCDDD" w14:textId="77777777" w:rsidTr="00936812">
        <w:trPr>
          <w:gridBefore w:val="1"/>
          <w:wBefore w:w="171" w:type="dxa"/>
          <w:tblCellSpacing w:w="15" w:type="dxa"/>
        </w:trPr>
        <w:tc>
          <w:tcPr>
            <w:tcW w:w="9469" w:type="dxa"/>
            <w:gridSpan w:val="4"/>
            <w:vAlign w:val="center"/>
            <w:hideMark/>
          </w:tcPr>
          <w:p w14:paraId="53A193AC" w14:textId="12CF18F2" w:rsidR="000247DA" w:rsidRPr="00C4329F" w:rsidRDefault="000A1C0C">
            <w:pPr>
              <w:rPr>
                <w:rFonts w:ascii="Times New Roman" w:hAnsi="Times New Roman"/>
                <w:sz w:val="28"/>
                <w:szCs w:val="28"/>
              </w:rPr>
            </w:pPr>
            <w:hyperlink r:id="rId45" w:tgtFrame="_blank" w:tooltip=" (у новому вікні)" w:history="1">
              <w:r w:rsidR="000247DA" w:rsidRPr="00C4329F">
                <w:rPr>
                  <w:rStyle w:val="a9"/>
                  <w:rFonts w:ascii="Times New Roman" w:hAnsi="Times New Roman"/>
                  <w:color w:val="0000FF"/>
                  <w:sz w:val="28"/>
                  <w:szCs w:val="28"/>
                  <w:u w:val="single"/>
                </w:rPr>
                <w:t>Вісник Національного технічного університету «ХПІ»</w:t>
              </w:r>
              <w:r w:rsidR="000247DA" w:rsidRPr="00C4329F">
                <w:rPr>
                  <w:rStyle w:val="a8"/>
                  <w:rFonts w:ascii="Times New Roman" w:hAnsi="Times New Roman"/>
                  <w:sz w:val="28"/>
                  <w:szCs w:val="28"/>
                </w:rPr>
                <w:t xml:space="preserve"> </w:t>
              </w:r>
              <w:r w:rsidR="000247DA" w:rsidRPr="00C4329F">
                <w:rPr>
                  <w:rStyle w:val="afd"/>
                  <w:rFonts w:ascii="Times New Roman" w:hAnsi="Times New Roman"/>
                  <w:color w:val="0000FF"/>
                  <w:sz w:val="28"/>
                  <w:szCs w:val="28"/>
                  <w:u w:val="single"/>
                </w:rPr>
                <w:t>(економічні науки)</w:t>
              </w:r>
            </w:hyperlink>
            <w:r w:rsidR="000247DA" w:rsidRPr="00C4329F">
              <w:rPr>
                <w:rFonts w:ascii="Times New Roman" w:hAnsi="Times New Roman"/>
                <w:sz w:val="28"/>
                <w:szCs w:val="28"/>
              </w:rPr>
              <w:t xml:space="preserve"> Національний технічний університет «Харківський політехнічний інститут»</w:t>
            </w:r>
          </w:p>
        </w:tc>
        <w:tc>
          <w:tcPr>
            <w:tcW w:w="50" w:type="dxa"/>
            <w:vAlign w:val="center"/>
          </w:tcPr>
          <w:p w14:paraId="78AB0F6A" w14:textId="77777777" w:rsidR="000247DA" w:rsidRPr="00C4329F" w:rsidRDefault="000247DA">
            <w:pPr>
              <w:rPr>
                <w:rFonts w:ascii="Times New Roman" w:hAnsi="Times New Roman"/>
                <w:sz w:val="28"/>
                <w:szCs w:val="28"/>
              </w:rPr>
            </w:pPr>
          </w:p>
        </w:tc>
        <w:tc>
          <w:tcPr>
            <w:tcW w:w="77" w:type="dxa"/>
            <w:vAlign w:val="center"/>
          </w:tcPr>
          <w:p w14:paraId="557B3EDB" w14:textId="77777777" w:rsidR="000247DA" w:rsidRPr="00C4329F" w:rsidRDefault="000247DA">
            <w:pPr>
              <w:rPr>
                <w:rFonts w:ascii="Times New Roman" w:hAnsi="Times New Roman"/>
                <w:sz w:val="28"/>
                <w:szCs w:val="28"/>
              </w:rPr>
            </w:pPr>
          </w:p>
        </w:tc>
      </w:tr>
      <w:tr w:rsidR="000247DA" w:rsidRPr="00C4329F" w14:paraId="5FCC5C9E" w14:textId="77777777" w:rsidTr="00936812">
        <w:trPr>
          <w:gridBefore w:val="1"/>
          <w:wBefore w:w="171" w:type="dxa"/>
          <w:tblCellSpacing w:w="15" w:type="dxa"/>
        </w:trPr>
        <w:tc>
          <w:tcPr>
            <w:tcW w:w="9469" w:type="dxa"/>
            <w:gridSpan w:val="4"/>
            <w:vAlign w:val="center"/>
            <w:hideMark/>
          </w:tcPr>
          <w:p w14:paraId="782F5E3D" w14:textId="77777777" w:rsidR="000247DA" w:rsidRPr="00C4329F" w:rsidRDefault="000A1C0C">
            <w:pPr>
              <w:rPr>
                <w:rFonts w:ascii="Times New Roman" w:hAnsi="Times New Roman"/>
                <w:sz w:val="28"/>
                <w:szCs w:val="28"/>
              </w:rPr>
            </w:pPr>
            <w:hyperlink r:id="rId46" w:tgtFrame="_blank" w:tooltip=" (у новому вікні)" w:history="1">
              <w:r w:rsidR="000247DA" w:rsidRPr="00C4329F">
                <w:rPr>
                  <w:rStyle w:val="a9"/>
                  <w:rFonts w:ascii="Times New Roman" w:hAnsi="Times New Roman"/>
                  <w:color w:val="0000FF"/>
                  <w:sz w:val="28"/>
                  <w:szCs w:val="28"/>
                  <w:u w:val="single"/>
                </w:rPr>
                <w:t xml:space="preserve">Вісник Національного університету «Львівська політехніка». </w:t>
              </w:r>
              <w:r w:rsidR="000247DA" w:rsidRPr="00C4329F">
                <w:rPr>
                  <w:rStyle w:val="afd"/>
                  <w:rFonts w:ascii="Times New Roman" w:hAnsi="Times New Roman"/>
                  <w:color w:val="0000FF"/>
                  <w:sz w:val="28"/>
                  <w:szCs w:val="28"/>
                  <w:u w:val="single"/>
                </w:rPr>
                <w:t>Серія: "Проблеми економіки та управління"</w:t>
              </w:r>
            </w:hyperlink>
            <w:r w:rsidR="000247DA" w:rsidRPr="00C4329F">
              <w:rPr>
                <w:rFonts w:ascii="Times New Roman" w:hAnsi="Times New Roman"/>
                <w:sz w:val="28"/>
                <w:szCs w:val="28"/>
              </w:rPr>
              <w:t xml:space="preserve"> </w:t>
            </w:r>
            <w:r w:rsidR="000247DA" w:rsidRPr="00C4329F">
              <w:rPr>
                <w:rFonts w:ascii="Times New Roman" w:hAnsi="Times New Roman"/>
                <w:sz w:val="28"/>
                <w:szCs w:val="28"/>
              </w:rPr>
              <w:br/>
              <w:t>Національний університет «Львівська політехніка»</w:t>
            </w:r>
          </w:p>
        </w:tc>
        <w:tc>
          <w:tcPr>
            <w:tcW w:w="50" w:type="dxa"/>
            <w:vAlign w:val="center"/>
          </w:tcPr>
          <w:p w14:paraId="4C3F4AE3" w14:textId="77777777" w:rsidR="000247DA" w:rsidRPr="00C4329F" w:rsidRDefault="000247DA">
            <w:pPr>
              <w:rPr>
                <w:rFonts w:ascii="Times New Roman" w:hAnsi="Times New Roman"/>
                <w:sz w:val="28"/>
                <w:szCs w:val="28"/>
                <w:lang w:val="en-US"/>
              </w:rPr>
            </w:pPr>
          </w:p>
        </w:tc>
        <w:tc>
          <w:tcPr>
            <w:tcW w:w="77" w:type="dxa"/>
            <w:vAlign w:val="center"/>
          </w:tcPr>
          <w:p w14:paraId="3328C2B4" w14:textId="77777777" w:rsidR="000247DA" w:rsidRPr="00C4329F" w:rsidRDefault="000247DA">
            <w:pPr>
              <w:rPr>
                <w:rFonts w:ascii="Times New Roman" w:hAnsi="Times New Roman"/>
                <w:sz w:val="28"/>
                <w:szCs w:val="28"/>
              </w:rPr>
            </w:pPr>
          </w:p>
        </w:tc>
      </w:tr>
      <w:tr w:rsidR="000247DA" w:rsidRPr="00C4329F" w14:paraId="2695A358" w14:textId="77777777" w:rsidTr="00936812">
        <w:trPr>
          <w:gridBefore w:val="1"/>
          <w:wBefore w:w="171" w:type="dxa"/>
          <w:tblCellSpacing w:w="15" w:type="dxa"/>
        </w:trPr>
        <w:tc>
          <w:tcPr>
            <w:tcW w:w="9469" w:type="dxa"/>
            <w:gridSpan w:val="4"/>
            <w:vAlign w:val="center"/>
            <w:hideMark/>
          </w:tcPr>
          <w:p w14:paraId="3E09F39D" w14:textId="77777777" w:rsidR="000247DA" w:rsidRPr="00C4329F" w:rsidRDefault="000A1C0C">
            <w:pPr>
              <w:spacing w:after="240"/>
              <w:rPr>
                <w:rFonts w:ascii="Times New Roman" w:hAnsi="Times New Roman"/>
                <w:sz w:val="28"/>
                <w:szCs w:val="28"/>
              </w:rPr>
            </w:pPr>
            <w:hyperlink r:id="rId47" w:tgtFrame="_blank" w:tooltip=" (у новому вікні)" w:history="1">
              <w:r w:rsidR="000247DA" w:rsidRPr="00C4329F">
                <w:rPr>
                  <w:rStyle w:val="a9"/>
                  <w:rFonts w:ascii="Times New Roman" w:hAnsi="Times New Roman"/>
                  <w:color w:val="0000FF"/>
                  <w:sz w:val="28"/>
                  <w:szCs w:val="28"/>
                  <w:u w:val="single"/>
                </w:rPr>
                <w:t xml:space="preserve">Вісник Одеського національного університету. </w:t>
              </w:r>
              <w:r w:rsidR="000247DA" w:rsidRPr="00C4329F">
                <w:rPr>
                  <w:rStyle w:val="afd"/>
                  <w:rFonts w:ascii="Times New Roman" w:hAnsi="Times New Roman"/>
                  <w:color w:val="0000FF"/>
                  <w:sz w:val="28"/>
                  <w:szCs w:val="28"/>
                  <w:u w:val="single"/>
                </w:rPr>
                <w:t>Серія: Економіка</w:t>
              </w:r>
            </w:hyperlink>
            <w:r w:rsidR="000247DA" w:rsidRPr="00C4329F">
              <w:rPr>
                <w:rFonts w:ascii="Times New Roman" w:hAnsi="Times New Roman"/>
                <w:sz w:val="28"/>
                <w:szCs w:val="28"/>
              </w:rPr>
              <w:t xml:space="preserve"> </w:t>
            </w:r>
            <w:r w:rsidR="000247DA" w:rsidRPr="00C4329F">
              <w:rPr>
                <w:rFonts w:ascii="Times New Roman" w:hAnsi="Times New Roman"/>
                <w:sz w:val="28"/>
                <w:szCs w:val="28"/>
              </w:rPr>
              <w:br/>
              <w:t>Одеський національний університет імені І. І. Мечникова</w:t>
            </w:r>
          </w:p>
        </w:tc>
        <w:tc>
          <w:tcPr>
            <w:tcW w:w="50" w:type="dxa"/>
            <w:vAlign w:val="center"/>
          </w:tcPr>
          <w:p w14:paraId="1ED39C30" w14:textId="77777777" w:rsidR="000247DA" w:rsidRPr="00C4329F" w:rsidRDefault="000247DA">
            <w:pPr>
              <w:spacing w:after="0"/>
              <w:rPr>
                <w:rFonts w:ascii="Times New Roman" w:hAnsi="Times New Roman"/>
                <w:sz w:val="28"/>
                <w:szCs w:val="28"/>
              </w:rPr>
            </w:pPr>
          </w:p>
        </w:tc>
        <w:tc>
          <w:tcPr>
            <w:tcW w:w="77" w:type="dxa"/>
            <w:vAlign w:val="center"/>
          </w:tcPr>
          <w:p w14:paraId="371BA239" w14:textId="77777777" w:rsidR="000247DA" w:rsidRPr="00C4329F" w:rsidRDefault="000247DA">
            <w:pPr>
              <w:rPr>
                <w:rFonts w:ascii="Times New Roman" w:hAnsi="Times New Roman"/>
                <w:sz w:val="28"/>
                <w:szCs w:val="28"/>
              </w:rPr>
            </w:pPr>
          </w:p>
        </w:tc>
      </w:tr>
      <w:tr w:rsidR="000247DA" w:rsidRPr="00C4329F" w14:paraId="0B104FD7" w14:textId="77777777" w:rsidTr="00936812">
        <w:trPr>
          <w:gridBefore w:val="1"/>
          <w:gridAfter w:val="2"/>
          <w:wBefore w:w="171" w:type="dxa"/>
          <w:wAfter w:w="157" w:type="dxa"/>
          <w:tblCellSpacing w:w="15" w:type="dxa"/>
        </w:trPr>
        <w:tc>
          <w:tcPr>
            <w:tcW w:w="9469" w:type="dxa"/>
            <w:gridSpan w:val="4"/>
            <w:vAlign w:val="center"/>
            <w:hideMark/>
          </w:tcPr>
          <w:p w14:paraId="55A83F02" w14:textId="262CB396" w:rsidR="000247DA" w:rsidRPr="00C4329F" w:rsidRDefault="000A1C0C">
            <w:pPr>
              <w:rPr>
                <w:rFonts w:ascii="Times New Roman" w:hAnsi="Times New Roman"/>
                <w:sz w:val="28"/>
                <w:szCs w:val="28"/>
              </w:rPr>
            </w:pPr>
            <w:hyperlink r:id="rId48" w:tgtFrame="_blank" w:tooltip=" (у новому вікні)" w:history="1">
              <w:r w:rsidR="000247DA" w:rsidRPr="00C4329F">
                <w:rPr>
                  <w:rStyle w:val="a9"/>
                  <w:rFonts w:ascii="Times New Roman" w:hAnsi="Times New Roman"/>
                  <w:color w:val="0000FF"/>
                  <w:sz w:val="28"/>
                  <w:szCs w:val="28"/>
                  <w:u w:val="single"/>
                </w:rPr>
                <w:t>Вісник соціально-економічних досліджень</w:t>
              </w:r>
              <w:r w:rsidR="000247DA" w:rsidRPr="00C4329F">
                <w:rPr>
                  <w:rFonts w:ascii="Times New Roman" w:hAnsi="Times New Roman"/>
                  <w:b/>
                  <w:bCs/>
                  <w:color w:val="0000FF"/>
                  <w:sz w:val="28"/>
                  <w:szCs w:val="28"/>
                  <w:u w:val="single"/>
                </w:rPr>
                <w:br/>
              </w:r>
            </w:hyperlink>
            <w:r w:rsidR="000247DA" w:rsidRPr="00C4329F">
              <w:rPr>
                <w:rFonts w:ascii="Times New Roman" w:hAnsi="Times New Roman"/>
                <w:sz w:val="28"/>
                <w:szCs w:val="28"/>
              </w:rPr>
              <w:t>Одеський національний економічний університет</w:t>
            </w:r>
          </w:p>
        </w:tc>
      </w:tr>
      <w:tr w:rsidR="000247DA" w:rsidRPr="00C4329F" w14:paraId="064AB658" w14:textId="77777777" w:rsidTr="00936812">
        <w:trPr>
          <w:gridBefore w:val="1"/>
          <w:gridAfter w:val="2"/>
          <w:wBefore w:w="171" w:type="dxa"/>
          <w:wAfter w:w="157" w:type="dxa"/>
          <w:tblCellSpacing w:w="15" w:type="dxa"/>
        </w:trPr>
        <w:tc>
          <w:tcPr>
            <w:tcW w:w="9469" w:type="dxa"/>
            <w:gridSpan w:val="4"/>
            <w:vAlign w:val="center"/>
            <w:hideMark/>
          </w:tcPr>
          <w:p w14:paraId="0BD3B2E4" w14:textId="77777777" w:rsidR="000247DA" w:rsidRPr="00C4329F" w:rsidRDefault="000A1C0C">
            <w:pPr>
              <w:rPr>
                <w:rFonts w:ascii="Times New Roman" w:hAnsi="Times New Roman"/>
                <w:sz w:val="28"/>
                <w:szCs w:val="28"/>
              </w:rPr>
            </w:pPr>
            <w:hyperlink r:id="rId49" w:tgtFrame="_blank" w:tooltip=" (у новому вікні)" w:history="1">
              <w:r w:rsidR="000247DA" w:rsidRPr="00C4329F">
                <w:rPr>
                  <w:rStyle w:val="a8"/>
                  <w:rFonts w:ascii="Times New Roman" w:hAnsi="Times New Roman"/>
                  <w:b/>
                  <w:bCs/>
                  <w:sz w:val="28"/>
                  <w:szCs w:val="28"/>
                </w:rPr>
                <w:t xml:space="preserve">Вісник Сумського державного університету. </w:t>
              </w:r>
            </w:hyperlink>
            <w:hyperlink r:id="rId50" w:tgtFrame="_blank" w:tooltip=" (у новому вікні)" w:history="1">
              <w:r w:rsidR="000247DA" w:rsidRPr="00C4329F">
                <w:rPr>
                  <w:rStyle w:val="a8"/>
                  <w:rFonts w:ascii="Times New Roman" w:hAnsi="Times New Roman"/>
                  <w:i/>
                  <w:iCs/>
                  <w:sz w:val="28"/>
                  <w:szCs w:val="28"/>
                </w:rPr>
                <w:t>Серія: Економіка</w:t>
              </w:r>
            </w:hyperlink>
            <w:hyperlink r:id="rId51" w:tgtFrame="_blank" w:tooltip=" (у новому вікні)" w:history="1">
              <w:r w:rsidR="000247DA" w:rsidRPr="00C4329F">
                <w:rPr>
                  <w:rFonts w:ascii="Times New Roman" w:hAnsi="Times New Roman"/>
                  <w:i/>
                  <w:iCs/>
                  <w:color w:val="0000FF"/>
                  <w:sz w:val="28"/>
                  <w:szCs w:val="28"/>
                  <w:u w:val="single"/>
                </w:rPr>
                <w:br/>
              </w:r>
            </w:hyperlink>
            <w:r w:rsidR="000247DA" w:rsidRPr="00C4329F">
              <w:rPr>
                <w:rFonts w:ascii="Times New Roman" w:hAnsi="Times New Roman"/>
                <w:sz w:val="28"/>
                <w:szCs w:val="28"/>
              </w:rPr>
              <w:t>Сумський державний університет</w:t>
            </w:r>
          </w:p>
        </w:tc>
      </w:tr>
      <w:tr w:rsidR="000247DA" w:rsidRPr="00C4329F" w14:paraId="7D6FB043" w14:textId="77777777" w:rsidTr="00936812">
        <w:trPr>
          <w:gridBefore w:val="1"/>
          <w:gridAfter w:val="2"/>
          <w:wBefore w:w="171" w:type="dxa"/>
          <w:wAfter w:w="157" w:type="dxa"/>
          <w:tblCellSpacing w:w="15" w:type="dxa"/>
        </w:trPr>
        <w:tc>
          <w:tcPr>
            <w:tcW w:w="9469" w:type="dxa"/>
            <w:gridSpan w:val="4"/>
            <w:vAlign w:val="center"/>
            <w:hideMark/>
          </w:tcPr>
          <w:p w14:paraId="7B420497" w14:textId="77777777" w:rsidR="000247DA" w:rsidRPr="00C4329F" w:rsidRDefault="000A1C0C">
            <w:pPr>
              <w:rPr>
                <w:rFonts w:ascii="Times New Roman" w:hAnsi="Times New Roman"/>
                <w:sz w:val="28"/>
                <w:szCs w:val="28"/>
              </w:rPr>
            </w:pPr>
            <w:hyperlink r:id="rId52" w:tgtFrame="_blank" w:tooltip=" (у новому вікні)" w:history="1">
              <w:r w:rsidR="000247DA" w:rsidRPr="00C4329F">
                <w:rPr>
                  <w:rStyle w:val="a8"/>
                  <w:rFonts w:ascii="Times New Roman" w:hAnsi="Times New Roman"/>
                  <w:b/>
                  <w:bCs/>
                  <w:sz w:val="28"/>
                  <w:szCs w:val="28"/>
                </w:rPr>
                <w:t>Вісник Східноукраїнського національного університету імені Володимира Даля</w:t>
              </w:r>
            </w:hyperlink>
            <w:r w:rsidR="000247DA" w:rsidRPr="00C4329F">
              <w:rPr>
                <w:rFonts w:ascii="Times New Roman" w:hAnsi="Times New Roman"/>
                <w:sz w:val="28"/>
                <w:szCs w:val="28"/>
              </w:rPr>
              <w:t xml:space="preserve"> Східноукраїнський національний університет імені Володимира Даля</w:t>
            </w:r>
          </w:p>
        </w:tc>
      </w:tr>
      <w:tr w:rsidR="000247DA" w:rsidRPr="00C4329F" w14:paraId="77AA454E" w14:textId="77777777" w:rsidTr="00936812">
        <w:trPr>
          <w:gridBefore w:val="1"/>
          <w:gridAfter w:val="2"/>
          <w:wBefore w:w="171" w:type="dxa"/>
          <w:wAfter w:w="157" w:type="dxa"/>
          <w:tblCellSpacing w:w="15" w:type="dxa"/>
        </w:trPr>
        <w:tc>
          <w:tcPr>
            <w:tcW w:w="9469" w:type="dxa"/>
            <w:gridSpan w:val="4"/>
            <w:vAlign w:val="center"/>
            <w:hideMark/>
          </w:tcPr>
          <w:p w14:paraId="40C9FD9D" w14:textId="77777777" w:rsidR="000247DA" w:rsidRPr="00C4329F" w:rsidRDefault="000A1C0C">
            <w:pPr>
              <w:rPr>
                <w:rFonts w:ascii="Times New Roman" w:hAnsi="Times New Roman"/>
                <w:sz w:val="28"/>
                <w:szCs w:val="28"/>
              </w:rPr>
            </w:pPr>
            <w:hyperlink r:id="rId53" w:tgtFrame="_blank" w:tooltip=" (у новому вікні)" w:history="1">
              <w:r w:rsidR="000247DA" w:rsidRPr="00C4329F">
                <w:rPr>
                  <w:rStyle w:val="a9"/>
                  <w:rFonts w:ascii="Times New Roman" w:hAnsi="Times New Roman"/>
                  <w:color w:val="0000FF"/>
                  <w:sz w:val="28"/>
                  <w:szCs w:val="28"/>
                  <w:u w:val="single"/>
                </w:rPr>
                <w:t xml:space="preserve">Вісник Економіки </w:t>
              </w:r>
              <w:r w:rsidR="000247DA" w:rsidRPr="00C4329F">
                <w:rPr>
                  <w:rStyle w:val="a8"/>
                  <w:rFonts w:ascii="Times New Roman" w:hAnsi="Times New Roman"/>
                  <w:sz w:val="28"/>
                  <w:szCs w:val="28"/>
                </w:rPr>
                <w:t>(Вісник Тернопільського національного економічного університету)</w:t>
              </w:r>
            </w:hyperlink>
            <w:r w:rsidR="000247DA" w:rsidRPr="00C4329F">
              <w:rPr>
                <w:rFonts w:ascii="Times New Roman" w:hAnsi="Times New Roman"/>
                <w:sz w:val="28"/>
                <w:szCs w:val="28"/>
              </w:rPr>
              <w:t>Тернопільський національний економічний університет</w:t>
            </w:r>
          </w:p>
        </w:tc>
      </w:tr>
      <w:tr w:rsidR="000247DA" w:rsidRPr="00C4329F" w14:paraId="1E39423E" w14:textId="77777777" w:rsidTr="00936812">
        <w:trPr>
          <w:gridBefore w:val="1"/>
          <w:gridAfter w:val="2"/>
          <w:wBefore w:w="171" w:type="dxa"/>
          <w:wAfter w:w="157" w:type="dxa"/>
          <w:tblCellSpacing w:w="15" w:type="dxa"/>
        </w:trPr>
        <w:tc>
          <w:tcPr>
            <w:tcW w:w="9469" w:type="dxa"/>
            <w:gridSpan w:val="4"/>
            <w:vAlign w:val="center"/>
            <w:hideMark/>
          </w:tcPr>
          <w:p w14:paraId="5A31B2DA" w14:textId="3408B2C0" w:rsidR="000247DA" w:rsidRPr="00C4329F" w:rsidRDefault="000247DA">
            <w:pPr>
              <w:rPr>
                <w:rFonts w:ascii="Times New Roman" w:hAnsi="Times New Roman"/>
                <w:sz w:val="28"/>
                <w:szCs w:val="28"/>
              </w:rPr>
            </w:pPr>
          </w:p>
        </w:tc>
      </w:tr>
      <w:tr w:rsidR="000247DA" w:rsidRPr="00C4329F" w14:paraId="19D8FDA0" w14:textId="77777777" w:rsidTr="00936812">
        <w:trPr>
          <w:gridBefore w:val="1"/>
          <w:gridAfter w:val="2"/>
          <w:wBefore w:w="171" w:type="dxa"/>
          <w:wAfter w:w="157" w:type="dxa"/>
          <w:tblCellSpacing w:w="15" w:type="dxa"/>
        </w:trPr>
        <w:tc>
          <w:tcPr>
            <w:tcW w:w="9469" w:type="dxa"/>
            <w:gridSpan w:val="4"/>
            <w:vAlign w:val="center"/>
            <w:hideMark/>
          </w:tcPr>
          <w:p w14:paraId="15AF1779" w14:textId="100451CE" w:rsidR="000247DA" w:rsidRPr="00C4329F" w:rsidRDefault="000247DA">
            <w:pPr>
              <w:rPr>
                <w:rFonts w:ascii="Times New Roman" w:hAnsi="Times New Roman"/>
                <w:sz w:val="28"/>
                <w:szCs w:val="28"/>
              </w:rPr>
            </w:pPr>
            <w:r w:rsidRPr="00C4329F">
              <w:rPr>
                <w:rStyle w:val="a9"/>
                <w:rFonts w:ascii="Times New Roman" w:hAnsi="Times New Roman"/>
                <w:color w:val="0000FF"/>
                <w:sz w:val="28"/>
                <w:szCs w:val="28"/>
                <w:u w:val="single"/>
              </w:rPr>
              <w:t>Вісник Черкаського національного університету імені Богдана Хмельницького».</w:t>
            </w:r>
            <w:r w:rsidRPr="00C243FC">
              <w:rPr>
                <w:rFonts w:ascii="Times New Roman" w:hAnsi="Times New Roman"/>
                <w:sz w:val="28"/>
                <w:szCs w:val="28"/>
              </w:rPr>
              <w:t xml:space="preserve"> </w:t>
            </w:r>
            <w:r w:rsidRPr="00C4329F">
              <w:rPr>
                <w:rStyle w:val="afd"/>
                <w:rFonts w:ascii="Times New Roman" w:hAnsi="Times New Roman"/>
                <w:color w:val="0000FF"/>
                <w:sz w:val="28"/>
                <w:szCs w:val="28"/>
                <w:u w:val="single"/>
              </w:rPr>
              <w:t>Серія</w:t>
            </w:r>
            <w:r w:rsidRPr="00C4329F">
              <w:rPr>
                <w:rStyle w:val="afd"/>
                <w:rFonts w:ascii="Times New Roman" w:hAnsi="Times New Roman"/>
                <w:color w:val="0000FF"/>
                <w:sz w:val="28"/>
                <w:szCs w:val="28"/>
                <w:u w:val="single"/>
                <w:lang w:val="en-US"/>
              </w:rPr>
              <w:t xml:space="preserve"> «</w:t>
            </w:r>
            <w:r w:rsidRPr="00C4329F">
              <w:rPr>
                <w:rStyle w:val="afd"/>
                <w:rFonts w:ascii="Times New Roman" w:hAnsi="Times New Roman"/>
                <w:color w:val="0000FF"/>
                <w:sz w:val="28"/>
                <w:szCs w:val="28"/>
                <w:u w:val="single"/>
              </w:rPr>
              <w:t>Економічні</w:t>
            </w:r>
            <w:r w:rsidRPr="00C4329F">
              <w:rPr>
                <w:rStyle w:val="afd"/>
                <w:rFonts w:ascii="Times New Roman" w:hAnsi="Times New Roman"/>
                <w:color w:val="0000FF"/>
                <w:sz w:val="28"/>
                <w:szCs w:val="28"/>
                <w:u w:val="single"/>
                <w:lang w:val="en-US"/>
              </w:rPr>
              <w:t xml:space="preserve"> </w:t>
            </w:r>
            <w:r w:rsidRPr="00C4329F">
              <w:rPr>
                <w:rStyle w:val="afd"/>
                <w:rFonts w:ascii="Times New Roman" w:hAnsi="Times New Roman"/>
                <w:color w:val="0000FF"/>
                <w:sz w:val="28"/>
                <w:szCs w:val="28"/>
                <w:u w:val="single"/>
              </w:rPr>
              <w:t>науки</w:t>
            </w:r>
            <w:r w:rsidRPr="00C4329F">
              <w:rPr>
                <w:rStyle w:val="afd"/>
                <w:rFonts w:ascii="Times New Roman" w:hAnsi="Times New Roman"/>
                <w:color w:val="0000FF"/>
                <w:sz w:val="28"/>
                <w:szCs w:val="28"/>
                <w:u w:val="single"/>
                <w:lang w:val="en-US"/>
              </w:rPr>
              <w:t>»</w:t>
            </w:r>
            <w:r w:rsidRPr="00C243FC">
              <w:rPr>
                <w:rFonts w:ascii="Times New Roman" w:hAnsi="Times New Roman"/>
                <w:sz w:val="28"/>
                <w:szCs w:val="28"/>
                <w:lang w:val="en-US"/>
              </w:rPr>
              <w:t xml:space="preserve"> </w:t>
            </w:r>
            <w:r w:rsidRPr="00C4329F">
              <w:rPr>
                <w:rFonts w:ascii="Times New Roman" w:hAnsi="Times New Roman"/>
                <w:sz w:val="28"/>
                <w:szCs w:val="28"/>
              </w:rPr>
              <w:t>Черкаський національний університет імені Богдана Хмельницького</w:t>
            </w:r>
          </w:p>
        </w:tc>
      </w:tr>
      <w:tr w:rsidR="000247DA" w:rsidRPr="00C4329F" w14:paraId="67E3E768" w14:textId="77777777" w:rsidTr="00936812">
        <w:trPr>
          <w:gridBefore w:val="1"/>
          <w:gridAfter w:val="2"/>
          <w:wBefore w:w="171" w:type="dxa"/>
          <w:wAfter w:w="157" w:type="dxa"/>
          <w:tblCellSpacing w:w="15" w:type="dxa"/>
        </w:trPr>
        <w:tc>
          <w:tcPr>
            <w:tcW w:w="9469" w:type="dxa"/>
            <w:gridSpan w:val="4"/>
            <w:vAlign w:val="center"/>
            <w:hideMark/>
          </w:tcPr>
          <w:p w14:paraId="34869B79" w14:textId="77777777" w:rsidR="000247DA" w:rsidRPr="00C4329F" w:rsidRDefault="000A1C0C">
            <w:pPr>
              <w:rPr>
                <w:rFonts w:ascii="Times New Roman" w:hAnsi="Times New Roman"/>
                <w:sz w:val="28"/>
                <w:szCs w:val="28"/>
              </w:rPr>
            </w:pPr>
            <w:hyperlink r:id="rId54" w:tgtFrame="_blank" w:tooltip=" (у новому вікні)" w:history="1">
              <w:r w:rsidR="000247DA" w:rsidRPr="00C4329F">
                <w:rPr>
                  <w:rStyle w:val="a9"/>
                  <w:rFonts w:ascii="Times New Roman" w:hAnsi="Times New Roman"/>
                  <w:color w:val="0000FF"/>
                  <w:sz w:val="28"/>
                  <w:szCs w:val="28"/>
                  <w:u w:val="single"/>
                </w:rPr>
                <w:t>Вісник Харківського національного університету імені В. Н. Каразіна</w:t>
              </w:r>
              <w:r w:rsidR="000247DA" w:rsidRPr="00C4329F">
                <w:rPr>
                  <w:rStyle w:val="a8"/>
                  <w:rFonts w:ascii="Times New Roman" w:hAnsi="Times New Roman"/>
                  <w:sz w:val="28"/>
                  <w:szCs w:val="28"/>
                </w:rPr>
                <w:t xml:space="preserve"> </w:t>
              </w:r>
              <w:r w:rsidR="000247DA" w:rsidRPr="00C4329F">
                <w:rPr>
                  <w:rStyle w:val="afd"/>
                  <w:rFonts w:ascii="Times New Roman" w:hAnsi="Times New Roman"/>
                  <w:color w:val="0000FF"/>
                  <w:sz w:val="28"/>
                  <w:szCs w:val="28"/>
                  <w:u w:val="single"/>
                </w:rPr>
                <w:t>серія «Економічна»</w:t>
              </w:r>
            </w:hyperlink>
            <w:r w:rsidR="000247DA" w:rsidRPr="00C4329F">
              <w:rPr>
                <w:rFonts w:ascii="Times New Roman" w:hAnsi="Times New Roman"/>
                <w:sz w:val="28"/>
                <w:szCs w:val="28"/>
              </w:rPr>
              <w:t xml:space="preserve"> Харківський національний університет імені В. Н. Каразіна</w:t>
            </w:r>
          </w:p>
        </w:tc>
      </w:tr>
      <w:tr w:rsidR="000247DA" w:rsidRPr="00C4329F" w14:paraId="0E2E38C7" w14:textId="77777777" w:rsidTr="00936812">
        <w:trPr>
          <w:gridBefore w:val="1"/>
          <w:gridAfter w:val="2"/>
          <w:wBefore w:w="171" w:type="dxa"/>
          <w:wAfter w:w="157" w:type="dxa"/>
          <w:tblCellSpacing w:w="15" w:type="dxa"/>
        </w:trPr>
        <w:tc>
          <w:tcPr>
            <w:tcW w:w="9469" w:type="dxa"/>
            <w:gridSpan w:val="4"/>
            <w:vAlign w:val="center"/>
            <w:hideMark/>
          </w:tcPr>
          <w:p w14:paraId="2D31767F" w14:textId="4615C3B0" w:rsidR="000247DA" w:rsidRPr="00C4329F" w:rsidRDefault="000A1C0C">
            <w:pPr>
              <w:rPr>
                <w:rFonts w:ascii="Times New Roman" w:hAnsi="Times New Roman"/>
                <w:sz w:val="28"/>
                <w:szCs w:val="28"/>
              </w:rPr>
            </w:pPr>
            <w:hyperlink r:id="rId55" w:tgtFrame="_blank" w:tooltip=" (у новому вікні)" w:history="1">
              <w:r w:rsidR="000247DA" w:rsidRPr="00C4329F">
                <w:rPr>
                  <w:rStyle w:val="a9"/>
                  <w:rFonts w:ascii="Times New Roman" w:hAnsi="Times New Roman"/>
                  <w:color w:val="0000FF"/>
                  <w:sz w:val="28"/>
                  <w:szCs w:val="28"/>
                  <w:u w:val="single"/>
                </w:rPr>
                <w:t xml:space="preserve">Вісник Хмельницького національного університету. </w:t>
              </w:r>
              <w:r w:rsidR="000247DA" w:rsidRPr="00C4329F">
                <w:rPr>
                  <w:rStyle w:val="afd"/>
                  <w:rFonts w:ascii="Times New Roman" w:hAnsi="Times New Roman"/>
                  <w:color w:val="0000FF"/>
                  <w:sz w:val="28"/>
                  <w:szCs w:val="28"/>
                  <w:u w:val="single"/>
                </w:rPr>
                <w:t>Серія: Економічні науки</w:t>
              </w:r>
              <w:r w:rsidR="00520B15">
                <w:rPr>
                  <w:rStyle w:val="afd"/>
                  <w:rFonts w:ascii="Times New Roman" w:hAnsi="Times New Roman"/>
                  <w:color w:val="0000FF"/>
                  <w:sz w:val="28"/>
                  <w:szCs w:val="28"/>
                  <w:u w:val="single"/>
                  <w:lang w:val="uk-UA"/>
                </w:rPr>
                <w:t xml:space="preserve"> </w:t>
              </w:r>
              <w:r w:rsidR="00520B15">
                <w:rPr>
                  <w:rStyle w:val="afd"/>
                  <w:color w:val="0000FF"/>
                  <w:u w:val="single"/>
                  <w:lang w:val="uk-UA"/>
                </w:rPr>
                <w:t xml:space="preserve"> </w:t>
              </w:r>
            </w:hyperlink>
            <w:r w:rsidR="000247DA" w:rsidRPr="00C4329F">
              <w:rPr>
                <w:rFonts w:ascii="Times New Roman" w:hAnsi="Times New Roman"/>
                <w:sz w:val="28"/>
                <w:szCs w:val="28"/>
              </w:rPr>
              <w:t>Хмельницький національний університет</w:t>
            </w:r>
          </w:p>
        </w:tc>
      </w:tr>
      <w:tr w:rsidR="000247DA" w:rsidRPr="00C4329F" w14:paraId="6B801D2A" w14:textId="77777777" w:rsidTr="00936812">
        <w:trPr>
          <w:gridBefore w:val="1"/>
          <w:gridAfter w:val="2"/>
          <w:wBefore w:w="171" w:type="dxa"/>
          <w:wAfter w:w="157" w:type="dxa"/>
          <w:tblCellSpacing w:w="15" w:type="dxa"/>
        </w:trPr>
        <w:tc>
          <w:tcPr>
            <w:tcW w:w="9469" w:type="dxa"/>
            <w:gridSpan w:val="4"/>
            <w:vAlign w:val="center"/>
            <w:hideMark/>
          </w:tcPr>
          <w:p w14:paraId="1E44D767" w14:textId="30AE6519" w:rsidR="000247DA" w:rsidRPr="00C4329F" w:rsidRDefault="000A1C0C">
            <w:pPr>
              <w:rPr>
                <w:rFonts w:ascii="Times New Roman" w:hAnsi="Times New Roman"/>
                <w:sz w:val="28"/>
                <w:szCs w:val="28"/>
              </w:rPr>
            </w:pPr>
            <w:hyperlink r:id="rId56" w:tgtFrame="_blank" w:tooltip=" (у новому вікні)" w:history="1">
              <w:r w:rsidR="000247DA" w:rsidRPr="00C4329F">
                <w:rPr>
                  <w:rStyle w:val="a9"/>
                  <w:rFonts w:ascii="Times New Roman" w:hAnsi="Times New Roman"/>
                  <w:color w:val="0000FF"/>
                  <w:sz w:val="28"/>
                  <w:szCs w:val="28"/>
                  <w:u w:val="single"/>
                </w:rPr>
                <w:t>Вісник Херсонського національного технічного університету</w:t>
              </w:r>
              <w:r w:rsidR="000247DA" w:rsidRPr="00C4329F">
                <w:rPr>
                  <w:rStyle w:val="a8"/>
                  <w:rFonts w:ascii="Times New Roman" w:hAnsi="Times New Roman"/>
                  <w:sz w:val="28"/>
                  <w:szCs w:val="28"/>
                </w:rPr>
                <w:t xml:space="preserve"> </w:t>
              </w:r>
            </w:hyperlink>
            <w:r w:rsidR="000247DA" w:rsidRPr="00C4329F">
              <w:rPr>
                <w:rFonts w:ascii="Times New Roman" w:hAnsi="Times New Roman"/>
                <w:sz w:val="28"/>
                <w:szCs w:val="28"/>
              </w:rPr>
              <w:t xml:space="preserve"> Херсонський національний технічний університет</w:t>
            </w:r>
          </w:p>
        </w:tc>
      </w:tr>
      <w:tr w:rsidR="000247DA" w:rsidRPr="00C4329F" w14:paraId="2CF401A9" w14:textId="77777777" w:rsidTr="00936812">
        <w:trPr>
          <w:gridBefore w:val="1"/>
          <w:gridAfter w:val="2"/>
          <w:wBefore w:w="171" w:type="dxa"/>
          <w:wAfter w:w="157" w:type="dxa"/>
          <w:tblCellSpacing w:w="15" w:type="dxa"/>
        </w:trPr>
        <w:tc>
          <w:tcPr>
            <w:tcW w:w="9469" w:type="dxa"/>
            <w:gridSpan w:val="4"/>
            <w:vAlign w:val="center"/>
            <w:hideMark/>
          </w:tcPr>
          <w:p w14:paraId="2CEBB956" w14:textId="77777777" w:rsidR="000247DA" w:rsidRPr="00C4329F" w:rsidRDefault="000A1C0C">
            <w:pPr>
              <w:rPr>
                <w:rFonts w:ascii="Times New Roman" w:hAnsi="Times New Roman"/>
                <w:sz w:val="28"/>
                <w:szCs w:val="28"/>
              </w:rPr>
            </w:pPr>
            <w:hyperlink r:id="rId57" w:tgtFrame="_blank" w:tooltip=" (у новому вікні)" w:history="1">
              <w:r w:rsidR="000247DA" w:rsidRPr="00C4329F">
                <w:rPr>
                  <w:rStyle w:val="a9"/>
                  <w:rFonts w:ascii="Times New Roman" w:hAnsi="Times New Roman"/>
                  <w:color w:val="0000FF"/>
                  <w:sz w:val="28"/>
                  <w:szCs w:val="28"/>
                  <w:u w:val="single"/>
                </w:rPr>
                <w:t>Вчені записки</w:t>
              </w:r>
            </w:hyperlink>
            <w:r w:rsidR="000247DA" w:rsidRPr="00C4329F">
              <w:rPr>
                <w:rFonts w:ascii="Times New Roman" w:hAnsi="Times New Roman"/>
                <w:sz w:val="28"/>
                <w:szCs w:val="28"/>
              </w:rPr>
              <w:t xml:space="preserve"> ДВНЗ «Київський національний економічний університет імені Вадима Гетьмана»</w:t>
            </w:r>
          </w:p>
        </w:tc>
      </w:tr>
      <w:tr w:rsidR="000247DA" w:rsidRPr="00C4329F" w14:paraId="468AE3FE" w14:textId="77777777" w:rsidTr="00936812">
        <w:trPr>
          <w:gridBefore w:val="1"/>
          <w:gridAfter w:val="2"/>
          <w:wBefore w:w="171" w:type="dxa"/>
          <w:wAfter w:w="157" w:type="dxa"/>
          <w:tblCellSpacing w:w="15" w:type="dxa"/>
        </w:trPr>
        <w:tc>
          <w:tcPr>
            <w:tcW w:w="9469" w:type="dxa"/>
            <w:gridSpan w:val="4"/>
            <w:vAlign w:val="center"/>
            <w:hideMark/>
          </w:tcPr>
          <w:p w14:paraId="27F0897C" w14:textId="267562F7" w:rsidR="000247DA" w:rsidRPr="00C4329F" w:rsidRDefault="000A1C0C">
            <w:pPr>
              <w:rPr>
                <w:rFonts w:ascii="Times New Roman" w:hAnsi="Times New Roman"/>
                <w:sz w:val="28"/>
                <w:szCs w:val="28"/>
              </w:rPr>
            </w:pPr>
            <w:hyperlink r:id="rId58" w:tgtFrame="_blank" w:tooltip=" (у новому вікні)" w:history="1">
              <w:r w:rsidR="000247DA" w:rsidRPr="00C4329F">
                <w:rPr>
                  <w:rStyle w:val="a9"/>
                  <w:rFonts w:ascii="Times New Roman" w:hAnsi="Times New Roman"/>
                  <w:color w:val="0000FF"/>
                  <w:sz w:val="28"/>
                  <w:szCs w:val="28"/>
                  <w:u w:val="single"/>
                </w:rPr>
                <w:t>Вчені записки Таврійського національного університету імені В.І.Вернадського,</w:t>
              </w:r>
              <w:r w:rsidR="000247DA" w:rsidRPr="00C4329F">
                <w:rPr>
                  <w:rStyle w:val="afd"/>
                  <w:rFonts w:ascii="Times New Roman" w:hAnsi="Times New Roman"/>
                  <w:color w:val="0000FF"/>
                  <w:sz w:val="28"/>
                  <w:szCs w:val="28"/>
                  <w:u w:val="single"/>
                </w:rPr>
                <w:t xml:space="preserve"> серія «Економіка і управління»</w:t>
              </w:r>
              <w:r w:rsidR="000247DA" w:rsidRPr="00C4329F">
                <w:rPr>
                  <w:rStyle w:val="a8"/>
                  <w:rFonts w:ascii="Times New Roman" w:hAnsi="Times New Roman"/>
                  <w:sz w:val="28"/>
                  <w:szCs w:val="28"/>
                </w:rPr>
                <w:t xml:space="preserve"> </w:t>
              </w:r>
            </w:hyperlink>
            <w:r w:rsidR="000247DA" w:rsidRPr="00C4329F">
              <w:rPr>
                <w:rFonts w:ascii="Times New Roman" w:hAnsi="Times New Roman"/>
                <w:sz w:val="28"/>
                <w:szCs w:val="28"/>
              </w:rPr>
              <w:t>Таврійський національний університет імені В.І.Вернадського</w:t>
            </w:r>
          </w:p>
        </w:tc>
      </w:tr>
      <w:tr w:rsidR="000247DA" w:rsidRPr="00C4329F" w14:paraId="1C0AD811" w14:textId="77777777" w:rsidTr="00936812">
        <w:trPr>
          <w:gridBefore w:val="1"/>
          <w:gridAfter w:val="2"/>
          <w:wBefore w:w="171" w:type="dxa"/>
          <w:wAfter w:w="157" w:type="dxa"/>
          <w:tblCellSpacing w:w="15" w:type="dxa"/>
        </w:trPr>
        <w:tc>
          <w:tcPr>
            <w:tcW w:w="9469" w:type="dxa"/>
            <w:gridSpan w:val="4"/>
            <w:vAlign w:val="center"/>
            <w:hideMark/>
          </w:tcPr>
          <w:p w14:paraId="465860AF" w14:textId="77777777" w:rsidR="000247DA" w:rsidRPr="00C4329F" w:rsidRDefault="000A1C0C">
            <w:pPr>
              <w:rPr>
                <w:rFonts w:ascii="Times New Roman" w:hAnsi="Times New Roman"/>
                <w:sz w:val="28"/>
                <w:szCs w:val="28"/>
              </w:rPr>
            </w:pPr>
            <w:hyperlink r:id="rId59" w:tgtFrame="_blank" w:tooltip=" (у новому вікні)" w:history="1">
              <w:r w:rsidR="000247DA" w:rsidRPr="00C4329F">
                <w:rPr>
                  <w:rStyle w:val="a9"/>
                  <w:rFonts w:ascii="Times New Roman" w:hAnsi="Times New Roman"/>
                  <w:color w:val="0000FF"/>
                  <w:sz w:val="28"/>
                  <w:szCs w:val="28"/>
                  <w:u w:val="single"/>
                </w:rPr>
                <w:t>Економіка і організація управління</w:t>
              </w:r>
            </w:hyperlink>
            <w:r w:rsidR="000247DA" w:rsidRPr="00C4329F">
              <w:rPr>
                <w:rFonts w:ascii="Times New Roman" w:hAnsi="Times New Roman"/>
                <w:sz w:val="28"/>
                <w:szCs w:val="28"/>
              </w:rPr>
              <w:t xml:space="preserve"> Донецький національний університет</w:t>
            </w:r>
          </w:p>
        </w:tc>
      </w:tr>
      <w:tr w:rsidR="000247DA" w:rsidRPr="00C4329F" w14:paraId="5FA862D2" w14:textId="77777777" w:rsidTr="00936812">
        <w:trPr>
          <w:gridBefore w:val="1"/>
          <w:gridAfter w:val="2"/>
          <w:wBefore w:w="171" w:type="dxa"/>
          <w:wAfter w:w="157" w:type="dxa"/>
          <w:tblCellSpacing w:w="15" w:type="dxa"/>
        </w:trPr>
        <w:tc>
          <w:tcPr>
            <w:tcW w:w="9469" w:type="dxa"/>
            <w:gridSpan w:val="4"/>
            <w:vAlign w:val="center"/>
            <w:hideMark/>
          </w:tcPr>
          <w:p w14:paraId="670FB733" w14:textId="77777777" w:rsidR="000247DA" w:rsidRPr="00C4329F" w:rsidRDefault="000A1C0C">
            <w:pPr>
              <w:rPr>
                <w:rFonts w:ascii="Times New Roman" w:hAnsi="Times New Roman"/>
                <w:sz w:val="28"/>
                <w:szCs w:val="28"/>
              </w:rPr>
            </w:pPr>
            <w:hyperlink r:id="rId60" w:tgtFrame="_blank" w:tooltip=" (у новому вікні)" w:history="1">
              <w:r w:rsidR="000247DA" w:rsidRPr="00C4329F">
                <w:rPr>
                  <w:rStyle w:val="a9"/>
                  <w:rFonts w:ascii="Times New Roman" w:hAnsi="Times New Roman"/>
                  <w:color w:val="0000FF"/>
                  <w:sz w:val="28"/>
                  <w:szCs w:val="28"/>
                  <w:u w:val="single"/>
                </w:rPr>
                <w:t>Економіка і прогнозування</w:t>
              </w:r>
              <w:r w:rsidR="000247DA" w:rsidRPr="00C4329F">
                <w:rPr>
                  <w:rFonts w:ascii="Times New Roman" w:hAnsi="Times New Roman"/>
                  <w:b/>
                  <w:bCs/>
                  <w:color w:val="0000FF"/>
                  <w:sz w:val="28"/>
                  <w:szCs w:val="28"/>
                  <w:u w:val="single"/>
                </w:rPr>
                <w:br/>
              </w:r>
            </w:hyperlink>
            <w:r w:rsidR="000247DA" w:rsidRPr="00C4329F">
              <w:rPr>
                <w:rFonts w:ascii="Times New Roman" w:hAnsi="Times New Roman"/>
                <w:sz w:val="28"/>
                <w:szCs w:val="28"/>
              </w:rPr>
              <w:t>ДУ «Інститут економіки та прогнозування НАН України»</w:t>
            </w:r>
          </w:p>
        </w:tc>
      </w:tr>
      <w:tr w:rsidR="000247DA" w:rsidRPr="00C4329F" w14:paraId="4F1C5E71" w14:textId="77777777" w:rsidTr="00936812">
        <w:trPr>
          <w:gridBefore w:val="1"/>
          <w:gridAfter w:val="2"/>
          <w:wBefore w:w="171" w:type="dxa"/>
          <w:wAfter w:w="157" w:type="dxa"/>
          <w:tblCellSpacing w:w="15" w:type="dxa"/>
        </w:trPr>
        <w:tc>
          <w:tcPr>
            <w:tcW w:w="9469" w:type="dxa"/>
            <w:gridSpan w:val="4"/>
            <w:vAlign w:val="center"/>
            <w:hideMark/>
          </w:tcPr>
          <w:p w14:paraId="59E40D2C" w14:textId="77777777" w:rsidR="000247DA" w:rsidRPr="00C4329F" w:rsidRDefault="000A1C0C">
            <w:pPr>
              <w:rPr>
                <w:rFonts w:ascii="Times New Roman" w:hAnsi="Times New Roman"/>
                <w:sz w:val="28"/>
                <w:szCs w:val="28"/>
              </w:rPr>
            </w:pPr>
            <w:hyperlink r:id="rId61" w:tgtFrame="_blank" w:tooltip=" (у новому вікні)" w:history="1">
              <w:r w:rsidR="000247DA" w:rsidRPr="00C4329F">
                <w:rPr>
                  <w:rStyle w:val="a9"/>
                  <w:rFonts w:ascii="Times New Roman" w:hAnsi="Times New Roman"/>
                  <w:color w:val="0000FF"/>
                  <w:sz w:val="28"/>
                  <w:szCs w:val="28"/>
                  <w:u w:val="single"/>
                </w:rPr>
                <w:t>Економіка і регіон. Науковий вісник Полтавського національного технічного університету ім. Юрія Кондратюка</w:t>
              </w:r>
              <w:r w:rsidR="000247DA" w:rsidRPr="00C4329F">
                <w:rPr>
                  <w:rFonts w:ascii="Times New Roman" w:hAnsi="Times New Roman"/>
                  <w:b/>
                  <w:bCs/>
                  <w:color w:val="0000FF"/>
                  <w:sz w:val="28"/>
                  <w:szCs w:val="28"/>
                  <w:u w:val="single"/>
                </w:rPr>
                <w:br/>
              </w:r>
            </w:hyperlink>
            <w:r w:rsidR="000247DA" w:rsidRPr="00C4329F">
              <w:rPr>
                <w:rFonts w:ascii="Times New Roman" w:hAnsi="Times New Roman"/>
                <w:sz w:val="28"/>
                <w:szCs w:val="28"/>
              </w:rPr>
              <w:t>Полтавський національний технічний університет імені Юрія Кондратюка</w:t>
            </w:r>
          </w:p>
        </w:tc>
      </w:tr>
      <w:tr w:rsidR="000247DA" w:rsidRPr="00C4329F" w14:paraId="0F10FA17" w14:textId="77777777" w:rsidTr="00936812">
        <w:trPr>
          <w:gridBefore w:val="1"/>
          <w:gridAfter w:val="2"/>
          <w:wBefore w:w="171" w:type="dxa"/>
          <w:wAfter w:w="157" w:type="dxa"/>
          <w:tblCellSpacing w:w="15" w:type="dxa"/>
        </w:trPr>
        <w:tc>
          <w:tcPr>
            <w:tcW w:w="9469" w:type="dxa"/>
            <w:gridSpan w:val="4"/>
            <w:vAlign w:val="center"/>
            <w:hideMark/>
          </w:tcPr>
          <w:p w14:paraId="5445D184" w14:textId="77777777" w:rsidR="000247DA" w:rsidRPr="00C4329F" w:rsidRDefault="000A1C0C">
            <w:pPr>
              <w:rPr>
                <w:rFonts w:ascii="Times New Roman" w:hAnsi="Times New Roman"/>
                <w:sz w:val="28"/>
                <w:szCs w:val="28"/>
              </w:rPr>
            </w:pPr>
            <w:hyperlink r:id="rId62" w:tgtFrame="_blank" w:tooltip=" (у новому вікні)" w:history="1">
              <w:r w:rsidR="000247DA" w:rsidRPr="00C4329F">
                <w:rPr>
                  <w:rStyle w:val="a9"/>
                  <w:rFonts w:ascii="Times New Roman" w:hAnsi="Times New Roman"/>
                  <w:color w:val="0000FF"/>
                  <w:sz w:val="28"/>
                  <w:szCs w:val="28"/>
                  <w:u w:val="single"/>
                </w:rPr>
                <w:t>Економіка промисловості</w:t>
              </w:r>
            </w:hyperlink>
            <w:r w:rsidR="000247DA" w:rsidRPr="00C4329F">
              <w:rPr>
                <w:rFonts w:ascii="Times New Roman" w:hAnsi="Times New Roman"/>
                <w:sz w:val="28"/>
                <w:szCs w:val="28"/>
              </w:rPr>
              <w:t xml:space="preserve"> Національна академія наук України, Інститут економіки промисловості НАН України</w:t>
            </w:r>
          </w:p>
        </w:tc>
      </w:tr>
      <w:tr w:rsidR="000247DA" w:rsidRPr="00C4329F" w14:paraId="733300D8" w14:textId="77777777" w:rsidTr="00936812">
        <w:trPr>
          <w:gridBefore w:val="1"/>
          <w:gridAfter w:val="2"/>
          <w:wBefore w:w="171" w:type="dxa"/>
          <w:wAfter w:w="157" w:type="dxa"/>
          <w:tblCellSpacing w:w="15" w:type="dxa"/>
        </w:trPr>
        <w:tc>
          <w:tcPr>
            <w:tcW w:w="9469" w:type="dxa"/>
            <w:gridSpan w:val="4"/>
            <w:vAlign w:val="center"/>
            <w:hideMark/>
          </w:tcPr>
          <w:p w14:paraId="1956EFF7" w14:textId="77777777" w:rsidR="000247DA" w:rsidRPr="00C4329F" w:rsidRDefault="000A1C0C">
            <w:pPr>
              <w:rPr>
                <w:rFonts w:ascii="Times New Roman" w:hAnsi="Times New Roman"/>
                <w:sz w:val="28"/>
                <w:szCs w:val="28"/>
              </w:rPr>
            </w:pPr>
            <w:hyperlink r:id="rId63" w:tgtFrame="_blank" w:tooltip=" (у новому вікні)" w:history="1">
              <w:r w:rsidR="000247DA" w:rsidRPr="00C4329F">
                <w:rPr>
                  <w:rStyle w:val="a9"/>
                  <w:rFonts w:ascii="Times New Roman" w:hAnsi="Times New Roman"/>
                  <w:color w:val="0000FF"/>
                  <w:sz w:val="28"/>
                  <w:szCs w:val="28"/>
                  <w:u w:val="single"/>
                </w:rPr>
                <w:t>Економіка розвитку</w:t>
              </w:r>
              <w:r w:rsidR="000247DA" w:rsidRPr="00C4329F">
                <w:rPr>
                  <w:rFonts w:ascii="Times New Roman" w:hAnsi="Times New Roman"/>
                  <w:b/>
                  <w:bCs/>
                  <w:color w:val="0000FF"/>
                  <w:sz w:val="28"/>
                  <w:szCs w:val="28"/>
                  <w:u w:val="single"/>
                </w:rPr>
                <w:br/>
              </w:r>
            </w:hyperlink>
            <w:r w:rsidR="000247DA" w:rsidRPr="00C4329F">
              <w:rPr>
                <w:rFonts w:ascii="Times New Roman" w:hAnsi="Times New Roman"/>
                <w:sz w:val="28"/>
                <w:szCs w:val="28"/>
              </w:rPr>
              <w:t>Харківський національний економічний університет ім. Семена Кузнеця</w:t>
            </w:r>
          </w:p>
        </w:tc>
      </w:tr>
      <w:tr w:rsidR="000247DA" w:rsidRPr="00C4329F" w14:paraId="71C841F7" w14:textId="77777777" w:rsidTr="00936812">
        <w:trPr>
          <w:gridBefore w:val="1"/>
          <w:gridAfter w:val="2"/>
          <w:wBefore w:w="171" w:type="dxa"/>
          <w:wAfter w:w="157" w:type="dxa"/>
          <w:tblCellSpacing w:w="15" w:type="dxa"/>
        </w:trPr>
        <w:tc>
          <w:tcPr>
            <w:tcW w:w="9469" w:type="dxa"/>
            <w:gridSpan w:val="4"/>
            <w:vAlign w:val="center"/>
            <w:hideMark/>
          </w:tcPr>
          <w:p w14:paraId="06B46006" w14:textId="77777777" w:rsidR="000247DA" w:rsidRPr="00C4329F" w:rsidRDefault="000A1C0C">
            <w:pPr>
              <w:rPr>
                <w:rFonts w:ascii="Times New Roman" w:hAnsi="Times New Roman"/>
                <w:sz w:val="28"/>
                <w:szCs w:val="28"/>
              </w:rPr>
            </w:pPr>
            <w:hyperlink r:id="rId64" w:tgtFrame="_blank" w:tooltip=" (у новому вікні)" w:history="1">
              <w:r w:rsidR="000247DA" w:rsidRPr="00C4329F">
                <w:rPr>
                  <w:rStyle w:val="a9"/>
                  <w:rFonts w:ascii="Times New Roman" w:hAnsi="Times New Roman"/>
                  <w:color w:val="0000FF"/>
                  <w:sz w:val="28"/>
                  <w:szCs w:val="28"/>
                  <w:u w:val="single"/>
                </w:rPr>
                <w:t>Економіка та підприємництво</w:t>
              </w:r>
            </w:hyperlink>
            <w:r w:rsidR="000247DA" w:rsidRPr="00C4329F">
              <w:rPr>
                <w:rFonts w:ascii="Times New Roman" w:hAnsi="Times New Roman"/>
                <w:sz w:val="28"/>
                <w:szCs w:val="28"/>
              </w:rPr>
              <w:t xml:space="preserve"> ДВНЗ «Київський національний економічний університет імені Вадима Гетьмана»</w:t>
            </w:r>
          </w:p>
        </w:tc>
      </w:tr>
      <w:tr w:rsidR="000247DA" w:rsidRPr="00C4329F" w14:paraId="7B7E3B5E" w14:textId="77777777" w:rsidTr="00936812">
        <w:trPr>
          <w:gridBefore w:val="1"/>
          <w:gridAfter w:val="2"/>
          <w:wBefore w:w="171" w:type="dxa"/>
          <w:wAfter w:w="157" w:type="dxa"/>
          <w:tblCellSpacing w:w="15" w:type="dxa"/>
        </w:trPr>
        <w:tc>
          <w:tcPr>
            <w:tcW w:w="9469" w:type="dxa"/>
            <w:gridSpan w:val="4"/>
            <w:vAlign w:val="center"/>
            <w:hideMark/>
          </w:tcPr>
          <w:p w14:paraId="2A978CEE" w14:textId="77777777" w:rsidR="000247DA" w:rsidRPr="00C4329F" w:rsidRDefault="000A1C0C">
            <w:pPr>
              <w:rPr>
                <w:rFonts w:ascii="Times New Roman" w:hAnsi="Times New Roman"/>
                <w:sz w:val="28"/>
                <w:szCs w:val="28"/>
              </w:rPr>
            </w:pPr>
            <w:hyperlink r:id="rId65" w:tgtFrame="_blank" w:tooltip=" (у новому вікні)" w:history="1">
              <w:r w:rsidR="000247DA" w:rsidRPr="00C4329F">
                <w:rPr>
                  <w:rStyle w:val="a8"/>
                  <w:rFonts w:ascii="Times New Roman" w:hAnsi="Times New Roman"/>
                  <w:b/>
                  <w:bCs/>
                  <w:sz w:val="28"/>
                  <w:szCs w:val="28"/>
                </w:rPr>
                <w:t>Економіка України</w:t>
              </w:r>
            </w:hyperlink>
            <w:r w:rsidR="000247DA" w:rsidRPr="00C4329F">
              <w:rPr>
                <w:rFonts w:ascii="Times New Roman" w:hAnsi="Times New Roman"/>
                <w:sz w:val="28"/>
                <w:szCs w:val="28"/>
              </w:rPr>
              <w:t xml:space="preserve"> Міністерство економічного розвитку і торгівлі України, Міністерство фінансів України, Національна академія наук України</w:t>
            </w:r>
          </w:p>
        </w:tc>
      </w:tr>
      <w:tr w:rsidR="000247DA" w:rsidRPr="00C4329F" w14:paraId="273A351E" w14:textId="77777777" w:rsidTr="00936812">
        <w:trPr>
          <w:gridBefore w:val="1"/>
          <w:gridAfter w:val="2"/>
          <w:wBefore w:w="171" w:type="dxa"/>
          <w:wAfter w:w="157" w:type="dxa"/>
          <w:tblCellSpacing w:w="15" w:type="dxa"/>
        </w:trPr>
        <w:tc>
          <w:tcPr>
            <w:tcW w:w="9469" w:type="dxa"/>
            <w:gridSpan w:val="4"/>
            <w:vAlign w:val="center"/>
            <w:hideMark/>
          </w:tcPr>
          <w:p w14:paraId="42061561" w14:textId="77777777" w:rsidR="000247DA" w:rsidRPr="00C4329F" w:rsidRDefault="000A1C0C">
            <w:pPr>
              <w:rPr>
                <w:rFonts w:ascii="Times New Roman" w:hAnsi="Times New Roman"/>
                <w:sz w:val="28"/>
                <w:szCs w:val="28"/>
              </w:rPr>
            </w:pPr>
            <w:hyperlink r:id="rId66" w:tgtFrame="_blank" w:tooltip=" (у новому вікні)" w:history="1">
              <w:r w:rsidR="000247DA" w:rsidRPr="00C4329F">
                <w:rPr>
                  <w:rStyle w:val="a9"/>
                  <w:rFonts w:ascii="Times New Roman" w:hAnsi="Times New Roman"/>
                  <w:color w:val="0000FF"/>
                  <w:sz w:val="28"/>
                  <w:szCs w:val="28"/>
                  <w:u w:val="single"/>
                </w:rPr>
                <w:t>Економічний аналіз</w:t>
              </w:r>
            </w:hyperlink>
            <w:r w:rsidR="000247DA" w:rsidRPr="00C4329F">
              <w:rPr>
                <w:rFonts w:ascii="Times New Roman" w:hAnsi="Times New Roman"/>
                <w:sz w:val="28"/>
                <w:szCs w:val="28"/>
              </w:rPr>
              <w:t xml:space="preserve"> Тернопільський національний економічний університет</w:t>
            </w:r>
          </w:p>
        </w:tc>
      </w:tr>
      <w:tr w:rsidR="000247DA" w:rsidRPr="00C4329F" w14:paraId="40A735A7" w14:textId="77777777" w:rsidTr="00936812">
        <w:trPr>
          <w:gridBefore w:val="1"/>
          <w:gridAfter w:val="2"/>
          <w:wBefore w:w="171" w:type="dxa"/>
          <w:wAfter w:w="157" w:type="dxa"/>
          <w:tblCellSpacing w:w="15" w:type="dxa"/>
        </w:trPr>
        <w:tc>
          <w:tcPr>
            <w:tcW w:w="9469" w:type="dxa"/>
            <w:gridSpan w:val="4"/>
            <w:vAlign w:val="center"/>
            <w:hideMark/>
          </w:tcPr>
          <w:p w14:paraId="7F14825B" w14:textId="756DB02B" w:rsidR="000247DA" w:rsidRPr="00C4329F" w:rsidRDefault="000A1C0C">
            <w:pPr>
              <w:rPr>
                <w:rFonts w:ascii="Times New Roman" w:hAnsi="Times New Roman"/>
                <w:sz w:val="28"/>
                <w:szCs w:val="28"/>
              </w:rPr>
            </w:pPr>
            <w:hyperlink r:id="rId67" w:tgtFrame="_blank" w:tooltip=" (у новому вікні)" w:history="1">
              <w:r w:rsidR="000247DA" w:rsidRPr="00C4329F">
                <w:rPr>
                  <w:rStyle w:val="a8"/>
                  <w:rFonts w:ascii="Times New Roman" w:hAnsi="Times New Roman"/>
                  <w:b/>
                  <w:bCs/>
                  <w:sz w:val="28"/>
                  <w:szCs w:val="28"/>
                </w:rPr>
                <w:t>Економічний вісник Донбасу</w:t>
              </w:r>
            </w:hyperlink>
            <w:r w:rsidR="000247DA" w:rsidRPr="00C4329F">
              <w:rPr>
                <w:rFonts w:ascii="Times New Roman" w:hAnsi="Times New Roman"/>
                <w:sz w:val="28"/>
                <w:szCs w:val="28"/>
              </w:rPr>
              <w:t xml:space="preserve"> </w:t>
            </w:r>
            <w:r w:rsidR="000247DA" w:rsidRPr="00C4329F">
              <w:rPr>
                <w:rFonts w:ascii="Times New Roman" w:hAnsi="Times New Roman"/>
                <w:sz w:val="28"/>
                <w:szCs w:val="28"/>
              </w:rPr>
              <w:br/>
              <w:t>Луганський</w:t>
            </w:r>
            <w:r w:rsidR="00DA20E0">
              <w:rPr>
                <w:rFonts w:ascii="Times New Roman" w:hAnsi="Times New Roman"/>
                <w:sz w:val="28"/>
                <w:szCs w:val="28"/>
                <w:lang w:val="uk-UA"/>
              </w:rPr>
              <w:t xml:space="preserve"> </w:t>
            </w:r>
            <w:r w:rsidR="000247DA" w:rsidRPr="00C4329F">
              <w:rPr>
                <w:rFonts w:ascii="Times New Roman" w:hAnsi="Times New Roman"/>
                <w:sz w:val="28"/>
                <w:szCs w:val="28"/>
              </w:rPr>
              <w:t xml:space="preserve"> національний університет імені Тараса Шевченка</w:t>
            </w:r>
          </w:p>
        </w:tc>
      </w:tr>
      <w:tr w:rsidR="000247DA" w:rsidRPr="00C4329F" w14:paraId="5D339AD9" w14:textId="77777777" w:rsidTr="00936812">
        <w:trPr>
          <w:gridBefore w:val="1"/>
          <w:gridAfter w:val="2"/>
          <w:wBefore w:w="171" w:type="dxa"/>
          <w:wAfter w:w="157" w:type="dxa"/>
          <w:tblCellSpacing w:w="15" w:type="dxa"/>
        </w:trPr>
        <w:tc>
          <w:tcPr>
            <w:tcW w:w="9469" w:type="dxa"/>
            <w:gridSpan w:val="4"/>
            <w:vAlign w:val="center"/>
            <w:hideMark/>
          </w:tcPr>
          <w:p w14:paraId="69C22AA5" w14:textId="77777777" w:rsidR="000247DA" w:rsidRPr="00C4329F" w:rsidRDefault="000A1C0C">
            <w:pPr>
              <w:rPr>
                <w:rFonts w:ascii="Times New Roman" w:hAnsi="Times New Roman"/>
                <w:sz w:val="28"/>
                <w:szCs w:val="28"/>
              </w:rPr>
            </w:pPr>
            <w:hyperlink r:id="rId68" w:tgtFrame="_blank" w:tooltip=" (у новому вікні)" w:history="1">
              <w:r w:rsidR="000247DA" w:rsidRPr="00C4329F">
                <w:rPr>
                  <w:rStyle w:val="a9"/>
                  <w:rFonts w:ascii="Times New Roman" w:hAnsi="Times New Roman"/>
                  <w:color w:val="0000FF"/>
                  <w:sz w:val="28"/>
                  <w:szCs w:val="28"/>
                  <w:u w:val="single"/>
                </w:rPr>
                <w:t>Економічний вісник Запорізької державної інженерної академії</w:t>
              </w:r>
            </w:hyperlink>
            <w:r w:rsidR="000247DA" w:rsidRPr="00C4329F">
              <w:rPr>
                <w:rFonts w:ascii="Times New Roman" w:hAnsi="Times New Roman"/>
                <w:sz w:val="28"/>
                <w:szCs w:val="28"/>
              </w:rPr>
              <w:t xml:space="preserve"> Запорізька державна інженерна академія</w:t>
            </w:r>
          </w:p>
        </w:tc>
      </w:tr>
      <w:tr w:rsidR="000247DA" w:rsidRPr="00C4329F" w14:paraId="30A35327" w14:textId="77777777" w:rsidTr="00936812">
        <w:trPr>
          <w:gridBefore w:val="1"/>
          <w:gridAfter w:val="2"/>
          <w:wBefore w:w="171" w:type="dxa"/>
          <w:wAfter w:w="157" w:type="dxa"/>
          <w:tblCellSpacing w:w="15" w:type="dxa"/>
        </w:trPr>
        <w:tc>
          <w:tcPr>
            <w:tcW w:w="9469" w:type="dxa"/>
            <w:gridSpan w:val="4"/>
            <w:vAlign w:val="center"/>
            <w:hideMark/>
          </w:tcPr>
          <w:p w14:paraId="1FC854F2" w14:textId="77777777" w:rsidR="000247DA" w:rsidRPr="00C4329F" w:rsidRDefault="000A1C0C">
            <w:pPr>
              <w:rPr>
                <w:rFonts w:ascii="Times New Roman" w:hAnsi="Times New Roman"/>
                <w:sz w:val="28"/>
                <w:szCs w:val="28"/>
              </w:rPr>
            </w:pPr>
            <w:hyperlink r:id="rId69" w:tgtFrame="_blank" w:tooltip=" (у новому вікні)" w:history="1">
              <w:r w:rsidR="000247DA" w:rsidRPr="00C4329F">
                <w:rPr>
                  <w:rStyle w:val="a9"/>
                  <w:rFonts w:ascii="Times New Roman" w:hAnsi="Times New Roman"/>
                  <w:color w:val="0000FF"/>
                  <w:sz w:val="28"/>
                  <w:szCs w:val="28"/>
                  <w:u w:val="single"/>
                </w:rPr>
                <w:t>Економічний вісник Дніпровського державного технічного університету</w:t>
              </w:r>
              <w:r w:rsidR="000247DA" w:rsidRPr="00C4329F">
                <w:rPr>
                  <w:rStyle w:val="a8"/>
                  <w:rFonts w:ascii="Times New Roman" w:hAnsi="Times New Roman"/>
                  <w:sz w:val="28"/>
                  <w:szCs w:val="28"/>
                </w:rPr>
                <w:t xml:space="preserve"> Economic Bulletin of the Dniprovsk State Technical University</w:t>
              </w:r>
            </w:hyperlink>
            <w:r w:rsidR="000247DA" w:rsidRPr="00C4329F">
              <w:rPr>
                <w:rFonts w:ascii="Times New Roman" w:hAnsi="Times New Roman"/>
                <w:sz w:val="28"/>
                <w:szCs w:val="28"/>
              </w:rPr>
              <w:t xml:space="preserve"> Дніпровський державний технічний університет</w:t>
            </w:r>
          </w:p>
        </w:tc>
      </w:tr>
      <w:tr w:rsidR="000247DA" w:rsidRPr="00C4329F" w14:paraId="63285FC2" w14:textId="77777777" w:rsidTr="00936812">
        <w:trPr>
          <w:gridBefore w:val="1"/>
          <w:gridAfter w:val="2"/>
          <w:wBefore w:w="171" w:type="dxa"/>
          <w:wAfter w:w="157" w:type="dxa"/>
          <w:tblCellSpacing w:w="15" w:type="dxa"/>
        </w:trPr>
        <w:tc>
          <w:tcPr>
            <w:tcW w:w="9469" w:type="dxa"/>
            <w:gridSpan w:val="4"/>
            <w:vAlign w:val="center"/>
            <w:hideMark/>
          </w:tcPr>
          <w:p w14:paraId="04B9D9E9" w14:textId="0C0C5B4F" w:rsidR="000247DA" w:rsidRPr="00C4329F" w:rsidRDefault="000A1C0C">
            <w:pPr>
              <w:rPr>
                <w:rFonts w:ascii="Times New Roman" w:hAnsi="Times New Roman"/>
                <w:sz w:val="28"/>
                <w:szCs w:val="28"/>
              </w:rPr>
            </w:pPr>
            <w:hyperlink r:id="rId70" w:tgtFrame="_blank" w:tooltip=" (у новому вікні)" w:history="1">
              <w:r w:rsidR="000247DA" w:rsidRPr="00C4329F">
                <w:rPr>
                  <w:rStyle w:val="a9"/>
                  <w:rFonts w:ascii="Times New Roman" w:hAnsi="Times New Roman"/>
                  <w:color w:val="0000FF"/>
                  <w:sz w:val="28"/>
                  <w:szCs w:val="28"/>
                  <w:u w:val="single"/>
                </w:rPr>
                <w:t xml:space="preserve">Економічний вісник Дніпровської політехніки </w:t>
              </w:r>
              <w:r w:rsidR="000247DA" w:rsidRPr="00C4329F">
                <w:rPr>
                  <w:rStyle w:val="a8"/>
                  <w:rFonts w:ascii="Times New Roman" w:hAnsi="Times New Roman"/>
                  <w:sz w:val="28"/>
                  <w:szCs w:val="28"/>
                </w:rPr>
                <w:t xml:space="preserve">(Економічний вісник Національного гірничого університету) </w:t>
              </w:r>
            </w:hyperlink>
            <w:r w:rsidR="000247DA" w:rsidRPr="00C4329F">
              <w:rPr>
                <w:rFonts w:ascii="Times New Roman" w:hAnsi="Times New Roman"/>
                <w:sz w:val="28"/>
                <w:szCs w:val="28"/>
              </w:rPr>
              <w:t>Національний гірничий університет, Інститут економіки промисловості НАН України</w:t>
            </w:r>
          </w:p>
        </w:tc>
      </w:tr>
      <w:tr w:rsidR="000247DA" w:rsidRPr="00C4329F" w14:paraId="0A9A1070" w14:textId="77777777" w:rsidTr="00936812">
        <w:trPr>
          <w:gridBefore w:val="1"/>
          <w:gridAfter w:val="2"/>
          <w:wBefore w:w="171" w:type="dxa"/>
          <w:wAfter w:w="157" w:type="dxa"/>
          <w:tblCellSpacing w:w="15" w:type="dxa"/>
        </w:trPr>
        <w:tc>
          <w:tcPr>
            <w:tcW w:w="9469" w:type="dxa"/>
            <w:gridSpan w:val="4"/>
            <w:vAlign w:val="center"/>
            <w:hideMark/>
          </w:tcPr>
          <w:p w14:paraId="1EEE76BC" w14:textId="77777777" w:rsidR="000247DA" w:rsidRPr="00C4329F" w:rsidRDefault="000A1C0C">
            <w:pPr>
              <w:rPr>
                <w:rFonts w:ascii="Times New Roman" w:hAnsi="Times New Roman"/>
                <w:sz w:val="28"/>
                <w:szCs w:val="28"/>
              </w:rPr>
            </w:pPr>
            <w:hyperlink r:id="rId71" w:tgtFrame="_blank" w:tooltip=" (у новому вікні)" w:history="1">
              <w:r w:rsidR="000247DA" w:rsidRPr="00C4329F">
                <w:rPr>
                  <w:rStyle w:val="a8"/>
                  <w:rFonts w:ascii="Times New Roman" w:hAnsi="Times New Roman"/>
                  <w:b/>
                  <w:bCs/>
                  <w:sz w:val="28"/>
                  <w:szCs w:val="28"/>
                </w:rPr>
                <w:t>Економічний вісник Національного технічного університету України «Київський політехнічний інститут»</w:t>
              </w:r>
            </w:hyperlink>
            <w:r w:rsidR="000247DA" w:rsidRPr="00C4329F">
              <w:rPr>
                <w:rStyle w:val="a9"/>
                <w:rFonts w:ascii="Times New Roman" w:hAnsi="Times New Roman"/>
                <w:sz w:val="28"/>
                <w:szCs w:val="28"/>
              </w:rPr>
              <w:t xml:space="preserve"> </w:t>
            </w:r>
            <w:r w:rsidR="000247DA" w:rsidRPr="00C4329F">
              <w:rPr>
                <w:rFonts w:ascii="Times New Roman" w:hAnsi="Times New Roman"/>
                <w:sz w:val="28"/>
                <w:szCs w:val="28"/>
              </w:rPr>
              <w:t>Національний технічний університет України «Київський політехнічний інститут»</w:t>
            </w:r>
          </w:p>
        </w:tc>
      </w:tr>
      <w:tr w:rsidR="000247DA" w:rsidRPr="00C4329F" w14:paraId="56D421C1" w14:textId="77777777" w:rsidTr="00936812">
        <w:trPr>
          <w:gridBefore w:val="1"/>
          <w:gridAfter w:val="2"/>
          <w:wBefore w:w="171" w:type="dxa"/>
          <w:wAfter w:w="157" w:type="dxa"/>
          <w:tblCellSpacing w:w="15" w:type="dxa"/>
        </w:trPr>
        <w:tc>
          <w:tcPr>
            <w:tcW w:w="9469" w:type="dxa"/>
            <w:gridSpan w:val="4"/>
            <w:vAlign w:val="center"/>
            <w:hideMark/>
          </w:tcPr>
          <w:p w14:paraId="351E7463" w14:textId="77777777" w:rsidR="000247DA" w:rsidRPr="00C4329F" w:rsidRDefault="000A1C0C">
            <w:pPr>
              <w:rPr>
                <w:rFonts w:ascii="Times New Roman" w:hAnsi="Times New Roman"/>
                <w:sz w:val="28"/>
                <w:szCs w:val="28"/>
              </w:rPr>
            </w:pPr>
            <w:hyperlink r:id="rId72" w:tgtFrame="_blank" w:tooltip=" (у новому вікні)" w:history="1">
              <w:r w:rsidR="000247DA" w:rsidRPr="00C4329F">
                <w:rPr>
                  <w:rStyle w:val="a9"/>
                  <w:rFonts w:ascii="Times New Roman" w:hAnsi="Times New Roman"/>
                  <w:color w:val="0000FF"/>
                  <w:sz w:val="28"/>
                  <w:szCs w:val="28"/>
                  <w:u w:val="single"/>
                </w:rPr>
                <w:t>Економічний журнал Одеського політехнічного університету</w:t>
              </w:r>
              <w:r w:rsidR="000247DA" w:rsidRPr="00C4329F">
                <w:rPr>
                  <w:rStyle w:val="a8"/>
                  <w:rFonts w:ascii="Times New Roman" w:hAnsi="Times New Roman"/>
                  <w:sz w:val="28"/>
                  <w:szCs w:val="28"/>
                </w:rPr>
                <w:t xml:space="preserve"> </w:t>
              </w:r>
              <w:r w:rsidR="000247DA" w:rsidRPr="00C4329F">
                <w:rPr>
                  <w:rStyle w:val="a8"/>
                  <w:rFonts w:ascii="Times New Roman" w:hAnsi="Times New Roman"/>
                  <w:sz w:val="28"/>
                  <w:szCs w:val="28"/>
                  <w:lang w:val="en-US"/>
                </w:rPr>
                <w:t>Economic</w:t>
              </w:r>
              <w:r w:rsidR="000247DA" w:rsidRPr="00C4329F">
                <w:rPr>
                  <w:rStyle w:val="a8"/>
                  <w:rFonts w:ascii="Times New Roman" w:hAnsi="Times New Roman"/>
                  <w:sz w:val="28"/>
                  <w:szCs w:val="28"/>
                </w:rPr>
                <w:t xml:space="preserve"> </w:t>
              </w:r>
              <w:r w:rsidR="000247DA" w:rsidRPr="00C4329F">
                <w:rPr>
                  <w:rStyle w:val="a8"/>
                  <w:rFonts w:ascii="Times New Roman" w:hAnsi="Times New Roman"/>
                  <w:sz w:val="28"/>
                  <w:szCs w:val="28"/>
                  <w:lang w:val="en-US"/>
                </w:rPr>
                <w:t>journal</w:t>
              </w:r>
              <w:r w:rsidR="000247DA" w:rsidRPr="00C4329F">
                <w:rPr>
                  <w:rStyle w:val="a8"/>
                  <w:rFonts w:ascii="Times New Roman" w:hAnsi="Times New Roman"/>
                  <w:sz w:val="28"/>
                  <w:szCs w:val="28"/>
                </w:rPr>
                <w:t xml:space="preserve"> </w:t>
              </w:r>
              <w:r w:rsidR="000247DA" w:rsidRPr="00C4329F">
                <w:rPr>
                  <w:rStyle w:val="a8"/>
                  <w:rFonts w:ascii="Times New Roman" w:hAnsi="Times New Roman"/>
                  <w:sz w:val="28"/>
                  <w:szCs w:val="28"/>
                  <w:lang w:val="en-US"/>
                </w:rPr>
                <w:t>Odessa</w:t>
              </w:r>
              <w:r w:rsidR="000247DA" w:rsidRPr="00C4329F">
                <w:rPr>
                  <w:rStyle w:val="a8"/>
                  <w:rFonts w:ascii="Times New Roman" w:hAnsi="Times New Roman"/>
                  <w:sz w:val="28"/>
                  <w:szCs w:val="28"/>
                </w:rPr>
                <w:t xml:space="preserve"> </w:t>
              </w:r>
              <w:r w:rsidR="000247DA" w:rsidRPr="00C4329F">
                <w:rPr>
                  <w:rStyle w:val="a8"/>
                  <w:rFonts w:ascii="Times New Roman" w:hAnsi="Times New Roman"/>
                  <w:sz w:val="28"/>
                  <w:szCs w:val="28"/>
                  <w:lang w:val="en-US"/>
                </w:rPr>
                <w:t>polytechnic</w:t>
              </w:r>
              <w:r w:rsidR="000247DA" w:rsidRPr="00C4329F">
                <w:rPr>
                  <w:rStyle w:val="a8"/>
                  <w:rFonts w:ascii="Times New Roman" w:hAnsi="Times New Roman"/>
                  <w:sz w:val="28"/>
                  <w:szCs w:val="28"/>
                </w:rPr>
                <w:t xml:space="preserve"> </w:t>
              </w:r>
              <w:r w:rsidR="000247DA" w:rsidRPr="00C4329F">
                <w:rPr>
                  <w:rStyle w:val="a8"/>
                  <w:rFonts w:ascii="Times New Roman" w:hAnsi="Times New Roman"/>
                  <w:sz w:val="28"/>
                  <w:szCs w:val="28"/>
                  <w:lang w:val="en-US"/>
                </w:rPr>
                <w:t>university</w:t>
              </w:r>
            </w:hyperlink>
            <w:r w:rsidR="000247DA" w:rsidRPr="00C4329F">
              <w:rPr>
                <w:rFonts w:ascii="Times New Roman" w:hAnsi="Times New Roman"/>
                <w:sz w:val="28"/>
                <w:szCs w:val="28"/>
              </w:rPr>
              <w:t xml:space="preserve"> Одеський національний політехнічний університет</w:t>
            </w:r>
          </w:p>
        </w:tc>
      </w:tr>
      <w:tr w:rsidR="000247DA" w:rsidRPr="00C4329F" w14:paraId="65C66C73" w14:textId="77777777" w:rsidTr="00936812">
        <w:trPr>
          <w:gridBefore w:val="1"/>
          <w:gridAfter w:val="2"/>
          <w:wBefore w:w="171" w:type="dxa"/>
          <w:wAfter w:w="157" w:type="dxa"/>
          <w:tblCellSpacing w:w="15" w:type="dxa"/>
        </w:trPr>
        <w:tc>
          <w:tcPr>
            <w:tcW w:w="9469" w:type="dxa"/>
            <w:gridSpan w:val="4"/>
            <w:vAlign w:val="center"/>
            <w:hideMark/>
          </w:tcPr>
          <w:p w14:paraId="09013756" w14:textId="77777777" w:rsidR="000247DA" w:rsidRPr="00C4329F" w:rsidRDefault="000A1C0C">
            <w:pPr>
              <w:rPr>
                <w:rFonts w:ascii="Times New Roman" w:hAnsi="Times New Roman"/>
                <w:sz w:val="28"/>
                <w:szCs w:val="28"/>
              </w:rPr>
            </w:pPr>
            <w:hyperlink r:id="rId73" w:tgtFrame="_blank" w:tooltip=" (у новому вікні)" w:history="1">
              <w:r w:rsidR="000247DA" w:rsidRPr="00C4329F">
                <w:rPr>
                  <w:rStyle w:val="a9"/>
                  <w:rFonts w:ascii="Times New Roman" w:hAnsi="Times New Roman"/>
                  <w:color w:val="0000FF"/>
                  <w:sz w:val="28"/>
                  <w:szCs w:val="28"/>
                  <w:u w:val="single"/>
                </w:rPr>
                <w:t>Економічний форум</w:t>
              </w:r>
            </w:hyperlink>
            <w:r w:rsidR="000247DA" w:rsidRPr="00C4329F">
              <w:rPr>
                <w:rFonts w:ascii="Times New Roman" w:hAnsi="Times New Roman"/>
                <w:sz w:val="28"/>
                <w:szCs w:val="28"/>
              </w:rPr>
              <w:t xml:space="preserve"> Луцький національний технічний університет</w:t>
            </w:r>
          </w:p>
        </w:tc>
      </w:tr>
      <w:tr w:rsidR="000247DA" w:rsidRPr="00C4329F" w14:paraId="5265B8C5" w14:textId="77777777" w:rsidTr="00936812">
        <w:trPr>
          <w:gridBefore w:val="1"/>
          <w:gridAfter w:val="2"/>
          <w:wBefore w:w="171" w:type="dxa"/>
          <w:wAfter w:w="157" w:type="dxa"/>
          <w:tblCellSpacing w:w="15" w:type="dxa"/>
        </w:trPr>
        <w:tc>
          <w:tcPr>
            <w:tcW w:w="9469" w:type="dxa"/>
            <w:gridSpan w:val="4"/>
            <w:vAlign w:val="center"/>
            <w:hideMark/>
          </w:tcPr>
          <w:p w14:paraId="083B6999" w14:textId="77777777" w:rsidR="000247DA" w:rsidRPr="00C4329F" w:rsidRDefault="000A1C0C">
            <w:pPr>
              <w:rPr>
                <w:rFonts w:ascii="Times New Roman" w:hAnsi="Times New Roman"/>
                <w:sz w:val="28"/>
                <w:szCs w:val="28"/>
              </w:rPr>
            </w:pPr>
            <w:hyperlink r:id="rId74" w:tgtFrame="_blank" w:tooltip=" (у новому вікні)" w:history="1">
              <w:r w:rsidR="000247DA" w:rsidRPr="00C4329F">
                <w:rPr>
                  <w:rStyle w:val="a9"/>
                  <w:rFonts w:ascii="Times New Roman" w:hAnsi="Times New Roman"/>
                  <w:color w:val="0000FF"/>
                  <w:sz w:val="28"/>
                  <w:szCs w:val="28"/>
                  <w:u w:val="single"/>
                </w:rPr>
                <w:t>Економічний часопис Східноєвропейського національного університету імені Лесі Українки</w:t>
              </w:r>
            </w:hyperlink>
            <w:r w:rsidR="000247DA" w:rsidRPr="00C4329F">
              <w:rPr>
                <w:rFonts w:ascii="Times New Roman" w:hAnsi="Times New Roman"/>
                <w:sz w:val="28"/>
                <w:szCs w:val="28"/>
              </w:rPr>
              <w:t xml:space="preserve"> Східноєвропейський національний університет імені Лесі Українки</w:t>
            </w:r>
          </w:p>
        </w:tc>
      </w:tr>
      <w:tr w:rsidR="000247DA" w:rsidRPr="00C4329F" w14:paraId="10697CF0" w14:textId="77777777" w:rsidTr="00936812">
        <w:trPr>
          <w:gridBefore w:val="1"/>
          <w:gridAfter w:val="2"/>
          <w:wBefore w:w="171" w:type="dxa"/>
          <w:wAfter w:w="157" w:type="dxa"/>
          <w:tblCellSpacing w:w="15" w:type="dxa"/>
        </w:trPr>
        <w:tc>
          <w:tcPr>
            <w:tcW w:w="9469" w:type="dxa"/>
            <w:gridSpan w:val="4"/>
            <w:vAlign w:val="center"/>
            <w:hideMark/>
          </w:tcPr>
          <w:p w14:paraId="7370009B" w14:textId="77777777" w:rsidR="000247DA" w:rsidRPr="00C4329F" w:rsidRDefault="000A1C0C">
            <w:pPr>
              <w:rPr>
                <w:rFonts w:ascii="Times New Roman" w:hAnsi="Times New Roman"/>
                <w:sz w:val="28"/>
                <w:szCs w:val="28"/>
              </w:rPr>
            </w:pPr>
            <w:hyperlink r:id="rId75" w:tgtFrame="_blank" w:tooltip=" (у новому вікні)" w:history="1">
              <w:r w:rsidR="000247DA" w:rsidRPr="00C4329F">
                <w:rPr>
                  <w:rStyle w:val="a9"/>
                  <w:rFonts w:ascii="Times New Roman" w:hAnsi="Times New Roman"/>
                  <w:color w:val="0000FF"/>
                  <w:sz w:val="28"/>
                  <w:szCs w:val="28"/>
                  <w:u w:val="single"/>
                </w:rPr>
                <w:t>Економічні інновації</w:t>
              </w:r>
            </w:hyperlink>
            <w:r w:rsidR="000247DA" w:rsidRPr="00C4329F">
              <w:rPr>
                <w:rFonts w:ascii="Times New Roman" w:hAnsi="Times New Roman"/>
                <w:sz w:val="28"/>
                <w:szCs w:val="28"/>
              </w:rPr>
              <w:t xml:space="preserve"> Інститут проблем ринку та економіко-екологічних досліджень НАН України</w:t>
            </w:r>
          </w:p>
        </w:tc>
      </w:tr>
      <w:tr w:rsidR="000247DA" w:rsidRPr="00C4329F" w14:paraId="54D1D18F" w14:textId="77777777" w:rsidTr="00936812">
        <w:trPr>
          <w:gridBefore w:val="1"/>
          <w:gridAfter w:val="2"/>
          <w:wBefore w:w="171" w:type="dxa"/>
          <w:wAfter w:w="157" w:type="dxa"/>
          <w:tblCellSpacing w:w="15" w:type="dxa"/>
        </w:trPr>
        <w:tc>
          <w:tcPr>
            <w:tcW w:w="9469" w:type="dxa"/>
            <w:gridSpan w:val="4"/>
            <w:vAlign w:val="center"/>
            <w:hideMark/>
          </w:tcPr>
          <w:p w14:paraId="39EAAAC0" w14:textId="77777777" w:rsidR="000247DA" w:rsidRPr="00C4329F" w:rsidRDefault="000A1C0C">
            <w:pPr>
              <w:rPr>
                <w:rFonts w:ascii="Times New Roman" w:hAnsi="Times New Roman"/>
                <w:sz w:val="28"/>
                <w:szCs w:val="28"/>
              </w:rPr>
            </w:pPr>
            <w:hyperlink r:id="rId76" w:tgtFrame="_blank" w:tooltip=" (у новому вікні)" w:history="1">
              <w:r w:rsidR="000247DA" w:rsidRPr="00C4329F">
                <w:rPr>
                  <w:rStyle w:val="a9"/>
                  <w:rFonts w:ascii="Times New Roman" w:hAnsi="Times New Roman"/>
                  <w:color w:val="0000FF"/>
                  <w:sz w:val="28"/>
                  <w:szCs w:val="28"/>
                  <w:u w:val="single"/>
                </w:rPr>
                <w:t>Європейський вектор економічного розвитку</w:t>
              </w:r>
              <w:r w:rsidR="000247DA" w:rsidRPr="00C4329F">
                <w:rPr>
                  <w:rFonts w:ascii="Times New Roman" w:hAnsi="Times New Roman"/>
                  <w:b/>
                  <w:bCs/>
                  <w:color w:val="0000FF"/>
                  <w:sz w:val="28"/>
                  <w:szCs w:val="28"/>
                  <w:u w:val="single"/>
                </w:rPr>
                <w:br/>
              </w:r>
            </w:hyperlink>
            <w:r w:rsidR="000247DA" w:rsidRPr="00C4329F">
              <w:rPr>
                <w:rFonts w:ascii="Times New Roman" w:hAnsi="Times New Roman"/>
                <w:sz w:val="28"/>
                <w:szCs w:val="28"/>
              </w:rPr>
              <w:t>ПВНЗ «Дніпропетровський університет імені Альфреда Нобеля»</w:t>
            </w:r>
          </w:p>
        </w:tc>
      </w:tr>
      <w:tr w:rsidR="000247DA" w:rsidRPr="00C4329F" w14:paraId="35A4D646" w14:textId="77777777" w:rsidTr="00936812">
        <w:trPr>
          <w:gridBefore w:val="1"/>
          <w:gridAfter w:val="2"/>
          <w:wBefore w:w="171" w:type="dxa"/>
          <w:wAfter w:w="157" w:type="dxa"/>
          <w:tblCellSpacing w:w="15" w:type="dxa"/>
        </w:trPr>
        <w:tc>
          <w:tcPr>
            <w:tcW w:w="9469" w:type="dxa"/>
            <w:gridSpan w:val="4"/>
            <w:vAlign w:val="center"/>
            <w:hideMark/>
          </w:tcPr>
          <w:p w14:paraId="10612E0C" w14:textId="77777777" w:rsidR="000247DA" w:rsidRPr="00C4329F" w:rsidRDefault="000A1C0C">
            <w:pPr>
              <w:rPr>
                <w:rFonts w:ascii="Times New Roman" w:hAnsi="Times New Roman"/>
                <w:sz w:val="28"/>
                <w:szCs w:val="28"/>
              </w:rPr>
            </w:pPr>
            <w:hyperlink r:id="rId77" w:tgtFrame="_blank" w:tooltip=" (у новому вікні)" w:history="1">
              <w:r w:rsidR="000247DA" w:rsidRPr="00C4329F">
                <w:rPr>
                  <w:rStyle w:val="a9"/>
                  <w:rFonts w:ascii="Times New Roman" w:hAnsi="Times New Roman"/>
                  <w:color w:val="0000FF"/>
                  <w:sz w:val="28"/>
                  <w:szCs w:val="28"/>
                  <w:u w:val="single"/>
                </w:rPr>
                <w:t xml:space="preserve">Збірник наукових праць Черкаського державного технологічного університету. </w:t>
              </w:r>
              <w:r w:rsidR="000247DA" w:rsidRPr="00C4329F">
                <w:rPr>
                  <w:rStyle w:val="afd"/>
                  <w:rFonts w:ascii="Times New Roman" w:hAnsi="Times New Roman"/>
                  <w:color w:val="0000FF"/>
                  <w:sz w:val="28"/>
                  <w:szCs w:val="28"/>
                  <w:u w:val="single"/>
                </w:rPr>
                <w:t>Серія: Економічні науки</w:t>
              </w:r>
              <w:r w:rsidR="000247DA" w:rsidRPr="00C4329F">
                <w:rPr>
                  <w:rFonts w:ascii="Times New Roman" w:hAnsi="Times New Roman"/>
                  <w:i/>
                  <w:iCs/>
                  <w:color w:val="0000FF"/>
                  <w:sz w:val="28"/>
                  <w:szCs w:val="28"/>
                  <w:u w:val="single"/>
                </w:rPr>
                <w:br/>
              </w:r>
            </w:hyperlink>
            <w:r w:rsidR="000247DA" w:rsidRPr="00C4329F">
              <w:rPr>
                <w:rFonts w:ascii="Times New Roman" w:hAnsi="Times New Roman"/>
                <w:sz w:val="28"/>
                <w:szCs w:val="28"/>
              </w:rPr>
              <w:t>Черкаський державний технологічний університет</w:t>
            </w:r>
          </w:p>
        </w:tc>
      </w:tr>
      <w:tr w:rsidR="000247DA" w:rsidRPr="00C4329F" w14:paraId="65D690F0" w14:textId="77777777" w:rsidTr="00936812">
        <w:trPr>
          <w:gridBefore w:val="1"/>
          <w:gridAfter w:val="2"/>
          <w:wBefore w:w="171" w:type="dxa"/>
          <w:wAfter w:w="157" w:type="dxa"/>
          <w:tblCellSpacing w:w="15" w:type="dxa"/>
        </w:trPr>
        <w:tc>
          <w:tcPr>
            <w:tcW w:w="9469" w:type="dxa"/>
            <w:gridSpan w:val="4"/>
            <w:vAlign w:val="center"/>
            <w:hideMark/>
          </w:tcPr>
          <w:p w14:paraId="2B5C97DF" w14:textId="77777777" w:rsidR="000247DA" w:rsidRPr="00C4329F" w:rsidRDefault="000A1C0C">
            <w:pPr>
              <w:rPr>
                <w:rFonts w:ascii="Times New Roman" w:hAnsi="Times New Roman"/>
                <w:sz w:val="28"/>
                <w:szCs w:val="28"/>
              </w:rPr>
            </w:pPr>
            <w:hyperlink r:id="rId78" w:tgtFrame="_blank" w:tooltip=" (у новому вікні)" w:history="1">
              <w:r w:rsidR="000247DA" w:rsidRPr="00C4329F">
                <w:rPr>
                  <w:rStyle w:val="a8"/>
                  <w:rFonts w:ascii="Times New Roman" w:hAnsi="Times New Roman"/>
                  <w:b/>
                  <w:bCs/>
                  <w:sz w:val="28"/>
                  <w:szCs w:val="28"/>
                </w:rPr>
                <w:t>Інвестиції: практика та досвід</w:t>
              </w:r>
            </w:hyperlink>
            <w:r w:rsidR="000247DA" w:rsidRPr="00C4329F">
              <w:rPr>
                <w:rStyle w:val="a9"/>
                <w:rFonts w:ascii="Times New Roman" w:hAnsi="Times New Roman"/>
                <w:sz w:val="28"/>
                <w:szCs w:val="28"/>
              </w:rPr>
              <w:t xml:space="preserve"> </w:t>
            </w:r>
            <w:r w:rsidR="000247DA" w:rsidRPr="00C4329F">
              <w:rPr>
                <w:rFonts w:ascii="Times New Roman" w:hAnsi="Times New Roman"/>
                <w:sz w:val="28"/>
                <w:szCs w:val="28"/>
              </w:rPr>
              <w:t>Чорноморський державний університет імені Петра Могили, ТОВ «ДКС Центр»</w:t>
            </w:r>
          </w:p>
        </w:tc>
      </w:tr>
      <w:tr w:rsidR="000247DA" w:rsidRPr="00C4329F" w14:paraId="23C6AA9D" w14:textId="77777777" w:rsidTr="00936812">
        <w:trPr>
          <w:gridBefore w:val="1"/>
          <w:gridAfter w:val="2"/>
          <w:wBefore w:w="171" w:type="dxa"/>
          <w:wAfter w:w="157" w:type="dxa"/>
          <w:tblCellSpacing w:w="15" w:type="dxa"/>
        </w:trPr>
        <w:tc>
          <w:tcPr>
            <w:tcW w:w="9469" w:type="dxa"/>
            <w:gridSpan w:val="4"/>
            <w:vAlign w:val="center"/>
            <w:hideMark/>
          </w:tcPr>
          <w:p w14:paraId="738342BE" w14:textId="77777777" w:rsidR="000247DA" w:rsidRPr="00C4329F" w:rsidRDefault="000A1C0C">
            <w:pPr>
              <w:rPr>
                <w:rFonts w:ascii="Times New Roman" w:hAnsi="Times New Roman"/>
                <w:sz w:val="28"/>
                <w:szCs w:val="28"/>
              </w:rPr>
            </w:pPr>
            <w:hyperlink r:id="rId79" w:tgtFrame="_blank" w:tooltip=" (у новому вікні)" w:history="1">
              <w:r w:rsidR="000247DA" w:rsidRPr="00C4329F">
                <w:rPr>
                  <w:rStyle w:val="a9"/>
                  <w:rFonts w:ascii="Times New Roman" w:hAnsi="Times New Roman"/>
                  <w:color w:val="0000FF"/>
                  <w:sz w:val="28"/>
                  <w:szCs w:val="28"/>
                  <w:u w:val="single"/>
                </w:rPr>
                <w:t>Маркетинг і менеджмент інновацій.</w:t>
              </w:r>
              <w:r w:rsidR="000247DA" w:rsidRPr="00C4329F">
                <w:rPr>
                  <w:rStyle w:val="a8"/>
                  <w:rFonts w:ascii="Times New Roman" w:hAnsi="Times New Roman"/>
                  <w:sz w:val="28"/>
                  <w:szCs w:val="28"/>
                </w:rPr>
                <w:t xml:space="preserve"> Маркетинг и менеджмент инноваций. Marketing and management of innovations</w:t>
              </w:r>
            </w:hyperlink>
            <w:r w:rsidR="000247DA" w:rsidRPr="00C4329F">
              <w:rPr>
                <w:rFonts w:ascii="Times New Roman" w:hAnsi="Times New Roman"/>
                <w:sz w:val="28"/>
                <w:szCs w:val="28"/>
              </w:rPr>
              <w:t xml:space="preserve"> Сумський державний університет</w:t>
            </w:r>
          </w:p>
        </w:tc>
      </w:tr>
      <w:tr w:rsidR="000247DA" w:rsidRPr="00C4329F" w14:paraId="497890D7" w14:textId="77777777" w:rsidTr="00936812">
        <w:trPr>
          <w:gridBefore w:val="1"/>
          <w:gridAfter w:val="2"/>
          <w:wBefore w:w="171" w:type="dxa"/>
          <w:wAfter w:w="157" w:type="dxa"/>
          <w:tblCellSpacing w:w="15" w:type="dxa"/>
        </w:trPr>
        <w:tc>
          <w:tcPr>
            <w:tcW w:w="9469" w:type="dxa"/>
            <w:gridSpan w:val="4"/>
            <w:vAlign w:val="center"/>
            <w:hideMark/>
          </w:tcPr>
          <w:p w14:paraId="178C0821" w14:textId="77777777" w:rsidR="000247DA" w:rsidRPr="00C4329F" w:rsidRDefault="000A1C0C">
            <w:pPr>
              <w:rPr>
                <w:rFonts w:ascii="Times New Roman" w:hAnsi="Times New Roman"/>
                <w:sz w:val="28"/>
                <w:szCs w:val="28"/>
              </w:rPr>
            </w:pPr>
            <w:hyperlink r:id="rId80" w:tgtFrame="_blank" w:tooltip=" (у новому вікні)" w:history="1">
              <w:r w:rsidR="000247DA" w:rsidRPr="00C4329F">
                <w:rPr>
                  <w:rStyle w:val="a8"/>
                  <w:rFonts w:ascii="Times New Roman" w:hAnsi="Times New Roman"/>
                  <w:b/>
                  <w:bCs/>
                  <w:sz w:val="28"/>
                  <w:szCs w:val="28"/>
                </w:rPr>
                <w:t>Менеджер. Вісник Донецького державного університету управління</w:t>
              </w:r>
            </w:hyperlink>
            <w:r w:rsidR="000247DA" w:rsidRPr="00C4329F">
              <w:rPr>
                <w:rFonts w:ascii="Times New Roman" w:hAnsi="Times New Roman"/>
                <w:sz w:val="28"/>
                <w:szCs w:val="28"/>
              </w:rPr>
              <w:t xml:space="preserve"> Донецький державний університет управління</w:t>
            </w:r>
          </w:p>
        </w:tc>
      </w:tr>
      <w:tr w:rsidR="000247DA" w:rsidRPr="00C4329F" w14:paraId="702144F6" w14:textId="77777777" w:rsidTr="00936812">
        <w:trPr>
          <w:gridBefore w:val="1"/>
          <w:gridAfter w:val="2"/>
          <w:wBefore w:w="171" w:type="dxa"/>
          <w:wAfter w:w="157" w:type="dxa"/>
          <w:tblCellSpacing w:w="15" w:type="dxa"/>
        </w:trPr>
        <w:tc>
          <w:tcPr>
            <w:tcW w:w="9469" w:type="dxa"/>
            <w:gridSpan w:val="4"/>
            <w:vAlign w:val="center"/>
            <w:hideMark/>
          </w:tcPr>
          <w:p w14:paraId="45699F55" w14:textId="34442698" w:rsidR="000247DA" w:rsidRPr="00C4329F" w:rsidRDefault="000A1C0C">
            <w:pPr>
              <w:rPr>
                <w:rFonts w:ascii="Times New Roman" w:hAnsi="Times New Roman"/>
                <w:sz w:val="28"/>
                <w:szCs w:val="28"/>
              </w:rPr>
            </w:pPr>
            <w:hyperlink r:id="rId81" w:tgtFrame="_blank" w:tooltip=" (у новому вікні)" w:history="1">
              <w:r w:rsidR="000247DA" w:rsidRPr="00C4329F">
                <w:rPr>
                  <w:rStyle w:val="a9"/>
                  <w:rFonts w:ascii="Times New Roman" w:hAnsi="Times New Roman"/>
                  <w:color w:val="0000FF"/>
                  <w:sz w:val="28"/>
                  <w:szCs w:val="28"/>
                  <w:u w:val="single"/>
                </w:rPr>
                <w:t>Менеджмент та підприємництво в Україні: етапи становлення і проблеми розвитку</w:t>
              </w:r>
              <w:r w:rsidR="000247DA" w:rsidRPr="00C4329F">
                <w:rPr>
                  <w:rStyle w:val="a8"/>
                  <w:rFonts w:ascii="Times New Roman" w:hAnsi="Times New Roman"/>
                  <w:sz w:val="28"/>
                  <w:szCs w:val="28"/>
                </w:rPr>
                <w:t xml:space="preserve"> </w:t>
              </w:r>
            </w:hyperlink>
            <w:r w:rsidR="000247DA" w:rsidRPr="00C4329F">
              <w:rPr>
                <w:rFonts w:ascii="Times New Roman" w:hAnsi="Times New Roman"/>
                <w:sz w:val="28"/>
                <w:szCs w:val="28"/>
              </w:rPr>
              <w:t>Національний університет «Львівська політехніка»</w:t>
            </w:r>
          </w:p>
        </w:tc>
      </w:tr>
      <w:tr w:rsidR="000247DA" w:rsidRPr="00C4329F" w14:paraId="218AC72C" w14:textId="77777777" w:rsidTr="00936812">
        <w:trPr>
          <w:gridBefore w:val="1"/>
          <w:gridAfter w:val="2"/>
          <w:wBefore w:w="171" w:type="dxa"/>
          <w:wAfter w:w="157" w:type="dxa"/>
          <w:tblCellSpacing w:w="15" w:type="dxa"/>
        </w:trPr>
        <w:tc>
          <w:tcPr>
            <w:tcW w:w="9469" w:type="dxa"/>
            <w:gridSpan w:val="4"/>
            <w:vAlign w:val="center"/>
            <w:hideMark/>
          </w:tcPr>
          <w:p w14:paraId="475F8D86" w14:textId="77777777" w:rsidR="000247DA" w:rsidRPr="00C4329F" w:rsidRDefault="000A1C0C" w:rsidP="00BD1C07">
            <w:pPr>
              <w:rPr>
                <w:rFonts w:ascii="Times New Roman" w:hAnsi="Times New Roman"/>
                <w:sz w:val="28"/>
                <w:szCs w:val="28"/>
              </w:rPr>
            </w:pPr>
            <w:hyperlink r:id="rId82" w:tgtFrame="_blank" w:tooltip=" (у новому вікні)" w:history="1">
              <w:r w:rsidR="000247DA" w:rsidRPr="00C4329F">
                <w:rPr>
                  <w:rStyle w:val="a9"/>
                  <w:rFonts w:ascii="Times New Roman" w:hAnsi="Times New Roman"/>
                  <w:color w:val="0000FF"/>
                  <w:sz w:val="28"/>
                  <w:szCs w:val="28"/>
                  <w:u w:val="single"/>
                </w:rPr>
                <w:t>Наука та інновації</w:t>
              </w:r>
              <w:r w:rsidR="000247DA" w:rsidRPr="00C4329F">
                <w:rPr>
                  <w:rStyle w:val="a8"/>
                  <w:rFonts w:ascii="Times New Roman" w:hAnsi="Times New Roman"/>
                  <w:sz w:val="28"/>
                  <w:szCs w:val="28"/>
                </w:rPr>
                <w:t xml:space="preserve"> Наука и инновации Science and Innovation</w:t>
              </w:r>
            </w:hyperlink>
            <w:r w:rsidR="000247DA" w:rsidRPr="00C4329F">
              <w:rPr>
                <w:rFonts w:ascii="Times New Roman" w:hAnsi="Times New Roman"/>
                <w:sz w:val="28"/>
                <w:szCs w:val="28"/>
              </w:rPr>
              <w:t xml:space="preserve"> Національна академія наук України</w:t>
            </w:r>
          </w:p>
        </w:tc>
      </w:tr>
      <w:tr w:rsidR="000247DA" w:rsidRPr="00C4329F" w14:paraId="6B328AAD" w14:textId="77777777" w:rsidTr="00936812">
        <w:trPr>
          <w:gridBefore w:val="1"/>
          <w:gridAfter w:val="2"/>
          <w:wBefore w:w="171" w:type="dxa"/>
          <w:wAfter w:w="157" w:type="dxa"/>
          <w:tblCellSpacing w:w="15" w:type="dxa"/>
        </w:trPr>
        <w:tc>
          <w:tcPr>
            <w:tcW w:w="9469" w:type="dxa"/>
            <w:gridSpan w:val="4"/>
            <w:vAlign w:val="center"/>
            <w:hideMark/>
          </w:tcPr>
          <w:p w14:paraId="168721C1" w14:textId="0D0434E3" w:rsidR="000247DA" w:rsidRPr="00C4329F" w:rsidRDefault="000A1C0C" w:rsidP="00BD1C07">
            <w:pPr>
              <w:rPr>
                <w:rFonts w:ascii="Times New Roman" w:hAnsi="Times New Roman"/>
                <w:sz w:val="28"/>
                <w:szCs w:val="28"/>
              </w:rPr>
            </w:pPr>
            <w:hyperlink r:id="rId83" w:tgtFrame="_blank" w:tooltip=" (у новому вікні)" w:history="1">
              <w:r w:rsidR="000247DA" w:rsidRPr="00C4329F">
                <w:rPr>
                  <w:rStyle w:val="a9"/>
                  <w:rFonts w:ascii="Times New Roman" w:hAnsi="Times New Roman"/>
                  <w:color w:val="0000FF"/>
                  <w:sz w:val="28"/>
                  <w:szCs w:val="28"/>
                  <w:u w:val="single"/>
                </w:rPr>
                <w:t xml:space="preserve">Науковий вісник Мукачівського державного університету. </w:t>
              </w:r>
              <w:r w:rsidR="000247DA" w:rsidRPr="00C4329F">
                <w:rPr>
                  <w:rStyle w:val="afd"/>
                  <w:rFonts w:ascii="Times New Roman" w:hAnsi="Times New Roman"/>
                  <w:color w:val="0000FF"/>
                  <w:sz w:val="28"/>
                  <w:szCs w:val="28"/>
                  <w:u w:val="single"/>
                </w:rPr>
                <w:t>Серія: Економіка</w:t>
              </w:r>
              <w:r w:rsidR="000247DA" w:rsidRPr="00C4329F">
                <w:rPr>
                  <w:rStyle w:val="a8"/>
                  <w:rFonts w:ascii="Times New Roman" w:hAnsi="Times New Roman"/>
                  <w:sz w:val="28"/>
                  <w:szCs w:val="28"/>
                </w:rPr>
                <w:t xml:space="preserve"> </w:t>
              </w:r>
            </w:hyperlink>
            <w:r w:rsidR="00DA20E0">
              <w:rPr>
                <w:rStyle w:val="a8"/>
                <w:rFonts w:ascii="Times New Roman" w:hAnsi="Times New Roman"/>
                <w:sz w:val="28"/>
                <w:szCs w:val="28"/>
                <w:lang w:val="uk-UA"/>
              </w:rPr>
              <w:t xml:space="preserve"> </w:t>
            </w:r>
            <w:r w:rsidR="000247DA" w:rsidRPr="00C4329F">
              <w:rPr>
                <w:rFonts w:ascii="Times New Roman" w:hAnsi="Times New Roman"/>
                <w:sz w:val="28"/>
                <w:szCs w:val="28"/>
              </w:rPr>
              <w:t>Мукачівський державний університет</w:t>
            </w:r>
          </w:p>
        </w:tc>
      </w:tr>
      <w:tr w:rsidR="000247DA" w:rsidRPr="00C4329F" w14:paraId="26B919BD" w14:textId="77777777" w:rsidTr="00936812">
        <w:trPr>
          <w:gridBefore w:val="1"/>
          <w:gridAfter w:val="2"/>
          <w:wBefore w:w="171" w:type="dxa"/>
          <w:wAfter w:w="157" w:type="dxa"/>
          <w:tblCellSpacing w:w="15" w:type="dxa"/>
        </w:trPr>
        <w:tc>
          <w:tcPr>
            <w:tcW w:w="9469" w:type="dxa"/>
            <w:gridSpan w:val="4"/>
            <w:vAlign w:val="center"/>
            <w:hideMark/>
          </w:tcPr>
          <w:p w14:paraId="0CFF03E4" w14:textId="77777777" w:rsidR="000247DA" w:rsidRPr="00C4329F" w:rsidRDefault="000A1C0C" w:rsidP="00BD1C07">
            <w:pPr>
              <w:rPr>
                <w:rFonts w:ascii="Times New Roman" w:hAnsi="Times New Roman"/>
                <w:sz w:val="28"/>
                <w:szCs w:val="28"/>
              </w:rPr>
            </w:pPr>
            <w:hyperlink r:id="rId84" w:tgtFrame="_blank" w:tooltip=" (у новому вікні)" w:history="1">
              <w:r w:rsidR="000247DA" w:rsidRPr="00C4329F">
                <w:rPr>
                  <w:rStyle w:val="a8"/>
                  <w:rFonts w:ascii="Times New Roman" w:hAnsi="Times New Roman"/>
                  <w:b/>
                  <w:bCs/>
                  <w:sz w:val="28"/>
                  <w:szCs w:val="28"/>
                </w:rPr>
                <w:t>Науковий вісник Одеського національного економічного університету</w:t>
              </w:r>
            </w:hyperlink>
            <w:r w:rsidR="000247DA" w:rsidRPr="00C4329F">
              <w:rPr>
                <w:rFonts w:ascii="Times New Roman" w:hAnsi="Times New Roman"/>
                <w:sz w:val="28"/>
                <w:szCs w:val="28"/>
              </w:rPr>
              <w:t xml:space="preserve"> Одеський національний економічний університет</w:t>
            </w:r>
          </w:p>
        </w:tc>
      </w:tr>
      <w:tr w:rsidR="000247DA" w:rsidRPr="00C4329F" w14:paraId="1DB32ECA" w14:textId="77777777" w:rsidTr="00936812">
        <w:trPr>
          <w:gridBefore w:val="1"/>
          <w:gridAfter w:val="2"/>
          <w:wBefore w:w="171" w:type="dxa"/>
          <w:wAfter w:w="157" w:type="dxa"/>
          <w:tblCellSpacing w:w="15" w:type="dxa"/>
        </w:trPr>
        <w:tc>
          <w:tcPr>
            <w:tcW w:w="9469" w:type="dxa"/>
            <w:gridSpan w:val="4"/>
            <w:vAlign w:val="center"/>
            <w:hideMark/>
          </w:tcPr>
          <w:p w14:paraId="261D2DB8" w14:textId="7103EBD2" w:rsidR="000247DA" w:rsidRPr="00C4329F" w:rsidRDefault="000247DA" w:rsidP="00BD1C07">
            <w:pPr>
              <w:rPr>
                <w:rFonts w:ascii="Times New Roman" w:hAnsi="Times New Roman"/>
                <w:sz w:val="28"/>
                <w:szCs w:val="28"/>
              </w:rPr>
            </w:pPr>
          </w:p>
        </w:tc>
      </w:tr>
      <w:tr w:rsidR="000247DA" w:rsidRPr="00C4329F" w14:paraId="2701C6E4" w14:textId="77777777" w:rsidTr="00936812">
        <w:trPr>
          <w:gridBefore w:val="1"/>
          <w:gridAfter w:val="2"/>
          <w:wBefore w:w="171" w:type="dxa"/>
          <w:wAfter w:w="157" w:type="dxa"/>
          <w:tblCellSpacing w:w="15" w:type="dxa"/>
        </w:trPr>
        <w:tc>
          <w:tcPr>
            <w:tcW w:w="9469" w:type="dxa"/>
            <w:gridSpan w:val="4"/>
            <w:vAlign w:val="center"/>
            <w:hideMark/>
          </w:tcPr>
          <w:p w14:paraId="7E16B032" w14:textId="77777777" w:rsidR="000247DA" w:rsidRPr="00C4329F" w:rsidRDefault="000A1C0C" w:rsidP="00BD1C07">
            <w:pPr>
              <w:rPr>
                <w:rFonts w:ascii="Times New Roman" w:hAnsi="Times New Roman"/>
                <w:sz w:val="28"/>
                <w:szCs w:val="28"/>
              </w:rPr>
            </w:pPr>
            <w:hyperlink r:id="rId85" w:tgtFrame="_blank" w:tooltip=" (у новому вікні)" w:history="1">
              <w:r w:rsidR="000247DA" w:rsidRPr="00C4329F">
                <w:rPr>
                  <w:rStyle w:val="a9"/>
                  <w:rFonts w:ascii="Times New Roman" w:hAnsi="Times New Roman"/>
                  <w:color w:val="0000FF"/>
                  <w:sz w:val="28"/>
                  <w:szCs w:val="28"/>
                  <w:u w:val="single"/>
                </w:rPr>
                <w:t>Науковий вісник Полісся</w:t>
              </w:r>
              <w:r w:rsidR="000247DA" w:rsidRPr="00C4329F">
                <w:rPr>
                  <w:rFonts w:ascii="Times New Roman" w:hAnsi="Times New Roman"/>
                  <w:b/>
                  <w:bCs/>
                  <w:color w:val="0000FF"/>
                  <w:sz w:val="28"/>
                  <w:szCs w:val="28"/>
                  <w:u w:val="single"/>
                </w:rPr>
                <w:br/>
              </w:r>
            </w:hyperlink>
            <w:r w:rsidR="000247DA" w:rsidRPr="00C4329F">
              <w:rPr>
                <w:rFonts w:ascii="Times New Roman" w:hAnsi="Times New Roman"/>
                <w:sz w:val="28"/>
                <w:szCs w:val="28"/>
              </w:rPr>
              <w:t>Чернігівський національний технологічний університет</w:t>
            </w:r>
          </w:p>
        </w:tc>
      </w:tr>
      <w:tr w:rsidR="000247DA" w:rsidRPr="00C4329F" w14:paraId="46B53493" w14:textId="77777777" w:rsidTr="00936812">
        <w:trPr>
          <w:gridBefore w:val="1"/>
          <w:gridAfter w:val="2"/>
          <w:wBefore w:w="171" w:type="dxa"/>
          <w:wAfter w:w="157" w:type="dxa"/>
          <w:tblCellSpacing w:w="15" w:type="dxa"/>
        </w:trPr>
        <w:tc>
          <w:tcPr>
            <w:tcW w:w="9469" w:type="dxa"/>
            <w:gridSpan w:val="4"/>
            <w:vAlign w:val="center"/>
            <w:hideMark/>
          </w:tcPr>
          <w:p w14:paraId="0A37E5EF" w14:textId="77777777" w:rsidR="000247DA" w:rsidRPr="00C4329F" w:rsidRDefault="000A1C0C" w:rsidP="00BD1C07">
            <w:pPr>
              <w:rPr>
                <w:rFonts w:ascii="Times New Roman" w:hAnsi="Times New Roman"/>
                <w:sz w:val="28"/>
                <w:szCs w:val="28"/>
              </w:rPr>
            </w:pPr>
            <w:hyperlink r:id="rId86" w:tgtFrame="_blank" w:tooltip=" (у новому вікні)" w:history="1">
              <w:r w:rsidR="000247DA" w:rsidRPr="00C4329F">
                <w:rPr>
                  <w:rStyle w:val="a9"/>
                  <w:rFonts w:ascii="Times New Roman" w:hAnsi="Times New Roman"/>
                  <w:color w:val="0000FF"/>
                  <w:sz w:val="28"/>
                  <w:szCs w:val="28"/>
                  <w:u w:val="single"/>
                </w:rPr>
                <w:t xml:space="preserve">Науковий вісник Ужгородського університету. </w:t>
              </w:r>
              <w:r w:rsidR="000247DA" w:rsidRPr="00C4329F">
                <w:rPr>
                  <w:rStyle w:val="afd"/>
                  <w:rFonts w:ascii="Times New Roman" w:hAnsi="Times New Roman"/>
                  <w:color w:val="0000FF"/>
                  <w:sz w:val="28"/>
                  <w:szCs w:val="28"/>
                  <w:u w:val="single"/>
                </w:rPr>
                <w:t>Серія «Економіка»</w:t>
              </w:r>
            </w:hyperlink>
            <w:r w:rsidR="000247DA" w:rsidRPr="00C4329F">
              <w:rPr>
                <w:rFonts w:ascii="Times New Roman" w:hAnsi="Times New Roman"/>
                <w:sz w:val="28"/>
                <w:szCs w:val="28"/>
              </w:rPr>
              <w:t xml:space="preserve"> </w:t>
            </w:r>
            <w:r w:rsidR="000247DA" w:rsidRPr="00C4329F">
              <w:rPr>
                <w:rFonts w:ascii="Times New Roman" w:hAnsi="Times New Roman"/>
                <w:sz w:val="28"/>
                <w:szCs w:val="28"/>
              </w:rPr>
              <w:br/>
              <w:t>Ужгородський національний університет</w:t>
            </w:r>
          </w:p>
        </w:tc>
      </w:tr>
      <w:tr w:rsidR="000247DA" w:rsidRPr="00C4329F" w14:paraId="1428915B" w14:textId="77777777" w:rsidTr="00936812">
        <w:trPr>
          <w:gridBefore w:val="1"/>
          <w:gridAfter w:val="2"/>
          <w:wBefore w:w="171" w:type="dxa"/>
          <w:wAfter w:w="157" w:type="dxa"/>
          <w:tblCellSpacing w:w="15" w:type="dxa"/>
        </w:trPr>
        <w:tc>
          <w:tcPr>
            <w:tcW w:w="9469" w:type="dxa"/>
            <w:gridSpan w:val="4"/>
            <w:vAlign w:val="center"/>
            <w:hideMark/>
          </w:tcPr>
          <w:p w14:paraId="30AEC338" w14:textId="1FE21A3D" w:rsidR="000247DA" w:rsidRPr="00C4329F" w:rsidRDefault="000A1C0C" w:rsidP="00BD1C07">
            <w:pPr>
              <w:spacing w:after="240"/>
              <w:rPr>
                <w:rFonts w:ascii="Times New Roman" w:hAnsi="Times New Roman"/>
                <w:sz w:val="28"/>
                <w:szCs w:val="28"/>
              </w:rPr>
            </w:pPr>
            <w:hyperlink r:id="rId87" w:tgtFrame="_blank" w:tooltip=" (у новому вікні)" w:history="1">
              <w:r w:rsidR="000247DA" w:rsidRPr="00C4329F">
                <w:rPr>
                  <w:rStyle w:val="a9"/>
                  <w:rFonts w:ascii="Times New Roman" w:hAnsi="Times New Roman"/>
                  <w:color w:val="0000FF"/>
                  <w:sz w:val="28"/>
                  <w:szCs w:val="28"/>
                  <w:u w:val="single"/>
                </w:rPr>
                <w:t xml:space="preserve">Науковий вісник Херсонського державного університету. </w:t>
              </w:r>
              <w:r w:rsidR="000247DA" w:rsidRPr="00C4329F">
                <w:rPr>
                  <w:rStyle w:val="afd"/>
                  <w:rFonts w:ascii="Times New Roman" w:hAnsi="Times New Roman"/>
                  <w:color w:val="0000FF"/>
                  <w:sz w:val="28"/>
                  <w:szCs w:val="28"/>
                  <w:u w:val="single"/>
                </w:rPr>
                <w:t>Серія: Економічні науки</w:t>
              </w:r>
              <w:r w:rsidR="000247DA" w:rsidRPr="00C4329F">
                <w:rPr>
                  <w:rStyle w:val="a8"/>
                  <w:rFonts w:ascii="Times New Roman" w:hAnsi="Times New Roman"/>
                  <w:sz w:val="28"/>
                  <w:szCs w:val="28"/>
                </w:rPr>
                <w:t xml:space="preserve"> </w:t>
              </w:r>
            </w:hyperlink>
            <w:r w:rsidR="00DA20E0">
              <w:rPr>
                <w:rStyle w:val="a8"/>
                <w:rFonts w:ascii="Times New Roman" w:hAnsi="Times New Roman"/>
                <w:sz w:val="28"/>
                <w:szCs w:val="28"/>
                <w:lang w:val="uk-UA"/>
              </w:rPr>
              <w:t xml:space="preserve"> </w:t>
            </w:r>
            <w:r w:rsidR="000247DA" w:rsidRPr="00C4329F">
              <w:rPr>
                <w:rFonts w:ascii="Times New Roman" w:hAnsi="Times New Roman"/>
                <w:sz w:val="28"/>
                <w:szCs w:val="28"/>
              </w:rPr>
              <w:t>Херсонський державний університет</w:t>
            </w:r>
          </w:p>
        </w:tc>
      </w:tr>
      <w:tr w:rsidR="000247DA" w:rsidRPr="00C4329F" w14:paraId="0319B6E6" w14:textId="77777777" w:rsidTr="00936812">
        <w:trPr>
          <w:gridBefore w:val="1"/>
          <w:gridAfter w:val="2"/>
          <w:wBefore w:w="171" w:type="dxa"/>
          <w:wAfter w:w="157" w:type="dxa"/>
          <w:tblCellSpacing w:w="15" w:type="dxa"/>
        </w:trPr>
        <w:tc>
          <w:tcPr>
            <w:tcW w:w="9469" w:type="dxa"/>
            <w:gridSpan w:val="4"/>
            <w:vAlign w:val="center"/>
            <w:hideMark/>
          </w:tcPr>
          <w:p w14:paraId="735D08ED" w14:textId="77777777" w:rsidR="000247DA" w:rsidRPr="00C4329F" w:rsidRDefault="000A1C0C" w:rsidP="00BD1C07">
            <w:pPr>
              <w:rPr>
                <w:rFonts w:ascii="Times New Roman" w:hAnsi="Times New Roman"/>
                <w:sz w:val="28"/>
                <w:szCs w:val="28"/>
              </w:rPr>
            </w:pPr>
            <w:hyperlink r:id="rId88" w:tgtFrame="_blank" w:tooltip=" (у новому вікні)" w:history="1">
              <w:r w:rsidR="000247DA" w:rsidRPr="00C4329F">
                <w:rPr>
                  <w:rStyle w:val="a9"/>
                  <w:rFonts w:ascii="Times New Roman" w:hAnsi="Times New Roman"/>
                  <w:color w:val="0000FF"/>
                  <w:sz w:val="28"/>
                  <w:szCs w:val="28"/>
                  <w:u w:val="single"/>
                </w:rPr>
                <w:t>Науковий вісник Чернівецького національного університету імені Юрія Федьковича.</w:t>
              </w:r>
              <w:r w:rsidR="000247DA" w:rsidRPr="00C4329F">
                <w:rPr>
                  <w:rStyle w:val="a8"/>
                  <w:rFonts w:ascii="Times New Roman" w:hAnsi="Times New Roman"/>
                  <w:sz w:val="28"/>
                  <w:szCs w:val="28"/>
                </w:rPr>
                <w:t xml:space="preserve"> </w:t>
              </w:r>
              <w:r w:rsidR="000247DA" w:rsidRPr="00C4329F">
                <w:rPr>
                  <w:rStyle w:val="afd"/>
                  <w:rFonts w:ascii="Times New Roman" w:hAnsi="Times New Roman"/>
                  <w:color w:val="0000FF"/>
                  <w:sz w:val="28"/>
                  <w:szCs w:val="28"/>
                  <w:u w:val="single"/>
                </w:rPr>
                <w:t>Серія: економіка</w:t>
              </w:r>
            </w:hyperlink>
            <w:r w:rsidR="000247DA" w:rsidRPr="00C4329F">
              <w:rPr>
                <w:rFonts w:ascii="Times New Roman" w:hAnsi="Times New Roman"/>
                <w:sz w:val="28"/>
                <w:szCs w:val="28"/>
              </w:rPr>
              <w:t xml:space="preserve"> Чернівецький національний університет імені Юрія Федьковича</w:t>
            </w:r>
          </w:p>
        </w:tc>
      </w:tr>
      <w:tr w:rsidR="000247DA" w:rsidRPr="00C4329F" w14:paraId="512DA35B" w14:textId="77777777" w:rsidTr="00936812">
        <w:trPr>
          <w:gridBefore w:val="1"/>
          <w:gridAfter w:val="2"/>
          <w:wBefore w:w="171" w:type="dxa"/>
          <w:wAfter w:w="157" w:type="dxa"/>
          <w:tblCellSpacing w:w="15" w:type="dxa"/>
        </w:trPr>
        <w:tc>
          <w:tcPr>
            <w:tcW w:w="9469" w:type="dxa"/>
            <w:gridSpan w:val="4"/>
            <w:vAlign w:val="center"/>
            <w:hideMark/>
          </w:tcPr>
          <w:p w14:paraId="37F04718" w14:textId="77777777" w:rsidR="000247DA" w:rsidRPr="00C4329F" w:rsidRDefault="000A1C0C" w:rsidP="00BD1C07">
            <w:pPr>
              <w:rPr>
                <w:rFonts w:ascii="Times New Roman" w:hAnsi="Times New Roman"/>
                <w:sz w:val="28"/>
                <w:szCs w:val="28"/>
              </w:rPr>
            </w:pPr>
            <w:hyperlink r:id="rId89" w:tgtFrame="_blank" w:tooltip=" (у новому вікні)" w:history="1">
              <w:r w:rsidR="000247DA" w:rsidRPr="00C4329F">
                <w:rPr>
                  <w:rStyle w:val="a9"/>
                  <w:rFonts w:ascii="Times New Roman" w:hAnsi="Times New Roman"/>
                  <w:color w:val="0000FF"/>
                  <w:sz w:val="28"/>
                  <w:szCs w:val="28"/>
                  <w:u w:val="single"/>
                </w:rPr>
                <w:t>Підприємництво та інновації</w:t>
              </w:r>
            </w:hyperlink>
            <w:r w:rsidR="000247DA" w:rsidRPr="00C4329F">
              <w:rPr>
                <w:rFonts w:ascii="Times New Roman" w:hAnsi="Times New Roman"/>
                <w:sz w:val="28"/>
                <w:szCs w:val="28"/>
              </w:rPr>
              <w:t xml:space="preserve"> ПВНЗ «Міжнародний університет фінансів»</w:t>
            </w:r>
          </w:p>
        </w:tc>
      </w:tr>
      <w:tr w:rsidR="000247DA" w:rsidRPr="00C4329F" w14:paraId="5DA6196E" w14:textId="77777777" w:rsidTr="00936812">
        <w:trPr>
          <w:gridBefore w:val="1"/>
          <w:gridAfter w:val="2"/>
          <w:wBefore w:w="171" w:type="dxa"/>
          <w:wAfter w:w="157" w:type="dxa"/>
          <w:tblCellSpacing w:w="15" w:type="dxa"/>
        </w:trPr>
        <w:tc>
          <w:tcPr>
            <w:tcW w:w="9469" w:type="dxa"/>
            <w:gridSpan w:val="4"/>
            <w:vAlign w:val="center"/>
            <w:hideMark/>
          </w:tcPr>
          <w:p w14:paraId="5EE0BC37" w14:textId="79740761" w:rsidR="000247DA" w:rsidRPr="00C4329F" w:rsidRDefault="000247DA" w:rsidP="00BD1C07">
            <w:pPr>
              <w:rPr>
                <w:rFonts w:ascii="Times New Roman" w:hAnsi="Times New Roman"/>
                <w:sz w:val="28"/>
                <w:szCs w:val="28"/>
              </w:rPr>
            </w:pPr>
          </w:p>
        </w:tc>
      </w:tr>
      <w:tr w:rsidR="000247DA" w:rsidRPr="00C4329F" w14:paraId="565664C0" w14:textId="77777777" w:rsidTr="00936812">
        <w:trPr>
          <w:gridBefore w:val="1"/>
          <w:gridAfter w:val="2"/>
          <w:wBefore w:w="171" w:type="dxa"/>
          <w:wAfter w:w="157" w:type="dxa"/>
          <w:tblCellSpacing w:w="15" w:type="dxa"/>
        </w:trPr>
        <w:tc>
          <w:tcPr>
            <w:tcW w:w="9469" w:type="dxa"/>
            <w:gridSpan w:val="4"/>
            <w:vAlign w:val="center"/>
            <w:hideMark/>
          </w:tcPr>
          <w:p w14:paraId="482A6B8D" w14:textId="77777777" w:rsidR="000247DA" w:rsidRPr="00C4329F" w:rsidRDefault="000A1C0C" w:rsidP="00BD1C07">
            <w:pPr>
              <w:rPr>
                <w:rFonts w:ascii="Times New Roman" w:hAnsi="Times New Roman"/>
                <w:sz w:val="28"/>
                <w:szCs w:val="28"/>
              </w:rPr>
            </w:pPr>
            <w:hyperlink r:id="rId90" w:tgtFrame="_blank" w:tooltip=" (у новому вікні)" w:history="1">
              <w:r w:rsidR="000247DA" w:rsidRPr="00C4329F">
                <w:rPr>
                  <w:rStyle w:val="a9"/>
                  <w:rFonts w:ascii="Times New Roman" w:hAnsi="Times New Roman"/>
                  <w:color w:val="0000FF"/>
                  <w:sz w:val="28"/>
                  <w:szCs w:val="28"/>
                  <w:u w:val="single"/>
                </w:rPr>
                <w:t>Проблеми економіки</w:t>
              </w:r>
              <w:r w:rsidR="000247DA" w:rsidRPr="00C4329F">
                <w:rPr>
                  <w:rStyle w:val="a8"/>
                  <w:rFonts w:ascii="Times New Roman" w:hAnsi="Times New Roman"/>
                  <w:sz w:val="28"/>
                  <w:szCs w:val="28"/>
                </w:rPr>
                <w:t xml:space="preserve"> The problems of economy</w:t>
              </w:r>
            </w:hyperlink>
            <w:r w:rsidR="000247DA" w:rsidRPr="00C4329F">
              <w:rPr>
                <w:rFonts w:ascii="Times New Roman" w:hAnsi="Times New Roman"/>
                <w:sz w:val="28"/>
                <w:szCs w:val="28"/>
              </w:rPr>
              <w:t xml:space="preserve"> Науково-дослідний центр індустріальних проблем розвитку Національної академії наук України</w:t>
            </w:r>
          </w:p>
        </w:tc>
      </w:tr>
      <w:tr w:rsidR="000247DA" w:rsidRPr="00C4329F" w14:paraId="56632F87" w14:textId="77777777" w:rsidTr="00936812">
        <w:trPr>
          <w:gridBefore w:val="1"/>
          <w:gridAfter w:val="2"/>
          <w:wBefore w:w="171" w:type="dxa"/>
          <w:wAfter w:w="157" w:type="dxa"/>
          <w:tblCellSpacing w:w="15" w:type="dxa"/>
        </w:trPr>
        <w:tc>
          <w:tcPr>
            <w:tcW w:w="9469" w:type="dxa"/>
            <w:gridSpan w:val="4"/>
            <w:vAlign w:val="center"/>
            <w:hideMark/>
          </w:tcPr>
          <w:p w14:paraId="4B63FDDB" w14:textId="77777777" w:rsidR="000247DA" w:rsidRPr="00C4329F" w:rsidRDefault="000A1C0C" w:rsidP="00BD1C07">
            <w:pPr>
              <w:rPr>
                <w:rFonts w:ascii="Times New Roman" w:hAnsi="Times New Roman"/>
                <w:sz w:val="28"/>
                <w:szCs w:val="28"/>
              </w:rPr>
            </w:pPr>
            <w:hyperlink r:id="rId91" w:tgtFrame="_blank" w:tooltip=" (у новому вікні)" w:history="1">
              <w:r w:rsidR="000247DA" w:rsidRPr="00C4329F">
                <w:rPr>
                  <w:rStyle w:val="a9"/>
                  <w:rFonts w:ascii="Times New Roman" w:hAnsi="Times New Roman"/>
                  <w:color w:val="0000FF"/>
                  <w:sz w:val="28"/>
                  <w:szCs w:val="28"/>
                  <w:u w:val="single"/>
                </w:rPr>
                <w:t>Проблеми і перспективи економіки та управління</w:t>
              </w:r>
            </w:hyperlink>
            <w:r w:rsidR="000247DA" w:rsidRPr="00C4329F">
              <w:rPr>
                <w:rFonts w:ascii="Times New Roman" w:hAnsi="Times New Roman"/>
                <w:sz w:val="28"/>
                <w:szCs w:val="28"/>
              </w:rPr>
              <w:br/>
              <w:t>Чернігівський національний технологічний університет</w:t>
            </w:r>
          </w:p>
        </w:tc>
      </w:tr>
      <w:tr w:rsidR="000247DA" w:rsidRPr="00C4329F" w14:paraId="509BC6C9" w14:textId="77777777" w:rsidTr="00936812">
        <w:trPr>
          <w:gridBefore w:val="1"/>
          <w:gridAfter w:val="2"/>
          <w:wBefore w:w="171" w:type="dxa"/>
          <w:wAfter w:w="157" w:type="dxa"/>
          <w:tblCellSpacing w:w="15" w:type="dxa"/>
        </w:trPr>
        <w:tc>
          <w:tcPr>
            <w:tcW w:w="9469" w:type="dxa"/>
            <w:gridSpan w:val="4"/>
            <w:vAlign w:val="center"/>
            <w:hideMark/>
          </w:tcPr>
          <w:p w14:paraId="071AA479" w14:textId="77777777" w:rsidR="000247DA" w:rsidRPr="00C4329F" w:rsidRDefault="000A1C0C" w:rsidP="00BD1C07">
            <w:pPr>
              <w:rPr>
                <w:rFonts w:ascii="Times New Roman" w:hAnsi="Times New Roman"/>
                <w:sz w:val="28"/>
                <w:szCs w:val="28"/>
              </w:rPr>
            </w:pPr>
            <w:hyperlink r:id="rId92" w:tgtFrame="_blank" w:tooltip=" (у новому вікні)" w:history="1">
              <w:r w:rsidR="000247DA" w:rsidRPr="00C4329F">
                <w:rPr>
                  <w:rStyle w:val="a9"/>
                  <w:rFonts w:ascii="Times New Roman" w:hAnsi="Times New Roman"/>
                  <w:color w:val="0000FF"/>
                  <w:sz w:val="28"/>
                  <w:szCs w:val="28"/>
                  <w:u w:val="single"/>
                </w:rPr>
                <w:t>Проблеми системного підходу в економіці</w:t>
              </w:r>
            </w:hyperlink>
            <w:r w:rsidR="000247DA" w:rsidRPr="00C4329F">
              <w:rPr>
                <w:rFonts w:ascii="Times New Roman" w:hAnsi="Times New Roman"/>
                <w:sz w:val="28"/>
                <w:szCs w:val="28"/>
              </w:rPr>
              <w:t xml:space="preserve"> Національний авіаційний університет</w:t>
            </w:r>
          </w:p>
        </w:tc>
      </w:tr>
      <w:tr w:rsidR="000247DA" w:rsidRPr="00C4329F" w14:paraId="691E022A" w14:textId="77777777" w:rsidTr="00936812">
        <w:trPr>
          <w:gridBefore w:val="1"/>
          <w:gridAfter w:val="2"/>
          <w:wBefore w:w="171" w:type="dxa"/>
          <w:wAfter w:w="157" w:type="dxa"/>
          <w:tblCellSpacing w:w="15" w:type="dxa"/>
        </w:trPr>
        <w:tc>
          <w:tcPr>
            <w:tcW w:w="9469" w:type="dxa"/>
            <w:gridSpan w:val="4"/>
            <w:vAlign w:val="center"/>
            <w:hideMark/>
          </w:tcPr>
          <w:p w14:paraId="0325F28D" w14:textId="77777777" w:rsidR="000247DA" w:rsidRPr="00C4329F" w:rsidRDefault="000A1C0C" w:rsidP="00BD1C07">
            <w:pPr>
              <w:rPr>
                <w:rFonts w:ascii="Times New Roman" w:hAnsi="Times New Roman"/>
                <w:sz w:val="28"/>
                <w:szCs w:val="28"/>
              </w:rPr>
            </w:pPr>
            <w:hyperlink r:id="rId93" w:tgtFrame="_blank" w:tooltip=" (у новому вікні)" w:history="1">
              <w:r w:rsidR="000247DA" w:rsidRPr="00C4329F">
                <w:rPr>
                  <w:rStyle w:val="a9"/>
                  <w:rFonts w:ascii="Times New Roman" w:hAnsi="Times New Roman"/>
                  <w:color w:val="0000FF"/>
                  <w:sz w:val="28"/>
                  <w:szCs w:val="28"/>
                  <w:u w:val="single"/>
                </w:rPr>
                <w:t>Ринкова економіка: сучасна теорія і практика управління</w:t>
              </w:r>
            </w:hyperlink>
            <w:r w:rsidR="000247DA" w:rsidRPr="00C4329F">
              <w:rPr>
                <w:rFonts w:ascii="Times New Roman" w:hAnsi="Times New Roman"/>
                <w:sz w:val="28"/>
                <w:szCs w:val="28"/>
              </w:rPr>
              <w:t xml:space="preserve"> Одеський національний університет імені І. І. Мечникова</w:t>
            </w:r>
          </w:p>
        </w:tc>
      </w:tr>
      <w:tr w:rsidR="000247DA" w:rsidRPr="00C4329F" w14:paraId="38FC978D" w14:textId="77777777" w:rsidTr="00936812">
        <w:trPr>
          <w:gridBefore w:val="1"/>
          <w:gridAfter w:val="2"/>
          <w:wBefore w:w="171" w:type="dxa"/>
          <w:wAfter w:w="157" w:type="dxa"/>
          <w:tblCellSpacing w:w="15" w:type="dxa"/>
        </w:trPr>
        <w:tc>
          <w:tcPr>
            <w:tcW w:w="9469" w:type="dxa"/>
            <w:gridSpan w:val="4"/>
            <w:vAlign w:val="center"/>
            <w:hideMark/>
          </w:tcPr>
          <w:p w14:paraId="3F460084" w14:textId="77777777" w:rsidR="000247DA" w:rsidRPr="00C4329F" w:rsidRDefault="000A1C0C" w:rsidP="00BD1C07">
            <w:pPr>
              <w:rPr>
                <w:rFonts w:ascii="Times New Roman" w:hAnsi="Times New Roman"/>
                <w:sz w:val="28"/>
                <w:szCs w:val="28"/>
              </w:rPr>
            </w:pPr>
            <w:hyperlink r:id="rId94" w:tgtFrame="_blank" w:tooltip=" (у новому вікні)" w:history="1">
              <w:r w:rsidR="000247DA" w:rsidRPr="00C4329F">
                <w:rPr>
                  <w:rStyle w:val="a9"/>
                  <w:rFonts w:ascii="Times New Roman" w:hAnsi="Times New Roman"/>
                  <w:color w:val="0000FF"/>
                  <w:sz w:val="28"/>
                  <w:szCs w:val="28"/>
                  <w:u w:val="single"/>
                </w:rPr>
                <w:t>Світ фінансів</w:t>
              </w:r>
            </w:hyperlink>
            <w:r w:rsidR="000247DA" w:rsidRPr="00C4329F">
              <w:rPr>
                <w:rFonts w:ascii="Times New Roman" w:hAnsi="Times New Roman"/>
                <w:sz w:val="28"/>
                <w:szCs w:val="28"/>
              </w:rPr>
              <w:t xml:space="preserve"> Тернопільський національний економічний університет</w:t>
            </w:r>
          </w:p>
        </w:tc>
      </w:tr>
      <w:tr w:rsidR="000247DA" w:rsidRPr="00C4329F" w14:paraId="0ACAC6D0" w14:textId="77777777" w:rsidTr="00936812">
        <w:trPr>
          <w:gridBefore w:val="1"/>
          <w:gridAfter w:val="2"/>
          <w:wBefore w:w="171" w:type="dxa"/>
          <w:wAfter w:w="157" w:type="dxa"/>
          <w:tblCellSpacing w:w="15" w:type="dxa"/>
        </w:trPr>
        <w:tc>
          <w:tcPr>
            <w:tcW w:w="9469" w:type="dxa"/>
            <w:gridSpan w:val="4"/>
            <w:vAlign w:val="center"/>
            <w:hideMark/>
          </w:tcPr>
          <w:p w14:paraId="4D4ED576" w14:textId="77777777" w:rsidR="000247DA" w:rsidRPr="00C4329F" w:rsidRDefault="000A1C0C" w:rsidP="00BD1C07">
            <w:pPr>
              <w:rPr>
                <w:rFonts w:ascii="Times New Roman" w:hAnsi="Times New Roman"/>
                <w:sz w:val="28"/>
                <w:szCs w:val="28"/>
              </w:rPr>
            </w:pPr>
            <w:hyperlink r:id="rId95" w:tgtFrame="_blank" w:tooltip=" (у новому вікні)" w:history="1">
              <w:r w:rsidR="000247DA" w:rsidRPr="00C4329F">
                <w:rPr>
                  <w:rStyle w:val="a9"/>
                  <w:rFonts w:ascii="Times New Roman" w:hAnsi="Times New Roman"/>
                  <w:color w:val="0000FF"/>
                  <w:sz w:val="28"/>
                  <w:szCs w:val="28"/>
                  <w:u w:val="single"/>
                </w:rPr>
                <w:t>Теоретичні та прикладні питання економіки</w:t>
              </w:r>
            </w:hyperlink>
            <w:r w:rsidR="000247DA" w:rsidRPr="00C4329F">
              <w:rPr>
                <w:rFonts w:ascii="Times New Roman" w:hAnsi="Times New Roman"/>
                <w:sz w:val="28"/>
                <w:szCs w:val="28"/>
              </w:rPr>
              <w:t xml:space="preserve"> Київський національний університет імені Тараса Шевченка</w:t>
            </w:r>
          </w:p>
        </w:tc>
      </w:tr>
      <w:tr w:rsidR="000247DA" w:rsidRPr="00C4329F" w14:paraId="6C87F6AF" w14:textId="77777777" w:rsidTr="00936812">
        <w:trPr>
          <w:gridBefore w:val="1"/>
          <w:gridAfter w:val="2"/>
          <w:wBefore w:w="171" w:type="dxa"/>
          <w:wAfter w:w="157" w:type="dxa"/>
          <w:tblCellSpacing w:w="15" w:type="dxa"/>
        </w:trPr>
        <w:tc>
          <w:tcPr>
            <w:tcW w:w="9469" w:type="dxa"/>
            <w:gridSpan w:val="4"/>
            <w:vAlign w:val="center"/>
            <w:hideMark/>
          </w:tcPr>
          <w:p w14:paraId="2039CA91" w14:textId="77777777" w:rsidR="000247DA" w:rsidRPr="00C4329F" w:rsidRDefault="000A1C0C" w:rsidP="00BD1C07">
            <w:pPr>
              <w:rPr>
                <w:rFonts w:ascii="Times New Roman" w:hAnsi="Times New Roman"/>
                <w:sz w:val="28"/>
                <w:szCs w:val="28"/>
              </w:rPr>
            </w:pPr>
            <w:hyperlink r:id="rId96" w:tgtFrame="_blank" w:tooltip=" (у новому вікні)" w:history="1">
              <w:r w:rsidR="000247DA" w:rsidRPr="00C4329F">
                <w:rPr>
                  <w:rStyle w:val="a9"/>
                  <w:rFonts w:ascii="Times New Roman" w:hAnsi="Times New Roman"/>
                  <w:color w:val="0000FF"/>
                  <w:sz w:val="28"/>
                  <w:szCs w:val="28"/>
                  <w:u w:val="single"/>
                </w:rPr>
                <w:t>Торгівля і ринок України Торговля и рынок Украины</w:t>
              </w:r>
            </w:hyperlink>
            <w:r w:rsidR="000247DA" w:rsidRPr="00C4329F">
              <w:rPr>
                <w:rFonts w:ascii="Times New Roman" w:hAnsi="Times New Roman"/>
                <w:sz w:val="28"/>
                <w:szCs w:val="28"/>
              </w:rPr>
              <w:t xml:space="preserve"> Донецький національний університет економіки і торгівлі імені Михайла Туган-Барановського</w:t>
            </w:r>
          </w:p>
        </w:tc>
      </w:tr>
      <w:tr w:rsidR="000247DA" w:rsidRPr="00C4329F" w14:paraId="70FA5712" w14:textId="77777777" w:rsidTr="00936812">
        <w:trPr>
          <w:gridBefore w:val="1"/>
          <w:gridAfter w:val="2"/>
          <w:wBefore w:w="171" w:type="dxa"/>
          <w:wAfter w:w="157" w:type="dxa"/>
          <w:tblCellSpacing w:w="15" w:type="dxa"/>
        </w:trPr>
        <w:tc>
          <w:tcPr>
            <w:tcW w:w="9469" w:type="dxa"/>
            <w:gridSpan w:val="4"/>
            <w:vAlign w:val="center"/>
            <w:hideMark/>
          </w:tcPr>
          <w:p w14:paraId="370F7F5A" w14:textId="77777777" w:rsidR="000247DA" w:rsidRPr="00C4329F" w:rsidRDefault="000A1C0C" w:rsidP="00BD1C07">
            <w:pPr>
              <w:rPr>
                <w:rFonts w:ascii="Times New Roman" w:hAnsi="Times New Roman"/>
                <w:sz w:val="28"/>
                <w:szCs w:val="28"/>
              </w:rPr>
            </w:pPr>
            <w:hyperlink r:id="rId97" w:tgtFrame="_blank" w:tooltip=" (у новому вікні)" w:history="1">
              <w:r w:rsidR="000247DA" w:rsidRPr="00C4329F">
                <w:rPr>
                  <w:rStyle w:val="a9"/>
                  <w:rFonts w:ascii="Times New Roman" w:hAnsi="Times New Roman"/>
                  <w:color w:val="0000FF"/>
                  <w:sz w:val="28"/>
                  <w:szCs w:val="28"/>
                  <w:u w:val="single"/>
                </w:rPr>
                <w:t>Український журнал прикладної економіки</w:t>
              </w:r>
              <w:r w:rsidR="000247DA" w:rsidRPr="00C4329F">
                <w:rPr>
                  <w:rStyle w:val="a8"/>
                  <w:rFonts w:ascii="Times New Roman" w:hAnsi="Times New Roman"/>
                  <w:sz w:val="28"/>
                  <w:szCs w:val="28"/>
                </w:rPr>
                <w:t xml:space="preserve"> Ukrainian Journal of Applied Economics</w:t>
              </w:r>
            </w:hyperlink>
            <w:r w:rsidR="000247DA" w:rsidRPr="00C4329F">
              <w:rPr>
                <w:rFonts w:ascii="Times New Roman" w:hAnsi="Times New Roman"/>
                <w:sz w:val="28"/>
                <w:szCs w:val="28"/>
              </w:rPr>
              <w:t xml:space="preserve"> Тернопільський національний економічний університет</w:t>
            </w:r>
          </w:p>
        </w:tc>
      </w:tr>
      <w:tr w:rsidR="000247DA" w:rsidRPr="00C4329F" w14:paraId="7E3BF1EC" w14:textId="77777777" w:rsidTr="00936812">
        <w:trPr>
          <w:gridBefore w:val="1"/>
          <w:gridAfter w:val="2"/>
          <w:wBefore w:w="171" w:type="dxa"/>
          <w:wAfter w:w="157" w:type="dxa"/>
          <w:tblCellSpacing w:w="15" w:type="dxa"/>
        </w:trPr>
        <w:tc>
          <w:tcPr>
            <w:tcW w:w="9469" w:type="dxa"/>
            <w:gridSpan w:val="4"/>
            <w:vAlign w:val="center"/>
            <w:hideMark/>
          </w:tcPr>
          <w:p w14:paraId="5D5BBC4C" w14:textId="77777777" w:rsidR="000247DA" w:rsidRPr="00C4329F" w:rsidRDefault="000A1C0C" w:rsidP="00BD1C07">
            <w:pPr>
              <w:rPr>
                <w:rFonts w:ascii="Times New Roman" w:hAnsi="Times New Roman"/>
                <w:sz w:val="28"/>
                <w:szCs w:val="28"/>
              </w:rPr>
            </w:pPr>
            <w:hyperlink r:id="rId98" w:anchor="indexed-abstracted" w:tgtFrame="_blank" w:tooltip=" (у новому вікні)" w:history="1">
              <w:r w:rsidR="000247DA" w:rsidRPr="00C4329F">
                <w:rPr>
                  <w:rStyle w:val="a9"/>
                  <w:rFonts w:ascii="Times New Roman" w:hAnsi="Times New Roman"/>
                  <w:color w:val="0000FF"/>
                  <w:sz w:val="28"/>
                  <w:szCs w:val="28"/>
                  <w:u w:val="single"/>
                </w:rPr>
                <w:t xml:space="preserve">Управління розвитком. </w:t>
              </w:r>
              <w:r w:rsidR="000247DA" w:rsidRPr="00C4329F">
                <w:rPr>
                  <w:rStyle w:val="a8"/>
                  <w:rFonts w:ascii="Times New Roman" w:hAnsi="Times New Roman"/>
                  <w:sz w:val="28"/>
                  <w:szCs w:val="28"/>
                </w:rPr>
                <w:t>Управление развитием Development Management</w:t>
              </w:r>
            </w:hyperlink>
            <w:r w:rsidR="000247DA" w:rsidRPr="00C4329F">
              <w:rPr>
                <w:rFonts w:ascii="Times New Roman" w:hAnsi="Times New Roman"/>
                <w:sz w:val="28"/>
                <w:szCs w:val="28"/>
              </w:rPr>
              <w:t xml:space="preserve"> Харківський національний економічний університет імені Семена Кузнеця</w:t>
            </w:r>
          </w:p>
        </w:tc>
      </w:tr>
      <w:tr w:rsidR="000247DA" w:rsidRPr="00C4329F" w14:paraId="785AA31A" w14:textId="77777777" w:rsidTr="00936812">
        <w:trPr>
          <w:gridBefore w:val="1"/>
          <w:gridAfter w:val="2"/>
          <w:wBefore w:w="171" w:type="dxa"/>
          <w:wAfter w:w="157" w:type="dxa"/>
          <w:tblCellSpacing w:w="15" w:type="dxa"/>
        </w:trPr>
        <w:tc>
          <w:tcPr>
            <w:tcW w:w="9469" w:type="dxa"/>
            <w:gridSpan w:val="4"/>
            <w:vAlign w:val="center"/>
            <w:hideMark/>
          </w:tcPr>
          <w:p w14:paraId="5CBCE47E" w14:textId="77777777" w:rsidR="000247DA" w:rsidRPr="00C4329F" w:rsidRDefault="000A1C0C" w:rsidP="00BD1C07">
            <w:pPr>
              <w:rPr>
                <w:rFonts w:ascii="Times New Roman" w:hAnsi="Times New Roman"/>
                <w:sz w:val="28"/>
                <w:szCs w:val="28"/>
              </w:rPr>
            </w:pPr>
            <w:hyperlink r:id="rId99" w:tgtFrame="_blank" w:tooltip=" (у новому вікні)" w:history="1">
              <w:r w:rsidR="000247DA" w:rsidRPr="00C4329F">
                <w:rPr>
                  <w:rStyle w:val="a9"/>
                  <w:rFonts w:ascii="Times New Roman" w:hAnsi="Times New Roman"/>
                  <w:color w:val="0000FF"/>
                  <w:sz w:val="28"/>
                  <w:szCs w:val="28"/>
                  <w:u w:val="single"/>
                </w:rPr>
                <w:t>Фінанси України</w:t>
              </w:r>
              <w:r w:rsidR="000247DA" w:rsidRPr="00C4329F">
                <w:rPr>
                  <w:rStyle w:val="a8"/>
                  <w:rFonts w:ascii="Times New Roman" w:hAnsi="Times New Roman"/>
                  <w:sz w:val="28"/>
                  <w:szCs w:val="28"/>
                </w:rPr>
                <w:t xml:space="preserve"> Финансы Украины Finances of Ukraine</w:t>
              </w:r>
            </w:hyperlink>
            <w:r w:rsidR="000247DA" w:rsidRPr="00C4329F">
              <w:rPr>
                <w:rFonts w:ascii="Times New Roman" w:hAnsi="Times New Roman"/>
                <w:sz w:val="28"/>
                <w:szCs w:val="28"/>
              </w:rPr>
              <w:t xml:space="preserve"> Державна навчально-наукова установа «Академія фінансового управління»</w:t>
            </w:r>
          </w:p>
        </w:tc>
      </w:tr>
      <w:tr w:rsidR="000247DA" w:rsidRPr="00C4329F" w14:paraId="7B457F74" w14:textId="77777777" w:rsidTr="00936812">
        <w:trPr>
          <w:gridBefore w:val="1"/>
          <w:gridAfter w:val="2"/>
          <w:wBefore w:w="171" w:type="dxa"/>
          <w:wAfter w:w="157" w:type="dxa"/>
          <w:tblCellSpacing w:w="15" w:type="dxa"/>
        </w:trPr>
        <w:tc>
          <w:tcPr>
            <w:tcW w:w="9469" w:type="dxa"/>
            <w:gridSpan w:val="4"/>
            <w:vAlign w:val="center"/>
            <w:hideMark/>
          </w:tcPr>
          <w:p w14:paraId="483012C2" w14:textId="29BDD6A8" w:rsidR="000247DA" w:rsidRPr="00C4329F" w:rsidRDefault="000247DA" w:rsidP="00BD1C07">
            <w:pPr>
              <w:rPr>
                <w:rFonts w:ascii="Times New Roman" w:hAnsi="Times New Roman"/>
                <w:sz w:val="28"/>
                <w:szCs w:val="28"/>
              </w:rPr>
            </w:pPr>
          </w:p>
        </w:tc>
      </w:tr>
      <w:tr w:rsidR="000247DA" w:rsidRPr="00C4329F" w14:paraId="4DFFD806" w14:textId="77777777" w:rsidTr="00936812">
        <w:trPr>
          <w:gridBefore w:val="1"/>
          <w:gridAfter w:val="2"/>
          <w:wBefore w:w="171" w:type="dxa"/>
          <w:wAfter w:w="157" w:type="dxa"/>
          <w:tblCellSpacing w:w="15" w:type="dxa"/>
        </w:trPr>
        <w:tc>
          <w:tcPr>
            <w:tcW w:w="9469" w:type="dxa"/>
            <w:gridSpan w:val="4"/>
            <w:vAlign w:val="center"/>
            <w:hideMark/>
          </w:tcPr>
          <w:p w14:paraId="34378E56" w14:textId="61F4BF11" w:rsidR="000247DA" w:rsidRPr="00C4329F" w:rsidRDefault="000A1C0C" w:rsidP="00BD1C07">
            <w:pPr>
              <w:rPr>
                <w:rFonts w:ascii="Times New Roman" w:hAnsi="Times New Roman"/>
                <w:sz w:val="28"/>
                <w:szCs w:val="28"/>
              </w:rPr>
            </w:pPr>
            <w:hyperlink r:id="rId100" w:tgtFrame="_blank" w:tooltip=" (у новому вікні)" w:history="1">
              <w:r w:rsidR="000247DA" w:rsidRPr="00C4329F">
                <w:rPr>
                  <w:rStyle w:val="a9"/>
                  <w:rFonts w:ascii="Times New Roman" w:hAnsi="Times New Roman"/>
                  <w:color w:val="0000FF"/>
                  <w:sz w:val="28"/>
                  <w:szCs w:val="28"/>
                  <w:u w:val="single"/>
                </w:rPr>
                <w:t>Центральноукраїнський науковий вісник.</w:t>
              </w:r>
              <w:r w:rsidR="000247DA" w:rsidRPr="00C4329F">
                <w:rPr>
                  <w:rStyle w:val="a8"/>
                  <w:rFonts w:ascii="Times New Roman" w:hAnsi="Times New Roman"/>
                  <w:sz w:val="28"/>
                  <w:szCs w:val="28"/>
                </w:rPr>
                <w:t xml:space="preserve"> </w:t>
              </w:r>
              <w:r w:rsidR="000247DA" w:rsidRPr="00C4329F">
                <w:rPr>
                  <w:rStyle w:val="afd"/>
                  <w:rFonts w:ascii="Times New Roman" w:hAnsi="Times New Roman"/>
                  <w:color w:val="0000FF"/>
                  <w:sz w:val="28"/>
                  <w:szCs w:val="28"/>
                  <w:u w:val="single"/>
                </w:rPr>
                <w:t xml:space="preserve">Економічні науки </w:t>
              </w:r>
            </w:hyperlink>
            <w:r w:rsidR="000247DA" w:rsidRPr="00C4329F">
              <w:rPr>
                <w:rFonts w:ascii="Times New Roman" w:hAnsi="Times New Roman"/>
                <w:sz w:val="28"/>
                <w:szCs w:val="28"/>
              </w:rPr>
              <w:t xml:space="preserve"> (Наукові праці Кіровоградського національного технічного університету. Економічні науки) Центральноукраїнський національний технічний університет (Кіровоградський національний технічний університет)</w:t>
            </w:r>
          </w:p>
        </w:tc>
      </w:tr>
    </w:tbl>
    <w:p w14:paraId="17DA49B9" w14:textId="2581EF10" w:rsidR="00166A68" w:rsidRDefault="00166A68" w:rsidP="002106B6">
      <w:pPr>
        <w:jc w:val="center"/>
        <w:rPr>
          <w:rFonts w:ascii="Times New Roman" w:hAnsi="Times New Roman"/>
          <w:b/>
          <w:bCs/>
          <w:sz w:val="28"/>
          <w:szCs w:val="28"/>
          <w:lang w:val="uk-UA"/>
        </w:rPr>
      </w:pPr>
    </w:p>
    <w:p w14:paraId="04BCF476" w14:textId="266FE650" w:rsidR="00521A5B" w:rsidRDefault="00521A5B" w:rsidP="002106B6">
      <w:pPr>
        <w:jc w:val="center"/>
        <w:rPr>
          <w:rFonts w:ascii="Times New Roman" w:hAnsi="Times New Roman"/>
          <w:b/>
          <w:bCs/>
          <w:sz w:val="28"/>
          <w:szCs w:val="28"/>
          <w:lang w:val="uk-UA"/>
        </w:rPr>
      </w:pPr>
    </w:p>
    <w:p w14:paraId="2DE34848" w14:textId="0358B4FF" w:rsidR="00EE56AB" w:rsidRDefault="00EE56AB" w:rsidP="002106B6">
      <w:pPr>
        <w:jc w:val="center"/>
        <w:rPr>
          <w:rFonts w:ascii="Times New Roman" w:hAnsi="Times New Roman"/>
          <w:b/>
          <w:bCs/>
          <w:sz w:val="28"/>
          <w:szCs w:val="28"/>
          <w:lang w:val="uk-UA"/>
        </w:rPr>
      </w:pPr>
    </w:p>
    <w:p w14:paraId="68F1417B" w14:textId="0A69EC6B" w:rsidR="00EE56AB" w:rsidRDefault="00EE56AB" w:rsidP="002106B6">
      <w:pPr>
        <w:jc w:val="center"/>
        <w:rPr>
          <w:rFonts w:ascii="Times New Roman" w:hAnsi="Times New Roman"/>
          <w:b/>
          <w:bCs/>
          <w:sz w:val="28"/>
          <w:szCs w:val="28"/>
          <w:lang w:val="uk-UA"/>
        </w:rPr>
      </w:pPr>
    </w:p>
    <w:p w14:paraId="1C9F8B75" w14:textId="2FB5BF07" w:rsidR="00EE56AB" w:rsidRDefault="00EE56AB" w:rsidP="002106B6">
      <w:pPr>
        <w:jc w:val="center"/>
        <w:rPr>
          <w:rFonts w:ascii="Times New Roman" w:hAnsi="Times New Roman"/>
          <w:b/>
          <w:bCs/>
          <w:sz w:val="28"/>
          <w:szCs w:val="28"/>
          <w:lang w:val="uk-UA"/>
        </w:rPr>
      </w:pPr>
    </w:p>
    <w:p w14:paraId="6A6E39DF" w14:textId="21AF010C" w:rsidR="00EE56AB" w:rsidRDefault="00EE56AB" w:rsidP="002106B6">
      <w:pPr>
        <w:jc w:val="center"/>
        <w:rPr>
          <w:rFonts w:ascii="Times New Roman" w:hAnsi="Times New Roman"/>
          <w:b/>
          <w:bCs/>
          <w:sz w:val="28"/>
          <w:szCs w:val="28"/>
          <w:lang w:val="uk-UA"/>
        </w:rPr>
      </w:pPr>
    </w:p>
    <w:p w14:paraId="51C7E573" w14:textId="7CBA608A" w:rsidR="00EE56AB" w:rsidRDefault="00EE56AB" w:rsidP="002106B6">
      <w:pPr>
        <w:jc w:val="center"/>
        <w:rPr>
          <w:rFonts w:ascii="Times New Roman" w:hAnsi="Times New Roman"/>
          <w:b/>
          <w:bCs/>
          <w:sz w:val="28"/>
          <w:szCs w:val="28"/>
          <w:lang w:val="uk-UA"/>
        </w:rPr>
      </w:pPr>
    </w:p>
    <w:p w14:paraId="09FF6D3F" w14:textId="270EADEE" w:rsidR="00EE56AB" w:rsidRDefault="00EE56AB" w:rsidP="002106B6">
      <w:pPr>
        <w:jc w:val="center"/>
        <w:rPr>
          <w:rFonts w:ascii="Times New Roman" w:hAnsi="Times New Roman"/>
          <w:b/>
          <w:bCs/>
          <w:sz w:val="28"/>
          <w:szCs w:val="28"/>
          <w:lang w:val="uk-UA"/>
        </w:rPr>
      </w:pPr>
    </w:p>
    <w:p w14:paraId="79334518" w14:textId="77777777" w:rsidR="00EE56AB" w:rsidRDefault="00EE56AB" w:rsidP="002106B6">
      <w:pPr>
        <w:jc w:val="center"/>
        <w:rPr>
          <w:rFonts w:ascii="Times New Roman" w:hAnsi="Times New Roman"/>
          <w:b/>
          <w:bCs/>
          <w:sz w:val="28"/>
          <w:szCs w:val="28"/>
          <w:lang w:val="uk-UA"/>
        </w:rPr>
      </w:pPr>
    </w:p>
    <w:p w14:paraId="39CDCB0F" w14:textId="26F3CF26" w:rsidR="00521A5B" w:rsidRDefault="00521A5B" w:rsidP="002106B6">
      <w:pPr>
        <w:jc w:val="center"/>
        <w:rPr>
          <w:rFonts w:ascii="Times New Roman" w:hAnsi="Times New Roman"/>
          <w:b/>
          <w:bCs/>
          <w:sz w:val="28"/>
          <w:szCs w:val="28"/>
          <w:lang w:val="uk-UA"/>
        </w:rPr>
      </w:pPr>
    </w:p>
    <w:p w14:paraId="359F8A51" w14:textId="77777777" w:rsidR="00521A5B" w:rsidRPr="00166A68" w:rsidRDefault="00521A5B" w:rsidP="00521A5B">
      <w:pPr>
        <w:spacing w:after="0" w:line="240" w:lineRule="auto"/>
        <w:rPr>
          <w:rFonts w:ascii="Times New Roman" w:hAnsi="Times New Roman"/>
          <w:sz w:val="28"/>
          <w:szCs w:val="28"/>
          <w:lang w:val="uk-UA"/>
        </w:rPr>
      </w:pPr>
    </w:p>
    <w:p w14:paraId="448A0C62" w14:textId="5E40023A" w:rsidR="00521A5B" w:rsidRPr="00166A68" w:rsidRDefault="00E74A9E" w:rsidP="00521A5B">
      <w:pPr>
        <w:jc w:val="center"/>
        <w:rPr>
          <w:rFonts w:ascii="Times New Roman" w:hAnsi="Times New Roman"/>
          <w:b/>
          <w:bCs/>
          <w:sz w:val="28"/>
          <w:szCs w:val="28"/>
          <w:lang w:val="uk-UA"/>
        </w:rPr>
      </w:pPr>
      <w:r>
        <w:rPr>
          <w:rFonts w:ascii="Times New Roman" w:hAnsi="Times New Roman"/>
          <w:b/>
          <w:bCs/>
          <w:sz w:val="28"/>
          <w:szCs w:val="28"/>
          <w:lang w:val="uk-UA"/>
        </w:rPr>
        <w:t>О.С.Хринюк</w:t>
      </w:r>
    </w:p>
    <w:p w14:paraId="7F09E5F6" w14:textId="4BAF2A46" w:rsidR="00521A5B" w:rsidRPr="00166A68" w:rsidRDefault="00521A5B" w:rsidP="00521A5B">
      <w:pPr>
        <w:shd w:val="clear" w:color="auto" w:fill="FFFFFF"/>
        <w:ind w:left="269" w:right="10"/>
        <w:jc w:val="center"/>
        <w:rPr>
          <w:rFonts w:ascii="Times New Roman" w:hAnsi="Times New Roman"/>
          <w:b/>
          <w:i/>
          <w:sz w:val="28"/>
          <w:szCs w:val="28"/>
          <w:lang w:val="uk-UA"/>
        </w:rPr>
      </w:pPr>
      <w:r w:rsidRPr="00166A68">
        <w:rPr>
          <w:rFonts w:ascii="Times New Roman" w:hAnsi="Times New Roman"/>
          <w:b/>
          <w:i/>
          <w:sz w:val="28"/>
          <w:szCs w:val="28"/>
          <w:lang w:val="uk-UA"/>
        </w:rPr>
        <w:t>Електронне мережне навчальн</w:t>
      </w:r>
      <w:r w:rsidR="00EC04CB">
        <w:rPr>
          <w:rFonts w:ascii="Times New Roman" w:hAnsi="Times New Roman"/>
          <w:b/>
          <w:i/>
          <w:sz w:val="28"/>
          <w:szCs w:val="28"/>
          <w:lang w:val="uk-UA"/>
        </w:rPr>
        <w:t>е</w:t>
      </w:r>
      <w:r w:rsidRPr="00166A68">
        <w:rPr>
          <w:rFonts w:ascii="Times New Roman" w:hAnsi="Times New Roman"/>
          <w:b/>
          <w:i/>
          <w:sz w:val="28"/>
          <w:szCs w:val="28"/>
          <w:lang w:val="uk-UA"/>
        </w:rPr>
        <w:t xml:space="preserve"> видання</w:t>
      </w:r>
    </w:p>
    <w:p w14:paraId="39C810D1" w14:textId="5BEE49F4" w:rsidR="00521A5B" w:rsidRPr="00166A68" w:rsidRDefault="00521A5B" w:rsidP="00521A5B">
      <w:pPr>
        <w:spacing w:after="0" w:line="240" w:lineRule="auto"/>
        <w:jc w:val="center"/>
        <w:rPr>
          <w:rFonts w:ascii="Times New Roman" w:hAnsi="Times New Roman"/>
          <w:b/>
          <w:bCs/>
          <w:sz w:val="28"/>
          <w:szCs w:val="28"/>
        </w:rPr>
      </w:pPr>
      <w:r w:rsidRPr="00166A68">
        <w:rPr>
          <w:rFonts w:ascii="Times New Roman" w:hAnsi="Times New Roman"/>
          <w:b/>
          <w:sz w:val="28"/>
          <w:szCs w:val="28"/>
          <w:lang w:val="uk-UA"/>
        </w:rPr>
        <w:t>АНТИКРИЗОВЕ УПРАВЛІННЯ ПІДПРИЄМСТВОМ</w:t>
      </w:r>
      <w:r w:rsidR="00940963">
        <w:rPr>
          <w:rFonts w:ascii="Times New Roman" w:hAnsi="Times New Roman"/>
          <w:b/>
          <w:sz w:val="28"/>
          <w:szCs w:val="28"/>
          <w:lang w:val="uk-UA"/>
        </w:rPr>
        <w:t>:</w:t>
      </w:r>
    </w:p>
    <w:p w14:paraId="4B3A04E8" w14:textId="77777777" w:rsidR="00521A5B" w:rsidRPr="00166A68" w:rsidRDefault="00521A5B" w:rsidP="00521A5B">
      <w:pPr>
        <w:shd w:val="clear" w:color="auto" w:fill="FFFFFF"/>
        <w:spacing w:after="0" w:line="240" w:lineRule="auto"/>
        <w:ind w:left="269" w:right="10"/>
        <w:jc w:val="center"/>
        <w:rPr>
          <w:rFonts w:ascii="Times New Roman" w:hAnsi="Times New Roman"/>
          <w:b/>
          <w:bCs/>
          <w:sz w:val="28"/>
          <w:szCs w:val="28"/>
          <w:lang w:val="uk-UA"/>
        </w:rPr>
      </w:pPr>
    </w:p>
    <w:p w14:paraId="0BDB101A" w14:textId="77777777" w:rsidR="00521A5B" w:rsidRPr="00166A68" w:rsidRDefault="00521A5B" w:rsidP="00521A5B">
      <w:pPr>
        <w:shd w:val="clear" w:color="auto" w:fill="FFFFFF"/>
        <w:spacing w:after="0" w:line="240" w:lineRule="auto"/>
        <w:ind w:left="269" w:right="10"/>
        <w:jc w:val="center"/>
        <w:rPr>
          <w:rFonts w:ascii="Times New Roman" w:hAnsi="Times New Roman"/>
          <w:b/>
          <w:bCs/>
          <w:sz w:val="28"/>
          <w:szCs w:val="28"/>
          <w:lang w:val="uk-UA"/>
        </w:rPr>
      </w:pPr>
      <w:r w:rsidRPr="00166A68">
        <w:rPr>
          <w:rFonts w:ascii="Times New Roman" w:hAnsi="Times New Roman"/>
          <w:b/>
          <w:bCs/>
          <w:sz w:val="28"/>
          <w:szCs w:val="28"/>
          <w:lang w:val="uk-UA"/>
        </w:rPr>
        <w:t>Розрахункова робота</w:t>
      </w:r>
    </w:p>
    <w:p w14:paraId="6E05646C" w14:textId="77777777" w:rsidR="00521A5B" w:rsidRPr="00166A68" w:rsidRDefault="00521A5B" w:rsidP="00521A5B">
      <w:pPr>
        <w:jc w:val="center"/>
        <w:rPr>
          <w:rFonts w:ascii="Times New Roman" w:hAnsi="Times New Roman"/>
          <w:b/>
          <w:bCs/>
          <w:sz w:val="28"/>
          <w:szCs w:val="28"/>
          <w:lang w:val="uk-UA"/>
        </w:rPr>
      </w:pPr>
    </w:p>
    <w:p w14:paraId="725EB054" w14:textId="77777777" w:rsidR="00521A5B" w:rsidRPr="004F6597" w:rsidRDefault="00521A5B" w:rsidP="002106B6">
      <w:pPr>
        <w:jc w:val="center"/>
        <w:rPr>
          <w:rFonts w:ascii="Times New Roman" w:hAnsi="Times New Roman"/>
          <w:b/>
          <w:bCs/>
          <w:sz w:val="28"/>
          <w:szCs w:val="28"/>
          <w:lang w:val="uk-UA"/>
        </w:rPr>
      </w:pPr>
    </w:p>
    <w:sectPr w:rsidR="00521A5B" w:rsidRPr="004F6597" w:rsidSect="00552A60">
      <w:headerReference w:type="default" r:id="rId101"/>
      <w:footerReference w:type="default" r:id="rId102"/>
      <w:pgSz w:w="11906" w:h="16838"/>
      <w:pgMar w:top="1134" w:right="567"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A67571" w14:textId="77777777" w:rsidR="000A1C0C" w:rsidRDefault="000A1C0C" w:rsidP="001157A5">
      <w:pPr>
        <w:spacing w:after="0" w:line="240" w:lineRule="auto"/>
      </w:pPr>
      <w:r>
        <w:separator/>
      </w:r>
    </w:p>
  </w:endnote>
  <w:endnote w:type="continuationSeparator" w:id="0">
    <w:p w14:paraId="54960619" w14:textId="77777777" w:rsidR="000A1C0C" w:rsidRDefault="000A1C0C" w:rsidP="001157A5">
      <w:pPr>
        <w:spacing w:after="0" w:line="240" w:lineRule="auto"/>
      </w:pPr>
      <w:r>
        <w:continuationSeparator/>
      </w:r>
    </w:p>
  </w:endnote>
  <w:endnote w:type="continuationNotice" w:id="1">
    <w:p w14:paraId="0F3C23AC" w14:textId="77777777" w:rsidR="000A1C0C" w:rsidRDefault="000A1C0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Trebuchet MS">
    <w:panose1 w:val="020B0603020202020204"/>
    <w:charset w:val="CC"/>
    <w:family w:val="swiss"/>
    <w:pitch w:val="variable"/>
    <w:sig w:usb0="000006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6902587"/>
      <w:docPartObj>
        <w:docPartGallery w:val="Page Numbers (Bottom of Page)"/>
        <w:docPartUnique/>
      </w:docPartObj>
    </w:sdtPr>
    <w:sdtEndPr/>
    <w:sdtContent>
      <w:p w14:paraId="53D7E8D5" w14:textId="77777777" w:rsidR="007B3D74" w:rsidRDefault="007B3D74">
        <w:pPr>
          <w:pStyle w:val="a6"/>
          <w:jc w:val="center"/>
        </w:pPr>
      </w:p>
      <w:p w14:paraId="6DF12AFD" w14:textId="59169ED3" w:rsidR="00552A60" w:rsidRDefault="00552A60">
        <w:pPr>
          <w:pStyle w:val="a6"/>
          <w:jc w:val="center"/>
        </w:pPr>
        <w:r>
          <w:fldChar w:fldCharType="begin"/>
        </w:r>
        <w:r>
          <w:instrText>PAGE   \* MERGEFORMAT</w:instrText>
        </w:r>
        <w:r>
          <w:fldChar w:fldCharType="separate"/>
        </w:r>
        <w:r>
          <w:t>2</w:t>
        </w:r>
        <w:r>
          <w:fldChar w:fldCharType="end"/>
        </w:r>
      </w:p>
    </w:sdtContent>
  </w:sdt>
  <w:p w14:paraId="15EB1BAA" w14:textId="77777777" w:rsidR="00552A60" w:rsidRDefault="00552A60">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120879" w14:textId="77777777" w:rsidR="000A1C0C" w:rsidRDefault="000A1C0C" w:rsidP="001157A5">
      <w:pPr>
        <w:spacing w:after="0" w:line="240" w:lineRule="auto"/>
      </w:pPr>
      <w:r>
        <w:separator/>
      </w:r>
    </w:p>
  </w:footnote>
  <w:footnote w:type="continuationSeparator" w:id="0">
    <w:p w14:paraId="2615C4F1" w14:textId="77777777" w:rsidR="000A1C0C" w:rsidRDefault="000A1C0C" w:rsidP="001157A5">
      <w:pPr>
        <w:spacing w:after="0" w:line="240" w:lineRule="auto"/>
      </w:pPr>
      <w:r>
        <w:continuationSeparator/>
      </w:r>
    </w:p>
  </w:footnote>
  <w:footnote w:type="continuationNotice" w:id="1">
    <w:p w14:paraId="7565EC7B" w14:textId="77777777" w:rsidR="000A1C0C" w:rsidRDefault="000A1C0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61DA75" w14:textId="7BF446B3" w:rsidR="001E34C5" w:rsidRDefault="001E34C5">
    <w:pPr>
      <w:pStyle w:val="a4"/>
    </w:pPr>
  </w:p>
  <w:p w14:paraId="703ACABB" w14:textId="77777777" w:rsidR="00142CE7" w:rsidRDefault="00142CE7">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5DCA8B9A"/>
    <w:lvl w:ilvl="0">
      <w:numFmt w:val="bullet"/>
      <w:lvlText w:val="*"/>
      <w:lvlJc w:val="left"/>
    </w:lvl>
  </w:abstractNum>
  <w:abstractNum w:abstractNumId="1" w15:restartNumberingAfterBreak="0">
    <w:nsid w:val="00806333"/>
    <w:multiLevelType w:val="hybridMultilevel"/>
    <w:tmpl w:val="1F3C95FA"/>
    <w:lvl w:ilvl="0" w:tplc="0419000B">
      <w:start w:val="1"/>
      <w:numFmt w:val="bullet"/>
      <w:lvlText w:val=""/>
      <w:lvlJc w:val="left"/>
      <w:pPr>
        <w:ind w:left="720" w:hanging="360"/>
      </w:pPr>
      <w:rPr>
        <w:rFonts w:ascii="Wingdings" w:hAnsi="Wingdings" w:hint="default"/>
      </w:rPr>
    </w:lvl>
    <w:lvl w:ilvl="1" w:tplc="0419000B">
      <w:start w:val="1"/>
      <w:numFmt w:val="bullet"/>
      <w:lvlText w:val=""/>
      <w:lvlJc w:val="left"/>
      <w:pPr>
        <w:ind w:left="1440" w:hanging="360"/>
      </w:pPr>
      <w:rPr>
        <w:rFonts w:ascii="Wingdings" w:hAnsi="Wingding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6A52A13"/>
    <w:multiLevelType w:val="hybridMultilevel"/>
    <w:tmpl w:val="9670BBEA"/>
    <w:lvl w:ilvl="0" w:tplc="0419000F">
      <w:start w:val="1"/>
      <w:numFmt w:val="decimal"/>
      <w:lvlText w:val="%1."/>
      <w:lvlJc w:val="left"/>
      <w:pPr>
        <w:ind w:left="1800" w:hanging="360"/>
      </w:pPr>
    </w:lvl>
    <w:lvl w:ilvl="1" w:tplc="04190019">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3" w15:restartNumberingAfterBreak="0">
    <w:nsid w:val="0ACA1B07"/>
    <w:multiLevelType w:val="hybridMultilevel"/>
    <w:tmpl w:val="1744E262"/>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C850876"/>
    <w:multiLevelType w:val="hybridMultilevel"/>
    <w:tmpl w:val="84DEAA6A"/>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0C100B4"/>
    <w:multiLevelType w:val="hybridMultilevel"/>
    <w:tmpl w:val="70D86BAE"/>
    <w:lvl w:ilvl="0" w:tplc="4B14C7B6">
      <w:start w:val="1"/>
      <w:numFmt w:val="decimal"/>
      <w:lvlText w:val="%1."/>
      <w:lvlJc w:val="left"/>
      <w:pPr>
        <w:ind w:left="1068" w:hanging="360"/>
      </w:pPr>
      <w:rPr>
        <w:rFonts w:ascii="Calibri" w:eastAsia="Calibri" w:hAnsi="Calibri" w:cs="Calibri" w:hint="default"/>
        <w:b w:val="0"/>
        <w:i w:val="0"/>
        <w:strike w:val="0"/>
        <w:dstrike w:val="0"/>
        <w:color w:val="000000"/>
        <w:sz w:val="26"/>
        <w:szCs w:val="26"/>
        <w:u w:val="none" w:color="000000"/>
        <w:bdr w:val="none" w:sz="0" w:space="0" w:color="auto"/>
        <w:shd w:val="clear" w:color="auto" w:fill="auto"/>
        <w:vertAlign w:val="baseline"/>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15:restartNumberingAfterBreak="0">
    <w:nsid w:val="14064D24"/>
    <w:multiLevelType w:val="hybridMultilevel"/>
    <w:tmpl w:val="43687E04"/>
    <w:lvl w:ilvl="0" w:tplc="7E3673A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16B26421"/>
    <w:multiLevelType w:val="hybridMultilevel"/>
    <w:tmpl w:val="EF6C8A72"/>
    <w:lvl w:ilvl="0" w:tplc="0419000B">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8" w15:restartNumberingAfterBreak="0">
    <w:nsid w:val="17B533E4"/>
    <w:multiLevelType w:val="hybridMultilevel"/>
    <w:tmpl w:val="EFC62CDA"/>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A0157B6"/>
    <w:multiLevelType w:val="hybridMultilevel"/>
    <w:tmpl w:val="2A74E8F4"/>
    <w:lvl w:ilvl="0" w:tplc="3AE6088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1AC4134E"/>
    <w:multiLevelType w:val="hybridMultilevel"/>
    <w:tmpl w:val="5B4A9716"/>
    <w:lvl w:ilvl="0" w:tplc="04190009">
      <w:start w:val="1"/>
      <w:numFmt w:val="bullet"/>
      <w:lvlText w:val=""/>
      <w:lvlJc w:val="left"/>
      <w:pPr>
        <w:ind w:left="720" w:hanging="360"/>
      </w:pPr>
      <w:rPr>
        <w:rFonts w:ascii="Wingdings" w:hAnsi="Wingdings" w:hint="default"/>
      </w:rPr>
    </w:lvl>
    <w:lvl w:ilvl="1" w:tplc="0419000B">
      <w:start w:val="1"/>
      <w:numFmt w:val="bullet"/>
      <w:lvlText w:val=""/>
      <w:lvlJc w:val="left"/>
      <w:pPr>
        <w:ind w:left="1440" w:hanging="360"/>
      </w:pPr>
      <w:rPr>
        <w:rFonts w:ascii="Wingdings" w:hAnsi="Wingding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1143932"/>
    <w:multiLevelType w:val="hybridMultilevel"/>
    <w:tmpl w:val="F72AA6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6BD572E"/>
    <w:multiLevelType w:val="hybridMultilevel"/>
    <w:tmpl w:val="7DC8F0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6E3059C"/>
    <w:multiLevelType w:val="hybridMultilevel"/>
    <w:tmpl w:val="D90C539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A8B49D6"/>
    <w:multiLevelType w:val="hybridMultilevel"/>
    <w:tmpl w:val="F6E8EA3A"/>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B867735"/>
    <w:multiLevelType w:val="hybridMultilevel"/>
    <w:tmpl w:val="0D7CAA24"/>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33906389"/>
    <w:multiLevelType w:val="hybridMultilevel"/>
    <w:tmpl w:val="A6CC91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34D74FE6"/>
    <w:multiLevelType w:val="hybridMultilevel"/>
    <w:tmpl w:val="DF8201FA"/>
    <w:lvl w:ilvl="0" w:tplc="0419000B">
      <w:start w:val="1"/>
      <w:numFmt w:val="bullet"/>
      <w:lvlText w:val=""/>
      <w:lvlJc w:val="left"/>
      <w:pPr>
        <w:ind w:left="1068" w:hanging="360"/>
      </w:pPr>
      <w:rPr>
        <w:rFonts w:ascii="Wingdings" w:hAnsi="Wingdings"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8" w15:restartNumberingAfterBreak="0">
    <w:nsid w:val="36814345"/>
    <w:multiLevelType w:val="hybridMultilevel"/>
    <w:tmpl w:val="B55AD0AA"/>
    <w:lvl w:ilvl="0" w:tplc="3318A55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9" w15:restartNumberingAfterBreak="0">
    <w:nsid w:val="37654BAE"/>
    <w:multiLevelType w:val="hybridMultilevel"/>
    <w:tmpl w:val="7C682BCE"/>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21F6805"/>
    <w:multiLevelType w:val="hybridMultilevel"/>
    <w:tmpl w:val="A35E00B4"/>
    <w:lvl w:ilvl="0" w:tplc="04190009">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43637940"/>
    <w:multiLevelType w:val="hybridMultilevel"/>
    <w:tmpl w:val="17E87DA8"/>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4693506"/>
    <w:multiLevelType w:val="hybridMultilevel"/>
    <w:tmpl w:val="DBD04BF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485C3687"/>
    <w:multiLevelType w:val="hybridMultilevel"/>
    <w:tmpl w:val="23A865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D5742BC"/>
    <w:multiLevelType w:val="hybridMultilevel"/>
    <w:tmpl w:val="C3EEFA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4F0E1E0E"/>
    <w:multiLevelType w:val="hybridMultilevel"/>
    <w:tmpl w:val="5DCCF92E"/>
    <w:lvl w:ilvl="0" w:tplc="109A662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6" w15:restartNumberingAfterBreak="0">
    <w:nsid w:val="57BA4CFF"/>
    <w:multiLevelType w:val="hybridMultilevel"/>
    <w:tmpl w:val="2F96FDCE"/>
    <w:lvl w:ilvl="0" w:tplc="0419000F">
      <w:start w:val="1"/>
      <w:numFmt w:val="decimal"/>
      <w:lvlText w:val="%1."/>
      <w:lvlJc w:val="left"/>
      <w:pPr>
        <w:ind w:left="1800" w:hanging="360"/>
      </w:pPr>
      <w:rPr>
        <w:rFonts w:hint="default"/>
        <w:b w:val="0"/>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7" w15:restartNumberingAfterBreak="0">
    <w:nsid w:val="59CE0161"/>
    <w:multiLevelType w:val="hybridMultilevel"/>
    <w:tmpl w:val="362C87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9FA0C07"/>
    <w:multiLevelType w:val="hybridMultilevel"/>
    <w:tmpl w:val="09763744"/>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B976FEA"/>
    <w:multiLevelType w:val="hybridMultilevel"/>
    <w:tmpl w:val="48DEF74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5C6C7786"/>
    <w:multiLevelType w:val="hybridMultilevel"/>
    <w:tmpl w:val="5CEC36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5C770951"/>
    <w:multiLevelType w:val="hybridMultilevel"/>
    <w:tmpl w:val="15C0EBDC"/>
    <w:lvl w:ilvl="0" w:tplc="04190009">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15:restartNumberingAfterBreak="0">
    <w:nsid w:val="5C992EA0"/>
    <w:multiLevelType w:val="hybridMultilevel"/>
    <w:tmpl w:val="1F0A04B2"/>
    <w:lvl w:ilvl="0" w:tplc="04604A84">
      <w:start w:val="2"/>
      <w:numFmt w:val="bullet"/>
      <w:lvlText w:val="-"/>
      <w:lvlJc w:val="left"/>
      <w:pPr>
        <w:ind w:left="1069" w:hanging="360"/>
      </w:pPr>
      <w:rPr>
        <w:rFonts w:ascii="Times New Roman" w:eastAsia="Calibri" w:hAnsi="Times New Roman" w:cs="Times New Roman" w:hint="default"/>
        <w:b w:val="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3" w15:restartNumberingAfterBreak="0">
    <w:nsid w:val="5CB55B09"/>
    <w:multiLevelType w:val="hybridMultilevel"/>
    <w:tmpl w:val="743A44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605A3127"/>
    <w:multiLevelType w:val="hybridMultilevel"/>
    <w:tmpl w:val="D0480A32"/>
    <w:lvl w:ilvl="0" w:tplc="0419000B">
      <w:start w:val="1"/>
      <w:numFmt w:val="bullet"/>
      <w:lvlText w:val=""/>
      <w:lvlJc w:val="left"/>
      <w:pPr>
        <w:ind w:left="1287" w:hanging="360"/>
      </w:pPr>
      <w:rPr>
        <w:rFonts w:ascii="Wingdings" w:hAnsi="Wingdings"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35" w15:restartNumberingAfterBreak="0">
    <w:nsid w:val="63713104"/>
    <w:multiLevelType w:val="multilevel"/>
    <w:tmpl w:val="33EEB0BA"/>
    <w:lvl w:ilvl="0">
      <w:start w:val="1"/>
      <w:numFmt w:val="decimal"/>
      <w:lvlText w:val="%1."/>
      <w:lvlJc w:val="left"/>
      <w:pPr>
        <w:ind w:left="525" w:hanging="52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6" w15:restartNumberingAfterBreak="0">
    <w:nsid w:val="63B8526A"/>
    <w:multiLevelType w:val="hybridMultilevel"/>
    <w:tmpl w:val="E84E77F0"/>
    <w:lvl w:ilvl="0" w:tplc="04190009">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7" w15:restartNumberingAfterBreak="0">
    <w:nsid w:val="66274416"/>
    <w:multiLevelType w:val="hybridMultilevel"/>
    <w:tmpl w:val="A08C8A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681827C5"/>
    <w:multiLevelType w:val="hybridMultilevel"/>
    <w:tmpl w:val="D4AC7CD2"/>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68961C90"/>
    <w:multiLevelType w:val="hybridMultilevel"/>
    <w:tmpl w:val="F760C1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6D760DF9"/>
    <w:multiLevelType w:val="hybridMultilevel"/>
    <w:tmpl w:val="8312EA0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1" w15:restartNumberingAfterBreak="0">
    <w:nsid w:val="754D5153"/>
    <w:multiLevelType w:val="hybridMultilevel"/>
    <w:tmpl w:val="5D34286E"/>
    <w:lvl w:ilvl="0" w:tplc="197C05E4">
      <w:start w:val="1"/>
      <w:numFmt w:val="decimal"/>
      <w:lvlText w:val="%1)"/>
      <w:lvlJc w:val="left"/>
      <w:pPr>
        <w:ind w:left="1080" w:hanging="360"/>
      </w:pPr>
      <w:rPr>
        <w:rFonts w:hint="default"/>
        <w:b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2" w15:restartNumberingAfterBreak="0">
    <w:nsid w:val="75DF4259"/>
    <w:multiLevelType w:val="hybridMultilevel"/>
    <w:tmpl w:val="2F5657A6"/>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795041B2"/>
    <w:multiLevelType w:val="hybridMultilevel"/>
    <w:tmpl w:val="F24C05D4"/>
    <w:lvl w:ilvl="0" w:tplc="197C05E4">
      <w:start w:val="1"/>
      <w:numFmt w:val="decimal"/>
      <w:lvlText w:val="%1)"/>
      <w:lvlJc w:val="left"/>
      <w:pPr>
        <w:ind w:left="1800" w:hanging="360"/>
      </w:pPr>
      <w:rPr>
        <w:rFonts w:hint="default"/>
        <w:b w:val="0"/>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4" w15:restartNumberingAfterBreak="0">
    <w:nsid w:val="7AB7036B"/>
    <w:multiLevelType w:val="hybridMultilevel"/>
    <w:tmpl w:val="84CCF9DC"/>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5" w15:restartNumberingAfterBreak="0">
    <w:nsid w:val="7C290562"/>
    <w:multiLevelType w:val="hybridMultilevel"/>
    <w:tmpl w:val="7E7252E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7DD41108"/>
    <w:multiLevelType w:val="hybridMultilevel"/>
    <w:tmpl w:val="0B74E34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15:restartNumberingAfterBreak="0">
    <w:nsid w:val="7F40105A"/>
    <w:multiLevelType w:val="hybridMultilevel"/>
    <w:tmpl w:val="0D306486"/>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10885617">
    <w:abstractNumId w:val="16"/>
  </w:num>
  <w:num w:numId="2" w16cid:durableId="88551106">
    <w:abstractNumId w:val="9"/>
  </w:num>
  <w:num w:numId="3" w16cid:durableId="691035096">
    <w:abstractNumId w:val="0"/>
    <w:lvlOverride w:ilvl="0">
      <w:lvl w:ilvl="0">
        <w:start w:val="65535"/>
        <w:numFmt w:val="bullet"/>
        <w:lvlText w:val="•"/>
        <w:legacy w:legacy="1" w:legacySpace="0" w:legacyIndent="139"/>
        <w:lvlJc w:val="left"/>
        <w:rPr>
          <w:rFonts w:ascii="Times New Roman" w:hAnsi="Times New Roman" w:hint="default"/>
        </w:rPr>
      </w:lvl>
    </w:lvlOverride>
  </w:num>
  <w:num w:numId="4" w16cid:durableId="2035420737">
    <w:abstractNumId w:val="6"/>
  </w:num>
  <w:num w:numId="5" w16cid:durableId="656810693">
    <w:abstractNumId w:val="32"/>
  </w:num>
  <w:num w:numId="6" w16cid:durableId="1851480618">
    <w:abstractNumId w:val="35"/>
  </w:num>
  <w:num w:numId="7" w16cid:durableId="52894231">
    <w:abstractNumId w:val="5"/>
  </w:num>
  <w:num w:numId="8" w16cid:durableId="1394960011">
    <w:abstractNumId w:val="18"/>
  </w:num>
  <w:num w:numId="9" w16cid:durableId="1005787635">
    <w:abstractNumId w:val="27"/>
  </w:num>
  <w:num w:numId="10" w16cid:durableId="2016686295">
    <w:abstractNumId w:val="11"/>
  </w:num>
  <w:num w:numId="11" w16cid:durableId="1973051838">
    <w:abstractNumId w:val="25"/>
  </w:num>
  <w:num w:numId="12" w16cid:durableId="1623537821">
    <w:abstractNumId w:val="33"/>
  </w:num>
  <w:num w:numId="13" w16cid:durableId="958729015">
    <w:abstractNumId w:val="21"/>
  </w:num>
  <w:num w:numId="14" w16cid:durableId="1959674288">
    <w:abstractNumId w:val="28"/>
  </w:num>
  <w:num w:numId="15" w16cid:durableId="60910816">
    <w:abstractNumId w:val="38"/>
  </w:num>
  <w:num w:numId="16" w16cid:durableId="288900716">
    <w:abstractNumId w:val="1"/>
  </w:num>
  <w:num w:numId="17" w16cid:durableId="1232085969">
    <w:abstractNumId w:val="47"/>
  </w:num>
  <w:num w:numId="18" w16cid:durableId="1523980689">
    <w:abstractNumId w:val="10"/>
  </w:num>
  <w:num w:numId="19" w16cid:durableId="1493721940">
    <w:abstractNumId w:val="42"/>
  </w:num>
  <w:num w:numId="20" w16cid:durableId="840972427">
    <w:abstractNumId w:val="19"/>
  </w:num>
  <w:num w:numId="21" w16cid:durableId="1304460545">
    <w:abstractNumId w:val="45"/>
  </w:num>
  <w:num w:numId="22" w16cid:durableId="2132894300">
    <w:abstractNumId w:val="15"/>
  </w:num>
  <w:num w:numId="23" w16cid:durableId="1312173122">
    <w:abstractNumId w:val="3"/>
  </w:num>
  <w:num w:numId="24" w16cid:durableId="1576435448">
    <w:abstractNumId w:val="14"/>
  </w:num>
  <w:num w:numId="25" w16cid:durableId="337122041">
    <w:abstractNumId w:val="8"/>
  </w:num>
  <w:num w:numId="26" w16cid:durableId="1034770489">
    <w:abstractNumId w:val="41"/>
  </w:num>
  <w:num w:numId="27" w16cid:durableId="90051025">
    <w:abstractNumId w:val="40"/>
  </w:num>
  <w:num w:numId="28" w16cid:durableId="1802990738">
    <w:abstractNumId w:val="7"/>
  </w:num>
  <w:num w:numId="29" w16cid:durableId="1934976219">
    <w:abstractNumId w:val="31"/>
  </w:num>
  <w:num w:numId="30" w16cid:durableId="1432748089">
    <w:abstractNumId w:val="34"/>
  </w:num>
  <w:num w:numId="31" w16cid:durableId="1593273379">
    <w:abstractNumId w:val="4"/>
  </w:num>
  <w:num w:numId="32" w16cid:durableId="1002664031">
    <w:abstractNumId w:val="17"/>
  </w:num>
  <w:num w:numId="33" w16cid:durableId="434640664">
    <w:abstractNumId w:val="20"/>
  </w:num>
  <w:num w:numId="34" w16cid:durableId="1056930041">
    <w:abstractNumId w:val="36"/>
  </w:num>
  <w:num w:numId="35" w16cid:durableId="1884512641">
    <w:abstractNumId w:val="43"/>
  </w:num>
  <w:num w:numId="36" w16cid:durableId="434205009">
    <w:abstractNumId w:val="26"/>
  </w:num>
  <w:num w:numId="37" w16cid:durableId="1871868737">
    <w:abstractNumId w:val="22"/>
  </w:num>
  <w:num w:numId="38" w16cid:durableId="1446850483">
    <w:abstractNumId w:val="2"/>
  </w:num>
  <w:num w:numId="39" w16cid:durableId="1347094996">
    <w:abstractNumId w:val="39"/>
  </w:num>
  <w:num w:numId="40" w16cid:durableId="756905006">
    <w:abstractNumId w:val="12"/>
  </w:num>
  <w:num w:numId="41" w16cid:durableId="451217033">
    <w:abstractNumId w:val="37"/>
  </w:num>
  <w:num w:numId="42" w16cid:durableId="1769305327">
    <w:abstractNumId w:val="24"/>
  </w:num>
  <w:num w:numId="43" w16cid:durableId="359866760">
    <w:abstractNumId w:val="13"/>
  </w:num>
  <w:num w:numId="44" w16cid:durableId="477302631">
    <w:abstractNumId w:val="30"/>
  </w:num>
  <w:num w:numId="45" w16cid:durableId="1687098586">
    <w:abstractNumId w:val="46"/>
  </w:num>
  <w:num w:numId="46" w16cid:durableId="1631549390">
    <w:abstractNumId w:val="44"/>
  </w:num>
  <w:num w:numId="47" w16cid:durableId="157307699">
    <w:abstractNumId w:val="29"/>
  </w:num>
  <w:num w:numId="48" w16cid:durableId="173496539">
    <w:abstractNumId w:val="2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defaultTabStop w:val="708"/>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2D88"/>
    <w:rsid w:val="00000473"/>
    <w:rsid w:val="00002283"/>
    <w:rsid w:val="00003762"/>
    <w:rsid w:val="00003CE8"/>
    <w:rsid w:val="00003D94"/>
    <w:rsid w:val="00004008"/>
    <w:rsid w:val="00004EB1"/>
    <w:rsid w:val="000064E8"/>
    <w:rsid w:val="000113DB"/>
    <w:rsid w:val="00011FFB"/>
    <w:rsid w:val="0001380E"/>
    <w:rsid w:val="00013AAE"/>
    <w:rsid w:val="00014294"/>
    <w:rsid w:val="00017B5D"/>
    <w:rsid w:val="00020385"/>
    <w:rsid w:val="000224A8"/>
    <w:rsid w:val="000239BD"/>
    <w:rsid w:val="00023FEA"/>
    <w:rsid w:val="000247DA"/>
    <w:rsid w:val="0002562F"/>
    <w:rsid w:val="00025A97"/>
    <w:rsid w:val="00025C7A"/>
    <w:rsid w:val="000271A8"/>
    <w:rsid w:val="000277A0"/>
    <w:rsid w:val="00030CE5"/>
    <w:rsid w:val="000319E9"/>
    <w:rsid w:val="00031D92"/>
    <w:rsid w:val="00033E29"/>
    <w:rsid w:val="0003652F"/>
    <w:rsid w:val="0004099F"/>
    <w:rsid w:val="00043B93"/>
    <w:rsid w:val="000477F1"/>
    <w:rsid w:val="000507BB"/>
    <w:rsid w:val="00052744"/>
    <w:rsid w:val="00054C36"/>
    <w:rsid w:val="00055C07"/>
    <w:rsid w:val="000566C9"/>
    <w:rsid w:val="00057729"/>
    <w:rsid w:val="00057AAA"/>
    <w:rsid w:val="00057FBD"/>
    <w:rsid w:val="00063170"/>
    <w:rsid w:val="000639B4"/>
    <w:rsid w:val="00064066"/>
    <w:rsid w:val="00064908"/>
    <w:rsid w:val="00066576"/>
    <w:rsid w:val="00066C61"/>
    <w:rsid w:val="0006759B"/>
    <w:rsid w:val="0006777E"/>
    <w:rsid w:val="00067AA1"/>
    <w:rsid w:val="00067B91"/>
    <w:rsid w:val="000701FF"/>
    <w:rsid w:val="00073CE8"/>
    <w:rsid w:val="00074343"/>
    <w:rsid w:val="00074DC9"/>
    <w:rsid w:val="00074E65"/>
    <w:rsid w:val="0008056F"/>
    <w:rsid w:val="00080F03"/>
    <w:rsid w:val="00081F78"/>
    <w:rsid w:val="00083C30"/>
    <w:rsid w:val="00083E6C"/>
    <w:rsid w:val="00092D27"/>
    <w:rsid w:val="000956D1"/>
    <w:rsid w:val="00097BE8"/>
    <w:rsid w:val="000A0645"/>
    <w:rsid w:val="000A1C0C"/>
    <w:rsid w:val="000A1E87"/>
    <w:rsid w:val="000A202D"/>
    <w:rsid w:val="000A2F16"/>
    <w:rsid w:val="000A49AD"/>
    <w:rsid w:val="000B156A"/>
    <w:rsid w:val="000B1EE6"/>
    <w:rsid w:val="000B29FD"/>
    <w:rsid w:val="000B3B82"/>
    <w:rsid w:val="000B3BB4"/>
    <w:rsid w:val="000C0B75"/>
    <w:rsid w:val="000C13D9"/>
    <w:rsid w:val="000C19EA"/>
    <w:rsid w:val="000C1F95"/>
    <w:rsid w:val="000C37B8"/>
    <w:rsid w:val="000C5B1F"/>
    <w:rsid w:val="000C6687"/>
    <w:rsid w:val="000C6DAA"/>
    <w:rsid w:val="000C7E1A"/>
    <w:rsid w:val="000C7F18"/>
    <w:rsid w:val="000D1264"/>
    <w:rsid w:val="000D1797"/>
    <w:rsid w:val="000D3024"/>
    <w:rsid w:val="000D60D1"/>
    <w:rsid w:val="000E0EEE"/>
    <w:rsid w:val="000E4684"/>
    <w:rsid w:val="000E4B76"/>
    <w:rsid w:val="000E60EF"/>
    <w:rsid w:val="000F1055"/>
    <w:rsid w:val="000F1406"/>
    <w:rsid w:val="000F16DF"/>
    <w:rsid w:val="000F2E09"/>
    <w:rsid w:val="000F3247"/>
    <w:rsid w:val="000F36F4"/>
    <w:rsid w:val="000F3F30"/>
    <w:rsid w:val="000F62BF"/>
    <w:rsid w:val="000F68AF"/>
    <w:rsid w:val="000F7769"/>
    <w:rsid w:val="00101036"/>
    <w:rsid w:val="00107A49"/>
    <w:rsid w:val="00110C19"/>
    <w:rsid w:val="00111697"/>
    <w:rsid w:val="00111D8E"/>
    <w:rsid w:val="0011480C"/>
    <w:rsid w:val="001148D5"/>
    <w:rsid w:val="0011566A"/>
    <w:rsid w:val="001157A5"/>
    <w:rsid w:val="001165A0"/>
    <w:rsid w:val="00116F02"/>
    <w:rsid w:val="001201C8"/>
    <w:rsid w:val="00120C31"/>
    <w:rsid w:val="00120D63"/>
    <w:rsid w:val="00121857"/>
    <w:rsid w:val="001250F4"/>
    <w:rsid w:val="00125CB1"/>
    <w:rsid w:val="00126CB0"/>
    <w:rsid w:val="00127D2D"/>
    <w:rsid w:val="00130D16"/>
    <w:rsid w:val="00133079"/>
    <w:rsid w:val="00134726"/>
    <w:rsid w:val="00134837"/>
    <w:rsid w:val="001361F5"/>
    <w:rsid w:val="001379DE"/>
    <w:rsid w:val="00141B70"/>
    <w:rsid w:val="00142A59"/>
    <w:rsid w:val="00142CE7"/>
    <w:rsid w:val="00144AEF"/>
    <w:rsid w:val="00144C7E"/>
    <w:rsid w:val="00144E05"/>
    <w:rsid w:val="00150B7D"/>
    <w:rsid w:val="00150BFA"/>
    <w:rsid w:val="00151011"/>
    <w:rsid w:val="001538EC"/>
    <w:rsid w:val="00153A87"/>
    <w:rsid w:val="00153F6F"/>
    <w:rsid w:val="00155268"/>
    <w:rsid w:val="0016042D"/>
    <w:rsid w:val="001638C1"/>
    <w:rsid w:val="00165A8E"/>
    <w:rsid w:val="00166334"/>
    <w:rsid w:val="00166A68"/>
    <w:rsid w:val="00170F4F"/>
    <w:rsid w:val="00173021"/>
    <w:rsid w:val="001735F0"/>
    <w:rsid w:val="00174B47"/>
    <w:rsid w:val="001775EA"/>
    <w:rsid w:val="001776AD"/>
    <w:rsid w:val="00177E3F"/>
    <w:rsid w:val="00180CB3"/>
    <w:rsid w:val="00181BD0"/>
    <w:rsid w:val="00181DE4"/>
    <w:rsid w:val="001835E1"/>
    <w:rsid w:val="0018365D"/>
    <w:rsid w:val="00185B00"/>
    <w:rsid w:val="00185C9E"/>
    <w:rsid w:val="00186D27"/>
    <w:rsid w:val="001878F6"/>
    <w:rsid w:val="0019163A"/>
    <w:rsid w:val="001939C6"/>
    <w:rsid w:val="00195CB9"/>
    <w:rsid w:val="00196FA9"/>
    <w:rsid w:val="001A03AE"/>
    <w:rsid w:val="001A0E6E"/>
    <w:rsid w:val="001A3A65"/>
    <w:rsid w:val="001A5D14"/>
    <w:rsid w:val="001B0369"/>
    <w:rsid w:val="001B123D"/>
    <w:rsid w:val="001B5E45"/>
    <w:rsid w:val="001B656A"/>
    <w:rsid w:val="001B667B"/>
    <w:rsid w:val="001B78A1"/>
    <w:rsid w:val="001B7B44"/>
    <w:rsid w:val="001C1455"/>
    <w:rsid w:val="001C4604"/>
    <w:rsid w:val="001C62C2"/>
    <w:rsid w:val="001D265F"/>
    <w:rsid w:val="001D3CC7"/>
    <w:rsid w:val="001D59C2"/>
    <w:rsid w:val="001D6D64"/>
    <w:rsid w:val="001D73EE"/>
    <w:rsid w:val="001E2653"/>
    <w:rsid w:val="001E34C5"/>
    <w:rsid w:val="001E3693"/>
    <w:rsid w:val="001E3872"/>
    <w:rsid w:val="001E3BE7"/>
    <w:rsid w:val="001F0422"/>
    <w:rsid w:val="001F1161"/>
    <w:rsid w:val="001F2FDF"/>
    <w:rsid w:val="001F7298"/>
    <w:rsid w:val="001F7AEA"/>
    <w:rsid w:val="00205630"/>
    <w:rsid w:val="002106B6"/>
    <w:rsid w:val="002120C0"/>
    <w:rsid w:val="00212B0B"/>
    <w:rsid w:val="00213258"/>
    <w:rsid w:val="00214B6D"/>
    <w:rsid w:val="00214F1A"/>
    <w:rsid w:val="00215B5D"/>
    <w:rsid w:val="00215C84"/>
    <w:rsid w:val="00216AA0"/>
    <w:rsid w:val="0021772D"/>
    <w:rsid w:val="00220C27"/>
    <w:rsid w:val="00222C9F"/>
    <w:rsid w:val="0022687B"/>
    <w:rsid w:val="0022781F"/>
    <w:rsid w:val="00227B5A"/>
    <w:rsid w:val="0023095D"/>
    <w:rsid w:val="00232932"/>
    <w:rsid w:val="002336DB"/>
    <w:rsid w:val="002344FC"/>
    <w:rsid w:val="002349AB"/>
    <w:rsid w:val="00236039"/>
    <w:rsid w:val="0023698F"/>
    <w:rsid w:val="0024088A"/>
    <w:rsid w:val="00240ACD"/>
    <w:rsid w:val="00243E09"/>
    <w:rsid w:val="0024465F"/>
    <w:rsid w:val="002451B6"/>
    <w:rsid w:val="00246D58"/>
    <w:rsid w:val="00246DA9"/>
    <w:rsid w:val="00247D39"/>
    <w:rsid w:val="002501F1"/>
    <w:rsid w:val="002504ED"/>
    <w:rsid w:val="002507AE"/>
    <w:rsid w:val="00250DF2"/>
    <w:rsid w:val="0025540E"/>
    <w:rsid w:val="002616B6"/>
    <w:rsid w:val="00261CB8"/>
    <w:rsid w:val="00266ED0"/>
    <w:rsid w:val="00267B31"/>
    <w:rsid w:val="00267C05"/>
    <w:rsid w:val="00271508"/>
    <w:rsid w:val="00274C46"/>
    <w:rsid w:val="002761B1"/>
    <w:rsid w:val="002761E4"/>
    <w:rsid w:val="0027649F"/>
    <w:rsid w:val="002772F3"/>
    <w:rsid w:val="0028061B"/>
    <w:rsid w:val="00280B56"/>
    <w:rsid w:val="00282FE5"/>
    <w:rsid w:val="002839BE"/>
    <w:rsid w:val="00285333"/>
    <w:rsid w:val="0029024B"/>
    <w:rsid w:val="002909E2"/>
    <w:rsid w:val="00290B6B"/>
    <w:rsid w:val="0029123A"/>
    <w:rsid w:val="002938B3"/>
    <w:rsid w:val="00294093"/>
    <w:rsid w:val="00295589"/>
    <w:rsid w:val="002955A3"/>
    <w:rsid w:val="00295FC1"/>
    <w:rsid w:val="002976D0"/>
    <w:rsid w:val="002978AA"/>
    <w:rsid w:val="002A0C64"/>
    <w:rsid w:val="002A26E3"/>
    <w:rsid w:val="002A41A4"/>
    <w:rsid w:val="002A468C"/>
    <w:rsid w:val="002A488A"/>
    <w:rsid w:val="002A64D1"/>
    <w:rsid w:val="002A64F0"/>
    <w:rsid w:val="002A728E"/>
    <w:rsid w:val="002A7FC3"/>
    <w:rsid w:val="002B02AE"/>
    <w:rsid w:val="002B080A"/>
    <w:rsid w:val="002B096B"/>
    <w:rsid w:val="002B2F00"/>
    <w:rsid w:val="002B35CD"/>
    <w:rsid w:val="002B3BE0"/>
    <w:rsid w:val="002B6025"/>
    <w:rsid w:val="002C227A"/>
    <w:rsid w:val="002C2D88"/>
    <w:rsid w:val="002C2EBC"/>
    <w:rsid w:val="002C32E2"/>
    <w:rsid w:val="002C6ADC"/>
    <w:rsid w:val="002C6B11"/>
    <w:rsid w:val="002C7459"/>
    <w:rsid w:val="002C77CA"/>
    <w:rsid w:val="002D0FE5"/>
    <w:rsid w:val="002D1508"/>
    <w:rsid w:val="002D4F0E"/>
    <w:rsid w:val="002D59A9"/>
    <w:rsid w:val="002D64FA"/>
    <w:rsid w:val="002D655B"/>
    <w:rsid w:val="002D7821"/>
    <w:rsid w:val="002E0400"/>
    <w:rsid w:val="002E075E"/>
    <w:rsid w:val="002E221B"/>
    <w:rsid w:val="002E22E9"/>
    <w:rsid w:val="002E3BD5"/>
    <w:rsid w:val="002E54A1"/>
    <w:rsid w:val="002E64AB"/>
    <w:rsid w:val="002E7118"/>
    <w:rsid w:val="002F0887"/>
    <w:rsid w:val="002F10A3"/>
    <w:rsid w:val="002F1D80"/>
    <w:rsid w:val="002F3058"/>
    <w:rsid w:val="002F46E0"/>
    <w:rsid w:val="002F4872"/>
    <w:rsid w:val="002F4DF9"/>
    <w:rsid w:val="002F56A2"/>
    <w:rsid w:val="002F6117"/>
    <w:rsid w:val="002F7CC5"/>
    <w:rsid w:val="003003CF"/>
    <w:rsid w:val="003015E7"/>
    <w:rsid w:val="00303595"/>
    <w:rsid w:val="003045B4"/>
    <w:rsid w:val="00305858"/>
    <w:rsid w:val="00305EC4"/>
    <w:rsid w:val="00306340"/>
    <w:rsid w:val="00306F5C"/>
    <w:rsid w:val="003101E2"/>
    <w:rsid w:val="00312ED2"/>
    <w:rsid w:val="00315219"/>
    <w:rsid w:val="00315546"/>
    <w:rsid w:val="00321E3B"/>
    <w:rsid w:val="00324629"/>
    <w:rsid w:val="00324DC1"/>
    <w:rsid w:val="003257C2"/>
    <w:rsid w:val="00325939"/>
    <w:rsid w:val="00327F21"/>
    <w:rsid w:val="00332421"/>
    <w:rsid w:val="003342FA"/>
    <w:rsid w:val="00335251"/>
    <w:rsid w:val="0033730A"/>
    <w:rsid w:val="0033778E"/>
    <w:rsid w:val="0034110D"/>
    <w:rsid w:val="003412DF"/>
    <w:rsid w:val="00341836"/>
    <w:rsid w:val="00342B47"/>
    <w:rsid w:val="00343113"/>
    <w:rsid w:val="003501F8"/>
    <w:rsid w:val="00355902"/>
    <w:rsid w:val="00355953"/>
    <w:rsid w:val="00356382"/>
    <w:rsid w:val="00357D85"/>
    <w:rsid w:val="0036037C"/>
    <w:rsid w:val="003606E1"/>
    <w:rsid w:val="00362C49"/>
    <w:rsid w:val="00362CD6"/>
    <w:rsid w:val="0036334A"/>
    <w:rsid w:val="00363918"/>
    <w:rsid w:val="00363AF8"/>
    <w:rsid w:val="003716E0"/>
    <w:rsid w:val="00372524"/>
    <w:rsid w:val="00372919"/>
    <w:rsid w:val="00373DD0"/>
    <w:rsid w:val="0037463D"/>
    <w:rsid w:val="003758D6"/>
    <w:rsid w:val="00375FA6"/>
    <w:rsid w:val="003764BD"/>
    <w:rsid w:val="00381D9A"/>
    <w:rsid w:val="00381F06"/>
    <w:rsid w:val="00382137"/>
    <w:rsid w:val="00385439"/>
    <w:rsid w:val="003878C8"/>
    <w:rsid w:val="00392A2C"/>
    <w:rsid w:val="003936C2"/>
    <w:rsid w:val="00393C66"/>
    <w:rsid w:val="00394FE9"/>
    <w:rsid w:val="00396272"/>
    <w:rsid w:val="00396706"/>
    <w:rsid w:val="003A0D2A"/>
    <w:rsid w:val="003A1656"/>
    <w:rsid w:val="003A268A"/>
    <w:rsid w:val="003A2D14"/>
    <w:rsid w:val="003A31FD"/>
    <w:rsid w:val="003A370C"/>
    <w:rsid w:val="003A414E"/>
    <w:rsid w:val="003A69DD"/>
    <w:rsid w:val="003A6A08"/>
    <w:rsid w:val="003B2BFE"/>
    <w:rsid w:val="003B32D0"/>
    <w:rsid w:val="003B56D3"/>
    <w:rsid w:val="003C26D6"/>
    <w:rsid w:val="003C3850"/>
    <w:rsid w:val="003C413B"/>
    <w:rsid w:val="003C64C6"/>
    <w:rsid w:val="003D0EC7"/>
    <w:rsid w:val="003D3931"/>
    <w:rsid w:val="003D4324"/>
    <w:rsid w:val="003D4651"/>
    <w:rsid w:val="003D4BA3"/>
    <w:rsid w:val="003D5530"/>
    <w:rsid w:val="003D7763"/>
    <w:rsid w:val="003E24CB"/>
    <w:rsid w:val="003E6723"/>
    <w:rsid w:val="003E6938"/>
    <w:rsid w:val="003E70D1"/>
    <w:rsid w:val="003E7C22"/>
    <w:rsid w:val="003F0D88"/>
    <w:rsid w:val="003F2EE5"/>
    <w:rsid w:val="003F376E"/>
    <w:rsid w:val="003F55E3"/>
    <w:rsid w:val="003F686B"/>
    <w:rsid w:val="004009F8"/>
    <w:rsid w:val="00401179"/>
    <w:rsid w:val="00401A7B"/>
    <w:rsid w:val="0040211C"/>
    <w:rsid w:val="00403F92"/>
    <w:rsid w:val="00404CFC"/>
    <w:rsid w:val="00404D14"/>
    <w:rsid w:val="0040756A"/>
    <w:rsid w:val="0040782C"/>
    <w:rsid w:val="004107A1"/>
    <w:rsid w:val="00410D80"/>
    <w:rsid w:val="004115BA"/>
    <w:rsid w:val="00412AE2"/>
    <w:rsid w:val="00412F2B"/>
    <w:rsid w:val="0041349E"/>
    <w:rsid w:val="00413E9A"/>
    <w:rsid w:val="00414193"/>
    <w:rsid w:val="00417091"/>
    <w:rsid w:val="00417186"/>
    <w:rsid w:val="004171F0"/>
    <w:rsid w:val="00417E0C"/>
    <w:rsid w:val="00421B09"/>
    <w:rsid w:val="00421F0A"/>
    <w:rsid w:val="00423F1A"/>
    <w:rsid w:val="00426FE7"/>
    <w:rsid w:val="00427BA1"/>
    <w:rsid w:val="00430463"/>
    <w:rsid w:val="00431B22"/>
    <w:rsid w:val="00431D32"/>
    <w:rsid w:val="00432782"/>
    <w:rsid w:val="00432BC0"/>
    <w:rsid w:val="00433BCF"/>
    <w:rsid w:val="00434975"/>
    <w:rsid w:val="00434FCC"/>
    <w:rsid w:val="00435C67"/>
    <w:rsid w:val="0043621C"/>
    <w:rsid w:val="00436988"/>
    <w:rsid w:val="004445DC"/>
    <w:rsid w:val="00445C9A"/>
    <w:rsid w:val="00447CB8"/>
    <w:rsid w:val="00450064"/>
    <w:rsid w:val="0045009B"/>
    <w:rsid w:val="00450968"/>
    <w:rsid w:val="00450E11"/>
    <w:rsid w:val="00451151"/>
    <w:rsid w:val="00452599"/>
    <w:rsid w:val="00452F25"/>
    <w:rsid w:val="00453363"/>
    <w:rsid w:val="00453585"/>
    <w:rsid w:val="004545E9"/>
    <w:rsid w:val="00456478"/>
    <w:rsid w:val="004604FB"/>
    <w:rsid w:val="004616C5"/>
    <w:rsid w:val="0046173F"/>
    <w:rsid w:val="0046409A"/>
    <w:rsid w:val="00464EB6"/>
    <w:rsid w:val="004675F7"/>
    <w:rsid w:val="00470413"/>
    <w:rsid w:val="004706EA"/>
    <w:rsid w:val="0047090A"/>
    <w:rsid w:val="00473207"/>
    <w:rsid w:val="00475457"/>
    <w:rsid w:val="00475CB4"/>
    <w:rsid w:val="00482223"/>
    <w:rsid w:val="00482823"/>
    <w:rsid w:val="00485393"/>
    <w:rsid w:val="00486104"/>
    <w:rsid w:val="00487831"/>
    <w:rsid w:val="00487B5E"/>
    <w:rsid w:val="0049016D"/>
    <w:rsid w:val="00490A7F"/>
    <w:rsid w:val="00491274"/>
    <w:rsid w:val="004917C2"/>
    <w:rsid w:val="004921B4"/>
    <w:rsid w:val="00493959"/>
    <w:rsid w:val="00494842"/>
    <w:rsid w:val="0049528D"/>
    <w:rsid w:val="004A054C"/>
    <w:rsid w:val="004A09B3"/>
    <w:rsid w:val="004A1480"/>
    <w:rsid w:val="004A2C7B"/>
    <w:rsid w:val="004A3D3C"/>
    <w:rsid w:val="004B0673"/>
    <w:rsid w:val="004B2CAC"/>
    <w:rsid w:val="004B495C"/>
    <w:rsid w:val="004B502A"/>
    <w:rsid w:val="004B509A"/>
    <w:rsid w:val="004C01A3"/>
    <w:rsid w:val="004C058B"/>
    <w:rsid w:val="004C1A94"/>
    <w:rsid w:val="004C2C09"/>
    <w:rsid w:val="004C3103"/>
    <w:rsid w:val="004C4D8B"/>
    <w:rsid w:val="004C5F00"/>
    <w:rsid w:val="004D0EA0"/>
    <w:rsid w:val="004D208C"/>
    <w:rsid w:val="004D2724"/>
    <w:rsid w:val="004D3680"/>
    <w:rsid w:val="004D3B81"/>
    <w:rsid w:val="004D41AC"/>
    <w:rsid w:val="004E21D6"/>
    <w:rsid w:val="004E379E"/>
    <w:rsid w:val="004E37B7"/>
    <w:rsid w:val="004E6460"/>
    <w:rsid w:val="004E68E1"/>
    <w:rsid w:val="004E7FAB"/>
    <w:rsid w:val="004F09DC"/>
    <w:rsid w:val="004F0F22"/>
    <w:rsid w:val="004F40F9"/>
    <w:rsid w:val="004F5304"/>
    <w:rsid w:val="004F6550"/>
    <w:rsid w:val="004F6597"/>
    <w:rsid w:val="004F685A"/>
    <w:rsid w:val="004F68B0"/>
    <w:rsid w:val="00500659"/>
    <w:rsid w:val="0050109B"/>
    <w:rsid w:val="00503585"/>
    <w:rsid w:val="00503D71"/>
    <w:rsid w:val="005044CD"/>
    <w:rsid w:val="00505A42"/>
    <w:rsid w:val="00507E52"/>
    <w:rsid w:val="00510629"/>
    <w:rsid w:val="00512023"/>
    <w:rsid w:val="00514729"/>
    <w:rsid w:val="00514F21"/>
    <w:rsid w:val="00516DB7"/>
    <w:rsid w:val="0051772E"/>
    <w:rsid w:val="00520B15"/>
    <w:rsid w:val="00521A5B"/>
    <w:rsid w:val="0052393D"/>
    <w:rsid w:val="005244EE"/>
    <w:rsid w:val="0052647F"/>
    <w:rsid w:val="00526676"/>
    <w:rsid w:val="005309D6"/>
    <w:rsid w:val="00530F89"/>
    <w:rsid w:val="00530FE6"/>
    <w:rsid w:val="00531356"/>
    <w:rsid w:val="005321DF"/>
    <w:rsid w:val="00533133"/>
    <w:rsid w:val="00534724"/>
    <w:rsid w:val="00537CF8"/>
    <w:rsid w:val="0054029E"/>
    <w:rsid w:val="00540C43"/>
    <w:rsid w:val="005410CB"/>
    <w:rsid w:val="005432FB"/>
    <w:rsid w:val="00543D2E"/>
    <w:rsid w:val="00544B39"/>
    <w:rsid w:val="00545260"/>
    <w:rsid w:val="005452B5"/>
    <w:rsid w:val="0054535F"/>
    <w:rsid w:val="0054548A"/>
    <w:rsid w:val="00546A37"/>
    <w:rsid w:val="00546CA4"/>
    <w:rsid w:val="00546FE6"/>
    <w:rsid w:val="00550467"/>
    <w:rsid w:val="00551A53"/>
    <w:rsid w:val="005526ED"/>
    <w:rsid w:val="00552A60"/>
    <w:rsid w:val="005621F5"/>
    <w:rsid w:val="005622ED"/>
    <w:rsid w:val="0056281A"/>
    <w:rsid w:val="0056604E"/>
    <w:rsid w:val="005661B5"/>
    <w:rsid w:val="00566C8F"/>
    <w:rsid w:val="00566D28"/>
    <w:rsid w:val="005671A2"/>
    <w:rsid w:val="0057017E"/>
    <w:rsid w:val="00570FA5"/>
    <w:rsid w:val="00571FB7"/>
    <w:rsid w:val="0057208A"/>
    <w:rsid w:val="0057237C"/>
    <w:rsid w:val="005732F8"/>
    <w:rsid w:val="0057368B"/>
    <w:rsid w:val="00575151"/>
    <w:rsid w:val="005764C9"/>
    <w:rsid w:val="00577AE0"/>
    <w:rsid w:val="005804EF"/>
    <w:rsid w:val="005860C3"/>
    <w:rsid w:val="00592537"/>
    <w:rsid w:val="00594B72"/>
    <w:rsid w:val="00595DF4"/>
    <w:rsid w:val="00596274"/>
    <w:rsid w:val="00597411"/>
    <w:rsid w:val="005978CB"/>
    <w:rsid w:val="005A1C16"/>
    <w:rsid w:val="005A344C"/>
    <w:rsid w:val="005A4177"/>
    <w:rsid w:val="005A471B"/>
    <w:rsid w:val="005A5106"/>
    <w:rsid w:val="005A5FE0"/>
    <w:rsid w:val="005A66E4"/>
    <w:rsid w:val="005A698A"/>
    <w:rsid w:val="005A6C47"/>
    <w:rsid w:val="005B55BF"/>
    <w:rsid w:val="005B744F"/>
    <w:rsid w:val="005C06CB"/>
    <w:rsid w:val="005C08FE"/>
    <w:rsid w:val="005C1E20"/>
    <w:rsid w:val="005C245F"/>
    <w:rsid w:val="005C5D49"/>
    <w:rsid w:val="005C63D8"/>
    <w:rsid w:val="005C7B20"/>
    <w:rsid w:val="005D311D"/>
    <w:rsid w:val="005D698F"/>
    <w:rsid w:val="005E056D"/>
    <w:rsid w:val="005E268D"/>
    <w:rsid w:val="005E4D08"/>
    <w:rsid w:val="005F1161"/>
    <w:rsid w:val="005F29E7"/>
    <w:rsid w:val="005F4E98"/>
    <w:rsid w:val="005F534F"/>
    <w:rsid w:val="005F6B1D"/>
    <w:rsid w:val="00600AE8"/>
    <w:rsid w:val="00601A27"/>
    <w:rsid w:val="006022D7"/>
    <w:rsid w:val="0060232C"/>
    <w:rsid w:val="00603E91"/>
    <w:rsid w:val="00606006"/>
    <w:rsid w:val="00607C8D"/>
    <w:rsid w:val="00614BC3"/>
    <w:rsid w:val="00617DB0"/>
    <w:rsid w:val="00620280"/>
    <w:rsid w:val="00621869"/>
    <w:rsid w:val="00622899"/>
    <w:rsid w:val="00623C8E"/>
    <w:rsid w:val="00624037"/>
    <w:rsid w:val="00627B57"/>
    <w:rsid w:val="00630D5E"/>
    <w:rsid w:val="00633981"/>
    <w:rsid w:val="00635828"/>
    <w:rsid w:val="006438B4"/>
    <w:rsid w:val="00644BB6"/>
    <w:rsid w:val="00644D27"/>
    <w:rsid w:val="00646DA2"/>
    <w:rsid w:val="00647DC0"/>
    <w:rsid w:val="00651FBA"/>
    <w:rsid w:val="00652057"/>
    <w:rsid w:val="006520BD"/>
    <w:rsid w:val="00652375"/>
    <w:rsid w:val="006531EB"/>
    <w:rsid w:val="00653F61"/>
    <w:rsid w:val="006559CA"/>
    <w:rsid w:val="00660AD7"/>
    <w:rsid w:val="00661380"/>
    <w:rsid w:val="0066229C"/>
    <w:rsid w:val="00662A80"/>
    <w:rsid w:val="00662DF1"/>
    <w:rsid w:val="006637A0"/>
    <w:rsid w:val="00664A7B"/>
    <w:rsid w:val="00664CE2"/>
    <w:rsid w:val="00665AB7"/>
    <w:rsid w:val="00665BDE"/>
    <w:rsid w:val="00667037"/>
    <w:rsid w:val="00667DB9"/>
    <w:rsid w:val="00667EB2"/>
    <w:rsid w:val="00671BEC"/>
    <w:rsid w:val="006720EA"/>
    <w:rsid w:val="00672D85"/>
    <w:rsid w:val="0067336F"/>
    <w:rsid w:val="006751B8"/>
    <w:rsid w:val="00675CEC"/>
    <w:rsid w:val="00677614"/>
    <w:rsid w:val="0068040B"/>
    <w:rsid w:val="006809AE"/>
    <w:rsid w:val="00682064"/>
    <w:rsid w:val="00682199"/>
    <w:rsid w:val="006862FE"/>
    <w:rsid w:val="006876D6"/>
    <w:rsid w:val="006908ED"/>
    <w:rsid w:val="0069201B"/>
    <w:rsid w:val="00694290"/>
    <w:rsid w:val="00696501"/>
    <w:rsid w:val="00697EA9"/>
    <w:rsid w:val="006A0CFC"/>
    <w:rsid w:val="006A1A71"/>
    <w:rsid w:val="006A3FD4"/>
    <w:rsid w:val="006A46D4"/>
    <w:rsid w:val="006A6A42"/>
    <w:rsid w:val="006B3B9A"/>
    <w:rsid w:val="006B63AB"/>
    <w:rsid w:val="006C0E41"/>
    <w:rsid w:val="006C1130"/>
    <w:rsid w:val="006C2C8F"/>
    <w:rsid w:val="006C2E11"/>
    <w:rsid w:val="006C43F3"/>
    <w:rsid w:val="006C4C5F"/>
    <w:rsid w:val="006D1982"/>
    <w:rsid w:val="006D2724"/>
    <w:rsid w:val="006D4F4A"/>
    <w:rsid w:val="006D66FC"/>
    <w:rsid w:val="006D6A6D"/>
    <w:rsid w:val="006D7591"/>
    <w:rsid w:val="006E2D5F"/>
    <w:rsid w:val="006E3189"/>
    <w:rsid w:val="006E4606"/>
    <w:rsid w:val="006E6785"/>
    <w:rsid w:val="006F2FBC"/>
    <w:rsid w:val="006F300D"/>
    <w:rsid w:val="006F3536"/>
    <w:rsid w:val="006F37CD"/>
    <w:rsid w:val="006F619A"/>
    <w:rsid w:val="006F68C4"/>
    <w:rsid w:val="006F6A16"/>
    <w:rsid w:val="006F714B"/>
    <w:rsid w:val="006F7A4A"/>
    <w:rsid w:val="00700E15"/>
    <w:rsid w:val="00700F2C"/>
    <w:rsid w:val="00701A20"/>
    <w:rsid w:val="007020A3"/>
    <w:rsid w:val="00703840"/>
    <w:rsid w:val="00703C85"/>
    <w:rsid w:val="00706DDB"/>
    <w:rsid w:val="00707E59"/>
    <w:rsid w:val="00713201"/>
    <w:rsid w:val="00714955"/>
    <w:rsid w:val="0071581A"/>
    <w:rsid w:val="007160E5"/>
    <w:rsid w:val="0072086F"/>
    <w:rsid w:val="00720D96"/>
    <w:rsid w:val="00721501"/>
    <w:rsid w:val="00721CEA"/>
    <w:rsid w:val="00724D17"/>
    <w:rsid w:val="007252CD"/>
    <w:rsid w:val="00727C51"/>
    <w:rsid w:val="00730665"/>
    <w:rsid w:val="0073273F"/>
    <w:rsid w:val="00733F04"/>
    <w:rsid w:val="00733F25"/>
    <w:rsid w:val="00734AEF"/>
    <w:rsid w:val="00737574"/>
    <w:rsid w:val="007411A1"/>
    <w:rsid w:val="00744552"/>
    <w:rsid w:val="0074753E"/>
    <w:rsid w:val="00750167"/>
    <w:rsid w:val="007525A9"/>
    <w:rsid w:val="007530B8"/>
    <w:rsid w:val="00754633"/>
    <w:rsid w:val="00754900"/>
    <w:rsid w:val="00754F05"/>
    <w:rsid w:val="007562FC"/>
    <w:rsid w:val="00761C32"/>
    <w:rsid w:val="007620A0"/>
    <w:rsid w:val="00762937"/>
    <w:rsid w:val="00762C7D"/>
    <w:rsid w:val="00765597"/>
    <w:rsid w:val="00766D61"/>
    <w:rsid w:val="00767D55"/>
    <w:rsid w:val="00773C3E"/>
    <w:rsid w:val="0077554F"/>
    <w:rsid w:val="00776786"/>
    <w:rsid w:val="00782EC0"/>
    <w:rsid w:val="00784BC7"/>
    <w:rsid w:val="00787724"/>
    <w:rsid w:val="007902F9"/>
    <w:rsid w:val="00790DA4"/>
    <w:rsid w:val="00792C1C"/>
    <w:rsid w:val="00792EC9"/>
    <w:rsid w:val="007936F9"/>
    <w:rsid w:val="0079435B"/>
    <w:rsid w:val="00794C23"/>
    <w:rsid w:val="00794FBD"/>
    <w:rsid w:val="00795BC2"/>
    <w:rsid w:val="007979DD"/>
    <w:rsid w:val="007A04C8"/>
    <w:rsid w:val="007A1F28"/>
    <w:rsid w:val="007A3040"/>
    <w:rsid w:val="007A6310"/>
    <w:rsid w:val="007B205F"/>
    <w:rsid w:val="007B32B0"/>
    <w:rsid w:val="007B3486"/>
    <w:rsid w:val="007B36FC"/>
    <w:rsid w:val="007B38EA"/>
    <w:rsid w:val="007B3D74"/>
    <w:rsid w:val="007B4CE3"/>
    <w:rsid w:val="007B4D68"/>
    <w:rsid w:val="007C0106"/>
    <w:rsid w:val="007C2A08"/>
    <w:rsid w:val="007C3449"/>
    <w:rsid w:val="007C37F3"/>
    <w:rsid w:val="007C6373"/>
    <w:rsid w:val="007C650B"/>
    <w:rsid w:val="007C7254"/>
    <w:rsid w:val="007D0F98"/>
    <w:rsid w:val="007D2C2C"/>
    <w:rsid w:val="007D670B"/>
    <w:rsid w:val="007D68F8"/>
    <w:rsid w:val="007D6EF0"/>
    <w:rsid w:val="007E0888"/>
    <w:rsid w:val="007E2297"/>
    <w:rsid w:val="007E3116"/>
    <w:rsid w:val="007E3DD6"/>
    <w:rsid w:val="007E52E4"/>
    <w:rsid w:val="007E6565"/>
    <w:rsid w:val="007E6E0D"/>
    <w:rsid w:val="007F025D"/>
    <w:rsid w:val="007F15F6"/>
    <w:rsid w:val="007F17A7"/>
    <w:rsid w:val="007F2184"/>
    <w:rsid w:val="007F30B8"/>
    <w:rsid w:val="007F378A"/>
    <w:rsid w:val="007F5210"/>
    <w:rsid w:val="007F59EB"/>
    <w:rsid w:val="007F5F6D"/>
    <w:rsid w:val="007F6165"/>
    <w:rsid w:val="007F70CB"/>
    <w:rsid w:val="007F766E"/>
    <w:rsid w:val="00800229"/>
    <w:rsid w:val="0080082D"/>
    <w:rsid w:val="0080086C"/>
    <w:rsid w:val="00800B02"/>
    <w:rsid w:val="00803923"/>
    <w:rsid w:val="00804542"/>
    <w:rsid w:val="00804ACE"/>
    <w:rsid w:val="00806367"/>
    <w:rsid w:val="0081034A"/>
    <w:rsid w:val="00810EBB"/>
    <w:rsid w:val="00811AB3"/>
    <w:rsid w:val="0081338B"/>
    <w:rsid w:val="00815E15"/>
    <w:rsid w:val="0081749A"/>
    <w:rsid w:val="00820452"/>
    <w:rsid w:val="00820524"/>
    <w:rsid w:val="008212C4"/>
    <w:rsid w:val="008248CC"/>
    <w:rsid w:val="0082751A"/>
    <w:rsid w:val="0083040C"/>
    <w:rsid w:val="00830B77"/>
    <w:rsid w:val="00832324"/>
    <w:rsid w:val="008329DC"/>
    <w:rsid w:val="00832A22"/>
    <w:rsid w:val="00832E24"/>
    <w:rsid w:val="00833695"/>
    <w:rsid w:val="00834C4E"/>
    <w:rsid w:val="00835545"/>
    <w:rsid w:val="00836653"/>
    <w:rsid w:val="0084140F"/>
    <w:rsid w:val="00841C76"/>
    <w:rsid w:val="008424D9"/>
    <w:rsid w:val="00842534"/>
    <w:rsid w:val="00845A0E"/>
    <w:rsid w:val="00847DEA"/>
    <w:rsid w:val="008539BF"/>
    <w:rsid w:val="00854FF1"/>
    <w:rsid w:val="008557FD"/>
    <w:rsid w:val="0085650C"/>
    <w:rsid w:val="00857F17"/>
    <w:rsid w:val="008618B2"/>
    <w:rsid w:val="008637FE"/>
    <w:rsid w:val="0086467C"/>
    <w:rsid w:val="00866784"/>
    <w:rsid w:val="00866F44"/>
    <w:rsid w:val="00867363"/>
    <w:rsid w:val="008674CA"/>
    <w:rsid w:val="008677A3"/>
    <w:rsid w:val="008700F4"/>
    <w:rsid w:val="00872555"/>
    <w:rsid w:val="0087311E"/>
    <w:rsid w:val="00873138"/>
    <w:rsid w:val="00873A31"/>
    <w:rsid w:val="00877A8C"/>
    <w:rsid w:val="00877EE5"/>
    <w:rsid w:val="00877FF3"/>
    <w:rsid w:val="0088155A"/>
    <w:rsid w:val="0088360D"/>
    <w:rsid w:val="00884478"/>
    <w:rsid w:val="008849D9"/>
    <w:rsid w:val="008862CD"/>
    <w:rsid w:val="008913FD"/>
    <w:rsid w:val="00893050"/>
    <w:rsid w:val="008931E8"/>
    <w:rsid w:val="00893C59"/>
    <w:rsid w:val="008940B6"/>
    <w:rsid w:val="008944CD"/>
    <w:rsid w:val="008946EF"/>
    <w:rsid w:val="00897D49"/>
    <w:rsid w:val="008A1E81"/>
    <w:rsid w:val="008A31C7"/>
    <w:rsid w:val="008A7EA7"/>
    <w:rsid w:val="008B027E"/>
    <w:rsid w:val="008B6AD2"/>
    <w:rsid w:val="008C015C"/>
    <w:rsid w:val="008C094E"/>
    <w:rsid w:val="008C2146"/>
    <w:rsid w:val="008C3817"/>
    <w:rsid w:val="008C6A79"/>
    <w:rsid w:val="008D007E"/>
    <w:rsid w:val="008D0154"/>
    <w:rsid w:val="008D0ADB"/>
    <w:rsid w:val="008D0C5E"/>
    <w:rsid w:val="008D4644"/>
    <w:rsid w:val="008D47D5"/>
    <w:rsid w:val="008D4E72"/>
    <w:rsid w:val="008D659E"/>
    <w:rsid w:val="008D665D"/>
    <w:rsid w:val="008D69F3"/>
    <w:rsid w:val="008E0C22"/>
    <w:rsid w:val="008E0C86"/>
    <w:rsid w:val="008F08A6"/>
    <w:rsid w:val="008F27BC"/>
    <w:rsid w:val="008F2CFC"/>
    <w:rsid w:val="008F444D"/>
    <w:rsid w:val="008F4B4E"/>
    <w:rsid w:val="008F5C23"/>
    <w:rsid w:val="008F73D2"/>
    <w:rsid w:val="0090051F"/>
    <w:rsid w:val="009007F6"/>
    <w:rsid w:val="00902E24"/>
    <w:rsid w:val="00910E74"/>
    <w:rsid w:val="00912220"/>
    <w:rsid w:val="00914EB8"/>
    <w:rsid w:val="00915187"/>
    <w:rsid w:val="00915603"/>
    <w:rsid w:val="0091772A"/>
    <w:rsid w:val="00917A86"/>
    <w:rsid w:val="009200A1"/>
    <w:rsid w:val="00920D1E"/>
    <w:rsid w:val="00920D6E"/>
    <w:rsid w:val="009232BE"/>
    <w:rsid w:val="009254D8"/>
    <w:rsid w:val="00932725"/>
    <w:rsid w:val="0093311A"/>
    <w:rsid w:val="00935131"/>
    <w:rsid w:val="00935A31"/>
    <w:rsid w:val="00936812"/>
    <w:rsid w:val="00940963"/>
    <w:rsid w:val="00940A84"/>
    <w:rsid w:val="0094285E"/>
    <w:rsid w:val="00942C83"/>
    <w:rsid w:val="00942F93"/>
    <w:rsid w:val="0094342E"/>
    <w:rsid w:val="00945206"/>
    <w:rsid w:val="009462C7"/>
    <w:rsid w:val="00952103"/>
    <w:rsid w:val="00952A36"/>
    <w:rsid w:val="0095385F"/>
    <w:rsid w:val="00955288"/>
    <w:rsid w:val="00956033"/>
    <w:rsid w:val="00956448"/>
    <w:rsid w:val="00961EA2"/>
    <w:rsid w:val="00962D87"/>
    <w:rsid w:val="009634BB"/>
    <w:rsid w:val="009645E9"/>
    <w:rsid w:val="00966285"/>
    <w:rsid w:val="0097024D"/>
    <w:rsid w:val="00972210"/>
    <w:rsid w:val="00973FCE"/>
    <w:rsid w:val="00975A97"/>
    <w:rsid w:val="00980117"/>
    <w:rsid w:val="009802AC"/>
    <w:rsid w:val="009815B1"/>
    <w:rsid w:val="00981745"/>
    <w:rsid w:val="0098540F"/>
    <w:rsid w:val="0098631C"/>
    <w:rsid w:val="009925AE"/>
    <w:rsid w:val="0099458A"/>
    <w:rsid w:val="00994A98"/>
    <w:rsid w:val="009959C8"/>
    <w:rsid w:val="00995E8D"/>
    <w:rsid w:val="00997857"/>
    <w:rsid w:val="009A12A9"/>
    <w:rsid w:val="009A51EC"/>
    <w:rsid w:val="009A5D19"/>
    <w:rsid w:val="009B032C"/>
    <w:rsid w:val="009B033D"/>
    <w:rsid w:val="009B2B5B"/>
    <w:rsid w:val="009B3C00"/>
    <w:rsid w:val="009B54D6"/>
    <w:rsid w:val="009B6BE4"/>
    <w:rsid w:val="009B78FA"/>
    <w:rsid w:val="009C1CF5"/>
    <w:rsid w:val="009C219E"/>
    <w:rsid w:val="009C2289"/>
    <w:rsid w:val="009C310C"/>
    <w:rsid w:val="009C54CD"/>
    <w:rsid w:val="009C6A5B"/>
    <w:rsid w:val="009C6E08"/>
    <w:rsid w:val="009D1378"/>
    <w:rsid w:val="009D1A79"/>
    <w:rsid w:val="009D3409"/>
    <w:rsid w:val="009D36A6"/>
    <w:rsid w:val="009E008F"/>
    <w:rsid w:val="009E06BA"/>
    <w:rsid w:val="009E0A99"/>
    <w:rsid w:val="009E1CEC"/>
    <w:rsid w:val="009E29A2"/>
    <w:rsid w:val="009E53EC"/>
    <w:rsid w:val="009E5711"/>
    <w:rsid w:val="009E7AAF"/>
    <w:rsid w:val="009F0E44"/>
    <w:rsid w:val="009F465C"/>
    <w:rsid w:val="009F4BED"/>
    <w:rsid w:val="009F66F2"/>
    <w:rsid w:val="009F6CE9"/>
    <w:rsid w:val="009F70D9"/>
    <w:rsid w:val="00A00E7B"/>
    <w:rsid w:val="00A0366F"/>
    <w:rsid w:val="00A038DD"/>
    <w:rsid w:val="00A06789"/>
    <w:rsid w:val="00A068CC"/>
    <w:rsid w:val="00A06D9A"/>
    <w:rsid w:val="00A07DB6"/>
    <w:rsid w:val="00A102A3"/>
    <w:rsid w:val="00A10305"/>
    <w:rsid w:val="00A111A1"/>
    <w:rsid w:val="00A11343"/>
    <w:rsid w:val="00A1268A"/>
    <w:rsid w:val="00A138FF"/>
    <w:rsid w:val="00A15687"/>
    <w:rsid w:val="00A15DDA"/>
    <w:rsid w:val="00A1649B"/>
    <w:rsid w:val="00A21EF3"/>
    <w:rsid w:val="00A21FB8"/>
    <w:rsid w:val="00A22BAF"/>
    <w:rsid w:val="00A22F00"/>
    <w:rsid w:val="00A23581"/>
    <w:rsid w:val="00A24C1C"/>
    <w:rsid w:val="00A30741"/>
    <w:rsid w:val="00A30A76"/>
    <w:rsid w:val="00A32F24"/>
    <w:rsid w:val="00A330DF"/>
    <w:rsid w:val="00A33431"/>
    <w:rsid w:val="00A33832"/>
    <w:rsid w:val="00A33AEA"/>
    <w:rsid w:val="00A35157"/>
    <w:rsid w:val="00A35F94"/>
    <w:rsid w:val="00A3759F"/>
    <w:rsid w:val="00A37D29"/>
    <w:rsid w:val="00A406B5"/>
    <w:rsid w:val="00A419E1"/>
    <w:rsid w:val="00A424B6"/>
    <w:rsid w:val="00A42C98"/>
    <w:rsid w:val="00A505A3"/>
    <w:rsid w:val="00A51DE1"/>
    <w:rsid w:val="00A5381A"/>
    <w:rsid w:val="00A5429F"/>
    <w:rsid w:val="00A542DF"/>
    <w:rsid w:val="00A55326"/>
    <w:rsid w:val="00A55C04"/>
    <w:rsid w:val="00A560A9"/>
    <w:rsid w:val="00A60168"/>
    <w:rsid w:val="00A61DB8"/>
    <w:rsid w:val="00A639C6"/>
    <w:rsid w:val="00A649B3"/>
    <w:rsid w:val="00A65779"/>
    <w:rsid w:val="00A67C47"/>
    <w:rsid w:val="00A67EB7"/>
    <w:rsid w:val="00A732F5"/>
    <w:rsid w:val="00A733DD"/>
    <w:rsid w:val="00A739BF"/>
    <w:rsid w:val="00A73A6A"/>
    <w:rsid w:val="00A76268"/>
    <w:rsid w:val="00A76DFE"/>
    <w:rsid w:val="00A81969"/>
    <w:rsid w:val="00A85FE9"/>
    <w:rsid w:val="00A866FF"/>
    <w:rsid w:val="00A927F0"/>
    <w:rsid w:val="00A93514"/>
    <w:rsid w:val="00A94223"/>
    <w:rsid w:val="00A94C62"/>
    <w:rsid w:val="00A95241"/>
    <w:rsid w:val="00A961B3"/>
    <w:rsid w:val="00A967BA"/>
    <w:rsid w:val="00AA22D5"/>
    <w:rsid w:val="00AA3784"/>
    <w:rsid w:val="00AA3ADC"/>
    <w:rsid w:val="00AA5649"/>
    <w:rsid w:val="00AA57BA"/>
    <w:rsid w:val="00AA5CF5"/>
    <w:rsid w:val="00AA6F7F"/>
    <w:rsid w:val="00AB3E0A"/>
    <w:rsid w:val="00AB56FB"/>
    <w:rsid w:val="00AB7B3C"/>
    <w:rsid w:val="00AC056C"/>
    <w:rsid w:val="00AC0A8E"/>
    <w:rsid w:val="00AC3CB5"/>
    <w:rsid w:val="00AC4223"/>
    <w:rsid w:val="00AC5353"/>
    <w:rsid w:val="00AD1565"/>
    <w:rsid w:val="00AD24D8"/>
    <w:rsid w:val="00AD2A8A"/>
    <w:rsid w:val="00AD3EBF"/>
    <w:rsid w:val="00AD4307"/>
    <w:rsid w:val="00AD7E0D"/>
    <w:rsid w:val="00AE25B3"/>
    <w:rsid w:val="00AE3C37"/>
    <w:rsid w:val="00AE3E80"/>
    <w:rsid w:val="00AE66CA"/>
    <w:rsid w:val="00AF2AB3"/>
    <w:rsid w:val="00AF2B15"/>
    <w:rsid w:val="00AF2EF2"/>
    <w:rsid w:val="00AF3041"/>
    <w:rsid w:val="00AF5265"/>
    <w:rsid w:val="00B00533"/>
    <w:rsid w:val="00B015FA"/>
    <w:rsid w:val="00B01FFF"/>
    <w:rsid w:val="00B021C5"/>
    <w:rsid w:val="00B02A2C"/>
    <w:rsid w:val="00B04C6B"/>
    <w:rsid w:val="00B0537B"/>
    <w:rsid w:val="00B0757B"/>
    <w:rsid w:val="00B07B56"/>
    <w:rsid w:val="00B12B80"/>
    <w:rsid w:val="00B12E28"/>
    <w:rsid w:val="00B13A91"/>
    <w:rsid w:val="00B1590C"/>
    <w:rsid w:val="00B161C8"/>
    <w:rsid w:val="00B25E93"/>
    <w:rsid w:val="00B326E0"/>
    <w:rsid w:val="00B34D87"/>
    <w:rsid w:val="00B34E3D"/>
    <w:rsid w:val="00B3537E"/>
    <w:rsid w:val="00B35459"/>
    <w:rsid w:val="00B369A5"/>
    <w:rsid w:val="00B4290B"/>
    <w:rsid w:val="00B44ABA"/>
    <w:rsid w:val="00B45447"/>
    <w:rsid w:val="00B46170"/>
    <w:rsid w:val="00B46AB6"/>
    <w:rsid w:val="00B526C0"/>
    <w:rsid w:val="00B53A78"/>
    <w:rsid w:val="00B553A2"/>
    <w:rsid w:val="00B5542B"/>
    <w:rsid w:val="00B55C5B"/>
    <w:rsid w:val="00B577FD"/>
    <w:rsid w:val="00B608FE"/>
    <w:rsid w:val="00B610A8"/>
    <w:rsid w:val="00B618A3"/>
    <w:rsid w:val="00B63B83"/>
    <w:rsid w:val="00B6490B"/>
    <w:rsid w:val="00B66786"/>
    <w:rsid w:val="00B671F6"/>
    <w:rsid w:val="00B678DB"/>
    <w:rsid w:val="00B67A5D"/>
    <w:rsid w:val="00B67B06"/>
    <w:rsid w:val="00B70692"/>
    <w:rsid w:val="00B71974"/>
    <w:rsid w:val="00B72A8F"/>
    <w:rsid w:val="00B74B30"/>
    <w:rsid w:val="00B75BDE"/>
    <w:rsid w:val="00B80D18"/>
    <w:rsid w:val="00B82949"/>
    <w:rsid w:val="00B8343A"/>
    <w:rsid w:val="00B83E88"/>
    <w:rsid w:val="00B86121"/>
    <w:rsid w:val="00B86C14"/>
    <w:rsid w:val="00B86CB9"/>
    <w:rsid w:val="00B87C76"/>
    <w:rsid w:val="00B957E3"/>
    <w:rsid w:val="00B96CFB"/>
    <w:rsid w:val="00BA201B"/>
    <w:rsid w:val="00BA279F"/>
    <w:rsid w:val="00BA2E57"/>
    <w:rsid w:val="00BA31EF"/>
    <w:rsid w:val="00BA4FCE"/>
    <w:rsid w:val="00BA5F14"/>
    <w:rsid w:val="00BA6DFF"/>
    <w:rsid w:val="00BA703B"/>
    <w:rsid w:val="00BA7A3E"/>
    <w:rsid w:val="00BB02E7"/>
    <w:rsid w:val="00BB0FC4"/>
    <w:rsid w:val="00BB10E3"/>
    <w:rsid w:val="00BB1295"/>
    <w:rsid w:val="00BB2A2F"/>
    <w:rsid w:val="00BB3259"/>
    <w:rsid w:val="00BB4802"/>
    <w:rsid w:val="00BB51AF"/>
    <w:rsid w:val="00BB63BC"/>
    <w:rsid w:val="00BB6FAC"/>
    <w:rsid w:val="00BB7720"/>
    <w:rsid w:val="00BC010D"/>
    <w:rsid w:val="00BC0975"/>
    <w:rsid w:val="00BC0CB7"/>
    <w:rsid w:val="00BC1A3D"/>
    <w:rsid w:val="00BC1E68"/>
    <w:rsid w:val="00BC6178"/>
    <w:rsid w:val="00BC6507"/>
    <w:rsid w:val="00BD1624"/>
    <w:rsid w:val="00BD1C07"/>
    <w:rsid w:val="00BD398A"/>
    <w:rsid w:val="00BD43B3"/>
    <w:rsid w:val="00BD6CE9"/>
    <w:rsid w:val="00BE01E9"/>
    <w:rsid w:val="00BE08A3"/>
    <w:rsid w:val="00BE1067"/>
    <w:rsid w:val="00BE260F"/>
    <w:rsid w:val="00BE2C16"/>
    <w:rsid w:val="00BE5B77"/>
    <w:rsid w:val="00BE6DE6"/>
    <w:rsid w:val="00BE77F9"/>
    <w:rsid w:val="00BF1C3C"/>
    <w:rsid w:val="00BF4577"/>
    <w:rsid w:val="00BF5122"/>
    <w:rsid w:val="00C02718"/>
    <w:rsid w:val="00C04E89"/>
    <w:rsid w:val="00C11B82"/>
    <w:rsid w:val="00C11C86"/>
    <w:rsid w:val="00C12F1A"/>
    <w:rsid w:val="00C13117"/>
    <w:rsid w:val="00C137F5"/>
    <w:rsid w:val="00C15659"/>
    <w:rsid w:val="00C156B0"/>
    <w:rsid w:val="00C169B3"/>
    <w:rsid w:val="00C1727C"/>
    <w:rsid w:val="00C23EC8"/>
    <w:rsid w:val="00C243FC"/>
    <w:rsid w:val="00C2585B"/>
    <w:rsid w:val="00C27A94"/>
    <w:rsid w:val="00C27E8F"/>
    <w:rsid w:val="00C30182"/>
    <w:rsid w:val="00C3018C"/>
    <w:rsid w:val="00C3024A"/>
    <w:rsid w:val="00C306EE"/>
    <w:rsid w:val="00C33EEE"/>
    <w:rsid w:val="00C33F00"/>
    <w:rsid w:val="00C35CFD"/>
    <w:rsid w:val="00C36179"/>
    <w:rsid w:val="00C36E2A"/>
    <w:rsid w:val="00C4085B"/>
    <w:rsid w:val="00C42B4B"/>
    <w:rsid w:val="00C4329F"/>
    <w:rsid w:val="00C4431F"/>
    <w:rsid w:val="00C447BE"/>
    <w:rsid w:val="00C46139"/>
    <w:rsid w:val="00C47079"/>
    <w:rsid w:val="00C5065A"/>
    <w:rsid w:val="00C51696"/>
    <w:rsid w:val="00C5286C"/>
    <w:rsid w:val="00C52B95"/>
    <w:rsid w:val="00C540C1"/>
    <w:rsid w:val="00C5450C"/>
    <w:rsid w:val="00C551E2"/>
    <w:rsid w:val="00C62D9B"/>
    <w:rsid w:val="00C66AE0"/>
    <w:rsid w:val="00C66C26"/>
    <w:rsid w:val="00C6768A"/>
    <w:rsid w:val="00C70143"/>
    <w:rsid w:val="00C728BD"/>
    <w:rsid w:val="00C740BF"/>
    <w:rsid w:val="00C749FF"/>
    <w:rsid w:val="00C7592B"/>
    <w:rsid w:val="00C76AA8"/>
    <w:rsid w:val="00C77384"/>
    <w:rsid w:val="00C81CF1"/>
    <w:rsid w:val="00C82FB4"/>
    <w:rsid w:val="00C8350E"/>
    <w:rsid w:val="00C86118"/>
    <w:rsid w:val="00C8732F"/>
    <w:rsid w:val="00C902BB"/>
    <w:rsid w:val="00C94634"/>
    <w:rsid w:val="00C95A1F"/>
    <w:rsid w:val="00C963C8"/>
    <w:rsid w:val="00C9761E"/>
    <w:rsid w:val="00CA0CAF"/>
    <w:rsid w:val="00CA25EB"/>
    <w:rsid w:val="00CA2D65"/>
    <w:rsid w:val="00CA5987"/>
    <w:rsid w:val="00CA6B7B"/>
    <w:rsid w:val="00CA7596"/>
    <w:rsid w:val="00CB0525"/>
    <w:rsid w:val="00CB299E"/>
    <w:rsid w:val="00CB2C41"/>
    <w:rsid w:val="00CB342F"/>
    <w:rsid w:val="00CB3FC8"/>
    <w:rsid w:val="00CB48A1"/>
    <w:rsid w:val="00CB6898"/>
    <w:rsid w:val="00CB7D88"/>
    <w:rsid w:val="00CC0D43"/>
    <w:rsid w:val="00CC1839"/>
    <w:rsid w:val="00CC59AF"/>
    <w:rsid w:val="00CC5C22"/>
    <w:rsid w:val="00CC5DD3"/>
    <w:rsid w:val="00CC7F0B"/>
    <w:rsid w:val="00CD1047"/>
    <w:rsid w:val="00CD1215"/>
    <w:rsid w:val="00CD13D4"/>
    <w:rsid w:val="00CD3DE9"/>
    <w:rsid w:val="00CD4402"/>
    <w:rsid w:val="00CD70F3"/>
    <w:rsid w:val="00CE0EB9"/>
    <w:rsid w:val="00CE0F53"/>
    <w:rsid w:val="00CE2604"/>
    <w:rsid w:val="00CE35EF"/>
    <w:rsid w:val="00CE3D38"/>
    <w:rsid w:val="00CE617E"/>
    <w:rsid w:val="00CE6EC5"/>
    <w:rsid w:val="00CE7797"/>
    <w:rsid w:val="00CF0BD0"/>
    <w:rsid w:val="00CF4A20"/>
    <w:rsid w:val="00CF4DAA"/>
    <w:rsid w:val="00CF5E2B"/>
    <w:rsid w:val="00CF6029"/>
    <w:rsid w:val="00CF75DA"/>
    <w:rsid w:val="00D00EA0"/>
    <w:rsid w:val="00D01CB6"/>
    <w:rsid w:val="00D02E11"/>
    <w:rsid w:val="00D03DC1"/>
    <w:rsid w:val="00D0684B"/>
    <w:rsid w:val="00D07C95"/>
    <w:rsid w:val="00D1223E"/>
    <w:rsid w:val="00D1262C"/>
    <w:rsid w:val="00D1268E"/>
    <w:rsid w:val="00D15F6F"/>
    <w:rsid w:val="00D1631B"/>
    <w:rsid w:val="00D165CB"/>
    <w:rsid w:val="00D17BBC"/>
    <w:rsid w:val="00D22B6E"/>
    <w:rsid w:val="00D233B5"/>
    <w:rsid w:val="00D24A3F"/>
    <w:rsid w:val="00D25B7C"/>
    <w:rsid w:val="00D26781"/>
    <w:rsid w:val="00D2709A"/>
    <w:rsid w:val="00D2761A"/>
    <w:rsid w:val="00D2783D"/>
    <w:rsid w:val="00D3421B"/>
    <w:rsid w:val="00D36541"/>
    <w:rsid w:val="00D40B40"/>
    <w:rsid w:val="00D449AA"/>
    <w:rsid w:val="00D46000"/>
    <w:rsid w:val="00D47A8E"/>
    <w:rsid w:val="00D506BD"/>
    <w:rsid w:val="00D509F4"/>
    <w:rsid w:val="00D52776"/>
    <w:rsid w:val="00D52AEC"/>
    <w:rsid w:val="00D53D4B"/>
    <w:rsid w:val="00D548F0"/>
    <w:rsid w:val="00D54C18"/>
    <w:rsid w:val="00D5563E"/>
    <w:rsid w:val="00D605EC"/>
    <w:rsid w:val="00D60CAB"/>
    <w:rsid w:val="00D64420"/>
    <w:rsid w:val="00D66B56"/>
    <w:rsid w:val="00D66EB9"/>
    <w:rsid w:val="00D711C7"/>
    <w:rsid w:val="00D7185D"/>
    <w:rsid w:val="00D71EA1"/>
    <w:rsid w:val="00D71EE8"/>
    <w:rsid w:val="00D72770"/>
    <w:rsid w:val="00D74A16"/>
    <w:rsid w:val="00D74FD2"/>
    <w:rsid w:val="00D75C13"/>
    <w:rsid w:val="00D8070F"/>
    <w:rsid w:val="00D81507"/>
    <w:rsid w:val="00D81B45"/>
    <w:rsid w:val="00D81BBB"/>
    <w:rsid w:val="00D820D2"/>
    <w:rsid w:val="00D82E07"/>
    <w:rsid w:val="00D83689"/>
    <w:rsid w:val="00D846D8"/>
    <w:rsid w:val="00D866C7"/>
    <w:rsid w:val="00D87582"/>
    <w:rsid w:val="00D90D51"/>
    <w:rsid w:val="00D922AD"/>
    <w:rsid w:val="00D9253C"/>
    <w:rsid w:val="00D9358C"/>
    <w:rsid w:val="00D93717"/>
    <w:rsid w:val="00D93B84"/>
    <w:rsid w:val="00D94123"/>
    <w:rsid w:val="00D9544F"/>
    <w:rsid w:val="00D95C19"/>
    <w:rsid w:val="00DA20E0"/>
    <w:rsid w:val="00DA22DF"/>
    <w:rsid w:val="00DA26FD"/>
    <w:rsid w:val="00DA2B35"/>
    <w:rsid w:val="00DA3008"/>
    <w:rsid w:val="00DA38E0"/>
    <w:rsid w:val="00DA440E"/>
    <w:rsid w:val="00DA4573"/>
    <w:rsid w:val="00DB1EDA"/>
    <w:rsid w:val="00DB30D4"/>
    <w:rsid w:val="00DC09D7"/>
    <w:rsid w:val="00DC11E3"/>
    <w:rsid w:val="00DC34FE"/>
    <w:rsid w:val="00DC624C"/>
    <w:rsid w:val="00DC6C49"/>
    <w:rsid w:val="00DD0B9D"/>
    <w:rsid w:val="00DD3CB0"/>
    <w:rsid w:val="00DD4EDB"/>
    <w:rsid w:val="00DD7DCF"/>
    <w:rsid w:val="00DE0E92"/>
    <w:rsid w:val="00DE12E8"/>
    <w:rsid w:val="00DE53B1"/>
    <w:rsid w:val="00DE6E68"/>
    <w:rsid w:val="00DF11D1"/>
    <w:rsid w:val="00DF1286"/>
    <w:rsid w:val="00DF345A"/>
    <w:rsid w:val="00DF621A"/>
    <w:rsid w:val="00DF64F5"/>
    <w:rsid w:val="00DF6F5A"/>
    <w:rsid w:val="00DF7F1C"/>
    <w:rsid w:val="00E01AA1"/>
    <w:rsid w:val="00E01F46"/>
    <w:rsid w:val="00E029D9"/>
    <w:rsid w:val="00E0365F"/>
    <w:rsid w:val="00E10CC0"/>
    <w:rsid w:val="00E15184"/>
    <w:rsid w:val="00E15203"/>
    <w:rsid w:val="00E15A0C"/>
    <w:rsid w:val="00E17342"/>
    <w:rsid w:val="00E218AE"/>
    <w:rsid w:val="00E21B5B"/>
    <w:rsid w:val="00E21E8B"/>
    <w:rsid w:val="00E31F07"/>
    <w:rsid w:val="00E31FDF"/>
    <w:rsid w:val="00E32133"/>
    <w:rsid w:val="00E3393D"/>
    <w:rsid w:val="00E34EBB"/>
    <w:rsid w:val="00E36BA8"/>
    <w:rsid w:val="00E409E8"/>
    <w:rsid w:val="00E40C50"/>
    <w:rsid w:val="00E426A6"/>
    <w:rsid w:val="00E45670"/>
    <w:rsid w:val="00E46B2C"/>
    <w:rsid w:val="00E474E3"/>
    <w:rsid w:val="00E52B51"/>
    <w:rsid w:val="00E53670"/>
    <w:rsid w:val="00E54F98"/>
    <w:rsid w:val="00E57457"/>
    <w:rsid w:val="00E61431"/>
    <w:rsid w:val="00E620FE"/>
    <w:rsid w:val="00E638C4"/>
    <w:rsid w:val="00E65CE4"/>
    <w:rsid w:val="00E662C2"/>
    <w:rsid w:val="00E7098F"/>
    <w:rsid w:val="00E71604"/>
    <w:rsid w:val="00E72158"/>
    <w:rsid w:val="00E7266E"/>
    <w:rsid w:val="00E74A9E"/>
    <w:rsid w:val="00E74C38"/>
    <w:rsid w:val="00E7510B"/>
    <w:rsid w:val="00E7566B"/>
    <w:rsid w:val="00E762FF"/>
    <w:rsid w:val="00E7690B"/>
    <w:rsid w:val="00E76F95"/>
    <w:rsid w:val="00E7798C"/>
    <w:rsid w:val="00E80477"/>
    <w:rsid w:val="00E80841"/>
    <w:rsid w:val="00E814F0"/>
    <w:rsid w:val="00E81EE2"/>
    <w:rsid w:val="00E83818"/>
    <w:rsid w:val="00E93474"/>
    <w:rsid w:val="00E9443F"/>
    <w:rsid w:val="00E95F45"/>
    <w:rsid w:val="00E97619"/>
    <w:rsid w:val="00EA0452"/>
    <w:rsid w:val="00EA1BF3"/>
    <w:rsid w:val="00EA4B11"/>
    <w:rsid w:val="00EA5162"/>
    <w:rsid w:val="00EA522A"/>
    <w:rsid w:val="00EB1AB2"/>
    <w:rsid w:val="00EB2D7B"/>
    <w:rsid w:val="00EB54DD"/>
    <w:rsid w:val="00EB5BAD"/>
    <w:rsid w:val="00EB70D7"/>
    <w:rsid w:val="00EC04CB"/>
    <w:rsid w:val="00EC11EC"/>
    <w:rsid w:val="00EC1EDD"/>
    <w:rsid w:val="00EC277F"/>
    <w:rsid w:val="00EC2A56"/>
    <w:rsid w:val="00EC2BB4"/>
    <w:rsid w:val="00EC4C05"/>
    <w:rsid w:val="00EC5192"/>
    <w:rsid w:val="00EC5301"/>
    <w:rsid w:val="00EC6DA2"/>
    <w:rsid w:val="00EC7A44"/>
    <w:rsid w:val="00ED0125"/>
    <w:rsid w:val="00ED0788"/>
    <w:rsid w:val="00ED13C3"/>
    <w:rsid w:val="00ED1557"/>
    <w:rsid w:val="00ED15B3"/>
    <w:rsid w:val="00ED34CE"/>
    <w:rsid w:val="00ED38FE"/>
    <w:rsid w:val="00ED3F08"/>
    <w:rsid w:val="00ED4951"/>
    <w:rsid w:val="00ED6552"/>
    <w:rsid w:val="00ED6BD3"/>
    <w:rsid w:val="00ED71EA"/>
    <w:rsid w:val="00ED7C08"/>
    <w:rsid w:val="00EE0AF2"/>
    <w:rsid w:val="00EE1BB4"/>
    <w:rsid w:val="00EE270C"/>
    <w:rsid w:val="00EE2E0F"/>
    <w:rsid w:val="00EE3D2E"/>
    <w:rsid w:val="00EE54C3"/>
    <w:rsid w:val="00EE56AB"/>
    <w:rsid w:val="00EE66F8"/>
    <w:rsid w:val="00EF0606"/>
    <w:rsid w:val="00EF0B9C"/>
    <w:rsid w:val="00EF3325"/>
    <w:rsid w:val="00EF4086"/>
    <w:rsid w:val="00EF65E0"/>
    <w:rsid w:val="00F0006D"/>
    <w:rsid w:val="00F01389"/>
    <w:rsid w:val="00F02F7C"/>
    <w:rsid w:val="00F03FB9"/>
    <w:rsid w:val="00F04C46"/>
    <w:rsid w:val="00F0556E"/>
    <w:rsid w:val="00F1059E"/>
    <w:rsid w:val="00F11AFB"/>
    <w:rsid w:val="00F12036"/>
    <w:rsid w:val="00F128EC"/>
    <w:rsid w:val="00F13267"/>
    <w:rsid w:val="00F146EB"/>
    <w:rsid w:val="00F14C5C"/>
    <w:rsid w:val="00F16394"/>
    <w:rsid w:val="00F20FF4"/>
    <w:rsid w:val="00F2697E"/>
    <w:rsid w:val="00F27332"/>
    <w:rsid w:val="00F30E00"/>
    <w:rsid w:val="00F3192E"/>
    <w:rsid w:val="00F328CA"/>
    <w:rsid w:val="00F377F8"/>
    <w:rsid w:val="00F378C9"/>
    <w:rsid w:val="00F42E16"/>
    <w:rsid w:val="00F43D90"/>
    <w:rsid w:val="00F451CC"/>
    <w:rsid w:val="00F47F08"/>
    <w:rsid w:val="00F50397"/>
    <w:rsid w:val="00F503CF"/>
    <w:rsid w:val="00F5061F"/>
    <w:rsid w:val="00F5325B"/>
    <w:rsid w:val="00F55263"/>
    <w:rsid w:val="00F564EB"/>
    <w:rsid w:val="00F568A3"/>
    <w:rsid w:val="00F56C6C"/>
    <w:rsid w:val="00F60BFB"/>
    <w:rsid w:val="00F61AAE"/>
    <w:rsid w:val="00F62495"/>
    <w:rsid w:val="00F625D9"/>
    <w:rsid w:val="00F64040"/>
    <w:rsid w:val="00F643B5"/>
    <w:rsid w:val="00F675BD"/>
    <w:rsid w:val="00F705D7"/>
    <w:rsid w:val="00F70CDF"/>
    <w:rsid w:val="00F728F5"/>
    <w:rsid w:val="00F72FCC"/>
    <w:rsid w:val="00F72FDB"/>
    <w:rsid w:val="00F733AD"/>
    <w:rsid w:val="00F738C1"/>
    <w:rsid w:val="00F74368"/>
    <w:rsid w:val="00F74A88"/>
    <w:rsid w:val="00F80414"/>
    <w:rsid w:val="00F81545"/>
    <w:rsid w:val="00F817F2"/>
    <w:rsid w:val="00F82B44"/>
    <w:rsid w:val="00F8368A"/>
    <w:rsid w:val="00F872E6"/>
    <w:rsid w:val="00F906AC"/>
    <w:rsid w:val="00F9137B"/>
    <w:rsid w:val="00F93A8D"/>
    <w:rsid w:val="00F948A8"/>
    <w:rsid w:val="00F9501A"/>
    <w:rsid w:val="00F958A6"/>
    <w:rsid w:val="00F963FD"/>
    <w:rsid w:val="00F97FB7"/>
    <w:rsid w:val="00FA0ACA"/>
    <w:rsid w:val="00FA241E"/>
    <w:rsid w:val="00FA3368"/>
    <w:rsid w:val="00FA34CE"/>
    <w:rsid w:val="00FA3B22"/>
    <w:rsid w:val="00FA3E24"/>
    <w:rsid w:val="00FA56E9"/>
    <w:rsid w:val="00FA63DE"/>
    <w:rsid w:val="00FA74C0"/>
    <w:rsid w:val="00FA7639"/>
    <w:rsid w:val="00FA7EC7"/>
    <w:rsid w:val="00FA7ED8"/>
    <w:rsid w:val="00FB2DD9"/>
    <w:rsid w:val="00FB351B"/>
    <w:rsid w:val="00FB424F"/>
    <w:rsid w:val="00FB54F2"/>
    <w:rsid w:val="00FB5639"/>
    <w:rsid w:val="00FB7622"/>
    <w:rsid w:val="00FC04B6"/>
    <w:rsid w:val="00FC0AC5"/>
    <w:rsid w:val="00FC1860"/>
    <w:rsid w:val="00FC24F1"/>
    <w:rsid w:val="00FC3266"/>
    <w:rsid w:val="00FC3C6E"/>
    <w:rsid w:val="00FC4715"/>
    <w:rsid w:val="00FC4C85"/>
    <w:rsid w:val="00FC4CB7"/>
    <w:rsid w:val="00FD0FF5"/>
    <w:rsid w:val="00FD23F1"/>
    <w:rsid w:val="00FD5E4F"/>
    <w:rsid w:val="00FD5F3F"/>
    <w:rsid w:val="00FE0EFA"/>
    <w:rsid w:val="00FE2179"/>
    <w:rsid w:val="00FE28A1"/>
    <w:rsid w:val="00FE3120"/>
    <w:rsid w:val="00FE404C"/>
    <w:rsid w:val="00FF03AE"/>
    <w:rsid w:val="00FF19C9"/>
    <w:rsid w:val="00FF1B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67FC32F7"/>
  <w15:chartTrackingRefBased/>
  <w15:docId w15:val="{BAF51A11-414E-4769-AF69-A3DB3B1D4C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503CF"/>
    <w:pPr>
      <w:spacing w:after="200" w:line="276" w:lineRule="auto"/>
    </w:pPr>
    <w:rPr>
      <w:sz w:val="22"/>
      <w:szCs w:val="22"/>
      <w:lang w:eastAsia="en-US"/>
    </w:rPr>
  </w:style>
  <w:style w:type="paragraph" w:styleId="1">
    <w:name w:val="heading 1"/>
    <w:basedOn w:val="a"/>
    <w:next w:val="a"/>
    <w:link w:val="10"/>
    <w:uiPriority w:val="9"/>
    <w:qFormat/>
    <w:rsid w:val="00C2585B"/>
    <w:pPr>
      <w:keepNext/>
      <w:keepLines/>
      <w:spacing w:before="480" w:after="0"/>
      <w:outlineLvl w:val="0"/>
    </w:pPr>
    <w:rPr>
      <w:rFonts w:ascii="Cambria" w:eastAsia="Times New Roman" w:hAnsi="Cambria"/>
      <w:b/>
      <w:bCs/>
      <w:color w:val="365F91"/>
      <w:sz w:val="28"/>
      <w:szCs w:val="28"/>
    </w:rPr>
  </w:style>
  <w:style w:type="paragraph" w:styleId="2">
    <w:name w:val="heading 2"/>
    <w:basedOn w:val="a"/>
    <w:next w:val="a"/>
    <w:link w:val="20"/>
    <w:uiPriority w:val="9"/>
    <w:qFormat/>
    <w:rsid w:val="00C2585B"/>
    <w:pPr>
      <w:keepNext/>
      <w:keepLines/>
      <w:spacing w:before="200" w:after="0"/>
      <w:outlineLvl w:val="1"/>
    </w:pPr>
    <w:rPr>
      <w:rFonts w:ascii="Cambria" w:eastAsia="Times New Roman" w:hAnsi="Cambria"/>
      <w:b/>
      <w:bCs/>
      <w:color w:val="4F81BD"/>
      <w:sz w:val="26"/>
      <w:szCs w:val="26"/>
    </w:rPr>
  </w:style>
  <w:style w:type="paragraph" w:styleId="3">
    <w:name w:val="heading 3"/>
    <w:basedOn w:val="a"/>
    <w:next w:val="a"/>
    <w:link w:val="30"/>
    <w:uiPriority w:val="99"/>
    <w:qFormat/>
    <w:rsid w:val="00C2585B"/>
    <w:pPr>
      <w:keepNext/>
      <w:suppressAutoHyphens/>
      <w:spacing w:before="120" w:after="40" w:line="240" w:lineRule="auto"/>
      <w:jc w:val="center"/>
      <w:outlineLvl w:val="2"/>
    </w:pPr>
    <w:rPr>
      <w:rFonts w:ascii="Arial" w:eastAsia="Times New Roman" w:hAnsi="Arial"/>
      <w:b/>
      <w:i/>
      <w:iCs/>
      <w:sz w:val="27"/>
      <w:szCs w:val="20"/>
      <w:lang w:val="uk-UA" w:eastAsia="ru-RU"/>
    </w:rPr>
  </w:style>
  <w:style w:type="paragraph" w:styleId="4">
    <w:name w:val="heading 4"/>
    <w:basedOn w:val="a"/>
    <w:next w:val="a"/>
    <w:link w:val="40"/>
    <w:uiPriority w:val="9"/>
    <w:qFormat/>
    <w:rsid w:val="00C2585B"/>
    <w:pPr>
      <w:keepNext/>
      <w:keepLines/>
      <w:spacing w:before="200" w:after="0"/>
      <w:outlineLvl w:val="3"/>
    </w:pPr>
    <w:rPr>
      <w:rFonts w:ascii="Cambria" w:eastAsia="Times New Roman" w:hAnsi="Cambria"/>
      <w:b/>
      <w:bCs/>
      <w:i/>
      <w:iCs/>
      <w:color w:val="4F81BD"/>
    </w:rPr>
  </w:style>
  <w:style w:type="paragraph" w:styleId="5">
    <w:name w:val="heading 5"/>
    <w:basedOn w:val="a"/>
    <w:next w:val="a"/>
    <w:link w:val="50"/>
    <w:uiPriority w:val="9"/>
    <w:semiHidden/>
    <w:unhideWhenUsed/>
    <w:qFormat/>
    <w:rsid w:val="007F6165"/>
    <w:pPr>
      <w:spacing w:before="240" w:after="60"/>
      <w:outlineLvl w:val="4"/>
    </w:pPr>
    <w:rPr>
      <w:rFonts w:eastAsia="Times New Roman"/>
      <w:b/>
      <w:bCs/>
      <w:i/>
      <w:iCs/>
      <w:sz w:val="26"/>
      <w:szCs w:val="26"/>
    </w:rPr>
  </w:style>
  <w:style w:type="paragraph" w:styleId="6">
    <w:name w:val="heading 6"/>
    <w:basedOn w:val="a"/>
    <w:next w:val="a"/>
    <w:link w:val="60"/>
    <w:uiPriority w:val="9"/>
    <w:semiHidden/>
    <w:unhideWhenUsed/>
    <w:qFormat/>
    <w:rsid w:val="005A1C16"/>
    <w:pPr>
      <w:spacing w:before="240" w:after="60"/>
      <w:outlineLvl w:val="5"/>
    </w:pPr>
    <w:rPr>
      <w:rFonts w:eastAsia="Times New Roman"/>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60AD7"/>
    <w:pPr>
      <w:ind w:left="720"/>
      <w:contextualSpacing/>
    </w:pPr>
  </w:style>
  <w:style w:type="paragraph" w:styleId="a4">
    <w:name w:val="header"/>
    <w:basedOn w:val="a"/>
    <w:link w:val="a5"/>
    <w:uiPriority w:val="99"/>
    <w:unhideWhenUsed/>
    <w:rsid w:val="001157A5"/>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157A5"/>
  </w:style>
  <w:style w:type="paragraph" w:styleId="a6">
    <w:name w:val="footer"/>
    <w:basedOn w:val="a"/>
    <w:link w:val="a7"/>
    <w:uiPriority w:val="99"/>
    <w:unhideWhenUsed/>
    <w:rsid w:val="001157A5"/>
    <w:pPr>
      <w:tabs>
        <w:tab w:val="center" w:pos="4677"/>
        <w:tab w:val="right" w:pos="9355"/>
      </w:tabs>
      <w:spacing w:after="0" w:line="240" w:lineRule="auto"/>
    </w:pPr>
  </w:style>
  <w:style w:type="character" w:customStyle="1" w:styleId="a7">
    <w:name w:val="Нижний колонтитул Знак"/>
    <w:basedOn w:val="a0"/>
    <w:link w:val="a6"/>
    <w:uiPriority w:val="99"/>
    <w:rsid w:val="001157A5"/>
  </w:style>
  <w:style w:type="character" w:styleId="a8">
    <w:name w:val="Hyperlink"/>
    <w:uiPriority w:val="99"/>
    <w:unhideWhenUsed/>
    <w:rsid w:val="00315546"/>
    <w:rPr>
      <w:color w:val="0000FF"/>
      <w:u w:val="single"/>
    </w:rPr>
  </w:style>
  <w:style w:type="character" w:styleId="a9">
    <w:name w:val="Strong"/>
    <w:uiPriority w:val="22"/>
    <w:qFormat/>
    <w:rsid w:val="00995E8D"/>
    <w:rPr>
      <w:b/>
      <w:bCs/>
    </w:rPr>
  </w:style>
  <w:style w:type="paragraph" w:styleId="aa">
    <w:name w:val="Balloon Text"/>
    <w:basedOn w:val="a"/>
    <w:link w:val="ab"/>
    <w:uiPriority w:val="99"/>
    <w:semiHidden/>
    <w:unhideWhenUsed/>
    <w:rsid w:val="005732F8"/>
    <w:pPr>
      <w:spacing w:after="0" w:line="240" w:lineRule="auto"/>
    </w:pPr>
    <w:rPr>
      <w:rFonts w:ascii="Tahoma" w:hAnsi="Tahoma" w:cs="Tahoma"/>
      <w:sz w:val="16"/>
      <w:szCs w:val="16"/>
    </w:rPr>
  </w:style>
  <w:style w:type="character" w:customStyle="1" w:styleId="ab">
    <w:name w:val="Текст выноски Знак"/>
    <w:link w:val="aa"/>
    <w:uiPriority w:val="99"/>
    <w:semiHidden/>
    <w:rsid w:val="005732F8"/>
    <w:rPr>
      <w:rFonts w:ascii="Tahoma" w:hAnsi="Tahoma" w:cs="Tahoma"/>
      <w:sz w:val="16"/>
      <w:szCs w:val="16"/>
    </w:rPr>
  </w:style>
  <w:style w:type="character" w:customStyle="1" w:styleId="30">
    <w:name w:val="Заголовок 3 Знак"/>
    <w:link w:val="3"/>
    <w:uiPriority w:val="9"/>
    <w:rsid w:val="00C2585B"/>
    <w:rPr>
      <w:rFonts w:ascii="Arial" w:eastAsia="Times New Roman" w:hAnsi="Arial" w:cs="Times New Roman"/>
      <w:b/>
      <w:i/>
      <w:iCs/>
      <w:sz w:val="27"/>
      <w:szCs w:val="20"/>
      <w:lang w:val="uk-UA" w:eastAsia="ru-RU"/>
    </w:rPr>
  </w:style>
  <w:style w:type="character" w:customStyle="1" w:styleId="10">
    <w:name w:val="Заголовок 1 Знак"/>
    <w:link w:val="1"/>
    <w:uiPriority w:val="9"/>
    <w:rsid w:val="00C2585B"/>
    <w:rPr>
      <w:rFonts w:ascii="Cambria" w:eastAsia="Times New Roman" w:hAnsi="Cambria" w:cs="Times New Roman"/>
      <w:b/>
      <w:bCs/>
      <w:color w:val="365F91"/>
      <w:sz w:val="28"/>
      <w:szCs w:val="28"/>
    </w:rPr>
  </w:style>
  <w:style w:type="character" w:customStyle="1" w:styleId="20">
    <w:name w:val="Заголовок 2 Знак"/>
    <w:link w:val="2"/>
    <w:uiPriority w:val="9"/>
    <w:rsid w:val="00C2585B"/>
    <w:rPr>
      <w:rFonts w:ascii="Cambria" w:eastAsia="Times New Roman" w:hAnsi="Cambria" w:cs="Times New Roman"/>
      <w:b/>
      <w:bCs/>
      <w:color w:val="4F81BD"/>
      <w:sz w:val="26"/>
      <w:szCs w:val="26"/>
    </w:rPr>
  </w:style>
  <w:style w:type="character" w:customStyle="1" w:styleId="40">
    <w:name w:val="Заголовок 4 Знак"/>
    <w:link w:val="4"/>
    <w:uiPriority w:val="9"/>
    <w:semiHidden/>
    <w:rsid w:val="00C2585B"/>
    <w:rPr>
      <w:rFonts w:ascii="Cambria" w:eastAsia="Times New Roman" w:hAnsi="Cambria" w:cs="Times New Roman"/>
      <w:b/>
      <w:bCs/>
      <w:i/>
      <w:iCs/>
      <w:color w:val="4F81BD"/>
    </w:rPr>
  </w:style>
  <w:style w:type="paragraph" w:styleId="ac">
    <w:name w:val="List Number"/>
    <w:basedOn w:val="a"/>
    <w:uiPriority w:val="99"/>
    <w:semiHidden/>
    <w:rsid w:val="00C2585B"/>
    <w:pPr>
      <w:tabs>
        <w:tab w:val="num" w:pos="397"/>
      </w:tabs>
      <w:spacing w:after="0" w:line="240" w:lineRule="auto"/>
      <w:ind w:left="397" w:hanging="397"/>
      <w:jc w:val="both"/>
    </w:pPr>
    <w:rPr>
      <w:rFonts w:ascii="Times New Roman" w:eastAsia="Times New Roman" w:hAnsi="Times New Roman"/>
      <w:sz w:val="28"/>
      <w:szCs w:val="24"/>
      <w:lang w:val="uk-UA" w:eastAsia="ru-RU"/>
    </w:rPr>
  </w:style>
  <w:style w:type="paragraph" w:customStyle="1" w:styleId="51">
    <w:name w:val="заголовок 5"/>
    <w:basedOn w:val="a"/>
    <w:next w:val="a"/>
    <w:uiPriority w:val="99"/>
    <w:rsid w:val="00C2585B"/>
    <w:pPr>
      <w:keepNext/>
      <w:spacing w:after="0" w:line="240" w:lineRule="auto"/>
      <w:ind w:firstLine="567"/>
      <w:jc w:val="center"/>
    </w:pPr>
    <w:rPr>
      <w:rFonts w:ascii="Times New Roman" w:eastAsia="Times New Roman" w:hAnsi="Times New Roman"/>
      <w:sz w:val="28"/>
      <w:szCs w:val="20"/>
      <w:lang w:val="uk-UA" w:eastAsia="ru-RU"/>
    </w:rPr>
  </w:style>
  <w:style w:type="paragraph" w:customStyle="1" w:styleId="11">
    <w:name w:val="Рис.1"/>
    <w:uiPriority w:val="99"/>
    <w:rsid w:val="00C2585B"/>
    <w:pPr>
      <w:spacing w:before="60"/>
      <w:jc w:val="center"/>
    </w:pPr>
    <w:rPr>
      <w:rFonts w:ascii="Times New Roman" w:eastAsia="Times New Roman" w:hAnsi="Times New Roman"/>
      <w:noProof/>
      <w:sz w:val="28"/>
    </w:rPr>
  </w:style>
  <w:style w:type="paragraph" w:styleId="ad">
    <w:name w:val="Block Text"/>
    <w:basedOn w:val="a"/>
    <w:uiPriority w:val="99"/>
    <w:semiHidden/>
    <w:rsid w:val="00C2585B"/>
    <w:pPr>
      <w:spacing w:before="120" w:after="120" w:line="240" w:lineRule="auto"/>
      <w:ind w:left="851" w:right="567"/>
      <w:jc w:val="both"/>
    </w:pPr>
    <w:rPr>
      <w:rFonts w:ascii="Times New Roman" w:eastAsia="Times New Roman" w:hAnsi="Times New Roman"/>
      <w:sz w:val="28"/>
      <w:szCs w:val="24"/>
      <w:lang w:val="uk-UA" w:eastAsia="ru-RU"/>
    </w:rPr>
  </w:style>
  <w:style w:type="paragraph" w:customStyle="1" w:styleId="ae">
    <w:name w:val="Таблица_заг"/>
    <w:uiPriority w:val="99"/>
    <w:rsid w:val="00C2585B"/>
    <w:pPr>
      <w:spacing w:before="60" w:after="60"/>
      <w:jc w:val="center"/>
    </w:pPr>
    <w:rPr>
      <w:rFonts w:ascii="Arial Narrow" w:eastAsia="Times New Roman" w:hAnsi="Arial Narrow"/>
      <w:b/>
      <w:bCs/>
      <w:sz w:val="25"/>
      <w:lang w:val="uk-UA"/>
    </w:rPr>
  </w:style>
  <w:style w:type="paragraph" w:customStyle="1" w:styleId="af">
    <w:name w:val="Таблица_текст"/>
    <w:uiPriority w:val="99"/>
    <w:rsid w:val="00C2585B"/>
    <w:pPr>
      <w:keepLines/>
      <w:spacing w:before="60" w:after="60"/>
      <w:jc w:val="center"/>
    </w:pPr>
    <w:rPr>
      <w:rFonts w:ascii="Arial Narrow" w:eastAsia="Times New Roman" w:hAnsi="Arial Narrow"/>
      <w:bCs/>
      <w:sz w:val="25"/>
      <w:lang w:val="uk-UA"/>
    </w:rPr>
  </w:style>
  <w:style w:type="character" w:customStyle="1" w:styleId="14">
    <w:name w:val="Стиль 14 пт Черный Знак"/>
    <w:uiPriority w:val="99"/>
    <w:rsid w:val="00C2585B"/>
    <w:rPr>
      <w:rFonts w:cs="Times New Roman"/>
      <w:color w:val="000000"/>
      <w:sz w:val="24"/>
      <w:szCs w:val="24"/>
      <w:lang w:val="uk-UA" w:eastAsia="ru-RU" w:bidi="ar-SA"/>
    </w:rPr>
  </w:style>
  <w:style w:type="paragraph" w:styleId="af0">
    <w:name w:val="Revision"/>
    <w:hidden/>
    <w:uiPriority w:val="99"/>
    <w:semiHidden/>
    <w:rsid w:val="00D75C13"/>
    <w:rPr>
      <w:sz w:val="22"/>
      <w:szCs w:val="22"/>
      <w:lang w:eastAsia="en-US"/>
    </w:rPr>
  </w:style>
  <w:style w:type="paragraph" w:customStyle="1" w:styleId="Style1">
    <w:name w:val="Style1"/>
    <w:basedOn w:val="a"/>
    <w:rsid w:val="00C27A94"/>
    <w:pPr>
      <w:widowControl w:val="0"/>
      <w:autoSpaceDE w:val="0"/>
      <w:autoSpaceDN w:val="0"/>
      <w:adjustRightInd w:val="0"/>
      <w:spacing w:after="0" w:line="240" w:lineRule="auto"/>
    </w:pPr>
    <w:rPr>
      <w:rFonts w:ascii="Arial" w:eastAsia="Times New Roman" w:hAnsi="Arial"/>
      <w:sz w:val="24"/>
      <w:szCs w:val="24"/>
      <w:lang w:eastAsia="ru-RU"/>
    </w:rPr>
  </w:style>
  <w:style w:type="paragraph" w:customStyle="1" w:styleId="Style2">
    <w:name w:val="Style2"/>
    <w:basedOn w:val="a"/>
    <w:rsid w:val="00C27A94"/>
    <w:pPr>
      <w:widowControl w:val="0"/>
      <w:autoSpaceDE w:val="0"/>
      <w:autoSpaceDN w:val="0"/>
      <w:adjustRightInd w:val="0"/>
      <w:spacing w:after="0" w:line="167" w:lineRule="exact"/>
      <w:jc w:val="right"/>
    </w:pPr>
    <w:rPr>
      <w:rFonts w:ascii="Arial" w:eastAsia="Times New Roman" w:hAnsi="Arial"/>
      <w:sz w:val="24"/>
      <w:szCs w:val="24"/>
      <w:lang w:eastAsia="ru-RU"/>
    </w:rPr>
  </w:style>
  <w:style w:type="paragraph" w:customStyle="1" w:styleId="Style3">
    <w:name w:val="Style3"/>
    <w:basedOn w:val="a"/>
    <w:rsid w:val="00C27A94"/>
    <w:pPr>
      <w:widowControl w:val="0"/>
      <w:autoSpaceDE w:val="0"/>
      <w:autoSpaceDN w:val="0"/>
      <w:adjustRightInd w:val="0"/>
      <w:spacing w:after="0" w:line="194" w:lineRule="exact"/>
      <w:jc w:val="center"/>
    </w:pPr>
    <w:rPr>
      <w:rFonts w:ascii="Arial" w:eastAsia="Times New Roman" w:hAnsi="Arial"/>
      <w:sz w:val="24"/>
      <w:szCs w:val="24"/>
      <w:lang w:eastAsia="ru-RU"/>
    </w:rPr>
  </w:style>
  <w:style w:type="paragraph" w:customStyle="1" w:styleId="Style4">
    <w:name w:val="Style4"/>
    <w:basedOn w:val="a"/>
    <w:rsid w:val="00C27A94"/>
    <w:pPr>
      <w:widowControl w:val="0"/>
      <w:autoSpaceDE w:val="0"/>
      <w:autoSpaceDN w:val="0"/>
      <w:adjustRightInd w:val="0"/>
      <w:spacing w:after="0" w:line="168" w:lineRule="exact"/>
      <w:ind w:firstLine="451"/>
      <w:jc w:val="both"/>
    </w:pPr>
    <w:rPr>
      <w:rFonts w:ascii="Arial" w:eastAsia="Times New Roman" w:hAnsi="Arial"/>
      <w:sz w:val="24"/>
      <w:szCs w:val="24"/>
      <w:lang w:eastAsia="ru-RU"/>
    </w:rPr>
  </w:style>
  <w:style w:type="paragraph" w:customStyle="1" w:styleId="Style5">
    <w:name w:val="Style5"/>
    <w:basedOn w:val="a"/>
    <w:rsid w:val="00C27A94"/>
    <w:pPr>
      <w:widowControl w:val="0"/>
      <w:autoSpaceDE w:val="0"/>
      <w:autoSpaceDN w:val="0"/>
      <w:adjustRightInd w:val="0"/>
      <w:spacing w:after="0" w:line="168" w:lineRule="exact"/>
      <w:ind w:firstLine="451"/>
      <w:jc w:val="both"/>
    </w:pPr>
    <w:rPr>
      <w:rFonts w:ascii="Arial" w:eastAsia="Times New Roman" w:hAnsi="Arial"/>
      <w:sz w:val="24"/>
      <w:szCs w:val="24"/>
      <w:lang w:eastAsia="ru-RU"/>
    </w:rPr>
  </w:style>
  <w:style w:type="paragraph" w:customStyle="1" w:styleId="Style6">
    <w:name w:val="Style6"/>
    <w:basedOn w:val="a"/>
    <w:rsid w:val="00C27A94"/>
    <w:pPr>
      <w:widowControl w:val="0"/>
      <w:autoSpaceDE w:val="0"/>
      <w:autoSpaceDN w:val="0"/>
      <w:adjustRightInd w:val="0"/>
      <w:spacing w:after="0" w:line="240" w:lineRule="auto"/>
    </w:pPr>
    <w:rPr>
      <w:rFonts w:ascii="Arial" w:eastAsia="Times New Roman" w:hAnsi="Arial"/>
      <w:sz w:val="24"/>
      <w:szCs w:val="24"/>
      <w:lang w:eastAsia="ru-RU"/>
    </w:rPr>
  </w:style>
  <w:style w:type="paragraph" w:customStyle="1" w:styleId="Style7">
    <w:name w:val="Style7"/>
    <w:basedOn w:val="a"/>
    <w:rsid w:val="00C27A94"/>
    <w:pPr>
      <w:widowControl w:val="0"/>
      <w:autoSpaceDE w:val="0"/>
      <w:autoSpaceDN w:val="0"/>
      <w:adjustRightInd w:val="0"/>
      <w:spacing w:after="0" w:line="169" w:lineRule="exact"/>
      <w:jc w:val="both"/>
    </w:pPr>
    <w:rPr>
      <w:rFonts w:ascii="Arial" w:eastAsia="Times New Roman" w:hAnsi="Arial"/>
      <w:sz w:val="24"/>
      <w:szCs w:val="24"/>
      <w:lang w:eastAsia="ru-RU"/>
    </w:rPr>
  </w:style>
  <w:style w:type="paragraph" w:customStyle="1" w:styleId="Style8">
    <w:name w:val="Style8"/>
    <w:basedOn w:val="a"/>
    <w:rsid w:val="00C27A94"/>
    <w:pPr>
      <w:widowControl w:val="0"/>
      <w:autoSpaceDE w:val="0"/>
      <w:autoSpaceDN w:val="0"/>
      <w:adjustRightInd w:val="0"/>
      <w:spacing w:after="0" w:line="168" w:lineRule="exact"/>
    </w:pPr>
    <w:rPr>
      <w:rFonts w:ascii="Arial" w:eastAsia="Times New Roman" w:hAnsi="Arial"/>
      <w:sz w:val="24"/>
      <w:szCs w:val="24"/>
      <w:lang w:eastAsia="ru-RU"/>
    </w:rPr>
  </w:style>
  <w:style w:type="character" w:customStyle="1" w:styleId="FontStyle11">
    <w:name w:val="Font Style11"/>
    <w:rsid w:val="00C27A94"/>
    <w:rPr>
      <w:rFonts w:ascii="Arial" w:hAnsi="Arial" w:cs="Arial"/>
      <w:b/>
      <w:bCs/>
      <w:i/>
      <w:iCs/>
      <w:sz w:val="16"/>
      <w:szCs w:val="16"/>
    </w:rPr>
  </w:style>
  <w:style w:type="character" w:customStyle="1" w:styleId="FontStyle12">
    <w:name w:val="Font Style12"/>
    <w:rsid w:val="00C27A94"/>
    <w:rPr>
      <w:rFonts w:ascii="Arial" w:hAnsi="Arial" w:cs="Arial"/>
      <w:b/>
      <w:bCs/>
      <w:sz w:val="14"/>
      <w:szCs w:val="14"/>
    </w:rPr>
  </w:style>
  <w:style w:type="character" w:customStyle="1" w:styleId="FontStyle13">
    <w:name w:val="Font Style13"/>
    <w:rsid w:val="00C27A94"/>
    <w:rPr>
      <w:rFonts w:ascii="Arial" w:hAnsi="Arial" w:cs="Arial"/>
      <w:sz w:val="12"/>
      <w:szCs w:val="12"/>
    </w:rPr>
  </w:style>
  <w:style w:type="character" w:customStyle="1" w:styleId="FontStyle14">
    <w:name w:val="Font Style14"/>
    <w:rsid w:val="00C27A94"/>
    <w:rPr>
      <w:rFonts w:ascii="Arial" w:hAnsi="Arial" w:cs="Arial"/>
      <w:sz w:val="16"/>
      <w:szCs w:val="16"/>
    </w:rPr>
  </w:style>
  <w:style w:type="character" w:customStyle="1" w:styleId="FontStyle99">
    <w:name w:val="Font Style99"/>
    <w:rsid w:val="00C27A94"/>
    <w:rPr>
      <w:rFonts w:ascii="Arial" w:hAnsi="Arial" w:cs="Arial"/>
      <w:sz w:val="12"/>
      <w:szCs w:val="12"/>
    </w:rPr>
  </w:style>
  <w:style w:type="character" w:customStyle="1" w:styleId="FontStyle119">
    <w:name w:val="Font Style119"/>
    <w:rsid w:val="00C27A94"/>
    <w:rPr>
      <w:rFonts w:ascii="Arial" w:hAnsi="Arial" w:cs="Arial"/>
      <w:i/>
      <w:iCs/>
      <w:sz w:val="12"/>
      <w:szCs w:val="12"/>
    </w:rPr>
  </w:style>
  <w:style w:type="paragraph" w:customStyle="1" w:styleId="Style11">
    <w:name w:val="Style11"/>
    <w:basedOn w:val="a"/>
    <w:rsid w:val="00C27A94"/>
    <w:pPr>
      <w:widowControl w:val="0"/>
      <w:autoSpaceDE w:val="0"/>
      <w:autoSpaceDN w:val="0"/>
      <w:adjustRightInd w:val="0"/>
      <w:spacing w:after="0" w:line="240" w:lineRule="auto"/>
      <w:jc w:val="both"/>
    </w:pPr>
    <w:rPr>
      <w:rFonts w:ascii="Arial" w:eastAsia="Times New Roman" w:hAnsi="Arial"/>
      <w:sz w:val="24"/>
      <w:szCs w:val="24"/>
      <w:lang w:eastAsia="ru-RU"/>
    </w:rPr>
  </w:style>
  <w:style w:type="character" w:customStyle="1" w:styleId="FontStyle98">
    <w:name w:val="Font Style98"/>
    <w:rsid w:val="00C27A94"/>
    <w:rPr>
      <w:rFonts w:ascii="Arial" w:hAnsi="Arial" w:cs="Arial"/>
      <w:b/>
      <w:bCs/>
      <w:sz w:val="14"/>
      <w:szCs w:val="14"/>
    </w:rPr>
  </w:style>
  <w:style w:type="paragraph" w:customStyle="1" w:styleId="Style14">
    <w:name w:val="Style14"/>
    <w:basedOn w:val="a"/>
    <w:rsid w:val="00C27A94"/>
    <w:pPr>
      <w:widowControl w:val="0"/>
      <w:autoSpaceDE w:val="0"/>
      <w:autoSpaceDN w:val="0"/>
      <w:adjustRightInd w:val="0"/>
      <w:spacing w:after="0" w:line="168" w:lineRule="exact"/>
      <w:ind w:firstLine="250"/>
    </w:pPr>
    <w:rPr>
      <w:rFonts w:ascii="Arial" w:eastAsia="Times New Roman" w:hAnsi="Arial"/>
      <w:sz w:val="24"/>
      <w:szCs w:val="24"/>
      <w:lang w:eastAsia="ru-RU"/>
    </w:rPr>
  </w:style>
  <w:style w:type="paragraph" w:customStyle="1" w:styleId="Style15">
    <w:name w:val="Style15"/>
    <w:basedOn w:val="a"/>
    <w:rsid w:val="00C27A94"/>
    <w:pPr>
      <w:widowControl w:val="0"/>
      <w:autoSpaceDE w:val="0"/>
      <w:autoSpaceDN w:val="0"/>
      <w:adjustRightInd w:val="0"/>
      <w:spacing w:after="0" w:line="173" w:lineRule="exact"/>
      <w:ind w:firstLine="451"/>
      <w:jc w:val="both"/>
    </w:pPr>
    <w:rPr>
      <w:rFonts w:ascii="Arial" w:eastAsia="Times New Roman" w:hAnsi="Arial"/>
      <w:sz w:val="24"/>
      <w:szCs w:val="24"/>
      <w:lang w:eastAsia="ru-RU"/>
    </w:rPr>
  </w:style>
  <w:style w:type="paragraph" w:customStyle="1" w:styleId="Style17">
    <w:name w:val="Style17"/>
    <w:basedOn w:val="a"/>
    <w:rsid w:val="00C27A94"/>
    <w:pPr>
      <w:widowControl w:val="0"/>
      <w:autoSpaceDE w:val="0"/>
      <w:autoSpaceDN w:val="0"/>
      <w:adjustRightInd w:val="0"/>
      <w:spacing w:after="0" w:line="168" w:lineRule="exact"/>
    </w:pPr>
    <w:rPr>
      <w:rFonts w:ascii="Arial" w:eastAsia="Times New Roman" w:hAnsi="Arial"/>
      <w:sz w:val="24"/>
      <w:szCs w:val="24"/>
      <w:lang w:eastAsia="ru-RU"/>
    </w:rPr>
  </w:style>
  <w:style w:type="paragraph" w:customStyle="1" w:styleId="Style19">
    <w:name w:val="Style19"/>
    <w:basedOn w:val="a"/>
    <w:rsid w:val="00C27A94"/>
    <w:pPr>
      <w:widowControl w:val="0"/>
      <w:autoSpaceDE w:val="0"/>
      <w:autoSpaceDN w:val="0"/>
      <w:adjustRightInd w:val="0"/>
      <w:spacing w:after="0" w:line="168" w:lineRule="exact"/>
      <w:ind w:firstLine="562"/>
    </w:pPr>
    <w:rPr>
      <w:rFonts w:ascii="Arial" w:eastAsia="Times New Roman" w:hAnsi="Arial"/>
      <w:sz w:val="24"/>
      <w:szCs w:val="24"/>
      <w:lang w:eastAsia="ru-RU"/>
    </w:rPr>
  </w:style>
  <w:style w:type="paragraph" w:customStyle="1" w:styleId="Style21">
    <w:name w:val="Style21"/>
    <w:basedOn w:val="a"/>
    <w:rsid w:val="00C27A94"/>
    <w:pPr>
      <w:widowControl w:val="0"/>
      <w:autoSpaceDE w:val="0"/>
      <w:autoSpaceDN w:val="0"/>
      <w:adjustRightInd w:val="0"/>
      <w:spacing w:after="0" w:line="173" w:lineRule="exact"/>
      <w:ind w:hanging="106"/>
    </w:pPr>
    <w:rPr>
      <w:rFonts w:ascii="Arial" w:eastAsia="Times New Roman" w:hAnsi="Arial"/>
      <w:sz w:val="24"/>
      <w:szCs w:val="24"/>
      <w:lang w:eastAsia="ru-RU"/>
    </w:rPr>
  </w:style>
  <w:style w:type="character" w:customStyle="1" w:styleId="FontStyle103">
    <w:name w:val="Font Style103"/>
    <w:rsid w:val="00C27A94"/>
    <w:rPr>
      <w:rFonts w:ascii="Arial" w:hAnsi="Arial" w:cs="Arial"/>
      <w:b/>
      <w:bCs/>
      <w:i/>
      <w:iCs/>
      <w:sz w:val="14"/>
      <w:szCs w:val="14"/>
    </w:rPr>
  </w:style>
  <w:style w:type="paragraph" w:customStyle="1" w:styleId="Style18">
    <w:name w:val="Style18"/>
    <w:basedOn w:val="a"/>
    <w:rsid w:val="00C27A94"/>
    <w:pPr>
      <w:widowControl w:val="0"/>
      <w:autoSpaceDE w:val="0"/>
      <w:autoSpaceDN w:val="0"/>
      <w:adjustRightInd w:val="0"/>
      <w:spacing w:after="0" w:line="240" w:lineRule="auto"/>
    </w:pPr>
    <w:rPr>
      <w:rFonts w:ascii="Arial" w:eastAsia="Times New Roman" w:hAnsi="Arial"/>
      <w:sz w:val="24"/>
      <w:szCs w:val="24"/>
      <w:lang w:eastAsia="ru-RU"/>
    </w:rPr>
  </w:style>
  <w:style w:type="paragraph" w:customStyle="1" w:styleId="Style39">
    <w:name w:val="Style39"/>
    <w:basedOn w:val="a"/>
    <w:rsid w:val="00C27A94"/>
    <w:pPr>
      <w:widowControl w:val="0"/>
      <w:autoSpaceDE w:val="0"/>
      <w:autoSpaceDN w:val="0"/>
      <w:adjustRightInd w:val="0"/>
      <w:spacing w:after="0" w:line="187" w:lineRule="exact"/>
      <w:ind w:firstLine="283"/>
    </w:pPr>
    <w:rPr>
      <w:rFonts w:ascii="Arial" w:eastAsia="Times New Roman" w:hAnsi="Arial"/>
      <w:sz w:val="24"/>
      <w:szCs w:val="24"/>
      <w:lang w:eastAsia="ru-RU"/>
    </w:rPr>
  </w:style>
  <w:style w:type="paragraph" w:customStyle="1" w:styleId="Style48">
    <w:name w:val="Style48"/>
    <w:basedOn w:val="a"/>
    <w:rsid w:val="00C27A94"/>
    <w:pPr>
      <w:widowControl w:val="0"/>
      <w:autoSpaceDE w:val="0"/>
      <w:autoSpaceDN w:val="0"/>
      <w:adjustRightInd w:val="0"/>
      <w:spacing w:after="0" w:line="168" w:lineRule="exact"/>
      <w:ind w:hanging="216"/>
    </w:pPr>
    <w:rPr>
      <w:rFonts w:ascii="Arial" w:eastAsia="Times New Roman" w:hAnsi="Arial"/>
      <w:sz w:val="24"/>
      <w:szCs w:val="24"/>
      <w:lang w:eastAsia="ru-RU"/>
    </w:rPr>
  </w:style>
  <w:style w:type="paragraph" w:customStyle="1" w:styleId="Style50">
    <w:name w:val="Style50"/>
    <w:basedOn w:val="a"/>
    <w:rsid w:val="00C27A94"/>
    <w:pPr>
      <w:widowControl w:val="0"/>
      <w:autoSpaceDE w:val="0"/>
      <w:autoSpaceDN w:val="0"/>
      <w:adjustRightInd w:val="0"/>
      <w:spacing w:after="0" w:line="173" w:lineRule="exact"/>
      <w:ind w:firstLine="706"/>
    </w:pPr>
    <w:rPr>
      <w:rFonts w:ascii="Arial" w:eastAsia="Times New Roman" w:hAnsi="Arial"/>
      <w:sz w:val="24"/>
      <w:szCs w:val="24"/>
      <w:lang w:eastAsia="ru-RU"/>
    </w:rPr>
  </w:style>
  <w:style w:type="paragraph" w:customStyle="1" w:styleId="Style61">
    <w:name w:val="Style61"/>
    <w:basedOn w:val="a"/>
    <w:rsid w:val="00C27A94"/>
    <w:pPr>
      <w:widowControl w:val="0"/>
      <w:autoSpaceDE w:val="0"/>
      <w:autoSpaceDN w:val="0"/>
      <w:adjustRightInd w:val="0"/>
      <w:spacing w:after="0" w:line="192" w:lineRule="exact"/>
      <w:jc w:val="center"/>
    </w:pPr>
    <w:rPr>
      <w:rFonts w:ascii="Arial" w:eastAsia="Times New Roman" w:hAnsi="Arial"/>
      <w:sz w:val="24"/>
      <w:szCs w:val="24"/>
      <w:lang w:eastAsia="ru-RU"/>
    </w:rPr>
  </w:style>
  <w:style w:type="character" w:customStyle="1" w:styleId="FontStyle110">
    <w:name w:val="Font Style110"/>
    <w:rsid w:val="00C27A94"/>
    <w:rPr>
      <w:rFonts w:ascii="Arial" w:hAnsi="Arial" w:cs="Arial"/>
      <w:b/>
      <w:bCs/>
      <w:sz w:val="14"/>
      <w:szCs w:val="14"/>
    </w:rPr>
  </w:style>
  <w:style w:type="paragraph" w:customStyle="1" w:styleId="Style63">
    <w:name w:val="Style63"/>
    <w:basedOn w:val="a"/>
    <w:rsid w:val="00C27A94"/>
    <w:pPr>
      <w:widowControl w:val="0"/>
      <w:autoSpaceDE w:val="0"/>
      <w:autoSpaceDN w:val="0"/>
      <w:adjustRightInd w:val="0"/>
      <w:spacing w:after="0" w:line="168" w:lineRule="exact"/>
      <w:ind w:hanging="216"/>
    </w:pPr>
    <w:rPr>
      <w:rFonts w:ascii="Arial" w:eastAsia="Times New Roman" w:hAnsi="Arial"/>
      <w:sz w:val="24"/>
      <w:szCs w:val="24"/>
      <w:lang w:eastAsia="ru-RU"/>
    </w:rPr>
  </w:style>
  <w:style w:type="paragraph" w:customStyle="1" w:styleId="Style64">
    <w:name w:val="Style64"/>
    <w:basedOn w:val="a"/>
    <w:rsid w:val="00C27A94"/>
    <w:pPr>
      <w:widowControl w:val="0"/>
      <w:autoSpaceDE w:val="0"/>
      <w:autoSpaceDN w:val="0"/>
      <w:adjustRightInd w:val="0"/>
      <w:spacing w:after="0" w:line="240" w:lineRule="auto"/>
      <w:jc w:val="center"/>
    </w:pPr>
    <w:rPr>
      <w:rFonts w:ascii="Arial" w:eastAsia="Times New Roman" w:hAnsi="Arial"/>
      <w:sz w:val="24"/>
      <w:szCs w:val="24"/>
      <w:lang w:eastAsia="ru-RU"/>
    </w:rPr>
  </w:style>
  <w:style w:type="character" w:customStyle="1" w:styleId="FontStyle112">
    <w:name w:val="Font Style112"/>
    <w:rsid w:val="00C27A94"/>
    <w:rPr>
      <w:rFonts w:ascii="Arial" w:hAnsi="Arial" w:cs="Arial"/>
      <w:b/>
      <w:bCs/>
      <w:sz w:val="12"/>
      <w:szCs w:val="12"/>
    </w:rPr>
  </w:style>
  <w:style w:type="paragraph" w:customStyle="1" w:styleId="Style13">
    <w:name w:val="Style13"/>
    <w:basedOn w:val="a"/>
    <w:rsid w:val="00C27A94"/>
    <w:pPr>
      <w:widowControl w:val="0"/>
      <w:autoSpaceDE w:val="0"/>
      <w:autoSpaceDN w:val="0"/>
      <w:adjustRightInd w:val="0"/>
      <w:spacing w:after="0" w:line="240" w:lineRule="auto"/>
    </w:pPr>
    <w:rPr>
      <w:rFonts w:ascii="Arial" w:eastAsia="Times New Roman" w:hAnsi="Arial"/>
      <w:sz w:val="24"/>
      <w:szCs w:val="24"/>
      <w:lang w:eastAsia="ru-RU"/>
    </w:rPr>
  </w:style>
  <w:style w:type="paragraph" w:customStyle="1" w:styleId="Style68">
    <w:name w:val="Style68"/>
    <w:basedOn w:val="a"/>
    <w:rsid w:val="00C27A94"/>
    <w:pPr>
      <w:widowControl w:val="0"/>
      <w:autoSpaceDE w:val="0"/>
      <w:autoSpaceDN w:val="0"/>
      <w:adjustRightInd w:val="0"/>
      <w:spacing w:after="0" w:line="240" w:lineRule="auto"/>
    </w:pPr>
    <w:rPr>
      <w:rFonts w:ascii="Arial" w:eastAsia="Times New Roman" w:hAnsi="Arial"/>
      <w:sz w:val="24"/>
      <w:szCs w:val="24"/>
      <w:lang w:eastAsia="ru-RU"/>
    </w:rPr>
  </w:style>
  <w:style w:type="paragraph" w:customStyle="1" w:styleId="Style70">
    <w:name w:val="Style70"/>
    <w:basedOn w:val="a"/>
    <w:rsid w:val="00C27A94"/>
    <w:pPr>
      <w:widowControl w:val="0"/>
      <w:autoSpaceDE w:val="0"/>
      <w:autoSpaceDN w:val="0"/>
      <w:adjustRightInd w:val="0"/>
      <w:spacing w:after="0" w:line="178" w:lineRule="exact"/>
      <w:ind w:firstLine="451"/>
      <w:jc w:val="both"/>
    </w:pPr>
    <w:rPr>
      <w:rFonts w:ascii="Arial" w:eastAsia="Times New Roman" w:hAnsi="Arial"/>
      <w:sz w:val="24"/>
      <w:szCs w:val="24"/>
      <w:lang w:eastAsia="ru-RU"/>
    </w:rPr>
  </w:style>
  <w:style w:type="paragraph" w:customStyle="1" w:styleId="Style71">
    <w:name w:val="Style71"/>
    <w:basedOn w:val="a"/>
    <w:rsid w:val="00C27A94"/>
    <w:pPr>
      <w:widowControl w:val="0"/>
      <w:autoSpaceDE w:val="0"/>
      <w:autoSpaceDN w:val="0"/>
      <w:adjustRightInd w:val="0"/>
      <w:spacing w:after="0" w:line="240" w:lineRule="auto"/>
    </w:pPr>
    <w:rPr>
      <w:rFonts w:ascii="Arial" w:eastAsia="Times New Roman" w:hAnsi="Arial"/>
      <w:sz w:val="24"/>
      <w:szCs w:val="24"/>
      <w:lang w:eastAsia="ru-RU"/>
    </w:rPr>
  </w:style>
  <w:style w:type="paragraph" w:customStyle="1" w:styleId="Style72">
    <w:name w:val="Style72"/>
    <w:basedOn w:val="a"/>
    <w:rsid w:val="00C27A94"/>
    <w:pPr>
      <w:widowControl w:val="0"/>
      <w:autoSpaceDE w:val="0"/>
      <w:autoSpaceDN w:val="0"/>
      <w:adjustRightInd w:val="0"/>
      <w:spacing w:after="0" w:line="178" w:lineRule="exact"/>
      <w:ind w:hanging="278"/>
    </w:pPr>
    <w:rPr>
      <w:rFonts w:ascii="Arial" w:eastAsia="Times New Roman" w:hAnsi="Arial"/>
      <w:sz w:val="24"/>
      <w:szCs w:val="24"/>
      <w:lang w:eastAsia="ru-RU"/>
    </w:rPr>
  </w:style>
  <w:style w:type="character" w:customStyle="1" w:styleId="FontStyle113">
    <w:name w:val="Font Style113"/>
    <w:rsid w:val="00C27A94"/>
    <w:rPr>
      <w:rFonts w:ascii="Arial" w:hAnsi="Arial" w:cs="Arial"/>
      <w:b/>
      <w:bCs/>
      <w:sz w:val="12"/>
      <w:szCs w:val="12"/>
    </w:rPr>
  </w:style>
  <w:style w:type="character" w:customStyle="1" w:styleId="FontStyle114">
    <w:name w:val="Font Style114"/>
    <w:rsid w:val="00C27A94"/>
    <w:rPr>
      <w:rFonts w:ascii="Arial" w:hAnsi="Arial" w:cs="Arial"/>
      <w:b/>
      <w:bCs/>
      <w:spacing w:val="-10"/>
      <w:sz w:val="14"/>
      <w:szCs w:val="14"/>
    </w:rPr>
  </w:style>
  <w:style w:type="character" w:customStyle="1" w:styleId="FontStyle139">
    <w:name w:val="Font Style139"/>
    <w:rsid w:val="00C27A94"/>
    <w:rPr>
      <w:rFonts w:ascii="Arial" w:hAnsi="Arial" w:cs="Arial"/>
      <w:sz w:val="16"/>
      <w:szCs w:val="16"/>
    </w:rPr>
  </w:style>
  <w:style w:type="paragraph" w:customStyle="1" w:styleId="Style76">
    <w:name w:val="Style76"/>
    <w:basedOn w:val="a"/>
    <w:rsid w:val="00C27A94"/>
    <w:pPr>
      <w:widowControl w:val="0"/>
      <w:autoSpaceDE w:val="0"/>
      <w:autoSpaceDN w:val="0"/>
      <w:adjustRightInd w:val="0"/>
      <w:spacing w:after="0" w:line="168" w:lineRule="exact"/>
      <w:ind w:hanging="106"/>
    </w:pPr>
    <w:rPr>
      <w:rFonts w:ascii="Arial" w:eastAsia="Times New Roman" w:hAnsi="Arial"/>
      <w:sz w:val="24"/>
      <w:szCs w:val="24"/>
      <w:lang w:eastAsia="ru-RU"/>
    </w:rPr>
  </w:style>
  <w:style w:type="paragraph" w:customStyle="1" w:styleId="Style86">
    <w:name w:val="Style86"/>
    <w:basedOn w:val="a"/>
    <w:rsid w:val="00C27A94"/>
    <w:pPr>
      <w:widowControl w:val="0"/>
      <w:autoSpaceDE w:val="0"/>
      <w:autoSpaceDN w:val="0"/>
      <w:adjustRightInd w:val="0"/>
      <w:spacing w:after="0" w:line="168" w:lineRule="exact"/>
      <w:ind w:firstLine="480"/>
    </w:pPr>
    <w:rPr>
      <w:rFonts w:ascii="Arial" w:eastAsia="Times New Roman" w:hAnsi="Arial"/>
      <w:sz w:val="24"/>
      <w:szCs w:val="24"/>
      <w:lang w:eastAsia="ru-RU"/>
    </w:rPr>
  </w:style>
  <w:style w:type="paragraph" w:customStyle="1" w:styleId="Style75">
    <w:name w:val="Style75"/>
    <w:basedOn w:val="a"/>
    <w:rsid w:val="00C27A94"/>
    <w:pPr>
      <w:widowControl w:val="0"/>
      <w:autoSpaceDE w:val="0"/>
      <w:autoSpaceDN w:val="0"/>
      <w:adjustRightInd w:val="0"/>
      <w:spacing w:after="0" w:line="240" w:lineRule="auto"/>
    </w:pPr>
    <w:rPr>
      <w:rFonts w:ascii="Arial" w:eastAsia="Times New Roman" w:hAnsi="Arial"/>
      <w:sz w:val="24"/>
      <w:szCs w:val="24"/>
      <w:lang w:eastAsia="ru-RU"/>
    </w:rPr>
  </w:style>
  <w:style w:type="paragraph" w:customStyle="1" w:styleId="Style81">
    <w:name w:val="Style81"/>
    <w:basedOn w:val="a"/>
    <w:rsid w:val="00C27A94"/>
    <w:pPr>
      <w:widowControl w:val="0"/>
      <w:autoSpaceDE w:val="0"/>
      <w:autoSpaceDN w:val="0"/>
      <w:adjustRightInd w:val="0"/>
      <w:spacing w:after="0" w:line="168" w:lineRule="exact"/>
      <w:jc w:val="right"/>
    </w:pPr>
    <w:rPr>
      <w:rFonts w:ascii="Arial" w:eastAsia="Times New Roman" w:hAnsi="Arial"/>
      <w:sz w:val="24"/>
      <w:szCs w:val="24"/>
      <w:lang w:eastAsia="ru-RU"/>
    </w:rPr>
  </w:style>
  <w:style w:type="paragraph" w:customStyle="1" w:styleId="Style82">
    <w:name w:val="Style82"/>
    <w:basedOn w:val="a"/>
    <w:rsid w:val="00C27A94"/>
    <w:pPr>
      <w:widowControl w:val="0"/>
      <w:autoSpaceDE w:val="0"/>
      <w:autoSpaceDN w:val="0"/>
      <w:adjustRightInd w:val="0"/>
      <w:spacing w:after="0" w:line="163" w:lineRule="exact"/>
    </w:pPr>
    <w:rPr>
      <w:rFonts w:ascii="Arial" w:eastAsia="Times New Roman" w:hAnsi="Arial"/>
      <w:sz w:val="24"/>
      <w:szCs w:val="24"/>
      <w:lang w:eastAsia="ru-RU"/>
    </w:rPr>
  </w:style>
  <w:style w:type="paragraph" w:customStyle="1" w:styleId="Style83">
    <w:name w:val="Style83"/>
    <w:basedOn w:val="a"/>
    <w:rsid w:val="00C27A94"/>
    <w:pPr>
      <w:widowControl w:val="0"/>
      <w:autoSpaceDE w:val="0"/>
      <w:autoSpaceDN w:val="0"/>
      <w:adjustRightInd w:val="0"/>
      <w:spacing w:after="0" w:line="161" w:lineRule="exact"/>
      <w:jc w:val="both"/>
    </w:pPr>
    <w:rPr>
      <w:rFonts w:ascii="Arial" w:eastAsia="Times New Roman" w:hAnsi="Arial"/>
      <w:sz w:val="24"/>
      <w:szCs w:val="24"/>
      <w:lang w:eastAsia="ru-RU"/>
    </w:rPr>
  </w:style>
  <w:style w:type="paragraph" w:customStyle="1" w:styleId="Style38">
    <w:name w:val="Style38"/>
    <w:basedOn w:val="a"/>
    <w:rsid w:val="00C27A94"/>
    <w:pPr>
      <w:widowControl w:val="0"/>
      <w:autoSpaceDE w:val="0"/>
      <w:autoSpaceDN w:val="0"/>
      <w:adjustRightInd w:val="0"/>
      <w:spacing w:after="0" w:line="168" w:lineRule="exact"/>
    </w:pPr>
    <w:rPr>
      <w:rFonts w:ascii="Arial" w:eastAsia="Times New Roman" w:hAnsi="Arial"/>
      <w:sz w:val="24"/>
      <w:szCs w:val="24"/>
      <w:lang w:eastAsia="ru-RU"/>
    </w:rPr>
  </w:style>
  <w:style w:type="paragraph" w:customStyle="1" w:styleId="Style84">
    <w:name w:val="Style84"/>
    <w:basedOn w:val="a"/>
    <w:rsid w:val="00C27A94"/>
    <w:pPr>
      <w:widowControl w:val="0"/>
      <w:autoSpaceDE w:val="0"/>
      <w:autoSpaceDN w:val="0"/>
      <w:adjustRightInd w:val="0"/>
      <w:spacing w:after="0" w:line="346" w:lineRule="exact"/>
      <w:ind w:firstLine="58"/>
      <w:jc w:val="both"/>
    </w:pPr>
    <w:rPr>
      <w:rFonts w:ascii="Arial" w:eastAsia="Times New Roman" w:hAnsi="Arial"/>
      <w:sz w:val="24"/>
      <w:szCs w:val="24"/>
      <w:lang w:eastAsia="ru-RU"/>
    </w:rPr>
  </w:style>
  <w:style w:type="paragraph" w:customStyle="1" w:styleId="Style30">
    <w:name w:val="Style30"/>
    <w:basedOn w:val="a"/>
    <w:rsid w:val="00C27A94"/>
    <w:pPr>
      <w:widowControl w:val="0"/>
      <w:autoSpaceDE w:val="0"/>
      <w:autoSpaceDN w:val="0"/>
      <w:adjustRightInd w:val="0"/>
      <w:spacing w:after="0" w:line="240" w:lineRule="auto"/>
    </w:pPr>
    <w:rPr>
      <w:rFonts w:ascii="Arial" w:eastAsia="Times New Roman" w:hAnsi="Arial"/>
      <w:sz w:val="24"/>
      <w:szCs w:val="24"/>
      <w:lang w:eastAsia="ru-RU"/>
    </w:rPr>
  </w:style>
  <w:style w:type="paragraph" w:customStyle="1" w:styleId="Style87">
    <w:name w:val="Style87"/>
    <w:basedOn w:val="a"/>
    <w:rsid w:val="00C27A94"/>
    <w:pPr>
      <w:widowControl w:val="0"/>
      <w:autoSpaceDE w:val="0"/>
      <w:autoSpaceDN w:val="0"/>
      <w:adjustRightInd w:val="0"/>
      <w:spacing w:after="0" w:line="336" w:lineRule="exact"/>
      <w:ind w:hanging="1805"/>
    </w:pPr>
    <w:rPr>
      <w:rFonts w:ascii="Arial" w:eastAsia="Times New Roman" w:hAnsi="Arial"/>
      <w:sz w:val="24"/>
      <w:szCs w:val="24"/>
      <w:lang w:eastAsia="ru-RU"/>
    </w:rPr>
  </w:style>
  <w:style w:type="paragraph" w:customStyle="1" w:styleId="Style33">
    <w:name w:val="Style33"/>
    <w:basedOn w:val="a"/>
    <w:rsid w:val="00C27A94"/>
    <w:pPr>
      <w:widowControl w:val="0"/>
      <w:autoSpaceDE w:val="0"/>
      <w:autoSpaceDN w:val="0"/>
      <w:adjustRightInd w:val="0"/>
      <w:spacing w:after="0" w:line="240" w:lineRule="auto"/>
    </w:pPr>
    <w:rPr>
      <w:rFonts w:ascii="Arial" w:eastAsia="Times New Roman" w:hAnsi="Arial"/>
      <w:sz w:val="24"/>
      <w:szCs w:val="24"/>
      <w:lang w:eastAsia="ru-RU"/>
    </w:rPr>
  </w:style>
  <w:style w:type="paragraph" w:customStyle="1" w:styleId="Style62">
    <w:name w:val="Style62"/>
    <w:basedOn w:val="a"/>
    <w:rsid w:val="00C27A94"/>
    <w:pPr>
      <w:widowControl w:val="0"/>
      <w:autoSpaceDE w:val="0"/>
      <w:autoSpaceDN w:val="0"/>
      <w:adjustRightInd w:val="0"/>
      <w:spacing w:after="0" w:line="168" w:lineRule="exact"/>
      <w:ind w:hanging="350"/>
    </w:pPr>
    <w:rPr>
      <w:rFonts w:ascii="Arial" w:eastAsia="Times New Roman" w:hAnsi="Arial"/>
      <w:sz w:val="24"/>
      <w:szCs w:val="24"/>
      <w:lang w:eastAsia="ru-RU"/>
    </w:rPr>
  </w:style>
  <w:style w:type="character" w:customStyle="1" w:styleId="af1">
    <w:name w:val="Основной текст Знак"/>
    <w:link w:val="af2"/>
    <w:rsid w:val="00C27A94"/>
    <w:rPr>
      <w:rFonts w:ascii="Arial" w:hAnsi="Arial"/>
      <w:sz w:val="13"/>
      <w:szCs w:val="13"/>
      <w:shd w:val="clear" w:color="auto" w:fill="FFFFFF"/>
    </w:rPr>
  </w:style>
  <w:style w:type="paragraph" w:styleId="af2">
    <w:name w:val="Body Text"/>
    <w:basedOn w:val="a"/>
    <w:link w:val="af1"/>
    <w:rsid w:val="00C27A94"/>
    <w:pPr>
      <w:shd w:val="clear" w:color="auto" w:fill="FFFFFF"/>
      <w:spacing w:after="0" w:line="187" w:lineRule="exact"/>
    </w:pPr>
    <w:rPr>
      <w:rFonts w:ascii="Arial" w:hAnsi="Arial"/>
      <w:sz w:val="13"/>
      <w:szCs w:val="13"/>
      <w:lang w:eastAsia="ru-RU"/>
    </w:rPr>
  </w:style>
  <w:style w:type="character" w:customStyle="1" w:styleId="12">
    <w:name w:val="Основной текст Знак1"/>
    <w:uiPriority w:val="99"/>
    <w:semiHidden/>
    <w:rsid w:val="00C27A94"/>
    <w:rPr>
      <w:sz w:val="22"/>
      <w:szCs w:val="22"/>
      <w:lang w:eastAsia="en-US"/>
    </w:rPr>
  </w:style>
  <w:style w:type="character" w:customStyle="1" w:styleId="13">
    <w:name w:val="Заголовок №1_"/>
    <w:link w:val="15"/>
    <w:rsid w:val="00C27A94"/>
    <w:rPr>
      <w:rFonts w:ascii="Arial" w:hAnsi="Arial"/>
      <w:sz w:val="15"/>
      <w:szCs w:val="15"/>
      <w:shd w:val="clear" w:color="auto" w:fill="FFFFFF"/>
    </w:rPr>
  </w:style>
  <w:style w:type="paragraph" w:customStyle="1" w:styleId="15">
    <w:name w:val="Заголовок №1"/>
    <w:basedOn w:val="a"/>
    <w:link w:val="13"/>
    <w:rsid w:val="00C27A94"/>
    <w:pPr>
      <w:shd w:val="clear" w:color="auto" w:fill="FFFFFF"/>
      <w:spacing w:after="0" w:line="187" w:lineRule="exact"/>
      <w:ind w:hanging="340"/>
      <w:outlineLvl w:val="0"/>
    </w:pPr>
    <w:rPr>
      <w:rFonts w:ascii="Arial" w:hAnsi="Arial"/>
      <w:sz w:val="15"/>
      <w:szCs w:val="15"/>
      <w:lang w:eastAsia="ru-RU"/>
    </w:rPr>
  </w:style>
  <w:style w:type="character" w:customStyle="1" w:styleId="21">
    <w:name w:val="Основной текст (2)_"/>
    <w:link w:val="22"/>
    <w:rsid w:val="00C27A94"/>
    <w:rPr>
      <w:rFonts w:ascii="Arial" w:hAnsi="Arial"/>
      <w:i/>
      <w:iCs/>
      <w:sz w:val="27"/>
      <w:szCs w:val="27"/>
      <w:shd w:val="clear" w:color="auto" w:fill="FFFFFF"/>
    </w:rPr>
  </w:style>
  <w:style w:type="paragraph" w:customStyle="1" w:styleId="22">
    <w:name w:val="Основной текст (2)"/>
    <w:basedOn w:val="a"/>
    <w:link w:val="21"/>
    <w:rsid w:val="00C27A94"/>
    <w:pPr>
      <w:shd w:val="clear" w:color="auto" w:fill="FFFFFF"/>
      <w:spacing w:before="420" w:after="60" w:line="240" w:lineRule="atLeast"/>
    </w:pPr>
    <w:rPr>
      <w:rFonts w:ascii="Arial" w:hAnsi="Arial"/>
      <w:i/>
      <w:iCs/>
      <w:sz w:val="27"/>
      <w:szCs w:val="27"/>
      <w:lang w:eastAsia="ru-RU"/>
    </w:rPr>
  </w:style>
  <w:style w:type="character" w:customStyle="1" w:styleId="31">
    <w:name w:val="Основной текст (3)_"/>
    <w:link w:val="32"/>
    <w:rsid w:val="00C27A94"/>
    <w:rPr>
      <w:rFonts w:ascii="Arial" w:hAnsi="Arial"/>
      <w:spacing w:val="-20"/>
      <w:sz w:val="28"/>
      <w:szCs w:val="28"/>
      <w:shd w:val="clear" w:color="auto" w:fill="FFFFFF"/>
    </w:rPr>
  </w:style>
  <w:style w:type="paragraph" w:customStyle="1" w:styleId="32">
    <w:name w:val="Основной текст (3)"/>
    <w:basedOn w:val="a"/>
    <w:link w:val="31"/>
    <w:rsid w:val="00C27A94"/>
    <w:pPr>
      <w:shd w:val="clear" w:color="auto" w:fill="FFFFFF"/>
      <w:spacing w:before="300" w:after="60" w:line="240" w:lineRule="atLeast"/>
      <w:jc w:val="center"/>
    </w:pPr>
    <w:rPr>
      <w:rFonts w:ascii="Arial" w:hAnsi="Arial"/>
      <w:spacing w:val="-20"/>
      <w:sz w:val="28"/>
      <w:szCs w:val="28"/>
      <w:lang w:eastAsia="ru-RU"/>
    </w:rPr>
  </w:style>
  <w:style w:type="character" w:customStyle="1" w:styleId="33">
    <w:name w:val="Заголовок №3_"/>
    <w:link w:val="34"/>
    <w:rsid w:val="00C27A94"/>
    <w:rPr>
      <w:rFonts w:ascii="Arial" w:hAnsi="Arial"/>
      <w:b/>
      <w:bCs/>
      <w:sz w:val="32"/>
      <w:szCs w:val="32"/>
      <w:shd w:val="clear" w:color="auto" w:fill="FFFFFF"/>
    </w:rPr>
  </w:style>
  <w:style w:type="character" w:customStyle="1" w:styleId="23">
    <w:name w:val="Заголовок №2_"/>
    <w:link w:val="24"/>
    <w:rsid w:val="00C27A94"/>
    <w:rPr>
      <w:rFonts w:ascii="Arial" w:hAnsi="Arial"/>
      <w:sz w:val="33"/>
      <w:szCs w:val="33"/>
      <w:shd w:val="clear" w:color="auto" w:fill="FFFFFF"/>
    </w:rPr>
  </w:style>
  <w:style w:type="paragraph" w:customStyle="1" w:styleId="34">
    <w:name w:val="Заголовок №3"/>
    <w:basedOn w:val="a"/>
    <w:link w:val="33"/>
    <w:rsid w:val="00C27A94"/>
    <w:pPr>
      <w:shd w:val="clear" w:color="auto" w:fill="FFFFFF"/>
      <w:spacing w:before="120" w:after="480" w:line="240" w:lineRule="atLeast"/>
      <w:outlineLvl w:val="2"/>
    </w:pPr>
    <w:rPr>
      <w:rFonts w:ascii="Arial" w:hAnsi="Arial"/>
      <w:b/>
      <w:bCs/>
      <w:sz w:val="32"/>
      <w:szCs w:val="32"/>
      <w:lang w:eastAsia="ru-RU"/>
    </w:rPr>
  </w:style>
  <w:style w:type="paragraph" w:customStyle="1" w:styleId="24">
    <w:name w:val="Заголовок №2"/>
    <w:basedOn w:val="a"/>
    <w:link w:val="23"/>
    <w:rsid w:val="00C27A94"/>
    <w:pPr>
      <w:shd w:val="clear" w:color="auto" w:fill="FFFFFF"/>
      <w:spacing w:before="480" w:after="480" w:line="240" w:lineRule="atLeast"/>
      <w:ind w:firstLine="960"/>
      <w:outlineLvl w:val="1"/>
    </w:pPr>
    <w:rPr>
      <w:rFonts w:ascii="Arial" w:hAnsi="Arial"/>
      <w:sz w:val="33"/>
      <w:szCs w:val="33"/>
      <w:lang w:eastAsia="ru-RU"/>
    </w:rPr>
  </w:style>
  <w:style w:type="character" w:customStyle="1" w:styleId="214pt">
    <w:name w:val="Заголовок №2 + 14 pt"/>
    <w:rsid w:val="00C27A94"/>
    <w:rPr>
      <w:rFonts w:ascii="Arial" w:hAnsi="Arial" w:cs="Arial"/>
      <w:spacing w:val="0"/>
      <w:sz w:val="28"/>
      <w:szCs w:val="28"/>
      <w:lang w:bidi="ar-SA"/>
    </w:rPr>
  </w:style>
  <w:style w:type="character" w:customStyle="1" w:styleId="af3">
    <w:name w:val="Подпись к таблице_"/>
    <w:link w:val="af4"/>
    <w:rsid w:val="00C27A94"/>
    <w:rPr>
      <w:rFonts w:ascii="Arial" w:hAnsi="Arial"/>
      <w:sz w:val="28"/>
      <w:szCs w:val="28"/>
      <w:shd w:val="clear" w:color="auto" w:fill="FFFFFF"/>
    </w:rPr>
  </w:style>
  <w:style w:type="paragraph" w:customStyle="1" w:styleId="af4">
    <w:name w:val="Подпись к таблице"/>
    <w:basedOn w:val="a"/>
    <w:link w:val="af3"/>
    <w:rsid w:val="00C27A94"/>
    <w:pPr>
      <w:shd w:val="clear" w:color="auto" w:fill="FFFFFF"/>
      <w:spacing w:after="0" w:line="240" w:lineRule="atLeast"/>
    </w:pPr>
    <w:rPr>
      <w:rFonts w:ascii="Arial" w:hAnsi="Arial"/>
      <w:sz w:val="28"/>
      <w:szCs w:val="28"/>
      <w:lang w:eastAsia="ru-RU"/>
    </w:rPr>
  </w:style>
  <w:style w:type="character" w:customStyle="1" w:styleId="af5">
    <w:name w:val="Оглавление_"/>
    <w:link w:val="af6"/>
    <w:rsid w:val="00C27A94"/>
    <w:rPr>
      <w:rFonts w:ascii="Arial" w:hAnsi="Arial"/>
      <w:sz w:val="28"/>
      <w:szCs w:val="28"/>
      <w:shd w:val="clear" w:color="auto" w:fill="FFFFFF"/>
    </w:rPr>
  </w:style>
  <w:style w:type="paragraph" w:customStyle="1" w:styleId="af6">
    <w:name w:val="Оглавление"/>
    <w:basedOn w:val="a"/>
    <w:link w:val="af5"/>
    <w:rsid w:val="00C27A94"/>
    <w:pPr>
      <w:shd w:val="clear" w:color="auto" w:fill="FFFFFF"/>
      <w:spacing w:after="0" w:line="353" w:lineRule="exact"/>
    </w:pPr>
    <w:rPr>
      <w:rFonts w:ascii="Arial" w:hAnsi="Arial"/>
      <w:sz w:val="28"/>
      <w:szCs w:val="28"/>
      <w:lang w:eastAsia="ru-RU"/>
    </w:rPr>
  </w:style>
  <w:style w:type="character" w:customStyle="1" w:styleId="2pt">
    <w:name w:val="Основной текст + Интервал 2 pt"/>
    <w:rsid w:val="00C27A94"/>
    <w:rPr>
      <w:rFonts w:ascii="Arial" w:hAnsi="Arial" w:cs="Arial"/>
      <w:spacing w:val="50"/>
      <w:sz w:val="27"/>
      <w:szCs w:val="27"/>
      <w:u w:val="single"/>
      <w:lang w:val="ru-RU" w:eastAsia="ru-RU" w:bidi="ar-SA"/>
    </w:rPr>
  </w:style>
  <w:style w:type="character" w:customStyle="1" w:styleId="2pt1">
    <w:name w:val="Основной текст + Интервал 2 pt1"/>
    <w:rsid w:val="00C27A94"/>
    <w:rPr>
      <w:rFonts w:ascii="Arial" w:hAnsi="Arial" w:cs="Arial"/>
      <w:noProof/>
      <w:spacing w:val="50"/>
      <w:sz w:val="27"/>
      <w:szCs w:val="27"/>
      <w:lang w:bidi="ar-SA"/>
    </w:rPr>
  </w:style>
  <w:style w:type="paragraph" w:customStyle="1" w:styleId="16">
    <w:name w:val="Оглавление1"/>
    <w:basedOn w:val="a"/>
    <w:rsid w:val="00C27A94"/>
    <w:pPr>
      <w:shd w:val="clear" w:color="auto" w:fill="FFFFFF"/>
      <w:spacing w:after="0" w:line="345" w:lineRule="exact"/>
    </w:pPr>
    <w:rPr>
      <w:rFonts w:ascii="Arial" w:eastAsia="Microsoft Sans Serif" w:hAnsi="Arial" w:cs="Arial"/>
      <w:sz w:val="27"/>
      <w:szCs w:val="27"/>
      <w:lang w:val="uk-UA" w:eastAsia="ru-RU"/>
    </w:rPr>
  </w:style>
  <w:style w:type="character" w:customStyle="1" w:styleId="41">
    <w:name w:val="Основной текст (4)_"/>
    <w:link w:val="42"/>
    <w:rsid w:val="00C27A94"/>
    <w:rPr>
      <w:rFonts w:ascii="Arial" w:hAnsi="Arial"/>
      <w:sz w:val="18"/>
      <w:szCs w:val="18"/>
      <w:shd w:val="clear" w:color="auto" w:fill="FFFFFF"/>
    </w:rPr>
  </w:style>
  <w:style w:type="paragraph" w:customStyle="1" w:styleId="42">
    <w:name w:val="Основной текст (4)"/>
    <w:basedOn w:val="a"/>
    <w:link w:val="41"/>
    <w:rsid w:val="00C27A94"/>
    <w:pPr>
      <w:shd w:val="clear" w:color="auto" w:fill="FFFFFF"/>
      <w:spacing w:after="0" w:line="345" w:lineRule="exact"/>
    </w:pPr>
    <w:rPr>
      <w:rFonts w:ascii="Arial" w:hAnsi="Arial"/>
      <w:sz w:val="18"/>
      <w:szCs w:val="18"/>
      <w:lang w:eastAsia="ru-RU"/>
    </w:rPr>
  </w:style>
  <w:style w:type="character" w:customStyle="1" w:styleId="52">
    <w:name w:val="Основной текст (5)_"/>
    <w:link w:val="53"/>
    <w:rsid w:val="00C27A94"/>
    <w:rPr>
      <w:rFonts w:ascii="Arial" w:hAnsi="Arial"/>
      <w:sz w:val="17"/>
      <w:szCs w:val="17"/>
      <w:shd w:val="clear" w:color="auto" w:fill="FFFFFF"/>
    </w:rPr>
  </w:style>
  <w:style w:type="paragraph" w:customStyle="1" w:styleId="53">
    <w:name w:val="Основной текст (5)"/>
    <w:basedOn w:val="a"/>
    <w:link w:val="52"/>
    <w:rsid w:val="00C27A94"/>
    <w:pPr>
      <w:shd w:val="clear" w:color="auto" w:fill="FFFFFF"/>
      <w:spacing w:before="180" w:after="0" w:line="240" w:lineRule="atLeast"/>
      <w:ind w:firstLine="980"/>
      <w:jc w:val="both"/>
    </w:pPr>
    <w:rPr>
      <w:rFonts w:ascii="Arial" w:hAnsi="Arial"/>
      <w:sz w:val="17"/>
      <w:szCs w:val="17"/>
      <w:lang w:eastAsia="ru-RU"/>
    </w:rPr>
  </w:style>
  <w:style w:type="character" w:customStyle="1" w:styleId="4TrebuchetMS">
    <w:name w:val="Основной текст (4) + Trebuchet MS"/>
    <w:rsid w:val="00C27A94"/>
    <w:rPr>
      <w:rFonts w:ascii="Trebuchet MS" w:hAnsi="Trebuchet MS" w:cs="Trebuchet MS"/>
      <w:spacing w:val="0"/>
      <w:sz w:val="27"/>
      <w:szCs w:val="27"/>
      <w:lang w:val="ru-RU" w:eastAsia="ru-RU" w:bidi="ar-SA"/>
    </w:rPr>
  </w:style>
  <w:style w:type="character" w:customStyle="1" w:styleId="25">
    <w:name w:val="Подпись к таблице (2)_"/>
    <w:link w:val="26"/>
    <w:rsid w:val="00C27A94"/>
    <w:rPr>
      <w:rFonts w:ascii="Arial" w:hAnsi="Arial"/>
      <w:i/>
      <w:iCs/>
      <w:spacing w:val="-10"/>
      <w:sz w:val="28"/>
      <w:szCs w:val="28"/>
      <w:shd w:val="clear" w:color="auto" w:fill="FFFFFF"/>
    </w:rPr>
  </w:style>
  <w:style w:type="paragraph" w:customStyle="1" w:styleId="26">
    <w:name w:val="Подпись к таблице (2)"/>
    <w:basedOn w:val="a"/>
    <w:link w:val="25"/>
    <w:rsid w:val="00C27A94"/>
    <w:pPr>
      <w:shd w:val="clear" w:color="auto" w:fill="FFFFFF"/>
      <w:spacing w:after="0" w:line="345" w:lineRule="exact"/>
      <w:ind w:firstLine="940"/>
      <w:jc w:val="both"/>
    </w:pPr>
    <w:rPr>
      <w:rFonts w:ascii="Arial" w:hAnsi="Arial"/>
      <w:i/>
      <w:iCs/>
      <w:spacing w:val="-10"/>
      <w:sz w:val="28"/>
      <w:szCs w:val="28"/>
      <w:lang w:eastAsia="ru-RU"/>
    </w:rPr>
  </w:style>
  <w:style w:type="paragraph" w:customStyle="1" w:styleId="17">
    <w:name w:val="Подпись к таблице1"/>
    <w:basedOn w:val="a"/>
    <w:rsid w:val="00C27A94"/>
    <w:pPr>
      <w:shd w:val="clear" w:color="auto" w:fill="FFFFFF"/>
      <w:spacing w:after="0" w:line="345" w:lineRule="exact"/>
      <w:jc w:val="both"/>
    </w:pPr>
    <w:rPr>
      <w:rFonts w:ascii="Arial" w:eastAsia="Microsoft Sans Serif" w:hAnsi="Arial" w:cs="Arial"/>
      <w:sz w:val="28"/>
      <w:szCs w:val="28"/>
      <w:lang w:val="uk-UA" w:eastAsia="ru-RU"/>
    </w:rPr>
  </w:style>
  <w:style w:type="character" w:customStyle="1" w:styleId="61">
    <w:name w:val="Основной текст (6)_"/>
    <w:link w:val="62"/>
    <w:rsid w:val="00C27A94"/>
    <w:rPr>
      <w:rFonts w:ascii="Arial" w:hAnsi="Arial"/>
      <w:b/>
      <w:bCs/>
      <w:sz w:val="32"/>
      <w:szCs w:val="32"/>
      <w:shd w:val="clear" w:color="auto" w:fill="FFFFFF"/>
    </w:rPr>
  </w:style>
  <w:style w:type="character" w:customStyle="1" w:styleId="7">
    <w:name w:val="Основной текст (7)_"/>
    <w:link w:val="70"/>
    <w:rsid w:val="00C27A94"/>
    <w:rPr>
      <w:rFonts w:ascii="Arial" w:hAnsi="Arial"/>
      <w:sz w:val="28"/>
      <w:szCs w:val="28"/>
      <w:shd w:val="clear" w:color="auto" w:fill="FFFFFF"/>
    </w:rPr>
  </w:style>
  <w:style w:type="paragraph" w:customStyle="1" w:styleId="62">
    <w:name w:val="Основной текст (6)"/>
    <w:basedOn w:val="a"/>
    <w:link w:val="61"/>
    <w:rsid w:val="00C27A94"/>
    <w:pPr>
      <w:shd w:val="clear" w:color="auto" w:fill="FFFFFF"/>
      <w:spacing w:after="0" w:line="398" w:lineRule="exact"/>
      <w:ind w:firstLine="2140"/>
    </w:pPr>
    <w:rPr>
      <w:rFonts w:ascii="Arial" w:hAnsi="Arial"/>
      <w:b/>
      <w:bCs/>
      <w:sz w:val="32"/>
      <w:szCs w:val="32"/>
      <w:lang w:eastAsia="ru-RU"/>
    </w:rPr>
  </w:style>
  <w:style w:type="paragraph" w:customStyle="1" w:styleId="70">
    <w:name w:val="Основной текст (7)"/>
    <w:basedOn w:val="a"/>
    <w:link w:val="7"/>
    <w:rsid w:val="00C27A94"/>
    <w:pPr>
      <w:shd w:val="clear" w:color="auto" w:fill="FFFFFF"/>
      <w:spacing w:before="300" w:after="480" w:line="240" w:lineRule="atLeast"/>
    </w:pPr>
    <w:rPr>
      <w:rFonts w:ascii="Arial" w:hAnsi="Arial"/>
      <w:sz w:val="28"/>
      <w:szCs w:val="28"/>
      <w:lang w:eastAsia="ru-RU"/>
    </w:rPr>
  </w:style>
  <w:style w:type="character" w:customStyle="1" w:styleId="35">
    <w:name w:val="Заголовок №3 + Курсив"/>
    <w:aliases w:val="Интервал 0 pt"/>
    <w:rsid w:val="00C27A94"/>
    <w:rPr>
      <w:rFonts w:ascii="Arial" w:hAnsi="Arial" w:cs="Arial"/>
      <w:b w:val="0"/>
      <w:bCs w:val="0"/>
      <w:i/>
      <w:iCs/>
      <w:spacing w:val="10"/>
      <w:sz w:val="26"/>
      <w:szCs w:val="26"/>
      <w:lang w:val="en-US" w:eastAsia="en-US" w:bidi="ar-SA"/>
    </w:rPr>
  </w:style>
  <w:style w:type="character" w:customStyle="1" w:styleId="320">
    <w:name w:val="Заголовок №3 (2)_"/>
    <w:link w:val="321"/>
    <w:rsid w:val="00C27A94"/>
    <w:rPr>
      <w:rFonts w:ascii="Arial" w:hAnsi="Arial"/>
      <w:sz w:val="27"/>
      <w:szCs w:val="27"/>
      <w:shd w:val="clear" w:color="auto" w:fill="FFFFFF"/>
    </w:rPr>
  </w:style>
  <w:style w:type="paragraph" w:customStyle="1" w:styleId="321">
    <w:name w:val="Заголовок №3 (2)"/>
    <w:basedOn w:val="a"/>
    <w:link w:val="320"/>
    <w:rsid w:val="00C27A94"/>
    <w:pPr>
      <w:shd w:val="clear" w:color="auto" w:fill="FFFFFF"/>
      <w:spacing w:before="120" w:after="0" w:line="240" w:lineRule="atLeast"/>
      <w:ind w:firstLine="1400"/>
      <w:jc w:val="both"/>
      <w:outlineLvl w:val="2"/>
    </w:pPr>
    <w:rPr>
      <w:rFonts w:ascii="Arial" w:hAnsi="Arial"/>
      <w:sz w:val="27"/>
      <w:szCs w:val="27"/>
      <w:lang w:eastAsia="ru-RU"/>
    </w:rPr>
  </w:style>
  <w:style w:type="character" w:customStyle="1" w:styleId="130">
    <w:name w:val="Основной текст + 13"/>
    <w:aliases w:val="5 pt,Полужирный"/>
    <w:rsid w:val="00C27A94"/>
    <w:rPr>
      <w:rFonts w:ascii="Arial" w:hAnsi="Arial" w:cs="Arial"/>
      <w:b/>
      <w:bCs/>
      <w:spacing w:val="0"/>
      <w:sz w:val="27"/>
      <w:szCs w:val="27"/>
      <w:lang w:bidi="ar-SA"/>
    </w:rPr>
  </w:style>
  <w:style w:type="character" w:customStyle="1" w:styleId="16pt">
    <w:name w:val="Основной текст + 16 pt"/>
    <w:aliases w:val="Полужирный1,Курсив,Сноска + 17 pt,Сноска + 15"/>
    <w:rsid w:val="00C27A94"/>
    <w:rPr>
      <w:rFonts w:ascii="Arial" w:hAnsi="Arial" w:cs="Arial"/>
      <w:b/>
      <w:bCs/>
      <w:spacing w:val="0"/>
      <w:sz w:val="32"/>
      <w:szCs w:val="32"/>
      <w:lang w:bidi="ar-SA"/>
    </w:rPr>
  </w:style>
  <w:style w:type="character" w:customStyle="1" w:styleId="150">
    <w:name w:val="Основной текст + 15"/>
    <w:aliases w:val="5 pt1"/>
    <w:rsid w:val="00C27A94"/>
    <w:rPr>
      <w:rFonts w:ascii="Arial" w:hAnsi="Arial" w:cs="Arial"/>
      <w:spacing w:val="0"/>
      <w:sz w:val="31"/>
      <w:szCs w:val="31"/>
      <w:lang w:bidi="ar-SA"/>
    </w:rPr>
  </w:style>
  <w:style w:type="character" w:customStyle="1" w:styleId="214pt0">
    <w:name w:val="Основной текст (2) + 14 pt"/>
    <w:aliases w:val="Не полужирный"/>
    <w:rsid w:val="00C27A94"/>
    <w:rPr>
      <w:rFonts w:ascii="Arial" w:hAnsi="Arial" w:cs="Arial"/>
      <w:b/>
      <w:bCs/>
      <w:i/>
      <w:iCs/>
      <w:spacing w:val="0"/>
      <w:sz w:val="28"/>
      <w:szCs w:val="28"/>
      <w:lang w:bidi="ar-SA"/>
    </w:rPr>
  </w:style>
  <w:style w:type="character" w:customStyle="1" w:styleId="3pt">
    <w:name w:val="Основной текст + Интервал 3 pt"/>
    <w:rsid w:val="00C27A94"/>
    <w:rPr>
      <w:rFonts w:ascii="Calibri" w:hAnsi="Calibri" w:cs="Calibri"/>
      <w:spacing w:val="70"/>
      <w:sz w:val="37"/>
      <w:szCs w:val="37"/>
      <w:lang w:val="ru-RU" w:eastAsia="ru-RU" w:bidi="ar-SA"/>
    </w:rPr>
  </w:style>
  <w:style w:type="character" w:customStyle="1" w:styleId="1pt">
    <w:name w:val="Основной текст + Интервал 1 pt"/>
    <w:rsid w:val="00C27A94"/>
    <w:rPr>
      <w:rFonts w:ascii="Calibri" w:hAnsi="Calibri" w:cs="Calibri"/>
      <w:spacing w:val="30"/>
      <w:sz w:val="37"/>
      <w:szCs w:val="37"/>
      <w:lang w:val="ru-RU" w:eastAsia="ru-RU" w:bidi="ar-SA"/>
    </w:rPr>
  </w:style>
  <w:style w:type="character" w:customStyle="1" w:styleId="af7">
    <w:name w:val="Сноска_"/>
    <w:link w:val="af8"/>
    <w:rsid w:val="00C27A94"/>
    <w:rPr>
      <w:rFonts w:ascii="Arial" w:hAnsi="Arial"/>
      <w:sz w:val="36"/>
      <w:szCs w:val="36"/>
      <w:shd w:val="clear" w:color="auto" w:fill="FFFFFF"/>
    </w:rPr>
  </w:style>
  <w:style w:type="character" w:customStyle="1" w:styleId="1pt0">
    <w:name w:val="Сноска + Интервал 1 pt"/>
    <w:rsid w:val="00C27A94"/>
    <w:rPr>
      <w:rFonts w:ascii="Arial" w:hAnsi="Arial"/>
      <w:spacing w:val="30"/>
      <w:sz w:val="36"/>
      <w:szCs w:val="36"/>
      <w:lang w:bidi="ar-SA"/>
    </w:rPr>
  </w:style>
  <w:style w:type="paragraph" w:customStyle="1" w:styleId="af8">
    <w:name w:val="Сноска"/>
    <w:basedOn w:val="a"/>
    <w:link w:val="af7"/>
    <w:rsid w:val="00C27A94"/>
    <w:pPr>
      <w:shd w:val="clear" w:color="auto" w:fill="FFFFFF"/>
      <w:spacing w:after="0" w:line="428" w:lineRule="exact"/>
      <w:ind w:hanging="680"/>
      <w:jc w:val="both"/>
    </w:pPr>
    <w:rPr>
      <w:rFonts w:ascii="Arial" w:hAnsi="Arial"/>
      <w:sz w:val="36"/>
      <w:szCs w:val="36"/>
      <w:lang w:eastAsia="ru-RU"/>
    </w:rPr>
  </w:style>
  <w:style w:type="numbering" w:customStyle="1" w:styleId="18">
    <w:name w:val="Нет списка1"/>
    <w:next w:val="a2"/>
    <w:uiPriority w:val="99"/>
    <w:semiHidden/>
    <w:unhideWhenUsed/>
    <w:rsid w:val="00B04C6B"/>
  </w:style>
  <w:style w:type="table" w:styleId="af9">
    <w:name w:val="Table Grid"/>
    <w:basedOn w:val="a1"/>
    <w:uiPriority w:val="59"/>
    <w:rsid w:val="00B04C6B"/>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Body Text Indent"/>
    <w:basedOn w:val="a"/>
    <w:link w:val="afb"/>
    <w:uiPriority w:val="99"/>
    <w:semiHidden/>
    <w:unhideWhenUsed/>
    <w:rsid w:val="00B04C6B"/>
    <w:pPr>
      <w:spacing w:after="120"/>
      <w:ind w:left="283"/>
    </w:pPr>
  </w:style>
  <w:style w:type="character" w:customStyle="1" w:styleId="afb">
    <w:name w:val="Основной текст с отступом Знак"/>
    <w:link w:val="afa"/>
    <w:uiPriority w:val="99"/>
    <w:semiHidden/>
    <w:rsid w:val="00B04C6B"/>
    <w:rPr>
      <w:sz w:val="22"/>
      <w:szCs w:val="22"/>
      <w:lang w:eastAsia="en-US"/>
    </w:rPr>
  </w:style>
  <w:style w:type="paragraph" w:styleId="afc">
    <w:name w:val="TOC Heading"/>
    <w:basedOn w:val="1"/>
    <w:next w:val="a"/>
    <w:uiPriority w:val="39"/>
    <w:unhideWhenUsed/>
    <w:qFormat/>
    <w:rsid w:val="00B04C6B"/>
    <w:pPr>
      <w:outlineLvl w:val="9"/>
    </w:pPr>
    <w:rPr>
      <w:lang w:eastAsia="ru-RU"/>
    </w:rPr>
  </w:style>
  <w:style w:type="paragraph" w:styleId="19">
    <w:name w:val="toc 1"/>
    <w:basedOn w:val="a"/>
    <w:next w:val="a"/>
    <w:autoRedefine/>
    <w:uiPriority w:val="39"/>
    <w:unhideWhenUsed/>
    <w:qFormat/>
    <w:rsid w:val="00B04C6B"/>
    <w:pPr>
      <w:tabs>
        <w:tab w:val="right" w:leader="dot" w:pos="9345"/>
      </w:tabs>
      <w:spacing w:after="0" w:line="360" w:lineRule="auto"/>
      <w:jc w:val="both"/>
    </w:pPr>
    <w:rPr>
      <w:rFonts w:ascii="Times New Roman" w:hAnsi="Times New Roman"/>
      <w:b/>
      <w:iCs/>
      <w:noProof/>
      <w:sz w:val="28"/>
      <w:szCs w:val="28"/>
      <w:lang w:val="uk-UA"/>
    </w:rPr>
  </w:style>
  <w:style w:type="paragraph" w:styleId="27">
    <w:name w:val="toc 2"/>
    <w:basedOn w:val="a"/>
    <w:next w:val="a"/>
    <w:autoRedefine/>
    <w:uiPriority w:val="39"/>
    <w:unhideWhenUsed/>
    <w:qFormat/>
    <w:rsid w:val="00B04C6B"/>
    <w:pPr>
      <w:tabs>
        <w:tab w:val="left" w:pos="880"/>
        <w:tab w:val="right" w:leader="dot" w:pos="9345"/>
      </w:tabs>
      <w:spacing w:after="0" w:line="360" w:lineRule="auto"/>
    </w:pPr>
    <w:rPr>
      <w:rFonts w:ascii="Times New Roman" w:hAnsi="Times New Roman"/>
      <w:b/>
      <w:noProof/>
      <w:sz w:val="28"/>
      <w:szCs w:val="28"/>
      <w:lang w:val="uk-UA"/>
    </w:rPr>
  </w:style>
  <w:style w:type="table" w:customStyle="1" w:styleId="1a">
    <w:name w:val="Сетка таблицы1"/>
    <w:basedOn w:val="a1"/>
    <w:next w:val="af9"/>
    <w:uiPriority w:val="59"/>
    <w:rsid w:val="00B04C6B"/>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8">
    <w:name w:val="Body Text 2"/>
    <w:basedOn w:val="a"/>
    <w:link w:val="29"/>
    <w:uiPriority w:val="99"/>
    <w:semiHidden/>
    <w:unhideWhenUsed/>
    <w:rsid w:val="00B04C6B"/>
    <w:pPr>
      <w:spacing w:after="120" w:line="480" w:lineRule="auto"/>
    </w:pPr>
  </w:style>
  <w:style w:type="character" w:customStyle="1" w:styleId="29">
    <w:name w:val="Основной текст 2 Знак"/>
    <w:link w:val="28"/>
    <w:uiPriority w:val="99"/>
    <w:semiHidden/>
    <w:rsid w:val="00B04C6B"/>
    <w:rPr>
      <w:sz w:val="22"/>
      <w:szCs w:val="22"/>
      <w:lang w:eastAsia="en-US"/>
    </w:rPr>
  </w:style>
  <w:style w:type="paragraph" w:styleId="36">
    <w:name w:val="Body Text Indent 3"/>
    <w:basedOn w:val="a"/>
    <w:link w:val="37"/>
    <w:uiPriority w:val="99"/>
    <w:semiHidden/>
    <w:unhideWhenUsed/>
    <w:rsid w:val="00B04C6B"/>
    <w:pPr>
      <w:spacing w:after="120"/>
      <w:ind w:left="283"/>
    </w:pPr>
    <w:rPr>
      <w:sz w:val="16"/>
      <w:szCs w:val="16"/>
    </w:rPr>
  </w:style>
  <w:style w:type="character" w:customStyle="1" w:styleId="37">
    <w:name w:val="Основной текст с отступом 3 Знак"/>
    <w:link w:val="36"/>
    <w:uiPriority w:val="99"/>
    <w:semiHidden/>
    <w:rsid w:val="00B04C6B"/>
    <w:rPr>
      <w:sz w:val="16"/>
      <w:szCs w:val="16"/>
      <w:lang w:eastAsia="en-US"/>
    </w:rPr>
  </w:style>
  <w:style w:type="table" w:customStyle="1" w:styleId="38">
    <w:name w:val="Сетка таблицы3"/>
    <w:basedOn w:val="a1"/>
    <w:next w:val="af9"/>
    <w:uiPriority w:val="59"/>
    <w:rsid w:val="00B04C6B"/>
    <w:pPr>
      <w:jc w:val="both"/>
    </w:pPr>
    <w:rPr>
      <w:rFonts w:ascii="Times New Roman" w:hAnsi="Times New Roman"/>
      <w:sz w:val="28"/>
      <w:szCs w:val="28"/>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sbd">
    <w:name w:val="isbd"/>
    <w:basedOn w:val="a"/>
    <w:rsid w:val="00011FF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uthor">
    <w:name w:val="author"/>
    <w:rsid w:val="00BC0975"/>
  </w:style>
  <w:style w:type="character" w:customStyle="1" w:styleId="1b">
    <w:name w:val="Заголовок1"/>
    <w:rsid w:val="00BC0975"/>
  </w:style>
  <w:style w:type="character" w:customStyle="1" w:styleId="light">
    <w:name w:val="light"/>
    <w:rsid w:val="00BC0975"/>
  </w:style>
  <w:style w:type="character" w:styleId="afd">
    <w:name w:val="Emphasis"/>
    <w:uiPriority w:val="20"/>
    <w:qFormat/>
    <w:rsid w:val="004B502A"/>
    <w:rPr>
      <w:i/>
      <w:iCs/>
    </w:rPr>
  </w:style>
  <w:style w:type="paragraph" w:styleId="afe">
    <w:name w:val="Normal (Web)"/>
    <w:basedOn w:val="a"/>
    <w:uiPriority w:val="99"/>
    <w:unhideWhenUsed/>
    <w:rsid w:val="00C66C26"/>
    <w:pPr>
      <w:spacing w:before="100" w:beforeAutospacing="1" w:after="100" w:afterAutospacing="1" w:line="240" w:lineRule="auto"/>
    </w:pPr>
    <w:rPr>
      <w:rFonts w:ascii="Times New Roman" w:eastAsia="Times New Roman" w:hAnsi="Times New Roman"/>
      <w:sz w:val="24"/>
      <w:szCs w:val="24"/>
      <w:lang w:eastAsia="ru-RU"/>
    </w:rPr>
  </w:style>
  <w:style w:type="character" w:styleId="aff">
    <w:name w:val="Unresolved Mention"/>
    <w:uiPriority w:val="99"/>
    <w:semiHidden/>
    <w:unhideWhenUsed/>
    <w:rsid w:val="00E10CC0"/>
    <w:rPr>
      <w:color w:val="605E5C"/>
      <w:shd w:val="clear" w:color="auto" w:fill="E1DFDD"/>
    </w:rPr>
  </w:style>
  <w:style w:type="character" w:customStyle="1" w:styleId="50">
    <w:name w:val="Заголовок 5 Знак"/>
    <w:link w:val="5"/>
    <w:uiPriority w:val="9"/>
    <w:semiHidden/>
    <w:rsid w:val="007F6165"/>
    <w:rPr>
      <w:rFonts w:ascii="Calibri" w:eastAsia="Times New Roman" w:hAnsi="Calibri" w:cs="Times New Roman"/>
      <w:b/>
      <w:bCs/>
      <w:i/>
      <w:iCs/>
      <w:sz w:val="26"/>
      <w:szCs w:val="26"/>
      <w:lang w:eastAsia="en-US"/>
    </w:rPr>
  </w:style>
  <w:style w:type="paragraph" w:customStyle="1" w:styleId="example">
    <w:name w:val="example"/>
    <w:basedOn w:val="a"/>
    <w:rsid w:val="007F616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mce-nbsp-wrap">
    <w:name w:val="mce-nbsp-wrap"/>
    <w:basedOn w:val="a0"/>
    <w:rsid w:val="007F6165"/>
  </w:style>
  <w:style w:type="character" w:customStyle="1" w:styleId="markedcontent">
    <w:name w:val="markedcontent"/>
    <w:basedOn w:val="a0"/>
    <w:rsid w:val="002D64FA"/>
  </w:style>
  <w:style w:type="character" w:customStyle="1" w:styleId="j-title-breadcrumb">
    <w:name w:val="j-title-breadcrumb"/>
    <w:basedOn w:val="a0"/>
    <w:rsid w:val="000E4B76"/>
  </w:style>
  <w:style w:type="character" w:customStyle="1" w:styleId="60">
    <w:name w:val="Заголовок 6 Знак"/>
    <w:link w:val="6"/>
    <w:uiPriority w:val="9"/>
    <w:semiHidden/>
    <w:rsid w:val="005A1C16"/>
    <w:rPr>
      <w:rFonts w:ascii="Calibri" w:eastAsia="Times New Roman" w:hAnsi="Calibri" w:cs="Times New Roman"/>
      <w:b/>
      <w:bCs/>
      <w:sz w:val="22"/>
      <w:szCs w:val="22"/>
      <w:lang w:eastAsia="en-US"/>
    </w:rPr>
  </w:style>
  <w:style w:type="paragraph" w:customStyle="1" w:styleId="msonormal0">
    <w:name w:val="msonormal"/>
    <w:basedOn w:val="a"/>
    <w:rsid w:val="005A1C16"/>
    <w:pPr>
      <w:spacing w:before="100" w:beforeAutospacing="1" w:after="100" w:afterAutospacing="1" w:line="240" w:lineRule="auto"/>
    </w:pPr>
    <w:rPr>
      <w:rFonts w:ascii="Times New Roman" w:eastAsia="Times New Roman" w:hAnsi="Times New Roman"/>
      <w:sz w:val="24"/>
      <w:szCs w:val="24"/>
      <w:lang w:eastAsia="ru-RU"/>
    </w:rPr>
  </w:style>
  <w:style w:type="character" w:styleId="aff0">
    <w:name w:val="FollowedHyperlink"/>
    <w:uiPriority w:val="99"/>
    <w:semiHidden/>
    <w:unhideWhenUsed/>
    <w:rsid w:val="005A1C16"/>
    <w:rPr>
      <w:color w:val="800080"/>
      <w:u w:val="single"/>
    </w:rPr>
  </w:style>
  <w:style w:type="character" w:customStyle="1" w:styleId="count">
    <w:name w:val="count"/>
    <w:basedOn w:val="a0"/>
    <w:rsid w:val="005A1C16"/>
  </w:style>
  <w:style w:type="character" w:customStyle="1" w:styleId="at-icon-wrapper">
    <w:name w:val="at-icon-wrapper"/>
    <w:basedOn w:val="a0"/>
    <w:rsid w:val="005A1C16"/>
  </w:style>
  <w:style w:type="character" w:customStyle="1" w:styleId="logo-title">
    <w:name w:val="logo-title"/>
    <w:basedOn w:val="a0"/>
    <w:rsid w:val="005A1C16"/>
  </w:style>
  <w:style w:type="paragraph" w:styleId="HTML">
    <w:name w:val="HTML Preformatted"/>
    <w:basedOn w:val="a"/>
    <w:link w:val="HTML0"/>
    <w:uiPriority w:val="99"/>
    <w:unhideWhenUsed/>
    <w:rsid w:val="00B667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B66786"/>
    <w:rPr>
      <w:rFonts w:ascii="Courier New" w:eastAsia="Times New Roman" w:hAnsi="Courier New" w:cs="Courier New"/>
    </w:rPr>
  </w:style>
  <w:style w:type="character" w:customStyle="1" w:styleId="path">
    <w:name w:val="path"/>
    <w:basedOn w:val="a0"/>
    <w:rsid w:val="00ED15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19917">
      <w:bodyDiv w:val="1"/>
      <w:marLeft w:val="0"/>
      <w:marRight w:val="0"/>
      <w:marTop w:val="0"/>
      <w:marBottom w:val="0"/>
      <w:divBdr>
        <w:top w:val="none" w:sz="0" w:space="0" w:color="auto"/>
        <w:left w:val="none" w:sz="0" w:space="0" w:color="auto"/>
        <w:bottom w:val="none" w:sz="0" w:space="0" w:color="auto"/>
        <w:right w:val="none" w:sz="0" w:space="0" w:color="auto"/>
      </w:divBdr>
      <w:divsChild>
        <w:div w:id="974018509">
          <w:marLeft w:val="0"/>
          <w:marRight w:val="0"/>
          <w:marTop w:val="0"/>
          <w:marBottom w:val="0"/>
          <w:divBdr>
            <w:top w:val="none" w:sz="0" w:space="0" w:color="auto"/>
            <w:left w:val="none" w:sz="0" w:space="0" w:color="auto"/>
            <w:bottom w:val="none" w:sz="0" w:space="0" w:color="auto"/>
            <w:right w:val="none" w:sz="0" w:space="0" w:color="auto"/>
          </w:divBdr>
          <w:divsChild>
            <w:div w:id="27411442">
              <w:marLeft w:val="0"/>
              <w:marRight w:val="0"/>
              <w:marTop w:val="0"/>
              <w:marBottom w:val="0"/>
              <w:divBdr>
                <w:top w:val="none" w:sz="0" w:space="0" w:color="auto"/>
                <w:left w:val="none" w:sz="0" w:space="0" w:color="auto"/>
                <w:bottom w:val="none" w:sz="0" w:space="0" w:color="auto"/>
                <w:right w:val="none" w:sz="0" w:space="0" w:color="auto"/>
              </w:divBdr>
            </w:div>
            <w:div w:id="110323388">
              <w:marLeft w:val="0"/>
              <w:marRight w:val="0"/>
              <w:marTop w:val="0"/>
              <w:marBottom w:val="0"/>
              <w:divBdr>
                <w:top w:val="none" w:sz="0" w:space="0" w:color="auto"/>
                <w:left w:val="none" w:sz="0" w:space="0" w:color="auto"/>
                <w:bottom w:val="none" w:sz="0" w:space="0" w:color="auto"/>
                <w:right w:val="none" w:sz="0" w:space="0" w:color="auto"/>
              </w:divBdr>
            </w:div>
            <w:div w:id="116143786">
              <w:marLeft w:val="0"/>
              <w:marRight w:val="0"/>
              <w:marTop w:val="0"/>
              <w:marBottom w:val="0"/>
              <w:divBdr>
                <w:top w:val="none" w:sz="0" w:space="0" w:color="auto"/>
                <w:left w:val="none" w:sz="0" w:space="0" w:color="auto"/>
                <w:bottom w:val="none" w:sz="0" w:space="0" w:color="auto"/>
                <w:right w:val="none" w:sz="0" w:space="0" w:color="auto"/>
              </w:divBdr>
            </w:div>
            <w:div w:id="119538843">
              <w:marLeft w:val="0"/>
              <w:marRight w:val="0"/>
              <w:marTop w:val="0"/>
              <w:marBottom w:val="0"/>
              <w:divBdr>
                <w:top w:val="none" w:sz="0" w:space="0" w:color="auto"/>
                <w:left w:val="none" w:sz="0" w:space="0" w:color="auto"/>
                <w:bottom w:val="none" w:sz="0" w:space="0" w:color="auto"/>
                <w:right w:val="none" w:sz="0" w:space="0" w:color="auto"/>
              </w:divBdr>
            </w:div>
            <w:div w:id="211381057">
              <w:marLeft w:val="0"/>
              <w:marRight w:val="0"/>
              <w:marTop w:val="0"/>
              <w:marBottom w:val="0"/>
              <w:divBdr>
                <w:top w:val="none" w:sz="0" w:space="0" w:color="auto"/>
                <w:left w:val="none" w:sz="0" w:space="0" w:color="auto"/>
                <w:bottom w:val="none" w:sz="0" w:space="0" w:color="auto"/>
                <w:right w:val="none" w:sz="0" w:space="0" w:color="auto"/>
              </w:divBdr>
            </w:div>
            <w:div w:id="236942293">
              <w:marLeft w:val="0"/>
              <w:marRight w:val="0"/>
              <w:marTop w:val="0"/>
              <w:marBottom w:val="0"/>
              <w:divBdr>
                <w:top w:val="none" w:sz="0" w:space="0" w:color="auto"/>
                <w:left w:val="none" w:sz="0" w:space="0" w:color="auto"/>
                <w:bottom w:val="none" w:sz="0" w:space="0" w:color="auto"/>
                <w:right w:val="none" w:sz="0" w:space="0" w:color="auto"/>
              </w:divBdr>
            </w:div>
            <w:div w:id="255597281">
              <w:marLeft w:val="0"/>
              <w:marRight w:val="0"/>
              <w:marTop w:val="0"/>
              <w:marBottom w:val="0"/>
              <w:divBdr>
                <w:top w:val="none" w:sz="0" w:space="0" w:color="auto"/>
                <w:left w:val="none" w:sz="0" w:space="0" w:color="auto"/>
                <w:bottom w:val="none" w:sz="0" w:space="0" w:color="auto"/>
                <w:right w:val="none" w:sz="0" w:space="0" w:color="auto"/>
              </w:divBdr>
            </w:div>
            <w:div w:id="275722266">
              <w:marLeft w:val="0"/>
              <w:marRight w:val="0"/>
              <w:marTop w:val="0"/>
              <w:marBottom w:val="0"/>
              <w:divBdr>
                <w:top w:val="none" w:sz="0" w:space="0" w:color="auto"/>
                <w:left w:val="none" w:sz="0" w:space="0" w:color="auto"/>
                <w:bottom w:val="none" w:sz="0" w:space="0" w:color="auto"/>
                <w:right w:val="none" w:sz="0" w:space="0" w:color="auto"/>
              </w:divBdr>
            </w:div>
            <w:div w:id="319845896">
              <w:marLeft w:val="0"/>
              <w:marRight w:val="0"/>
              <w:marTop w:val="0"/>
              <w:marBottom w:val="0"/>
              <w:divBdr>
                <w:top w:val="none" w:sz="0" w:space="0" w:color="auto"/>
                <w:left w:val="none" w:sz="0" w:space="0" w:color="auto"/>
                <w:bottom w:val="none" w:sz="0" w:space="0" w:color="auto"/>
                <w:right w:val="none" w:sz="0" w:space="0" w:color="auto"/>
              </w:divBdr>
            </w:div>
            <w:div w:id="335622591">
              <w:marLeft w:val="0"/>
              <w:marRight w:val="0"/>
              <w:marTop w:val="0"/>
              <w:marBottom w:val="0"/>
              <w:divBdr>
                <w:top w:val="none" w:sz="0" w:space="0" w:color="auto"/>
                <w:left w:val="none" w:sz="0" w:space="0" w:color="auto"/>
                <w:bottom w:val="none" w:sz="0" w:space="0" w:color="auto"/>
                <w:right w:val="none" w:sz="0" w:space="0" w:color="auto"/>
              </w:divBdr>
            </w:div>
            <w:div w:id="397628684">
              <w:marLeft w:val="0"/>
              <w:marRight w:val="0"/>
              <w:marTop w:val="0"/>
              <w:marBottom w:val="0"/>
              <w:divBdr>
                <w:top w:val="none" w:sz="0" w:space="0" w:color="auto"/>
                <w:left w:val="none" w:sz="0" w:space="0" w:color="auto"/>
                <w:bottom w:val="none" w:sz="0" w:space="0" w:color="auto"/>
                <w:right w:val="none" w:sz="0" w:space="0" w:color="auto"/>
              </w:divBdr>
            </w:div>
            <w:div w:id="412432336">
              <w:marLeft w:val="0"/>
              <w:marRight w:val="0"/>
              <w:marTop w:val="0"/>
              <w:marBottom w:val="0"/>
              <w:divBdr>
                <w:top w:val="none" w:sz="0" w:space="0" w:color="auto"/>
                <w:left w:val="none" w:sz="0" w:space="0" w:color="auto"/>
                <w:bottom w:val="none" w:sz="0" w:space="0" w:color="auto"/>
                <w:right w:val="none" w:sz="0" w:space="0" w:color="auto"/>
              </w:divBdr>
            </w:div>
            <w:div w:id="515391274">
              <w:marLeft w:val="0"/>
              <w:marRight w:val="0"/>
              <w:marTop w:val="0"/>
              <w:marBottom w:val="0"/>
              <w:divBdr>
                <w:top w:val="none" w:sz="0" w:space="0" w:color="auto"/>
                <w:left w:val="none" w:sz="0" w:space="0" w:color="auto"/>
                <w:bottom w:val="none" w:sz="0" w:space="0" w:color="auto"/>
                <w:right w:val="none" w:sz="0" w:space="0" w:color="auto"/>
              </w:divBdr>
            </w:div>
            <w:div w:id="535654099">
              <w:marLeft w:val="0"/>
              <w:marRight w:val="0"/>
              <w:marTop w:val="0"/>
              <w:marBottom w:val="0"/>
              <w:divBdr>
                <w:top w:val="none" w:sz="0" w:space="0" w:color="auto"/>
                <w:left w:val="none" w:sz="0" w:space="0" w:color="auto"/>
                <w:bottom w:val="none" w:sz="0" w:space="0" w:color="auto"/>
                <w:right w:val="none" w:sz="0" w:space="0" w:color="auto"/>
              </w:divBdr>
            </w:div>
            <w:div w:id="603079440">
              <w:marLeft w:val="0"/>
              <w:marRight w:val="0"/>
              <w:marTop w:val="0"/>
              <w:marBottom w:val="0"/>
              <w:divBdr>
                <w:top w:val="none" w:sz="0" w:space="0" w:color="auto"/>
                <w:left w:val="none" w:sz="0" w:space="0" w:color="auto"/>
                <w:bottom w:val="none" w:sz="0" w:space="0" w:color="auto"/>
                <w:right w:val="none" w:sz="0" w:space="0" w:color="auto"/>
              </w:divBdr>
            </w:div>
            <w:div w:id="629701064">
              <w:marLeft w:val="0"/>
              <w:marRight w:val="0"/>
              <w:marTop w:val="0"/>
              <w:marBottom w:val="0"/>
              <w:divBdr>
                <w:top w:val="none" w:sz="0" w:space="0" w:color="auto"/>
                <w:left w:val="none" w:sz="0" w:space="0" w:color="auto"/>
                <w:bottom w:val="none" w:sz="0" w:space="0" w:color="auto"/>
                <w:right w:val="none" w:sz="0" w:space="0" w:color="auto"/>
              </w:divBdr>
            </w:div>
            <w:div w:id="648826406">
              <w:marLeft w:val="0"/>
              <w:marRight w:val="0"/>
              <w:marTop w:val="0"/>
              <w:marBottom w:val="0"/>
              <w:divBdr>
                <w:top w:val="none" w:sz="0" w:space="0" w:color="auto"/>
                <w:left w:val="none" w:sz="0" w:space="0" w:color="auto"/>
                <w:bottom w:val="none" w:sz="0" w:space="0" w:color="auto"/>
                <w:right w:val="none" w:sz="0" w:space="0" w:color="auto"/>
              </w:divBdr>
            </w:div>
            <w:div w:id="657924624">
              <w:marLeft w:val="0"/>
              <w:marRight w:val="0"/>
              <w:marTop w:val="0"/>
              <w:marBottom w:val="0"/>
              <w:divBdr>
                <w:top w:val="none" w:sz="0" w:space="0" w:color="auto"/>
                <w:left w:val="none" w:sz="0" w:space="0" w:color="auto"/>
                <w:bottom w:val="none" w:sz="0" w:space="0" w:color="auto"/>
                <w:right w:val="none" w:sz="0" w:space="0" w:color="auto"/>
              </w:divBdr>
            </w:div>
            <w:div w:id="696397316">
              <w:marLeft w:val="0"/>
              <w:marRight w:val="0"/>
              <w:marTop w:val="0"/>
              <w:marBottom w:val="0"/>
              <w:divBdr>
                <w:top w:val="none" w:sz="0" w:space="0" w:color="auto"/>
                <w:left w:val="none" w:sz="0" w:space="0" w:color="auto"/>
                <w:bottom w:val="none" w:sz="0" w:space="0" w:color="auto"/>
                <w:right w:val="none" w:sz="0" w:space="0" w:color="auto"/>
              </w:divBdr>
            </w:div>
            <w:div w:id="748962479">
              <w:marLeft w:val="0"/>
              <w:marRight w:val="0"/>
              <w:marTop w:val="0"/>
              <w:marBottom w:val="0"/>
              <w:divBdr>
                <w:top w:val="none" w:sz="0" w:space="0" w:color="auto"/>
                <w:left w:val="none" w:sz="0" w:space="0" w:color="auto"/>
                <w:bottom w:val="none" w:sz="0" w:space="0" w:color="auto"/>
                <w:right w:val="none" w:sz="0" w:space="0" w:color="auto"/>
              </w:divBdr>
            </w:div>
            <w:div w:id="750853067">
              <w:marLeft w:val="0"/>
              <w:marRight w:val="0"/>
              <w:marTop w:val="0"/>
              <w:marBottom w:val="0"/>
              <w:divBdr>
                <w:top w:val="none" w:sz="0" w:space="0" w:color="auto"/>
                <w:left w:val="none" w:sz="0" w:space="0" w:color="auto"/>
                <w:bottom w:val="none" w:sz="0" w:space="0" w:color="auto"/>
                <w:right w:val="none" w:sz="0" w:space="0" w:color="auto"/>
              </w:divBdr>
            </w:div>
            <w:div w:id="801532522">
              <w:marLeft w:val="0"/>
              <w:marRight w:val="0"/>
              <w:marTop w:val="0"/>
              <w:marBottom w:val="0"/>
              <w:divBdr>
                <w:top w:val="none" w:sz="0" w:space="0" w:color="auto"/>
                <w:left w:val="none" w:sz="0" w:space="0" w:color="auto"/>
                <w:bottom w:val="none" w:sz="0" w:space="0" w:color="auto"/>
                <w:right w:val="none" w:sz="0" w:space="0" w:color="auto"/>
              </w:divBdr>
            </w:div>
            <w:div w:id="803037044">
              <w:marLeft w:val="0"/>
              <w:marRight w:val="0"/>
              <w:marTop w:val="0"/>
              <w:marBottom w:val="0"/>
              <w:divBdr>
                <w:top w:val="none" w:sz="0" w:space="0" w:color="auto"/>
                <w:left w:val="none" w:sz="0" w:space="0" w:color="auto"/>
                <w:bottom w:val="none" w:sz="0" w:space="0" w:color="auto"/>
                <w:right w:val="none" w:sz="0" w:space="0" w:color="auto"/>
              </w:divBdr>
            </w:div>
            <w:div w:id="901255291">
              <w:marLeft w:val="0"/>
              <w:marRight w:val="0"/>
              <w:marTop w:val="0"/>
              <w:marBottom w:val="0"/>
              <w:divBdr>
                <w:top w:val="none" w:sz="0" w:space="0" w:color="auto"/>
                <w:left w:val="none" w:sz="0" w:space="0" w:color="auto"/>
                <w:bottom w:val="none" w:sz="0" w:space="0" w:color="auto"/>
                <w:right w:val="none" w:sz="0" w:space="0" w:color="auto"/>
              </w:divBdr>
            </w:div>
            <w:div w:id="944465043">
              <w:marLeft w:val="0"/>
              <w:marRight w:val="0"/>
              <w:marTop w:val="0"/>
              <w:marBottom w:val="0"/>
              <w:divBdr>
                <w:top w:val="none" w:sz="0" w:space="0" w:color="auto"/>
                <w:left w:val="none" w:sz="0" w:space="0" w:color="auto"/>
                <w:bottom w:val="none" w:sz="0" w:space="0" w:color="auto"/>
                <w:right w:val="none" w:sz="0" w:space="0" w:color="auto"/>
              </w:divBdr>
            </w:div>
            <w:div w:id="955211239">
              <w:marLeft w:val="0"/>
              <w:marRight w:val="0"/>
              <w:marTop w:val="0"/>
              <w:marBottom w:val="0"/>
              <w:divBdr>
                <w:top w:val="none" w:sz="0" w:space="0" w:color="auto"/>
                <w:left w:val="none" w:sz="0" w:space="0" w:color="auto"/>
                <w:bottom w:val="none" w:sz="0" w:space="0" w:color="auto"/>
                <w:right w:val="none" w:sz="0" w:space="0" w:color="auto"/>
              </w:divBdr>
            </w:div>
            <w:div w:id="974143703">
              <w:marLeft w:val="0"/>
              <w:marRight w:val="0"/>
              <w:marTop w:val="0"/>
              <w:marBottom w:val="0"/>
              <w:divBdr>
                <w:top w:val="none" w:sz="0" w:space="0" w:color="auto"/>
                <w:left w:val="none" w:sz="0" w:space="0" w:color="auto"/>
                <w:bottom w:val="none" w:sz="0" w:space="0" w:color="auto"/>
                <w:right w:val="none" w:sz="0" w:space="0" w:color="auto"/>
              </w:divBdr>
            </w:div>
            <w:div w:id="990712472">
              <w:marLeft w:val="0"/>
              <w:marRight w:val="0"/>
              <w:marTop w:val="0"/>
              <w:marBottom w:val="0"/>
              <w:divBdr>
                <w:top w:val="none" w:sz="0" w:space="0" w:color="auto"/>
                <w:left w:val="none" w:sz="0" w:space="0" w:color="auto"/>
                <w:bottom w:val="none" w:sz="0" w:space="0" w:color="auto"/>
                <w:right w:val="none" w:sz="0" w:space="0" w:color="auto"/>
              </w:divBdr>
            </w:div>
            <w:div w:id="997343551">
              <w:marLeft w:val="0"/>
              <w:marRight w:val="0"/>
              <w:marTop w:val="0"/>
              <w:marBottom w:val="0"/>
              <w:divBdr>
                <w:top w:val="none" w:sz="0" w:space="0" w:color="auto"/>
                <w:left w:val="none" w:sz="0" w:space="0" w:color="auto"/>
                <w:bottom w:val="none" w:sz="0" w:space="0" w:color="auto"/>
                <w:right w:val="none" w:sz="0" w:space="0" w:color="auto"/>
              </w:divBdr>
            </w:div>
            <w:div w:id="1005285334">
              <w:marLeft w:val="0"/>
              <w:marRight w:val="0"/>
              <w:marTop w:val="0"/>
              <w:marBottom w:val="0"/>
              <w:divBdr>
                <w:top w:val="none" w:sz="0" w:space="0" w:color="auto"/>
                <w:left w:val="none" w:sz="0" w:space="0" w:color="auto"/>
                <w:bottom w:val="none" w:sz="0" w:space="0" w:color="auto"/>
                <w:right w:val="none" w:sz="0" w:space="0" w:color="auto"/>
              </w:divBdr>
            </w:div>
            <w:div w:id="1018773930">
              <w:marLeft w:val="0"/>
              <w:marRight w:val="0"/>
              <w:marTop w:val="0"/>
              <w:marBottom w:val="0"/>
              <w:divBdr>
                <w:top w:val="none" w:sz="0" w:space="0" w:color="auto"/>
                <w:left w:val="none" w:sz="0" w:space="0" w:color="auto"/>
                <w:bottom w:val="none" w:sz="0" w:space="0" w:color="auto"/>
                <w:right w:val="none" w:sz="0" w:space="0" w:color="auto"/>
              </w:divBdr>
            </w:div>
            <w:div w:id="1057096240">
              <w:marLeft w:val="0"/>
              <w:marRight w:val="0"/>
              <w:marTop w:val="0"/>
              <w:marBottom w:val="0"/>
              <w:divBdr>
                <w:top w:val="none" w:sz="0" w:space="0" w:color="auto"/>
                <w:left w:val="none" w:sz="0" w:space="0" w:color="auto"/>
                <w:bottom w:val="none" w:sz="0" w:space="0" w:color="auto"/>
                <w:right w:val="none" w:sz="0" w:space="0" w:color="auto"/>
              </w:divBdr>
            </w:div>
            <w:div w:id="1072047949">
              <w:marLeft w:val="0"/>
              <w:marRight w:val="0"/>
              <w:marTop w:val="0"/>
              <w:marBottom w:val="0"/>
              <w:divBdr>
                <w:top w:val="none" w:sz="0" w:space="0" w:color="auto"/>
                <w:left w:val="none" w:sz="0" w:space="0" w:color="auto"/>
                <w:bottom w:val="none" w:sz="0" w:space="0" w:color="auto"/>
                <w:right w:val="none" w:sz="0" w:space="0" w:color="auto"/>
              </w:divBdr>
            </w:div>
            <w:div w:id="1233587058">
              <w:marLeft w:val="0"/>
              <w:marRight w:val="0"/>
              <w:marTop w:val="0"/>
              <w:marBottom w:val="0"/>
              <w:divBdr>
                <w:top w:val="none" w:sz="0" w:space="0" w:color="auto"/>
                <w:left w:val="none" w:sz="0" w:space="0" w:color="auto"/>
                <w:bottom w:val="none" w:sz="0" w:space="0" w:color="auto"/>
                <w:right w:val="none" w:sz="0" w:space="0" w:color="auto"/>
              </w:divBdr>
            </w:div>
            <w:div w:id="1235240879">
              <w:marLeft w:val="0"/>
              <w:marRight w:val="0"/>
              <w:marTop w:val="0"/>
              <w:marBottom w:val="0"/>
              <w:divBdr>
                <w:top w:val="none" w:sz="0" w:space="0" w:color="auto"/>
                <w:left w:val="none" w:sz="0" w:space="0" w:color="auto"/>
                <w:bottom w:val="none" w:sz="0" w:space="0" w:color="auto"/>
                <w:right w:val="none" w:sz="0" w:space="0" w:color="auto"/>
              </w:divBdr>
            </w:div>
            <w:div w:id="1269504221">
              <w:marLeft w:val="0"/>
              <w:marRight w:val="0"/>
              <w:marTop w:val="0"/>
              <w:marBottom w:val="0"/>
              <w:divBdr>
                <w:top w:val="none" w:sz="0" w:space="0" w:color="auto"/>
                <w:left w:val="none" w:sz="0" w:space="0" w:color="auto"/>
                <w:bottom w:val="none" w:sz="0" w:space="0" w:color="auto"/>
                <w:right w:val="none" w:sz="0" w:space="0" w:color="auto"/>
              </w:divBdr>
            </w:div>
            <w:div w:id="1274094600">
              <w:marLeft w:val="0"/>
              <w:marRight w:val="0"/>
              <w:marTop w:val="0"/>
              <w:marBottom w:val="0"/>
              <w:divBdr>
                <w:top w:val="none" w:sz="0" w:space="0" w:color="auto"/>
                <w:left w:val="none" w:sz="0" w:space="0" w:color="auto"/>
                <w:bottom w:val="none" w:sz="0" w:space="0" w:color="auto"/>
                <w:right w:val="none" w:sz="0" w:space="0" w:color="auto"/>
              </w:divBdr>
            </w:div>
            <w:div w:id="1274479954">
              <w:marLeft w:val="0"/>
              <w:marRight w:val="0"/>
              <w:marTop w:val="0"/>
              <w:marBottom w:val="0"/>
              <w:divBdr>
                <w:top w:val="none" w:sz="0" w:space="0" w:color="auto"/>
                <w:left w:val="none" w:sz="0" w:space="0" w:color="auto"/>
                <w:bottom w:val="none" w:sz="0" w:space="0" w:color="auto"/>
                <w:right w:val="none" w:sz="0" w:space="0" w:color="auto"/>
              </w:divBdr>
            </w:div>
            <w:div w:id="1361315264">
              <w:marLeft w:val="0"/>
              <w:marRight w:val="0"/>
              <w:marTop w:val="0"/>
              <w:marBottom w:val="0"/>
              <w:divBdr>
                <w:top w:val="none" w:sz="0" w:space="0" w:color="auto"/>
                <w:left w:val="none" w:sz="0" w:space="0" w:color="auto"/>
                <w:bottom w:val="none" w:sz="0" w:space="0" w:color="auto"/>
                <w:right w:val="none" w:sz="0" w:space="0" w:color="auto"/>
              </w:divBdr>
            </w:div>
            <w:div w:id="1371808147">
              <w:marLeft w:val="0"/>
              <w:marRight w:val="0"/>
              <w:marTop w:val="0"/>
              <w:marBottom w:val="0"/>
              <w:divBdr>
                <w:top w:val="none" w:sz="0" w:space="0" w:color="auto"/>
                <w:left w:val="none" w:sz="0" w:space="0" w:color="auto"/>
                <w:bottom w:val="none" w:sz="0" w:space="0" w:color="auto"/>
                <w:right w:val="none" w:sz="0" w:space="0" w:color="auto"/>
              </w:divBdr>
            </w:div>
            <w:div w:id="1387096845">
              <w:marLeft w:val="0"/>
              <w:marRight w:val="0"/>
              <w:marTop w:val="0"/>
              <w:marBottom w:val="0"/>
              <w:divBdr>
                <w:top w:val="none" w:sz="0" w:space="0" w:color="auto"/>
                <w:left w:val="none" w:sz="0" w:space="0" w:color="auto"/>
                <w:bottom w:val="none" w:sz="0" w:space="0" w:color="auto"/>
                <w:right w:val="none" w:sz="0" w:space="0" w:color="auto"/>
              </w:divBdr>
            </w:div>
            <w:div w:id="1394699559">
              <w:marLeft w:val="0"/>
              <w:marRight w:val="0"/>
              <w:marTop w:val="0"/>
              <w:marBottom w:val="0"/>
              <w:divBdr>
                <w:top w:val="none" w:sz="0" w:space="0" w:color="auto"/>
                <w:left w:val="none" w:sz="0" w:space="0" w:color="auto"/>
                <w:bottom w:val="none" w:sz="0" w:space="0" w:color="auto"/>
                <w:right w:val="none" w:sz="0" w:space="0" w:color="auto"/>
              </w:divBdr>
            </w:div>
            <w:div w:id="1459059243">
              <w:marLeft w:val="0"/>
              <w:marRight w:val="0"/>
              <w:marTop w:val="0"/>
              <w:marBottom w:val="0"/>
              <w:divBdr>
                <w:top w:val="none" w:sz="0" w:space="0" w:color="auto"/>
                <w:left w:val="none" w:sz="0" w:space="0" w:color="auto"/>
                <w:bottom w:val="none" w:sz="0" w:space="0" w:color="auto"/>
                <w:right w:val="none" w:sz="0" w:space="0" w:color="auto"/>
              </w:divBdr>
            </w:div>
            <w:div w:id="1512797087">
              <w:marLeft w:val="0"/>
              <w:marRight w:val="0"/>
              <w:marTop w:val="0"/>
              <w:marBottom w:val="0"/>
              <w:divBdr>
                <w:top w:val="none" w:sz="0" w:space="0" w:color="auto"/>
                <w:left w:val="none" w:sz="0" w:space="0" w:color="auto"/>
                <w:bottom w:val="none" w:sz="0" w:space="0" w:color="auto"/>
                <w:right w:val="none" w:sz="0" w:space="0" w:color="auto"/>
              </w:divBdr>
            </w:div>
            <w:div w:id="1530797634">
              <w:marLeft w:val="0"/>
              <w:marRight w:val="0"/>
              <w:marTop w:val="0"/>
              <w:marBottom w:val="0"/>
              <w:divBdr>
                <w:top w:val="none" w:sz="0" w:space="0" w:color="auto"/>
                <w:left w:val="none" w:sz="0" w:space="0" w:color="auto"/>
                <w:bottom w:val="none" w:sz="0" w:space="0" w:color="auto"/>
                <w:right w:val="none" w:sz="0" w:space="0" w:color="auto"/>
              </w:divBdr>
            </w:div>
            <w:div w:id="1607272210">
              <w:marLeft w:val="0"/>
              <w:marRight w:val="0"/>
              <w:marTop w:val="0"/>
              <w:marBottom w:val="0"/>
              <w:divBdr>
                <w:top w:val="none" w:sz="0" w:space="0" w:color="auto"/>
                <w:left w:val="none" w:sz="0" w:space="0" w:color="auto"/>
                <w:bottom w:val="none" w:sz="0" w:space="0" w:color="auto"/>
                <w:right w:val="none" w:sz="0" w:space="0" w:color="auto"/>
              </w:divBdr>
            </w:div>
            <w:div w:id="1636249891">
              <w:marLeft w:val="0"/>
              <w:marRight w:val="0"/>
              <w:marTop w:val="0"/>
              <w:marBottom w:val="0"/>
              <w:divBdr>
                <w:top w:val="none" w:sz="0" w:space="0" w:color="auto"/>
                <w:left w:val="none" w:sz="0" w:space="0" w:color="auto"/>
                <w:bottom w:val="none" w:sz="0" w:space="0" w:color="auto"/>
                <w:right w:val="none" w:sz="0" w:space="0" w:color="auto"/>
              </w:divBdr>
            </w:div>
            <w:div w:id="1640569698">
              <w:marLeft w:val="0"/>
              <w:marRight w:val="0"/>
              <w:marTop w:val="0"/>
              <w:marBottom w:val="0"/>
              <w:divBdr>
                <w:top w:val="none" w:sz="0" w:space="0" w:color="auto"/>
                <w:left w:val="none" w:sz="0" w:space="0" w:color="auto"/>
                <w:bottom w:val="none" w:sz="0" w:space="0" w:color="auto"/>
                <w:right w:val="none" w:sz="0" w:space="0" w:color="auto"/>
              </w:divBdr>
            </w:div>
            <w:div w:id="1708796600">
              <w:marLeft w:val="0"/>
              <w:marRight w:val="0"/>
              <w:marTop w:val="0"/>
              <w:marBottom w:val="0"/>
              <w:divBdr>
                <w:top w:val="none" w:sz="0" w:space="0" w:color="auto"/>
                <w:left w:val="none" w:sz="0" w:space="0" w:color="auto"/>
                <w:bottom w:val="none" w:sz="0" w:space="0" w:color="auto"/>
                <w:right w:val="none" w:sz="0" w:space="0" w:color="auto"/>
              </w:divBdr>
            </w:div>
            <w:div w:id="1717895470">
              <w:marLeft w:val="0"/>
              <w:marRight w:val="0"/>
              <w:marTop w:val="0"/>
              <w:marBottom w:val="0"/>
              <w:divBdr>
                <w:top w:val="none" w:sz="0" w:space="0" w:color="auto"/>
                <w:left w:val="none" w:sz="0" w:space="0" w:color="auto"/>
                <w:bottom w:val="none" w:sz="0" w:space="0" w:color="auto"/>
                <w:right w:val="none" w:sz="0" w:space="0" w:color="auto"/>
              </w:divBdr>
            </w:div>
            <w:div w:id="1722486336">
              <w:marLeft w:val="0"/>
              <w:marRight w:val="0"/>
              <w:marTop w:val="0"/>
              <w:marBottom w:val="0"/>
              <w:divBdr>
                <w:top w:val="none" w:sz="0" w:space="0" w:color="auto"/>
                <w:left w:val="none" w:sz="0" w:space="0" w:color="auto"/>
                <w:bottom w:val="none" w:sz="0" w:space="0" w:color="auto"/>
                <w:right w:val="none" w:sz="0" w:space="0" w:color="auto"/>
              </w:divBdr>
            </w:div>
            <w:div w:id="1864202676">
              <w:marLeft w:val="0"/>
              <w:marRight w:val="0"/>
              <w:marTop w:val="0"/>
              <w:marBottom w:val="0"/>
              <w:divBdr>
                <w:top w:val="none" w:sz="0" w:space="0" w:color="auto"/>
                <w:left w:val="none" w:sz="0" w:space="0" w:color="auto"/>
                <w:bottom w:val="none" w:sz="0" w:space="0" w:color="auto"/>
                <w:right w:val="none" w:sz="0" w:space="0" w:color="auto"/>
              </w:divBdr>
            </w:div>
            <w:div w:id="1907103805">
              <w:marLeft w:val="0"/>
              <w:marRight w:val="0"/>
              <w:marTop w:val="0"/>
              <w:marBottom w:val="0"/>
              <w:divBdr>
                <w:top w:val="none" w:sz="0" w:space="0" w:color="auto"/>
                <w:left w:val="none" w:sz="0" w:space="0" w:color="auto"/>
                <w:bottom w:val="none" w:sz="0" w:space="0" w:color="auto"/>
                <w:right w:val="none" w:sz="0" w:space="0" w:color="auto"/>
              </w:divBdr>
            </w:div>
            <w:div w:id="1942181389">
              <w:marLeft w:val="0"/>
              <w:marRight w:val="0"/>
              <w:marTop w:val="0"/>
              <w:marBottom w:val="0"/>
              <w:divBdr>
                <w:top w:val="none" w:sz="0" w:space="0" w:color="auto"/>
                <w:left w:val="none" w:sz="0" w:space="0" w:color="auto"/>
                <w:bottom w:val="none" w:sz="0" w:space="0" w:color="auto"/>
                <w:right w:val="none" w:sz="0" w:space="0" w:color="auto"/>
              </w:divBdr>
            </w:div>
            <w:div w:id="1943761239">
              <w:marLeft w:val="0"/>
              <w:marRight w:val="0"/>
              <w:marTop w:val="0"/>
              <w:marBottom w:val="0"/>
              <w:divBdr>
                <w:top w:val="none" w:sz="0" w:space="0" w:color="auto"/>
                <w:left w:val="none" w:sz="0" w:space="0" w:color="auto"/>
                <w:bottom w:val="none" w:sz="0" w:space="0" w:color="auto"/>
                <w:right w:val="none" w:sz="0" w:space="0" w:color="auto"/>
              </w:divBdr>
            </w:div>
            <w:div w:id="2025741584">
              <w:marLeft w:val="0"/>
              <w:marRight w:val="0"/>
              <w:marTop w:val="0"/>
              <w:marBottom w:val="0"/>
              <w:divBdr>
                <w:top w:val="none" w:sz="0" w:space="0" w:color="auto"/>
                <w:left w:val="none" w:sz="0" w:space="0" w:color="auto"/>
                <w:bottom w:val="none" w:sz="0" w:space="0" w:color="auto"/>
                <w:right w:val="none" w:sz="0" w:space="0" w:color="auto"/>
              </w:divBdr>
            </w:div>
            <w:div w:id="2045598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92822">
      <w:bodyDiv w:val="1"/>
      <w:marLeft w:val="0"/>
      <w:marRight w:val="0"/>
      <w:marTop w:val="0"/>
      <w:marBottom w:val="0"/>
      <w:divBdr>
        <w:top w:val="none" w:sz="0" w:space="0" w:color="auto"/>
        <w:left w:val="none" w:sz="0" w:space="0" w:color="auto"/>
        <w:bottom w:val="none" w:sz="0" w:space="0" w:color="auto"/>
        <w:right w:val="none" w:sz="0" w:space="0" w:color="auto"/>
      </w:divBdr>
      <w:divsChild>
        <w:div w:id="184288299">
          <w:marLeft w:val="0"/>
          <w:marRight w:val="0"/>
          <w:marTop w:val="0"/>
          <w:marBottom w:val="0"/>
          <w:divBdr>
            <w:top w:val="none" w:sz="0" w:space="0" w:color="auto"/>
            <w:left w:val="none" w:sz="0" w:space="0" w:color="auto"/>
            <w:bottom w:val="none" w:sz="0" w:space="0" w:color="auto"/>
            <w:right w:val="none" w:sz="0" w:space="0" w:color="auto"/>
          </w:divBdr>
        </w:div>
      </w:divsChild>
    </w:div>
    <w:div w:id="192496431">
      <w:bodyDiv w:val="1"/>
      <w:marLeft w:val="0"/>
      <w:marRight w:val="0"/>
      <w:marTop w:val="0"/>
      <w:marBottom w:val="0"/>
      <w:divBdr>
        <w:top w:val="none" w:sz="0" w:space="0" w:color="auto"/>
        <w:left w:val="none" w:sz="0" w:space="0" w:color="auto"/>
        <w:bottom w:val="none" w:sz="0" w:space="0" w:color="auto"/>
        <w:right w:val="none" w:sz="0" w:space="0" w:color="auto"/>
      </w:divBdr>
      <w:divsChild>
        <w:div w:id="1446003288">
          <w:marLeft w:val="0"/>
          <w:marRight w:val="0"/>
          <w:marTop w:val="0"/>
          <w:marBottom w:val="0"/>
          <w:divBdr>
            <w:top w:val="none" w:sz="0" w:space="0" w:color="auto"/>
            <w:left w:val="none" w:sz="0" w:space="0" w:color="auto"/>
            <w:bottom w:val="none" w:sz="0" w:space="0" w:color="auto"/>
            <w:right w:val="none" w:sz="0" w:space="0" w:color="auto"/>
          </w:divBdr>
        </w:div>
        <w:div w:id="975990526">
          <w:marLeft w:val="0"/>
          <w:marRight w:val="0"/>
          <w:marTop w:val="0"/>
          <w:marBottom w:val="0"/>
          <w:divBdr>
            <w:top w:val="none" w:sz="0" w:space="0" w:color="auto"/>
            <w:left w:val="none" w:sz="0" w:space="0" w:color="auto"/>
            <w:bottom w:val="none" w:sz="0" w:space="0" w:color="auto"/>
            <w:right w:val="none" w:sz="0" w:space="0" w:color="auto"/>
          </w:divBdr>
        </w:div>
        <w:div w:id="841699613">
          <w:marLeft w:val="0"/>
          <w:marRight w:val="0"/>
          <w:marTop w:val="0"/>
          <w:marBottom w:val="0"/>
          <w:divBdr>
            <w:top w:val="none" w:sz="0" w:space="0" w:color="auto"/>
            <w:left w:val="none" w:sz="0" w:space="0" w:color="auto"/>
            <w:bottom w:val="none" w:sz="0" w:space="0" w:color="auto"/>
            <w:right w:val="none" w:sz="0" w:space="0" w:color="auto"/>
          </w:divBdr>
        </w:div>
        <w:div w:id="1817603327">
          <w:marLeft w:val="0"/>
          <w:marRight w:val="0"/>
          <w:marTop w:val="0"/>
          <w:marBottom w:val="0"/>
          <w:divBdr>
            <w:top w:val="none" w:sz="0" w:space="0" w:color="auto"/>
            <w:left w:val="none" w:sz="0" w:space="0" w:color="auto"/>
            <w:bottom w:val="none" w:sz="0" w:space="0" w:color="auto"/>
            <w:right w:val="none" w:sz="0" w:space="0" w:color="auto"/>
          </w:divBdr>
        </w:div>
        <w:div w:id="656081854">
          <w:marLeft w:val="0"/>
          <w:marRight w:val="0"/>
          <w:marTop w:val="0"/>
          <w:marBottom w:val="0"/>
          <w:divBdr>
            <w:top w:val="none" w:sz="0" w:space="0" w:color="auto"/>
            <w:left w:val="none" w:sz="0" w:space="0" w:color="auto"/>
            <w:bottom w:val="none" w:sz="0" w:space="0" w:color="auto"/>
            <w:right w:val="none" w:sz="0" w:space="0" w:color="auto"/>
          </w:divBdr>
        </w:div>
        <w:div w:id="122504107">
          <w:marLeft w:val="0"/>
          <w:marRight w:val="0"/>
          <w:marTop w:val="0"/>
          <w:marBottom w:val="0"/>
          <w:divBdr>
            <w:top w:val="none" w:sz="0" w:space="0" w:color="auto"/>
            <w:left w:val="none" w:sz="0" w:space="0" w:color="auto"/>
            <w:bottom w:val="none" w:sz="0" w:space="0" w:color="auto"/>
            <w:right w:val="none" w:sz="0" w:space="0" w:color="auto"/>
          </w:divBdr>
        </w:div>
        <w:div w:id="478041014">
          <w:marLeft w:val="0"/>
          <w:marRight w:val="0"/>
          <w:marTop w:val="0"/>
          <w:marBottom w:val="0"/>
          <w:divBdr>
            <w:top w:val="none" w:sz="0" w:space="0" w:color="auto"/>
            <w:left w:val="none" w:sz="0" w:space="0" w:color="auto"/>
            <w:bottom w:val="none" w:sz="0" w:space="0" w:color="auto"/>
            <w:right w:val="none" w:sz="0" w:space="0" w:color="auto"/>
          </w:divBdr>
        </w:div>
        <w:div w:id="284234442">
          <w:marLeft w:val="0"/>
          <w:marRight w:val="0"/>
          <w:marTop w:val="0"/>
          <w:marBottom w:val="0"/>
          <w:divBdr>
            <w:top w:val="none" w:sz="0" w:space="0" w:color="auto"/>
            <w:left w:val="none" w:sz="0" w:space="0" w:color="auto"/>
            <w:bottom w:val="none" w:sz="0" w:space="0" w:color="auto"/>
            <w:right w:val="none" w:sz="0" w:space="0" w:color="auto"/>
          </w:divBdr>
        </w:div>
        <w:div w:id="1749578440">
          <w:marLeft w:val="0"/>
          <w:marRight w:val="0"/>
          <w:marTop w:val="0"/>
          <w:marBottom w:val="0"/>
          <w:divBdr>
            <w:top w:val="none" w:sz="0" w:space="0" w:color="auto"/>
            <w:left w:val="none" w:sz="0" w:space="0" w:color="auto"/>
            <w:bottom w:val="none" w:sz="0" w:space="0" w:color="auto"/>
            <w:right w:val="none" w:sz="0" w:space="0" w:color="auto"/>
          </w:divBdr>
        </w:div>
        <w:div w:id="367611850">
          <w:marLeft w:val="0"/>
          <w:marRight w:val="0"/>
          <w:marTop w:val="0"/>
          <w:marBottom w:val="0"/>
          <w:divBdr>
            <w:top w:val="none" w:sz="0" w:space="0" w:color="auto"/>
            <w:left w:val="none" w:sz="0" w:space="0" w:color="auto"/>
            <w:bottom w:val="none" w:sz="0" w:space="0" w:color="auto"/>
            <w:right w:val="none" w:sz="0" w:space="0" w:color="auto"/>
          </w:divBdr>
        </w:div>
        <w:div w:id="565453985">
          <w:marLeft w:val="0"/>
          <w:marRight w:val="0"/>
          <w:marTop w:val="0"/>
          <w:marBottom w:val="0"/>
          <w:divBdr>
            <w:top w:val="none" w:sz="0" w:space="0" w:color="auto"/>
            <w:left w:val="none" w:sz="0" w:space="0" w:color="auto"/>
            <w:bottom w:val="none" w:sz="0" w:space="0" w:color="auto"/>
            <w:right w:val="none" w:sz="0" w:space="0" w:color="auto"/>
          </w:divBdr>
        </w:div>
        <w:div w:id="892808092">
          <w:marLeft w:val="0"/>
          <w:marRight w:val="0"/>
          <w:marTop w:val="0"/>
          <w:marBottom w:val="0"/>
          <w:divBdr>
            <w:top w:val="none" w:sz="0" w:space="0" w:color="auto"/>
            <w:left w:val="none" w:sz="0" w:space="0" w:color="auto"/>
            <w:bottom w:val="none" w:sz="0" w:space="0" w:color="auto"/>
            <w:right w:val="none" w:sz="0" w:space="0" w:color="auto"/>
          </w:divBdr>
        </w:div>
        <w:div w:id="242032898">
          <w:marLeft w:val="0"/>
          <w:marRight w:val="0"/>
          <w:marTop w:val="0"/>
          <w:marBottom w:val="0"/>
          <w:divBdr>
            <w:top w:val="none" w:sz="0" w:space="0" w:color="auto"/>
            <w:left w:val="none" w:sz="0" w:space="0" w:color="auto"/>
            <w:bottom w:val="none" w:sz="0" w:space="0" w:color="auto"/>
            <w:right w:val="none" w:sz="0" w:space="0" w:color="auto"/>
          </w:divBdr>
        </w:div>
        <w:div w:id="1681195458">
          <w:marLeft w:val="0"/>
          <w:marRight w:val="0"/>
          <w:marTop w:val="0"/>
          <w:marBottom w:val="0"/>
          <w:divBdr>
            <w:top w:val="none" w:sz="0" w:space="0" w:color="auto"/>
            <w:left w:val="none" w:sz="0" w:space="0" w:color="auto"/>
            <w:bottom w:val="none" w:sz="0" w:space="0" w:color="auto"/>
            <w:right w:val="none" w:sz="0" w:space="0" w:color="auto"/>
          </w:divBdr>
        </w:div>
        <w:div w:id="162547888">
          <w:marLeft w:val="0"/>
          <w:marRight w:val="0"/>
          <w:marTop w:val="0"/>
          <w:marBottom w:val="0"/>
          <w:divBdr>
            <w:top w:val="none" w:sz="0" w:space="0" w:color="auto"/>
            <w:left w:val="none" w:sz="0" w:space="0" w:color="auto"/>
            <w:bottom w:val="none" w:sz="0" w:space="0" w:color="auto"/>
            <w:right w:val="none" w:sz="0" w:space="0" w:color="auto"/>
          </w:divBdr>
        </w:div>
        <w:div w:id="545487430">
          <w:marLeft w:val="0"/>
          <w:marRight w:val="0"/>
          <w:marTop w:val="0"/>
          <w:marBottom w:val="0"/>
          <w:divBdr>
            <w:top w:val="none" w:sz="0" w:space="0" w:color="auto"/>
            <w:left w:val="none" w:sz="0" w:space="0" w:color="auto"/>
            <w:bottom w:val="none" w:sz="0" w:space="0" w:color="auto"/>
            <w:right w:val="none" w:sz="0" w:space="0" w:color="auto"/>
          </w:divBdr>
        </w:div>
        <w:div w:id="1915889971">
          <w:marLeft w:val="0"/>
          <w:marRight w:val="0"/>
          <w:marTop w:val="0"/>
          <w:marBottom w:val="0"/>
          <w:divBdr>
            <w:top w:val="none" w:sz="0" w:space="0" w:color="auto"/>
            <w:left w:val="none" w:sz="0" w:space="0" w:color="auto"/>
            <w:bottom w:val="none" w:sz="0" w:space="0" w:color="auto"/>
            <w:right w:val="none" w:sz="0" w:space="0" w:color="auto"/>
          </w:divBdr>
        </w:div>
        <w:div w:id="815343705">
          <w:marLeft w:val="0"/>
          <w:marRight w:val="0"/>
          <w:marTop w:val="0"/>
          <w:marBottom w:val="0"/>
          <w:divBdr>
            <w:top w:val="none" w:sz="0" w:space="0" w:color="auto"/>
            <w:left w:val="none" w:sz="0" w:space="0" w:color="auto"/>
            <w:bottom w:val="none" w:sz="0" w:space="0" w:color="auto"/>
            <w:right w:val="none" w:sz="0" w:space="0" w:color="auto"/>
          </w:divBdr>
        </w:div>
        <w:div w:id="1926037682">
          <w:marLeft w:val="0"/>
          <w:marRight w:val="0"/>
          <w:marTop w:val="0"/>
          <w:marBottom w:val="0"/>
          <w:divBdr>
            <w:top w:val="none" w:sz="0" w:space="0" w:color="auto"/>
            <w:left w:val="none" w:sz="0" w:space="0" w:color="auto"/>
            <w:bottom w:val="none" w:sz="0" w:space="0" w:color="auto"/>
            <w:right w:val="none" w:sz="0" w:space="0" w:color="auto"/>
          </w:divBdr>
        </w:div>
        <w:div w:id="1134179414">
          <w:marLeft w:val="0"/>
          <w:marRight w:val="0"/>
          <w:marTop w:val="0"/>
          <w:marBottom w:val="0"/>
          <w:divBdr>
            <w:top w:val="none" w:sz="0" w:space="0" w:color="auto"/>
            <w:left w:val="none" w:sz="0" w:space="0" w:color="auto"/>
            <w:bottom w:val="none" w:sz="0" w:space="0" w:color="auto"/>
            <w:right w:val="none" w:sz="0" w:space="0" w:color="auto"/>
          </w:divBdr>
        </w:div>
        <w:div w:id="1327977156">
          <w:marLeft w:val="0"/>
          <w:marRight w:val="0"/>
          <w:marTop w:val="0"/>
          <w:marBottom w:val="0"/>
          <w:divBdr>
            <w:top w:val="none" w:sz="0" w:space="0" w:color="auto"/>
            <w:left w:val="none" w:sz="0" w:space="0" w:color="auto"/>
            <w:bottom w:val="none" w:sz="0" w:space="0" w:color="auto"/>
            <w:right w:val="none" w:sz="0" w:space="0" w:color="auto"/>
          </w:divBdr>
        </w:div>
        <w:div w:id="1216283062">
          <w:marLeft w:val="0"/>
          <w:marRight w:val="0"/>
          <w:marTop w:val="0"/>
          <w:marBottom w:val="0"/>
          <w:divBdr>
            <w:top w:val="none" w:sz="0" w:space="0" w:color="auto"/>
            <w:left w:val="none" w:sz="0" w:space="0" w:color="auto"/>
            <w:bottom w:val="none" w:sz="0" w:space="0" w:color="auto"/>
            <w:right w:val="none" w:sz="0" w:space="0" w:color="auto"/>
          </w:divBdr>
        </w:div>
        <w:div w:id="788087363">
          <w:marLeft w:val="0"/>
          <w:marRight w:val="0"/>
          <w:marTop w:val="0"/>
          <w:marBottom w:val="0"/>
          <w:divBdr>
            <w:top w:val="none" w:sz="0" w:space="0" w:color="auto"/>
            <w:left w:val="none" w:sz="0" w:space="0" w:color="auto"/>
            <w:bottom w:val="none" w:sz="0" w:space="0" w:color="auto"/>
            <w:right w:val="none" w:sz="0" w:space="0" w:color="auto"/>
          </w:divBdr>
        </w:div>
        <w:div w:id="453259449">
          <w:marLeft w:val="0"/>
          <w:marRight w:val="0"/>
          <w:marTop w:val="0"/>
          <w:marBottom w:val="0"/>
          <w:divBdr>
            <w:top w:val="none" w:sz="0" w:space="0" w:color="auto"/>
            <w:left w:val="none" w:sz="0" w:space="0" w:color="auto"/>
            <w:bottom w:val="none" w:sz="0" w:space="0" w:color="auto"/>
            <w:right w:val="none" w:sz="0" w:space="0" w:color="auto"/>
          </w:divBdr>
        </w:div>
        <w:div w:id="947734330">
          <w:marLeft w:val="0"/>
          <w:marRight w:val="0"/>
          <w:marTop w:val="0"/>
          <w:marBottom w:val="0"/>
          <w:divBdr>
            <w:top w:val="none" w:sz="0" w:space="0" w:color="auto"/>
            <w:left w:val="none" w:sz="0" w:space="0" w:color="auto"/>
            <w:bottom w:val="none" w:sz="0" w:space="0" w:color="auto"/>
            <w:right w:val="none" w:sz="0" w:space="0" w:color="auto"/>
          </w:divBdr>
        </w:div>
        <w:div w:id="177162110">
          <w:marLeft w:val="0"/>
          <w:marRight w:val="0"/>
          <w:marTop w:val="0"/>
          <w:marBottom w:val="0"/>
          <w:divBdr>
            <w:top w:val="none" w:sz="0" w:space="0" w:color="auto"/>
            <w:left w:val="none" w:sz="0" w:space="0" w:color="auto"/>
            <w:bottom w:val="none" w:sz="0" w:space="0" w:color="auto"/>
            <w:right w:val="none" w:sz="0" w:space="0" w:color="auto"/>
          </w:divBdr>
        </w:div>
        <w:div w:id="968126052">
          <w:marLeft w:val="0"/>
          <w:marRight w:val="0"/>
          <w:marTop w:val="0"/>
          <w:marBottom w:val="0"/>
          <w:divBdr>
            <w:top w:val="none" w:sz="0" w:space="0" w:color="auto"/>
            <w:left w:val="none" w:sz="0" w:space="0" w:color="auto"/>
            <w:bottom w:val="none" w:sz="0" w:space="0" w:color="auto"/>
            <w:right w:val="none" w:sz="0" w:space="0" w:color="auto"/>
          </w:divBdr>
        </w:div>
        <w:div w:id="657852734">
          <w:marLeft w:val="0"/>
          <w:marRight w:val="0"/>
          <w:marTop w:val="0"/>
          <w:marBottom w:val="0"/>
          <w:divBdr>
            <w:top w:val="none" w:sz="0" w:space="0" w:color="auto"/>
            <w:left w:val="none" w:sz="0" w:space="0" w:color="auto"/>
            <w:bottom w:val="none" w:sz="0" w:space="0" w:color="auto"/>
            <w:right w:val="none" w:sz="0" w:space="0" w:color="auto"/>
          </w:divBdr>
        </w:div>
        <w:div w:id="486282254">
          <w:marLeft w:val="0"/>
          <w:marRight w:val="0"/>
          <w:marTop w:val="0"/>
          <w:marBottom w:val="0"/>
          <w:divBdr>
            <w:top w:val="none" w:sz="0" w:space="0" w:color="auto"/>
            <w:left w:val="none" w:sz="0" w:space="0" w:color="auto"/>
            <w:bottom w:val="none" w:sz="0" w:space="0" w:color="auto"/>
            <w:right w:val="none" w:sz="0" w:space="0" w:color="auto"/>
          </w:divBdr>
        </w:div>
        <w:div w:id="2047750640">
          <w:marLeft w:val="0"/>
          <w:marRight w:val="0"/>
          <w:marTop w:val="0"/>
          <w:marBottom w:val="0"/>
          <w:divBdr>
            <w:top w:val="none" w:sz="0" w:space="0" w:color="auto"/>
            <w:left w:val="none" w:sz="0" w:space="0" w:color="auto"/>
            <w:bottom w:val="none" w:sz="0" w:space="0" w:color="auto"/>
            <w:right w:val="none" w:sz="0" w:space="0" w:color="auto"/>
          </w:divBdr>
        </w:div>
        <w:div w:id="1632244433">
          <w:marLeft w:val="0"/>
          <w:marRight w:val="0"/>
          <w:marTop w:val="0"/>
          <w:marBottom w:val="0"/>
          <w:divBdr>
            <w:top w:val="none" w:sz="0" w:space="0" w:color="auto"/>
            <w:left w:val="none" w:sz="0" w:space="0" w:color="auto"/>
            <w:bottom w:val="none" w:sz="0" w:space="0" w:color="auto"/>
            <w:right w:val="none" w:sz="0" w:space="0" w:color="auto"/>
          </w:divBdr>
        </w:div>
        <w:div w:id="1578393984">
          <w:marLeft w:val="0"/>
          <w:marRight w:val="0"/>
          <w:marTop w:val="0"/>
          <w:marBottom w:val="0"/>
          <w:divBdr>
            <w:top w:val="none" w:sz="0" w:space="0" w:color="auto"/>
            <w:left w:val="none" w:sz="0" w:space="0" w:color="auto"/>
            <w:bottom w:val="none" w:sz="0" w:space="0" w:color="auto"/>
            <w:right w:val="none" w:sz="0" w:space="0" w:color="auto"/>
          </w:divBdr>
        </w:div>
        <w:div w:id="22440535">
          <w:marLeft w:val="0"/>
          <w:marRight w:val="0"/>
          <w:marTop w:val="0"/>
          <w:marBottom w:val="0"/>
          <w:divBdr>
            <w:top w:val="none" w:sz="0" w:space="0" w:color="auto"/>
            <w:left w:val="none" w:sz="0" w:space="0" w:color="auto"/>
            <w:bottom w:val="none" w:sz="0" w:space="0" w:color="auto"/>
            <w:right w:val="none" w:sz="0" w:space="0" w:color="auto"/>
          </w:divBdr>
        </w:div>
        <w:div w:id="738401255">
          <w:marLeft w:val="0"/>
          <w:marRight w:val="0"/>
          <w:marTop w:val="0"/>
          <w:marBottom w:val="0"/>
          <w:divBdr>
            <w:top w:val="none" w:sz="0" w:space="0" w:color="auto"/>
            <w:left w:val="none" w:sz="0" w:space="0" w:color="auto"/>
            <w:bottom w:val="none" w:sz="0" w:space="0" w:color="auto"/>
            <w:right w:val="none" w:sz="0" w:space="0" w:color="auto"/>
          </w:divBdr>
        </w:div>
        <w:div w:id="1810703724">
          <w:marLeft w:val="0"/>
          <w:marRight w:val="0"/>
          <w:marTop w:val="0"/>
          <w:marBottom w:val="0"/>
          <w:divBdr>
            <w:top w:val="none" w:sz="0" w:space="0" w:color="auto"/>
            <w:left w:val="none" w:sz="0" w:space="0" w:color="auto"/>
            <w:bottom w:val="none" w:sz="0" w:space="0" w:color="auto"/>
            <w:right w:val="none" w:sz="0" w:space="0" w:color="auto"/>
          </w:divBdr>
        </w:div>
        <w:div w:id="763769339">
          <w:marLeft w:val="0"/>
          <w:marRight w:val="0"/>
          <w:marTop w:val="0"/>
          <w:marBottom w:val="0"/>
          <w:divBdr>
            <w:top w:val="none" w:sz="0" w:space="0" w:color="auto"/>
            <w:left w:val="none" w:sz="0" w:space="0" w:color="auto"/>
            <w:bottom w:val="none" w:sz="0" w:space="0" w:color="auto"/>
            <w:right w:val="none" w:sz="0" w:space="0" w:color="auto"/>
          </w:divBdr>
        </w:div>
        <w:div w:id="48263991">
          <w:marLeft w:val="0"/>
          <w:marRight w:val="0"/>
          <w:marTop w:val="0"/>
          <w:marBottom w:val="0"/>
          <w:divBdr>
            <w:top w:val="none" w:sz="0" w:space="0" w:color="auto"/>
            <w:left w:val="none" w:sz="0" w:space="0" w:color="auto"/>
            <w:bottom w:val="none" w:sz="0" w:space="0" w:color="auto"/>
            <w:right w:val="none" w:sz="0" w:space="0" w:color="auto"/>
          </w:divBdr>
        </w:div>
        <w:div w:id="1044870036">
          <w:marLeft w:val="0"/>
          <w:marRight w:val="0"/>
          <w:marTop w:val="0"/>
          <w:marBottom w:val="0"/>
          <w:divBdr>
            <w:top w:val="none" w:sz="0" w:space="0" w:color="auto"/>
            <w:left w:val="none" w:sz="0" w:space="0" w:color="auto"/>
            <w:bottom w:val="none" w:sz="0" w:space="0" w:color="auto"/>
            <w:right w:val="none" w:sz="0" w:space="0" w:color="auto"/>
          </w:divBdr>
        </w:div>
        <w:div w:id="405882077">
          <w:marLeft w:val="0"/>
          <w:marRight w:val="0"/>
          <w:marTop w:val="0"/>
          <w:marBottom w:val="0"/>
          <w:divBdr>
            <w:top w:val="none" w:sz="0" w:space="0" w:color="auto"/>
            <w:left w:val="none" w:sz="0" w:space="0" w:color="auto"/>
            <w:bottom w:val="none" w:sz="0" w:space="0" w:color="auto"/>
            <w:right w:val="none" w:sz="0" w:space="0" w:color="auto"/>
          </w:divBdr>
        </w:div>
        <w:div w:id="1695038388">
          <w:marLeft w:val="0"/>
          <w:marRight w:val="0"/>
          <w:marTop w:val="0"/>
          <w:marBottom w:val="0"/>
          <w:divBdr>
            <w:top w:val="none" w:sz="0" w:space="0" w:color="auto"/>
            <w:left w:val="none" w:sz="0" w:space="0" w:color="auto"/>
            <w:bottom w:val="none" w:sz="0" w:space="0" w:color="auto"/>
            <w:right w:val="none" w:sz="0" w:space="0" w:color="auto"/>
          </w:divBdr>
        </w:div>
        <w:div w:id="39016153">
          <w:marLeft w:val="0"/>
          <w:marRight w:val="0"/>
          <w:marTop w:val="0"/>
          <w:marBottom w:val="0"/>
          <w:divBdr>
            <w:top w:val="none" w:sz="0" w:space="0" w:color="auto"/>
            <w:left w:val="none" w:sz="0" w:space="0" w:color="auto"/>
            <w:bottom w:val="none" w:sz="0" w:space="0" w:color="auto"/>
            <w:right w:val="none" w:sz="0" w:space="0" w:color="auto"/>
          </w:divBdr>
        </w:div>
        <w:div w:id="1464809082">
          <w:marLeft w:val="0"/>
          <w:marRight w:val="0"/>
          <w:marTop w:val="0"/>
          <w:marBottom w:val="0"/>
          <w:divBdr>
            <w:top w:val="none" w:sz="0" w:space="0" w:color="auto"/>
            <w:left w:val="none" w:sz="0" w:space="0" w:color="auto"/>
            <w:bottom w:val="none" w:sz="0" w:space="0" w:color="auto"/>
            <w:right w:val="none" w:sz="0" w:space="0" w:color="auto"/>
          </w:divBdr>
        </w:div>
        <w:div w:id="2042052524">
          <w:marLeft w:val="0"/>
          <w:marRight w:val="0"/>
          <w:marTop w:val="0"/>
          <w:marBottom w:val="0"/>
          <w:divBdr>
            <w:top w:val="none" w:sz="0" w:space="0" w:color="auto"/>
            <w:left w:val="none" w:sz="0" w:space="0" w:color="auto"/>
            <w:bottom w:val="none" w:sz="0" w:space="0" w:color="auto"/>
            <w:right w:val="none" w:sz="0" w:space="0" w:color="auto"/>
          </w:divBdr>
        </w:div>
        <w:div w:id="855728175">
          <w:marLeft w:val="0"/>
          <w:marRight w:val="0"/>
          <w:marTop w:val="0"/>
          <w:marBottom w:val="0"/>
          <w:divBdr>
            <w:top w:val="none" w:sz="0" w:space="0" w:color="auto"/>
            <w:left w:val="none" w:sz="0" w:space="0" w:color="auto"/>
            <w:bottom w:val="none" w:sz="0" w:space="0" w:color="auto"/>
            <w:right w:val="none" w:sz="0" w:space="0" w:color="auto"/>
          </w:divBdr>
        </w:div>
        <w:div w:id="302541806">
          <w:marLeft w:val="0"/>
          <w:marRight w:val="0"/>
          <w:marTop w:val="0"/>
          <w:marBottom w:val="0"/>
          <w:divBdr>
            <w:top w:val="none" w:sz="0" w:space="0" w:color="auto"/>
            <w:left w:val="none" w:sz="0" w:space="0" w:color="auto"/>
            <w:bottom w:val="none" w:sz="0" w:space="0" w:color="auto"/>
            <w:right w:val="none" w:sz="0" w:space="0" w:color="auto"/>
          </w:divBdr>
        </w:div>
        <w:div w:id="696547302">
          <w:marLeft w:val="0"/>
          <w:marRight w:val="0"/>
          <w:marTop w:val="0"/>
          <w:marBottom w:val="0"/>
          <w:divBdr>
            <w:top w:val="none" w:sz="0" w:space="0" w:color="auto"/>
            <w:left w:val="none" w:sz="0" w:space="0" w:color="auto"/>
            <w:bottom w:val="none" w:sz="0" w:space="0" w:color="auto"/>
            <w:right w:val="none" w:sz="0" w:space="0" w:color="auto"/>
          </w:divBdr>
        </w:div>
        <w:div w:id="1596935013">
          <w:marLeft w:val="0"/>
          <w:marRight w:val="0"/>
          <w:marTop w:val="0"/>
          <w:marBottom w:val="0"/>
          <w:divBdr>
            <w:top w:val="none" w:sz="0" w:space="0" w:color="auto"/>
            <w:left w:val="none" w:sz="0" w:space="0" w:color="auto"/>
            <w:bottom w:val="none" w:sz="0" w:space="0" w:color="auto"/>
            <w:right w:val="none" w:sz="0" w:space="0" w:color="auto"/>
          </w:divBdr>
        </w:div>
        <w:div w:id="85460953">
          <w:marLeft w:val="0"/>
          <w:marRight w:val="0"/>
          <w:marTop w:val="0"/>
          <w:marBottom w:val="0"/>
          <w:divBdr>
            <w:top w:val="none" w:sz="0" w:space="0" w:color="auto"/>
            <w:left w:val="none" w:sz="0" w:space="0" w:color="auto"/>
            <w:bottom w:val="none" w:sz="0" w:space="0" w:color="auto"/>
            <w:right w:val="none" w:sz="0" w:space="0" w:color="auto"/>
          </w:divBdr>
        </w:div>
        <w:div w:id="668867223">
          <w:marLeft w:val="0"/>
          <w:marRight w:val="0"/>
          <w:marTop w:val="0"/>
          <w:marBottom w:val="0"/>
          <w:divBdr>
            <w:top w:val="none" w:sz="0" w:space="0" w:color="auto"/>
            <w:left w:val="none" w:sz="0" w:space="0" w:color="auto"/>
            <w:bottom w:val="none" w:sz="0" w:space="0" w:color="auto"/>
            <w:right w:val="none" w:sz="0" w:space="0" w:color="auto"/>
          </w:divBdr>
        </w:div>
        <w:div w:id="603659691">
          <w:marLeft w:val="0"/>
          <w:marRight w:val="0"/>
          <w:marTop w:val="0"/>
          <w:marBottom w:val="0"/>
          <w:divBdr>
            <w:top w:val="none" w:sz="0" w:space="0" w:color="auto"/>
            <w:left w:val="none" w:sz="0" w:space="0" w:color="auto"/>
            <w:bottom w:val="none" w:sz="0" w:space="0" w:color="auto"/>
            <w:right w:val="none" w:sz="0" w:space="0" w:color="auto"/>
          </w:divBdr>
        </w:div>
        <w:div w:id="759450270">
          <w:marLeft w:val="0"/>
          <w:marRight w:val="0"/>
          <w:marTop w:val="0"/>
          <w:marBottom w:val="0"/>
          <w:divBdr>
            <w:top w:val="none" w:sz="0" w:space="0" w:color="auto"/>
            <w:left w:val="none" w:sz="0" w:space="0" w:color="auto"/>
            <w:bottom w:val="none" w:sz="0" w:space="0" w:color="auto"/>
            <w:right w:val="none" w:sz="0" w:space="0" w:color="auto"/>
          </w:divBdr>
        </w:div>
        <w:div w:id="725640356">
          <w:marLeft w:val="0"/>
          <w:marRight w:val="0"/>
          <w:marTop w:val="0"/>
          <w:marBottom w:val="0"/>
          <w:divBdr>
            <w:top w:val="none" w:sz="0" w:space="0" w:color="auto"/>
            <w:left w:val="none" w:sz="0" w:space="0" w:color="auto"/>
            <w:bottom w:val="none" w:sz="0" w:space="0" w:color="auto"/>
            <w:right w:val="none" w:sz="0" w:space="0" w:color="auto"/>
          </w:divBdr>
        </w:div>
        <w:div w:id="390739063">
          <w:marLeft w:val="0"/>
          <w:marRight w:val="0"/>
          <w:marTop w:val="0"/>
          <w:marBottom w:val="0"/>
          <w:divBdr>
            <w:top w:val="none" w:sz="0" w:space="0" w:color="auto"/>
            <w:left w:val="none" w:sz="0" w:space="0" w:color="auto"/>
            <w:bottom w:val="none" w:sz="0" w:space="0" w:color="auto"/>
            <w:right w:val="none" w:sz="0" w:space="0" w:color="auto"/>
          </w:divBdr>
        </w:div>
        <w:div w:id="1040785986">
          <w:marLeft w:val="0"/>
          <w:marRight w:val="0"/>
          <w:marTop w:val="0"/>
          <w:marBottom w:val="0"/>
          <w:divBdr>
            <w:top w:val="none" w:sz="0" w:space="0" w:color="auto"/>
            <w:left w:val="none" w:sz="0" w:space="0" w:color="auto"/>
            <w:bottom w:val="none" w:sz="0" w:space="0" w:color="auto"/>
            <w:right w:val="none" w:sz="0" w:space="0" w:color="auto"/>
          </w:divBdr>
        </w:div>
        <w:div w:id="1161775635">
          <w:marLeft w:val="0"/>
          <w:marRight w:val="0"/>
          <w:marTop w:val="0"/>
          <w:marBottom w:val="0"/>
          <w:divBdr>
            <w:top w:val="none" w:sz="0" w:space="0" w:color="auto"/>
            <w:left w:val="none" w:sz="0" w:space="0" w:color="auto"/>
            <w:bottom w:val="none" w:sz="0" w:space="0" w:color="auto"/>
            <w:right w:val="none" w:sz="0" w:space="0" w:color="auto"/>
          </w:divBdr>
        </w:div>
        <w:div w:id="1376002450">
          <w:marLeft w:val="0"/>
          <w:marRight w:val="0"/>
          <w:marTop w:val="0"/>
          <w:marBottom w:val="0"/>
          <w:divBdr>
            <w:top w:val="none" w:sz="0" w:space="0" w:color="auto"/>
            <w:left w:val="none" w:sz="0" w:space="0" w:color="auto"/>
            <w:bottom w:val="none" w:sz="0" w:space="0" w:color="auto"/>
            <w:right w:val="none" w:sz="0" w:space="0" w:color="auto"/>
          </w:divBdr>
        </w:div>
        <w:div w:id="1686245823">
          <w:marLeft w:val="0"/>
          <w:marRight w:val="0"/>
          <w:marTop w:val="0"/>
          <w:marBottom w:val="0"/>
          <w:divBdr>
            <w:top w:val="none" w:sz="0" w:space="0" w:color="auto"/>
            <w:left w:val="none" w:sz="0" w:space="0" w:color="auto"/>
            <w:bottom w:val="none" w:sz="0" w:space="0" w:color="auto"/>
            <w:right w:val="none" w:sz="0" w:space="0" w:color="auto"/>
          </w:divBdr>
        </w:div>
        <w:div w:id="1401639436">
          <w:marLeft w:val="0"/>
          <w:marRight w:val="0"/>
          <w:marTop w:val="0"/>
          <w:marBottom w:val="0"/>
          <w:divBdr>
            <w:top w:val="none" w:sz="0" w:space="0" w:color="auto"/>
            <w:left w:val="none" w:sz="0" w:space="0" w:color="auto"/>
            <w:bottom w:val="none" w:sz="0" w:space="0" w:color="auto"/>
            <w:right w:val="none" w:sz="0" w:space="0" w:color="auto"/>
          </w:divBdr>
        </w:div>
        <w:div w:id="1186099445">
          <w:marLeft w:val="0"/>
          <w:marRight w:val="0"/>
          <w:marTop w:val="0"/>
          <w:marBottom w:val="0"/>
          <w:divBdr>
            <w:top w:val="none" w:sz="0" w:space="0" w:color="auto"/>
            <w:left w:val="none" w:sz="0" w:space="0" w:color="auto"/>
            <w:bottom w:val="none" w:sz="0" w:space="0" w:color="auto"/>
            <w:right w:val="none" w:sz="0" w:space="0" w:color="auto"/>
          </w:divBdr>
        </w:div>
        <w:div w:id="596908319">
          <w:marLeft w:val="0"/>
          <w:marRight w:val="0"/>
          <w:marTop w:val="0"/>
          <w:marBottom w:val="0"/>
          <w:divBdr>
            <w:top w:val="none" w:sz="0" w:space="0" w:color="auto"/>
            <w:left w:val="none" w:sz="0" w:space="0" w:color="auto"/>
            <w:bottom w:val="none" w:sz="0" w:space="0" w:color="auto"/>
            <w:right w:val="none" w:sz="0" w:space="0" w:color="auto"/>
          </w:divBdr>
        </w:div>
        <w:div w:id="1179152785">
          <w:marLeft w:val="0"/>
          <w:marRight w:val="0"/>
          <w:marTop w:val="0"/>
          <w:marBottom w:val="0"/>
          <w:divBdr>
            <w:top w:val="none" w:sz="0" w:space="0" w:color="auto"/>
            <w:left w:val="none" w:sz="0" w:space="0" w:color="auto"/>
            <w:bottom w:val="none" w:sz="0" w:space="0" w:color="auto"/>
            <w:right w:val="none" w:sz="0" w:space="0" w:color="auto"/>
          </w:divBdr>
        </w:div>
        <w:div w:id="1657568712">
          <w:marLeft w:val="0"/>
          <w:marRight w:val="0"/>
          <w:marTop w:val="0"/>
          <w:marBottom w:val="0"/>
          <w:divBdr>
            <w:top w:val="none" w:sz="0" w:space="0" w:color="auto"/>
            <w:left w:val="none" w:sz="0" w:space="0" w:color="auto"/>
            <w:bottom w:val="none" w:sz="0" w:space="0" w:color="auto"/>
            <w:right w:val="none" w:sz="0" w:space="0" w:color="auto"/>
          </w:divBdr>
        </w:div>
        <w:div w:id="564142070">
          <w:marLeft w:val="0"/>
          <w:marRight w:val="0"/>
          <w:marTop w:val="0"/>
          <w:marBottom w:val="0"/>
          <w:divBdr>
            <w:top w:val="none" w:sz="0" w:space="0" w:color="auto"/>
            <w:left w:val="none" w:sz="0" w:space="0" w:color="auto"/>
            <w:bottom w:val="none" w:sz="0" w:space="0" w:color="auto"/>
            <w:right w:val="none" w:sz="0" w:space="0" w:color="auto"/>
          </w:divBdr>
        </w:div>
        <w:div w:id="1149051919">
          <w:marLeft w:val="0"/>
          <w:marRight w:val="0"/>
          <w:marTop w:val="0"/>
          <w:marBottom w:val="0"/>
          <w:divBdr>
            <w:top w:val="none" w:sz="0" w:space="0" w:color="auto"/>
            <w:left w:val="none" w:sz="0" w:space="0" w:color="auto"/>
            <w:bottom w:val="none" w:sz="0" w:space="0" w:color="auto"/>
            <w:right w:val="none" w:sz="0" w:space="0" w:color="auto"/>
          </w:divBdr>
        </w:div>
        <w:div w:id="1741252340">
          <w:marLeft w:val="0"/>
          <w:marRight w:val="0"/>
          <w:marTop w:val="0"/>
          <w:marBottom w:val="0"/>
          <w:divBdr>
            <w:top w:val="none" w:sz="0" w:space="0" w:color="auto"/>
            <w:left w:val="none" w:sz="0" w:space="0" w:color="auto"/>
            <w:bottom w:val="none" w:sz="0" w:space="0" w:color="auto"/>
            <w:right w:val="none" w:sz="0" w:space="0" w:color="auto"/>
          </w:divBdr>
        </w:div>
        <w:div w:id="1295868484">
          <w:marLeft w:val="0"/>
          <w:marRight w:val="0"/>
          <w:marTop w:val="0"/>
          <w:marBottom w:val="0"/>
          <w:divBdr>
            <w:top w:val="none" w:sz="0" w:space="0" w:color="auto"/>
            <w:left w:val="none" w:sz="0" w:space="0" w:color="auto"/>
            <w:bottom w:val="none" w:sz="0" w:space="0" w:color="auto"/>
            <w:right w:val="none" w:sz="0" w:space="0" w:color="auto"/>
          </w:divBdr>
        </w:div>
        <w:div w:id="2006472346">
          <w:marLeft w:val="0"/>
          <w:marRight w:val="0"/>
          <w:marTop w:val="0"/>
          <w:marBottom w:val="0"/>
          <w:divBdr>
            <w:top w:val="none" w:sz="0" w:space="0" w:color="auto"/>
            <w:left w:val="none" w:sz="0" w:space="0" w:color="auto"/>
            <w:bottom w:val="none" w:sz="0" w:space="0" w:color="auto"/>
            <w:right w:val="none" w:sz="0" w:space="0" w:color="auto"/>
          </w:divBdr>
        </w:div>
        <w:div w:id="1692100796">
          <w:marLeft w:val="0"/>
          <w:marRight w:val="0"/>
          <w:marTop w:val="0"/>
          <w:marBottom w:val="0"/>
          <w:divBdr>
            <w:top w:val="none" w:sz="0" w:space="0" w:color="auto"/>
            <w:left w:val="none" w:sz="0" w:space="0" w:color="auto"/>
            <w:bottom w:val="none" w:sz="0" w:space="0" w:color="auto"/>
            <w:right w:val="none" w:sz="0" w:space="0" w:color="auto"/>
          </w:divBdr>
        </w:div>
        <w:div w:id="760637727">
          <w:marLeft w:val="0"/>
          <w:marRight w:val="0"/>
          <w:marTop w:val="0"/>
          <w:marBottom w:val="0"/>
          <w:divBdr>
            <w:top w:val="none" w:sz="0" w:space="0" w:color="auto"/>
            <w:left w:val="none" w:sz="0" w:space="0" w:color="auto"/>
            <w:bottom w:val="none" w:sz="0" w:space="0" w:color="auto"/>
            <w:right w:val="none" w:sz="0" w:space="0" w:color="auto"/>
          </w:divBdr>
        </w:div>
        <w:div w:id="1760638364">
          <w:marLeft w:val="0"/>
          <w:marRight w:val="0"/>
          <w:marTop w:val="0"/>
          <w:marBottom w:val="0"/>
          <w:divBdr>
            <w:top w:val="none" w:sz="0" w:space="0" w:color="auto"/>
            <w:left w:val="none" w:sz="0" w:space="0" w:color="auto"/>
            <w:bottom w:val="none" w:sz="0" w:space="0" w:color="auto"/>
            <w:right w:val="none" w:sz="0" w:space="0" w:color="auto"/>
          </w:divBdr>
        </w:div>
        <w:div w:id="1197818452">
          <w:marLeft w:val="0"/>
          <w:marRight w:val="0"/>
          <w:marTop w:val="0"/>
          <w:marBottom w:val="0"/>
          <w:divBdr>
            <w:top w:val="none" w:sz="0" w:space="0" w:color="auto"/>
            <w:left w:val="none" w:sz="0" w:space="0" w:color="auto"/>
            <w:bottom w:val="none" w:sz="0" w:space="0" w:color="auto"/>
            <w:right w:val="none" w:sz="0" w:space="0" w:color="auto"/>
          </w:divBdr>
        </w:div>
        <w:div w:id="636186200">
          <w:marLeft w:val="0"/>
          <w:marRight w:val="0"/>
          <w:marTop w:val="0"/>
          <w:marBottom w:val="0"/>
          <w:divBdr>
            <w:top w:val="none" w:sz="0" w:space="0" w:color="auto"/>
            <w:left w:val="none" w:sz="0" w:space="0" w:color="auto"/>
            <w:bottom w:val="none" w:sz="0" w:space="0" w:color="auto"/>
            <w:right w:val="none" w:sz="0" w:space="0" w:color="auto"/>
          </w:divBdr>
        </w:div>
        <w:div w:id="1393890631">
          <w:marLeft w:val="0"/>
          <w:marRight w:val="0"/>
          <w:marTop w:val="0"/>
          <w:marBottom w:val="0"/>
          <w:divBdr>
            <w:top w:val="none" w:sz="0" w:space="0" w:color="auto"/>
            <w:left w:val="none" w:sz="0" w:space="0" w:color="auto"/>
            <w:bottom w:val="none" w:sz="0" w:space="0" w:color="auto"/>
            <w:right w:val="none" w:sz="0" w:space="0" w:color="auto"/>
          </w:divBdr>
        </w:div>
        <w:div w:id="1163476061">
          <w:marLeft w:val="0"/>
          <w:marRight w:val="0"/>
          <w:marTop w:val="0"/>
          <w:marBottom w:val="0"/>
          <w:divBdr>
            <w:top w:val="none" w:sz="0" w:space="0" w:color="auto"/>
            <w:left w:val="none" w:sz="0" w:space="0" w:color="auto"/>
            <w:bottom w:val="none" w:sz="0" w:space="0" w:color="auto"/>
            <w:right w:val="none" w:sz="0" w:space="0" w:color="auto"/>
          </w:divBdr>
        </w:div>
        <w:div w:id="1653408231">
          <w:marLeft w:val="0"/>
          <w:marRight w:val="0"/>
          <w:marTop w:val="0"/>
          <w:marBottom w:val="0"/>
          <w:divBdr>
            <w:top w:val="none" w:sz="0" w:space="0" w:color="auto"/>
            <w:left w:val="none" w:sz="0" w:space="0" w:color="auto"/>
            <w:bottom w:val="none" w:sz="0" w:space="0" w:color="auto"/>
            <w:right w:val="none" w:sz="0" w:space="0" w:color="auto"/>
          </w:divBdr>
        </w:div>
        <w:div w:id="1882131619">
          <w:marLeft w:val="0"/>
          <w:marRight w:val="0"/>
          <w:marTop w:val="0"/>
          <w:marBottom w:val="0"/>
          <w:divBdr>
            <w:top w:val="none" w:sz="0" w:space="0" w:color="auto"/>
            <w:left w:val="none" w:sz="0" w:space="0" w:color="auto"/>
            <w:bottom w:val="none" w:sz="0" w:space="0" w:color="auto"/>
            <w:right w:val="none" w:sz="0" w:space="0" w:color="auto"/>
          </w:divBdr>
        </w:div>
        <w:div w:id="1738749898">
          <w:marLeft w:val="0"/>
          <w:marRight w:val="0"/>
          <w:marTop w:val="0"/>
          <w:marBottom w:val="0"/>
          <w:divBdr>
            <w:top w:val="none" w:sz="0" w:space="0" w:color="auto"/>
            <w:left w:val="none" w:sz="0" w:space="0" w:color="auto"/>
            <w:bottom w:val="none" w:sz="0" w:space="0" w:color="auto"/>
            <w:right w:val="none" w:sz="0" w:space="0" w:color="auto"/>
          </w:divBdr>
        </w:div>
        <w:div w:id="1370492667">
          <w:marLeft w:val="0"/>
          <w:marRight w:val="0"/>
          <w:marTop w:val="0"/>
          <w:marBottom w:val="0"/>
          <w:divBdr>
            <w:top w:val="none" w:sz="0" w:space="0" w:color="auto"/>
            <w:left w:val="none" w:sz="0" w:space="0" w:color="auto"/>
            <w:bottom w:val="none" w:sz="0" w:space="0" w:color="auto"/>
            <w:right w:val="none" w:sz="0" w:space="0" w:color="auto"/>
          </w:divBdr>
        </w:div>
        <w:div w:id="1130324483">
          <w:marLeft w:val="0"/>
          <w:marRight w:val="0"/>
          <w:marTop w:val="0"/>
          <w:marBottom w:val="0"/>
          <w:divBdr>
            <w:top w:val="none" w:sz="0" w:space="0" w:color="auto"/>
            <w:left w:val="none" w:sz="0" w:space="0" w:color="auto"/>
            <w:bottom w:val="none" w:sz="0" w:space="0" w:color="auto"/>
            <w:right w:val="none" w:sz="0" w:space="0" w:color="auto"/>
          </w:divBdr>
        </w:div>
        <w:div w:id="1021594180">
          <w:marLeft w:val="0"/>
          <w:marRight w:val="0"/>
          <w:marTop w:val="0"/>
          <w:marBottom w:val="0"/>
          <w:divBdr>
            <w:top w:val="none" w:sz="0" w:space="0" w:color="auto"/>
            <w:left w:val="none" w:sz="0" w:space="0" w:color="auto"/>
            <w:bottom w:val="none" w:sz="0" w:space="0" w:color="auto"/>
            <w:right w:val="none" w:sz="0" w:space="0" w:color="auto"/>
          </w:divBdr>
        </w:div>
        <w:div w:id="503017333">
          <w:marLeft w:val="0"/>
          <w:marRight w:val="0"/>
          <w:marTop w:val="0"/>
          <w:marBottom w:val="0"/>
          <w:divBdr>
            <w:top w:val="none" w:sz="0" w:space="0" w:color="auto"/>
            <w:left w:val="none" w:sz="0" w:space="0" w:color="auto"/>
            <w:bottom w:val="none" w:sz="0" w:space="0" w:color="auto"/>
            <w:right w:val="none" w:sz="0" w:space="0" w:color="auto"/>
          </w:divBdr>
        </w:div>
        <w:div w:id="390006318">
          <w:marLeft w:val="0"/>
          <w:marRight w:val="0"/>
          <w:marTop w:val="0"/>
          <w:marBottom w:val="0"/>
          <w:divBdr>
            <w:top w:val="none" w:sz="0" w:space="0" w:color="auto"/>
            <w:left w:val="none" w:sz="0" w:space="0" w:color="auto"/>
            <w:bottom w:val="none" w:sz="0" w:space="0" w:color="auto"/>
            <w:right w:val="none" w:sz="0" w:space="0" w:color="auto"/>
          </w:divBdr>
        </w:div>
        <w:div w:id="672991555">
          <w:marLeft w:val="0"/>
          <w:marRight w:val="0"/>
          <w:marTop w:val="0"/>
          <w:marBottom w:val="0"/>
          <w:divBdr>
            <w:top w:val="none" w:sz="0" w:space="0" w:color="auto"/>
            <w:left w:val="none" w:sz="0" w:space="0" w:color="auto"/>
            <w:bottom w:val="none" w:sz="0" w:space="0" w:color="auto"/>
            <w:right w:val="none" w:sz="0" w:space="0" w:color="auto"/>
          </w:divBdr>
        </w:div>
        <w:div w:id="1406410932">
          <w:marLeft w:val="0"/>
          <w:marRight w:val="0"/>
          <w:marTop w:val="0"/>
          <w:marBottom w:val="0"/>
          <w:divBdr>
            <w:top w:val="none" w:sz="0" w:space="0" w:color="auto"/>
            <w:left w:val="none" w:sz="0" w:space="0" w:color="auto"/>
            <w:bottom w:val="none" w:sz="0" w:space="0" w:color="auto"/>
            <w:right w:val="none" w:sz="0" w:space="0" w:color="auto"/>
          </w:divBdr>
        </w:div>
        <w:div w:id="997807562">
          <w:marLeft w:val="0"/>
          <w:marRight w:val="0"/>
          <w:marTop w:val="0"/>
          <w:marBottom w:val="0"/>
          <w:divBdr>
            <w:top w:val="none" w:sz="0" w:space="0" w:color="auto"/>
            <w:left w:val="none" w:sz="0" w:space="0" w:color="auto"/>
            <w:bottom w:val="none" w:sz="0" w:space="0" w:color="auto"/>
            <w:right w:val="none" w:sz="0" w:space="0" w:color="auto"/>
          </w:divBdr>
        </w:div>
        <w:div w:id="1140541660">
          <w:marLeft w:val="0"/>
          <w:marRight w:val="0"/>
          <w:marTop w:val="0"/>
          <w:marBottom w:val="0"/>
          <w:divBdr>
            <w:top w:val="none" w:sz="0" w:space="0" w:color="auto"/>
            <w:left w:val="none" w:sz="0" w:space="0" w:color="auto"/>
            <w:bottom w:val="none" w:sz="0" w:space="0" w:color="auto"/>
            <w:right w:val="none" w:sz="0" w:space="0" w:color="auto"/>
          </w:divBdr>
        </w:div>
        <w:div w:id="1340960856">
          <w:marLeft w:val="0"/>
          <w:marRight w:val="0"/>
          <w:marTop w:val="0"/>
          <w:marBottom w:val="0"/>
          <w:divBdr>
            <w:top w:val="none" w:sz="0" w:space="0" w:color="auto"/>
            <w:left w:val="none" w:sz="0" w:space="0" w:color="auto"/>
            <w:bottom w:val="none" w:sz="0" w:space="0" w:color="auto"/>
            <w:right w:val="none" w:sz="0" w:space="0" w:color="auto"/>
          </w:divBdr>
        </w:div>
        <w:div w:id="328599701">
          <w:marLeft w:val="0"/>
          <w:marRight w:val="0"/>
          <w:marTop w:val="0"/>
          <w:marBottom w:val="0"/>
          <w:divBdr>
            <w:top w:val="none" w:sz="0" w:space="0" w:color="auto"/>
            <w:left w:val="none" w:sz="0" w:space="0" w:color="auto"/>
            <w:bottom w:val="none" w:sz="0" w:space="0" w:color="auto"/>
            <w:right w:val="none" w:sz="0" w:space="0" w:color="auto"/>
          </w:divBdr>
        </w:div>
        <w:div w:id="1244876496">
          <w:marLeft w:val="0"/>
          <w:marRight w:val="0"/>
          <w:marTop w:val="0"/>
          <w:marBottom w:val="0"/>
          <w:divBdr>
            <w:top w:val="none" w:sz="0" w:space="0" w:color="auto"/>
            <w:left w:val="none" w:sz="0" w:space="0" w:color="auto"/>
            <w:bottom w:val="none" w:sz="0" w:space="0" w:color="auto"/>
            <w:right w:val="none" w:sz="0" w:space="0" w:color="auto"/>
          </w:divBdr>
        </w:div>
        <w:div w:id="599216739">
          <w:marLeft w:val="0"/>
          <w:marRight w:val="0"/>
          <w:marTop w:val="0"/>
          <w:marBottom w:val="0"/>
          <w:divBdr>
            <w:top w:val="none" w:sz="0" w:space="0" w:color="auto"/>
            <w:left w:val="none" w:sz="0" w:space="0" w:color="auto"/>
            <w:bottom w:val="none" w:sz="0" w:space="0" w:color="auto"/>
            <w:right w:val="none" w:sz="0" w:space="0" w:color="auto"/>
          </w:divBdr>
        </w:div>
        <w:div w:id="819615312">
          <w:marLeft w:val="0"/>
          <w:marRight w:val="0"/>
          <w:marTop w:val="0"/>
          <w:marBottom w:val="0"/>
          <w:divBdr>
            <w:top w:val="none" w:sz="0" w:space="0" w:color="auto"/>
            <w:left w:val="none" w:sz="0" w:space="0" w:color="auto"/>
            <w:bottom w:val="none" w:sz="0" w:space="0" w:color="auto"/>
            <w:right w:val="none" w:sz="0" w:space="0" w:color="auto"/>
          </w:divBdr>
        </w:div>
        <w:div w:id="1338534715">
          <w:marLeft w:val="0"/>
          <w:marRight w:val="0"/>
          <w:marTop w:val="0"/>
          <w:marBottom w:val="0"/>
          <w:divBdr>
            <w:top w:val="none" w:sz="0" w:space="0" w:color="auto"/>
            <w:left w:val="none" w:sz="0" w:space="0" w:color="auto"/>
            <w:bottom w:val="none" w:sz="0" w:space="0" w:color="auto"/>
            <w:right w:val="none" w:sz="0" w:space="0" w:color="auto"/>
          </w:divBdr>
        </w:div>
        <w:div w:id="1484850261">
          <w:marLeft w:val="0"/>
          <w:marRight w:val="0"/>
          <w:marTop w:val="0"/>
          <w:marBottom w:val="0"/>
          <w:divBdr>
            <w:top w:val="none" w:sz="0" w:space="0" w:color="auto"/>
            <w:left w:val="none" w:sz="0" w:space="0" w:color="auto"/>
            <w:bottom w:val="none" w:sz="0" w:space="0" w:color="auto"/>
            <w:right w:val="none" w:sz="0" w:space="0" w:color="auto"/>
          </w:divBdr>
        </w:div>
        <w:div w:id="1174957152">
          <w:marLeft w:val="0"/>
          <w:marRight w:val="0"/>
          <w:marTop w:val="0"/>
          <w:marBottom w:val="0"/>
          <w:divBdr>
            <w:top w:val="none" w:sz="0" w:space="0" w:color="auto"/>
            <w:left w:val="none" w:sz="0" w:space="0" w:color="auto"/>
            <w:bottom w:val="none" w:sz="0" w:space="0" w:color="auto"/>
            <w:right w:val="none" w:sz="0" w:space="0" w:color="auto"/>
          </w:divBdr>
        </w:div>
        <w:div w:id="1172839164">
          <w:marLeft w:val="0"/>
          <w:marRight w:val="0"/>
          <w:marTop w:val="0"/>
          <w:marBottom w:val="0"/>
          <w:divBdr>
            <w:top w:val="none" w:sz="0" w:space="0" w:color="auto"/>
            <w:left w:val="none" w:sz="0" w:space="0" w:color="auto"/>
            <w:bottom w:val="none" w:sz="0" w:space="0" w:color="auto"/>
            <w:right w:val="none" w:sz="0" w:space="0" w:color="auto"/>
          </w:divBdr>
        </w:div>
        <w:div w:id="992639269">
          <w:marLeft w:val="0"/>
          <w:marRight w:val="0"/>
          <w:marTop w:val="0"/>
          <w:marBottom w:val="0"/>
          <w:divBdr>
            <w:top w:val="none" w:sz="0" w:space="0" w:color="auto"/>
            <w:left w:val="none" w:sz="0" w:space="0" w:color="auto"/>
            <w:bottom w:val="none" w:sz="0" w:space="0" w:color="auto"/>
            <w:right w:val="none" w:sz="0" w:space="0" w:color="auto"/>
          </w:divBdr>
        </w:div>
        <w:div w:id="887179175">
          <w:marLeft w:val="0"/>
          <w:marRight w:val="0"/>
          <w:marTop w:val="0"/>
          <w:marBottom w:val="0"/>
          <w:divBdr>
            <w:top w:val="none" w:sz="0" w:space="0" w:color="auto"/>
            <w:left w:val="none" w:sz="0" w:space="0" w:color="auto"/>
            <w:bottom w:val="none" w:sz="0" w:space="0" w:color="auto"/>
            <w:right w:val="none" w:sz="0" w:space="0" w:color="auto"/>
          </w:divBdr>
        </w:div>
        <w:div w:id="2136409875">
          <w:marLeft w:val="0"/>
          <w:marRight w:val="0"/>
          <w:marTop w:val="0"/>
          <w:marBottom w:val="0"/>
          <w:divBdr>
            <w:top w:val="none" w:sz="0" w:space="0" w:color="auto"/>
            <w:left w:val="none" w:sz="0" w:space="0" w:color="auto"/>
            <w:bottom w:val="none" w:sz="0" w:space="0" w:color="auto"/>
            <w:right w:val="none" w:sz="0" w:space="0" w:color="auto"/>
          </w:divBdr>
        </w:div>
        <w:div w:id="1849907200">
          <w:marLeft w:val="0"/>
          <w:marRight w:val="0"/>
          <w:marTop w:val="0"/>
          <w:marBottom w:val="0"/>
          <w:divBdr>
            <w:top w:val="none" w:sz="0" w:space="0" w:color="auto"/>
            <w:left w:val="none" w:sz="0" w:space="0" w:color="auto"/>
            <w:bottom w:val="none" w:sz="0" w:space="0" w:color="auto"/>
            <w:right w:val="none" w:sz="0" w:space="0" w:color="auto"/>
          </w:divBdr>
        </w:div>
        <w:div w:id="521668152">
          <w:marLeft w:val="0"/>
          <w:marRight w:val="0"/>
          <w:marTop w:val="0"/>
          <w:marBottom w:val="0"/>
          <w:divBdr>
            <w:top w:val="none" w:sz="0" w:space="0" w:color="auto"/>
            <w:left w:val="none" w:sz="0" w:space="0" w:color="auto"/>
            <w:bottom w:val="none" w:sz="0" w:space="0" w:color="auto"/>
            <w:right w:val="none" w:sz="0" w:space="0" w:color="auto"/>
          </w:divBdr>
        </w:div>
        <w:div w:id="551961945">
          <w:marLeft w:val="0"/>
          <w:marRight w:val="0"/>
          <w:marTop w:val="0"/>
          <w:marBottom w:val="0"/>
          <w:divBdr>
            <w:top w:val="none" w:sz="0" w:space="0" w:color="auto"/>
            <w:left w:val="none" w:sz="0" w:space="0" w:color="auto"/>
            <w:bottom w:val="none" w:sz="0" w:space="0" w:color="auto"/>
            <w:right w:val="none" w:sz="0" w:space="0" w:color="auto"/>
          </w:divBdr>
        </w:div>
        <w:div w:id="26224432">
          <w:marLeft w:val="0"/>
          <w:marRight w:val="0"/>
          <w:marTop w:val="0"/>
          <w:marBottom w:val="0"/>
          <w:divBdr>
            <w:top w:val="none" w:sz="0" w:space="0" w:color="auto"/>
            <w:left w:val="none" w:sz="0" w:space="0" w:color="auto"/>
            <w:bottom w:val="none" w:sz="0" w:space="0" w:color="auto"/>
            <w:right w:val="none" w:sz="0" w:space="0" w:color="auto"/>
          </w:divBdr>
        </w:div>
        <w:div w:id="1596016297">
          <w:marLeft w:val="0"/>
          <w:marRight w:val="0"/>
          <w:marTop w:val="0"/>
          <w:marBottom w:val="0"/>
          <w:divBdr>
            <w:top w:val="none" w:sz="0" w:space="0" w:color="auto"/>
            <w:left w:val="none" w:sz="0" w:space="0" w:color="auto"/>
            <w:bottom w:val="none" w:sz="0" w:space="0" w:color="auto"/>
            <w:right w:val="none" w:sz="0" w:space="0" w:color="auto"/>
          </w:divBdr>
        </w:div>
        <w:div w:id="1394625558">
          <w:marLeft w:val="0"/>
          <w:marRight w:val="0"/>
          <w:marTop w:val="0"/>
          <w:marBottom w:val="0"/>
          <w:divBdr>
            <w:top w:val="none" w:sz="0" w:space="0" w:color="auto"/>
            <w:left w:val="none" w:sz="0" w:space="0" w:color="auto"/>
            <w:bottom w:val="none" w:sz="0" w:space="0" w:color="auto"/>
            <w:right w:val="none" w:sz="0" w:space="0" w:color="auto"/>
          </w:divBdr>
        </w:div>
        <w:div w:id="1976332436">
          <w:marLeft w:val="0"/>
          <w:marRight w:val="0"/>
          <w:marTop w:val="0"/>
          <w:marBottom w:val="0"/>
          <w:divBdr>
            <w:top w:val="none" w:sz="0" w:space="0" w:color="auto"/>
            <w:left w:val="none" w:sz="0" w:space="0" w:color="auto"/>
            <w:bottom w:val="none" w:sz="0" w:space="0" w:color="auto"/>
            <w:right w:val="none" w:sz="0" w:space="0" w:color="auto"/>
          </w:divBdr>
        </w:div>
        <w:div w:id="426311995">
          <w:marLeft w:val="0"/>
          <w:marRight w:val="0"/>
          <w:marTop w:val="0"/>
          <w:marBottom w:val="0"/>
          <w:divBdr>
            <w:top w:val="none" w:sz="0" w:space="0" w:color="auto"/>
            <w:left w:val="none" w:sz="0" w:space="0" w:color="auto"/>
            <w:bottom w:val="none" w:sz="0" w:space="0" w:color="auto"/>
            <w:right w:val="none" w:sz="0" w:space="0" w:color="auto"/>
          </w:divBdr>
        </w:div>
        <w:div w:id="1308969853">
          <w:marLeft w:val="0"/>
          <w:marRight w:val="0"/>
          <w:marTop w:val="0"/>
          <w:marBottom w:val="0"/>
          <w:divBdr>
            <w:top w:val="none" w:sz="0" w:space="0" w:color="auto"/>
            <w:left w:val="none" w:sz="0" w:space="0" w:color="auto"/>
            <w:bottom w:val="none" w:sz="0" w:space="0" w:color="auto"/>
            <w:right w:val="none" w:sz="0" w:space="0" w:color="auto"/>
          </w:divBdr>
        </w:div>
        <w:div w:id="223878042">
          <w:marLeft w:val="0"/>
          <w:marRight w:val="0"/>
          <w:marTop w:val="0"/>
          <w:marBottom w:val="0"/>
          <w:divBdr>
            <w:top w:val="none" w:sz="0" w:space="0" w:color="auto"/>
            <w:left w:val="none" w:sz="0" w:space="0" w:color="auto"/>
            <w:bottom w:val="none" w:sz="0" w:space="0" w:color="auto"/>
            <w:right w:val="none" w:sz="0" w:space="0" w:color="auto"/>
          </w:divBdr>
        </w:div>
        <w:div w:id="2062436627">
          <w:marLeft w:val="0"/>
          <w:marRight w:val="0"/>
          <w:marTop w:val="0"/>
          <w:marBottom w:val="0"/>
          <w:divBdr>
            <w:top w:val="none" w:sz="0" w:space="0" w:color="auto"/>
            <w:left w:val="none" w:sz="0" w:space="0" w:color="auto"/>
            <w:bottom w:val="none" w:sz="0" w:space="0" w:color="auto"/>
            <w:right w:val="none" w:sz="0" w:space="0" w:color="auto"/>
          </w:divBdr>
        </w:div>
        <w:div w:id="1893617637">
          <w:marLeft w:val="0"/>
          <w:marRight w:val="0"/>
          <w:marTop w:val="0"/>
          <w:marBottom w:val="0"/>
          <w:divBdr>
            <w:top w:val="none" w:sz="0" w:space="0" w:color="auto"/>
            <w:left w:val="none" w:sz="0" w:space="0" w:color="auto"/>
            <w:bottom w:val="none" w:sz="0" w:space="0" w:color="auto"/>
            <w:right w:val="none" w:sz="0" w:space="0" w:color="auto"/>
          </w:divBdr>
        </w:div>
        <w:div w:id="868378295">
          <w:marLeft w:val="0"/>
          <w:marRight w:val="0"/>
          <w:marTop w:val="0"/>
          <w:marBottom w:val="0"/>
          <w:divBdr>
            <w:top w:val="none" w:sz="0" w:space="0" w:color="auto"/>
            <w:left w:val="none" w:sz="0" w:space="0" w:color="auto"/>
            <w:bottom w:val="none" w:sz="0" w:space="0" w:color="auto"/>
            <w:right w:val="none" w:sz="0" w:space="0" w:color="auto"/>
          </w:divBdr>
        </w:div>
        <w:div w:id="314602843">
          <w:marLeft w:val="0"/>
          <w:marRight w:val="0"/>
          <w:marTop w:val="0"/>
          <w:marBottom w:val="0"/>
          <w:divBdr>
            <w:top w:val="none" w:sz="0" w:space="0" w:color="auto"/>
            <w:left w:val="none" w:sz="0" w:space="0" w:color="auto"/>
            <w:bottom w:val="none" w:sz="0" w:space="0" w:color="auto"/>
            <w:right w:val="none" w:sz="0" w:space="0" w:color="auto"/>
          </w:divBdr>
        </w:div>
        <w:div w:id="1249658207">
          <w:marLeft w:val="0"/>
          <w:marRight w:val="0"/>
          <w:marTop w:val="0"/>
          <w:marBottom w:val="0"/>
          <w:divBdr>
            <w:top w:val="none" w:sz="0" w:space="0" w:color="auto"/>
            <w:left w:val="none" w:sz="0" w:space="0" w:color="auto"/>
            <w:bottom w:val="none" w:sz="0" w:space="0" w:color="auto"/>
            <w:right w:val="none" w:sz="0" w:space="0" w:color="auto"/>
          </w:divBdr>
        </w:div>
        <w:div w:id="1888028213">
          <w:marLeft w:val="0"/>
          <w:marRight w:val="0"/>
          <w:marTop w:val="0"/>
          <w:marBottom w:val="0"/>
          <w:divBdr>
            <w:top w:val="none" w:sz="0" w:space="0" w:color="auto"/>
            <w:left w:val="none" w:sz="0" w:space="0" w:color="auto"/>
            <w:bottom w:val="none" w:sz="0" w:space="0" w:color="auto"/>
            <w:right w:val="none" w:sz="0" w:space="0" w:color="auto"/>
          </w:divBdr>
        </w:div>
        <w:div w:id="765465396">
          <w:marLeft w:val="0"/>
          <w:marRight w:val="0"/>
          <w:marTop w:val="0"/>
          <w:marBottom w:val="0"/>
          <w:divBdr>
            <w:top w:val="none" w:sz="0" w:space="0" w:color="auto"/>
            <w:left w:val="none" w:sz="0" w:space="0" w:color="auto"/>
            <w:bottom w:val="none" w:sz="0" w:space="0" w:color="auto"/>
            <w:right w:val="none" w:sz="0" w:space="0" w:color="auto"/>
          </w:divBdr>
        </w:div>
        <w:div w:id="826089558">
          <w:marLeft w:val="0"/>
          <w:marRight w:val="0"/>
          <w:marTop w:val="0"/>
          <w:marBottom w:val="0"/>
          <w:divBdr>
            <w:top w:val="none" w:sz="0" w:space="0" w:color="auto"/>
            <w:left w:val="none" w:sz="0" w:space="0" w:color="auto"/>
            <w:bottom w:val="none" w:sz="0" w:space="0" w:color="auto"/>
            <w:right w:val="none" w:sz="0" w:space="0" w:color="auto"/>
          </w:divBdr>
        </w:div>
        <w:div w:id="486477735">
          <w:marLeft w:val="0"/>
          <w:marRight w:val="0"/>
          <w:marTop w:val="0"/>
          <w:marBottom w:val="0"/>
          <w:divBdr>
            <w:top w:val="none" w:sz="0" w:space="0" w:color="auto"/>
            <w:left w:val="none" w:sz="0" w:space="0" w:color="auto"/>
            <w:bottom w:val="none" w:sz="0" w:space="0" w:color="auto"/>
            <w:right w:val="none" w:sz="0" w:space="0" w:color="auto"/>
          </w:divBdr>
        </w:div>
        <w:div w:id="402335227">
          <w:marLeft w:val="0"/>
          <w:marRight w:val="0"/>
          <w:marTop w:val="0"/>
          <w:marBottom w:val="0"/>
          <w:divBdr>
            <w:top w:val="none" w:sz="0" w:space="0" w:color="auto"/>
            <w:left w:val="none" w:sz="0" w:space="0" w:color="auto"/>
            <w:bottom w:val="none" w:sz="0" w:space="0" w:color="auto"/>
            <w:right w:val="none" w:sz="0" w:space="0" w:color="auto"/>
          </w:divBdr>
        </w:div>
        <w:div w:id="410782759">
          <w:marLeft w:val="0"/>
          <w:marRight w:val="0"/>
          <w:marTop w:val="0"/>
          <w:marBottom w:val="0"/>
          <w:divBdr>
            <w:top w:val="none" w:sz="0" w:space="0" w:color="auto"/>
            <w:left w:val="none" w:sz="0" w:space="0" w:color="auto"/>
            <w:bottom w:val="none" w:sz="0" w:space="0" w:color="auto"/>
            <w:right w:val="none" w:sz="0" w:space="0" w:color="auto"/>
          </w:divBdr>
        </w:div>
        <w:div w:id="1205873771">
          <w:marLeft w:val="0"/>
          <w:marRight w:val="0"/>
          <w:marTop w:val="0"/>
          <w:marBottom w:val="0"/>
          <w:divBdr>
            <w:top w:val="none" w:sz="0" w:space="0" w:color="auto"/>
            <w:left w:val="none" w:sz="0" w:space="0" w:color="auto"/>
            <w:bottom w:val="none" w:sz="0" w:space="0" w:color="auto"/>
            <w:right w:val="none" w:sz="0" w:space="0" w:color="auto"/>
          </w:divBdr>
        </w:div>
        <w:div w:id="278071436">
          <w:marLeft w:val="0"/>
          <w:marRight w:val="0"/>
          <w:marTop w:val="0"/>
          <w:marBottom w:val="0"/>
          <w:divBdr>
            <w:top w:val="none" w:sz="0" w:space="0" w:color="auto"/>
            <w:left w:val="none" w:sz="0" w:space="0" w:color="auto"/>
            <w:bottom w:val="none" w:sz="0" w:space="0" w:color="auto"/>
            <w:right w:val="none" w:sz="0" w:space="0" w:color="auto"/>
          </w:divBdr>
        </w:div>
        <w:div w:id="1664776980">
          <w:marLeft w:val="0"/>
          <w:marRight w:val="0"/>
          <w:marTop w:val="0"/>
          <w:marBottom w:val="0"/>
          <w:divBdr>
            <w:top w:val="none" w:sz="0" w:space="0" w:color="auto"/>
            <w:left w:val="none" w:sz="0" w:space="0" w:color="auto"/>
            <w:bottom w:val="none" w:sz="0" w:space="0" w:color="auto"/>
            <w:right w:val="none" w:sz="0" w:space="0" w:color="auto"/>
          </w:divBdr>
        </w:div>
        <w:div w:id="1467695172">
          <w:marLeft w:val="0"/>
          <w:marRight w:val="0"/>
          <w:marTop w:val="0"/>
          <w:marBottom w:val="0"/>
          <w:divBdr>
            <w:top w:val="none" w:sz="0" w:space="0" w:color="auto"/>
            <w:left w:val="none" w:sz="0" w:space="0" w:color="auto"/>
            <w:bottom w:val="none" w:sz="0" w:space="0" w:color="auto"/>
            <w:right w:val="none" w:sz="0" w:space="0" w:color="auto"/>
          </w:divBdr>
        </w:div>
        <w:div w:id="2129352388">
          <w:marLeft w:val="0"/>
          <w:marRight w:val="0"/>
          <w:marTop w:val="0"/>
          <w:marBottom w:val="0"/>
          <w:divBdr>
            <w:top w:val="none" w:sz="0" w:space="0" w:color="auto"/>
            <w:left w:val="none" w:sz="0" w:space="0" w:color="auto"/>
            <w:bottom w:val="none" w:sz="0" w:space="0" w:color="auto"/>
            <w:right w:val="none" w:sz="0" w:space="0" w:color="auto"/>
          </w:divBdr>
        </w:div>
        <w:div w:id="1139110254">
          <w:marLeft w:val="0"/>
          <w:marRight w:val="0"/>
          <w:marTop w:val="0"/>
          <w:marBottom w:val="0"/>
          <w:divBdr>
            <w:top w:val="none" w:sz="0" w:space="0" w:color="auto"/>
            <w:left w:val="none" w:sz="0" w:space="0" w:color="auto"/>
            <w:bottom w:val="none" w:sz="0" w:space="0" w:color="auto"/>
            <w:right w:val="none" w:sz="0" w:space="0" w:color="auto"/>
          </w:divBdr>
        </w:div>
        <w:div w:id="970206108">
          <w:marLeft w:val="0"/>
          <w:marRight w:val="0"/>
          <w:marTop w:val="0"/>
          <w:marBottom w:val="0"/>
          <w:divBdr>
            <w:top w:val="none" w:sz="0" w:space="0" w:color="auto"/>
            <w:left w:val="none" w:sz="0" w:space="0" w:color="auto"/>
            <w:bottom w:val="none" w:sz="0" w:space="0" w:color="auto"/>
            <w:right w:val="none" w:sz="0" w:space="0" w:color="auto"/>
          </w:divBdr>
        </w:div>
        <w:div w:id="554581737">
          <w:marLeft w:val="0"/>
          <w:marRight w:val="0"/>
          <w:marTop w:val="0"/>
          <w:marBottom w:val="0"/>
          <w:divBdr>
            <w:top w:val="none" w:sz="0" w:space="0" w:color="auto"/>
            <w:left w:val="none" w:sz="0" w:space="0" w:color="auto"/>
            <w:bottom w:val="none" w:sz="0" w:space="0" w:color="auto"/>
            <w:right w:val="none" w:sz="0" w:space="0" w:color="auto"/>
          </w:divBdr>
        </w:div>
        <w:div w:id="2041079278">
          <w:marLeft w:val="0"/>
          <w:marRight w:val="0"/>
          <w:marTop w:val="0"/>
          <w:marBottom w:val="0"/>
          <w:divBdr>
            <w:top w:val="none" w:sz="0" w:space="0" w:color="auto"/>
            <w:left w:val="none" w:sz="0" w:space="0" w:color="auto"/>
            <w:bottom w:val="none" w:sz="0" w:space="0" w:color="auto"/>
            <w:right w:val="none" w:sz="0" w:space="0" w:color="auto"/>
          </w:divBdr>
        </w:div>
      </w:divsChild>
    </w:div>
    <w:div w:id="200213390">
      <w:bodyDiv w:val="1"/>
      <w:marLeft w:val="0"/>
      <w:marRight w:val="0"/>
      <w:marTop w:val="0"/>
      <w:marBottom w:val="0"/>
      <w:divBdr>
        <w:top w:val="none" w:sz="0" w:space="0" w:color="auto"/>
        <w:left w:val="none" w:sz="0" w:space="0" w:color="auto"/>
        <w:bottom w:val="none" w:sz="0" w:space="0" w:color="auto"/>
        <w:right w:val="none" w:sz="0" w:space="0" w:color="auto"/>
      </w:divBdr>
    </w:div>
    <w:div w:id="209149396">
      <w:bodyDiv w:val="1"/>
      <w:marLeft w:val="0"/>
      <w:marRight w:val="0"/>
      <w:marTop w:val="0"/>
      <w:marBottom w:val="0"/>
      <w:divBdr>
        <w:top w:val="none" w:sz="0" w:space="0" w:color="auto"/>
        <w:left w:val="none" w:sz="0" w:space="0" w:color="auto"/>
        <w:bottom w:val="none" w:sz="0" w:space="0" w:color="auto"/>
        <w:right w:val="none" w:sz="0" w:space="0" w:color="auto"/>
      </w:divBdr>
      <w:divsChild>
        <w:div w:id="2172542">
          <w:marLeft w:val="0"/>
          <w:marRight w:val="0"/>
          <w:marTop w:val="0"/>
          <w:marBottom w:val="0"/>
          <w:divBdr>
            <w:top w:val="none" w:sz="0" w:space="0" w:color="auto"/>
            <w:left w:val="none" w:sz="0" w:space="0" w:color="auto"/>
            <w:bottom w:val="none" w:sz="0" w:space="0" w:color="auto"/>
            <w:right w:val="none" w:sz="0" w:space="0" w:color="auto"/>
          </w:divBdr>
        </w:div>
        <w:div w:id="56510962">
          <w:marLeft w:val="0"/>
          <w:marRight w:val="0"/>
          <w:marTop w:val="0"/>
          <w:marBottom w:val="0"/>
          <w:divBdr>
            <w:top w:val="none" w:sz="0" w:space="0" w:color="auto"/>
            <w:left w:val="none" w:sz="0" w:space="0" w:color="auto"/>
            <w:bottom w:val="none" w:sz="0" w:space="0" w:color="auto"/>
            <w:right w:val="none" w:sz="0" w:space="0" w:color="auto"/>
          </w:divBdr>
        </w:div>
        <w:div w:id="90323047">
          <w:marLeft w:val="0"/>
          <w:marRight w:val="0"/>
          <w:marTop w:val="0"/>
          <w:marBottom w:val="0"/>
          <w:divBdr>
            <w:top w:val="none" w:sz="0" w:space="0" w:color="auto"/>
            <w:left w:val="none" w:sz="0" w:space="0" w:color="auto"/>
            <w:bottom w:val="none" w:sz="0" w:space="0" w:color="auto"/>
            <w:right w:val="none" w:sz="0" w:space="0" w:color="auto"/>
          </w:divBdr>
        </w:div>
        <w:div w:id="147021064">
          <w:marLeft w:val="0"/>
          <w:marRight w:val="0"/>
          <w:marTop w:val="0"/>
          <w:marBottom w:val="0"/>
          <w:divBdr>
            <w:top w:val="none" w:sz="0" w:space="0" w:color="auto"/>
            <w:left w:val="none" w:sz="0" w:space="0" w:color="auto"/>
            <w:bottom w:val="none" w:sz="0" w:space="0" w:color="auto"/>
            <w:right w:val="none" w:sz="0" w:space="0" w:color="auto"/>
          </w:divBdr>
        </w:div>
        <w:div w:id="258757139">
          <w:marLeft w:val="0"/>
          <w:marRight w:val="0"/>
          <w:marTop w:val="0"/>
          <w:marBottom w:val="0"/>
          <w:divBdr>
            <w:top w:val="none" w:sz="0" w:space="0" w:color="auto"/>
            <w:left w:val="none" w:sz="0" w:space="0" w:color="auto"/>
            <w:bottom w:val="none" w:sz="0" w:space="0" w:color="auto"/>
            <w:right w:val="none" w:sz="0" w:space="0" w:color="auto"/>
          </w:divBdr>
        </w:div>
        <w:div w:id="316422941">
          <w:marLeft w:val="0"/>
          <w:marRight w:val="0"/>
          <w:marTop w:val="0"/>
          <w:marBottom w:val="0"/>
          <w:divBdr>
            <w:top w:val="none" w:sz="0" w:space="0" w:color="auto"/>
            <w:left w:val="none" w:sz="0" w:space="0" w:color="auto"/>
            <w:bottom w:val="none" w:sz="0" w:space="0" w:color="auto"/>
            <w:right w:val="none" w:sz="0" w:space="0" w:color="auto"/>
          </w:divBdr>
        </w:div>
        <w:div w:id="331834176">
          <w:marLeft w:val="0"/>
          <w:marRight w:val="0"/>
          <w:marTop w:val="0"/>
          <w:marBottom w:val="0"/>
          <w:divBdr>
            <w:top w:val="none" w:sz="0" w:space="0" w:color="auto"/>
            <w:left w:val="none" w:sz="0" w:space="0" w:color="auto"/>
            <w:bottom w:val="none" w:sz="0" w:space="0" w:color="auto"/>
            <w:right w:val="none" w:sz="0" w:space="0" w:color="auto"/>
          </w:divBdr>
        </w:div>
        <w:div w:id="437872516">
          <w:marLeft w:val="0"/>
          <w:marRight w:val="0"/>
          <w:marTop w:val="0"/>
          <w:marBottom w:val="0"/>
          <w:divBdr>
            <w:top w:val="none" w:sz="0" w:space="0" w:color="auto"/>
            <w:left w:val="none" w:sz="0" w:space="0" w:color="auto"/>
            <w:bottom w:val="none" w:sz="0" w:space="0" w:color="auto"/>
            <w:right w:val="none" w:sz="0" w:space="0" w:color="auto"/>
          </w:divBdr>
        </w:div>
        <w:div w:id="451482407">
          <w:marLeft w:val="0"/>
          <w:marRight w:val="0"/>
          <w:marTop w:val="0"/>
          <w:marBottom w:val="0"/>
          <w:divBdr>
            <w:top w:val="none" w:sz="0" w:space="0" w:color="auto"/>
            <w:left w:val="none" w:sz="0" w:space="0" w:color="auto"/>
            <w:bottom w:val="none" w:sz="0" w:space="0" w:color="auto"/>
            <w:right w:val="none" w:sz="0" w:space="0" w:color="auto"/>
          </w:divBdr>
        </w:div>
        <w:div w:id="468209888">
          <w:marLeft w:val="0"/>
          <w:marRight w:val="0"/>
          <w:marTop w:val="0"/>
          <w:marBottom w:val="0"/>
          <w:divBdr>
            <w:top w:val="none" w:sz="0" w:space="0" w:color="auto"/>
            <w:left w:val="none" w:sz="0" w:space="0" w:color="auto"/>
            <w:bottom w:val="none" w:sz="0" w:space="0" w:color="auto"/>
            <w:right w:val="none" w:sz="0" w:space="0" w:color="auto"/>
          </w:divBdr>
        </w:div>
        <w:div w:id="481895077">
          <w:marLeft w:val="0"/>
          <w:marRight w:val="0"/>
          <w:marTop w:val="0"/>
          <w:marBottom w:val="0"/>
          <w:divBdr>
            <w:top w:val="none" w:sz="0" w:space="0" w:color="auto"/>
            <w:left w:val="none" w:sz="0" w:space="0" w:color="auto"/>
            <w:bottom w:val="none" w:sz="0" w:space="0" w:color="auto"/>
            <w:right w:val="none" w:sz="0" w:space="0" w:color="auto"/>
          </w:divBdr>
        </w:div>
        <w:div w:id="501047771">
          <w:marLeft w:val="0"/>
          <w:marRight w:val="0"/>
          <w:marTop w:val="0"/>
          <w:marBottom w:val="0"/>
          <w:divBdr>
            <w:top w:val="none" w:sz="0" w:space="0" w:color="auto"/>
            <w:left w:val="none" w:sz="0" w:space="0" w:color="auto"/>
            <w:bottom w:val="none" w:sz="0" w:space="0" w:color="auto"/>
            <w:right w:val="none" w:sz="0" w:space="0" w:color="auto"/>
          </w:divBdr>
        </w:div>
        <w:div w:id="523905523">
          <w:marLeft w:val="0"/>
          <w:marRight w:val="0"/>
          <w:marTop w:val="0"/>
          <w:marBottom w:val="0"/>
          <w:divBdr>
            <w:top w:val="none" w:sz="0" w:space="0" w:color="auto"/>
            <w:left w:val="none" w:sz="0" w:space="0" w:color="auto"/>
            <w:bottom w:val="none" w:sz="0" w:space="0" w:color="auto"/>
            <w:right w:val="none" w:sz="0" w:space="0" w:color="auto"/>
          </w:divBdr>
        </w:div>
        <w:div w:id="531959192">
          <w:marLeft w:val="0"/>
          <w:marRight w:val="0"/>
          <w:marTop w:val="0"/>
          <w:marBottom w:val="0"/>
          <w:divBdr>
            <w:top w:val="none" w:sz="0" w:space="0" w:color="auto"/>
            <w:left w:val="none" w:sz="0" w:space="0" w:color="auto"/>
            <w:bottom w:val="none" w:sz="0" w:space="0" w:color="auto"/>
            <w:right w:val="none" w:sz="0" w:space="0" w:color="auto"/>
          </w:divBdr>
        </w:div>
        <w:div w:id="816580058">
          <w:marLeft w:val="0"/>
          <w:marRight w:val="0"/>
          <w:marTop w:val="0"/>
          <w:marBottom w:val="0"/>
          <w:divBdr>
            <w:top w:val="none" w:sz="0" w:space="0" w:color="auto"/>
            <w:left w:val="none" w:sz="0" w:space="0" w:color="auto"/>
            <w:bottom w:val="none" w:sz="0" w:space="0" w:color="auto"/>
            <w:right w:val="none" w:sz="0" w:space="0" w:color="auto"/>
          </w:divBdr>
        </w:div>
        <w:div w:id="818114284">
          <w:marLeft w:val="0"/>
          <w:marRight w:val="0"/>
          <w:marTop w:val="0"/>
          <w:marBottom w:val="0"/>
          <w:divBdr>
            <w:top w:val="none" w:sz="0" w:space="0" w:color="auto"/>
            <w:left w:val="none" w:sz="0" w:space="0" w:color="auto"/>
            <w:bottom w:val="none" w:sz="0" w:space="0" w:color="auto"/>
            <w:right w:val="none" w:sz="0" w:space="0" w:color="auto"/>
          </w:divBdr>
        </w:div>
        <w:div w:id="930552956">
          <w:marLeft w:val="0"/>
          <w:marRight w:val="0"/>
          <w:marTop w:val="0"/>
          <w:marBottom w:val="0"/>
          <w:divBdr>
            <w:top w:val="none" w:sz="0" w:space="0" w:color="auto"/>
            <w:left w:val="none" w:sz="0" w:space="0" w:color="auto"/>
            <w:bottom w:val="none" w:sz="0" w:space="0" w:color="auto"/>
            <w:right w:val="none" w:sz="0" w:space="0" w:color="auto"/>
          </w:divBdr>
        </w:div>
        <w:div w:id="967974723">
          <w:marLeft w:val="0"/>
          <w:marRight w:val="0"/>
          <w:marTop w:val="0"/>
          <w:marBottom w:val="0"/>
          <w:divBdr>
            <w:top w:val="none" w:sz="0" w:space="0" w:color="auto"/>
            <w:left w:val="none" w:sz="0" w:space="0" w:color="auto"/>
            <w:bottom w:val="none" w:sz="0" w:space="0" w:color="auto"/>
            <w:right w:val="none" w:sz="0" w:space="0" w:color="auto"/>
          </w:divBdr>
        </w:div>
        <w:div w:id="1027869434">
          <w:marLeft w:val="0"/>
          <w:marRight w:val="0"/>
          <w:marTop w:val="0"/>
          <w:marBottom w:val="0"/>
          <w:divBdr>
            <w:top w:val="none" w:sz="0" w:space="0" w:color="auto"/>
            <w:left w:val="none" w:sz="0" w:space="0" w:color="auto"/>
            <w:bottom w:val="none" w:sz="0" w:space="0" w:color="auto"/>
            <w:right w:val="none" w:sz="0" w:space="0" w:color="auto"/>
          </w:divBdr>
        </w:div>
        <w:div w:id="1029255733">
          <w:marLeft w:val="0"/>
          <w:marRight w:val="0"/>
          <w:marTop w:val="0"/>
          <w:marBottom w:val="0"/>
          <w:divBdr>
            <w:top w:val="none" w:sz="0" w:space="0" w:color="auto"/>
            <w:left w:val="none" w:sz="0" w:space="0" w:color="auto"/>
            <w:bottom w:val="none" w:sz="0" w:space="0" w:color="auto"/>
            <w:right w:val="none" w:sz="0" w:space="0" w:color="auto"/>
          </w:divBdr>
        </w:div>
        <w:div w:id="1086610688">
          <w:marLeft w:val="0"/>
          <w:marRight w:val="0"/>
          <w:marTop w:val="0"/>
          <w:marBottom w:val="0"/>
          <w:divBdr>
            <w:top w:val="none" w:sz="0" w:space="0" w:color="auto"/>
            <w:left w:val="none" w:sz="0" w:space="0" w:color="auto"/>
            <w:bottom w:val="none" w:sz="0" w:space="0" w:color="auto"/>
            <w:right w:val="none" w:sz="0" w:space="0" w:color="auto"/>
          </w:divBdr>
        </w:div>
        <w:div w:id="1092774014">
          <w:marLeft w:val="0"/>
          <w:marRight w:val="0"/>
          <w:marTop w:val="0"/>
          <w:marBottom w:val="0"/>
          <w:divBdr>
            <w:top w:val="none" w:sz="0" w:space="0" w:color="auto"/>
            <w:left w:val="none" w:sz="0" w:space="0" w:color="auto"/>
            <w:bottom w:val="none" w:sz="0" w:space="0" w:color="auto"/>
            <w:right w:val="none" w:sz="0" w:space="0" w:color="auto"/>
          </w:divBdr>
        </w:div>
        <w:div w:id="1095782974">
          <w:marLeft w:val="0"/>
          <w:marRight w:val="0"/>
          <w:marTop w:val="0"/>
          <w:marBottom w:val="0"/>
          <w:divBdr>
            <w:top w:val="none" w:sz="0" w:space="0" w:color="auto"/>
            <w:left w:val="none" w:sz="0" w:space="0" w:color="auto"/>
            <w:bottom w:val="none" w:sz="0" w:space="0" w:color="auto"/>
            <w:right w:val="none" w:sz="0" w:space="0" w:color="auto"/>
          </w:divBdr>
        </w:div>
        <w:div w:id="1140536407">
          <w:marLeft w:val="0"/>
          <w:marRight w:val="0"/>
          <w:marTop w:val="0"/>
          <w:marBottom w:val="0"/>
          <w:divBdr>
            <w:top w:val="none" w:sz="0" w:space="0" w:color="auto"/>
            <w:left w:val="none" w:sz="0" w:space="0" w:color="auto"/>
            <w:bottom w:val="none" w:sz="0" w:space="0" w:color="auto"/>
            <w:right w:val="none" w:sz="0" w:space="0" w:color="auto"/>
          </w:divBdr>
        </w:div>
        <w:div w:id="1241015222">
          <w:marLeft w:val="0"/>
          <w:marRight w:val="0"/>
          <w:marTop w:val="0"/>
          <w:marBottom w:val="0"/>
          <w:divBdr>
            <w:top w:val="none" w:sz="0" w:space="0" w:color="auto"/>
            <w:left w:val="none" w:sz="0" w:space="0" w:color="auto"/>
            <w:bottom w:val="none" w:sz="0" w:space="0" w:color="auto"/>
            <w:right w:val="none" w:sz="0" w:space="0" w:color="auto"/>
          </w:divBdr>
        </w:div>
        <w:div w:id="1331831948">
          <w:marLeft w:val="0"/>
          <w:marRight w:val="0"/>
          <w:marTop w:val="0"/>
          <w:marBottom w:val="0"/>
          <w:divBdr>
            <w:top w:val="none" w:sz="0" w:space="0" w:color="auto"/>
            <w:left w:val="none" w:sz="0" w:space="0" w:color="auto"/>
            <w:bottom w:val="none" w:sz="0" w:space="0" w:color="auto"/>
            <w:right w:val="none" w:sz="0" w:space="0" w:color="auto"/>
          </w:divBdr>
        </w:div>
        <w:div w:id="1354916166">
          <w:marLeft w:val="0"/>
          <w:marRight w:val="0"/>
          <w:marTop w:val="0"/>
          <w:marBottom w:val="0"/>
          <w:divBdr>
            <w:top w:val="none" w:sz="0" w:space="0" w:color="auto"/>
            <w:left w:val="none" w:sz="0" w:space="0" w:color="auto"/>
            <w:bottom w:val="none" w:sz="0" w:space="0" w:color="auto"/>
            <w:right w:val="none" w:sz="0" w:space="0" w:color="auto"/>
          </w:divBdr>
        </w:div>
        <w:div w:id="1372340865">
          <w:marLeft w:val="0"/>
          <w:marRight w:val="0"/>
          <w:marTop w:val="0"/>
          <w:marBottom w:val="0"/>
          <w:divBdr>
            <w:top w:val="none" w:sz="0" w:space="0" w:color="auto"/>
            <w:left w:val="none" w:sz="0" w:space="0" w:color="auto"/>
            <w:bottom w:val="none" w:sz="0" w:space="0" w:color="auto"/>
            <w:right w:val="none" w:sz="0" w:space="0" w:color="auto"/>
          </w:divBdr>
        </w:div>
        <w:div w:id="1402143571">
          <w:marLeft w:val="0"/>
          <w:marRight w:val="0"/>
          <w:marTop w:val="0"/>
          <w:marBottom w:val="0"/>
          <w:divBdr>
            <w:top w:val="none" w:sz="0" w:space="0" w:color="auto"/>
            <w:left w:val="none" w:sz="0" w:space="0" w:color="auto"/>
            <w:bottom w:val="none" w:sz="0" w:space="0" w:color="auto"/>
            <w:right w:val="none" w:sz="0" w:space="0" w:color="auto"/>
          </w:divBdr>
        </w:div>
        <w:div w:id="1413315388">
          <w:marLeft w:val="0"/>
          <w:marRight w:val="0"/>
          <w:marTop w:val="0"/>
          <w:marBottom w:val="0"/>
          <w:divBdr>
            <w:top w:val="none" w:sz="0" w:space="0" w:color="auto"/>
            <w:left w:val="none" w:sz="0" w:space="0" w:color="auto"/>
            <w:bottom w:val="none" w:sz="0" w:space="0" w:color="auto"/>
            <w:right w:val="none" w:sz="0" w:space="0" w:color="auto"/>
          </w:divBdr>
        </w:div>
        <w:div w:id="1424375755">
          <w:marLeft w:val="0"/>
          <w:marRight w:val="0"/>
          <w:marTop w:val="0"/>
          <w:marBottom w:val="0"/>
          <w:divBdr>
            <w:top w:val="none" w:sz="0" w:space="0" w:color="auto"/>
            <w:left w:val="none" w:sz="0" w:space="0" w:color="auto"/>
            <w:bottom w:val="none" w:sz="0" w:space="0" w:color="auto"/>
            <w:right w:val="none" w:sz="0" w:space="0" w:color="auto"/>
          </w:divBdr>
        </w:div>
        <w:div w:id="1500651810">
          <w:marLeft w:val="0"/>
          <w:marRight w:val="0"/>
          <w:marTop w:val="0"/>
          <w:marBottom w:val="0"/>
          <w:divBdr>
            <w:top w:val="none" w:sz="0" w:space="0" w:color="auto"/>
            <w:left w:val="none" w:sz="0" w:space="0" w:color="auto"/>
            <w:bottom w:val="none" w:sz="0" w:space="0" w:color="auto"/>
            <w:right w:val="none" w:sz="0" w:space="0" w:color="auto"/>
          </w:divBdr>
        </w:div>
        <w:div w:id="1508252286">
          <w:marLeft w:val="0"/>
          <w:marRight w:val="0"/>
          <w:marTop w:val="0"/>
          <w:marBottom w:val="0"/>
          <w:divBdr>
            <w:top w:val="none" w:sz="0" w:space="0" w:color="auto"/>
            <w:left w:val="none" w:sz="0" w:space="0" w:color="auto"/>
            <w:bottom w:val="none" w:sz="0" w:space="0" w:color="auto"/>
            <w:right w:val="none" w:sz="0" w:space="0" w:color="auto"/>
          </w:divBdr>
        </w:div>
        <w:div w:id="1511480263">
          <w:marLeft w:val="0"/>
          <w:marRight w:val="0"/>
          <w:marTop w:val="0"/>
          <w:marBottom w:val="0"/>
          <w:divBdr>
            <w:top w:val="none" w:sz="0" w:space="0" w:color="auto"/>
            <w:left w:val="none" w:sz="0" w:space="0" w:color="auto"/>
            <w:bottom w:val="none" w:sz="0" w:space="0" w:color="auto"/>
            <w:right w:val="none" w:sz="0" w:space="0" w:color="auto"/>
          </w:divBdr>
        </w:div>
        <w:div w:id="1536887196">
          <w:marLeft w:val="0"/>
          <w:marRight w:val="0"/>
          <w:marTop w:val="0"/>
          <w:marBottom w:val="0"/>
          <w:divBdr>
            <w:top w:val="none" w:sz="0" w:space="0" w:color="auto"/>
            <w:left w:val="none" w:sz="0" w:space="0" w:color="auto"/>
            <w:bottom w:val="none" w:sz="0" w:space="0" w:color="auto"/>
            <w:right w:val="none" w:sz="0" w:space="0" w:color="auto"/>
          </w:divBdr>
        </w:div>
        <w:div w:id="1549952463">
          <w:marLeft w:val="0"/>
          <w:marRight w:val="0"/>
          <w:marTop w:val="0"/>
          <w:marBottom w:val="0"/>
          <w:divBdr>
            <w:top w:val="none" w:sz="0" w:space="0" w:color="auto"/>
            <w:left w:val="none" w:sz="0" w:space="0" w:color="auto"/>
            <w:bottom w:val="none" w:sz="0" w:space="0" w:color="auto"/>
            <w:right w:val="none" w:sz="0" w:space="0" w:color="auto"/>
          </w:divBdr>
        </w:div>
        <w:div w:id="1570338384">
          <w:marLeft w:val="0"/>
          <w:marRight w:val="0"/>
          <w:marTop w:val="0"/>
          <w:marBottom w:val="0"/>
          <w:divBdr>
            <w:top w:val="none" w:sz="0" w:space="0" w:color="auto"/>
            <w:left w:val="none" w:sz="0" w:space="0" w:color="auto"/>
            <w:bottom w:val="none" w:sz="0" w:space="0" w:color="auto"/>
            <w:right w:val="none" w:sz="0" w:space="0" w:color="auto"/>
          </w:divBdr>
        </w:div>
        <w:div w:id="1588153106">
          <w:marLeft w:val="0"/>
          <w:marRight w:val="0"/>
          <w:marTop w:val="0"/>
          <w:marBottom w:val="0"/>
          <w:divBdr>
            <w:top w:val="none" w:sz="0" w:space="0" w:color="auto"/>
            <w:left w:val="none" w:sz="0" w:space="0" w:color="auto"/>
            <w:bottom w:val="none" w:sz="0" w:space="0" w:color="auto"/>
            <w:right w:val="none" w:sz="0" w:space="0" w:color="auto"/>
          </w:divBdr>
        </w:div>
        <w:div w:id="1604610536">
          <w:marLeft w:val="0"/>
          <w:marRight w:val="0"/>
          <w:marTop w:val="0"/>
          <w:marBottom w:val="0"/>
          <w:divBdr>
            <w:top w:val="none" w:sz="0" w:space="0" w:color="auto"/>
            <w:left w:val="none" w:sz="0" w:space="0" w:color="auto"/>
            <w:bottom w:val="none" w:sz="0" w:space="0" w:color="auto"/>
            <w:right w:val="none" w:sz="0" w:space="0" w:color="auto"/>
          </w:divBdr>
        </w:div>
        <w:div w:id="1632442644">
          <w:marLeft w:val="0"/>
          <w:marRight w:val="0"/>
          <w:marTop w:val="0"/>
          <w:marBottom w:val="0"/>
          <w:divBdr>
            <w:top w:val="none" w:sz="0" w:space="0" w:color="auto"/>
            <w:left w:val="none" w:sz="0" w:space="0" w:color="auto"/>
            <w:bottom w:val="none" w:sz="0" w:space="0" w:color="auto"/>
            <w:right w:val="none" w:sz="0" w:space="0" w:color="auto"/>
          </w:divBdr>
        </w:div>
        <w:div w:id="1713534087">
          <w:marLeft w:val="0"/>
          <w:marRight w:val="0"/>
          <w:marTop w:val="0"/>
          <w:marBottom w:val="0"/>
          <w:divBdr>
            <w:top w:val="none" w:sz="0" w:space="0" w:color="auto"/>
            <w:left w:val="none" w:sz="0" w:space="0" w:color="auto"/>
            <w:bottom w:val="none" w:sz="0" w:space="0" w:color="auto"/>
            <w:right w:val="none" w:sz="0" w:space="0" w:color="auto"/>
          </w:divBdr>
        </w:div>
        <w:div w:id="1899240124">
          <w:marLeft w:val="0"/>
          <w:marRight w:val="0"/>
          <w:marTop w:val="0"/>
          <w:marBottom w:val="0"/>
          <w:divBdr>
            <w:top w:val="none" w:sz="0" w:space="0" w:color="auto"/>
            <w:left w:val="none" w:sz="0" w:space="0" w:color="auto"/>
            <w:bottom w:val="none" w:sz="0" w:space="0" w:color="auto"/>
            <w:right w:val="none" w:sz="0" w:space="0" w:color="auto"/>
          </w:divBdr>
        </w:div>
        <w:div w:id="1908607326">
          <w:marLeft w:val="0"/>
          <w:marRight w:val="0"/>
          <w:marTop w:val="0"/>
          <w:marBottom w:val="0"/>
          <w:divBdr>
            <w:top w:val="none" w:sz="0" w:space="0" w:color="auto"/>
            <w:left w:val="none" w:sz="0" w:space="0" w:color="auto"/>
            <w:bottom w:val="none" w:sz="0" w:space="0" w:color="auto"/>
            <w:right w:val="none" w:sz="0" w:space="0" w:color="auto"/>
          </w:divBdr>
        </w:div>
        <w:div w:id="1987582823">
          <w:marLeft w:val="0"/>
          <w:marRight w:val="0"/>
          <w:marTop w:val="0"/>
          <w:marBottom w:val="0"/>
          <w:divBdr>
            <w:top w:val="none" w:sz="0" w:space="0" w:color="auto"/>
            <w:left w:val="none" w:sz="0" w:space="0" w:color="auto"/>
            <w:bottom w:val="none" w:sz="0" w:space="0" w:color="auto"/>
            <w:right w:val="none" w:sz="0" w:space="0" w:color="auto"/>
          </w:divBdr>
        </w:div>
        <w:div w:id="1993289869">
          <w:marLeft w:val="0"/>
          <w:marRight w:val="0"/>
          <w:marTop w:val="0"/>
          <w:marBottom w:val="0"/>
          <w:divBdr>
            <w:top w:val="none" w:sz="0" w:space="0" w:color="auto"/>
            <w:left w:val="none" w:sz="0" w:space="0" w:color="auto"/>
            <w:bottom w:val="none" w:sz="0" w:space="0" w:color="auto"/>
            <w:right w:val="none" w:sz="0" w:space="0" w:color="auto"/>
          </w:divBdr>
        </w:div>
        <w:div w:id="2026126445">
          <w:marLeft w:val="0"/>
          <w:marRight w:val="0"/>
          <w:marTop w:val="0"/>
          <w:marBottom w:val="0"/>
          <w:divBdr>
            <w:top w:val="none" w:sz="0" w:space="0" w:color="auto"/>
            <w:left w:val="none" w:sz="0" w:space="0" w:color="auto"/>
            <w:bottom w:val="none" w:sz="0" w:space="0" w:color="auto"/>
            <w:right w:val="none" w:sz="0" w:space="0" w:color="auto"/>
          </w:divBdr>
        </w:div>
        <w:div w:id="2030640977">
          <w:marLeft w:val="0"/>
          <w:marRight w:val="0"/>
          <w:marTop w:val="0"/>
          <w:marBottom w:val="0"/>
          <w:divBdr>
            <w:top w:val="none" w:sz="0" w:space="0" w:color="auto"/>
            <w:left w:val="none" w:sz="0" w:space="0" w:color="auto"/>
            <w:bottom w:val="none" w:sz="0" w:space="0" w:color="auto"/>
            <w:right w:val="none" w:sz="0" w:space="0" w:color="auto"/>
          </w:divBdr>
        </w:div>
        <w:div w:id="2060662343">
          <w:marLeft w:val="0"/>
          <w:marRight w:val="0"/>
          <w:marTop w:val="0"/>
          <w:marBottom w:val="0"/>
          <w:divBdr>
            <w:top w:val="none" w:sz="0" w:space="0" w:color="auto"/>
            <w:left w:val="none" w:sz="0" w:space="0" w:color="auto"/>
            <w:bottom w:val="none" w:sz="0" w:space="0" w:color="auto"/>
            <w:right w:val="none" w:sz="0" w:space="0" w:color="auto"/>
          </w:divBdr>
        </w:div>
        <w:div w:id="2102598433">
          <w:marLeft w:val="0"/>
          <w:marRight w:val="0"/>
          <w:marTop w:val="0"/>
          <w:marBottom w:val="0"/>
          <w:divBdr>
            <w:top w:val="none" w:sz="0" w:space="0" w:color="auto"/>
            <w:left w:val="none" w:sz="0" w:space="0" w:color="auto"/>
            <w:bottom w:val="none" w:sz="0" w:space="0" w:color="auto"/>
            <w:right w:val="none" w:sz="0" w:space="0" w:color="auto"/>
          </w:divBdr>
        </w:div>
        <w:div w:id="2139563481">
          <w:marLeft w:val="0"/>
          <w:marRight w:val="0"/>
          <w:marTop w:val="0"/>
          <w:marBottom w:val="0"/>
          <w:divBdr>
            <w:top w:val="none" w:sz="0" w:space="0" w:color="auto"/>
            <w:left w:val="none" w:sz="0" w:space="0" w:color="auto"/>
            <w:bottom w:val="none" w:sz="0" w:space="0" w:color="auto"/>
            <w:right w:val="none" w:sz="0" w:space="0" w:color="auto"/>
          </w:divBdr>
        </w:div>
      </w:divsChild>
    </w:div>
    <w:div w:id="287008889">
      <w:bodyDiv w:val="1"/>
      <w:marLeft w:val="0"/>
      <w:marRight w:val="0"/>
      <w:marTop w:val="0"/>
      <w:marBottom w:val="0"/>
      <w:divBdr>
        <w:top w:val="none" w:sz="0" w:space="0" w:color="auto"/>
        <w:left w:val="none" w:sz="0" w:space="0" w:color="auto"/>
        <w:bottom w:val="none" w:sz="0" w:space="0" w:color="auto"/>
        <w:right w:val="none" w:sz="0" w:space="0" w:color="auto"/>
      </w:divBdr>
      <w:divsChild>
        <w:div w:id="175658298">
          <w:marLeft w:val="0"/>
          <w:marRight w:val="0"/>
          <w:marTop w:val="0"/>
          <w:marBottom w:val="0"/>
          <w:divBdr>
            <w:top w:val="none" w:sz="0" w:space="0" w:color="auto"/>
            <w:left w:val="none" w:sz="0" w:space="0" w:color="auto"/>
            <w:bottom w:val="none" w:sz="0" w:space="0" w:color="auto"/>
            <w:right w:val="none" w:sz="0" w:space="0" w:color="auto"/>
          </w:divBdr>
        </w:div>
        <w:div w:id="450587240">
          <w:marLeft w:val="0"/>
          <w:marRight w:val="0"/>
          <w:marTop w:val="0"/>
          <w:marBottom w:val="0"/>
          <w:divBdr>
            <w:top w:val="none" w:sz="0" w:space="0" w:color="auto"/>
            <w:left w:val="none" w:sz="0" w:space="0" w:color="auto"/>
            <w:bottom w:val="none" w:sz="0" w:space="0" w:color="auto"/>
            <w:right w:val="none" w:sz="0" w:space="0" w:color="auto"/>
          </w:divBdr>
        </w:div>
        <w:div w:id="557859925">
          <w:marLeft w:val="0"/>
          <w:marRight w:val="0"/>
          <w:marTop w:val="0"/>
          <w:marBottom w:val="0"/>
          <w:divBdr>
            <w:top w:val="none" w:sz="0" w:space="0" w:color="auto"/>
            <w:left w:val="none" w:sz="0" w:space="0" w:color="auto"/>
            <w:bottom w:val="none" w:sz="0" w:space="0" w:color="auto"/>
            <w:right w:val="none" w:sz="0" w:space="0" w:color="auto"/>
          </w:divBdr>
        </w:div>
        <w:div w:id="686907363">
          <w:marLeft w:val="0"/>
          <w:marRight w:val="0"/>
          <w:marTop w:val="0"/>
          <w:marBottom w:val="0"/>
          <w:divBdr>
            <w:top w:val="none" w:sz="0" w:space="0" w:color="auto"/>
            <w:left w:val="none" w:sz="0" w:space="0" w:color="auto"/>
            <w:bottom w:val="none" w:sz="0" w:space="0" w:color="auto"/>
            <w:right w:val="none" w:sz="0" w:space="0" w:color="auto"/>
          </w:divBdr>
        </w:div>
        <w:div w:id="806893264">
          <w:marLeft w:val="0"/>
          <w:marRight w:val="0"/>
          <w:marTop w:val="0"/>
          <w:marBottom w:val="0"/>
          <w:divBdr>
            <w:top w:val="none" w:sz="0" w:space="0" w:color="auto"/>
            <w:left w:val="none" w:sz="0" w:space="0" w:color="auto"/>
            <w:bottom w:val="none" w:sz="0" w:space="0" w:color="auto"/>
            <w:right w:val="none" w:sz="0" w:space="0" w:color="auto"/>
          </w:divBdr>
        </w:div>
        <w:div w:id="1048384607">
          <w:marLeft w:val="0"/>
          <w:marRight w:val="0"/>
          <w:marTop w:val="0"/>
          <w:marBottom w:val="0"/>
          <w:divBdr>
            <w:top w:val="none" w:sz="0" w:space="0" w:color="auto"/>
            <w:left w:val="none" w:sz="0" w:space="0" w:color="auto"/>
            <w:bottom w:val="none" w:sz="0" w:space="0" w:color="auto"/>
            <w:right w:val="none" w:sz="0" w:space="0" w:color="auto"/>
          </w:divBdr>
        </w:div>
        <w:div w:id="1381439537">
          <w:marLeft w:val="0"/>
          <w:marRight w:val="0"/>
          <w:marTop w:val="0"/>
          <w:marBottom w:val="0"/>
          <w:divBdr>
            <w:top w:val="none" w:sz="0" w:space="0" w:color="auto"/>
            <w:left w:val="none" w:sz="0" w:space="0" w:color="auto"/>
            <w:bottom w:val="none" w:sz="0" w:space="0" w:color="auto"/>
            <w:right w:val="none" w:sz="0" w:space="0" w:color="auto"/>
          </w:divBdr>
        </w:div>
      </w:divsChild>
    </w:div>
    <w:div w:id="325482269">
      <w:bodyDiv w:val="1"/>
      <w:marLeft w:val="0"/>
      <w:marRight w:val="0"/>
      <w:marTop w:val="0"/>
      <w:marBottom w:val="0"/>
      <w:divBdr>
        <w:top w:val="none" w:sz="0" w:space="0" w:color="auto"/>
        <w:left w:val="none" w:sz="0" w:space="0" w:color="auto"/>
        <w:bottom w:val="none" w:sz="0" w:space="0" w:color="auto"/>
        <w:right w:val="none" w:sz="0" w:space="0" w:color="auto"/>
      </w:divBdr>
      <w:divsChild>
        <w:div w:id="308023745">
          <w:marLeft w:val="0"/>
          <w:marRight w:val="0"/>
          <w:marTop w:val="0"/>
          <w:marBottom w:val="0"/>
          <w:divBdr>
            <w:top w:val="none" w:sz="0" w:space="0" w:color="auto"/>
            <w:left w:val="none" w:sz="0" w:space="0" w:color="auto"/>
            <w:bottom w:val="none" w:sz="0" w:space="0" w:color="auto"/>
            <w:right w:val="none" w:sz="0" w:space="0" w:color="auto"/>
          </w:divBdr>
          <w:divsChild>
            <w:div w:id="1006783183">
              <w:marLeft w:val="0"/>
              <w:marRight w:val="0"/>
              <w:marTop w:val="0"/>
              <w:marBottom w:val="0"/>
              <w:divBdr>
                <w:top w:val="none" w:sz="0" w:space="0" w:color="auto"/>
                <w:left w:val="none" w:sz="0" w:space="0" w:color="auto"/>
                <w:bottom w:val="none" w:sz="0" w:space="0" w:color="auto"/>
                <w:right w:val="none" w:sz="0" w:space="0" w:color="auto"/>
              </w:divBdr>
              <w:divsChild>
                <w:div w:id="1317109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5325192">
      <w:bodyDiv w:val="1"/>
      <w:marLeft w:val="0"/>
      <w:marRight w:val="0"/>
      <w:marTop w:val="0"/>
      <w:marBottom w:val="0"/>
      <w:divBdr>
        <w:top w:val="none" w:sz="0" w:space="0" w:color="auto"/>
        <w:left w:val="none" w:sz="0" w:space="0" w:color="auto"/>
        <w:bottom w:val="none" w:sz="0" w:space="0" w:color="auto"/>
        <w:right w:val="none" w:sz="0" w:space="0" w:color="auto"/>
      </w:divBdr>
      <w:divsChild>
        <w:div w:id="2116318290">
          <w:marLeft w:val="0"/>
          <w:marRight w:val="0"/>
          <w:marTop w:val="0"/>
          <w:marBottom w:val="0"/>
          <w:divBdr>
            <w:top w:val="none" w:sz="0" w:space="0" w:color="auto"/>
            <w:left w:val="none" w:sz="0" w:space="0" w:color="auto"/>
            <w:bottom w:val="none" w:sz="0" w:space="0" w:color="auto"/>
            <w:right w:val="none" w:sz="0" w:space="0" w:color="auto"/>
          </w:divBdr>
          <w:divsChild>
            <w:div w:id="61607615">
              <w:marLeft w:val="0"/>
              <w:marRight w:val="0"/>
              <w:marTop w:val="0"/>
              <w:marBottom w:val="0"/>
              <w:divBdr>
                <w:top w:val="none" w:sz="0" w:space="0" w:color="auto"/>
                <w:left w:val="none" w:sz="0" w:space="0" w:color="auto"/>
                <w:bottom w:val="none" w:sz="0" w:space="0" w:color="auto"/>
                <w:right w:val="none" w:sz="0" w:space="0" w:color="auto"/>
              </w:divBdr>
            </w:div>
            <w:div w:id="113911947">
              <w:marLeft w:val="0"/>
              <w:marRight w:val="0"/>
              <w:marTop w:val="0"/>
              <w:marBottom w:val="0"/>
              <w:divBdr>
                <w:top w:val="none" w:sz="0" w:space="0" w:color="auto"/>
                <w:left w:val="none" w:sz="0" w:space="0" w:color="auto"/>
                <w:bottom w:val="none" w:sz="0" w:space="0" w:color="auto"/>
                <w:right w:val="none" w:sz="0" w:space="0" w:color="auto"/>
              </w:divBdr>
            </w:div>
            <w:div w:id="172913109">
              <w:marLeft w:val="0"/>
              <w:marRight w:val="0"/>
              <w:marTop w:val="0"/>
              <w:marBottom w:val="0"/>
              <w:divBdr>
                <w:top w:val="none" w:sz="0" w:space="0" w:color="auto"/>
                <w:left w:val="none" w:sz="0" w:space="0" w:color="auto"/>
                <w:bottom w:val="none" w:sz="0" w:space="0" w:color="auto"/>
                <w:right w:val="none" w:sz="0" w:space="0" w:color="auto"/>
              </w:divBdr>
            </w:div>
            <w:div w:id="176625913">
              <w:marLeft w:val="0"/>
              <w:marRight w:val="0"/>
              <w:marTop w:val="0"/>
              <w:marBottom w:val="0"/>
              <w:divBdr>
                <w:top w:val="none" w:sz="0" w:space="0" w:color="auto"/>
                <w:left w:val="none" w:sz="0" w:space="0" w:color="auto"/>
                <w:bottom w:val="none" w:sz="0" w:space="0" w:color="auto"/>
                <w:right w:val="none" w:sz="0" w:space="0" w:color="auto"/>
              </w:divBdr>
            </w:div>
            <w:div w:id="183398914">
              <w:marLeft w:val="0"/>
              <w:marRight w:val="0"/>
              <w:marTop w:val="0"/>
              <w:marBottom w:val="0"/>
              <w:divBdr>
                <w:top w:val="none" w:sz="0" w:space="0" w:color="auto"/>
                <w:left w:val="none" w:sz="0" w:space="0" w:color="auto"/>
                <w:bottom w:val="none" w:sz="0" w:space="0" w:color="auto"/>
                <w:right w:val="none" w:sz="0" w:space="0" w:color="auto"/>
              </w:divBdr>
            </w:div>
            <w:div w:id="193275474">
              <w:marLeft w:val="0"/>
              <w:marRight w:val="0"/>
              <w:marTop w:val="0"/>
              <w:marBottom w:val="0"/>
              <w:divBdr>
                <w:top w:val="none" w:sz="0" w:space="0" w:color="auto"/>
                <w:left w:val="none" w:sz="0" w:space="0" w:color="auto"/>
                <w:bottom w:val="none" w:sz="0" w:space="0" w:color="auto"/>
                <w:right w:val="none" w:sz="0" w:space="0" w:color="auto"/>
              </w:divBdr>
            </w:div>
            <w:div w:id="233856226">
              <w:marLeft w:val="0"/>
              <w:marRight w:val="0"/>
              <w:marTop w:val="0"/>
              <w:marBottom w:val="0"/>
              <w:divBdr>
                <w:top w:val="none" w:sz="0" w:space="0" w:color="auto"/>
                <w:left w:val="none" w:sz="0" w:space="0" w:color="auto"/>
                <w:bottom w:val="none" w:sz="0" w:space="0" w:color="auto"/>
                <w:right w:val="none" w:sz="0" w:space="0" w:color="auto"/>
              </w:divBdr>
            </w:div>
            <w:div w:id="362369833">
              <w:marLeft w:val="0"/>
              <w:marRight w:val="0"/>
              <w:marTop w:val="0"/>
              <w:marBottom w:val="0"/>
              <w:divBdr>
                <w:top w:val="none" w:sz="0" w:space="0" w:color="auto"/>
                <w:left w:val="none" w:sz="0" w:space="0" w:color="auto"/>
                <w:bottom w:val="none" w:sz="0" w:space="0" w:color="auto"/>
                <w:right w:val="none" w:sz="0" w:space="0" w:color="auto"/>
              </w:divBdr>
            </w:div>
            <w:div w:id="374699270">
              <w:marLeft w:val="0"/>
              <w:marRight w:val="0"/>
              <w:marTop w:val="0"/>
              <w:marBottom w:val="0"/>
              <w:divBdr>
                <w:top w:val="none" w:sz="0" w:space="0" w:color="auto"/>
                <w:left w:val="none" w:sz="0" w:space="0" w:color="auto"/>
                <w:bottom w:val="none" w:sz="0" w:space="0" w:color="auto"/>
                <w:right w:val="none" w:sz="0" w:space="0" w:color="auto"/>
              </w:divBdr>
            </w:div>
            <w:div w:id="387581268">
              <w:marLeft w:val="0"/>
              <w:marRight w:val="0"/>
              <w:marTop w:val="0"/>
              <w:marBottom w:val="0"/>
              <w:divBdr>
                <w:top w:val="none" w:sz="0" w:space="0" w:color="auto"/>
                <w:left w:val="none" w:sz="0" w:space="0" w:color="auto"/>
                <w:bottom w:val="none" w:sz="0" w:space="0" w:color="auto"/>
                <w:right w:val="none" w:sz="0" w:space="0" w:color="auto"/>
              </w:divBdr>
            </w:div>
            <w:div w:id="404114213">
              <w:marLeft w:val="0"/>
              <w:marRight w:val="0"/>
              <w:marTop w:val="0"/>
              <w:marBottom w:val="0"/>
              <w:divBdr>
                <w:top w:val="none" w:sz="0" w:space="0" w:color="auto"/>
                <w:left w:val="none" w:sz="0" w:space="0" w:color="auto"/>
                <w:bottom w:val="none" w:sz="0" w:space="0" w:color="auto"/>
                <w:right w:val="none" w:sz="0" w:space="0" w:color="auto"/>
              </w:divBdr>
            </w:div>
            <w:div w:id="418402753">
              <w:marLeft w:val="0"/>
              <w:marRight w:val="0"/>
              <w:marTop w:val="0"/>
              <w:marBottom w:val="0"/>
              <w:divBdr>
                <w:top w:val="none" w:sz="0" w:space="0" w:color="auto"/>
                <w:left w:val="none" w:sz="0" w:space="0" w:color="auto"/>
                <w:bottom w:val="none" w:sz="0" w:space="0" w:color="auto"/>
                <w:right w:val="none" w:sz="0" w:space="0" w:color="auto"/>
              </w:divBdr>
            </w:div>
            <w:div w:id="536312328">
              <w:marLeft w:val="0"/>
              <w:marRight w:val="0"/>
              <w:marTop w:val="0"/>
              <w:marBottom w:val="0"/>
              <w:divBdr>
                <w:top w:val="none" w:sz="0" w:space="0" w:color="auto"/>
                <w:left w:val="none" w:sz="0" w:space="0" w:color="auto"/>
                <w:bottom w:val="none" w:sz="0" w:space="0" w:color="auto"/>
                <w:right w:val="none" w:sz="0" w:space="0" w:color="auto"/>
              </w:divBdr>
            </w:div>
            <w:div w:id="541747002">
              <w:marLeft w:val="0"/>
              <w:marRight w:val="0"/>
              <w:marTop w:val="0"/>
              <w:marBottom w:val="0"/>
              <w:divBdr>
                <w:top w:val="none" w:sz="0" w:space="0" w:color="auto"/>
                <w:left w:val="none" w:sz="0" w:space="0" w:color="auto"/>
                <w:bottom w:val="none" w:sz="0" w:space="0" w:color="auto"/>
                <w:right w:val="none" w:sz="0" w:space="0" w:color="auto"/>
              </w:divBdr>
            </w:div>
            <w:div w:id="579827621">
              <w:marLeft w:val="0"/>
              <w:marRight w:val="0"/>
              <w:marTop w:val="0"/>
              <w:marBottom w:val="0"/>
              <w:divBdr>
                <w:top w:val="none" w:sz="0" w:space="0" w:color="auto"/>
                <w:left w:val="none" w:sz="0" w:space="0" w:color="auto"/>
                <w:bottom w:val="none" w:sz="0" w:space="0" w:color="auto"/>
                <w:right w:val="none" w:sz="0" w:space="0" w:color="auto"/>
              </w:divBdr>
            </w:div>
            <w:div w:id="587427191">
              <w:marLeft w:val="0"/>
              <w:marRight w:val="0"/>
              <w:marTop w:val="0"/>
              <w:marBottom w:val="0"/>
              <w:divBdr>
                <w:top w:val="none" w:sz="0" w:space="0" w:color="auto"/>
                <w:left w:val="none" w:sz="0" w:space="0" w:color="auto"/>
                <w:bottom w:val="none" w:sz="0" w:space="0" w:color="auto"/>
                <w:right w:val="none" w:sz="0" w:space="0" w:color="auto"/>
              </w:divBdr>
            </w:div>
            <w:div w:id="612323344">
              <w:marLeft w:val="0"/>
              <w:marRight w:val="0"/>
              <w:marTop w:val="0"/>
              <w:marBottom w:val="0"/>
              <w:divBdr>
                <w:top w:val="none" w:sz="0" w:space="0" w:color="auto"/>
                <w:left w:val="none" w:sz="0" w:space="0" w:color="auto"/>
                <w:bottom w:val="none" w:sz="0" w:space="0" w:color="auto"/>
                <w:right w:val="none" w:sz="0" w:space="0" w:color="auto"/>
              </w:divBdr>
            </w:div>
            <w:div w:id="650599483">
              <w:marLeft w:val="0"/>
              <w:marRight w:val="0"/>
              <w:marTop w:val="0"/>
              <w:marBottom w:val="0"/>
              <w:divBdr>
                <w:top w:val="none" w:sz="0" w:space="0" w:color="auto"/>
                <w:left w:val="none" w:sz="0" w:space="0" w:color="auto"/>
                <w:bottom w:val="none" w:sz="0" w:space="0" w:color="auto"/>
                <w:right w:val="none" w:sz="0" w:space="0" w:color="auto"/>
              </w:divBdr>
            </w:div>
            <w:div w:id="659045746">
              <w:marLeft w:val="0"/>
              <w:marRight w:val="0"/>
              <w:marTop w:val="0"/>
              <w:marBottom w:val="0"/>
              <w:divBdr>
                <w:top w:val="none" w:sz="0" w:space="0" w:color="auto"/>
                <w:left w:val="none" w:sz="0" w:space="0" w:color="auto"/>
                <w:bottom w:val="none" w:sz="0" w:space="0" w:color="auto"/>
                <w:right w:val="none" w:sz="0" w:space="0" w:color="auto"/>
              </w:divBdr>
            </w:div>
            <w:div w:id="662120963">
              <w:marLeft w:val="0"/>
              <w:marRight w:val="0"/>
              <w:marTop w:val="0"/>
              <w:marBottom w:val="0"/>
              <w:divBdr>
                <w:top w:val="none" w:sz="0" w:space="0" w:color="auto"/>
                <w:left w:val="none" w:sz="0" w:space="0" w:color="auto"/>
                <w:bottom w:val="none" w:sz="0" w:space="0" w:color="auto"/>
                <w:right w:val="none" w:sz="0" w:space="0" w:color="auto"/>
              </w:divBdr>
            </w:div>
            <w:div w:id="706417332">
              <w:marLeft w:val="0"/>
              <w:marRight w:val="0"/>
              <w:marTop w:val="0"/>
              <w:marBottom w:val="0"/>
              <w:divBdr>
                <w:top w:val="none" w:sz="0" w:space="0" w:color="auto"/>
                <w:left w:val="none" w:sz="0" w:space="0" w:color="auto"/>
                <w:bottom w:val="none" w:sz="0" w:space="0" w:color="auto"/>
                <w:right w:val="none" w:sz="0" w:space="0" w:color="auto"/>
              </w:divBdr>
            </w:div>
            <w:div w:id="773944013">
              <w:marLeft w:val="0"/>
              <w:marRight w:val="0"/>
              <w:marTop w:val="0"/>
              <w:marBottom w:val="0"/>
              <w:divBdr>
                <w:top w:val="none" w:sz="0" w:space="0" w:color="auto"/>
                <w:left w:val="none" w:sz="0" w:space="0" w:color="auto"/>
                <w:bottom w:val="none" w:sz="0" w:space="0" w:color="auto"/>
                <w:right w:val="none" w:sz="0" w:space="0" w:color="auto"/>
              </w:divBdr>
            </w:div>
            <w:div w:id="825392351">
              <w:marLeft w:val="0"/>
              <w:marRight w:val="0"/>
              <w:marTop w:val="0"/>
              <w:marBottom w:val="0"/>
              <w:divBdr>
                <w:top w:val="none" w:sz="0" w:space="0" w:color="auto"/>
                <w:left w:val="none" w:sz="0" w:space="0" w:color="auto"/>
                <w:bottom w:val="none" w:sz="0" w:space="0" w:color="auto"/>
                <w:right w:val="none" w:sz="0" w:space="0" w:color="auto"/>
              </w:divBdr>
            </w:div>
            <w:div w:id="829521292">
              <w:marLeft w:val="0"/>
              <w:marRight w:val="0"/>
              <w:marTop w:val="0"/>
              <w:marBottom w:val="0"/>
              <w:divBdr>
                <w:top w:val="none" w:sz="0" w:space="0" w:color="auto"/>
                <w:left w:val="none" w:sz="0" w:space="0" w:color="auto"/>
                <w:bottom w:val="none" w:sz="0" w:space="0" w:color="auto"/>
                <w:right w:val="none" w:sz="0" w:space="0" w:color="auto"/>
              </w:divBdr>
            </w:div>
            <w:div w:id="836192659">
              <w:marLeft w:val="0"/>
              <w:marRight w:val="0"/>
              <w:marTop w:val="0"/>
              <w:marBottom w:val="0"/>
              <w:divBdr>
                <w:top w:val="none" w:sz="0" w:space="0" w:color="auto"/>
                <w:left w:val="none" w:sz="0" w:space="0" w:color="auto"/>
                <w:bottom w:val="none" w:sz="0" w:space="0" w:color="auto"/>
                <w:right w:val="none" w:sz="0" w:space="0" w:color="auto"/>
              </w:divBdr>
            </w:div>
            <w:div w:id="843010896">
              <w:marLeft w:val="0"/>
              <w:marRight w:val="0"/>
              <w:marTop w:val="0"/>
              <w:marBottom w:val="0"/>
              <w:divBdr>
                <w:top w:val="none" w:sz="0" w:space="0" w:color="auto"/>
                <w:left w:val="none" w:sz="0" w:space="0" w:color="auto"/>
                <w:bottom w:val="none" w:sz="0" w:space="0" w:color="auto"/>
                <w:right w:val="none" w:sz="0" w:space="0" w:color="auto"/>
              </w:divBdr>
            </w:div>
            <w:div w:id="866020873">
              <w:marLeft w:val="0"/>
              <w:marRight w:val="0"/>
              <w:marTop w:val="0"/>
              <w:marBottom w:val="0"/>
              <w:divBdr>
                <w:top w:val="none" w:sz="0" w:space="0" w:color="auto"/>
                <w:left w:val="none" w:sz="0" w:space="0" w:color="auto"/>
                <w:bottom w:val="none" w:sz="0" w:space="0" w:color="auto"/>
                <w:right w:val="none" w:sz="0" w:space="0" w:color="auto"/>
              </w:divBdr>
            </w:div>
            <w:div w:id="878979144">
              <w:marLeft w:val="0"/>
              <w:marRight w:val="0"/>
              <w:marTop w:val="0"/>
              <w:marBottom w:val="0"/>
              <w:divBdr>
                <w:top w:val="none" w:sz="0" w:space="0" w:color="auto"/>
                <w:left w:val="none" w:sz="0" w:space="0" w:color="auto"/>
                <w:bottom w:val="none" w:sz="0" w:space="0" w:color="auto"/>
                <w:right w:val="none" w:sz="0" w:space="0" w:color="auto"/>
              </w:divBdr>
            </w:div>
            <w:div w:id="880048212">
              <w:marLeft w:val="0"/>
              <w:marRight w:val="0"/>
              <w:marTop w:val="0"/>
              <w:marBottom w:val="0"/>
              <w:divBdr>
                <w:top w:val="none" w:sz="0" w:space="0" w:color="auto"/>
                <w:left w:val="none" w:sz="0" w:space="0" w:color="auto"/>
                <w:bottom w:val="none" w:sz="0" w:space="0" w:color="auto"/>
                <w:right w:val="none" w:sz="0" w:space="0" w:color="auto"/>
              </w:divBdr>
            </w:div>
            <w:div w:id="924798221">
              <w:marLeft w:val="0"/>
              <w:marRight w:val="0"/>
              <w:marTop w:val="0"/>
              <w:marBottom w:val="0"/>
              <w:divBdr>
                <w:top w:val="none" w:sz="0" w:space="0" w:color="auto"/>
                <w:left w:val="none" w:sz="0" w:space="0" w:color="auto"/>
                <w:bottom w:val="none" w:sz="0" w:space="0" w:color="auto"/>
                <w:right w:val="none" w:sz="0" w:space="0" w:color="auto"/>
              </w:divBdr>
            </w:div>
            <w:div w:id="927269198">
              <w:marLeft w:val="0"/>
              <w:marRight w:val="0"/>
              <w:marTop w:val="0"/>
              <w:marBottom w:val="0"/>
              <w:divBdr>
                <w:top w:val="none" w:sz="0" w:space="0" w:color="auto"/>
                <w:left w:val="none" w:sz="0" w:space="0" w:color="auto"/>
                <w:bottom w:val="none" w:sz="0" w:space="0" w:color="auto"/>
                <w:right w:val="none" w:sz="0" w:space="0" w:color="auto"/>
              </w:divBdr>
            </w:div>
            <w:div w:id="937299797">
              <w:marLeft w:val="0"/>
              <w:marRight w:val="0"/>
              <w:marTop w:val="0"/>
              <w:marBottom w:val="0"/>
              <w:divBdr>
                <w:top w:val="none" w:sz="0" w:space="0" w:color="auto"/>
                <w:left w:val="none" w:sz="0" w:space="0" w:color="auto"/>
                <w:bottom w:val="none" w:sz="0" w:space="0" w:color="auto"/>
                <w:right w:val="none" w:sz="0" w:space="0" w:color="auto"/>
              </w:divBdr>
            </w:div>
            <w:div w:id="943341977">
              <w:marLeft w:val="0"/>
              <w:marRight w:val="0"/>
              <w:marTop w:val="0"/>
              <w:marBottom w:val="0"/>
              <w:divBdr>
                <w:top w:val="none" w:sz="0" w:space="0" w:color="auto"/>
                <w:left w:val="none" w:sz="0" w:space="0" w:color="auto"/>
                <w:bottom w:val="none" w:sz="0" w:space="0" w:color="auto"/>
                <w:right w:val="none" w:sz="0" w:space="0" w:color="auto"/>
              </w:divBdr>
            </w:div>
            <w:div w:id="967858503">
              <w:marLeft w:val="0"/>
              <w:marRight w:val="0"/>
              <w:marTop w:val="0"/>
              <w:marBottom w:val="0"/>
              <w:divBdr>
                <w:top w:val="none" w:sz="0" w:space="0" w:color="auto"/>
                <w:left w:val="none" w:sz="0" w:space="0" w:color="auto"/>
                <w:bottom w:val="none" w:sz="0" w:space="0" w:color="auto"/>
                <w:right w:val="none" w:sz="0" w:space="0" w:color="auto"/>
              </w:divBdr>
            </w:div>
            <w:div w:id="1068503943">
              <w:marLeft w:val="0"/>
              <w:marRight w:val="0"/>
              <w:marTop w:val="0"/>
              <w:marBottom w:val="0"/>
              <w:divBdr>
                <w:top w:val="none" w:sz="0" w:space="0" w:color="auto"/>
                <w:left w:val="none" w:sz="0" w:space="0" w:color="auto"/>
                <w:bottom w:val="none" w:sz="0" w:space="0" w:color="auto"/>
                <w:right w:val="none" w:sz="0" w:space="0" w:color="auto"/>
              </w:divBdr>
            </w:div>
            <w:div w:id="1127774916">
              <w:marLeft w:val="0"/>
              <w:marRight w:val="0"/>
              <w:marTop w:val="0"/>
              <w:marBottom w:val="0"/>
              <w:divBdr>
                <w:top w:val="none" w:sz="0" w:space="0" w:color="auto"/>
                <w:left w:val="none" w:sz="0" w:space="0" w:color="auto"/>
                <w:bottom w:val="none" w:sz="0" w:space="0" w:color="auto"/>
                <w:right w:val="none" w:sz="0" w:space="0" w:color="auto"/>
              </w:divBdr>
            </w:div>
            <w:div w:id="1175069170">
              <w:marLeft w:val="0"/>
              <w:marRight w:val="0"/>
              <w:marTop w:val="0"/>
              <w:marBottom w:val="0"/>
              <w:divBdr>
                <w:top w:val="none" w:sz="0" w:space="0" w:color="auto"/>
                <w:left w:val="none" w:sz="0" w:space="0" w:color="auto"/>
                <w:bottom w:val="none" w:sz="0" w:space="0" w:color="auto"/>
                <w:right w:val="none" w:sz="0" w:space="0" w:color="auto"/>
              </w:divBdr>
            </w:div>
            <w:div w:id="1233392431">
              <w:marLeft w:val="0"/>
              <w:marRight w:val="0"/>
              <w:marTop w:val="0"/>
              <w:marBottom w:val="0"/>
              <w:divBdr>
                <w:top w:val="none" w:sz="0" w:space="0" w:color="auto"/>
                <w:left w:val="none" w:sz="0" w:space="0" w:color="auto"/>
                <w:bottom w:val="none" w:sz="0" w:space="0" w:color="auto"/>
                <w:right w:val="none" w:sz="0" w:space="0" w:color="auto"/>
              </w:divBdr>
            </w:div>
            <w:div w:id="1257860245">
              <w:marLeft w:val="0"/>
              <w:marRight w:val="0"/>
              <w:marTop w:val="0"/>
              <w:marBottom w:val="0"/>
              <w:divBdr>
                <w:top w:val="none" w:sz="0" w:space="0" w:color="auto"/>
                <w:left w:val="none" w:sz="0" w:space="0" w:color="auto"/>
                <w:bottom w:val="none" w:sz="0" w:space="0" w:color="auto"/>
                <w:right w:val="none" w:sz="0" w:space="0" w:color="auto"/>
              </w:divBdr>
            </w:div>
            <w:div w:id="1278296367">
              <w:marLeft w:val="0"/>
              <w:marRight w:val="0"/>
              <w:marTop w:val="0"/>
              <w:marBottom w:val="0"/>
              <w:divBdr>
                <w:top w:val="none" w:sz="0" w:space="0" w:color="auto"/>
                <w:left w:val="none" w:sz="0" w:space="0" w:color="auto"/>
                <w:bottom w:val="none" w:sz="0" w:space="0" w:color="auto"/>
                <w:right w:val="none" w:sz="0" w:space="0" w:color="auto"/>
              </w:divBdr>
            </w:div>
            <w:div w:id="1354189422">
              <w:marLeft w:val="0"/>
              <w:marRight w:val="0"/>
              <w:marTop w:val="0"/>
              <w:marBottom w:val="0"/>
              <w:divBdr>
                <w:top w:val="none" w:sz="0" w:space="0" w:color="auto"/>
                <w:left w:val="none" w:sz="0" w:space="0" w:color="auto"/>
                <w:bottom w:val="none" w:sz="0" w:space="0" w:color="auto"/>
                <w:right w:val="none" w:sz="0" w:space="0" w:color="auto"/>
              </w:divBdr>
            </w:div>
            <w:div w:id="1356271568">
              <w:marLeft w:val="0"/>
              <w:marRight w:val="0"/>
              <w:marTop w:val="0"/>
              <w:marBottom w:val="0"/>
              <w:divBdr>
                <w:top w:val="none" w:sz="0" w:space="0" w:color="auto"/>
                <w:left w:val="none" w:sz="0" w:space="0" w:color="auto"/>
                <w:bottom w:val="none" w:sz="0" w:space="0" w:color="auto"/>
                <w:right w:val="none" w:sz="0" w:space="0" w:color="auto"/>
              </w:divBdr>
            </w:div>
            <w:div w:id="1452741795">
              <w:marLeft w:val="0"/>
              <w:marRight w:val="0"/>
              <w:marTop w:val="0"/>
              <w:marBottom w:val="0"/>
              <w:divBdr>
                <w:top w:val="none" w:sz="0" w:space="0" w:color="auto"/>
                <w:left w:val="none" w:sz="0" w:space="0" w:color="auto"/>
                <w:bottom w:val="none" w:sz="0" w:space="0" w:color="auto"/>
                <w:right w:val="none" w:sz="0" w:space="0" w:color="auto"/>
              </w:divBdr>
            </w:div>
            <w:div w:id="1478105163">
              <w:marLeft w:val="0"/>
              <w:marRight w:val="0"/>
              <w:marTop w:val="0"/>
              <w:marBottom w:val="0"/>
              <w:divBdr>
                <w:top w:val="none" w:sz="0" w:space="0" w:color="auto"/>
                <w:left w:val="none" w:sz="0" w:space="0" w:color="auto"/>
                <w:bottom w:val="none" w:sz="0" w:space="0" w:color="auto"/>
                <w:right w:val="none" w:sz="0" w:space="0" w:color="auto"/>
              </w:divBdr>
            </w:div>
            <w:div w:id="1540051560">
              <w:marLeft w:val="0"/>
              <w:marRight w:val="0"/>
              <w:marTop w:val="0"/>
              <w:marBottom w:val="0"/>
              <w:divBdr>
                <w:top w:val="none" w:sz="0" w:space="0" w:color="auto"/>
                <w:left w:val="none" w:sz="0" w:space="0" w:color="auto"/>
                <w:bottom w:val="none" w:sz="0" w:space="0" w:color="auto"/>
                <w:right w:val="none" w:sz="0" w:space="0" w:color="auto"/>
              </w:divBdr>
            </w:div>
            <w:div w:id="1575359630">
              <w:marLeft w:val="0"/>
              <w:marRight w:val="0"/>
              <w:marTop w:val="0"/>
              <w:marBottom w:val="0"/>
              <w:divBdr>
                <w:top w:val="none" w:sz="0" w:space="0" w:color="auto"/>
                <w:left w:val="none" w:sz="0" w:space="0" w:color="auto"/>
                <w:bottom w:val="none" w:sz="0" w:space="0" w:color="auto"/>
                <w:right w:val="none" w:sz="0" w:space="0" w:color="auto"/>
              </w:divBdr>
            </w:div>
            <w:div w:id="1601066354">
              <w:marLeft w:val="0"/>
              <w:marRight w:val="0"/>
              <w:marTop w:val="0"/>
              <w:marBottom w:val="0"/>
              <w:divBdr>
                <w:top w:val="none" w:sz="0" w:space="0" w:color="auto"/>
                <w:left w:val="none" w:sz="0" w:space="0" w:color="auto"/>
                <w:bottom w:val="none" w:sz="0" w:space="0" w:color="auto"/>
                <w:right w:val="none" w:sz="0" w:space="0" w:color="auto"/>
              </w:divBdr>
            </w:div>
            <w:div w:id="1627546329">
              <w:marLeft w:val="0"/>
              <w:marRight w:val="0"/>
              <w:marTop w:val="0"/>
              <w:marBottom w:val="0"/>
              <w:divBdr>
                <w:top w:val="none" w:sz="0" w:space="0" w:color="auto"/>
                <w:left w:val="none" w:sz="0" w:space="0" w:color="auto"/>
                <w:bottom w:val="none" w:sz="0" w:space="0" w:color="auto"/>
                <w:right w:val="none" w:sz="0" w:space="0" w:color="auto"/>
              </w:divBdr>
            </w:div>
            <w:div w:id="1630892618">
              <w:marLeft w:val="0"/>
              <w:marRight w:val="0"/>
              <w:marTop w:val="0"/>
              <w:marBottom w:val="0"/>
              <w:divBdr>
                <w:top w:val="none" w:sz="0" w:space="0" w:color="auto"/>
                <w:left w:val="none" w:sz="0" w:space="0" w:color="auto"/>
                <w:bottom w:val="none" w:sz="0" w:space="0" w:color="auto"/>
                <w:right w:val="none" w:sz="0" w:space="0" w:color="auto"/>
              </w:divBdr>
            </w:div>
            <w:div w:id="1661353014">
              <w:marLeft w:val="0"/>
              <w:marRight w:val="0"/>
              <w:marTop w:val="0"/>
              <w:marBottom w:val="0"/>
              <w:divBdr>
                <w:top w:val="none" w:sz="0" w:space="0" w:color="auto"/>
                <w:left w:val="none" w:sz="0" w:space="0" w:color="auto"/>
                <w:bottom w:val="none" w:sz="0" w:space="0" w:color="auto"/>
                <w:right w:val="none" w:sz="0" w:space="0" w:color="auto"/>
              </w:divBdr>
            </w:div>
            <w:div w:id="1676422619">
              <w:marLeft w:val="0"/>
              <w:marRight w:val="0"/>
              <w:marTop w:val="0"/>
              <w:marBottom w:val="0"/>
              <w:divBdr>
                <w:top w:val="none" w:sz="0" w:space="0" w:color="auto"/>
                <w:left w:val="none" w:sz="0" w:space="0" w:color="auto"/>
                <w:bottom w:val="none" w:sz="0" w:space="0" w:color="auto"/>
                <w:right w:val="none" w:sz="0" w:space="0" w:color="auto"/>
              </w:divBdr>
            </w:div>
            <w:div w:id="1717512667">
              <w:marLeft w:val="0"/>
              <w:marRight w:val="0"/>
              <w:marTop w:val="0"/>
              <w:marBottom w:val="0"/>
              <w:divBdr>
                <w:top w:val="none" w:sz="0" w:space="0" w:color="auto"/>
                <w:left w:val="none" w:sz="0" w:space="0" w:color="auto"/>
                <w:bottom w:val="none" w:sz="0" w:space="0" w:color="auto"/>
                <w:right w:val="none" w:sz="0" w:space="0" w:color="auto"/>
              </w:divBdr>
            </w:div>
            <w:div w:id="1780565352">
              <w:marLeft w:val="0"/>
              <w:marRight w:val="0"/>
              <w:marTop w:val="0"/>
              <w:marBottom w:val="0"/>
              <w:divBdr>
                <w:top w:val="none" w:sz="0" w:space="0" w:color="auto"/>
                <w:left w:val="none" w:sz="0" w:space="0" w:color="auto"/>
                <w:bottom w:val="none" w:sz="0" w:space="0" w:color="auto"/>
                <w:right w:val="none" w:sz="0" w:space="0" w:color="auto"/>
              </w:divBdr>
            </w:div>
            <w:div w:id="1850681838">
              <w:marLeft w:val="0"/>
              <w:marRight w:val="0"/>
              <w:marTop w:val="0"/>
              <w:marBottom w:val="0"/>
              <w:divBdr>
                <w:top w:val="none" w:sz="0" w:space="0" w:color="auto"/>
                <w:left w:val="none" w:sz="0" w:space="0" w:color="auto"/>
                <w:bottom w:val="none" w:sz="0" w:space="0" w:color="auto"/>
                <w:right w:val="none" w:sz="0" w:space="0" w:color="auto"/>
              </w:divBdr>
            </w:div>
            <w:div w:id="1862696578">
              <w:marLeft w:val="0"/>
              <w:marRight w:val="0"/>
              <w:marTop w:val="0"/>
              <w:marBottom w:val="0"/>
              <w:divBdr>
                <w:top w:val="none" w:sz="0" w:space="0" w:color="auto"/>
                <w:left w:val="none" w:sz="0" w:space="0" w:color="auto"/>
                <w:bottom w:val="none" w:sz="0" w:space="0" w:color="auto"/>
                <w:right w:val="none" w:sz="0" w:space="0" w:color="auto"/>
              </w:divBdr>
            </w:div>
            <w:div w:id="1865244241">
              <w:marLeft w:val="0"/>
              <w:marRight w:val="0"/>
              <w:marTop w:val="0"/>
              <w:marBottom w:val="0"/>
              <w:divBdr>
                <w:top w:val="none" w:sz="0" w:space="0" w:color="auto"/>
                <w:left w:val="none" w:sz="0" w:space="0" w:color="auto"/>
                <w:bottom w:val="none" w:sz="0" w:space="0" w:color="auto"/>
                <w:right w:val="none" w:sz="0" w:space="0" w:color="auto"/>
              </w:divBdr>
            </w:div>
            <w:div w:id="1898399476">
              <w:marLeft w:val="0"/>
              <w:marRight w:val="0"/>
              <w:marTop w:val="0"/>
              <w:marBottom w:val="0"/>
              <w:divBdr>
                <w:top w:val="none" w:sz="0" w:space="0" w:color="auto"/>
                <w:left w:val="none" w:sz="0" w:space="0" w:color="auto"/>
                <w:bottom w:val="none" w:sz="0" w:space="0" w:color="auto"/>
                <w:right w:val="none" w:sz="0" w:space="0" w:color="auto"/>
              </w:divBdr>
            </w:div>
            <w:div w:id="1899784883">
              <w:marLeft w:val="0"/>
              <w:marRight w:val="0"/>
              <w:marTop w:val="0"/>
              <w:marBottom w:val="0"/>
              <w:divBdr>
                <w:top w:val="none" w:sz="0" w:space="0" w:color="auto"/>
                <w:left w:val="none" w:sz="0" w:space="0" w:color="auto"/>
                <w:bottom w:val="none" w:sz="0" w:space="0" w:color="auto"/>
                <w:right w:val="none" w:sz="0" w:space="0" w:color="auto"/>
              </w:divBdr>
            </w:div>
            <w:div w:id="1908344174">
              <w:marLeft w:val="0"/>
              <w:marRight w:val="0"/>
              <w:marTop w:val="0"/>
              <w:marBottom w:val="0"/>
              <w:divBdr>
                <w:top w:val="none" w:sz="0" w:space="0" w:color="auto"/>
                <w:left w:val="none" w:sz="0" w:space="0" w:color="auto"/>
                <w:bottom w:val="none" w:sz="0" w:space="0" w:color="auto"/>
                <w:right w:val="none" w:sz="0" w:space="0" w:color="auto"/>
              </w:divBdr>
            </w:div>
            <w:div w:id="1917207503">
              <w:marLeft w:val="0"/>
              <w:marRight w:val="0"/>
              <w:marTop w:val="0"/>
              <w:marBottom w:val="0"/>
              <w:divBdr>
                <w:top w:val="none" w:sz="0" w:space="0" w:color="auto"/>
                <w:left w:val="none" w:sz="0" w:space="0" w:color="auto"/>
                <w:bottom w:val="none" w:sz="0" w:space="0" w:color="auto"/>
                <w:right w:val="none" w:sz="0" w:space="0" w:color="auto"/>
              </w:divBdr>
            </w:div>
            <w:div w:id="1959798385">
              <w:marLeft w:val="0"/>
              <w:marRight w:val="0"/>
              <w:marTop w:val="0"/>
              <w:marBottom w:val="0"/>
              <w:divBdr>
                <w:top w:val="none" w:sz="0" w:space="0" w:color="auto"/>
                <w:left w:val="none" w:sz="0" w:space="0" w:color="auto"/>
                <w:bottom w:val="none" w:sz="0" w:space="0" w:color="auto"/>
                <w:right w:val="none" w:sz="0" w:space="0" w:color="auto"/>
              </w:divBdr>
            </w:div>
            <w:div w:id="1986157294">
              <w:marLeft w:val="0"/>
              <w:marRight w:val="0"/>
              <w:marTop w:val="0"/>
              <w:marBottom w:val="0"/>
              <w:divBdr>
                <w:top w:val="none" w:sz="0" w:space="0" w:color="auto"/>
                <w:left w:val="none" w:sz="0" w:space="0" w:color="auto"/>
                <w:bottom w:val="none" w:sz="0" w:space="0" w:color="auto"/>
                <w:right w:val="none" w:sz="0" w:space="0" w:color="auto"/>
              </w:divBdr>
            </w:div>
            <w:div w:id="2025936291">
              <w:marLeft w:val="0"/>
              <w:marRight w:val="0"/>
              <w:marTop w:val="0"/>
              <w:marBottom w:val="0"/>
              <w:divBdr>
                <w:top w:val="none" w:sz="0" w:space="0" w:color="auto"/>
                <w:left w:val="none" w:sz="0" w:space="0" w:color="auto"/>
                <w:bottom w:val="none" w:sz="0" w:space="0" w:color="auto"/>
                <w:right w:val="none" w:sz="0" w:space="0" w:color="auto"/>
              </w:divBdr>
            </w:div>
            <w:div w:id="2061438439">
              <w:marLeft w:val="0"/>
              <w:marRight w:val="0"/>
              <w:marTop w:val="0"/>
              <w:marBottom w:val="0"/>
              <w:divBdr>
                <w:top w:val="none" w:sz="0" w:space="0" w:color="auto"/>
                <w:left w:val="none" w:sz="0" w:space="0" w:color="auto"/>
                <w:bottom w:val="none" w:sz="0" w:space="0" w:color="auto"/>
                <w:right w:val="none" w:sz="0" w:space="0" w:color="auto"/>
              </w:divBdr>
            </w:div>
            <w:div w:id="2065788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8809722">
      <w:bodyDiv w:val="1"/>
      <w:marLeft w:val="0"/>
      <w:marRight w:val="0"/>
      <w:marTop w:val="0"/>
      <w:marBottom w:val="0"/>
      <w:divBdr>
        <w:top w:val="none" w:sz="0" w:space="0" w:color="auto"/>
        <w:left w:val="none" w:sz="0" w:space="0" w:color="auto"/>
        <w:bottom w:val="none" w:sz="0" w:space="0" w:color="auto"/>
        <w:right w:val="none" w:sz="0" w:space="0" w:color="auto"/>
      </w:divBdr>
      <w:divsChild>
        <w:div w:id="94056462">
          <w:marLeft w:val="0"/>
          <w:marRight w:val="0"/>
          <w:marTop w:val="0"/>
          <w:marBottom w:val="0"/>
          <w:divBdr>
            <w:top w:val="none" w:sz="0" w:space="0" w:color="auto"/>
            <w:left w:val="none" w:sz="0" w:space="0" w:color="auto"/>
            <w:bottom w:val="none" w:sz="0" w:space="0" w:color="auto"/>
            <w:right w:val="none" w:sz="0" w:space="0" w:color="auto"/>
          </w:divBdr>
        </w:div>
        <w:div w:id="395786449">
          <w:marLeft w:val="0"/>
          <w:marRight w:val="0"/>
          <w:marTop w:val="0"/>
          <w:marBottom w:val="0"/>
          <w:divBdr>
            <w:top w:val="none" w:sz="0" w:space="0" w:color="auto"/>
            <w:left w:val="none" w:sz="0" w:space="0" w:color="auto"/>
            <w:bottom w:val="none" w:sz="0" w:space="0" w:color="auto"/>
            <w:right w:val="none" w:sz="0" w:space="0" w:color="auto"/>
          </w:divBdr>
        </w:div>
        <w:div w:id="843710691">
          <w:marLeft w:val="0"/>
          <w:marRight w:val="0"/>
          <w:marTop w:val="0"/>
          <w:marBottom w:val="0"/>
          <w:divBdr>
            <w:top w:val="none" w:sz="0" w:space="0" w:color="auto"/>
            <w:left w:val="none" w:sz="0" w:space="0" w:color="auto"/>
            <w:bottom w:val="none" w:sz="0" w:space="0" w:color="auto"/>
            <w:right w:val="none" w:sz="0" w:space="0" w:color="auto"/>
          </w:divBdr>
        </w:div>
        <w:div w:id="867060051">
          <w:marLeft w:val="0"/>
          <w:marRight w:val="0"/>
          <w:marTop w:val="0"/>
          <w:marBottom w:val="0"/>
          <w:divBdr>
            <w:top w:val="none" w:sz="0" w:space="0" w:color="auto"/>
            <w:left w:val="none" w:sz="0" w:space="0" w:color="auto"/>
            <w:bottom w:val="none" w:sz="0" w:space="0" w:color="auto"/>
            <w:right w:val="none" w:sz="0" w:space="0" w:color="auto"/>
          </w:divBdr>
        </w:div>
        <w:div w:id="1483157821">
          <w:marLeft w:val="0"/>
          <w:marRight w:val="0"/>
          <w:marTop w:val="0"/>
          <w:marBottom w:val="0"/>
          <w:divBdr>
            <w:top w:val="none" w:sz="0" w:space="0" w:color="auto"/>
            <w:left w:val="none" w:sz="0" w:space="0" w:color="auto"/>
            <w:bottom w:val="none" w:sz="0" w:space="0" w:color="auto"/>
            <w:right w:val="none" w:sz="0" w:space="0" w:color="auto"/>
          </w:divBdr>
        </w:div>
        <w:div w:id="2104647838">
          <w:marLeft w:val="0"/>
          <w:marRight w:val="0"/>
          <w:marTop w:val="0"/>
          <w:marBottom w:val="0"/>
          <w:divBdr>
            <w:top w:val="none" w:sz="0" w:space="0" w:color="auto"/>
            <w:left w:val="none" w:sz="0" w:space="0" w:color="auto"/>
            <w:bottom w:val="none" w:sz="0" w:space="0" w:color="auto"/>
            <w:right w:val="none" w:sz="0" w:space="0" w:color="auto"/>
          </w:divBdr>
        </w:div>
      </w:divsChild>
    </w:div>
    <w:div w:id="484860742">
      <w:bodyDiv w:val="1"/>
      <w:marLeft w:val="0"/>
      <w:marRight w:val="0"/>
      <w:marTop w:val="0"/>
      <w:marBottom w:val="0"/>
      <w:divBdr>
        <w:top w:val="none" w:sz="0" w:space="0" w:color="auto"/>
        <w:left w:val="none" w:sz="0" w:space="0" w:color="auto"/>
        <w:bottom w:val="none" w:sz="0" w:space="0" w:color="auto"/>
        <w:right w:val="none" w:sz="0" w:space="0" w:color="auto"/>
      </w:divBdr>
      <w:divsChild>
        <w:div w:id="13697248">
          <w:marLeft w:val="0"/>
          <w:marRight w:val="0"/>
          <w:marTop w:val="0"/>
          <w:marBottom w:val="0"/>
          <w:divBdr>
            <w:top w:val="none" w:sz="0" w:space="0" w:color="auto"/>
            <w:left w:val="none" w:sz="0" w:space="0" w:color="auto"/>
            <w:bottom w:val="none" w:sz="0" w:space="0" w:color="auto"/>
            <w:right w:val="none" w:sz="0" w:space="0" w:color="auto"/>
          </w:divBdr>
        </w:div>
        <w:div w:id="26032382">
          <w:marLeft w:val="0"/>
          <w:marRight w:val="0"/>
          <w:marTop w:val="0"/>
          <w:marBottom w:val="0"/>
          <w:divBdr>
            <w:top w:val="none" w:sz="0" w:space="0" w:color="auto"/>
            <w:left w:val="none" w:sz="0" w:space="0" w:color="auto"/>
            <w:bottom w:val="none" w:sz="0" w:space="0" w:color="auto"/>
            <w:right w:val="none" w:sz="0" w:space="0" w:color="auto"/>
          </w:divBdr>
        </w:div>
        <w:div w:id="84765025">
          <w:marLeft w:val="0"/>
          <w:marRight w:val="0"/>
          <w:marTop w:val="0"/>
          <w:marBottom w:val="0"/>
          <w:divBdr>
            <w:top w:val="none" w:sz="0" w:space="0" w:color="auto"/>
            <w:left w:val="none" w:sz="0" w:space="0" w:color="auto"/>
            <w:bottom w:val="none" w:sz="0" w:space="0" w:color="auto"/>
            <w:right w:val="none" w:sz="0" w:space="0" w:color="auto"/>
          </w:divBdr>
        </w:div>
        <w:div w:id="394669667">
          <w:marLeft w:val="0"/>
          <w:marRight w:val="0"/>
          <w:marTop w:val="0"/>
          <w:marBottom w:val="0"/>
          <w:divBdr>
            <w:top w:val="none" w:sz="0" w:space="0" w:color="auto"/>
            <w:left w:val="none" w:sz="0" w:space="0" w:color="auto"/>
            <w:bottom w:val="none" w:sz="0" w:space="0" w:color="auto"/>
            <w:right w:val="none" w:sz="0" w:space="0" w:color="auto"/>
          </w:divBdr>
        </w:div>
        <w:div w:id="649678424">
          <w:marLeft w:val="0"/>
          <w:marRight w:val="0"/>
          <w:marTop w:val="0"/>
          <w:marBottom w:val="0"/>
          <w:divBdr>
            <w:top w:val="none" w:sz="0" w:space="0" w:color="auto"/>
            <w:left w:val="none" w:sz="0" w:space="0" w:color="auto"/>
            <w:bottom w:val="none" w:sz="0" w:space="0" w:color="auto"/>
            <w:right w:val="none" w:sz="0" w:space="0" w:color="auto"/>
          </w:divBdr>
        </w:div>
        <w:div w:id="793519123">
          <w:marLeft w:val="0"/>
          <w:marRight w:val="0"/>
          <w:marTop w:val="0"/>
          <w:marBottom w:val="0"/>
          <w:divBdr>
            <w:top w:val="none" w:sz="0" w:space="0" w:color="auto"/>
            <w:left w:val="none" w:sz="0" w:space="0" w:color="auto"/>
            <w:bottom w:val="none" w:sz="0" w:space="0" w:color="auto"/>
            <w:right w:val="none" w:sz="0" w:space="0" w:color="auto"/>
          </w:divBdr>
        </w:div>
        <w:div w:id="1075587037">
          <w:marLeft w:val="0"/>
          <w:marRight w:val="0"/>
          <w:marTop w:val="0"/>
          <w:marBottom w:val="0"/>
          <w:divBdr>
            <w:top w:val="none" w:sz="0" w:space="0" w:color="auto"/>
            <w:left w:val="none" w:sz="0" w:space="0" w:color="auto"/>
            <w:bottom w:val="none" w:sz="0" w:space="0" w:color="auto"/>
            <w:right w:val="none" w:sz="0" w:space="0" w:color="auto"/>
          </w:divBdr>
        </w:div>
        <w:div w:id="1583639510">
          <w:marLeft w:val="0"/>
          <w:marRight w:val="0"/>
          <w:marTop w:val="0"/>
          <w:marBottom w:val="0"/>
          <w:divBdr>
            <w:top w:val="none" w:sz="0" w:space="0" w:color="auto"/>
            <w:left w:val="none" w:sz="0" w:space="0" w:color="auto"/>
            <w:bottom w:val="none" w:sz="0" w:space="0" w:color="auto"/>
            <w:right w:val="none" w:sz="0" w:space="0" w:color="auto"/>
          </w:divBdr>
        </w:div>
        <w:div w:id="1824270252">
          <w:marLeft w:val="0"/>
          <w:marRight w:val="0"/>
          <w:marTop w:val="0"/>
          <w:marBottom w:val="0"/>
          <w:divBdr>
            <w:top w:val="none" w:sz="0" w:space="0" w:color="auto"/>
            <w:left w:val="none" w:sz="0" w:space="0" w:color="auto"/>
            <w:bottom w:val="none" w:sz="0" w:space="0" w:color="auto"/>
            <w:right w:val="none" w:sz="0" w:space="0" w:color="auto"/>
          </w:divBdr>
        </w:div>
      </w:divsChild>
    </w:div>
    <w:div w:id="500896257">
      <w:bodyDiv w:val="1"/>
      <w:marLeft w:val="0"/>
      <w:marRight w:val="0"/>
      <w:marTop w:val="0"/>
      <w:marBottom w:val="0"/>
      <w:divBdr>
        <w:top w:val="none" w:sz="0" w:space="0" w:color="auto"/>
        <w:left w:val="none" w:sz="0" w:space="0" w:color="auto"/>
        <w:bottom w:val="none" w:sz="0" w:space="0" w:color="auto"/>
        <w:right w:val="none" w:sz="0" w:space="0" w:color="auto"/>
      </w:divBdr>
    </w:div>
    <w:div w:id="510098695">
      <w:bodyDiv w:val="1"/>
      <w:marLeft w:val="0"/>
      <w:marRight w:val="0"/>
      <w:marTop w:val="0"/>
      <w:marBottom w:val="0"/>
      <w:divBdr>
        <w:top w:val="none" w:sz="0" w:space="0" w:color="auto"/>
        <w:left w:val="none" w:sz="0" w:space="0" w:color="auto"/>
        <w:bottom w:val="none" w:sz="0" w:space="0" w:color="auto"/>
        <w:right w:val="none" w:sz="0" w:space="0" w:color="auto"/>
      </w:divBdr>
      <w:divsChild>
        <w:div w:id="61491969">
          <w:marLeft w:val="0"/>
          <w:marRight w:val="0"/>
          <w:marTop w:val="0"/>
          <w:marBottom w:val="0"/>
          <w:divBdr>
            <w:top w:val="none" w:sz="0" w:space="0" w:color="auto"/>
            <w:left w:val="none" w:sz="0" w:space="0" w:color="auto"/>
            <w:bottom w:val="none" w:sz="0" w:space="0" w:color="auto"/>
            <w:right w:val="none" w:sz="0" w:space="0" w:color="auto"/>
          </w:divBdr>
        </w:div>
        <w:div w:id="87314079">
          <w:marLeft w:val="0"/>
          <w:marRight w:val="0"/>
          <w:marTop w:val="0"/>
          <w:marBottom w:val="0"/>
          <w:divBdr>
            <w:top w:val="none" w:sz="0" w:space="0" w:color="auto"/>
            <w:left w:val="none" w:sz="0" w:space="0" w:color="auto"/>
            <w:bottom w:val="none" w:sz="0" w:space="0" w:color="auto"/>
            <w:right w:val="none" w:sz="0" w:space="0" w:color="auto"/>
          </w:divBdr>
        </w:div>
        <w:div w:id="127212020">
          <w:marLeft w:val="0"/>
          <w:marRight w:val="0"/>
          <w:marTop w:val="0"/>
          <w:marBottom w:val="0"/>
          <w:divBdr>
            <w:top w:val="none" w:sz="0" w:space="0" w:color="auto"/>
            <w:left w:val="none" w:sz="0" w:space="0" w:color="auto"/>
            <w:bottom w:val="none" w:sz="0" w:space="0" w:color="auto"/>
            <w:right w:val="none" w:sz="0" w:space="0" w:color="auto"/>
          </w:divBdr>
        </w:div>
        <w:div w:id="247734352">
          <w:marLeft w:val="0"/>
          <w:marRight w:val="0"/>
          <w:marTop w:val="0"/>
          <w:marBottom w:val="0"/>
          <w:divBdr>
            <w:top w:val="none" w:sz="0" w:space="0" w:color="auto"/>
            <w:left w:val="none" w:sz="0" w:space="0" w:color="auto"/>
            <w:bottom w:val="none" w:sz="0" w:space="0" w:color="auto"/>
            <w:right w:val="none" w:sz="0" w:space="0" w:color="auto"/>
          </w:divBdr>
        </w:div>
        <w:div w:id="325061026">
          <w:marLeft w:val="0"/>
          <w:marRight w:val="0"/>
          <w:marTop w:val="0"/>
          <w:marBottom w:val="0"/>
          <w:divBdr>
            <w:top w:val="none" w:sz="0" w:space="0" w:color="auto"/>
            <w:left w:val="none" w:sz="0" w:space="0" w:color="auto"/>
            <w:bottom w:val="none" w:sz="0" w:space="0" w:color="auto"/>
            <w:right w:val="none" w:sz="0" w:space="0" w:color="auto"/>
          </w:divBdr>
        </w:div>
        <w:div w:id="415052480">
          <w:marLeft w:val="0"/>
          <w:marRight w:val="0"/>
          <w:marTop w:val="0"/>
          <w:marBottom w:val="0"/>
          <w:divBdr>
            <w:top w:val="none" w:sz="0" w:space="0" w:color="auto"/>
            <w:left w:val="none" w:sz="0" w:space="0" w:color="auto"/>
            <w:bottom w:val="none" w:sz="0" w:space="0" w:color="auto"/>
            <w:right w:val="none" w:sz="0" w:space="0" w:color="auto"/>
          </w:divBdr>
        </w:div>
        <w:div w:id="475269112">
          <w:marLeft w:val="0"/>
          <w:marRight w:val="0"/>
          <w:marTop w:val="0"/>
          <w:marBottom w:val="0"/>
          <w:divBdr>
            <w:top w:val="none" w:sz="0" w:space="0" w:color="auto"/>
            <w:left w:val="none" w:sz="0" w:space="0" w:color="auto"/>
            <w:bottom w:val="none" w:sz="0" w:space="0" w:color="auto"/>
            <w:right w:val="none" w:sz="0" w:space="0" w:color="auto"/>
          </w:divBdr>
        </w:div>
        <w:div w:id="487749641">
          <w:marLeft w:val="0"/>
          <w:marRight w:val="0"/>
          <w:marTop w:val="0"/>
          <w:marBottom w:val="0"/>
          <w:divBdr>
            <w:top w:val="none" w:sz="0" w:space="0" w:color="auto"/>
            <w:left w:val="none" w:sz="0" w:space="0" w:color="auto"/>
            <w:bottom w:val="none" w:sz="0" w:space="0" w:color="auto"/>
            <w:right w:val="none" w:sz="0" w:space="0" w:color="auto"/>
          </w:divBdr>
        </w:div>
        <w:div w:id="507060692">
          <w:marLeft w:val="0"/>
          <w:marRight w:val="0"/>
          <w:marTop w:val="0"/>
          <w:marBottom w:val="0"/>
          <w:divBdr>
            <w:top w:val="none" w:sz="0" w:space="0" w:color="auto"/>
            <w:left w:val="none" w:sz="0" w:space="0" w:color="auto"/>
            <w:bottom w:val="none" w:sz="0" w:space="0" w:color="auto"/>
            <w:right w:val="none" w:sz="0" w:space="0" w:color="auto"/>
          </w:divBdr>
        </w:div>
        <w:div w:id="534851088">
          <w:marLeft w:val="0"/>
          <w:marRight w:val="0"/>
          <w:marTop w:val="0"/>
          <w:marBottom w:val="0"/>
          <w:divBdr>
            <w:top w:val="none" w:sz="0" w:space="0" w:color="auto"/>
            <w:left w:val="none" w:sz="0" w:space="0" w:color="auto"/>
            <w:bottom w:val="none" w:sz="0" w:space="0" w:color="auto"/>
            <w:right w:val="none" w:sz="0" w:space="0" w:color="auto"/>
          </w:divBdr>
        </w:div>
        <w:div w:id="592979874">
          <w:marLeft w:val="0"/>
          <w:marRight w:val="0"/>
          <w:marTop w:val="0"/>
          <w:marBottom w:val="0"/>
          <w:divBdr>
            <w:top w:val="none" w:sz="0" w:space="0" w:color="auto"/>
            <w:left w:val="none" w:sz="0" w:space="0" w:color="auto"/>
            <w:bottom w:val="none" w:sz="0" w:space="0" w:color="auto"/>
            <w:right w:val="none" w:sz="0" w:space="0" w:color="auto"/>
          </w:divBdr>
        </w:div>
        <w:div w:id="704331296">
          <w:marLeft w:val="0"/>
          <w:marRight w:val="0"/>
          <w:marTop w:val="0"/>
          <w:marBottom w:val="0"/>
          <w:divBdr>
            <w:top w:val="none" w:sz="0" w:space="0" w:color="auto"/>
            <w:left w:val="none" w:sz="0" w:space="0" w:color="auto"/>
            <w:bottom w:val="none" w:sz="0" w:space="0" w:color="auto"/>
            <w:right w:val="none" w:sz="0" w:space="0" w:color="auto"/>
          </w:divBdr>
        </w:div>
        <w:div w:id="733897220">
          <w:marLeft w:val="0"/>
          <w:marRight w:val="0"/>
          <w:marTop w:val="0"/>
          <w:marBottom w:val="0"/>
          <w:divBdr>
            <w:top w:val="none" w:sz="0" w:space="0" w:color="auto"/>
            <w:left w:val="none" w:sz="0" w:space="0" w:color="auto"/>
            <w:bottom w:val="none" w:sz="0" w:space="0" w:color="auto"/>
            <w:right w:val="none" w:sz="0" w:space="0" w:color="auto"/>
          </w:divBdr>
        </w:div>
        <w:div w:id="770013325">
          <w:marLeft w:val="0"/>
          <w:marRight w:val="0"/>
          <w:marTop w:val="0"/>
          <w:marBottom w:val="0"/>
          <w:divBdr>
            <w:top w:val="none" w:sz="0" w:space="0" w:color="auto"/>
            <w:left w:val="none" w:sz="0" w:space="0" w:color="auto"/>
            <w:bottom w:val="none" w:sz="0" w:space="0" w:color="auto"/>
            <w:right w:val="none" w:sz="0" w:space="0" w:color="auto"/>
          </w:divBdr>
        </w:div>
        <w:div w:id="870218146">
          <w:marLeft w:val="0"/>
          <w:marRight w:val="0"/>
          <w:marTop w:val="0"/>
          <w:marBottom w:val="0"/>
          <w:divBdr>
            <w:top w:val="none" w:sz="0" w:space="0" w:color="auto"/>
            <w:left w:val="none" w:sz="0" w:space="0" w:color="auto"/>
            <w:bottom w:val="none" w:sz="0" w:space="0" w:color="auto"/>
            <w:right w:val="none" w:sz="0" w:space="0" w:color="auto"/>
          </w:divBdr>
        </w:div>
        <w:div w:id="901598846">
          <w:marLeft w:val="0"/>
          <w:marRight w:val="0"/>
          <w:marTop w:val="0"/>
          <w:marBottom w:val="0"/>
          <w:divBdr>
            <w:top w:val="none" w:sz="0" w:space="0" w:color="auto"/>
            <w:left w:val="none" w:sz="0" w:space="0" w:color="auto"/>
            <w:bottom w:val="none" w:sz="0" w:space="0" w:color="auto"/>
            <w:right w:val="none" w:sz="0" w:space="0" w:color="auto"/>
          </w:divBdr>
        </w:div>
        <w:div w:id="955332122">
          <w:marLeft w:val="0"/>
          <w:marRight w:val="0"/>
          <w:marTop w:val="0"/>
          <w:marBottom w:val="0"/>
          <w:divBdr>
            <w:top w:val="none" w:sz="0" w:space="0" w:color="auto"/>
            <w:left w:val="none" w:sz="0" w:space="0" w:color="auto"/>
            <w:bottom w:val="none" w:sz="0" w:space="0" w:color="auto"/>
            <w:right w:val="none" w:sz="0" w:space="0" w:color="auto"/>
          </w:divBdr>
        </w:div>
        <w:div w:id="1248270927">
          <w:marLeft w:val="0"/>
          <w:marRight w:val="0"/>
          <w:marTop w:val="0"/>
          <w:marBottom w:val="0"/>
          <w:divBdr>
            <w:top w:val="none" w:sz="0" w:space="0" w:color="auto"/>
            <w:left w:val="none" w:sz="0" w:space="0" w:color="auto"/>
            <w:bottom w:val="none" w:sz="0" w:space="0" w:color="auto"/>
            <w:right w:val="none" w:sz="0" w:space="0" w:color="auto"/>
          </w:divBdr>
        </w:div>
        <w:div w:id="1250194652">
          <w:marLeft w:val="0"/>
          <w:marRight w:val="0"/>
          <w:marTop w:val="0"/>
          <w:marBottom w:val="0"/>
          <w:divBdr>
            <w:top w:val="none" w:sz="0" w:space="0" w:color="auto"/>
            <w:left w:val="none" w:sz="0" w:space="0" w:color="auto"/>
            <w:bottom w:val="none" w:sz="0" w:space="0" w:color="auto"/>
            <w:right w:val="none" w:sz="0" w:space="0" w:color="auto"/>
          </w:divBdr>
        </w:div>
        <w:div w:id="1338730199">
          <w:marLeft w:val="0"/>
          <w:marRight w:val="0"/>
          <w:marTop w:val="0"/>
          <w:marBottom w:val="0"/>
          <w:divBdr>
            <w:top w:val="none" w:sz="0" w:space="0" w:color="auto"/>
            <w:left w:val="none" w:sz="0" w:space="0" w:color="auto"/>
            <w:bottom w:val="none" w:sz="0" w:space="0" w:color="auto"/>
            <w:right w:val="none" w:sz="0" w:space="0" w:color="auto"/>
          </w:divBdr>
        </w:div>
        <w:div w:id="1442071767">
          <w:marLeft w:val="0"/>
          <w:marRight w:val="0"/>
          <w:marTop w:val="0"/>
          <w:marBottom w:val="0"/>
          <w:divBdr>
            <w:top w:val="none" w:sz="0" w:space="0" w:color="auto"/>
            <w:left w:val="none" w:sz="0" w:space="0" w:color="auto"/>
            <w:bottom w:val="none" w:sz="0" w:space="0" w:color="auto"/>
            <w:right w:val="none" w:sz="0" w:space="0" w:color="auto"/>
          </w:divBdr>
        </w:div>
        <w:div w:id="1510750310">
          <w:marLeft w:val="0"/>
          <w:marRight w:val="0"/>
          <w:marTop w:val="0"/>
          <w:marBottom w:val="0"/>
          <w:divBdr>
            <w:top w:val="none" w:sz="0" w:space="0" w:color="auto"/>
            <w:left w:val="none" w:sz="0" w:space="0" w:color="auto"/>
            <w:bottom w:val="none" w:sz="0" w:space="0" w:color="auto"/>
            <w:right w:val="none" w:sz="0" w:space="0" w:color="auto"/>
          </w:divBdr>
        </w:div>
        <w:div w:id="1583224447">
          <w:marLeft w:val="0"/>
          <w:marRight w:val="0"/>
          <w:marTop w:val="0"/>
          <w:marBottom w:val="0"/>
          <w:divBdr>
            <w:top w:val="none" w:sz="0" w:space="0" w:color="auto"/>
            <w:left w:val="none" w:sz="0" w:space="0" w:color="auto"/>
            <w:bottom w:val="none" w:sz="0" w:space="0" w:color="auto"/>
            <w:right w:val="none" w:sz="0" w:space="0" w:color="auto"/>
          </w:divBdr>
        </w:div>
        <w:div w:id="1643464699">
          <w:marLeft w:val="0"/>
          <w:marRight w:val="0"/>
          <w:marTop w:val="0"/>
          <w:marBottom w:val="0"/>
          <w:divBdr>
            <w:top w:val="none" w:sz="0" w:space="0" w:color="auto"/>
            <w:left w:val="none" w:sz="0" w:space="0" w:color="auto"/>
            <w:bottom w:val="none" w:sz="0" w:space="0" w:color="auto"/>
            <w:right w:val="none" w:sz="0" w:space="0" w:color="auto"/>
          </w:divBdr>
        </w:div>
        <w:div w:id="1662075753">
          <w:marLeft w:val="0"/>
          <w:marRight w:val="0"/>
          <w:marTop w:val="0"/>
          <w:marBottom w:val="0"/>
          <w:divBdr>
            <w:top w:val="none" w:sz="0" w:space="0" w:color="auto"/>
            <w:left w:val="none" w:sz="0" w:space="0" w:color="auto"/>
            <w:bottom w:val="none" w:sz="0" w:space="0" w:color="auto"/>
            <w:right w:val="none" w:sz="0" w:space="0" w:color="auto"/>
          </w:divBdr>
        </w:div>
        <w:div w:id="1760757731">
          <w:marLeft w:val="0"/>
          <w:marRight w:val="0"/>
          <w:marTop w:val="0"/>
          <w:marBottom w:val="0"/>
          <w:divBdr>
            <w:top w:val="none" w:sz="0" w:space="0" w:color="auto"/>
            <w:left w:val="none" w:sz="0" w:space="0" w:color="auto"/>
            <w:bottom w:val="none" w:sz="0" w:space="0" w:color="auto"/>
            <w:right w:val="none" w:sz="0" w:space="0" w:color="auto"/>
          </w:divBdr>
        </w:div>
        <w:div w:id="1802260022">
          <w:marLeft w:val="0"/>
          <w:marRight w:val="0"/>
          <w:marTop w:val="0"/>
          <w:marBottom w:val="0"/>
          <w:divBdr>
            <w:top w:val="none" w:sz="0" w:space="0" w:color="auto"/>
            <w:left w:val="none" w:sz="0" w:space="0" w:color="auto"/>
            <w:bottom w:val="none" w:sz="0" w:space="0" w:color="auto"/>
            <w:right w:val="none" w:sz="0" w:space="0" w:color="auto"/>
          </w:divBdr>
        </w:div>
        <w:div w:id="1903130516">
          <w:marLeft w:val="0"/>
          <w:marRight w:val="0"/>
          <w:marTop w:val="0"/>
          <w:marBottom w:val="0"/>
          <w:divBdr>
            <w:top w:val="none" w:sz="0" w:space="0" w:color="auto"/>
            <w:left w:val="none" w:sz="0" w:space="0" w:color="auto"/>
            <w:bottom w:val="none" w:sz="0" w:space="0" w:color="auto"/>
            <w:right w:val="none" w:sz="0" w:space="0" w:color="auto"/>
          </w:divBdr>
        </w:div>
        <w:div w:id="1904557383">
          <w:marLeft w:val="0"/>
          <w:marRight w:val="0"/>
          <w:marTop w:val="0"/>
          <w:marBottom w:val="0"/>
          <w:divBdr>
            <w:top w:val="none" w:sz="0" w:space="0" w:color="auto"/>
            <w:left w:val="none" w:sz="0" w:space="0" w:color="auto"/>
            <w:bottom w:val="none" w:sz="0" w:space="0" w:color="auto"/>
            <w:right w:val="none" w:sz="0" w:space="0" w:color="auto"/>
          </w:divBdr>
        </w:div>
        <w:div w:id="2146848428">
          <w:marLeft w:val="0"/>
          <w:marRight w:val="0"/>
          <w:marTop w:val="0"/>
          <w:marBottom w:val="0"/>
          <w:divBdr>
            <w:top w:val="none" w:sz="0" w:space="0" w:color="auto"/>
            <w:left w:val="none" w:sz="0" w:space="0" w:color="auto"/>
            <w:bottom w:val="none" w:sz="0" w:space="0" w:color="auto"/>
            <w:right w:val="none" w:sz="0" w:space="0" w:color="auto"/>
          </w:divBdr>
        </w:div>
      </w:divsChild>
    </w:div>
    <w:div w:id="594752612">
      <w:bodyDiv w:val="1"/>
      <w:marLeft w:val="0"/>
      <w:marRight w:val="0"/>
      <w:marTop w:val="0"/>
      <w:marBottom w:val="0"/>
      <w:divBdr>
        <w:top w:val="none" w:sz="0" w:space="0" w:color="auto"/>
        <w:left w:val="none" w:sz="0" w:space="0" w:color="auto"/>
        <w:bottom w:val="none" w:sz="0" w:space="0" w:color="auto"/>
        <w:right w:val="none" w:sz="0" w:space="0" w:color="auto"/>
      </w:divBdr>
      <w:divsChild>
        <w:div w:id="445775983">
          <w:marLeft w:val="0"/>
          <w:marRight w:val="0"/>
          <w:marTop w:val="0"/>
          <w:marBottom w:val="0"/>
          <w:divBdr>
            <w:top w:val="none" w:sz="0" w:space="0" w:color="auto"/>
            <w:left w:val="none" w:sz="0" w:space="0" w:color="auto"/>
            <w:bottom w:val="none" w:sz="0" w:space="0" w:color="auto"/>
            <w:right w:val="none" w:sz="0" w:space="0" w:color="auto"/>
          </w:divBdr>
          <w:divsChild>
            <w:div w:id="316228603">
              <w:marLeft w:val="0"/>
              <w:marRight w:val="0"/>
              <w:marTop w:val="0"/>
              <w:marBottom w:val="0"/>
              <w:divBdr>
                <w:top w:val="none" w:sz="0" w:space="0" w:color="auto"/>
                <w:left w:val="none" w:sz="0" w:space="0" w:color="auto"/>
                <w:bottom w:val="none" w:sz="0" w:space="0" w:color="auto"/>
                <w:right w:val="none" w:sz="0" w:space="0" w:color="auto"/>
              </w:divBdr>
              <w:divsChild>
                <w:div w:id="49985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0007541">
          <w:marLeft w:val="0"/>
          <w:marRight w:val="0"/>
          <w:marTop w:val="0"/>
          <w:marBottom w:val="0"/>
          <w:divBdr>
            <w:top w:val="none" w:sz="0" w:space="0" w:color="auto"/>
            <w:left w:val="none" w:sz="0" w:space="0" w:color="auto"/>
            <w:bottom w:val="none" w:sz="0" w:space="0" w:color="auto"/>
            <w:right w:val="none" w:sz="0" w:space="0" w:color="auto"/>
          </w:divBdr>
          <w:divsChild>
            <w:div w:id="1238636405">
              <w:marLeft w:val="0"/>
              <w:marRight w:val="0"/>
              <w:marTop w:val="0"/>
              <w:marBottom w:val="0"/>
              <w:divBdr>
                <w:top w:val="none" w:sz="0" w:space="0" w:color="auto"/>
                <w:left w:val="none" w:sz="0" w:space="0" w:color="auto"/>
                <w:bottom w:val="none" w:sz="0" w:space="0" w:color="auto"/>
                <w:right w:val="none" w:sz="0" w:space="0" w:color="auto"/>
              </w:divBdr>
              <w:divsChild>
                <w:div w:id="268318175">
                  <w:marLeft w:val="0"/>
                  <w:marRight w:val="0"/>
                  <w:marTop w:val="0"/>
                  <w:marBottom w:val="0"/>
                  <w:divBdr>
                    <w:top w:val="none" w:sz="0" w:space="0" w:color="auto"/>
                    <w:left w:val="none" w:sz="0" w:space="0" w:color="auto"/>
                    <w:bottom w:val="none" w:sz="0" w:space="0" w:color="auto"/>
                    <w:right w:val="none" w:sz="0" w:space="0" w:color="auto"/>
                  </w:divBdr>
                  <w:divsChild>
                    <w:div w:id="2074036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1381882">
      <w:bodyDiv w:val="1"/>
      <w:marLeft w:val="0"/>
      <w:marRight w:val="0"/>
      <w:marTop w:val="0"/>
      <w:marBottom w:val="0"/>
      <w:divBdr>
        <w:top w:val="none" w:sz="0" w:space="0" w:color="auto"/>
        <w:left w:val="none" w:sz="0" w:space="0" w:color="auto"/>
        <w:bottom w:val="none" w:sz="0" w:space="0" w:color="auto"/>
        <w:right w:val="none" w:sz="0" w:space="0" w:color="auto"/>
      </w:divBdr>
    </w:div>
    <w:div w:id="623269603">
      <w:bodyDiv w:val="1"/>
      <w:marLeft w:val="0"/>
      <w:marRight w:val="0"/>
      <w:marTop w:val="0"/>
      <w:marBottom w:val="0"/>
      <w:divBdr>
        <w:top w:val="none" w:sz="0" w:space="0" w:color="auto"/>
        <w:left w:val="none" w:sz="0" w:space="0" w:color="auto"/>
        <w:bottom w:val="none" w:sz="0" w:space="0" w:color="auto"/>
        <w:right w:val="none" w:sz="0" w:space="0" w:color="auto"/>
      </w:divBdr>
      <w:divsChild>
        <w:div w:id="110252482">
          <w:marLeft w:val="0"/>
          <w:marRight w:val="0"/>
          <w:marTop w:val="0"/>
          <w:marBottom w:val="0"/>
          <w:divBdr>
            <w:top w:val="none" w:sz="0" w:space="0" w:color="auto"/>
            <w:left w:val="none" w:sz="0" w:space="0" w:color="auto"/>
            <w:bottom w:val="none" w:sz="0" w:space="0" w:color="auto"/>
            <w:right w:val="none" w:sz="0" w:space="0" w:color="auto"/>
          </w:divBdr>
          <w:divsChild>
            <w:div w:id="1557862235">
              <w:marLeft w:val="0"/>
              <w:marRight w:val="0"/>
              <w:marTop w:val="0"/>
              <w:marBottom w:val="0"/>
              <w:divBdr>
                <w:top w:val="none" w:sz="0" w:space="0" w:color="auto"/>
                <w:left w:val="none" w:sz="0" w:space="0" w:color="auto"/>
                <w:bottom w:val="none" w:sz="0" w:space="0" w:color="auto"/>
                <w:right w:val="none" w:sz="0" w:space="0" w:color="auto"/>
              </w:divBdr>
              <w:divsChild>
                <w:div w:id="2441152">
                  <w:marLeft w:val="0"/>
                  <w:marRight w:val="0"/>
                  <w:marTop w:val="0"/>
                  <w:marBottom w:val="0"/>
                  <w:divBdr>
                    <w:top w:val="none" w:sz="0" w:space="0" w:color="auto"/>
                    <w:left w:val="none" w:sz="0" w:space="0" w:color="auto"/>
                    <w:bottom w:val="none" w:sz="0" w:space="0" w:color="auto"/>
                    <w:right w:val="none" w:sz="0" w:space="0" w:color="auto"/>
                  </w:divBdr>
                </w:div>
                <w:div w:id="7756047">
                  <w:marLeft w:val="0"/>
                  <w:marRight w:val="0"/>
                  <w:marTop w:val="0"/>
                  <w:marBottom w:val="0"/>
                  <w:divBdr>
                    <w:top w:val="none" w:sz="0" w:space="0" w:color="auto"/>
                    <w:left w:val="none" w:sz="0" w:space="0" w:color="auto"/>
                    <w:bottom w:val="none" w:sz="0" w:space="0" w:color="auto"/>
                    <w:right w:val="none" w:sz="0" w:space="0" w:color="auto"/>
                  </w:divBdr>
                </w:div>
                <w:div w:id="29454925">
                  <w:marLeft w:val="0"/>
                  <w:marRight w:val="0"/>
                  <w:marTop w:val="0"/>
                  <w:marBottom w:val="0"/>
                  <w:divBdr>
                    <w:top w:val="none" w:sz="0" w:space="0" w:color="auto"/>
                    <w:left w:val="none" w:sz="0" w:space="0" w:color="auto"/>
                    <w:bottom w:val="none" w:sz="0" w:space="0" w:color="auto"/>
                    <w:right w:val="none" w:sz="0" w:space="0" w:color="auto"/>
                  </w:divBdr>
                </w:div>
                <w:div w:id="58746300">
                  <w:marLeft w:val="0"/>
                  <w:marRight w:val="0"/>
                  <w:marTop w:val="0"/>
                  <w:marBottom w:val="0"/>
                  <w:divBdr>
                    <w:top w:val="none" w:sz="0" w:space="0" w:color="auto"/>
                    <w:left w:val="none" w:sz="0" w:space="0" w:color="auto"/>
                    <w:bottom w:val="none" w:sz="0" w:space="0" w:color="auto"/>
                    <w:right w:val="none" w:sz="0" w:space="0" w:color="auto"/>
                  </w:divBdr>
                </w:div>
                <w:div w:id="59449372">
                  <w:marLeft w:val="0"/>
                  <w:marRight w:val="0"/>
                  <w:marTop w:val="0"/>
                  <w:marBottom w:val="0"/>
                  <w:divBdr>
                    <w:top w:val="none" w:sz="0" w:space="0" w:color="auto"/>
                    <w:left w:val="none" w:sz="0" w:space="0" w:color="auto"/>
                    <w:bottom w:val="none" w:sz="0" w:space="0" w:color="auto"/>
                    <w:right w:val="none" w:sz="0" w:space="0" w:color="auto"/>
                  </w:divBdr>
                </w:div>
                <w:div w:id="61832676">
                  <w:marLeft w:val="0"/>
                  <w:marRight w:val="0"/>
                  <w:marTop w:val="0"/>
                  <w:marBottom w:val="0"/>
                  <w:divBdr>
                    <w:top w:val="none" w:sz="0" w:space="0" w:color="auto"/>
                    <w:left w:val="none" w:sz="0" w:space="0" w:color="auto"/>
                    <w:bottom w:val="none" w:sz="0" w:space="0" w:color="auto"/>
                    <w:right w:val="none" w:sz="0" w:space="0" w:color="auto"/>
                  </w:divBdr>
                </w:div>
                <w:div w:id="65961557">
                  <w:marLeft w:val="0"/>
                  <w:marRight w:val="0"/>
                  <w:marTop w:val="0"/>
                  <w:marBottom w:val="0"/>
                  <w:divBdr>
                    <w:top w:val="none" w:sz="0" w:space="0" w:color="auto"/>
                    <w:left w:val="none" w:sz="0" w:space="0" w:color="auto"/>
                    <w:bottom w:val="none" w:sz="0" w:space="0" w:color="auto"/>
                    <w:right w:val="none" w:sz="0" w:space="0" w:color="auto"/>
                  </w:divBdr>
                </w:div>
                <w:div w:id="83766180">
                  <w:marLeft w:val="0"/>
                  <w:marRight w:val="0"/>
                  <w:marTop w:val="0"/>
                  <w:marBottom w:val="0"/>
                  <w:divBdr>
                    <w:top w:val="none" w:sz="0" w:space="0" w:color="auto"/>
                    <w:left w:val="none" w:sz="0" w:space="0" w:color="auto"/>
                    <w:bottom w:val="none" w:sz="0" w:space="0" w:color="auto"/>
                    <w:right w:val="none" w:sz="0" w:space="0" w:color="auto"/>
                  </w:divBdr>
                </w:div>
                <w:div w:id="85612050">
                  <w:marLeft w:val="0"/>
                  <w:marRight w:val="0"/>
                  <w:marTop w:val="0"/>
                  <w:marBottom w:val="0"/>
                  <w:divBdr>
                    <w:top w:val="none" w:sz="0" w:space="0" w:color="auto"/>
                    <w:left w:val="none" w:sz="0" w:space="0" w:color="auto"/>
                    <w:bottom w:val="none" w:sz="0" w:space="0" w:color="auto"/>
                    <w:right w:val="none" w:sz="0" w:space="0" w:color="auto"/>
                  </w:divBdr>
                </w:div>
                <w:div w:id="87845847">
                  <w:marLeft w:val="0"/>
                  <w:marRight w:val="0"/>
                  <w:marTop w:val="0"/>
                  <w:marBottom w:val="0"/>
                  <w:divBdr>
                    <w:top w:val="none" w:sz="0" w:space="0" w:color="auto"/>
                    <w:left w:val="none" w:sz="0" w:space="0" w:color="auto"/>
                    <w:bottom w:val="none" w:sz="0" w:space="0" w:color="auto"/>
                    <w:right w:val="none" w:sz="0" w:space="0" w:color="auto"/>
                  </w:divBdr>
                </w:div>
                <w:div w:id="88240686">
                  <w:marLeft w:val="0"/>
                  <w:marRight w:val="0"/>
                  <w:marTop w:val="0"/>
                  <w:marBottom w:val="0"/>
                  <w:divBdr>
                    <w:top w:val="none" w:sz="0" w:space="0" w:color="auto"/>
                    <w:left w:val="none" w:sz="0" w:space="0" w:color="auto"/>
                    <w:bottom w:val="none" w:sz="0" w:space="0" w:color="auto"/>
                    <w:right w:val="none" w:sz="0" w:space="0" w:color="auto"/>
                  </w:divBdr>
                </w:div>
                <w:div w:id="89739806">
                  <w:marLeft w:val="0"/>
                  <w:marRight w:val="0"/>
                  <w:marTop w:val="0"/>
                  <w:marBottom w:val="0"/>
                  <w:divBdr>
                    <w:top w:val="none" w:sz="0" w:space="0" w:color="auto"/>
                    <w:left w:val="none" w:sz="0" w:space="0" w:color="auto"/>
                    <w:bottom w:val="none" w:sz="0" w:space="0" w:color="auto"/>
                    <w:right w:val="none" w:sz="0" w:space="0" w:color="auto"/>
                  </w:divBdr>
                </w:div>
                <w:div w:id="96878267">
                  <w:marLeft w:val="0"/>
                  <w:marRight w:val="0"/>
                  <w:marTop w:val="0"/>
                  <w:marBottom w:val="0"/>
                  <w:divBdr>
                    <w:top w:val="none" w:sz="0" w:space="0" w:color="auto"/>
                    <w:left w:val="none" w:sz="0" w:space="0" w:color="auto"/>
                    <w:bottom w:val="none" w:sz="0" w:space="0" w:color="auto"/>
                    <w:right w:val="none" w:sz="0" w:space="0" w:color="auto"/>
                  </w:divBdr>
                </w:div>
                <w:div w:id="99032320">
                  <w:marLeft w:val="0"/>
                  <w:marRight w:val="0"/>
                  <w:marTop w:val="0"/>
                  <w:marBottom w:val="0"/>
                  <w:divBdr>
                    <w:top w:val="none" w:sz="0" w:space="0" w:color="auto"/>
                    <w:left w:val="none" w:sz="0" w:space="0" w:color="auto"/>
                    <w:bottom w:val="none" w:sz="0" w:space="0" w:color="auto"/>
                    <w:right w:val="none" w:sz="0" w:space="0" w:color="auto"/>
                  </w:divBdr>
                </w:div>
                <w:div w:id="117342129">
                  <w:marLeft w:val="0"/>
                  <w:marRight w:val="0"/>
                  <w:marTop w:val="0"/>
                  <w:marBottom w:val="0"/>
                  <w:divBdr>
                    <w:top w:val="none" w:sz="0" w:space="0" w:color="auto"/>
                    <w:left w:val="none" w:sz="0" w:space="0" w:color="auto"/>
                    <w:bottom w:val="none" w:sz="0" w:space="0" w:color="auto"/>
                    <w:right w:val="none" w:sz="0" w:space="0" w:color="auto"/>
                  </w:divBdr>
                </w:div>
                <w:div w:id="119734361">
                  <w:marLeft w:val="0"/>
                  <w:marRight w:val="0"/>
                  <w:marTop w:val="0"/>
                  <w:marBottom w:val="0"/>
                  <w:divBdr>
                    <w:top w:val="none" w:sz="0" w:space="0" w:color="auto"/>
                    <w:left w:val="none" w:sz="0" w:space="0" w:color="auto"/>
                    <w:bottom w:val="none" w:sz="0" w:space="0" w:color="auto"/>
                    <w:right w:val="none" w:sz="0" w:space="0" w:color="auto"/>
                  </w:divBdr>
                </w:div>
                <w:div w:id="127090583">
                  <w:marLeft w:val="0"/>
                  <w:marRight w:val="0"/>
                  <w:marTop w:val="0"/>
                  <w:marBottom w:val="0"/>
                  <w:divBdr>
                    <w:top w:val="none" w:sz="0" w:space="0" w:color="auto"/>
                    <w:left w:val="none" w:sz="0" w:space="0" w:color="auto"/>
                    <w:bottom w:val="none" w:sz="0" w:space="0" w:color="auto"/>
                    <w:right w:val="none" w:sz="0" w:space="0" w:color="auto"/>
                  </w:divBdr>
                </w:div>
                <w:div w:id="135146790">
                  <w:marLeft w:val="0"/>
                  <w:marRight w:val="0"/>
                  <w:marTop w:val="0"/>
                  <w:marBottom w:val="0"/>
                  <w:divBdr>
                    <w:top w:val="none" w:sz="0" w:space="0" w:color="auto"/>
                    <w:left w:val="none" w:sz="0" w:space="0" w:color="auto"/>
                    <w:bottom w:val="none" w:sz="0" w:space="0" w:color="auto"/>
                    <w:right w:val="none" w:sz="0" w:space="0" w:color="auto"/>
                  </w:divBdr>
                </w:div>
                <w:div w:id="145708879">
                  <w:marLeft w:val="0"/>
                  <w:marRight w:val="0"/>
                  <w:marTop w:val="0"/>
                  <w:marBottom w:val="0"/>
                  <w:divBdr>
                    <w:top w:val="none" w:sz="0" w:space="0" w:color="auto"/>
                    <w:left w:val="none" w:sz="0" w:space="0" w:color="auto"/>
                    <w:bottom w:val="none" w:sz="0" w:space="0" w:color="auto"/>
                    <w:right w:val="none" w:sz="0" w:space="0" w:color="auto"/>
                  </w:divBdr>
                </w:div>
                <w:div w:id="148792589">
                  <w:marLeft w:val="0"/>
                  <w:marRight w:val="0"/>
                  <w:marTop w:val="0"/>
                  <w:marBottom w:val="0"/>
                  <w:divBdr>
                    <w:top w:val="none" w:sz="0" w:space="0" w:color="auto"/>
                    <w:left w:val="none" w:sz="0" w:space="0" w:color="auto"/>
                    <w:bottom w:val="none" w:sz="0" w:space="0" w:color="auto"/>
                    <w:right w:val="none" w:sz="0" w:space="0" w:color="auto"/>
                  </w:divBdr>
                </w:div>
                <w:div w:id="149446222">
                  <w:marLeft w:val="0"/>
                  <w:marRight w:val="0"/>
                  <w:marTop w:val="0"/>
                  <w:marBottom w:val="0"/>
                  <w:divBdr>
                    <w:top w:val="none" w:sz="0" w:space="0" w:color="auto"/>
                    <w:left w:val="none" w:sz="0" w:space="0" w:color="auto"/>
                    <w:bottom w:val="none" w:sz="0" w:space="0" w:color="auto"/>
                    <w:right w:val="none" w:sz="0" w:space="0" w:color="auto"/>
                  </w:divBdr>
                </w:div>
                <w:div w:id="166336893">
                  <w:marLeft w:val="0"/>
                  <w:marRight w:val="0"/>
                  <w:marTop w:val="0"/>
                  <w:marBottom w:val="0"/>
                  <w:divBdr>
                    <w:top w:val="none" w:sz="0" w:space="0" w:color="auto"/>
                    <w:left w:val="none" w:sz="0" w:space="0" w:color="auto"/>
                    <w:bottom w:val="none" w:sz="0" w:space="0" w:color="auto"/>
                    <w:right w:val="none" w:sz="0" w:space="0" w:color="auto"/>
                  </w:divBdr>
                </w:div>
                <w:div w:id="174851815">
                  <w:marLeft w:val="0"/>
                  <w:marRight w:val="0"/>
                  <w:marTop w:val="0"/>
                  <w:marBottom w:val="0"/>
                  <w:divBdr>
                    <w:top w:val="none" w:sz="0" w:space="0" w:color="auto"/>
                    <w:left w:val="none" w:sz="0" w:space="0" w:color="auto"/>
                    <w:bottom w:val="none" w:sz="0" w:space="0" w:color="auto"/>
                    <w:right w:val="none" w:sz="0" w:space="0" w:color="auto"/>
                  </w:divBdr>
                </w:div>
                <w:div w:id="175654927">
                  <w:marLeft w:val="0"/>
                  <w:marRight w:val="0"/>
                  <w:marTop w:val="0"/>
                  <w:marBottom w:val="0"/>
                  <w:divBdr>
                    <w:top w:val="none" w:sz="0" w:space="0" w:color="auto"/>
                    <w:left w:val="none" w:sz="0" w:space="0" w:color="auto"/>
                    <w:bottom w:val="none" w:sz="0" w:space="0" w:color="auto"/>
                    <w:right w:val="none" w:sz="0" w:space="0" w:color="auto"/>
                  </w:divBdr>
                </w:div>
                <w:div w:id="213586531">
                  <w:marLeft w:val="0"/>
                  <w:marRight w:val="0"/>
                  <w:marTop w:val="0"/>
                  <w:marBottom w:val="0"/>
                  <w:divBdr>
                    <w:top w:val="none" w:sz="0" w:space="0" w:color="auto"/>
                    <w:left w:val="none" w:sz="0" w:space="0" w:color="auto"/>
                    <w:bottom w:val="none" w:sz="0" w:space="0" w:color="auto"/>
                    <w:right w:val="none" w:sz="0" w:space="0" w:color="auto"/>
                  </w:divBdr>
                </w:div>
                <w:div w:id="214315431">
                  <w:marLeft w:val="0"/>
                  <w:marRight w:val="0"/>
                  <w:marTop w:val="0"/>
                  <w:marBottom w:val="0"/>
                  <w:divBdr>
                    <w:top w:val="none" w:sz="0" w:space="0" w:color="auto"/>
                    <w:left w:val="none" w:sz="0" w:space="0" w:color="auto"/>
                    <w:bottom w:val="none" w:sz="0" w:space="0" w:color="auto"/>
                    <w:right w:val="none" w:sz="0" w:space="0" w:color="auto"/>
                  </w:divBdr>
                </w:div>
                <w:div w:id="222176977">
                  <w:marLeft w:val="0"/>
                  <w:marRight w:val="0"/>
                  <w:marTop w:val="0"/>
                  <w:marBottom w:val="0"/>
                  <w:divBdr>
                    <w:top w:val="none" w:sz="0" w:space="0" w:color="auto"/>
                    <w:left w:val="none" w:sz="0" w:space="0" w:color="auto"/>
                    <w:bottom w:val="none" w:sz="0" w:space="0" w:color="auto"/>
                    <w:right w:val="none" w:sz="0" w:space="0" w:color="auto"/>
                  </w:divBdr>
                </w:div>
                <w:div w:id="223294160">
                  <w:marLeft w:val="0"/>
                  <w:marRight w:val="0"/>
                  <w:marTop w:val="0"/>
                  <w:marBottom w:val="0"/>
                  <w:divBdr>
                    <w:top w:val="none" w:sz="0" w:space="0" w:color="auto"/>
                    <w:left w:val="none" w:sz="0" w:space="0" w:color="auto"/>
                    <w:bottom w:val="none" w:sz="0" w:space="0" w:color="auto"/>
                    <w:right w:val="none" w:sz="0" w:space="0" w:color="auto"/>
                  </w:divBdr>
                </w:div>
                <w:div w:id="242178705">
                  <w:marLeft w:val="0"/>
                  <w:marRight w:val="0"/>
                  <w:marTop w:val="0"/>
                  <w:marBottom w:val="0"/>
                  <w:divBdr>
                    <w:top w:val="none" w:sz="0" w:space="0" w:color="auto"/>
                    <w:left w:val="none" w:sz="0" w:space="0" w:color="auto"/>
                    <w:bottom w:val="none" w:sz="0" w:space="0" w:color="auto"/>
                    <w:right w:val="none" w:sz="0" w:space="0" w:color="auto"/>
                  </w:divBdr>
                </w:div>
                <w:div w:id="258949919">
                  <w:marLeft w:val="0"/>
                  <w:marRight w:val="0"/>
                  <w:marTop w:val="0"/>
                  <w:marBottom w:val="0"/>
                  <w:divBdr>
                    <w:top w:val="none" w:sz="0" w:space="0" w:color="auto"/>
                    <w:left w:val="none" w:sz="0" w:space="0" w:color="auto"/>
                    <w:bottom w:val="none" w:sz="0" w:space="0" w:color="auto"/>
                    <w:right w:val="none" w:sz="0" w:space="0" w:color="auto"/>
                  </w:divBdr>
                </w:div>
                <w:div w:id="260535008">
                  <w:marLeft w:val="0"/>
                  <w:marRight w:val="0"/>
                  <w:marTop w:val="0"/>
                  <w:marBottom w:val="0"/>
                  <w:divBdr>
                    <w:top w:val="none" w:sz="0" w:space="0" w:color="auto"/>
                    <w:left w:val="none" w:sz="0" w:space="0" w:color="auto"/>
                    <w:bottom w:val="none" w:sz="0" w:space="0" w:color="auto"/>
                    <w:right w:val="none" w:sz="0" w:space="0" w:color="auto"/>
                  </w:divBdr>
                </w:div>
                <w:div w:id="290744352">
                  <w:marLeft w:val="0"/>
                  <w:marRight w:val="0"/>
                  <w:marTop w:val="0"/>
                  <w:marBottom w:val="0"/>
                  <w:divBdr>
                    <w:top w:val="none" w:sz="0" w:space="0" w:color="auto"/>
                    <w:left w:val="none" w:sz="0" w:space="0" w:color="auto"/>
                    <w:bottom w:val="none" w:sz="0" w:space="0" w:color="auto"/>
                    <w:right w:val="none" w:sz="0" w:space="0" w:color="auto"/>
                  </w:divBdr>
                </w:div>
                <w:div w:id="298531450">
                  <w:marLeft w:val="0"/>
                  <w:marRight w:val="0"/>
                  <w:marTop w:val="0"/>
                  <w:marBottom w:val="0"/>
                  <w:divBdr>
                    <w:top w:val="none" w:sz="0" w:space="0" w:color="auto"/>
                    <w:left w:val="none" w:sz="0" w:space="0" w:color="auto"/>
                    <w:bottom w:val="none" w:sz="0" w:space="0" w:color="auto"/>
                    <w:right w:val="none" w:sz="0" w:space="0" w:color="auto"/>
                  </w:divBdr>
                </w:div>
                <w:div w:id="301082739">
                  <w:marLeft w:val="0"/>
                  <w:marRight w:val="0"/>
                  <w:marTop w:val="0"/>
                  <w:marBottom w:val="0"/>
                  <w:divBdr>
                    <w:top w:val="none" w:sz="0" w:space="0" w:color="auto"/>
                    <w:left w:val="none" w:sz="0" w:space="0" w:color="auto"/>
                    <w:bottom w:val="none" w:sz="0" w:space="0" w:color="auto"/>
                    <w:right w:val="none" w:sz="0" w:space="0" w:color="auto"/>
                  </w:divBdr>
                </w:div>
                <w:div w:id="304971382">
                  <w:marLeft w:val="0"/>
                  <w:marRight w:val="0"/>
                  <w:marTop w:val="0"/>
                  <w:marBottom w:val="0"/>
                  <w:divBdr>
                    <w:top w:val="none" w:sz="0" w:space="0" w:color="auto"/>
                    <w:left w:val="none" w:sz="0" w:space="0" w:color="auto"/>
                    <w:bottom w:val="none" w:sz="0" w:space="0" w:color="auto"/>
                    <w:right w:val="none" w:sz="0" w:space="0" w:color="auto"/>
                  </w:divBdr>
                </w:div>
                <w:div w:id="314115405">
                  <w:marLeft w:val="0"/>
                  <w:marRight w:val="0"/>
                  <w:marTop w:val="0"/>
                  <w:marBottom w:val="0"/>
                  <w:divBdr>
                    <w:top w:val="none" w:sz="0" w:space="0" w:color="auto"/>
                    <w:left w:val="none" w:sz="0" w:space="0" w:color="auto"/>
                    <w:bottom w:val="none" w:sz="0" w:space="0" w:color="auto"/>
                    <w:right w:val="none" w:sz="0" w:space="0" w:color="auto"/>
                  </w:divBdr>
                </w:div>
                <w:div w:id="317660572">
                  <w:marLeft w:val="0"/>
                  <w:marRight w:val="0"/>
                  <w:marTop w:val="0"/>
                  <w:marBottom w:val="0"/>
                  <w:divBdr>
                    <w:top w:val="none" w:sz="0" w:space="0" w:color="auto"/>
                    <w:left w:val="none" w:sz="0" w:space="0" w:color="auto"/>
                    <w:bottom w:val="none" w:sz="0" w:space="0" w:color="auto"/>
                    <w:right w:val="none" w:sz="0" w:space="0" w:color="auto"/>
                  </w:divBdr>
                </w:div>
                <w:div w:id="321349628">
                  <w:marLeft w:val="0"/>
                  <w:marRight w:val="0"/>
                  <w:marTop w:val="0"/>
                  <w:marBottom w:val="0"/>
                  <w:divBdr>
                    <w:top w:val="none" w:sz="0" w:space="0" w:color="auto"/>
                    <w:left w:val="none" w:sz="0" w:space="0" w:color="auto"/>
                    <w:bottom w:val="none" w:sz="0" w:space="0" w:color="auto"/>
                    <w:right w:val="none" w:sz="0" w:space="0" w:color="auto"/>
                  </w:divBdr>
                </w:div>
                <w:div w:id="326590508">
                  <w:marLeft w:val="0"/>
                  <w:marRight w:val="0"/>
                  <w:marTop w:val="0"/>
                  <w:marBottom w:val="0"/>
                  <w:divBdr>
                    <w:top w:val="none" w:sz="0" w:space="0" w:color="auto"/>
                    <w:left w:val="none" w:sz="0" w:space="0" w:color="auto"/>
                    <w:bottom w:val="none" w:sz="0" w:space="0" w:color="auto"/>
                    <w:right w:val="none" w:sz="0" w:space="0" w:color="auto"/>
                  </w:divBdr>
                </w:div>
                <w:div w:id="327296384">
                  <w:marLeft w:val="0"/>
                  <w:marRight w:val="0"/>
                  <w:marTop w:val="0"/>
                  <w:marBottom w:val="0"/>
                  <w:divBdr>
                    <w:top w:val="none" w:sz="0" w:space="0" w:color="auto"/>
                    <w:left w:val="none" w:sz="0" w:space="0" w:color="auto"/>
                    <w:bottom w:val="none" w:sz="0" w:space="0" w:color="auto"/>
                    <w:right w:val="none" w:sz="0" w:space="0" w:color="auto"/>
                  </w:divBdr>
                </w:div>
                <w:div w:id="328484692">
                  <w:marLeft w:val="0"/>
                  <w:marRight w:val="0"/>
                  <w:marTop w:val="0"/>
                  <w:marBottom w:val="0"/>
                  <w:divBdr>
                    <w:top w:val="none" w:sz="0" w:space="0" w:color="auto"/>
                    <w:left w:val="none" w:sz="0" w:space="0" w:color="auto"/>
                    <w:bottom w:val="none" w:sz="0" w:space="0" w:color="auto"/>
                    <w:right w:val="none" w:sz="0" w:space="0" w:color="auto"/>
                  </w:divBdr>
                </w:div>
                <w:div w:id="340477093">
                  <w:marLeft w:val="0"/>
                  <w:marRight w:val="0"/>
                  <w:marTop w:val="0"/>
                  <w:marBottom w:val="0"/>
                  <w:divBdr>
                    <w:top w:val="none" w:sz="0" w:space="0" w:color="auto"/>
                    <w:left w:val="none" w:sz="0" w:space="0" w:color="auto"/>
                    <w:bottom w:val="none" w:sz="0" w:space="0" w:color="auto"/>
                    <w:right w:val="none" w:sz="0" w:space="0" w:color="auto"/>
                  </w:divBdr>
                </w:div>
                <w:div w:id="342974918">
                  <w:marLeft w:val="0"/>
                  <w:marRight w:val="0"/>
                  <w:marTop w:val="0"/>
                  <w:marBottom w:val="0"/>
                  <w:divBdr>
                    <w:top w:val="none" w:sz="0" w:space="0" w:color="auto"/>
                    <w:left w:val="none" w:sz="0" w:space="0" w:color="auto"/>
                    <w:bottom w:val="none" w:sz="0" w:space="0" w:color="auto"/>
                    <w:right w:val="none" w:sz="0" w:space="0" w:color="auto"/>
                  </w:divBdr>
                </w:div>
                <w:div w:id="348871429">
                  <w:marLeft w:val="0"/>
                  <w:marRight w:val="0"/>
                  <w:marTop w:val="0"/>
                  <w:marBottom w:val="0"/>
                  <w:divBdr>
                    <w:top w:val="none" w:sz="0" w:space="0" w:color="auto"/>
                    <w:left w:val="none" w:sz="0" w:space="0" w:color="auto"/>
                    <w:bottom w:val="none" w:sz="0" w:space="0" w:color="auto"/>
                    <w:right w:val="none" w:sz="0" w:space="0" w:color="auto"/>
                  </w:divBdr>
                </w:div>
                <w:div w:id="349727215">
                  <w:marLeft w:val="0"/>
                  <w:marRight w:val="0"/>
                  <w:marTop w:val="0"/>
                  <w:marBottom w:val="0"/>
                  <w:divBdr>
                    <w:top w:val="none" w:sz="0" w:space="0" w:color="auto"/>
                    <w:left w:val="none" w:sz="0" w:space="0" w:color="auto"/>
                    <w:bottom w:val="none" w:sz="0" w:space="0" w:color="auto"/>
                    <w:right w:val="none" w:sz="0" w:space="0" w:color="auto"/>
                  </w:divBdr>
                </w:div>
                <w:div w:id="353190266">
                  <w:marLeft w:val="0"/>
                  <w:marRight w:val="0"/>
                  <w:marTop w:val="0"/>
                  <w:marBottom w:val="0"/>
                  <w:divBdr>
                    <w:top w:val="none" w:sz="0" w:space="0" w:color="auto"/>
                    <w:left w:val="none" w:sz="0" w:space="0" w:color="auto"/>
                    <w:bottom w:val="none" w:sz="0" w:space="0" w:color="auto"/>
                    <w:right w:val="none" w:sz="0" w:space="0" w:color="auto"/>
                  </w:divBdr>
                </w:div>
                <w:div w:id="354499633">
                  <w:marLeft w:val="0"/>
                  <w:marRight w:val="0"/>
                  <w:marTop w:val="0"/>
                  <w:marBottom w:val="0"/>
                  <w:divBdr>
                    <w:top w:val="none" w:sz="0" w:space="0" w:color="auto"/>
                    <w:left w:val="none" w:sz="0" w:space="0" w:color="auto"/>
                    <w:bottom w:val="none" w:sz="0" w:space="0" w:color="auto"/>
                    <w:right w:val="none" w:sz="0" w:space="0" w:color="auto"/>
                  </w:divBdr>
                </w:div>
                <w:div w:id="370300439">
                  <w:marLeft w:val="0"/>
                  <w:marRight w:val="0"/>
                  <w:marTop w:val="0"/>
                  <w:marBottom w:val="0"/>
                  <w:divBdr>
                    <w:top w:val="none" w:sz="0" w:space="0" w:color="auto"/>
                    <w:left w:val="none" w:sz="0" w:space="0" w:color="auto"/>
                    <w:bottom w:val="none" w:sz="0" w:space="0" w:color="auto"/>
                    <w:right w:val="none" w:sz="0" w:space="0" w:color="auto"/>
                  </w:divBdr>
                </w:div>
                <w:div w:id="376051839">
                  <w:marLeft w:val="0"/>
                  <w:marRight w:val="0"/>
                  <w:marTop w:val="0"/>
                  <w:marBottom w:val="0"/>
                  <w:divBdr>
                    <w:top w:val="none" w:sz="0" w:space="0" w:color="auto"/>
                    <w:left w:val="none" w:sz="0" w:space="0" w:color="auto"/>
                    <w:bottom w:val="none" w:sz="0" w:space="0" w:color="auto"/>
                    <w:right w:val="none" w:sz="0" w:space="0" w:color="auto"/>
                  </w:divBdr>
                </w:div>
                <w:div w:id="382947306">
                  <w:marLeft w:val="0"/>
                  <w:marRight w:val="0"/>
                  <w:marTop w:val="0"/>
                  <w:marBottom w:val="0"/>
                  <w:divBdr>
                    <w:top w:val="none" w:sz="0" w:space="0" w:color="auto"/>
                    <w:left w:val="none" w:sz="0" w:space="0" w:color="auto"/>
                    <w:bottom w:val="none" w:sz="0" w:space="0" w:color="auto"/>
                    <w:right w:val="none" w:sz="0" w:space="0" w:color="auto"/>
                  </w:divBdr>
                </w:div>
                <w:div w:id="385833030">
                  <w:marLeft w:val="0"/>
                  <w:marRight w:val="0"/>
                  <w:marTop w:val="0"/>
                  <w:marBottom w:val="0"/>
                  <w:divBdr>
                    <w:top w:val="none" w:sz="0" w:space="0" w:color="auto"/>
                    <w:left w:val="none" w:sz="0" w:space="0" w:color="auto"/>
                    <w:bottom w:val="none" w:sz="0" w:space="0" w:color="auto"/>
                    <w:right w:val="none" w:sz="0" w:space="0" w:color="auto"/>
                  </w:divBdr>
                </w:div>
                <w:div w:id="396130610">
                  <w:marLeft w:val="0"/>
                  <w:marRight w:val="0"/>
                  <w:marTop w:val="0"/>
                  <w:marBottom w:val="0"/>
                  <w:divBdr>
                    <w:top w:val="none" w:sz="0" w:space="0" w:color="auto"/>
                    <w:left w:val="none" w:sz="0" w:space="0" w:color="auto"/>
                    <w:bottom w:val="none" w:sz="0" w:space="0" w:color="auto"/>
                    <w:right w:val="none" w:sz="0" w:space="0" w:color="auto"/>
                  </w:divBdr>
                </w:div>
                <w:div w:id="397947780">
                  <w:marLeft w:val="0"/>
                  <w:marRight w:val="0"/>
                  <w:marTop w:val="0"/>
                  <w:marBottom w:val="0"/>
                  <w:divBdr>
                    <w:top w:val="none" w:sz="0" w:space="0" w:color="auto"/>
                    <w:left w:val="none" w:sz="0" w:space="0" w:color="auto"/>
                    <w:bottom w:val="none" w:sz="0" w:space="0" w:color="auto"/>
                    <w:right w:val="none" w:sz="0" w:space="0" w:color="auto"/>
                  </w:divBdr>
                </w:div>
                <w:div w:id="398941432">
                  <w:marLeft w:val="0"/>
                  <w:marRight w:val="0"/>
                  <w:marTop w:val="0"/>
                  <w:marBottom w:val="0"/>
                  <w:divBdr>
                    <w:top w:val="none" w:sz="0" w:space="0" w:color="auto"/>
                    <w:left w:val="none" w:sz="0" w:space="0" w:color="auto"/>
                    <w:bottom w:val="none" w:sz="0" w:space="0" w:color="auto"/>
                    <w:right w:val="none" w:sz="0" w:space="0" w:color="auto"/>
                  </w:divBdr>
                </w:div>
                <w:div w:id="401605700">
                  <w:marLeft w:val="0"/>
                  <w:marRight w:val="0"/>
                  <w:marTop w:val="0"/>
                  <w:marBottom w:val="0"/>
                  <w:divBdr>
                    <w:top w:val="none" w:sz="0" w:space="0" w:color="auto"/>
                    <w:left w:val="none" w:sz="0" w:space="0" w:color="auto"/>
                    <w:bottom w:val="none" w:sz="0" w:space="0" w:color="auto"/>
                    <w:right w:val="none" w:sz="0" w:space="0" w:color="auto"/>
                  </w:divBdr>
                </w:div>
                <w:div w:id="405760889">
                  <w:marLeft w:val="0"/>
                  <w:marRight w:val="0"/>
                  <w:marTop w:val="0"/>
                  <w:marBottom w:val="0"/>
                  <w:divBdr>
                    <w:top w:val="none" w:sz="0" w:space="0" w:color="auto"/>
                    <w:left w:val="none" w:sz="0" w:space="0" w:color="auto"/>
                    <w:bottom w:val="none" w:sz="0" w:space="0" w:color="auto"/>
                    <w:right w:val="none" w:sz="0" w:space="0" w:color="auto"/>
                  </w:divBdr>
                </w:div>
                <w:div w:id="406727545">
                  <w:marLeft w:val="0"/>
                  <w:marRight w:val="0"/>
                  <w:marTop w:val="0"/>
                  <w:marBottom w:val="0"/>
                  <w:divBdr>
                    <w:top w:val="none" w:sz="0" w:space="0" w:color="auto"/>
                    <w:left w:val="none" w:sz="0" w:space="0" w:color="auto"/>
                    <w:bottom w:val="none" w:sz="0" w:space="0" w:color="auto"/>
                    <w:right w:val="none" w:sz="0" w:space="0" w:color="auto"/>
                  </w:divBdr>
                </w:div>
                <w:div w:id="408308202">
                  <w:marLeft w:val="0"/>
                  <w:marRight w:val="0"/>
                  <w:marTop w:val="0"/>
                  <w:marBottom w:val="0"/>
                  <w:divBdr>
                    <w:top w:val="none" w:sz="0" w:space="0" w:color="auto"/>
                    <w:left w:val="none" w:sz="0" w:space="0" w:color="auto"/>
                    <w:bottom w:val="none" w:sz="0" w:space="0" w:color="auto"/>
                    <w:right w:val="none" w:sz="0" w:space="0" w:color="auto"/>
                  </w:divBdr>
                </w:div>
                <w:div w:id="412319461">
                  <w:marLeft w:val="0"/>
                  <w:marRight w:val="0"/>
                  <w:marTop w:val="0"/>
                  <w:marBottom w:val="0"/>
                  <w:divBdr>
                    <w:top w:val="none" w:sz="0" w:space="0" w:color="auto"/>
                    <w:left w:val="none" w:sz="0" w:space="0" w:color="auto"/>
                    <w:bottom w:val="none" w:sz="0" w:space="0" w:color="auto"/>
                    <w:right w:val="none" w:sz="0" w:space="0" w:color="auto"/>
                  </w:divBdr>
                </w:div>
                <w:div w:id="439764973">
                  <w:marLeft w:val="0"/>
                  <w:marRight w:val="0"/>
                  <w:marTop w:val="0"/>
                  <w:marBottom w:val="0"/>
                  <w:divBdr>
                    <w:top w:val="none" w:sz="0" w:space="0" w:color="auto"/>
                    <w:left w:val="none" w:sz="0" w:space="0" w:color="auto"/>
                    <w:bottom w:val="none" w:sz="0" w:space="0" w:color="auto"/>
                    <w:right w:val="none" w:sz="0" w:space="0" w:color="auto"/>
                  </w:divBdr>
                </w:div>
                <w:div w:id="442000112">
                  <w:marLeft w:val="0"/>
                  <w:marRight w:val="0"/>
                  <w:marTop w:val="0"/>
                  <w:marBottom w:val="0"/>
                  <w:divBdr>
                    <w:top w:val="none" w:sz="0" w:space="0" w:color="auto"/>
                    <w:left w:val="none" w:sz="0" w:space="0" w:color="auto"/>
                    <w:bottom w:val="none" w:sz="0" w:space="0" w:color="auto"/>
                    <w:right w:val="none" w:sz="0" w:space="0" w:color="auto"/>
                  </w:divBdr>
                </w:div>
                <w:div w:id="443118626">
                  <w:marLeft w:val="0"/>
                  <w:marRight w:val="0"/>
                  <w:marTop w:val="0"/>
                  <w:marBottom w:val="0"/>
                  <w:divBdr>
                    <w:top w:val="none" w:sz="0" w:space="0" w:color="auto"/>
                    <w:left w:val="none" w:sz="0" w:space="0" w:color="auto"/>
                    <w:bottom w:val="none" w:sz="0" w:space="0" w:color="auto"/>
                    <w:right w:val="none" w:sz="0" w:space="0" w:color="auto"/>
                  </w:divBdr>
                </w:div>
                <w:div w:id="455299067">
                  <w:marLeft w:val="0"/>
                  <w:marRight w:val="0"/>
                  <w:marTop w:val="0"/>
                  <w:marBottom w:val="0"/>
                  <w:divBdr>
                    <w:top w:val="none" w:sz="0" w:space="0" w:color="auto"/>
                    <w:left w:val="none" w:sz="0" w:space="0" w:color="auto"/>
                    <w:bottom w:val="none" w:sz="0" w:space="0" w:color="auto"/>
                    <w:right w:val="none" w:sz="0" w:space="0" w:color="auto"/>
                  </w:divBdr>
                </w:div>
                <w:div w:id="455679804">
                  <w:marLeft w:val="0"/>
                  <w:marRight w:val="0"/>
                  <w:marTop w:val="0"/>
                  <w:marBottom w:val="0"/>
                  <w:divBdr>
                    <w:top w:val="none" w:sz="0" w:space="0" w:color="auto"/>
                    <w:left w:val="none" w:sz="0" w:space="0" w:color="auto"/>
                    <w:bottom w:val="none" w:sz="0" w:space="0" w:color="auto"/>
                    <w:right w:val="none" w:sz="0" w:space="0" w:color="auto"/>
                  </w:divBdr>
                </w:div>
                <w:div w:id="457769977">
                  <w:marLeft w:val="0"/>
                  <w:marRight w:val="0"/>
                  <w:marTop w:val="0"/>
                  <w:marBottom w:val="0"/>
                  <w:divBdr>
                    <w:top w:val="none" w:sz="0" w:space="0" w:color="auto"/>
                    <w:left w:val="none" w:sz="0" w:space="0" w:color="auto"/>
                    <w:bottom w:val="none" w:sz="0" w:space="0" w:color="auto"/>
                    <w:right w:val="none" w:sz="0" w:space="0" w:color="auto"/>
                  </w:divBdr>
                </w:div>
                <w:div w:id="479658175">
                  <w:marLeft w:val="0"/>
                  <w:marRight w:val="0"/>
                  <w:marTop w:val="0"/>
                  <w:marBottom w:val="0"/>
                  <w:divBdr>
                    <w:top w:val="none" w:sz="0" w:space="0" w:color="auto"/>
                    <w:left w:val="none" w:sz="0" w:space="0" w:color="auto"/>
                    <w:bottom w:val="none" w:sz="0" w:space="0" w:color="auto"/>
                    <w:right w:val="none" w:sz="0" w:space="0" w:color="auto"/>
                  </w:divBdr>
                </w:div>
                <w:div w:id="481627387">
                  <w:marLeft w:val="0"/>
                  <w:marRight w:val="0"/>
                  <w:marTop w:val="0"/>
                  <w:marBottom w:val="0"/>
                  <w:divBdr>
                    <w:top w:val="none" w:sz="0" w:space="0" w:color="auto"/>
                    <w:left w:val="none" w:sz="0" w:space="0" w:color="auto"/>
                    <w:bottom w:val="none" w:sz="0" w:space="0" w:color="auto"/>
                    <w:right w:val="none" w:sz="0" w:space="0" w:color="auto"/>
                  </w:divBdr>
                </w:div>
                <w:div w:id="494607284">
                  <w:marLeft w:val="0"/>
                  <w:marRight w:val="0"/>
                  <w:marTop w:val="0"/>
                  <w:marBottom w:val="0"/>
                  <w:divBdr>
                    <w:top w:val="none" w:sz="0" w:space="0" w:color="auto"/>
                    <w:left w:val="none" w:sz="0" w:space="0" w:color="auto"/>
                    <w:bottom w:val="none" w:sz="0" w:space="0" w:color="auto"/>
                    <w:right w:val="none" w:sz="0" w:space="0" w:color="auto"/>
                  </w:divBdr>
                </w:div>
                <w:div w:id="527717707">
                  <w:marLeft w:val="0"/>
                  <w:marRight w:val="0"/>
                  <w:marTop w:val="0"/>
                  <w:marBottom w:val="0"/>
                  <w:divBdr>
                    <w:top w:val="none" w:sz="0" w:space="0" w:color="auto"/>
                    <w:left w:val="none" w:sz="0" w:space="0" w:color="auto"/>
                    <w:bottom w:val="none" w:sz="0" w:space="0" w:color="auto"/>
                    <w:right w:val="none" w:sz="0" w:space="0" w:color="auto"/>
                  </w:divBdr>
                </w:div>
                <w:div w:id="529993275">
                  <w:marLeft w:val="0"/>
                  <w:marRight w:val="0"/>
                  <w:marTop w:val="0"/>
                  <w:marBottom w:val="0"/>
                  <w:divBdr>
                    <w:top w:val="none" w:sz="0" w:space="0" w:color="auto"/>
                    <w:left w:val="none" w:sz="0" w:space="0" w:color="auto"/>
                    <w:bottom w:val="none" w:sz="0" w:space="0" w:color="auto"/>
                    <w:right w:val="none" w:sz="0" w:space="0" w:color="auto"/>
                  </w:divBdr>
                </w:div>
                <w:div w:id="533929903">
                  <w:marLeft w:val="0"/>
                  <w:marRight w:val="0"/>
                  <w:marTop w:val="0"/>
                  <w:marBottom w:val="0"/>
                  <w:divBdr>
                    <w:top w:val="none" w:sz="0" w:space="0" w:color="auto"/>
                    <w:left w:val="none" w:sz="0" w:space="0" w:color="auto"/>
                    <w:bottom w:val="none" w:sz="0" w:space="0" w:color="auto"/>
                    <w:right w:val="none" w:sz="0" w:space="0" w:color="auto"/>
                  </w:divBdr>
                </w:div>
                <w:div w:id="538668461">
                  <w:marLeft w:val="0"/>
                  <w:marRight w:val="0"/>
                  <w:marTop w:val="0"/>
                  <w:marBottom w:val="0"/>
                  <w:divBdr>
                    <w:top w:val="none" w:sz="0" w:space="0" w:color="auto"/>
                    <w:left w:val="none" w:sz="0" w:space="0" w:color="auto"/>
                    <w:bottom w:val="none" w:sz="0" w:space="0" w:color="auto"/>
                    <w:right w:val="none" w:sz="0" w:space="0" w:color="auto"/>
                  </w:divBdr>
                </w:div>
                <w:div w:id="540753529">
                  <w:marLeft w:val="0"/>
                  <w:marRight w:val="0"/>
                  <w:marTop w:val="0"/>
                  <w:marBottom w:val="0"/>
                  <w:divBdr>
                    <w:top w:val="none" w:sz="0" w:space="0" w:color="auto"/>
                    <w:left w:val="none" w:sz="0" w:space="0" w:color="auto"/>
                    <w:bottom w:val="none" w:sz="0" w:space="0" w:color="auto"/>
                    <w:right w:val="none" w:sz="0" w:space="0" w:color="auto"/>
                  </w:divBdr>
                </w:div>
                <w:div w:id="542520855">
                  <w:marLeft w:val="0"/>
                  <w:marRight w:val="0"/>
                  <w:marTop w:val="0"/>
                  <w:marBottom w:val="0"/>
                  <w:divBdr>
                    <w:top w:val="none" w:sz="0" w:space="0" w:color="auto"/>
                    <w:left w:val="none" w:sz="0" w:space="0" w:color="auto"/>
                    <w:bottom w:val="none" w:sz="0" w:space="0" w:color="auto"/>
                    <w:right w:val="none" w:sz="0" w:space="0" w:color="auto"/>
                  </w:divBdr>
                </w:div>
                <w:div w:id="547689750">
                  <w:marLeft w:val="0"/>
                  <w:marRight w:val="0"/>
                  <w:marTop w:val="0"/>
                  <w:marBottom w:val="0"/>
                  <w:divBdr>
                    <w:top w:val="none" w:sz="0" w:space="0" w:color="auto"/>
                    <w:left w:val="none" w:sz="0" w:space="0" w:color="auto"/>
                    <w:bottom w:val="none" w:sz="0" w:space="0" w:color="auto"/>
                    <w:right w:val="none" w:sz="0" w:space="0" w:color="auto"/>
                  </w:divBdr>
                </w:div>
                <w:div w:id="550967042">
                  <w:marLeft w:val="0"/>
                  <w:marRight w:val="0"/>
                  <w:marTop w:val="0"/>
                  <w:marBottom w:val="0"/>
                  <w:divBdr>
                    <w:top w:val="none" w:sz="0" w:space="0" w:color="auto"/>
                    <w:left w:val="none" w:sz="0" w:space="0" w:color="auto"/>
                    <w:bottom w:val="none" w:sz="0" w:space="0" w:color="auto"/>
                    <w:right w:val="none" w:sz="0" w:space="0" w:color="auto"/>
                  </w:divBdr>
                </w:div>
                <w:div w:id="560017263">
                  <w:marLeft w:val="0"/>
                  <w:marRight w:val="0"/>
                  <w:marTop w:val="0"/>
                  <w:marBottom w:val="0"/>
                  <w:divBdr>
                    <w:top w:val="none" w:sz="0" w:space="0" w:color="auto"/>
                    <w:left w:val="none" w:sz="0" w:space="0" w:color="auto"/>
                    <w:bottom w:val="none" w:sz="0" w:space="0" w:color="auto"/>
                    <w:right w:val="none" w:sz="0" w:space="0" w:color="auto"/>
                  </w:divBdr>
                </w:div>
                <w:div w:id="567686702">
                  <w:marLeft w:val="0"/>
                  <w:marRight w:val="0"/>
                  <w:marTop w:val="0"/>
                  <w:marBottom w:val="0"/>
                  <w:divBdr>
                    <w:top w:val="none" w:sz="0" w:space="0" w:color="auto"/>
                    <w:left w:val="none" w:sz="0" w:space="0" w:color="auto"/>
                    <w:bottom w:val="none" w:sz="0" w:space="0" w:color="auto"/>
                    <w:right w:val="none" w:sz="0" w:space="0" w:color="auto"/>
                  </w:divBdr>
                </w:div>
                <w:div w:id="572852992">
                  <w:marLeft w:val="0"/>
                  <w:marRight w:val="0"/>
                  <w:marTop w:val="0"/>
                  <w:marBottom w:val="0"/>
                  <w:divBdr>
                    <w:top w:val="none" w:sz="0" w:space="0" w:color="auto"/>
                    <w:left w:val="none" w:sz="0" w:space="0" w:color="auto"/>
                    <w:bottom w:val="none" w:sz="0" w:space="0" w:color="auto"/>
                    <w:right w:val="none" w:sz="0" w:space="0" w:color="auto"/>
                  </w:divBdr>
                </w:div>
                <w:div w:id="581068219">
                  <w:marLeft w:val="0"/>
                  <w:marRight w:val="0"/>
                  <w:marTop w:val="0"/>
                  <w:marBottom w:val="0"/>
                  <w:divBdr>
                    <w:top w:val="none" w:sz="0" w:space="0" w:color="auto"/>
                    <w:left w:val="none" w:sz="0" w:space="0" w:color="auto"/>
                    <w:bottom w:val="none" w:sz="0" w:space="0" w:color="auto"/>
                    <w:right w:val="none" w:sz="0" w:space="0" w:color="auto"/>
                  </w:divBdr>
                </w:div>
                <w:div w:id="581135895">
                  <w:marLeft w:val="0"/>
                  <w:marRight w:val="0"/>
                  <w:marTop w:val="0"/>
                  <w:marBottom w:val="0"/>
                  <w:divBdr>
                    <w:top w:val="none" w:sz="0" w:space="0" w:color="auto"/>
                    <w:left w:val="none" w:sz="0" w:space="0" w:color="auto"/>
                    <w:bottom w:val="none" w:sz="0" w:space="0" w:color="auto"/>
                    <w:right w:val="none" w:sz="0" w:space="0" w:color="auto"/>
                  </w:divBdr>
                </w:div>
                <w:div w:id="581329099">
                  <w:marLeft w:val="0"/>
                  <w:marRight w:val="0"/>
                  <w:marTop w:val="0"/>
                  <w:marBottom w:val="0"/>
                  <w:divBdr>
                    <w:top w:val="none" w:sz="0" w:space="0" w:color="auto"/>
                    <w:left w:val="none" w:sz="0" w:space="0" w:color="auto"/>
                    <w:bottom w:val="none" w:sz="0" w:space="0" w:color="auto"/>
                    <w:right w:val="none" w:sz="0" w:space="0" w:color="auto"/>
                  </w:divBdr>
                </w:div>
                <w:div w:id="597107004">
                  <w:marLeft w:val="0"/>
                  <w:marRight w:val="0"/>
                  <w:marTop w:val="0"/>
                  <w:marBottom w:val="0"/>
                  <w:divBdr>
                    <w:top w:val="none" w:sz="0" w:space="0" w:color="auto"/>
                    <w:left w:val="none" w:sz="0" w:space="0" w:color="auto"/>
                    <w:bottom w:val="none" w:sz="0" w:space="0" w:color="auto"/>
                    <w:right w:val="none" w:sz="0" w:space="0" w:color="auto"/>
                  </w:divBdr>
                </w:div>
                <w:div w:id="601380707">
                  <w:marLeft w:val="0"/>
                  <w:marRight w:val="0"/>
                  <w:marTop w:val="0"/>
                  <w:marBottom w:val="0"/>
                  <w:divBdr>
                    <w:top w:val="none" w:sz="0" w:space="0" w:color="auto"/>
                    <w:left w:val="none" w:sz="0" w:space="0" w:color="auto"/>
                    <w:bottom w:val="none" w:sz="0" w:space="0" w:color="auto"/>
                    <w:right w:val="none" w:sz="0" w:space="0" w:color="auto"/>
                  </w:divBdr>
                </w:div>
                <w:div w:id="608514760">
                  <w:marLeft w:val="0"/>
                  <w:marRight w:val="0"/>
                  <w:marTop w:val="0"/>
                  <w:marBottom w:val="0"/>
                  <w:divBdr>
                    <w:top w:val="none" w:sz="0" w:space="0" w:color="auto"/>
                    <w:left w:val="none" w:sz="0" w:space="0" w:color="auto"/>
                    <w:bottom w:val="none" w:sz="0" w:space="0" w:color="auto"/>
                    <w:right w:val="none" w:sz="0" w:space="0" w:color="auto"/>
                  </w:divBdr>
                </w:div>
                <w:div w:id="612591624">
                  <w:marLeft w:val="0"/>
                  <w:marRight w:val="0"/>
                  <w:marTop w:val="0"/>
                  <w:marBottom w:val="0"/>
                  <w:divBdr>
                    <w:top w:val="none" w:sz="0" w:space="0" w:color="auto"/>
                    <w:left w:val="none" w:sz="0" w:space="0" w:color="auto"/>
                    <w:bottom w:val="none" w:sz="0" w:space="0" w:color="auto"/>
                    <w:right w:val="none" w:sz="0" w:space="0" w:color="auto"/>
                  </w:divBdr>
                </w:div>
                <w:div w:id="613635223">
                  <w:marLeft w:val="0"/>
                  <w:marRight w:val="0"/>
                  <w:marTop w:val="0"/>
                  <w:marBottom w:val="0"/>
                  <w:divBdr>
                    <w:top w:val="none" w:sz="0" w:space="0" w:color="auto"/>
                    <w:left w:val="none" w:sz="0" w:space="0" w:color="auto"/>
                    <w:bottom w:val="none" w:sz="0" w:space="0" w:color="auto"/>
                    <w:right w:val="none" w:sz="0" w:space="0" w:color="auto"/>
                  </w:divBdr>
                </w:div>
                <w:div w:id="639579894">
                  <w:marLeft w:val="0"/>
                  <w:marRight w:val="0"/>
                  <w:marTop w:val="0"/>
                  <w:marBottom w:val="0"/>
                  <w:divBdr>
                    <w:top w:val="none" w:sz="0" w:space="0" w:color="auto"/>
                    <w:left w:val="none" w:sz="0" w:space="0" w:color="auto"/>
                    <w:bottom w:val="none" w:sz="0" w:space="0" w:color="auto"/>
                    <w:right w:val="none" w:sz="0" w:space="0" w:color="auto"/>
                  </w:divBdr>
                </w:div>
                <w:div w:id="643391766">
                  <w:marLeft w:val="0"/>
                  <w:marRight w:val="0"/>
                  <w:marTop w:val="0"/>
                  <w:marBottom w:val="0"/>
                  <w:divBdr>
                    <w:top w:val="none" w:sz="0" w:space="0" w:color="auto"/>
                    <w:left w:val="none" w:sz="0" w:space="0" w:color="auto"/>
                    <w:bottom w:val="none" w:sz="0" w:space="0" w:color="auto"/>
                    <w:right w:val="none" w:sz="0" w:space="0" w:color="auto"/>
                  </w:divBdr>
                </w:div>
                <w:div w:id="646667559">
                  <w:marLeft w:val="0"/>
                  <w:marRight w:val="0"/>
                  <w:marTop w:val="0"/>
                  <w:marBottom w:val="0"/>
                  <w:divBdr>
                    <w:top w:val="none" w:sz="0" w:space="0" w:color="auto"/>
                    <w:left w:val="none" w:sz="0" w:space="0" w:color="auto"/>
                    <w:bottom w:val="none" w:sz="0" w:space="0" w:color="auto"/>
                    <w:right w:val="none" w:sz="0" w:space="0" w:color="auto"/>
                  </w:divBdr>
                </w:div>
                <w:div w:id="659114523">
                  <w:marLeft w:val="0"/>
                  <w:marRight w:val="0"/>
                  <w:marTop w:val="0"/>
                  <w:marBottom w:val="0"/>
                  <w:divBdr>
                    <w:top w:val="none" w:sz="0" w:space="0" w:color="auto"/>
                    <w:left w:val="none" w:sz="0" w:space="0" w:color="auto"/>
                    <w:bottom w:val="none" w:sz="0" w:space="0" w:color="auto"/>
                    <w:right w:val="none" w:sz="0" w:space="0" w:color="auto"/>
                  </w:divBdr>
                </w:div>
                <w:div w:id="669722847">
                  <w:marLeft w:val="0"/>
                  <w:marRight w:val="0"/>
                  <w:marTop w:val="0"/>
                  <w:marBottom w:val="0"/>
                  <w:divBdr>
                    <w:top w:val="none" w:sz="0" w:space="0" w:color="auto"/>
                    <w:left w:val="none" w:sz="0" w:space="0" w:color="auto"/>
                    <w:bottom w:val="none" w:sz="0" w:space="0" w:color="auto"/>
                    <w:right w:val="none" w:sz="0" w:space="0" w:color="auto"/>
                  </w:divBdr>
                </w:div>
                <w:div w:id="679084864">
                  <w:marLeft w:val="0"/>
                  <w:marRight w:val="0"/>
                  <w:marTop w:val="0"/>
                  <w:marBottom w:val="0"/>
                  <w:divBdr>
                    <w:top w:val="none" w:sz="0" w:space="0" w:color="auto"/>
                    <w:left w:val="none" w:sz="0" w:space="0" w:color="auto"/>
                    <w:bottom w:val="none" w:sz="0" w:space="0" w:color="auto"/>
                    <w:right w:val="none" w:sz="0" w:space="0" w:color="auto"/>
                  </w:divBdr>
                </w:div>
                <w:div w:id="687871144">
                  <w:marLeft w:val="0"/>
                  <w:marRight w:val="0"/>
                  <w:marTop w:val="0"/>
                  <w:marBottom w:val="0"/>
                  <w:divBdr>
                    <w:top w:val="none" w:sz="0" w:space="0" w:color="auto"/>
                    <w:left w:val="none" w:sz="0" w:space="0" w:color="auto"/>
                    <w:bottom w:val="none" w:sz="0" w:space="0" w:color="auto"/>
                    <w:right w:val="none" w:sz="0" w:space="0" w:color="auto"/>
                  </w:divBdr>
                </w:div>
                <w:div w:id="691103722">
                  <w:marLeft w:val="0"/>
                  <w:marRight w:val="0"/>
                  <w:marTop w:val="0"/>
                  <w:marBottom w:val="0"/>
                  <w:divBdr>
                    <w:top w:val="none" w:sz="0" w:space="0" w:color="auto"/>
                    <w:left w:val="none" w:sz="0" w:space="0" w:color="auto"/>
                    <w:bottom w:val="none" w:sz="0" w:space="0" w:color="auto"/>
                    <w:right w:val="none" w:sz="0" w:space="0" w:color="auto"/>
                  </w:divBdr>
                </w:div>
                <w:div w:id="694580983">
                  <w:marLeft w:val="0"/>
                  <w:marRight w:val="0"/>
                  <w:marTop w:val="0"/>
                  <w:marBottom w:val="0"/>
                  <w:divBdr>
                    <w:top w:val="none" w:sz="0" w:space="0" w:color="auto"/>
                    <w:left w:val="none" w:sz="0" w:space="0" w:color="auto"/>
                    <w:bottom w:val="none" w:sz="0" w:space="0" w:color="auto"/>
                    <w:right w:val="none" w:sz="0" w:space="0" w:color="auto"/>
                  </w:divBdr>
                </w:div>
                <w:div w:id="699891284">
                  <w:marLeft w:val="0"/>
                  <w:marRight w:val="0"/>
                  <w:marTop w:val="0"/>
                  <w:marBottom w:val="0"/>
                  <w:divBdr>
                    <w:top w:val="none" w:sz="0" w:space="0" w:color="auto"/>
                    <w:left w:val="none" w:sz="0" w:space="0" w:color="auto"/>
                    <w:bottom w:val="none" w:sz="0" w:space="0" w:color="auto"/>
                    <w:right w:val="none" w:sz="0" w:space="0" w:color="auto"/>
                  </w:divBdr>
                </w:div>
                <w:div w:id="712658051">
                  <w:marLeft w:val="0"/>
                  <w:marRight w:val="0"/>
                  <w:marTop w:val="0"/>
                  <w:marBottom w:val="0"/>
                  <w:divBdr>
                    <w:top w:val="none" w:sz="0" w:space="0" w:color="auto"/>
                    <w:left w:val="none" w:sz="0" w:space="0" w:color="auto"/>
                    <w:bottom w:val="none" w:sz="0" w:space="0" w:color="auto"/>
                    <w:right w:val="none" w:sz="0" w:space="0" w:color="auto"/>
                  </w:divBdr>
                </w:div>
                <w:div w:id="716009923">
                  <w:marLeft w:val="0"/>
                  <w:marRight w:val="0"/>
                  <w:marTop w:val="0"/>
                  <w:marBottom w:val="0"/>
                  <w:divBdr>
                    <w:top w:val="none" w:sz="0" w:space="0" w:color="auto"/>
                    <w:left w:val="none" w:sz="0" w:space="0" w:color="auto"/>
                    <w:bottom w:val="none" w:sz="0" w:space="0" w:color="auto"/>
                    <w:right w:val="none" w:sz="0" w:space="0" w:color="auto"/>
                  </w:divBdr>
                </w:div>
                <w:div w:id="722170405">
                  <w:marLeft w:val="0"/>
                  <w:marRight w:val="0"/>
                  <w:marTop w:val="0"/>
                  <w:marBottom w:val="0"/>
                  <w:divBdr>
                    <w:top w:val="none" w:sz="0" w:space="0" w:color="auto"/>
                    <w:left w:val="none" w:sz="0" w:space="0" w:color="auto"/>
                    <w:bottom w:val="none" w:sz="0" w:space="0" w:color="auto"/>
                    <w:right w:val="none" w:sz="0" w:space="0" w:color="auto"/>
                  </w:divBdr>
                </w:div>
                <w:div w:id="722868604">
                  <w:marLeft w:val="0"/>
                  <w:marRight w:val="0"/>
                  <w:marTop w:val="0"/>
                  <w:marBottom w:val="0"/>
                  <w:divBdr>
                    <w:top w:val="none" w:sz="0" w:space="0" w:color="auto"/>
                    <w:left w:val="none" w:sz="0" w:space="0" w:color="auto"/>
                    <w:bottom w:val="none" w:sz="0" w:space="0" w:color="auto"/>
                    <w:right w:val="none" w:sz="0" w:space="0" w:color="auto"/>
                  </w:divBdr>
                </w:div>
                <w:div w:id="731387875">
                  <w:marLeft w:val="0"/>
                  <w:marRight w:val="0"/>
                  <w:marTop w:val="0"/>
                  <w:marBottom w:val="0"/>
                  <w:divBdr>
                    <w:top w:val="none" w:sz="0" w:space="0" w:color="auto"/>
                    <w:left w:val="none" w:sz="0" w:space="0" w:color="auto"/>
                    <w:bottom w:val="none" w:sz="0" w:space="0" w:color="auto"/>
                    <w:right w:val="none" w:sz="0" w:space="0" w:color="auto"/>
                  </w:divBdr>
                </w:div>
                <w:div w:id="734742998">
                  <w:marLeft w:val="0"/>
                  <w:marRight w:val="0"/>
                  <w:marTop w:val="0"/>
                  <w:marBottom w:val="0"/>
                  <w:divBdr>
                    <w:top w:val="none" w:sz="0" w:space="0" w:color="auto"/>
                    <w:left w:val="none" w:sz="0" w:space="0" w:color="auto"/>
                    <w:bottom w:val="none" w:sz="0" w:space="0" w:color="auto"/>
                    <w:right w:val="none" w:sz="0" w:space="0" w:color="auto"/>
                  </w:divBdr>
                </w:div>
                <w:div w:id="743794925">
                  <w:marLeft w:val="0"/>
                  <w:marRight w:val="0"/>
                  <w:marTop w:val="0"/>
                  <w:marBottom w:val="0"/>
                  <w:divBdr>
                    <w:top w:val="none" w:sz="0" w:space="0" w:color="auto"/>
                    <w:left w:val="none" w:sz="0" w:space="0" w:color="auto"/>
                    <w:bottom w:val="none" w:sz="0" w:space="0" w:color="auto"/>
                    <w:right w:val="none" w:sz="0" w:space="0" w:color="auto"/>
                  </w:divBdr>
                </w:div>
                <w:div w:id="749036703">
                  <w:marLeft w:val="0"/>
                  <w:marRight w:val="0"/>
                  <w:marTop w:val="0"/>
                  <w:marBottom w:val="0"/>
                  <w:divBdr>
                    <w:top w:val="none" w:sz="0" w:space="0" w:color="auto"/>
                    <w:left w:val="none" w:sz="0" w:space="0" w:color="auto"/>
                    <w:bottom w:val="none" w:sz="0" w:space="0" w:color="auto"/>
                    <w:right w:val="none" w:sz="0" w:space="0" w:color="auto"/>
                  </w:divBdr>
                </w:div>
                <w:div w:id="770007886">
                  <w:marLeft w:val="0"/>
                  <w:marRight w:val="0"/>
                  <w:marTop w:val="0"/>
                  <w:marBottom w:val="0"/>
                  <w:divBdr>
                    <w:top w:val="none" w:sz="0" w:space="0" w:color="auto"/>
                    <w:left w:val="none" w:sz="0" w:space="0" w:color="auto"/>
                    <w:bottom w:val="none" w:sz="0" w:space="0" w:color="auto"/>
                    <w:right w:val="none" w:sz="0" w:space="0" w:color="auto"/>
                  </w:divBdr>
                </w:div>
                <w:div w:id="772019693">
                  <w:marLeft w:val="0"/>
                  <w:marRight w:val="0"/>
                  <w:marTop w:val="0"/>
                  <w:marBottom w:val="0"/>
                  <w:divBdr>
                    <w:top w:val="none" w:sz="0" w:space="0" w:color="auto"/>
                    <w:left w:val="none" w:sz="0" w:space="0" w:color="auto"/>
                    <w:bottom w:val="none" w:sz="0" w:space="0" w:color="auto"/>
                    <w:right w:val="none" w:sz="0" w:space="0" w:color="auto"/>
                  </w:divBdr>
                </w:div>
                <w:div w:id="776296874">
                  <w:marLeft w:val="0"/>
                  <w:marRight w:val="0"/>
                  <w:marTop w:val="0"/>
                  <w:marBottom w:val="0"/>
                  <w:divBdr>
                    <w:top w:val="none" w:sz="0" w:space="0" w:color="auto"/>
                    <w:left w:val="none" w:sz="0" w:space="0" w:color="auto"/>
                    <w:bottom w:val="none" w:sz="0" w:space="0" w:color="auto"/>
                    <w:right w:val="none" w:sz="0" w:space="0" w:color="auto"/>
                  </w:divBdr>
                </w:div>
                <w:div w:id="776869972">
                  <w:marLeft w:val="0"/>
                  <w:marRight w:val="0"/>
                  <w:marTop w:val="0"/>
                  <w:marBottom w:val="0"/>
                  <w:divBdr>
                    <w:top w:val="none" w:sz="0" w:space="0" w:color="auto"/>
                    <w:left w:val="none" w:sz="0" w:space="0" w:color="auto"/>
                    <w:bottom w:val="none" w:sz="0" w:space="0" w:color="auto"/>
                    <w:right w:val="none" w:sz="0" w:space="0" w:color="auto"/>
                  </w:divBdr>
                </w:div>
                <w:div w:id="782697476">
                  <w:marLeft w:val="0"/>
                  <w:marRight w:val="0"/>
                  <w:marTop w:val="0"/>
                  <w:marBottom w:val="0"/>
                  <w:divBdr>
                    <w:top w:val="none" w:sz="0" w:space="0" w:color="auto"/>
                    <w:left w:val="none" w:sz="0" w:space="0" w:color="auto"/>
                    <w:bottom w:val="none" w:sz="0" w:space="0" w:color="auto"/>
                    <w:right w:val="none" w:sz="0" w:space="0" w:color="auto"/>
                  </w:divBdr>
                </w:div>
                <w:div w:id="784889954">
                  <w:marLeft w:val="0"/>
                  <w:marRight w:val="0"/>
                  <w:marTop w:val="0"/>
                  <w:marBottom w:val="0"/>
                  <w:divBdr>
                    <w:top w:val="none" w:sz="0" w:space="0" w:color="auto"/>
                    <w:left w:val="none" w:sz="0" w:space="0" w:color="auto"/>
                    <w:bottom w:val="none" w:sz="0" w:space="0" w:color="auto"/>
                    <w:right w:val="none" w:sz="0" w:space="0" w:color="auto"/>
                  </w:divBdr>
                </w:div>
                <w:div w:id="785777993">
                  <w:marLeft w:val="0"/>
                  <w:marRight w:val="0"/>
                  <w:marTop w:val="0"/>
                  <w:marBottom w:val="0"/>
                  <w:divBdr>
                    <w:top w:val="none" w:sz="0" w:space="0" w:color="auto"/>
                    <w:left w:val="none" w:sz="0" w:space="0" w:color="auto"/>
                    <w:bottom w:val="none" w:sz="0" w:space="0" w:color="auto"/>
                    <w:right w:val="none" w:sz="0" w:space="0" w:color="auto"/>
                  </w:divBdr>
                </w:div>
                <w:div w:id="786505393">
                  <w:marLeft w:val="0"/>
                  <w:marRight w:val="0"/>
                  <w:marTop w:val="0"/>
                  <w:marBottom w:val="0"/>
                  <w:divBdr>
                    <w:top w:val="none" w:sz="0" w:space="0" w:color="auto"/>
                    <w:left w:val="none" w:sz="0" w:space="0" w:color="auto"/>
                    <w:bottom w:val="none" w:sz="0" w:space="0" w:color="auto"/>
                    <w:right w:val="none" w:sz="0" w:space="0" w:color="auto"/>
                  </w:divBdr>
                </w:div>
                <w:div w:id="796722109">
                  <w:marLeft w:val="0"/>
                  <w:marRight w:val="0"/>
                  <w:marTop w:val="0"/>
                  <w:marBottom w:val="0"/>
                  <w:divBdr>
                    <w:top w:val="none" w:sz="0" w:space="0" w:color="auto"/>
                    <w:left w:val="none" w:sz="0" w:space="0" w:color="auto"/>
                    <w:bottom w:val="none" w:sz="0" w:space="0" w:color="auto"/>
                    <w:right w:val="none" w:sz="0" w:space="0" w:color="auto"/>
                  </w:divBdr>
                </w:div>
                <w:div w:id="804931609">
                  <w:marLeft w:val="0"/>
                  <w:marRight w:val="0"/>
                  <w:marTop w:val="0"/>
                  <w:marBottom w:val="0"/>
                  <w:divBdr>
                    <w:top w:val="none" w:sz="0" w:space="0" w:color="auto"/>
                    <w:left w:val="none" w:sz="0" w:space="0" w:color="auto"/>
                    <w:bottom w:val="none" w:sz="0" w:space="0" w:color="auto"/>
                    <w:right w:val="none" w:sz="0" w:space="0" w:color="auto"/>
                  </w:divBdr>
                </w:div>
                <w:div w:id="808984509">
                  <w:marLeft w:val="0"/>
                  <w:marRight w:val="0"/>
                  <w:marTop w:val="0"/>
                  <w:marBottom w:val="0"/>
                  <w:divBdr>
                    <w:top w:val="none" w:sz="0" w:space="0" w:color="auto"/>
                    <w:left w:val="none" w:sz="0" w:space="0" w:color="auto"/>
                    <w:bottom w:val="none" w:sz="0" w:space="0" w:color="auto"/>
                    <w:right w:val="none" w:sz="0" w:space="0" w:color="auto"/>
                  </w:divBdr>
                </w:div>
                <w:div w:id="817917493">
                  <w:marLeft w:val="0"/>
                  <w:marRight w:val="0"/>
                  <w:marTop w:val="0"/>
                  <w:marBottom w:val="0"/>
                  <w:divBdr>
                    <w:top w:val="none" w:sz="0" w:space="0" w:color="auto"/>
                    <w:left w:val="none" w:sz="0" w:space="0" w:color="auto"/>
                    <w:bottom w:val="none" w:sz="0" w:space="0" w:color="auto"/>
                    <w:right w:val="none" w:sz="0" w:space="0" w:color="auto"/>
                  </w:divBdr>
                </w:div>
                <w:div w:id="827749524">
                  <w:marLeft w:val="0"/>
                  <w:marRight w:val="0"/>
                  <w:marTop w:val="0"/>
                  <w:marBottom w:val="0"/>
                  <w:divBdr>
                    <w:top w:val="none" w:sz="0" w:space="0" w:color="auto"/>
                    <w:left w:val="none" w:sz="0" w:space="0" w:color="auto"/>
                    <w:bottom w:val="none" w:sz="0" w:space="0" w:color="auto"/>
                    <w:right w:val="none" w:sz="0" w:space="0" w:color="auto"/>
                  </w:divBdr>
                </w:div>
                <w:div w:id="830407538">
                  <w:marLeft w:val="0"/>
                  <w:marRight w:val="0"/>
                  <w:marTop w:val="0"/>
                  <w:marBottom w:val="0"/>
                  <w:divBdr>
                    <w:top w:val="none" w:sz="0" w:space="0" w:color="auto"/>
                    <w:left w:val="none" w:sz="0" w:space="0" w:color="auto"/>
                    <w:bottom w:val="none" w:sz="0" w:space="0" w:color="auto"/>
                    <w:right w:val="none" w:sz="0" w:space="0" w:color="auto"/>
                  </w:divBdr>
                </w:div>
                <w:div w:id="839078119">
                  <w:marLeft w:val="0"/>
                  <w:marRight w:val="0"/>
                  <w:marTop w:val="0"/>
                  <w:marBottom w:val="0"/>
                  <w:divBdr>
                    <w:top w:val="none" w:sz="0" w:space="0" w:color="auto"/>
                    <w:left w:val="none" w:sz="0" w:space="0" w:color="auto"/>
                    <w:bottom w:val="none" w:sz="0" w:space="0" w:color="auto"/>
                    <w:right w:val="none" w:sz="0" w:space="0" w:color="auto"/>
                  </w:divBdr>
                </w:div>
                <w:div w:id="839079700">
                  <w:marLeft w:val="0"/>
                  <w:marRight w:val="0"/>
                  <w:marTop w:val="0"/>
                  <w:marBottom w:val="0"/>
                  <w:divBdr>
                    <w:top w:val="none" w:sz="0" w:space="0" w:color="auto"/>
                    <w:left w:val="none" w:sz="0" w:space="0" w:color="auto"/>
                    <w:bottom w:val="none" w:sz="0" w:space="0" w:color="auto"/>
                    <w:right w:val="none" w:sz="0" w:space="0" w:color="auto"/>
                  </w:divBdr>
                </w:div>
                <w:div w:id="855077726">
                  <w:marLeft w:val="0"/>
                  <w:marRight w:val="0"/>
                  <w:marTop w:val="0"/>
                  <w:marBottom w:val="0"/>
                  <w:divBdr>
                    <w:top w:val="none" w:sz="0" w:space="0" w:color="auto"/>
                    <w:left w:val="none" w:sz="0" w:space="0" w:color="auto"/>
                    <w:bottom w:val="none" w:sz="0" w:space="0" w:color="auto"/>
                    <w:right w:val="none" w:sz="0" w:space="0" w:color="auto"/>
                  </w:divBdr>
                </w:div>
                <w:div w:id="856844000">
                  <w:marLeft w:val="0"/>
                  <w:marRight w:val="0"/>
                  <w:marTop w:val="0"/>
                  <w:marBottom w:val="0"/>
                  <w:divBdr>
                    <w:top w:val="none" w:sz="0" w:space="0" w:color="auto"/>
                    <w:left w:val="none" w:sz="0" w:space="0" w:color="auto"/>
                    <w:bottom w:val="none" w:sz="0" w:space="0" w:color="auto"/>
                    <w:right w:val="none" w:sz="0" w:space="0" w:color="auto"/>
                  </w:divBdr>
                </w:div>
                <w:div w:id="862330478">
                  <w:marLeft w:val="0"/>
                  <w:marRight w:val="0"/>
                  <w:marTop w:val="0"/>
                  <w:marBottom w:val="0"/>
                  <w:divBdr>
                    <w:top w:val="none" w:sz="0" w:space="0" w:color="auto"/>
                    <w:left w:val="none" w:sz="0" w:space="0" w:color="auto"/>
                    <w:bottom w:val="none" w:sz="0" w:space="0" w:color="auto"/>
                    <w:right w:val="none" w:sz="0" w:space="0" w:color="auto"/>
                  </w:divBdr>
                </w:div>
                <w:div w:id="880283646">
                  <w:marLeft w:val="0"/>
                  <w:marRight w:val="0"/>
                  <w:marTop w:val="0"/>
                  <w:marBottom w:val="0"/>
                  <w:divBdr>
                    <w:top w:val="none" w:sz="0" w:space="0" w:color="auto"/>
                    <w:left w:val="none" w:sz="0" w:space="0" w:color="auto"/>
                    <w:bottom w:val="none" w:sz="0" w:space="0" w:color="auto"/>
                    <w:right w:val="none" w:sz="0" w:space="0" w:color="auto"/>
                  </w:divBdr>
                </w:div>
                <w:div w:id="884803483">
                  <w:marLeft w:val="0"/>
                  <w:marRight w:val="0"/>
                  <w:marTop w:val="0"/>
                  <w:marBottom w:val="0"/>
                  <w:divBdr>
                    <w:top w:val="none" w:sz="0" w:space="0" w:color="auto"/>
                    <w:left w:val="none" w:sz="0" w:space="0" w:color="auto"/>
                    <w:bottom w:val="none" w:sz="0" w:space="0" w:color="auto"/>
                    <w:right w:val="none" w:sz="0" w:space="0" w:color="auto"/>
                  </w:divBdr>
                </w:div>
                <w:div w:id="886332634">
                  <w:marLeft w:val="0"/>
                  <w:marRight w:val="0"/>
                  <w:marTop w:val="0"/>
                  <w:marBottom w:val="0"/>
                  <w:divBdr>
                    <w:top w:val="none" w:sz="0" w:space="0" w:color="auto"/>
                    <w:left w:val="none" w:sz="0" w:space="0" w:color="auto"/>
                    <w:bottom w:val="none" w:sz="0" w:space="0" w:color="auto"/>
                    <w:right w:val="none" w:sz="0" w:space="0" w:color="auto"/>
                  </w:divBdr>
                </w:div>
                <w:div w:id="895554939">
                  <w:marLeft w:val="0"/>
                  <w:marRight w:val="0"/>
                  <w:marTop w:val="0"/>
                  <w:marBottom w:val="0"/>
                  <w:divBdr>
                    <w:top w:val="none" w:sz="0" w:space="0" w:color="auto"/>
                    <w:left w:val="none" w:sz="0" w:space="0" w:color="auto"/>
                    <w:bottom w:val="none" w:sz="0" w:space="0" w:color="auto"/>
                    <w:right w:val="none" w:sz="0" w:space="0" w:color="auto"/>
                  </w:divBdr>
                </w:div>
                <w:div w:id="903878009">
                  <w:marLeft w:val="0"/>
                  <w:marRight w:val="0"/>
                  <w:marTop w:val="0"/>
                  <w:marBottom w:val="0"/>
                  <w:divBdr>
                    <w:top w:val="none" w:sz="0" w:space="0" w:color="auto"/>
                    <w:left w:val="none" w:sz="0" w:space="0" w:color="auto"/>
                    <w:bottom w:val="none" w:sz="0" w:space="0" w:color="auto"/>
                    <w:right w:val="none" w:sz="0" w:space="0" w:color="auto"/>
                  </w:divBdr>
                </w:div>
                <w:div w:id="906037480">
                  <w:marLeft w:val="0"/>
                  <w:marRight w:val="0"/>
                  <w:marTop w:val="0"/>
                  <w:marBottom w:val="0"/>
                  <w:divBdr>
                    <w:top w:val="none" w:sz="0" w:space="0" w:color="auto"/>
                    <w:left w:val="none" w:sz="0" w:space="0" w:color="auto"/>
                    <w:bottom w:val="none" w:sz="0" w:space="0" w:color="auto"/>
                    <w:right w:val="none" w:sz="0" w:space="0" w:color="auto"/>
                  </w:divBdr>
                </w:div>
                <w:div w:id="912130835">
                  <w:marLeft w:val="0"/>
                  <w:marRight w:val="0"/>
                  <w:marTop w:val="0"/>
                  <w:marBottom w:val="0"/>
                  <w:divBdr>
                    <w:top w:val="none" w:sz="0" w:space="0" w:color="auto"/>
                    <w:left w:val="none" w:sz="0" w:space="0" w:color="auto"/>
                    <w:bottom w:val="none" w:sz="0" w:space="0" w:color="auto"/>
                    <w:right w:val="none" w:sz="0" w:space="0" w:color="auto"/>
                  </w:divBdr>
                </w:div>
                <w:div w:id="923488599">
                  <w:marLeft w:val="0"/>
                  <w:marRight w:val="0"/>
                  <w:marTop w:val="0"/>
                  <w:marBottom w:val="0"/>
                  <w:divBdr>
                    <w:top w:val="none" w:sz="0" w:space="0" w:color="auto"/>
                    <w:left w:val="none" w:sz="0" w:space="0" w:color="auto"/>
                    <w:bottom w:val="none" w:sz="0" w:space="0" w:color="auto"/>
                    <w:right w:val="none" w:sz="0" w:space="0" w:color="auto"/>
                  </w:divBdr>
                </w:div>
                <w:div w:id="931745996">
                  <w:marLeft w:val="0"/>
                  <w:marRight w:val="0"/>
                  <w:marTop w:val="0"/>
                  <w:marBottom w:val="0"/>
                  <w:divBdr>
                    <w:top w:val="none" w:sz="0" w:space="0" w:color="auto"/>
                    <w:left w:val="none" w:sz="0" w:space="0" w:color="auto"/>
                    <w:bottom w:val="none" w:sz="0" w:space="0" w:color="auto"/>
                    <w:right w:val="none" w:sz="0" w:space="0" w:color="auto"/>
                  </w:divBdr>
                </w:div>
                <w:div w:id="936526857">
                  <w:marLeft w:val="0"/>
                  <w:marRight w:val="0"/>
                  <w:marTop w:val="0"/>
                  <w:marBottom w:val="0"/>
                  <w:divBdr>
                    <w:top w:val="none" w:sz="0" w:space="0" w:color="auto"/>
                    <w:left w:val="none" w:sz="0" w:space="0" w:color="auto"/>
                    <w:bottom w:val="none" w:sz="0" w:space="0" w:color="auto"/>
                    <w:right w:val="none" w:sz="0" w:space="0" w:color="auto"/>
                  </w:divBdr>
                </w:div>
                <w:div w:id="987631603">
                  <w:marLeft w:val="0"/>
                  <w:marRight w:val="0"/>
                  <w:marTop w:val="0"/>
                  <w:marBottom w:val="0"/>
                  <w:divBdr>
                    <w:top w:val="none" w:sz="0" w:space="0" w:color="auto"/>
                    <w:left w:val="none" w:sz="0" w:space="0" w:color="auto"/>
                    <w:bottom w:val="none" w:sz="0" w:space="0" w:color="auto"/>
                    <w:right w:val="none" w:sz="0" w:space="0" w:color="auto"/>
                  </w:divBdr>
                </w:div>
                <w:div w:id="994070372">
                  <w:marLeft w:val="0"/>
                  <w:marRight w:val="0"/>
                  <w:marTop w:val="0"/>
                  <w:marBottom w:val="0"/>
                  <w:divBdr>
                    <w:top w:val="none" w:sz="0" w:space="0" w:color="auto"/>
                    <w:left w:val="none" w:sz="0" w:space="0" w:color="auto"/>
                    <w:bottom w:val="none" w:sz="0" w:space="0" w:color="auto"/>
                    <w:right w:val="none" w:sz="0" w:space="0" w:color="auto"/>
                  </w:divBdr>
                </w:div>
                <w:div w:id="1001354101">
                  <w:marLeft w:val="0"/>
                  <w:marRight w:val="0"/>
                  <w:marTop w:val="0"/>
                  <w:marBottom w:val="0"/>
                  <w:divBdr>
                    <w:top w:val="none" w:sz="0" w:space="0" w:color="auto"/>
                    <w:left w:val="none" w:sz="0" w:space="0" w:color="auto"/>
                    <w:bottom w:val="none" w:sz="0" w:space="0" w:color="auto"/>
                    <w:right w:val="none" w:sz="0" w:space="0" w:color="auto"/>
                  </w:divBdr>
                </w:div>
                <w:div w:id="1002509889">
                  <w:marLeft w:val="0"/>
                  <w:marRight w:val="0"/>
                  <w:marTop w:val="0"/>
                  <w:marBottom w:val="0"/>
                  <w:divBdr>
                    <w:top w:val="none" w:sz="0" w:space="0" w:color="auto"/>
                    <w:left w:val="none" w:sz="0" w:space="0" w:color="auto"/>
                    <w:bottom w:val="none" w:sz="0" w:space="0" w:color="auto"/>
                    <w:right w:val="none" w:sz="0" w:space="0" w:color="auto"/>
                  </w:divBdr>
                </w:div>
                <w:div w:id="1010597417">
                  <w:marLeft w:val="0"/>
                  <w:marRight w:val="0"/>
                  <w:marTop w:val="0"/>
                  <w:marBottom w:val="0"/>
                  <w:divBdr>
                    <w:top w:val="none" w:sz="0" w:space="0" w:color="auto"/>
                    <w:left w:val="none" w:sz="0" w:space="0" w:color="auto"/>
                    <w:bottom w:val="none" w:sz="0" w:space="0" w:color="auto"/>
                    <w:right w:val="none" w:sz="0" w:space="0" w:color="auto"/>
                  </w:divBdr>
                </w:div>
                <w:div w:id="1022248857">
                  <w:marLeft w:val="0"/>
                  <w:marRight w:val="0"/>
                  <w:marTop w:val="0"/>
                  <w:marBottom w:val="0"/>
                  <w:divBdr>
                    <w:top w:val="none" w:sz="0" w:space="0" w:color="auto"/>
                    <w:left w:val="none" w:sz="0" w:space="0" w:color="auto"/>
                    <w:bottom w:val="none" w:sz="0" w:space="0" w:color="auto"/>
                    <w:right w:val="none" w:sz="0" w:space="0" w:color="auto"/>
                  </w:divBdr>
                </w:div>
                <w:div w:id="1029406273">
                  <w:marLeft w:val="0"/>
                  <w:marRight w:val="0"/>
                  <w:marTop w:val="0"/>
                  <w:marBottom w:val="0"/>
                  <w:divBdr>
                    <w:top w:val="none" w:sz="0" w:space="0" w:color="auto"/>
                    <w:left w:val="none" w:sz="0" w:space="0" w:color="auto"/>
                    <w:bottom w:val="none" w:sz="0" w:space="0" w:color="auto"/>
                    <w:right w:val="none" w:sz="0" w:space="0" w:color="auto"/>
                  </w:divBdr>
                </w:div>
                <w:div w:id="1033114880">
                  <w:marLeft w:val="0"/>
                  <w:marRight w:val="0"/>
                  <w:marTop w:val="0"/>
                  <w:marBottom w:val="0"/>
                  <w:divBdr>
                    <w:top w:val="none" w:sz="0" w:space="0" w:color="auto"/>
                    <w:left w:val="none" w:sz="0" w:space="0" w:color="auto"/>
                    <w:bottom w:val="none" w:sz="0" w:space="0" w:color="auto"/>
                    <w:right w:val="none" w:sz="0" w:space="0" w:color="auto"/>
                  </w:divBdr>
                </w:div>
                <w:div w:id="1040087746">
                  <w:marLeft w:val="0"/>
                  <w:marRight w:val="0"/>
                  <w:marTop w:val="0"/>
                  <w:marBottom w:val="0"/>
                  <w:divBdr>
                    <w:top w:val="none" w:sz="0" w:space="0" w:color="auto"/>
                    <w:left w:val="none" w:sz="0" w:space="0" w:color="auto"/>
                    <w:bottom w:val="none" w:sz="0" w:space="0" w:color="auto"/>
                    <w:right w:val="none" w:sz="0" w:space="0" w:color="auto"/>
                  </w:divBdr>
                </w:div>
                <w:div w:id="1041903631">
                  <w:marLeft w:val="0"/>
                  <w:marRight w:val="0"/>
                  <w:marTop w:val="0"/>
                  <w:marBottom w:val="0"/>
                  <w:divBdr>
                    <w:top w:val="none" w:sz="0" w:space="0" w:color="auto"/>
                    <w:left w:val="none" w:sz="0" w:space="0" w:color="auto"/>
                    <w:bottom w:val="none" w:sz="0" w:space="0" w:color="auto"/>
                    <w:right w:val="none" w:sz="0" w:space="0" w:color="auto"/>
                  </w:divBdr>
                </w:div>
                <w:div w:id="1047603631">
                  <w:marLeft w:val="0"/>
                  <w:marRight w:val="0"/>
                  <w:marTop w:val="0"/>
                  <w:marBottom w:val="0"/>
                  <w:divBdr>
                    <w:top w:val="none" w:sz="0" w:space="0" w:color="auto"/>
                    <w:left w:val="none" w:sz="0" w:space="0" w:color="auto"/>
                    <w:bottom w:val="none" w:sz="0" w:space="0" w:color="auto"/>
                    <w:right w:val="none" w:sz="0" w:space="0" w:color="auto"/>
                  </w:divBdr>
                </w:div>
                <w:div w:id="1050301932">
                  <w:marLeft w:val="0"/>
                  <w:marRight w:val="0"/>
                  <w:marTop w:val="0"/>
                  <w:marBottom w:val="0"/>
                  <w:divBdr>
                    <w:top w:val="none" w:sz="0" w:space="0" w:color="auto"/>
                    <w:left w:val="none" w:sz="0" w:space="0" w:color="auto"/>
                    <w:bottom w:val="none" w:sz="0" w:space="0" w:color="auto"/>
                    <w:right w:val="none" w:sz="0" w:space="0" w:color="auto"/>
                  </w:divBdr>
                </w:div>
                <w:div w:id="1051071555">
                  <w:marLeft w:val="0"/>
                  <w:marRight w:val="0"/>
                  <w:marTop w:val="0"/>
                  <w:marBottom w:val="0"/>
                  <w:divBdr>
                    <w:top w:val="none" w:sz="0" w:space="0" w:color="auto"/>
                    <w:left w:val="none" w:sz="0" w:space="0" w:color="auto"/>
                    <w:bottom w:val="none" w:sz="0" w:space="0" w:color="auto"/>
                    <w:right w:val="none" w:sz="0" w:space="0" w:color="auto"/>
                  </w:divBdr>
                </w:div>
                <w:div w:id="1061713841">
                  <w:marLeft w:val="0"/>
                  <w:marRight w:val="0"/>
                  <w:marTop w:val="0"/>
                  <w:marBottom w:val="0"/>
                  <w:divBdr>
                    <w:top w:val="none" w:sz="0" w:space="0" w:color="auto"/>
                    <w:left w:val="none" w:sz="0" w:space="0" w:color="auto"/>
                    <w:bottom w:val="none" w:sz="0" w:space="0" w:color="auto"/>
                    <w:right w:val="none" w:sz="0" w:space="0" w:color="auto"/>
                  </w:divBdr>
                </w:div>
                <w:div w:id="1064182291">
                  <w:marLeft w:val="0"/>
                  <w:marRight w:val="0"/>
                  <w:marTop w:val="0"/>
                  <w:marBottom w:val="0"/>
                  <w:divBdr>
                    <w:top w:val="none" w:sz="0" w:space="0" w:color="auto"/>
                    <w:left w:val="none" w:sz="0" w:space="0" w:color="auto"/>
                    <w:bottom w:val="none" w:sz="0" w:space="0" w:color="auto"/>
                    <w:right w:val="none" w:sz="0" w:space="0" w:color="auto"/>
                  </w:divBdr>
                </w:div>
                <w:div w:id="1068264184">
                  <w:marLeft w:val="0"/>
                  <w:marRight w:val="0"/>
                  <w:marTop w:val="0"/>
                  <w:marBottom w:val="0"/>
                  <w:divBdr>
                    <w:top w:val="none" w:sz="0" w:space="0" w:color="auto"/>
                    <w:left w:val="none" w:sz="0" w:space="0" w:color="auto"/>
                    <w:bottom w:val="none" w:sz="0" w:space="0" w:color="auto"/>
                    <w:right w:val="none" w:sz="0" w:space="0" w:color="auto"/>
                  </w:divBdr>
                </w:div>
                <w:div w:id="1072774133">
                  <w:marLeft w:val="0"/>
                  <w:marRight w:val="0"/>
                  <w:marTop w:val="0"/>
                  <w:marBottom w:val="0"/>
                  <w:divBdr>
                    <w:top w:val="none" w:sz="0" w:space="0" w:color="auto"/>
                    <w:left w:val="none" w:sz="0" w:space="0" w:color="auto"/>
                    <w:bottom w:val="none" w:sz="0" w:space="0" w:color="auto"/>
                    <w:right w:val="none" w:sz="0" w:space="0" w:color="auto"/>
                  </w:divBdr>
                </w:div>
                <w:div w:id="1075472105">
                  <w:marLeft w:val="0"/>
                  <w:marRight w:val="0"/>
                  <w:marTop w:val="0"/>
                  <w:marBottom w:val="0"/>
                  <w:divBdr>
                    <w:top w:val="none" w:sz="0" w:space="0" w:color="auto"/>
                    <w:left w:val="none" w:sz="0" w:space="0" w:color="auto"/>
                    <w:bottom w:val="none" w:sz="0" w:space="0" w:color="auto"/>
                    <w:right w:val="none" w:sz="0" w:space="0" w:color="auto"/>
                  </w:divBdr>
                </w:div>
                <w:div w:id="1076436452">
                  <w:marLeft w:val="0"/>
                  <w:marRight w:val="0"/>
                  <w:marTop w:val="0"/>
                  <w:marBottom w:val="0"/>
                  <w:divBdr>
                    <w:top w:val="none" w:sz="0" w:space="0" w:color="auto"/>
                    <w:left w:val="none" w:sz="0" w:space="0" w:color="auto"/>
                    <w:bottom w:val="none" w:sz="0" w:space="0" w:color="auto"/>
                    <w:right w:val="none" w:sz="0" w:space="0" w:color="auto"/>
                  </w:divBdr>
                </w:div>
                <w:div w:id="1078212288">
                  <w:marLeft w:val="0"/>
                  <w:marRight w:val="0"/>
                  <w:marTop w:val="0"/>
                  <w:marBottom w:val="0"/>
                  <w:divBdr>
                    <w:top w:val="none" w:sz="0" w:space="0" w:color="auto"/>
                    <w:left w:val="none" w:sz="0" w:space="0" w:color="auto"/>
                    <w:bottom w:val="none" w:sz="0" w:space="0" w:color="auto"/>
                    <w:right w:val="none" w:sz="0" w:space="0" w:color="auto"/>
                  </w:divBdr>
                </w:div>
                <w:div w:id="1081028755">
                  <w:marLeft w:val="0"/>
                  <w:marRight w:val="0"/>
                  <w:marTop w:val="0"/>
                  <w:marBottom w:val="0"/>
                  <w:divBdr>
                    <w:top w:val="none" w:sz="0" w:space="0" w:color="auto"/>
                    <w:left w:val="none" w:sz="0" w:space="0" w:color="auto"/>
                    <w:bottom w:val="none" w:sz="0" w:space="0" w:color="auto"/>
                    <w:right w:val="none" w:sz="0" w:space="0" w:color="auto"/>
                  </w:divBdr>
                </w:div>
                <w:div w:id="1104761511">
                  <w:marLeft w:val="0"/>
                  <w:marRight w:val="0"/>
                  <w:marTop w:val="0"/>
                  <w:marBottom w:val="0"/>
                  <w:divBdr>
                    <w:top w:val="none" w:sz="0" w:space="0" w:color="auto"/>
                    <w:left w:val="none" w:sz="0" w:space="0" w:color="auto"/>
                    <w:bottom w:val="none" w:sz="0" w:space="0" w:color="auto"/>
                    <w:right w:val="none" w:sz="0" w:space="0" w:color="auto"/>
                  </w:divBdr>
                </w:div>
                <w:div w:id="1106146960">
                  <w:marLeft w:val="0"/>
                  <w:marRight w:val="0"/>
                  <w:marTop w:val="0"/>
                  <w:marBottom w:val="0"/>
                  <w:divBdr>
                    <w:top w:val="none" w:sz="0" w:space="0" w:color="auto"/>
                    <w:left w:val="none" w:sz="0" w:space="0" w:color="auto"/>
                    <w:bottom w:val="none" w:sz="0" w:space="0" w:color="auto"/>
                    <w:right w:val="none" w:sz="0" w:space="0" w:color="auto"/>
                  </w:divBdr>
                </w:div>
                <w:div w:id="1113211478">
                  <w:marLeft w:val="0"/>
                  <w:marRight w:val="0"/>
                  <w:marTop w:val="0"/>
                  <w:marBottom w:val="0"/>
                  <w:divBdr>
                    <w:top w:val="none" w:sz="0" w:space="0" w:color="auto"/>
                    <w:left w:val="none" w:sz="0" w:space="0" w:color="auto"/>
                    <w:bottom w:val="none" w:sz="0" w:space="0" w:color="auto"/>
                    <w:right w:val="none" w:sz="0" w:space="0" w:color="auto"/>
                  </w:divBdr>
                </w:div>
                <w:div w:id="1122574989">
                  <w:marLeft w:val="0"/>
                  <w:marRight w:val="0"/>
                  <w:marTop w:val="0"/>
                  <w:marBottom w:val="0"/>
                  <w:divBdr>
                    <w:top w:val="none" w:sz="0" w:space="0" w:color="auto"/>
                    <w:left w:val="none" w:sz="0" w:space="0" w:color="auto"/>
                    <w:bottom w:val="none" w:sz="0" w:space="0" w:color="auto"/>
                    <w:right w:val="none" w:sz="0" w:space="0" w:color="auto"/>
                  </w:divBdr>
                </w:div>
                <w:div w:id="1127773612">
                  <w:marLeft w:val="0"/>
                  <w:marRight w:val="0"/>
                  <w:marTop w:val="0"/>
                  <w:marBottom w:val="0"/>
                  <w:divBdr>
                    <w:top w:val="none" w:sz="0" w:space="0" w:color="auto"/>
                    <w:left w:val="none" w:sz="0" w:space="0" w:color="auto"/>
                    <w:bottom w:val="none" w:sz="0" w:space="0" w:color="auto"/>
                    <w:right w:val="none" w:sz="0" w:space="0" w:color="auto"/>
                  </w:divBdr>
                </w:div>
                <w:div w:id="1132745179">
                  <w:marLeft w:val="0"/>
                  <w:marRight w:val="0"/>
                  <w:marTop w:val="0"/>
                  <w:marBottom w:val="0"/>
                  <w:divBdr>
                    <w:top w:val="none" w:sz="0" w:space="0" w:color="auto"/>
                    <w:left w:val="none" w:sz="0" w:space="0" w:color="auto"/>
                    <w:bottom w:val="none" w:sz="0" w:space="0" w:color="auto"/>
                    <w:right w:val="none" w:sz="0" w:space="0" w:color="auto"/>
                  </w:divBdr>
                </w:div>
                <w:div w:id="1133718086">
                  <w:marLeft w:val="0"/>
                  <w:marRight w:val="0"/>
                  <w:marTop w:val="0"/>
                  <w:marBottom w:val="0"/>
                  <w:divBdr>
                    <w:top w:val="none" w:sz="0" w:space="0" w:color="auto"/>
                    <w:left w:val="none" w:sz="0" w:space="0" w:color="auto"/>
                    <w:bottom w:val="none" w:sz="0" w:space="0" w:color="auto"/>
                    <w:right w:val="none" w:sz="0" w:space="0" w:color="auto"/>
                  </w:divBdr>
                </w:div>
                <w:div w:id="1173490101">
                  <w:marLeft w:val="0"/>
                  <w:marRight w:val="0"/>
                  <w:marTop w:val="0"/>
                  <w:marBottom w:val="0"/>
                  <w:divBdr>
                    <w:top w:val="none" w:sz="0" w:space="0" w:color="auto"/>
                    <w:left w:val="none" w:sz="0" w:space="0" w:color="auto"/>
                    <w:bottom w:val="none" w:sz="0" w:space="0" w:color="auto"/>
                    <w:right w:val="none" w:sz="0" w:space="0" w:color="auto"/>
                  </w:divBdr>
                </w:div>
                <w:div w:id="1175803551">
                  <w:marLeft w:val="0"/>
                  <w:marRight w:val="0"/>
                  <w:marTop w:val="0"/>
                  <w:marBottom w:val="0"/>
                  <w:divBdr>
                    <w:top w:val="none" w:sz="0" w:space="0" w:color="auto"/>
                    <w:left w:val="none" w:sz="0" w:space="0" w:color="auto"/>
                    <w:bottom w:val="none" w:sz="0" w:space="0" w:color="auto"/>
                    <w:right w:val="none" w:sz="0" w:space="0" w:color="auto"/>
                  </w:divBdr>
                </w:div>
                <w:div w:id="1196625590">
                  <w:marLeft w:val="0"/>
                  <w:marRight w:val="0"/>
                  <w:marTop w:val="0"/>
                  <w:marBottom w:val="0"/>
                  <w:divBdr>
                    <w:top w:val="none" w:sz="0" w:space="0" w:color="auto"/>
                    <w:left w:val="none" w:sz="0" w:space="0" w:color="auto"/>
                    <w:bottom w:val="none" w:sz="0" w:space="0" w:color="auto"/>
                    <w:right w:val="none" w:sz="0" w:space="0" w:color="auto"/>
                  </w:divBdr>
                </w:div>
                <w:div w:id="1199246644">
                  <w:marLeft w:val="0"/>
                  <w:marRight w:val="0"/>
                  <w:marTop w:val="0"/>
                  <w:marBottom w:val="0"/>
                  <w:divBdr>
                    <w:top w:val="none" w:sz="0" w:space="0" w:color="auto"/>
                    <w:left w:val="none" w:sz="0" w:space="0" w:color="auto"/>
                    <w:bottom w:val="none" w:sz="0" w:space="0" w:color="auto"/>
                    <w:right w:val="none" w:sz="0" w:space="0" w:color="auto"/>
                  </w:divBdr>
                </w:div>
                <w:div w:id="1203666772">
                  <w:marLeft w:val="0"/>
                  <w:marRight w:val="0"/>
                  <w:marTop w:val="0"/>
                  <w:marBottom w:val="0"/>
                  <w:divBdr>
                    <w:top w:val="none" w:sz="0" w:space="0" w:color="auto"/>
                    <w:left w:val="none" w:sz="0" w:space="0" w:color="auto"/>
                    <w:bottom w:val="none" w:sz="0" w:space="0" w:color="auto"/>
                    <w:right w:val="none" w:sz="0" w:space="0" w:color="auto"/>
                  </w:divBdr>
                </w:div>
                <w:div w:id="1204365411">
                  <w:marLeft w:val="0"/>
                  <w:marRight w:val="0"/>
                  <w:marTop w:val="0"/>
                  <w:marBottom w:val="0"/>
                  <w:divBdr>
                    <w:top w:val="none" w:sz="0" w:space="0" w:color="auto"/>
                    <w:left w:val="none" w:sz="0" w:space="0" w:color="auto"/>
                    <w:bottom w:val="none" w:sz="0" w:space="0" w:color="auto"/>
                    <w:right w:val="none" w:sz="0" w:space="0" w:color="auto"/>
                  </w:divBdr>
                </w:div>
                <w:div w:id="1211764298">
                  <w:marLeft w:val="0"/>
                  <w:marRight w:val="0"/>
                  <w:marTop w:val="0"/>
                  <w:marBottom w:val="0"/>
                  <w:divBdr>
                    <w:top w:val="none" w:sz="0" w:space="0" w:color="auto"/>
                    <w:left w:val="none" w:sz="0" w:space="0" w:color="auto"/>
                    <w:bottom w:val="none" w:sz="0" w:space="0" w:color="auto"/>
                    <w:right w:val="none" w:sz="0" w:space="0" w:color="auto"/>
                  </w:divBdr>
                </w:div>
                <w:div w:id="1223178341">
                  <w:marLeft w:val="0"/>
                  <w:marRight w:val="0"/>
                  <w:marTop w:val="0"/>
                  <w:marBottom w:val="0"/>
                  <w:divBdr>
                    <w:top w:val="none" w:sz="0" w:space="0" w:color="auto"/>
                    <w:left w:val="none" w:sz="0" w:space="0" w:color="auto"/>
                    <w:bottom w:val="none" w:sz="0" w:space="0" w:color="auto"/>
                    <w:right w:val="none" w:sz="0" w:space="0" w:color="auto"/>
                  </w:divBdr>
                </w:div>
                <w:div w:id="1227572416">
                  <w:marLeft w:val="0"/>
                  <w:marRight w:val="0"/>
                  <w:marTop w:val="0"/>
                  <w:marBottom w:val="0"/>
                  <w:divBdr>
                    <w:top w:val="none" w:sz="0" w:space="0" w:color="auto"/>
                    <w:left w:val="none" w:sz="0" w:space="0" w:color="auto"/>
                    <w:bottom w:val="none" w:sz="0" w:space="0" w:color="auto"/>
                    <w:right w:val="none" w:sz="0" w:space="0" w:color="auto"/>
                  </w:divBdr>
                </w:div>
                <w:div w:id="1231967474">
                  <w:marLeft w:val="0"/>
                  <w:marRight w:val="0"/>
                  <w:marTop w:val="0"/>
                  <w:marBottom w:val="0"/>
                  <w:divBdr>
                    <w:top w:val="none" w:sz="0" w:space="0" w:color="auto"/>
                    <w:left w:val="none" w:sz="0" w:space="0" w:color="auto"/>
                    <w:bottom w:val="none" w:sz="0" w:space="0" w:color="auto"/>
                    <w:right w:val="none" w:sz="0" w:space="0" w:color="auto"/>
                  </w:divBdr>
                </w:div>
                <w:div w:id="1232275711">
                  <w:marLeft w:val="0"/>
                  <w:marRight w:val="0"/>
                  <w:marTop w:val="0"/>
                  <w:marBottom w:val="0"/>
                  <w:divBdr>
                    <w:top w:val="none" w:sz="0" w:space="0" w:color="auto"/>
                    <w:left w:val="none" w:sz="0" w:space="0" w:color="auto"/>
                    <w:bottom w:val="none" w:sz="0" w:space="0" w:color="auto"/>
                    <w:right w:val="none" w:sz="0" w:space="0" w:color="auto"/>
                  </w:divBdr>
                </w:div>
                <w:div w:id="1245918949">
                  <w:marLeft w:val="0"/>
                  <w:marRight w:val="0"/>
                  <w:marTop w:val="0"/>
                  <w:marBottom w:val="0"/>
                  <w:divBdr>
                    <w:top w:val="none" w:sz="0" w:space="0" w:color="auto"/>
                    <w:left w:val="none" w:sz="0" w:space="0" w:color="auto"/>
                    <w:bottom w:val="none" w:sz="0" w:space="0" w:color="auto"/>
                    <w:right w:val="none" w:sz="0" w:space="0" w:color="auto"/>
                  </w:divBdr>
                </w:div>
                <w:div w:id="1246185710">
                  <w:marLeft w:val="0"/>
                  <w:marRight w:val="0"/>
                  <w:marTop w:val="0"/>
                  <w:marBottom w:val="0"/>
                  <w:divBdr>
                    <w:top w:val="none" w:sz="0" w:space="0" w:color="auto"/>
                    <w:left w:val="none" w:sz="0" w:space="0" w:color="auto"/>
                    <w:bottom w:val="none" w:sz="0" w:space="0" w:color="auto"/>
                    <w:right w:val="none" w:sz="0" w:space="0" w:color="auto"/>
                  </w:divBdr>
                </w:div>
                <w:div w:id="1272662015">
                  <w:marLeft w:val="0"/>
                  <w:marRight w:val="0"/>
                  <w:marTop w:val="0"/>
                  <w:marBottom w:val="0"/>
                  <w:divBdr>
                    <w:top w:val="none" w:sz="0" w:space="0" w:color="auto"/>
                    <w:left w:val="none" w:sz="0" w:space="0" w:color="auto"/>
                    <w:bottom w:val="none" w:sz="0" w:space="0" w:color="auto"/>
                    <w:right w:val="none" w:sz="0" w:space="0" w:color="auto"/>
                  </w:divBdr>
                </w:div>
                <w:div w:id="1284997099">
                  <w:marLeft w:val="0"/>
                  <w:marRight w:val="0"/>
                  <w:marTop w:val="0"/>
                  <w:marBottom w:val="0"/>
                  <w:divBdr>
                    <w:top w:val="none" w:sz="0" w:space="0" w:color="auto"/>
                    <w:left w:val="none" w:sz="0" w:space="0" w:color="auto"/>
                    <w:bottom w:val="none" w:sz="0" w:space="0" w:color="auto"/>
                    <w:right w:val="none" w:sz="0" w:space="0" w:color="auto"/>
                  </w:divBdr>
                </w:div>
                <w:div w:id="1289774747">
                  <w:marLeft w:val="0"/>
                  <w:marRight w:val="0"/>
                  <w:marTop w:val="0"/>
                  <w:marBottom w:val="0"/>
                  <w:divBdr>
                    <w:top w:val="none" w:sz="0" w:space="0" w:color="auto"/>
                    <w:left w:val="none" w:sz="0" w:space="0" w:color="auto"/>
                    <w:bottom w:val="none" w:sz="0" w:space="0" w:color="auto"/>
                    <w:right w:val="none" w:sz="0" w:space="0" w:color="auto"/>
                  </w:divBdr>
                </w:div>
                <w:div w:id="1302735020">
                  <w:marLeft w:val="0"/>
                  <w:marRight w:val="0"/>
                  <w:marTop w:val="0"/>
                  <w:marBottom w:val="0"/>
                  <w:divBdr>
                    <w:top w:val="none" w:sz="0" w:space="0" w:color="auto"/>
                    <w:left w:val="none" w:sz="0" w:space="0" w:color="auto"/>
                    <w:bottom w:val="none" w:sz="0" w:space="0" w:color="auto"/>
                    <w:right w:val="none" w:sz="0" w:space="0" w:color="auto"/>
                  </w:divBdr>
                </w:div>
                <w:div w:id="1304919646">
                  <w:marLeft w:val="0"/>
                  <w:marRight w:val="0"/>
                  <w:marTop w:val="0"/>
                  <w:marBottom w:val="0"/>
                  <w:divBdr>
                    <w:top w:val="none" w:sz="0" w:space="0" w:color="auto"/>
                    <w:left w:val="none" w:sz="0" w:space="0" w:color="auto"/>
                    <w:bottom w:val="none" w:sz="0" w:space="0" w:color="auto"/>
                    <w:right w:val="none" w:sz="0" w:space="0" w:color="auto"/>
                  </w:divBdr>
                </w:div>
                <w:div w:id="1309358638">
                  <w:marLeft w:val="0"/>
                  <w:marRight w:val="0"/>
                  <w:marTop w:val="0"/>
                  <w:marBottom w:val="0"/>
                  <w:divBdr>
                    <w:top w:val="none" w:sz="0" w:space="0" w:color="auto"/>
                    <w:left w:val="none" w:sz="0" w:space="0" w:color="auto"/>
                    <w:bottom w:val="none" w:sz="0" w:space="0" w:color="auto"/>
                    <w:right w:val="none" w:sz="0" w:space="0" w:color="auto"/>
                  </w:divBdr>
                </w:div>
                <w:div w:id="1310674719">
                  <w:marLeft w:val="0"/>
                  <w:marRight w:val="0"/>
                  <w:marTop w:val="0"/>
                  <w:marBottom w:val="0"/>
                  <w:divBdr>
                    <w:top w:val="none" w:sz="0" w:space="0" w:color="auto"/>
                    <w:left w:val="none" w:sz="0" w:space="0" w:color="auto"/>
                    <w:bottom w:val="none" w:sz="0" w:space="0" w:color="auto"/>
                    <w:right w:val="none" w:sz="0" w:space="0" w:color="auto"/>
                  </w:divBdr>
                </w:div>
                <w:div w:id="1324506935">
                  <w:marLeft w:val="0"/>
                  <w:marRight w:val="0"/>
                  <w:marTop w:val="0"/>
                  <w:marBottom w:val="0"/>
                  <w:divBdr>
                    <w:top w:val="none" w:sz="0" w:space="0" w:color="auto"/>
                    <w:left w:val="none" w:sz="0" w:space="0" w:color="auto"/>
                    <w:bottom w:val="none" w:sz="0" w:space="0" w:color="auto"/>
                    <w:right w:val="none" w:sz="0" w:space="0" w:color="auto"/>
                  </w:divBdr>
                </w:div>
                <w:div w:id="1327587272">
                  <w:marLeft w:val="0"/>
                  <w:marRight w:val="0"/>
                  <w:marTop w:val="0"/>
                  <w:marBottom w:val="0"/>
                  <w:divBdr>
                    <w:top w:val="none" w:sz="0" w:space="0" w:color="auto"/>
                    <w:left w:val="none" w:sz="0" w:space="0" w:color="auto"/>
                    <w:bottom w:val="none" w:sz="0" w:space="0" w:color="auto"/>
                    <w:right w:val="none" w:sz="0" w:space="0" w:color="auto"/>
                  </w:divBdr>
                </w:div>
                <w:div w:id="1330208998">
                  <w:marLeft w:val="0"/>
                  <w:marRight w:val="0"/>
                  <w:marTop w:val="0"/>
                  <w:marBottom w:val="0"/>
                  <w:divBdr>
                    <w:top w:val="none" w:sz="0" w:space="0" w:color="auto"/>
                    <w:left w:val="none" w:sz="0" w:space="0" w:color="auto"/>
                    <w:bottom w:val="none" w:sz="0" w:space="0" w:color="auto"/>
                    <w:right w:val="none" w:sz="0" w:space="0" w:color="auto"/>
                  </w:divBdr>
                </w:div>
                <w:div w:id="1337994292">
                  <w:marLeft w:val="0"/>
                  <w:marRight w:val="0"/>
                  <w:marTop w:val="0"/>
                  <w:marBottom w:val="0"/>
                  <w:divBdr>
                    <w:top w:val="none" w:sz="0" w:space="0" w:color="auto"/>
                    <w:left w:val="none" w:sz="0" w:space="0" w:color="auto"/>
                    <w:bottom w:val="none" w:sz="0" w:space="0" w:color="auto"/>
                    <w:right w:val="none" w:sz="0" w:space="0" w:color="auto"/>
                  </w:divBdr>
                </w:div>
                <w:div w:id="1341615455">
                  <w:marLeft w:val="0"/>
                  <w:marRight w:val="0"/>
                  <w:marTop w:val="0"/>
                  <w:marBottom w:val="0"/>
                  <w:divBdr>
                    <w:top w:val="none" w:sz="0" w:space="0" w:color="auto"/>
                    <w:left w:val="none" w:sz="0" w:space="0" w:color="auto"/>
                    <w:bottom w:val="none" w:sz="0" w:space="0" w:color="auto"/>
                    <w:right w:val="none" w:sz="0" w:space="0" w:color="auto"/>
                  </w:divBdr>
                </w:div>
                <w:div w:id="1347247060">
                  <w:marLeft w:val="0"/>
                  <w:marRight w:val="0"/>
                  <w:marTop w:val="0"/>
                  <w:marBottom w:val="0"/>
                  <w:divBdr>
                    <w:top w:val="none" w:sz="0" w:space="0" w:color="auto"/>
                    <w:left w:val="none" w:sz="0" w:space="0" w:color="auto"/>
                    <w:bottom w:val="none" w:sz="0" w:space="0" w:color="auto"/>
                    <w:right w:val="none" w:sz="0" w:space="0" w:color="auto"/>
                  </w:divBdr>
                </w:div>
                <w:div w:id="1348095230">
                  <w:marLeft w:val="0"/>
                  <w:marRight w:val="0"/>
                  <w:marTop w:val="0"/>
                  <w:marBottom w:val="0"/>
                  <w:divBdr>
                    <w:top w:val="none" w:sz="0" w:space="0" w:color="auto"/>
                    <w:left w:val="none" w:sz="0" w:space="0" w:color="auto"/>
                    <w:bottom w:val="none" w:sz="0" w:space="0" w:color="auto"/>
                    <w:right w:val="none" w:sz="0" w:space="0" w:color="auto"/>
                  </w:divBdr>
                </w:div>
                <w:div w:id="1348948770">
                  <w:marLeft w:val="0"/>
                  <w:marRight w:val="0"/>
                  <w:marTop w:val="0"/>
                  <w:marBottom w:val="0"/>
                  <w:divBdr>
                    <w:top w:val="none" w:sz="0" w:space="0" w:color="auto"/>
                    <w:left w:val="none" w:sz="0" w:space="0" w:color="auto"/>
                    <w:bottom w:val="none" w:sz="0" w:space="0" w:color="auto"/>
                    <w:right w:val="none" w:sz="0" w:space="0" w:color="auto"/>
                  </w:divBdr>
                </w:div>
                <w:div w:id="1355419070">
                  <w:marLeft w:val="0"/>
                  <w:marRight w:val="0"/>
                  <w:marTop w:val="0"/>
                  <w:marBottom w:val="0"/>
                  <w:divBdr>
                    <w:top w:val="none" w:sz="0" w:space="0" w:color="auto"/>
                    <w:left w:val="none" w:sz="0" w:space="0" w:color="auto"/>
                    <w:bottom w:val="none" w:sz="0" w:space="0" w:color="auto"/>
                    <w:right w:val="none" w:sz="0" w:space="0" w:color="auto"/>
                  </w:divBdr>
                </w:div>
                <w:div w:id="1370645799">
                  <w:marLeft w:val="0"/>
                  <w:marRight w:val="0"/>
                  <w:marTop w:val="0"/>
                  <w:marBottom w:val="0"/>
                  <w:divBdr>
                    <w:top w:val="none" w:sz="0" w:space="0" w:color="auto"/>
                    <w:left w:val="none" w:sz="0" w:space="0" w:color="auto"/>
                    <w:bottom w:val="none" w:sz="0" w:space="0" w:color="auto"/>
                    <w:right w:val="none" w:sz="0" w:space="0" w:color="auto"/>
                  </w:divBdr>
                </w:div>
                <w:div w:id="1373845862">
                  <w:marLeft w:val="0"/>
                  <w:marRight w:val="0"/>
                  <w:marTop w:val="0"/>
                  <w:marBottom w:val="0"/>
                  <w:divBdr>
                    <w:top w:val="none" w:sz="0" w:space="0" w:color="auto"/>
                    <w:left w:val="none" w:sz="0" w:space="0" w:color="auto"/>
                    <w:bottom w:val="none" w:sz="0" w:space="0" w:color="auto"/>
                    <w:right w:val="none" w:sz="0" w:space="0" w:color="auto"/>
                  </w:divBdr>
                </w:div>
                <w:div w:id="1380285030">
                  <w:marLeft w:val="0"/>
                  <w:marRight w:val="0"/>
                  <w:marTop w:val="0"/>
                  <w:marBottom w:val="0"/>
                  <w:divBdr>
                    <w:top w:val="none" w:sz="0" w:space="0" w:color="auto"/>
                    <w:left w:val="none" w:sz="0" w:space="0" w:color="auto"/>
                    <w:bottom w:val="none" w:sz="0" w:space="0" w:color="auto"/>
                    <w:right w:val="none" w:sz="0" w:space="0" w:color="auto"/>
                  </w:divBdr>
                </w:div>
                <w:div w:id="1380859147">
                  <w:marLeft w:val="0"/>
                  <w:marRight w:val="0"/>
                  <w:marTop w:val="0"/>
                  <w:marBottom w:val="0"/>
                  <w:divBdr>
                    <w:top w:val="none" w:sz="0" w:space="0" w:color="auto"/>
                    <w:left w:val="none" w:sz="0" w:space="0" w:color="auto"/>
                    <w:bottom w:val="none" w:sz="0" w:space="0" w:color="auto"/>
                    <w:right w:val="none" w:sz="0" w:space="0" w:color="auto"/>
                  </w:divBdr>
                </w:div>
                <w:div w:id="1382366429">
                  <w:marLeft w:val="0"/>
                  <w:marRight w:val="0"/>
                  <w:marTop w:val="0"/>
                  <w:marBottom w:val="0"/>
                  <w:divBdr>
                    <w:top w:val="none" w:sz="0" w:space="0" w:color="auto"/>
                    <w:left w:val="none" w:sz="0" w:space="0" w:color="auto"/>
                    <w:bottom w:val="none" w:sz="0" w:space="0" w:color="auto"/>
                    <w:right w:val="none" w:sz="0" w:space="0" w:color="auto"/>
                  </w:divBdr>
                </w:div>
                <w:div w:id="1395424360">
                  <w:marLeft w:val="0"/>
                  <w:marRight w:val="0"/>
                  <w:marTop w:val="0"/>
                  <w:marBottom w:val="0"/>
                  <w:divBdr>
                    <w:top w:val="none" w:sz="0" w:space="0" w:color="auto"/>
                    <w:left w:val="none" w:sz="0" w:space="0" w:color="auto"/>
                    <w:bottom w:val="none" w:sz="0" w:space="0" w:color="auto"/>
                    <w:right w:val="none" w:sz="0" w:space="0" w:color="auto"/>
                  </w:divBdr>
                </w:div>
                <w:div w:id="1400249688">
                  <w:marLeft w:val="0"/>
                  <w:marRight w:val="0"/>
                  <w:marTop w:val="0"/>
                  <w:marBottom w:val="0"/>
                  <w:divBdr>
                    <w:top w:val="none" w:sz="0" w:space="0" w:color="auto"/>
                    <w:left w:val="none" w:sz="0" w:space="0" w:color="auto"/>
                    <w:bottom w:val="none" w:sz="0" w:space="0" w:color="auto"/>
                    <w:right w:val="none" w:sz="0" w:space="0" w:color="auto"/>
                  </w:divBdr>
                </w:div>
                <w:div w:id="1409035650">
                  <w:marLeft w:val="0"/>
                  <w:marRight w:val="0"/>
                  <w:marTop w:val="0"/>
                  <w:marBottom w:val="0"/>
                  <w:divBdr>
                    <w:top w:val="none" w:sz="0" w:space="0" w:color="auto"/>
                    <w:left w:val="none" w:sz="0" w:space="0" w:color="auto"/>
                    <w:bottom w:val="none" w:sz="0" w:space="0" w:color="auto"/>
                    <w:right w:val="none" w:sz="0" w:space="0" w:color="auto"/>
                  </w:divBdr>
                </w:div>
                <w:div w:id="1410227036">
                  <w:marLeft w:val="0"/>
                  <w:marRight w:val="0"/>
                  <w:marTop w:val="0"/>
                  <w:marBottom w:val="0"/>
                  <w:divBdr>
                    <w:top w:val="none" w:sz="0" w:space="0" w:color="auto"/>
                    <w:left w:val="none" w:sz="0" w:space="0" w:color="auto"/>
                    <w:bottom w:val="none" w:sz="0" w:space="0" w:color="auto"/>
                    <w:right w:val="none" w:sz="0" w:space="0" w:color="auto"/>
                  </w:divBdr>
                </w:div>
                <w:div w:id="1420717255">
                  <w:marLeft w:val="0"/>
                  <w:marRight w:val="0"/>
                  <w:marTop w:val="0"/>
                  <w:marBottom w:val="0"/>
                  <w:divBdr>
                    <w:top w:val="none" w:sz="0" w:space="0" w:color="auto"/>
                    <w:left w:val="none" w:sz="0" w:space="0" w:color="auto"/>
                    <w:bottom w:val="none" w:sz="0" w:space="0" w:color="auto"/>
                    <w:right w:val="none" w:sz="0" w:space="0" w:color="auto"/>
                  </w:divBdr>
                </w:div>
                <w:div w:id="1434395676">
                  <w:marLeft w:val="0"/>
                  <w:marRight w:val="0"/>
                  <w:marTop w:val="0"/>
                  <w:marBottom w:val="0"/>
                  <w:divBdr>
                    <w:top w:val="none" w:sz="0" w:space="0" w:color="auto"/>
                    <w:left w:val="none" w:sz="0" w:space="0" w:color="auto"/>
                    <w:bottom w:val="none" w:sz="0" w:space="0" w:color="auto"/>
                    <w:right w:val="none" w:sz="0" w:space="0" w:color="auto"/>
                  </w:divBdr>
                </w:div>
                <w:div w:id="1443575520">
                  <w:marLeft w:val="0"/>
                  <w:marRight w:val="0"/>
                  <w:marTop w:val="0"/>
                  <w:marBottom w:val="0"/>
                  <w:divBdr>
                    <w:top w:val="none" w:sz="0" w:space="0" w:color="auto"/>
                    <w:left w:val="none" w:sz="0" w:space="0" w:color="auto"/>
                    <w:bottom w:val="none" w:sz="0" w:space="0" w:color="auto"/>
                    <w:right w:val="none" w:sz="0" w:space="0" w:color="auto"/>
                  </w:divBdr>
                </w:div>
                <w:div w:id="1463382968">
                  <w:marLeft w:val="0"/>
                  <w:marRight w:val="0"/>
                  <w:marTop w:val="0"/>
                  <w:marBottom w:val="0"/>
                  <w:divBdr>
                    <w:top w:val="none" w:sz="0" w:space="0" w:color="auto"/>
                    <w:left w:val="none" w:sz="0" w:space="0" w:color="auto"/>
                    <w:bottom w:val="none" w:sz="0" w:space="0" w:color="auto"/>
                    <w:right w:val="none" w:sz="0" w:space="0" w:color="auto"/>
                  </w:divBdr>
                </w:div>
                <w:div w:id="1468206140">
                  <w:marLeft w:val="0"/>
                  <w:marRight w:val="0"/>
                  <w:marTop w:val="0"/>
                  <w:marBottom w:val="0"/>
                  <w:divBdr>
                    <w:top w:val="none" w:sz="0" w:space="0" w:color="auto"/>
                    <w:left w:val="none" w:sz="0" w:space="0" w:color="auto"/>
                    <w:bottom w:val="none" w:sz="0" w:space="0" w:color="auto"/>
                    <w:right w:val="none" w:sz="0" w:space="0" w:color="auto"/>
                  </w:divBdr>
                </w:div>
                <w:div w:id="1470128782">
                  <w:marLeft w:val="0"/>
                  <w:marRight w:val="0"/>
                  <w:marTop w:val="0"/>
                  <w:marBottom w:val="0"/>
                  <w:divBdr>
                    <w:top w:val="none" w:sz="0" w:space="0" w:color="auto"/>
                    <w:left w:val="none" w:sz="0" w:space="0" w:color="auto"/>
                    <w:bottom w:val="none" w:sz="0" w:space="0" w:color="auto"/>
                    <w:right w:val="none" w:sz="0" w:space="0" w:color="auto"/>
                  </w:divBdr>
                </w:div>
                <w:div w:id="1474521390">
                  <w:marLeft w:val="0"/>
                  <w:marRight w:val="0"/>
                  <w:marTop w:val="0"/>
                  <w:marBottom w:val="0"/>
                  <w:divBdr>
                    <w:top w:val="none" w:sz="0" w:space="0" w:color="auto"/>
                    <w:left w:val="none" w:sz="0" w:space="0" w:color="auto"/>
                    <w:bottom w:val="none" w:sz="0" w:space="0" w:color="auto"/>
                    <w:right w:val="none" w:sz="0" w:space="0" w:color="auto"/>
                  </w:divBdr>
                </w:div>
                <w:div w:id="1479568293">
                  <w:marLeft w:val="0"/>
                  <w:marRight w:val="0"/>
                  <w:marTop w:val="0"/>
                  <w:marBottom w:val="0"/>
                  <w:divBdr>
                    <w:top w:val="none" w:sz="0" w:space="0" w:color="auto"/>
                    <w:left w:val="none" w:sz="0" w:space="0" w:color="auto"/>
                    <w:bottom w:val="none" w:sz="0" w:space="0" w:color="auto"/>
                    <w:right w:val="none" w:sz="0" w:space="0" w:color="auto"/>
                  </w:divBdr>
                </w:div>
                <w:div w:id="1482162398">
                  <w:marLeft w:val="0"/>
                  <w:marRight w:val="0"/>
                  <w:marTop w:val="0"/>
                  <w:marBottom w:val="0"/>
                  <w:divBdr>
                    <w:top w:val="none" w:sz="0" w:space="0" w:color="auto"/>
                    <w:left w:val="none" w:sz="0" w:space="0" w:color="auto"/>
                    <w:bottom w:val="none" w:sz="0" w:space="0" w:color="auto"/>
                    <w:right w:val="none" w:sz="0" w:space="0" w:color="auto"/>
                  </w:divBdr>
                </w:div>
                <w:div w:id="1486625928">
                  <w:marLeft w:val="0"/>
                  <w:marRight w:val="0"/>
                  <w:marTop w:val="0"/>
                  <w:marBottom w:val="0"/>
                  <w:divBdr>
                    <w:top w:val="none" w:sz="0" w:space="0" w:color="auto"/>
                    <w:left w:val="none" w:sz="0" w:space="0" w:color="auto"/>
                    <w:bottom w:val="none" w:sz="0" w:space="0" w:color="auto"/>
                    <w:right w:val="none" w:sz="0" w:space="0" w:color="auto"/>
                  </w:divBdr>
                </w:div>
                <w:div w:id="1490904778">
                  <w:marLeft w:val="0"/>
                  <w:marRight w:val="0"/>
                  <w:marTop w:val="0"/>
                  <w:marBottom w:val="0"/>
                  <w:divBdr>
                    <w:top w:val="none" w:sz="0" w:space="0" w:color="auto"/>
                    <w:left w:val="none" w:sz="0" w:space="0" w:color="auto"/>
                    <w:bottom w:val="none" w:sz="0" w:space="0" w:color="auto"/>
                    <w:right w:val="none" w:sz="0" w:space="0" w:color="auto"/>
                  </w:divBdr>
                </w:div>
                <w:div w:id="1500652703">
                  <w:marLeft w:val="0"/>
                  <w:marRight w:val="0"/>
                  <w:marTop w:val="0"/>
                  <w:marBottom w:val="0"/>
                  <w:divBdr>
                    <w:top w:val="none" w:sz="0" w:space="0" w:color="auto"/>
                    <w:left w:val="none" w:sz="0" w:space="0" w:color="auto"/>
                    <w:bottom w:val="none" w:sz="0" w:space="0" w:color="auto"/>
                    <w:right w:val="none" w:sz="0" w:space="0" w:color="auto"/>
                  </w:divBdr>
                </w:div>
                <w:div w:id="1514300626">
                  <w:marLeft w:val="0"/>
                  <w:marRight w:val="0"/>
                  <w:marTop w:val="0"/>
                  <w:marBottom w:val="0"/>
                  <w:divBdr>
                    <w:top w:val="none" w:sz="0" w:space="0" w:color="auto"/>
                    <w:left w:val="none" w:sz="0" w:space="0" w:color="auto"/>
                    <w:bottom w:val="none" w:sz="0" w:space="0" w:color="auto"/>
                    <w:right w:val="none" w:sz="0" w:space="0" w:color="auto"/>
                  </w:divBdr>
                </w:div>
                <w:div w:id="1526019827">
                  <w:marLeft w:val="0"/>
                  <w:marRight w:val="0"/>
                  <w:marTop w:val="0"/>
                  <w:marBottom w:val="0"/>
                  <w:divBdr>
                    <w:top w:val="none" w:sz="0" w:space="0" w:color="auto"/>
                    <w:left w:val="none" w:sz="0" w:space="0" w:color="auto"/>
                    <w:bottom w:val="none" w:sz="0" w:space="0" w:color="auto"/>
                    <w:right w:val="none" w:sz="0" w:space="0" w:color="auto"/>
                  </w:divBdr>
                </w:div>
                <w:div w:id="1527787389">
                  <w:marLeft w:val="0"/>
                  <w:marRight w:val="0"/>
                  <w:marTop w:val="0"/>
                  <w:marBottom w:val="0"/>
                  <w:divBdr>
                    <w:top w:val="none" w:sz="0" w:space="0" w:color="auto"/>
                    <w:left w:val="none" w:sz="0" w:space="0" w:color="auto"/>
                    <w:bottom w:val="none" w:sz="0" w:space="0" w:color="auto"/>
                    <w:right w:val="none" w:sz="0" w:space="0" w:color="auto"/>
                  </w:divBdr>
                </w:div>
                <w:div w:id="1536968501">
                  <w:marLeft w:val="0"/>
                  <w:marRight w:val="0"/>
                  <w:marTop w:val="0"/>
                  <w:marBottom w:val="0"/>
                  <w:divBdr>
                    <w:top w:val="none" w:sz="0" w:space="0" w:color="auto"/>
                    <w:left w:val="none" w:sz="0" w:space="0" w:color="auto"/>
                    <w:bottom w:val="none" w:sz="0" w:space="0" w:color="auto"/>
                    <w:right w:val="none" w:sz="0" w:space="0" w:color="auto"/>
                  </w:divBdr>
                </w:div>
                <w:div w:id="1545946492">
                  <w:marLeft w:val="0"/>
                  <w:marRight w:val="0"/>
                  <w:marTop w:val="0"/>
                  <w:marBottom w:val="0"/>
                  <w:divBdr>
                    <w:top w:val="none" w:sz="0" w:space="0" w:color="auto"/>
                    <w:left w:val="none" w:sz="0" w:space="0" w:color="auto"/>
                    <w:bottom w:val="none" w:sz="0" w:space="0" w:color="auto"/>
                    <w:right w:val="none" w:sz="0" w:space="0" w:color="auto"/>
                  </w:divBdr>
                </w:div>
                <w:div w:id="1550261823">
                  <w:marLeft w:val="0"/>
                  <w:marRight w:val="0"/>
                  <w:marTop w:val="0"/>
                  <w:marBottom w:val="0"/>
                  <w:divBdr>
                    <w:top w:val="none" w:sz="0" w:space="0" w:color="auto"/>
                    <w:left w:val="none" w:sz="0" w:space="0" w:color="auto"/>
                    <w:bottom w:val="none" w:sz="0" w:space="0" w:color="auto"/>
                    <w:right w:val="none" w:sz="0" w:space="0" w:color="auto"/>
                  </w:divBdr>
                </w:div>
                <w:div w:id="1552308609">
                  <w:marLeft w:val="0"/>
                  <w:marRight w:val="0"/>
                  <w:marTop w:val="0"/>
                  <w:marBottom w:val="0"/>
                  <w:divBdr>
                    <w:top w:val="none" w:sz="0" w:space="0" w:color="auto"/>
                    <w:left w:val="none" w:sz="0" w:space="0" w:color="auto"/>
                    <w:bottom w:val="none" w:sz="0" w:space="0" w:color="auto"/>
                    <w:right w:val="none" w:sz="0" w:space="0" w:color="auto"/>
                  </w:divBdr>
                </w:div>
                <w:div w:id="1556623691">
                  <w:marLeft w:val="0"/>
                  <w:marRight w:val="0"/>
                  <w:marTop w:val="0"/>
                  <w:marBottom w:val="0"/>
                  <w:divBdr>
                    <w:top w:val="none" w:sz="0" w:space="0" w:color="auto"/>
                    <w:left w:val="none" w:sz="0" w:space="0" w:color="auto"/>
                    <w:bottom w:val="none" w:sz="0" w:space="0" w:color="auto"/>
                    <w:right w:val="none" w:sz="0" w:space="0" w:color="auto"/>
                  </w:divBdr>
                </w:div>
                <w:div w:id="1559824408">
                  <w:marLeft w:val="0"/>
                  <w:marRight w:val="0"/>
                  <w:marTop w:val="0"/>
                  <w:marBottom w:val="0"/>
                  <w:divBdr>
                    <w:top w:val="none" w:sz="0" w:space="0" w:color="auto"/>
                    <w:left w:val="none" w:sz="0" w:space="0" w:color="auto"/>
                    <w:bottom w:val="none" w:sz="0" w:space="0" w:color="auto"/>
                    <w:right w:val="none" w:sz="0" w:space="0" w:color="auto"/>
                  </w:divBdr>
                </w:div>
                <w:div w:id="1559979450">
                  <w:marLeft w:val="0"/>
                  <w:marRight w:val="0"/>
                  <w:marTop w:val="0"/>
                  <w:marBottom w:val="0"/>
                  <w:divBdr>
                    <w:top w:val="none" w:sz="0" w:space="0" w:color="auto"/>
                    <w:left w:val="none" w:sz="0" w:space="0" w:color="auto"/>
                    <w:bottom w:val="none" w:sz="0" w:space="0" w:color="auto"/>
                    <w:right w:val="none" w:sz="0" w:space="0" w:color="auto"/>
                  </w:divBdr>
                </w:div>
                <w:div w:id="1563827517">
                  <w:marLeft w:val="0"/>
                  <w:marRight w:val="0"/>
                  <w:marTop w:val="0"/>
                  <w:marBottom w:val="0"/>
                  <w:divBdr>
                    <w:top w:val="none" w:sz="0" w:space="0" w:color="auto"/>
                    <w:left w:val="none" w:sz="0" w:space="0" w:color="auto"/>
                    <w:bottom w:val="none" w:sz="0" w:space="0" w:color="auto"/>
                    <w:right w:val="none" w:sz="0" w:space="0" w:color="auto"/>
                  </w:divBdr>
                </w:div>
                <w:div w:id="1564680147">
                  <w:marLeft w:val="0"/>
                  <w:marRight w:val="0"/>
                  <w:marTop w:val="0"/>
                  <w:marBottom w:val="0"/>
                  <w:divBdr>
                    <w:top w:val="none" w:sz="0" w:space="0" w:color="auto"/>
                    <w:left w:val="none" w:sz="0" w:space="0" w:color="auto"/>
                    <w:bottom w:val="none" w:sz="0" w:space="0" w:color="auto"/>
                    <w:right w:val="none" w:sz="0" w:space="0" w:color="auto"/>
                  </w:divBdr>
                </w:div>
                <w:div w:id="1567689692">
                  <w:marLeft w:val="0"/>
                  <w:marRight w:val="0"/>
                  <w:marTop w:val="0"/>
                  <w:marBottom w:val="0"/>
                  <w:divBdr>
                    <w:top w:val="none" w:sz="0" w:space="0" w:color="auto"/>
                    <w:left w:val="none" w:sz="0" w:space="0" w:color="auto"/>
                    <w:bottom w:val="none" w:sz="0" w:space="0" w:color="auto"/>
                    <w:right w:val="none" w:sz="0" w:space="0" w:color="auto"/>
                  </w:divBdr>
                </w:div>
                <w:div w:id="1584336133">
                  <w:marLeft w:val="0"/>
                  <w:marRight w:val="0"/>
                  <w:marTop w:val="0"/>
                  <w:marBottom w:val="0"/>
                  <w:divBdr>
                    <w:top w:val="none" w:sz="0" w:space="0" w:color="auto"/>
                    <w:left w:val="none" w:sz="0" w:space="0" w:color="auto"/>
                    <w:bottom w:val="none" w:sz="0" w:space="0" w:color="auto"/>
                    <w:right w:val="none" w:sz="0" w:space="0" w:color="auto"/>
                  </w:divBdr>
                </w:div>
                <w:div w:id="1609653993">
                  <w:marLeft w:val="0"/>
                  <w:marRight w:val="0"/>
                  <w:marTop w:val="0"/>
                  <w:marBottom w:val="0"/>
                  <w:divBdr>
                    <w:top w:val="none" w:sz="0" w:space="0" w:color="auto"/>
                    <w:left w:val="none" w:sz="0" w:space="0" w:color="auto"/>
                    <w:bottom w:val="none" w:sz="0" w:space="0" w:color="auto"/>
                    <w:right w:val="none" w:sz="0" w:space="0" w:color="auto"/>
                  </w:divBdr>
                </w:div>
                <w:div w:id="1612132413">
                  <w:marLeft w:val="0"/>
                  <w:marRight w:val="0"/>
                  <w:marTop w:val="0"/>
                  <w:marBottom w:val="0"/>
                  <w:divBdr>
                    <w:top w:val="none" w:sz="0" w:space="0" w:color="auto"/>
                    <w:left w:val="none" w:sz="0" w:space="0" w:color="auto"/>
                    <w:bottom w:val="none" w:sz="0" w:space="0" w:color="auto"/>
                    <w:right w:val="none" w:sz="0" w:space="0" w:color="auto"/>
                  </w:divBdr>
                </w:div>
                <w:div w:id="1628126946">
                  <w:marLeft w:val="0"/>
                  <w:marRight w:val="0"/>
                  <w:marTop w:val="0"/>
                  <w:marBottom w:val="0"/>
                  <w:divBdr>
                    <w:top w:val="none" w:sz="0" w:space="0" w:color="auto"/>
                    <w:left w:val="none" w:sz="0" w:space="0" w:color="auto"/>
                    <w:bottom w:val="none" w:sz="0" w:space="0" w:color="auto"/>
                    <w:right w:val="none" w:sz="0" w:space="0" w:color="auto"/>
                  </w:divBdr>
                </w:div>
                <w:div w:id="1630934319">
                  <w:marLeft w:val="0"/>
                  <w:marRight w:val="0"/>
                  <w:marTop w:val="0"/>
                  <w:marBottom w:val="0"/>
                  <w:divBdr>
                    <w:top w:val="none" w:sz="0" w:space="0" w:color="auto"/>
                    <w:left w:val="none" w:sz="0" w:space="0" w:color="auto"/>
                    <w:bottom w:val="none" w:sz="0" w:space="0" w:color="auto"/>
                    <w:right w:val="none" w:sz="0" w:space="0" w:color="auto"/>
                  </w:divBdr>
                </w:div>
                <w:div w:id="1631937953">
                  <w:marLeft w:val="0"/>
                  <w:marRight w:val="0"/>
                  <w:marTop w:val="0"/>
                  <w:marBottom w:val="0"/>
                  <w:divBdr>
                    <w:top w:val="none" w:sz="0" w:space="0" w:color="auto"/>
                    <w:left w:val="none" w:sz="0" w:space="0" w:color="auto"/>
                    <w:bottom w:val="none" w:sz="0" w:space="0" w:color="auto"/>
                    <w:right w:val="none" w:sz="0" w:space="0" w:color="auto"/>
                  </w:divBdr>
                </w:div>
                <w:div w:id="1635135429">
                  <w:marLeft w:val="0"/>
                  <w:marRight w:val="0"/>
                  <w:marTop w:val="0"/>
                  <w:marBottom w:val="0"/>
                  <w:divBdr>
                    <w:top w:val="none" w:sz="0" w:space="0" w:color="auto"/>
                    <w:left w:val="none" w:sz="0" w:space="0" w:color="auto"/>
                    <w:bottom w:val="none" w:sz="0" w:space="0" w:color="auto"/>
                    <w:right w:val="none" w:sz="0" w:space="0" w:color="auto"/>
                  </w:divBdr>
                </w:div>
                <w:div w:id="1654985335">
                  <w:marLeft w:val="0"/>
                  <w:marRight w:val="0"/>
                  <w:marTop w:val="0"/>
                  <w:marBottom w:val="0"/>
                  <w:divBdr>
                    <w:top w:val="none" w:sz="0" w:space="0" w:color="auto"/>
                    <w:left w:val="none" w:sz="0" w:space="0" w:color="auto"/>
                    <w:bottom w:val="none" w:sz="0" w:space="0" w:color="auto"/>
                    <w:right w:val="none" w:sz="0" w:space="0" w:color="auto"/>
                  </w:divBdr>
                </w:div>
                <w:div w:id="1658528999">
                  <w:marLeft w:val="0"/>
                  <w:marRight w:val="0"/>
                  <w:marTop w:val="0"/>
                  <w:marBottom w:val="0"/>
                  <w:divBdr>
                    <w:top w:val="none" w:sz="0" w:space="0" w:color="auto"/>
                    <w:left w:val="none" w:sz="0" w:space="0" w:color="auto"/>
                    <w:bottom w:val="none" w:sz="0" w:space="0" w:color="auto"/>
                    <w:right w:val="none" w:sz="0" w:space="0" w:color="auto"/>
                  </w:divBdr>
                </w:div>
                <w:div w:id="1669482710">
                  <w:marLeft w:val="0"/>
                  <w:marRight w:val="0"/>
                  <w:marTop w:val="0"/>
                  <w:marBottom w:val="0"/>
                  <w:divBdr>
                    <w:top w:val="none" w:sz="0" w:space="0" w:color="auto"/>
                    <w:left w:val="none" w:sz="0" w:space="0" w:color="auto"/>
                    <w:bottom w:val="none" w:sz="0" w:space="0" w:color="auto"/>
                    <w:right w:val="none" w:sz="0" w:space="0" w:color="auto"/>
                  </w:divBdr>
                </w:div>
                <w:div w:id="1671639404">
                  <w:marLeft w:val="0"/>
                  <w:marRight w:val="0"/>
                  <w:marTop w:val="0"/>
                  <w:marBottom w:val="0"/>
                  <w:divBdr>
                    <w:top w:val="none" w:sz="0" w:space="0" w:color="auto"/>
                    <w:left w:val="none" w:sz="0" w:space="0" w:color="auto"/>
                    <w:bottom w:val="none" w:sz="0" w:space="0" w:color="auto"/>
                    <w:right w:val="none" w:sz="0" w:space="0" w:color="auto"/>
                  </w:divBdr>
                </w:div>
                <w:div w:id="1672297630">
                  <w:marLeft w:val="0"/>
                  <w:marRight w:val="0"/>
                  <w:marTop w:val="0"/>
                  <w:marBottom w:val="0"/>
                  <w:divBdr>
                    <w:top w:val="none" w:sz="0" w:space="0" w:color="auto"/>
                    <w:left w:val="none" w:sz="0" w:space="0" w:color="auto"/>
                    <w:bottom w:val="none" w:sz="0" w:space="0" w:color="auto"/>
                    <w:right w:val="none" w:sz="0" w:space="0" w:color="auto"/>
                  </w:divBdr>
                </w:div>
                <w:div w:id="1677609964">
                  <w:marLeft w:val="0"/>
                  <w:marRight w:val="0"/>
                  <w:marTop w:val="0"/>
                  <w:marBottom w:val="0"/>
                  <w:divBdr>
                    <w:top w:val="none" w:sz="0" w:space="0" w:color="auto"/>
                    <w:left w:val="none" w:sz="0" w:space="0" w:color="auto"/>
                    <w:bottom w:val="none" w:sz="0" w:space="0" w:color="auto"/>
                    <w:right w:val="none" w:sz="0" w:space="0" w:color="auto"/>
                  </w:divBdr>
                </w:div>
                <w:div w:id="1678581766">
                  <w:marLeft w:val="0"/>
                  <w:marRight w:val="0"/>
                  <w:marTop w:val="0"/>
                  <w:marBottom w:val="0"/>
                  <w:divBdr>
                    <w:top w:val="none" w:sz="0" w:space="0" w:color="auto"/>
                    <w:left w:val="none" w:sz="0" w:space="0" w:color="auto"/>
                    <w:bottom w:val="none" w:sz="0" w:space="0" w:color="auto"/>
                    <w:right w:val="none" w:sz="0" w:space="0" w:color="auto"/>
                  </w:divBdr>
                </w:div>
                <w:div w:id="1714424842">
                  <w:marLeft w:val="0"/>
                  <w:marRight w:val="0"/>
                  <w:marTop w:val="0"/>
                  <w:marBottom w:val="0"/>
                  <w:divBdr>
                    <w:top w:val="none" w:sz="0" w:space="0" w:color="auto"/>
                    <w:left w:val="none" w:sz="0" w:space="0" w:color="auto"/>
                    <w:bottom w:val="none" w:sz="0" w:space="0" w:color="auto"/>
                    <w:right w:val="none" w:sz="0" w:space="0" w:color="auto"/>
                  </w:divBdr>
                </w:div>
                <w:div w:id="1732725610">
                  <w:marLeft w:val="0"/>
                  <w:marRight w:val="0"/>
                  <w:marTop w:val="0"/>
                  <w:marBottom w:val="0"/>
                  <w:divBdr>
                    <w:top w:val="none" w:sz="0" w:space="0" w:color="auto"/>
                    <w:left w:val="none" w:sz="0" w:space="0" w:color="auto"/>
                    <w:bottom w:val="none" w:sz="0" w:space="0" w:color="auto"/>
                    <w:right w:val="none" w:sz="0" w:space="0" w:color="auto"/>
                  </w:divBdr>
                </w:div>
                <w:div w:id="1745489811">
                  <w:marLeft w:val="0"/>
                  <w:marRight w:val="0"/>
                  <w:marTop w:val="0"/>
                  <w:marBottom w:val="0"/>
                  <w:divBdr>
                    <w:top w:val="none" w:sz="0" w:space="0" w:color="auto"/>
                    <w:left w:val="none" w:sz="0" w:space="0" w:color="auto"/>
                    <w:bottom w:val="none" w:sz="0" w:space="0" w:color="auto"/>
                    <w:right w:val="none" w:sz="0" w:space="0" w:color="auto"/>
                  </w:divBdr>
                </w:div>
                <w:div w:id="1746799681">
                  <w:marLeft w:val="0"/>
                  <w:marRight w:val="0"/>
                  <w:marTop w:val="0"/>
                  <w:marBottom w:val="0"/>
                  <w:divBdr>
                    <w:top w:val="none" w:sz="0" w:space="0" w:color="auto"/>
                    <w:left w:val="none" w:sz="0" w:space="0" w:color="auto"/>
                    <w:bottom w:val="none" w:sz="0" w:space="0" w:color="auto"/>
                    <w:right w:val="none" w:sz="0" w:space="0" w:color="auto"/>
                  </w:divBdr>
                </w:div>
                <w:div w:id="1750420891">
                  <w:marLeft w:val="0"/>
                  <w:marRight w:val="0"/>
                  <w:marTop w:val="0"/>
                  <w:marBottom w:val="0"/>
                  <w:divBdr>
                    <w:top w:val="none" w:sz="0" w:space="0" w:color="auto"/>
                    <w:left w:val="none" w:sz="0" w:space="0" w:color="auto"/>
                    <w:bottom w:val="none" w:sz="0" w:space="0" w:color="auto"/>
                    <w:right w:val="none" w:sz="0" w:space="0" w:color="auto"/>
                  </w:divBdr>
                </w:div>
                <w:div w:id="1766880351">
                  <w:marLeft w:val="0"/>
                  <w:marRight w:val="0"/>
                  <w:marTop w:val="0"/>
                  <w:marBottom w:val="0"/>
                  <w:divBdr>
                    <w:top w:val="none" w:sz="0" w:space="0" w:color="auto"/>
                    <w:left w:val="none" w:sz="0" w:space="0" w:color="auto"/>
                    <w:bottom w:val="none" w:sz="0" w:space="0" w:color="auto"/>
                    <w:right w:val="none" w:sz="0" w:space="0" w:color="auto"/>
                  </w:divBdr>
                </w:div>
                <w:div w:id="1783376228">
                  <w:marLeft w:val="0"/>
                  <w:marRight w:val="0"/>
                  <w:marTop w:val="0"/>
                  <w:marBottom w:val="0"/>
                  <w:divBdr>
                    <w:top w:val="none" w:sz="0" w:space="0" w:color="auto"/>
                    <w:left w:val="none" w:sz="0" w:space="0" w:color="auto"/>
                    <w:bottom w:val="none" w:sz="0" w:space="0" w:color="auto"/>
                    <w:right w:val="none" w:sz="0" w:space="0" w:color="auto"/>
                  </w:divBdr>
                </w:div>
                <w:div w:id="1792701068">
                  <w:marLeft w:val="0"/>
                  <w:marRight w:val="0"/>
                  <w:marTop w:val="0"/>
                  <w:marBottom w:val="0"/>
                  <w:divBdr>
                    <w:top w:val="none" w:sz="0" w:space="0" w:color="auto"/>
                    <w:left w:val="none" w:sz="0" w:space="0" w:color="auto"/>
                    <w:bottom w:val="none" w:sz="0" w:space="0" w:color="auto"/>
                    <w:right w:val="none" w:sz="0" w:space="0" w:color="auto"/>
                  </w:divBdr>
                </w:div>
                <w:div w:id="1805657649">
                  <w:marLeft w:val="0"/>
                  <w:marRight w:val="0"/>
                  <w:marTop w:val="0"/>
                  <w:marBottom w:val="0"/>
                  <w:divBdr>
                    <w:top w:val="none" w:sz="0" w:space="0" w:color="auto"/>
                    <w:left w:val="none" w:sz="0" w:space="0" w:color="auto"/>
                    <w:bottom w:val="none" w:sz="0" w:space="0" w:color="auto"/>
                    <w:right w:val="none" w:sz="0" w:space="0" w:color="auto"/>
                  </w:divBdr>
                </w:div>
                <w:div w:id="1806124169">
                  <w:marLeft w:val="0"/>
                  <w:marRight w:val="0"/>
                  <w:marTop w:val="0"/>
                  <w:marBottom w:val="0"/>
                  <w:divBdr>
                    <w:top w:val="none" w:sz="0" w:space="0" w:color="auto"/>
                    <w:left w:val="none" w:sz="0" w:space="0" w:color="auto"/>
                    <w:bottom w:val="none" w:sz="0" w:space="0" w:color="auto"/>
                    <w:right w:val="none" w:sz="0" w:space="0" w:color="auto"/>
                  </w:divBdr>
                </w:div>
                <w:div w:id="1810632062">
                  <w:marLeft w:val="0"/>
                  <w:marRight w:val="0"/>
                  <w:marTop w:val="0"/>
                  <w:marBottom w:val="0"/>
                  <w:divBdr>
                    <w:top w:val="none" w:sz="0" w:space="0" w:color="auto"/>
                    <w:left w:val="none" w:sz="0" w:space="0" w:color="auto"/>
                    <w:bottom w:val="none" w:sz="0" w:space="0" w:color="auto"/>
                    <w:right w:val="none" w:sz="0" w:space="0" w:color="auto"/>
                  </w:divBdr>
                </w:div>
                <w:div w:id="1819607648">
                  <w:marLeft w:val="0"/>
                  <w:marRight w:val="0"/>
                  <w:marTop w:val="0"/>
                  <w:marBottom w:val="0"/>
                  <w:divBdr>
                    <w:top w:val="none" w:sz="0" w:space="0" w:color="auto"/>
                    <w:left w:val="none" w:sz="0" w:space="0" w:color="auto"/>
                    <w:bottom w:val="none" w:sz="0" w:space="0" w:color="auto"/>
                    <w:right w:val="none" w:sz="0" w:space="0" w:color="auto"/>
                  </w:divBdr>
                </w:div>
                <w:div w:id="1826119645">
                  <w:marLeft w:val="0"/>
                  <w:marRight w:val="0"/>
                  <w:marTop w:val="0"/>
                  <w:marBottom w:val="0"/>
                  <w:divBdr>
                    <w:top w:val="none" w:sz="0" w:space="0" w:color="auto"/>
                    <w:left w:val="none" w:sz="0" w:space="0" w:color="auto"/>
                    <w:bottom w:val="none" w:sz="0" w:space="0" w:color="auto"/>
                    <w:right w:val="none" w:sz="0" w:space="0" w:color="auto"/>
                  </w:divBdr>
                </w:div>
                <w:div w:id="1835366449">
                  <w:marLeft w:val="0"/>
                  <w:marRight w:val="0"/>
                  <w:marTop w:val="0"/>
                  <w:marBottom w:val="0"/>
                  <w:divBdr>
                    <w:top w:val="none" w:sz="0" w:space="0" w:color="auto"/>
                    <w:left w:val="none" w:sz="0" w:space="0" w:color="auto"/>
                    <w:bottom w:val="none" w:sz="0" w:space="0" w:color="auto"/>
                    <w:right w:val="none" w:sz="0" w:space="0" w:color="auto"/>
                  </w:divBdr>
                </w:div>
                <w:div w:id="1835760957">
                  <w:marLeft w:val="0"/>
                  <w:marRight w:val="0"/>
                  <w:marTop w:val="0"/>
                  <w:marBottom w:val="0"/>
                  <w:divBdr>
                    <w:top w:val="none" w:sz="0" w:space="0" w:color="auto"/>
                    <w:left w:val="none" w:sz="0" w:space="0" w:color="auto"/>
                    <w:bottom w:val="none" w:sz="0" w:space="0" w:color="auto"/>
                    <w:right w:val="none" w:sz="0" w:space="0" w:color="auto"/>
                  </w:divBdr>
                </w:div>
                <w:div w:id="1848982492">
                  <w:marLeft w:val="0"/>
                  <w:marRight w:val="0"/>
                  <w:marTop w:val="0"/>
                  <w:marBottom w:val="0"/>
                  <w:divBdr>
                    <w:top w:val="none" w:sz="0" w:space="0" w:color="auto"/>
                    <w:left w:val="none" w:sz="0" w:space="0" w:color="auto"/>
                    <w:bottom w:val="none" w:sz="0" w:space="0" w:color="auto"/>
                    <w:right w:val="none" w:sz="0" w:space="0" w:color="auto"/>
                  </w:divBdr>
                </w:div>
                <w:div w:id="1851291865">
                  <w:marLeft w:val="0"/>
                  <w:marRight w:val="0"/>
                  <w:marTop w:val="0"/>
                  <w:marBottom w:val="0"/>
                  <w:divBdr>
                    <w:top w:val="none" w:sz="0" w:space="0" w:color="auto"/>
                    <w:left w:val="none" w:sz="0" w:space="0" w:color="auto"/>
                    <w:bottom w:val="none" w:sz="0" w:space="0" w:color="auto"/>
                    <w:right w:val="none" w:sz="0" w:space="0" w:color="auto"/>
                  </w:divBdr>
                </w:div>
                <w:div w:id="1860971901">
                  <w:marLeft w:val="0"/>
                  <w:marRight w:val="0"/>
                  <w:marTop w:val="0"/>
                  <w:marBottom w:val="0"/>
                  <w:divBdr>
                    <w:top w:val="none" w:sz="0" w:space="0" w:color="auto"/>
                    <w:left w:val="none" w:sz="0" w:space="0" w:color="auto"/>
                    <w:bottom w:val="none" w:sz="0" w:space="0" w:color="auto"/>
                    <w:right w:val="none" w:sz="0" w:space="0" w:color="auto"/>
                  </w:divBdr>
                </w:div>
                <w:div w:id="1864442044">
                  <w:marLeft w:val="0"/>
                  <w:marRight w:val="0"/>
                  <w:marTop w:val="0"/>
                  <w:marBottom w:val="0"/>
                  <w:divBdr>
                    <w:top w:val="none" w:sz="0" w:space="0" w:color="auto"/>
                    <w:left w:val="none" w:sz="0" w:space="0" w:color="auto"/>
                    <w:bottom w:val="none" w:sz="0" w:space="0" w:color="auto"/>
                    <w:right w:val="none" w:sz="0" w:space="0" w:color="auto"/>
                  </w:divBdr>
                </w:div>
                <w:div w:id="1864588233">
                  <w:marLeft w:val="0"/>
                  <w:marRight w:val="0"/>
                  <w:marTop w:val="0"/>
                  <w:marBottom w:val="0"/>
                  <w:divBdr>
                    <w:top w:val="none" w:sz="0" w:space="0" w:color="auto"/>
                    <w:left w:val="none" w:sz="0" w:space="0" w:color="auto"/>
                    <w:bottom w:val="none" w:sz="0" w:space="0" w:color="auto"/>
                    <w:right w:val="none" w:sz="0" w:space="0" w:color="auto"/>
                  </w:divBdr>
                </w:div>
                <w:div w:id="1867601750">
                  <w:marLeft w:val="0"/>
                  <w:marRight w:val="0"/>
                  <w:marTop w:val="0"/>
                  <w:marBottom w:val="0"/>
                  <w:divBdr>
                    <w:top w:val="none" w:sz="0" w:space="0" w:color="auto"/>
                    <w:left w:val="none" w:sz="0" w:space="0" w:color="auto"/>
                    <w:bottom w:val="none" w:sz="0" w:space="0" w:color="auto"/>
                    <w:right w:val="none" w:sz="0" w:space="0" w:color="auto"/>
                  </w:divBdr>
                </w:div>
                <w:div w:id="1871841711">
                  <w:marLeft w:val="0"/>
                  <w:marRight w:val="0"/>
                  <w:marTop w:val="0"/>
                  <w:marBottom w:val="0"/>
                  <w:divBdr>
                    <w:top w:val="none" w:sz="0" w:space="0" w:color="auto"/>
                    <w:left w:val="none" w:sz="0" w:space="0" w:color="auto"/>
                    <w:bottom w:val="none" w:sz="0" w:space="0" w:color="auto"/>
                    <w:right w:val="none" w:sz="0" w:space="0" w:color="auto"/>
                  </w:divBdr>
                </w:div>
                <w:div w:id="1873960914">
                  <w:marLeft w:val="0"/>
                  <w:marRight w:val="0"/>
                  <w:marTop w:val="0"/>
                  <w:marBottom w:val="0"/>
                  <w:divBdr>
                    <w:top w:val="none" w:sz="0" w:space="0" w:color="auto"/>
                    <w:left w:val="none" w:sz="0" w:space="0" w:color="auto"/>
                    <w:bottom w:val="none" w:sz="0" w:space="0" w:color="auto"/>
                    <w:right w:val="none" w:sz="0" w:space="0" w:color="auto"/>
                  </w:divBdr>
                </w:div>
                <w:div w:id="1878621795">
                  <w:marLeft w:val="0"/>
                  <w:marRight w:val="0"/>
                  <w:marTop w:val="0"/>
                  <w:marBottom w:val="0"/>
                  <w:divBdr>
                    <w:top w:val="none" w:sz="0" w:space="0" w:color="auto"/>
                    <w:left w:val="none" w:sz="0" w:space="0" w:color="auto"/>
                    <w:bottom w:val="none" w:sz="0" w:space="0" w:color="auto"/>
                    <w:right w:val="none" w:sz="0" w:space="0" w:color="auto"/>
                  </w:divBdr>
                </w:div>
                <w:div w:id="1883052769">
                  <w:marLeft w:val="0"/>
                  <w:marRight w:val="0"/>
                  <w:marTop w:val="0"/>
                  <w:marBottom w:val="0"/>
                  <w:divBdr>
                    <w:top w:val="none" w:sz="0" w:space="0" w:color="auto"/>
                    <w:left w:val="none" w:sz="0" w:space="0" w:color="auto"/>
                    <w:bottom w:val="none" w:sz="0" w:space="0" w:color="auto"/>
                    <w:right w:val="none" w:sz="0" w:space="0" w:color="auto"/>
                  </w:divBdr>
                </w:div>
                <w:div w:id="1903717202">
                  <w:marLeft w:val="0"/>
                  <w:marRight w:val="0"/>
                  <w:marTop w:val="0"/>
                  <w:marBottom w:val="0"/>
                  <w:divBdr>
                    <w:top w:val="none" w:sz="0" w:space="0" w:color="auto"/>
                    <w:left w:val="none" w:sz="0" w:space="0" w:color="auto"/>
                    <w:bottom w:val="none" w:sz="0" w:space="0" w:color="auto"/>
                    <w:right w:val="none" w:sz="0" w:space="0" w:color="auto"/>
                  </w:divBdr>
                </w:div>
                <w:div w:id="1905800090">
                  <w:marLeft w:val="0"/>
                  <w:marRight w:val="0"/>
                  <w:marTop w:val="0"/>
                  <w:marBottom w:val="0"/>
                  <w:divBdr>
                    <w:top w:val="none" w:sz="0" w:space="0" w:color="auto"/>
                    <w:left w:val="none" w:sz="0" w:space="0" w:color="auto"/>
                    <w:bottom w:val="none" w:sz="0" w:space="0" w:color="auto"/>
                    <w:right w:val="none" w:sz="0" w:space="0" w:color="auto"/>
                  </w:divBdr>
                </w:div>
                <w:div w:id="1906721815">
                  <w:marLeft w:val="0"/>
                  <w:marRight w:val="0"/>
                  <w:marTop w:val="0"/>
                  <w:marBottom w:val="0"/>
                  <w:divBdr>
                    <w:top w:val="none" w:sz="0" w:space="0" w:color="auto"/>
                    <w:left w:val="none" w:sz="0" w:space="0" w:color="auto"/>
                    <w:bottom w:val="none" w:sz="0" w:space="0" w:color="auto"/>
                    <w:right w:val="none" w:sz="0" w:space="0" w:color="auto"/>
                  </w:divBdr>
                </w:div>
                <w:div w:id="1925527477">
                  <w:marLeft w:val="0"/>
                  <w:marRight w:val="0"/>
                  <w:marTop w:val="0"/>
                  <w:marBottom w:val="0"/>
                  <w:divBdr>
                    <w:top w:val="none" w:sz="0" w:space="0" w:color="auto"/>
                    <w:left w:val="none" w:sz="0" w:space="0" w:color="auto"/>
                    <w:bottom w:val="none" w:sz="0" w:space="0" w:color="auto"/>
                    <w:right w:val="none" w:sz="0" w:space="0" w:color="auto"/>
                  </w:divBdr>
                </w:div>
                <w:div w:id="1928995712">
                  <w:marLeft w:val="0"/>
                  <w:marRight w:val="0"/>
                  <w:marTop w:val="0"/>
                  <w:marBottom w:val="0"/>
                  <w:divBdr>
                    <w:top w:val="none" w:sz="0" w:space="0" w:color="auto"/>
                    <w:left w:val="none" w:sz="0" w:space="0" w:color="auto"/>
                    <w:bottom w:val="none" w:sz="0" w:space="0" w:color="auto"/>
                    <w:right w:val="none" w:sz="0" w:space="0" w:color="auto"/>
                  </w:divBdr>
                </w:div>
                <w:div w:id="1933466885">
                  <w:marLeft w:val="0"/>
                  <w:marRight w:val="0"/>
                  <w:marTop w:val="0"/>
                  <w:marBottom w:val="0"/>
                  <w:divBdr>
                    <w:top w:val="none" w:sz="0" w:space="0" w:color="auto"/>
                    <w:left w:val="none" w:sz="0" w:space="0" w:color="auto"/>
                    <w:bottom w:val="none" w:sz="0" w:space="0" w:color="auto"/>
                    <w:right w:val="none" w:sz="0" w:space="0" w:color="auto"/>
                  </w:divBdr>
                </w:div>
                <w:div w:id="1934820210">
                  <w:marLeft w:val="0"/>
                  <w:marRight w:val="0"/>
                  <w:marTop w:val="0"/>
                  <w:marBottom w:val="0"/>
                  <w:divBdr>
                    <w:top w:val="none" w:sz="0" w:space="0" w:color="auto"/>
                    <w:left w:val="none" w:sz="0" w:space="0" w:color="auto"/>
                    <w:bottom w:val="none" w:sz="0" w:space="0" w:color="auto"/>
                    <w:right w:val="none" w:sz="0" w:space="0" w:color="auto"/>
                  </w:divBdr>
                </w:div>
                <w:div w:id="1938562170">
                  <w:marLeft w:val="0"/>
                  <w:marRight w:val="0"/>
                  <w:marTop w:val="0"/>
                  <w:marBottom w:val="0"/>
                  <w:divBdr>
                    <w:top w:val="none" w:sz="0" w:space="0" w:color="auto"/>
                    <w:left w:val="none" w:sz="0" w:space="0" w:color="auto"/>
                    <w:bottom w:val="none" w:sz="0" w:space="0" w:color="auto"/>
                    <w:right w:val="none" w:sz="0" w:space="0" w:color="auto"/>
                  </w:divBdr>
                </w:div>
                <w:div w:id="1946426457">
                  <w:marLeft w:val="0"/>
                  <w:marRight w:val="0"/>
                  <w:marTop w:val="0"/>
                  <w:marBottom w:val="0"/>
                  <w:divBdr>
                    <w:top w:val="none" w:sz="0" w:space="0" w:color="auto"/>
                    <w:left w:val="none" w:sz="0" w:space="0" w:color="auto"/>
                    <w:bottom w:val="none" w:sz="0" w:space="0" w:color="auto"/>
                    <w:right w:val="none" w:sz="0" w:space="0" w:color="auto"/>
                  </w:divBdr>
                </w:div>
                <w:div w:id="1960985079">
                  <w:marLeft w:val="0"/>
                  <w:marRight w:val="0"/>
                  <w:marTop w:val="0"/>
                  <w:marBottom w:val="0"/>
                  <w:divBdr>
                    <w:top w:val="none" w:sz="0" w:space="0" w:color="auto"/>
                    <w:left w:val="none" w:sz="0" w:space="0" w:color="auto"/>
                    <w:bottom w:val="none" w:sz="0" w:space="0" w:color="auto"/>
                    <w:right w:val="none" w:sz="0" w:space="0" w:color="auto"/>
                  </w:divBdr>
                </w:div>
                <w:div w:id="1964075011">
                  <w:marLeft w:val="0"/>
                  <w:marRight w:val="0"/>
                  <w:marTop w:val="0"/>
                  <w:marBottom w:val="0"/>
                  <w:divBdr>
                    <w:top w:val="none" w:sz="0" w:space="0" w:color="auto"/>
                    <w:left w:val="none" w:sz="0" w:space="0" w:color="auto"/>
                    <w:bottom w:val="none" w:sz="0" w:space="0" w:color="auto"/>
                    <w:right w:val="none" w:sz="0" w:space="0" w:color="auto"/>
                  </w:divBdr>
                </w:div>
                <w:div w:id="1965498805">
                  <w:marLeft w:val="0"/>
                  <w:marRight w:val="0"/>
                  <w:marTop w:val="0"/>
                  <w:marBottom w:val="0"/>
                  <w:divBdr>
                    <w:top w:val="none" w:sz="0" w:space="0" w:color="auto"/>
                    <w:left w:val="none" w:sz="0" w:space="0" w:color="auto"/>
                    <w:bottom w:val="none" w:sz="0" w:space="0" w:color="auto"/>
                    <w:right w:val="none" w:sz="0" w:space="0" w:color="auto"/>
                  </w:divBdr>
                </w:div>
                <w:div w:id="1975865210">
                  <w:marLeft w:val="0"/>
                  <w:marRight w:val="0"/>
                  <w:marTop w:val="0"/>
                  <w:marBottom w:val="0"/>
                  <w:divBdr>
                    <w:top w:val="none" w:sz="0" w:space="0" w:color="auto"/>
                    <w:left w:val="none" w:sz="0" w:space="0" w:color="auto"/>
                    <w:bottom w:val="none" w:sz="0" w:space="0" w:color="auto"/>
                    <w:right w:val="none" w:sz="0" w:space="0" w:color="auto"/>
                  </w:divBdr>
                </w:div>
                <w:div w:id="1993216789">
                  <w:marLeft w:val="0"/>
                  <w:marRight w:val="0"/>
                  <w:marTop w:val="0"/>
                  <w:marBottom w:val="0"/>
                  <w:divBdr>
                    <w:top w:val="none" w:sz="0" w:space="0" w:color="auto"/>
                    <w:left w:val="none" w:sz="0" w:space="0" w:color="auto"/>
                    <w:bottom w:val="none" w:sz="0" w:space="0" w:color="auto"/>
                    <w:right w:val="none" w:sz="0" w:space="0" w:color="auto"/>
                  </w:divBdr>
                </w:div>
                <w:div w:id="2009822124">
                  <w:marLeft w:val="0"/>
                  <w:marRight w:val="0"/>
                  <w:marTop w:val="0"/>
                  <w:marBottom w:val="0"/>
                  <w:divBdr>
                    <w:top w:val="none" w:sz="0" w:space="0" w:color="auto"/>
                    <w:left w:val="none" w:sz="0" w:space="0" w:color="auto"/>
                    <w:bottom w:val="none" w:sz="0" w:space="0" w:color="auto"/>
                    <w:right w:val="none" w:sz="0" w:space="0" w:color="auto"/>
                  </w:divBdr>
                </w:div>
                <w:div w:id="2020496965">
                  <w:marLeft w:val="0"/>
                  <w:marRight w:val="0"/>
                  <w:marTop w:val="0"/>
                  <w:marBottom w:val="0"/>
                  <w:divBdr>
                    <w:top w:val="none" w:sz="0" w:space="0" w:color="auto"/>
                    <w:left w:val="none" w:sz="0" w:space="0" w:color="auto"/>
                    <w:bottom w:val="none" w:sz="0" w:space="0" w:color="auto"/>
                    <w:right w:val="none" w:sz="0" w:space="0" w:color="auto"/>
                  </w:divBdr>
                </w:div>
                <w:div w:id="2029594802">
                  <w:marLeft w:val="0"/>
                  <w:marRight w:val="0"/>
                  <w:marTop w:val="0"/>
                  <w:marBottom w:val="0"/>
                  <w:divBdr>
                    <w:top w:val="none" w:sz="0" w:space="0" w:color="auto"/>
                    <w:left w:val="none" w:sz="0" w:space="0" w:color="auto"/>
                    <w:bottom w:val="none" w:sz="0" w:space="0" w:color="auto"/>
                    <w:right w:val="none" w:sz="0" w:space="0" w:color="auto"/>
                  </w:divBdr>
                </w:div>
                <w:div w:id="2030334678">
                  <w:marLeft w:val="0"/>
                  <w:marRight w:val="0"/>
                  <w:marTop w:val="0"/>
                  <w:marBottom w:val="0"/>
                  <w:divBdr>
                    <w:top w:val="none" w:sz="0" w:space="0" w:color="auto"/>
                    <w:left w:val="none" w:sz="0" w:space="0" w:color="auto"/>
                    <w:bottom w:val="none" w:sz="0" w:space="0" w:color="auto"/>
                    <w:right w:val="none" w:sz="0" w:space="0" w:color="auto"/>
                  </w:divBdr>
                </w:div>
                <w:div w:id="2032216741">
                  <w:marLeft w:val="0"/>
                  <w:marRight w:val="0"/>
                  <w:marTop w:val="0"/>
                  <w:marBottom w:val="0"/>
                  <w:divBdr>
                    <w:top w:val="none" w:sz="0" w:space="0" w:color="auto"/>
                    <w:left w:val="none" w:sz="0" w:space="0" w:color="auto"/>
                    <w:bottom w:val="none" w:sz="0" w:space="0" w:color="auto"/>
                    <w:right w:val="none" w:sz="0" w:space="0" w:color="auto"/>
                  </w:divBdr>
                </w:div>
                <w:div w:id="2038235467">
                  <w:marLeft w:val="0"/>
                  <w:marRight w:val="0"/>
                  <w:marTop w:val="0"/>
                  <w:marBottom w:val="0"/>
                  <w:divBdr>
                    <w:top w:val="none" w:sz="0" w:space="0" w:color="auto"/>
                    <w:left w:val="none" w:sz="0" w:space="0" w:color="auto"/>
                    <w:bottom w:val="none" w:sz="0" w:space="0" w:color="auto"/>
                    <w:right w:val="none" w:sz="0" w:space="0" w:color="auto"/>
                  </w:divBdr>
                </w:div>
                <w:div w:id="2051609199">
                  <w:marLeft w:val="0"/>
                  <w:marRight w:val="0"/>
                  <w:marTop w:val="0"/>
                  <w:marBottom w:val="0"/>
                  <w:divBdr>
                    <w:top w:val="none" w:sz="0" w:space="0" w:color="auto"/>
                    <w:left w:val="none" w:sz="0" w:space="0" w:color="auto"/>
                    <w:bottom w:val="none" w:sz="0" w:space="0" w:color="auto"/>
                    <w:right w:val="none" w:sz="0" w:space="0" w:color="auto"/>
                  </w:divBdr>
                </w:div>
                <w:div w:id="2080859884">
                  <w:marLeft w:val="0"/>
                  <w:marRight w:val="0"/>
                  <w:marTop w:val="0"/>
                  <w:marBottom w:val="0"/>
                  <w:divBdr>
                    <w:top w:val="none" w:sz="0" w:space="0" w:color="auto"/>
                    <w:left w:val="none" w:sz="0" w:space="0" w:color="auto"/>
                    <w:bottom w:val="none" w:sz="0" w:space="0" w:color="auto"/>
                    <w:right w:val="none" w:sz="0" w:space="0" w:color="auto"/>
                  </w:divBdr>
                </w:div>
                <w:div w:id="2097825695">
                  <w:marLeft w:val="0"/>
                  <w:marRight w:val="0"/>
                  <w:marTop w:val="0"/>
                  <w:marBottom w:val="0"/>
                  <w:divBdr>
                    <w:top w:val="none" w:sz="0" w:space="0" w:color="auto"/>
                    <w:left w:val="none" w:sz="0" w:space="0" w:color="auto"/>
                    <w:bottom w:val="none" w:sz="0" w:space="0" w:color="auto"/>
                    <w:right w:val="none" w:sz="0" w:space="0" w:color="auto"/>
                  </w:divBdr>
                </w:div>
                <w:div w:id="2097893506">
                  <w:marLeft w:val="0"/>
                  <w:marRight w:val="0"/>
                  <w:marTop w:val="0"/>
                  <w:marBottom w:val="0"/>
                  <w:divBdr>
                    <w:top w:val="none" w:sz="0" w:space="0" w:color="auto"/>
                    <w:left w:val="none" w:sz="0" w:space="0" w:color="auto"/>
                    <w:bottom w:val="none" w:sz="0" w:space="0" w:color="auto"/>
                    <w:right w:val="none" w:sz="0" w:space="0" w:color="auto"/>
                  </w:divBdr>
                </w:div>
                <w:div w:id="2098398633">
                  <w:marLeft w:val="0"/>
                  <w:marRight w:val="0"/>
                  <w:marTop w:val="0"/>
                  <w:marBottom w:val="0"/>
                  <w:divBdr>
                    <w:top w:val="none" w:sz="0" w:space="0" w:color="auto"/>
                    <w:left w:val="none" w:sz="0" w:space="0" w:color="auto"/>
                    <w:bottom w:val="none" w:sz="0" w:space="0" w:color="auto"/>
                    <w:right w:val="none" w:sz="0" w:space="0" w:color="auto"/>
                  </w:divBdr>
                </w:div>
                <w:div w:id="2099446007">
                  <w:marLeft w:val="0"/>
                  <w:marRight w:val="0"/>
                  <w:marTop w:val="0"/>
                  <w:marBottom w:val="0"/>
                  <w:divBdr>
                    <w:top w:val="none" w:sz="0" w:space="0" w:color="auto"/>
                    <w:left w:val="none" w:sz="0" w:space="0" w:color="auto"/>
                    <w:bottom w:val="none" w:sz="0" w:space="0" w:color="auto"/>
                    <w:right w:val="none" w:sz="0" w:space="0" w:color="auto"/>
                  </w:divBdr>
                </w:div>
                <w:div w:id="2101876506">
                  <w:marLeft w:val="0"/>
                  <w:marRight w:val="0"/>
                  <w:marTop w:val="0"/>
                  <w:marBottom w:val="0"/>
                  <w:divBdr>
                    <w:top w:val="none" w:sz="0" w:space="0" w:color="auto"/>
                    <w:left w:val="none" w:sz="0" w:space="0" w:color="auto"/>
                    <w:bottom w:val="none" w:sz="0" w:space="0" w:color="auto"/>
                    <w:right w:val="none" w:sz="0" w:space="0" w:color="auto"/>
                  </w:divBdr>
                </w:div>
                <w:div w:id="2102480963">
                  <w:marLeft w:val="0"/>
                  <w:marRight w:val="0"/>
                  <w:marTop w:val="0"/>
                  <w:marBottom w:val="0"/>
                  <w:divBdr>
                    <w:top w:val="none" w:sz="0" w:space="0" w:color="auto"/>
                    <w:left w:val="none" w:sz="0" w:space="0" w:color="auto"/>
                    <w:bottom w:val="none" w:sz="0" w:space="0" w:color="auto"/>
                    <w:right w:val="none" w:sz="0" w:space="0" w:color="auto"/>
                  </w:divBdr>
                </w:div>
                <w:div w:id="2117021385">
                  <w:marLeft w:val="0"/>
                  <w:marRight w:val="0"/>
                  <w:marTop w:val="0"/>
                  <w:marBottom w:val="0"/>
                  <w:divBdr>
                    <w:top w:val="none" w:sz="0" w:space="0" w:color="auto"/>
                    <w:left w:val="none" w:sz="0" w:space="0" w:color="auto"/>
                    <w:bottom w:val="none" w:sz="0" w:space="0" w:color="auto"/>
                    <w:right w:val="none" w:sz="0" w:space="0" w:color="auto"/>
                  </w:divBdr>
                </w:div>
                <w:div w:id="2130397330">
                  <w:marLeft w:val="0"/>
                  <w:marRight w:val="0"/>
                  <w:marTop w:val="0"/>
                  <w:marBottom w:val="0"/>
                  <w:divBdr>
                    <w:top w:val="none" w:sz="0" w:space="0" w:color="auto"/>
                    <w:left w:val="none" w:sz="0" w:space="0" w:color="auto"/>
                    <w:bottom w:val="none" w:sz="0" w:space="0" w:color="auto"/>
                    <w:right w:val="none" w:sz="0" w:space="0" w:color="auto"/>
                  </w:divBdr>
                </w:div>
                <w:div w:id="2134442094">
                  <w:marLeft w:val="0"/>
                  <w:marRight w:val="0"/>
                  <w:marTop w:val="0"/>
                  <w:marBottom w:val="0"/>
                  <w:divBdr>
                    <w:top w:val="none" w:sz="0" w:space="0" w:color="auto"/>
                    <w:left w:val="none" w:sz="0" w:space="0" w:color="auto"/>
                    <w:bottom w:val="none" w:sz="0" w:space="0" w:color="auto"/>
                    <w:right w:val="none" w:sz="0" w:space="0" w:color="auto"/>
                  </w:divBdr>
                </w:div>
                <w:div w:id="2136022060">
                  <w:marLeft w:val="0"/>
                  <w:marRight w:val="0"/>
                  <w:marTop w:val="0"/>
                  <w:marBottom w:val="0"/>
                  <w:divBdr>
                    <w:top w:val="none" w:sz="0" w:space="0" w:color="auto"/>
                    <w:left w:val="none" w:sz="0" w:space="0" w:color="auto"/>
                    <w:bottom w:val="none" w:sz="0" w:space="0" w:color="auto"/>
                    <w:right w:val="none" w:sz="0" w:space="0" w:color="auto"/>
                  </w:divBdr>
                </w:div>
                <w:div w:id="2143378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068826">
          <w:marLeft w:val="0"/>
          <w:marRight w:val="0"/>
          <w:marTop w:val="0"/>
          <w:marBottom w:val="0"/>
          <w:divBdr>
            <w:top w:val="none" w:sz="0" w:space="0" w:color="auto"/>
            <w:left w:val="none" w:sz="0" w:space="0" w:color="auto"/>
            <w:bottom w:val="none" w:sz="0" w:space="0" w:color="auto"/>
            <w:right w:val="none" w:sz="0" w:space="0" w:color="auto"/>
          </w:divBdr>
          <w:divsChild>
            <w:div w:id="1114861025">
              <w:marLeft w:val="0"/>
              <w:marRight w:val="0"/>
              <w:marTop w:val="0"/>
              <w:marBottom w:val="0"/>
              <w:divBdr>
                <w:top w:val="none" w:sz="0" w:space="0" w:color="auto"/>
                <w:left w:val="none" w:sz="0" w:space="0" w:color="auto"/>
                <w:bottom w:val="none" w:sz="0" w:space="0" w:color="auto"/>
                <w:right w:val="none" w:sz="0" w:space="0" w:color="auto"/>
              </w:divBdr>
              <w:divsChild>
                <w:div w:id="5060045">
                  <w:marLeft w:val="0"/>
                  <w:marRight w:val="0"/>
                  <w:marTop w:val="0"/>
                  <w:marBottom w:val="0"/>
                  <w:divBdr>
                    <w:top w:val="none" w:sz="0" w:space="0" w:color="auto"/>
                    <w:left w:val="none" w:sz="0" w:space="0" w:color="auto"/>
                    <w:bottom w:val="none" w:sz="0" w:space="0" w:color="auto"/>
                    <w:right w:val="none" w:sz="0" w:space="0" w:color="auto"/>
                  </w:divBdr>
                </w:div>
                <w:div w:id="5255187">
                  <w:marLeft w:val="0"/>
                  <w:marRight w:val="0"/>
                  <w:marTop w:val="0"/>
                  <w:marBottom w:val="0"/>
                  <w:divBdr>
                    <w:top w:val="none" w:sz="0" w:space="0" w:color="auto"/>
                    <w:left w:val="none" w:sz="0" w:space="0" w:color="auto"/>
                    <w:bottom w:val="none" w:sz="0" w:space="0" w:color="auto"/>
                    <w:right w:val="none" w:sz="0" w:space="0" w:color="auto"/>
                  </w:divBdr>
                </w:div>
                <w:div w:id="15348926">
                  <w:marLeft w:val="0"/>
                  <w:marRight w:val="0"/>
                  <w:marTop w:val="0"/>
                  <w:marBottom w:val="0"/>
                  <w:divBdr>
                    <w:top w:val="none" w:sz="0" w:space="0" w:color="auto"/>
                    <w:left w:val="none" w:sz="0" w:space="0" w:color="auto"/>
                    <w:bottom w:val="none" w:sz="0" w:space="0" w:color="auto"/>
                    <w:right w:val="none" w:sz="0" w:space="0" w:color="auto"/>
                  </w:divBdr>
                </w:div>
                <w:div w:id="21371336">
                  <w:marLeft w:val="0"/>
                  <w:marRight w:val="0"/>
                  <w:marTop w:val="0"/>
                  <w:marBottom w:val="0"/>
                  <w:divBdr>
                    <w:top w:val="none" w:sz="0" w:space="0" w:color="auto"/>
                    <w:left w:val="none" w:sz="0" w:space="0" w:color="auto"/>
                    <w:bottom w:val="none" w:sz="0" w:space="0" w:color="auto"/>
                    <w:right w:val="none" w:sz="0" w:space="0" w:color="auto"/>
                  </w:divBdr>
                </w:div>
                <w:div w:id="31618087">
                  <w:marLeft w:val="0"/>
                  <w:marRight w:val="0"/>
                  <w:marTop w:val="0"/>
                  <w:marBottom w:val="0"/>
                  <w:divBdr>
                    <w:top w:val="none" w:sz="0" w:space="0" w:color="auto"/>
                    <w:left w:val="none" w:sz="0" w:space="0" w:color="auto"/>
                    <w:bottom w:val="none" w:sz="0" w:space="0" w:color="auto"/>
                    <w:right w:val="none" w:sz="0" w:space="0" w:color="auto"/>
                  </w:divBdr>
                </w:div>
                <w:div w:id="31730860">
                  <w:marLeft w:val="0"/>
                  <w:marRight w:val="0"/>
                  <w:marTop w:val="0"/>
                  <w:marBottom w:val="0"/>
                  <w:divBdr>
                    <w:top w:val="none" w:sz="0" w:space="0" w:color="auto"/>
                    <w:left w:val="none" w:sz="0" w:space="0" w:color="auto"/>
                    <w:bottom w:val="none" w:sz="0" w:space="0" w:color="auto"/>
                    <w:right w:val="none" w:sz="0" w:space="0" w:color="auto"/>
                  </w:divBdr>
                </w:div>
                <w:div w:id="39549265">
                  <w:marLeft w:val="0"/>
                  <w:marRight w:val="0"/>
                  <w:marTop w:val="0"/>
                  <w:marBottom w:val="0"/>
                  <w:divBdr>
                    <w:top w:val="none" w:sz="0" w:space="0" w:color="auto"/>
                    <w:left w:val="none" w:sz="0" w:space="0" w:color="auto"/>
                    <w:bottom w:val="none" w:sz="0" w:space="0" w:color="auto"/>
                    <w:right w:val="none" w:sz="0" w:space="0" w:color="auto"/>
                  </w:divBdr>
                </w:div>
                <w:div w:id="65765217">
                  <w:marLeft w:val="0"/>
                  <w:marRight w:val="0"/>
                  <w:marTop w:val="0"/>
                  <w:marBottom w:val="0"/>
                  <w:divBdr>
                    <w:top w:val="none" w:sz="0" w:space="0" w:color="auto"/>
                    <w:left w:val="none" w:sz="0" w:space="0" w:color="auto"/>
                    <w:bottom w:val="none" w:sz="0" w:space="0" w:color="auto"/>
                    <w:right w:val="none" w:sz="0" w:space="0" w:color="auto"/>
                  </w:divBdr>
                </w:div>
                <w:div w:id="67189561">
                  <w:marLeft w:val="0"/>
                  <w:marRight w:val="0"/>
                  <w:marTop w:val="0"/>
                  <w:marBottom w:val="0"/>
                  <w:divBdr>
                    <w:top w:val="none" w:sz="0" w:space="0" w:color="auto"/>
                    <w:left w:val="none" w:sz="0" w:space="0" w:color="auto"/>
                    <w:bottom w:val="none" w:sz="0" w:space="0" w:color="auto"/>
                    <w:right w:val="none" w:sz="0" w:space="0" w:color="auto"/>
                  </w:divBdr>
                </w:div>
                <w:div w:id="72826687">
                  <w:marLeft w:val="0"/>
                  <w:marRight w:val="0"/>
                  <w:marTop w:val="0"/>
                  <w:marBottom w:val="0"/>
                  <w:divBdr>
                    <w:top w:val="none" w:sz="0" w:space="0" w:color="auto"/>
                    <w:left w:val="none" w:sz="0" w:space="0" w:color="auto"/>
                    <w:bottom w:val="none" w:sz="0" w:space="0" w:color="auto"/>
                    <w:right w:val="none" w:sz="0" w:space="0" w:color="auto"/>
                  </w:divBdr>
                </w:div>
                <w:div w:id="75447424">
                  <w:marLeft w:val="0"/>
                  <w:marRight w:val="0"/>
                  <w:marTop w:val="0"/>
                  <w:marBottom w:val="0"/>
                  <w:divBdr>
                    <w:top w:val="none" w:sz="0" w:space="0" w:color="auto"/>
                    <w:left w:val="none" w:sz="0" w:space="0" w:color="auto"/>
                    <w:bottom w:val="none" w:sz="0" w:space="0" w:color="auto"/>
                    <w:right w:val="none" w:sz="0" w:space="0" w:color="auto"/>
                  </w:divBdr>
                </w:div>
                <w:div w:id="80957702">
                  <w:marLeft w:val="0"/>
                  <w:marRight w:val="0"/>
                  <w:marTop w:val="0"/>
                  <w:marBottom w:val="0"/>
                  <w:divBdr>
                    <w:top w:val="none" w:sz="0" w:space="0" w:color="auto"/>
                    <w:left w:val="none" w:sz="0" w:space="0" w:color="auto"/>
                    <w:bottom w:val="none" w:sz="0" w:space="0" w:color="auto"/>
                    <w:right w:val="none" w:sz="0" w:space="0" w:color="auto"/>
                  </w:divBdr>
                </w:div>
                <w:div w:id="90709498">
                  <w:marLeft w:val="0"/>
                  <w:marRight w:val="0"/>
                  <w:marTop w:val="0"/>
                  <w:marBottom w:val="0"/>
                  <w:divBdr>
                    <w:top w:val="none" w:sz="0" w:space="0" w:color="auto"/>
                    <w:left w:val="none" w:sz="0" w:space="0" w:color="auto"/>
                    <w:bottom w:val="none" w:sz="0" w:space="0" w:color="auto"/>
                    <w:right w:val="none" w:sz="0" w:space="0" w:color="auto"/>
                  </w:divBdr>
                </w:div>
                <w:div w:id="94785792">
                  <w:marLeft w:val="0"/>
                  <w:marRight w:val="0"/>
                  <w:marTop w:val="0"/>
                  <w:marBottom w:val="0"/>
                  <w:divBdr>
                    <w:top w:val="none" w:sz="0" w:space="0" w:color="auto"/>
                    <w:left w:val="none" w:sz="0" w:space="0" w:color="auto"/>
                    <w:bottom w:val="none" w:sz="0" w:space="0" w:color="auto"/>
                    <w:right w:val="none" w:sz="0" w:space="0" w:color="auto"/>
                  </w:divBdr>
                </w:div>
                <w:div w:id="96608307">
                  <w:marLeft w:val="0"/>
                  <w:marRight w:val="0"/>
                  <w:marTop w:val="0"/>
                  <w:marBottom w:val="0"/>
                  <w:divBdr>
                    <w:top w:val="none" w:sz="0" w:space="0" w:color="auto"/>
                    <w:left w:val="none" w:sz="0" w:space="0" w:color="auto"/>
                    <w:bottom w:val="none" w:sz="0" w:space="0" w:color="auto"/>
                    <w:right w:val="none" w:sz="0" w:space="0" w:color="auto"/>
                  </w:divBdr>
                </w:div>
                <w:div w:id="101923622">
                  <w:marLeft w:val="0"/>
                  <w:marRight w:val="0"/>
                  <w:marTop w:val="0"/>
                  <w:marBottom w:val="0"/>
                  <w:divBdr>
                    <w:top w:val="none" w:sz="0" w:space="0" w:color="auto"/>
                    <w:left w:val="none" w:sz="0" w:space="0" w:color="auto"/>
                    <w:bottom w:val="none" w:sz="0" w:space="0" w:color="auto"/>
                    <w:right w:val="none" w:sz="0" w:space="0" w:color="auto"/>
                  </w:divBdr>
                </w:div>
                <w:div w:id="106122841">
                  <w:marLeft w:val="0"/>
                  <w:marRight w:val="0"/>
                  <w:marTop w:val="0"/>
                  <w:marBottom w:val="0"/>
                  <w:divBdr>
                    <w:top w:val="none" w:sz="0" w:space="0" w:color="auto"/>
                    <w:left w:val="none" w:sz="0" w:space="0" w:color="auto"/>
                    <w:bottom w:val="none" w:sz="0" w:space="0" w:color="auto"/>
                    <w:right w:val="none" w:sz="0" w:space="0" w:color="auto"/>
                  </w:divBdr>
                </w:div>
                <w:div w:id="112678591">
                  <w:marLeft w:val="0"/>
                  <w:marRight w:val="0"/>
                  <w:marTop w:val="0"/>
                  <w:marBottom w:val="0"/>
                  <w:divBdr>
                    <w:top w:val="none" w:sz="0" w:space="0" w:color="auto"/>
                    <w:left w:val="none" w:sz="0" w:space="0" w:color="auto"/>
                    <w:bottom w:val="none" w:sz="0" w:space="0" w:color="auto"/>
                    <w:right w:val="none" w:sz="0" w:space="0" w:color="auto"/>
                  </w:divBdr>
                </w:div>
                <w:div w:id="119737067">
                  <w:marLeft w:val="0"/>
                  <w:marRight w:val="0"/>
                  <w:marTop w:val="0"/>
                  <w:marBottom w:val="0"/>
                  <w:divBdr>
                    <w:top w:val="none" w:sz="0" w:space="0" w:color="auto"/>
                    <w:left w:val="none" w:sz="0" w:space="0" w:color="auto"/>
                    <w:bottom w:val="none" w:sz="0" w:space="0" w:color="auto"/>
                    <w:right w:val="none" w:sz="0" w:space="0" w:color="auto"/>
                  </w:divBdr>
                </w:div>
                <w:div w:id="122428993">
                  <w:marLeft w:val="0"/>
                  <w:marRight w:val="0"/>
                  <w:marTop w:val="0"/>
                  <w:marBottom w:val="0"/>
                  <w:divBdr>
                    <w:top w:val="none" w:sz="0" w:space="0" w:color="auto"/>
                    <w:left w:val="none" w:sz="0" w:space="0" w:color="auto"/>
                    <w:bottom w:val="none" w:sz="0" w:space="0" w:color="auto"/>
                    <w:right w:val="none" w:sz="0" w:space="0" w:color="auto"/>
                  </w:divBdr>
                </w:div>
                <w:div w:id="131798176">
                  <w:marLeft w:val="0"/>
                  <w:marRight w:val="0"/>
                  <w:marTop w:val="0"/>
                  <w:marBottom w:val="0"/>
                  <w:divBdr>
                    <w:top w:val="none" w:sz="0" w:space="0" w:color="auto"/>
                    <w:left w:val="none" w:sz="0" w:space="0" w:color="auto"/>
                    <w:bottom w:val="none" w:sz="0" w:space="0" w:color="auto"/>
                    <w:right w:val="none" w:sz="0" w:space="0" w:color="auto"/>
                  </w:divBdr>
                </w:div>
                <w:div w:id="133259799">
                  <w:marLeft w:val="0"/>
                  <w:marRight w:val="0"/>
                  <w:marTop w:val="0"/>
                  <w:marBottom w:val="0"/>
                  <w:divBdr>
                    <w:top w:val="none" w:sz="0" w:space="0" w:color="auto"/>
                    <w:left w:val="none" w:sz="0" w:space="0" w:color="auto"/>
                    <w:bottom w:val="none" w:sz="0" w:space="0" w:color="auto"/>
                    <w:right w:val="none" w:sz="0" w:space="0" w:color="auto"/>
                  </w:divBdr>
                </w:div>
                <w:div w:id="136191036">
                  <w:marLeft w:val="0"/>
                  <w:marRight w:val="0"/>
                  <w:marTop w:val="0"/>
                  <w:marBottom w:val="0"/>
                  <w:divBdr>
                    <w:top w:val="none" w:sz="0" w:space="0" w:color="auto"/>
                    <w:left w:val="none" w:sz="0" w:space="0" w:color="auto"/>
                    <w:bottom w:val="none" w:sz="0" w:space="0" w:color="auto"/>
                    <w:right w:val="none" w:sz="0" w:space="0" w:color="auto"/>
                  </w:divBdr>
                </w:div>
                <w:div w:id="145556257">
                  <w:marLeft w:val="0"/>
                  <w:marRight w:val="0"/>
                  <w:marTop w:val="0"/>
                  <w:marBottom w:val="0"/>
                  <w:divBdr>
                    <w:top w:val="none" w:sz="0" w:space="0" w:color="auto"/>
                    <w:left w:val="none" w:sz="0" w:space="0" w:color="auto"/>
                    <w:bottom w:val="none" w:sz="0" w:space="0" w:color="auto"/>
                    <w:right w:val="none" w:sz="0" w:space="0" w:color="auto"/>
                  </w:divBdr>
                </w:div>
                <w:div w:id="154539140">
                  <w:marLeft w:val="0"/>
                  <w:marRight w:val="0"/>
                  <w:marTop w:val="0"/>
                  <w:marBottom w:val="0"/>
                  <w:divBdr>
                    <w:top w:val="none" w:sz="0" w:space="0" w:color="auto"/>
                    <w:left w:val="none" w:sz="0" w:space="0" w:color="auto"/>
                    <w:bottom w:val="none" w:sz="0" w:space="0" w:color="auto"/>
                    <w:right w:val="none" w:sz="0" w:space="0" w:color="auto"/>
                  </w:divBdr>
                </w:div>
                <w:div w:id="166405116">
                  <w:marLeft w:val="0"/>
                  <w:marRight w:val="0"/>
                  <w:marTop w:val="0"/>
                  <w:marBottom w:val="0"/>
                  <w:divBdr>
                    <w:top w:val="none" w:sz="0" w:space="0" w:color="auto"/>
                    <w:left w:val="none" w:sz="0" w:space="0" w:color="auto"/>
                    <w:bottom w:val="none" w:sz="0" w:space="0" w:color="auto"/>
                    <w:right w:val="none" w:sz="0" w:space="0" w:color="auto"/>
                  </w:divBdr>
                </w:div>
                <w:div w:id="175459070">
                  <w:marLeft w:val="0"/>
                  <w:marRight w:val="0"/>
                  <w:marTop w:val="0"/>
                  <w:marBottom w:val="0"/>
                  <w:divBdr>
                    <w:top w:val="none" w:sz="0" w:space="0" w:color="auto"/>
                    <w:left w:val="none" w:sz="0" w:space="0" w:color="auto"/>
                    <w:bottom w:val="none" w:sz="0" w:space="0" w:color="auto"/>
                    <w:right w:val="none" w:sz="0" w:space="0" w:color="auto"/>
                  </w:divBdr>
                </w:div>
                <w:div w:id="177425375">
                  <w:marLeft w:val="0"/>
                  <w:marRight w:val="0"/>
                  <w:marTop w:val="0"/>
                  <w:marBottom w:val="0"/>
                  <w:divBdr>
                    <w:top w:val="none" w:sz="0" w:space="0" w:color="auto"/>
                    <w:left w:val="none" w:sz="0" w:space="0" w:color="auto"/>
                    <w:bottom w:val="none" w:sz="0" w:space="0" w:color="auto"/>
                    <w:right w:val="none" w:sz="0" w:space="0" w:color="auto"/>
                  </w:divBdr>
                </w:div>
                <w:div w:id="180553191">
                  <w:marLeft w:val="0"/>
                  <w:marRight w:val="0"/>
                  <w:marTop w:val="0"/>
                  <w:marBottom w:val="0"/>
                  <w:divBdr>
                    <w:top w:val="none" w:sz="0" w:space="0" w:color="auto"/>
                    <w:left w:val="none" w:sz="0" w:space="0" w:color="auto"/>
                    <w:bottom w:val="none" w:sz="0" w:space="0" w:color="auto"/>
                    <w:right w:val="none" w:sz="0" w:space="0" w:color="auto"/>
                  </w:divBdr>
                </w:div>
                <w:div w:id="185366730">
                  <w:marLeft w:val="0"/>
                  <w:marRight w:val="0"/>
                  <w:marTop w:val="0"/>
                  <w:marBottom w:val="0"/>
                  <w:divBdr>
                    <w:top w:val="none" w:sz="0" w:space="0" w:color="auto"/>
                    <w:left w:val="none" w:sz="0" w:space="0" w:color="auto"/>
                    <w:bottom w:val="none" w:sz="0" w:space="0" w:color="auto"/>
                    <w:right w:val="none" w:sz="0" w:space="0" w:color="auto"/>
                  </w:divBdr>
                </w:div>
                <w:div w:id="198324839">
                  <w:marLeft w:val="0"/>
                  <w:marRight w:val="0"/>
                  <w:marTop w:val="0"/>
                  <w:marBottom w:val="0"/>
                  <w:divBdr>
                    <w:top w:val="none" w:sz="0" w:space="0" w:color="auto"/>
                    <w:left w:val="none" w:sz="0" w:space="0" w:color="auto"/>
                    <w:bottom w:val="none" w:sz="0" w:space="0" w:color="auto"/>
                    <w:right w:val="none" w:sz="0" w:space="0" w:color="auto"/>
                  </w:divBdr>
                </w:div>
                <w:div w:id="216556195">
                  <w:marLeft w:val="0"/>
                  <w:marRight w:val="0"/>
                  <w:marTop w:val="0"/>
                  <w:marBottom w:val="0"/>
                  <w:divBdr>
                    <w:top w:val="none" w:sz="0" w:space="0" w:color="auto"/>
                    <w:left w:val="none" w:sz="0" w:space="0" w:color="auto"/>
                    <w:bottom w:val="none" w:sz="0" w:space="0" w:color="auto"/>
                    <w:right w:val="none" w:sz="0" w:space="0" w:color="auto"/>
                  </w:divBdr>
                </w:div>
                <w:div w:id="234628450">
                  <w:marLeft w:val="0"/>
                  <w:marRight w:val="0"/>
                  <w:marTop w:val="0"/>
                  <w:marBottom w:val="0"/>
                  <w:divBdr>
                    <w:top w:val="none" w:sz="0" w:space="0" w:color="auto"/>
                    <w:left w:val="none" w:sz="0" w:space="0" w:color="auto"/>
                    <w:bottom w:val="none" w:sz="0" w:space="0" w:color="auto"/>
                    <w:right w:val="none" w:sz="0" w:space="0" w:color="auto"/>
                  </w:divBdr>
                </w:div>
                <w:div w:id="244612097">
                  <w:marLeft w:val="0"/>
                  <w:marRight w:val="0"/>
                  <w:marTop w:val="0"/>
                  <w:marBottom w:val="0"/>
                  <w:divBdr>
                    <w:top w:val="none" w:sz="0" w:space="0" w:color="auto"/>
                    <w:left w:val="none" w:sz="0" w:space="0" w:color="auto"/>
                    <w:bottom w:val="none" w:sz="0" w:space="0" w:color="auto"/>
                    <w:right w:val="none" w:sz="0" w:space="0" w:color="auto"/>
                  </w:divBdr>
                </w:div>
                <w:div w:id="246380891">
                  <w:marLeft w:val="0"/>
                  <w:marRight w:val="0"/>
                  <w:marTop w:val="0"/>
                  <w:marBottom w:val="0"/>
                  <w:divBdr>
                    <w:top w:val="none" w:sz="0" w:space="0" w:color="auto"/>
                    <w:left w:val="none" w:sz="0" w:space="0" w:color="auto"/>
                    <w:bottom w:val="none" w:sz="0" w:space="0" w:color="auto"/>
                    <w:right w:val="none" w:sz="0" w:space="0" w:color="auto"/>
                  </w:divBdr>
                </w:div>
                <w:div w:id="247734150">
                  <w:marLeft w:val="0"/>
                  <w:marRight w:val="0"/>
                  <w:marTop w:val="0"/>
                  <w:marBottom w:val="0"/>
                  <w:divBdr>
                    <w:top w:val="none" w:sz="0" w:space="0" w:color="auto"/>
                    <w:left w:val="none" w:sz="0" w:space="0" w:color="auto"/>
                    <w:bottom w:val="none" w:sz="0" w:space="0" w:color="auto"/>
                    <w:right w:val="none" w:sz="0" w:space="0" w:color="auto"/>
                  </w:divBdr>
                </w:div>
                <w:div w:id="248346289">
                  <w:marLeft w:val="0"/>
                  <w:marRight w:val="0"/>
                  <w:marTop w:val="0"/>
                  <w:marBottom w:val="0"/>
                  <w:divBdr>
                    <w:top w:val="none" w:sz="0" w:space="0" w:color="auto"/>
                    <w:left w:val="none" w:sz="0" w:space="0" w:color="auto"/>
                    <w:bottom w:val="none" w:sz="0" w:space="0" w:color="auto"/>
                    <w:right w:val="none" w:sz="0" w:space="0" w:color="auto"/>
                  </w:divBdr>
                </w:div>
                <w:div w:id="250966845">
                  <w:marLeft w:val="0"/>
                  <w:marRight w:val="0"/>
                  <w:marTop w:val="0"/>
                  <w:marBottom w:val="0"/>
                  <w:divBdr>
                    <w:top w:val="none" w:sz="0" w:space="0" w:color="auto"/>
                    <w:left w:val="none" w:sz="0" w:space="0" w:color="auto"/>
                    <w:bottom w:val="none" w:sz="0" w:space="0" w:color="auto"/>
                    <w:right w:val="none" w:sz="0" w:space="0" w:color="auto"/>
                  </w:divBdr>
                </w:div>
                <w:div w:id="261692297">
                  <w:marLeft w:val="0"/>
                  <w:marRight w:val="0"/>
                  <w:marTop w:val="0"/>
                  <w:marBottom w:val="0"/>
                  <w:divBdr>
                    <w:top w:val="none" w:sz="0" w:space="0" w:color="auto"/>
                    <w:left w:val="none" w:sz="0" w:space="0" w:color="auto"/>
                    <w:bottom w:val="none" w:sz="0" w:space="0" w:color="auto"/>
                    <w:right w:val="none" w:sz="0" w:space="0" w:color="auto"/>
                  </w:divBdr>
                </w:div>
                <w:div w:id="267541162">
                  <w:marLeft w:val="0"/>
                  <w:marRight w:val="0"/>
                  <w:marTop w:val="0"/>
                  <w:marBottom w:val="0"/>
                  <w:divBdr>
                    <w:top w:val="none" w:sz="0" w:space="0" w:color="auto"/>
                    <w:left w:val="none" w:sz="0" w:space="0" w:color="auto"/>
                    <w:bottom w:val="none" w:sz="0" w:space="0" w:color="auto"/>
                    <w:right w:val="none" w:sz="0" w:space="0" w:color="auto"/>
                  </w:divBdr>
                </w:div>
                <w:div w:id="298459429">
                  <w:marLeft w:val="0"/>
                  <w:marRight w:val="0"/>
                  <w:marTop w:val="0"/>
                  <w:marBottom w:val="0"/>
                  <w:divBdr>
                    <w:top w:val="none" w:sz="0" w:space="0" w:color="auto"/>
                    <w:left w:val="none" w:sz="0" w:space="0" w:color="auto"/>
                    <w:bottom w:val="none" w:sz="0" w:space="0" w:color="auto"/>
                    <w:right w:val="none" w:sz="0" w:space="0" w:color="auto"/>
                  </w:divBdr>
                </w:div>
                <w:div w:id="300771861">
                  <w:marLeft w:val="0"/>
                  <w:marRight w:val="0"/>
                  <w:marTop w:val="0"/>
                  <w:marBottom w:val="0"/>
                  <w:divBdr>
                    <w:top w:val="none" w:sz="0" w:space="0" w:color="auto"/>
                    <w:left w:val="none" w:sz="0" w:space="0" w:color="auto"/>
                    <w:bottom w:val="none" w:sz="0" w:space="0" w:color="auto"/>
                    <w:right w:val="none" w:sz="0" w:space="0" w:color="auto"/>
                  </w:divBdr>
                </w:div>
                <w:div w:id="306936784">
                  <w:marLeft w:val="0"/>
                  <w:marRight w:val="0"/>
                  <w:marTop w:val="0"/>
                  <w:marBottom w:val="0"/>
                  <w:divBdr>
                    <w:top w:val="none" w:sz="0" w:space="0" w:color="auto"/>
                    <w:left w:val="none" w:sz="0" w:space="0" w:color="auto"/>
                    <w:bottom w:val="none" w:sz="0" w:space="0" w:color="auto"/>
                    <w:right w:val="none" w:sz="0" w:space="0" w:color="auto"/>
                  </w:divBdr>
                </w:div>
                <w:div w:id="307707304">
                  <w:marLeft w:val="0"/>
                  <w:marRight w:val="0"/>
                  <w:marTop w:val="0"/>
                  <w:marBottom w:val="0"/>
                  <w:divBdr>
                    <w:top w:val="none" w:sz="0" w:space="0" w:color="auto"/>
                    <w:left w:val="none" w:sz="0" w:space="0" w:color="auto"/>
                    <w:bottom w:val="none" w:sz="0" w:space="0" w:color="auto"/>
                    <w:right w:val="none" w:sz="0" w:space="0" w:color="auto"/>
                  </w:divBdr>
                </w:div>
                <w:div w:id="308873988">
                  <w:marLeft w:val="0"/>
                  <w:marRight w:val="0"/>
                  <w:marTop w:val="0"/>
                  <w:marBottom w:val="0"/>
                  <w:divBdr>
                    <w:top w:val="none" w:sz="0" w:space="0" w:color="auto"/>
                    <w:left w:val="none" w:sz="0" w:space="0" w:color="auto"/>
                    <w:bottom w:val="none" w:sz="0" w:space="0" w:color="auto"/>
                    <w:right w:val="none" w:sz="0" w:space="0" w:color="auto"/>
                  </w:divBdr>
                </w:div>
                <w:div w:id="311064475">
                  <w:marLeft w:val="0"/>
                  <w:marRight w:val="0"/>
                  <w:marTop w:val="0"/>
                  <w:marBottom w:val="0"/>
                  <w:divBdr>
                    <w:top w:val="none" w:sz="0" w:space="0" w:color="auto"/>
                    <w:left w:val="none" w:sz="0" w:space="0" w:color="auto"/>
                    <w:bottom w:val="none" w:sz="0" w:space="0" w:color="auto"/>
                    <w:right w:val="none" w:sz="0" w:space="0" w:color="auto"/>
                  </w:divBdr>
                </w:div>
                <w:div w:id="323167581">
                  <w:marLeft w:val="0"/>
                  <w:marRight w:val="0"/>
                  <w:marTop w:val="0"/>
                  <w:marBottom w:val="0"/>
                  <w:divBdr>
                    <w:top w:val="none" w:sz="0" w:space="0" w:color="auto"/>
                    <w:left w:val="none" w:sz="0" w:space="0" w:color="auto"/>
                    <w:bottom w:val="none" w:sz="0" w:space="0" w:color="auto"/>
                    <w:right w:val="none" w:sz="0" w:space="0" w:color="auto"/>
                  </w:divBdr>
                </w:div>
                <w:div w:id="331492476">
                  <w:marLeft w:val="0"/>
                  <w:marRight w:val="0"/>
                  <w:marTop w:val="0"/>
                  <w:marBottom w:val="0"/>
                  <w:divBdr>
                    <w:top w:val="none" w:sz="0" w:space="0" w:color="auto"/>
                    <w:left w:val="none" w:sz="0" w:space="0" w:color="auto"/>
                    <w:bottom w:val="none" w:sz="0" w:space="0" w:color="auto"/>
                    <w:right w:val="none" w:sz="0" w:space="0" w:color="auto"/>
                  </w:divBdr>
                </w:div>
                <w:div w:id="335618853">
                  <w:marLeft w:val="0"/>
                  <w:marRight w:val="0"/>
                  <w:marTop w:val="0"/>
                  <w:marBottom w:val="0"/>
                  <w:divBdr>
                    <w:top w:val="none" w:sz="0" w:space="0" w:color="auto"/>
                    <w:left w:val="none" w:sz="0" w:space="0" w:color="auto"/>
                    <w:bottom w:val="none" w:sz="0" w:space="0" w:color="auto"/>
                    <w:right w:val="none" w:sz="0" w:space="0" w:color="auto"/>
                  </w:divBdr>
                </w:div>
                <w:div w:id="353121489">
                  <w:marLeft w:val="0"/>
                  <w:marRight w:val="0"/>
                  <w:marTop w:val="0"/>
                  <w:marBottom w:val="0"/>
                  <w:divBdr>
                    <w:top w:val="none" w:sz="0" w:space="0" w:color="auto"/>
                    <w:left w:val="none" w:sz="0" w:space="0" w:color="auto"/>
                    <w:bottom w:val="none" w:sz="0" w:space="0" w:color="auto"/>
                    <w:right w:val="none" w:sz="0" w:space="0" w:color="auto"/>
                  </w:divBdr>
                </w:div>
                <w:div w:id="354384960">
                  <w:marLeft w:val="0"/>
                  <w:marRight w:val="0"/>
                  <w:marTop w:val="0"/>
                  <w:marBottom w:val="0"/>
                  <w:divBdr>
                    <w:top w:val="none" w:sz="0" w:space="0" w:color="auto"/>
                    <w:left w:val="none" w:sz="0" w:space="0" w:color="auto"/>
                    <w:bottom w:val="none" w:sz="0" w:space="0" w:color="auto"/>
                    <w:right w:val="none" w:sz="0" w:space="0" w:color="auto"/>
                  </w:divBdr>
                </w:div>
                <w:div w:id="358240703">
                  <w:marLeft w:val="0"/>
                  <w:marRight w:val="0"/>
                  <w:marTop w:val="0"/>
                  <w:marBottom w:val="0"/>
                  <w:divBdr>
                    <w:top w:val="none" w:sz="0" w:space="0" w:color="auto"/>
                    <w:left w:val="none" w:sz="0" w:space="0" w:color="auto"/>
                    <w:bottom w:val="none" w:sz="0" w:space="0" w:color="auto"/>
                    <w:right w:val="none" w:sz="0" w:space="0" w:color="auto"/>
                  </w:divBdr>
                </w:div>
                <w:div w:id="367264501">
                  <w:marLeft w:val="0"/>
                  <w:marRight w:val="0"/>
                  <w:marTop w:val="0"/>
                  <w:marBottom w:val="0"/>
                  <w:divBdr>
                    <w:top w:val="none" w:sz="0" w:space="0" w:color="auto"/>
                    <w:left w:val="none" w:sz="0" w:space="0" w:color="auto"/>
                    <w:bottom w:val="none" w:sz="0" w:space="0" w:color="auto"/>
                    <w:right w:val="none" w:sz="0" w:space="0" w:color="auto"/>
                  </w:divBdr>
                </w:div>
                <w:div w:id="369652392">
                  <w:marLeft w:val="0"/>
                  <w:marRight w:val="0"/>
                  <w:marTop w:val="0"/>
                  <w:marBottom w:val="0"/>
                  <w:divBdr>
                    <w:top w:val="none" w:sz="0" w:space="0" w:color="auto"/>
                    <w:left w:val="none" w:sz="0" w:space="0" w:color="auto"/>
                    <w:bottom w:val="none" w:sz="0" w:space="0" w:color="auto"/>
                    <w:right w:val="none" w:sz="0" w:space="0" w:color="auto"/>
                  </w:divBdr>
                </w:div>
                <w:div w:id="384716605">
                  <w:marLeft w:val="0"/>
                  <w:marRight w:val="0"/>
                  <w:marTop w:val="0"/>
                  <w:marBottom w:val="0"/>
                  <w:divBdr>
                    <w:top w:val="none" w:sz="0" w:space="0" w:color="auto"/>
                    <w:left w:val="none" w:sz="0" w:space="0" w:color="auto"/>
                    <w:bottom w:val="none" w:sz="0" w:space="0" w:color="auto"/>
                    <w:right w:val="none" w:sz="0" w:space="0" w:color="auto"/>
                  </w:divBdr>
                </w:div>
                <w:div w:id="385758771">
                  <w:marLeft w:val="0"/>
                  <w:marRight w:val="0"/>
                  <w:marTop w:val="0"/>
                  <w:marBottom w:val="0"/>
                  <w:divBdr>
                    <w:top w:val="none" w:sz="0" w:space="0" w:color="auto"/>
                    <w:left w:val="none" w:sz="0" w:space="0" w:color="auto"/>
                    <w:bottom w:val="none" w:sz="0" w:space="0" w:color="auto"/>
                    <w:right w:val="none" w:sz="0" w:space="0" w:color="auto"/>
                  </w:divBdr>
                </w:div>
                <w:div w:id="389109308">
                  <w:marLeft w:val="0"/>
                  <w:marRight w:val="0"/>
                  <w:marTop w:val="0"/>
                  <w:marBottom w:val="0"/>
                  <w:divBdr>
                    <w:top w:val="none" w:sz="0" w:space="0" w:color="auto"/>
                    <w:left w:val="none" w:sz="0" w:space="0" w:color="auto"/>
                    <w:bottom w:val="none" w:sz="0" w:space="0" w:color="auto"/>
                    <w:right w:val="none" w:sz="0" w:space="0" w:color="auto"/>
                  </w:divBdr>
                </w:div>
                <w:div w:id="395393483">
                  <w:marLeft w:val="0"/>
                  <w:marRight w:val="0"/>
                  <w:marTop w:val="0"/>
                  <w:marBottom w:val="0"/>
                  <w:divBdr>
                    <w:top w:val="none" w:sz="0" w:space="0" w:color="auto"/>
                    <w:left w:val="none" w:sz="0" w:space="0" w:color="auto"/>
                    <w:bottom w:val="none" w:sz="0" w:space="0" w:color="auto"/>
                    <w:right w:val="none" w:sz="0" w:space="0" w:color="auto"/>
                  </w:divBdr>
                </w:div>
                <w:div w:id="398939523">
                  <w:marLeft w:val="0"/>
                  <w:marRight w:val="0"/>
                  <w:marTop w:val="0"/>
                  <w:marBottom w:val="0"/>
                  <w:divBdr>
                    <w:top w:val="none" w:sz="0" w:space="0" w:color="auto"/>
                    <w:left w:val="none" w:sz="0" w:space="0" w:color="auto"/>
                    <w:bottom w:val="none" w:sz="0" w:space="0" w:color="auto"/>
                    <w:right w:val="none" w:sz="0" w:space="0" w:color="auto"/>
                  </w:divBdr>
                </w:div>
                <w:div w:id="399668731">
                  <w:marLeft w:val="0"/>
                  <w:marRight w:val="0"/>
                  <w:marTop w:val="0"/>
                  <w:marBottom w:val="0"/>
                  <w:divBdr>
                    <w:top w:val="none" w:sz="0" w:space="0" w:color="auto"/>
                    <w:left w:val="none" w:sz="0" w:space="0" w:color="auto"/>
                    <w:bottom w:val="none" w:sz="0" w:space="0" w:color="auto"/>
                    <w:right w:val="none" w:sz="0" w:space="0" w:color="auto"/>
                  </w:divBdr>
                </w:div>
                <w:div w:id="410855256">
                  <w:marLeft w:val="0"/>
                  <w:marRight w:val="0"/>
                  <w:marTop w:val="0"/>
                  <w:marBottom w:val="0"/>
                  <w:divBdr>
                    <w:top w:val="none" w:sz="0" w:space="0" w:color="auto"/>
                    <w:left w:val="none" w:sz="0" w:space="0" w:color="auto"/>
                    <w:bottom w:val="none" w:sz="0" w:space="0" w:color="auto"/>
                    <w:right w:val="none" w:sz="0" w:space="0" w:color="auto"/>
                  </w:divBdr>
                </w:div>
                <w:div w:id="410855666">
                  <w:marLeft w:val="0"/>
                  <w:marRight w:val="0"/>
                  <w:marTop w:val="0"/>
                  <w:marBottom w:val="0"/>
                  <w:divBdr>
                    <w:top w:val="none" w:sz="0" w:space="0" w:color="auto"/>
                    <w:left w:val="none" w:sz="0" w:space="0" w:color="auto"/>
                    <w:bottom w:val="none" w:sz="0" w:space="0" w:color="auto"/>
                    <w:right w:val="none" w:sz="0" w:space="0" w:color="auto"/>
                  </w:divBdr>
                </w:div>
                <w:div w:id="413936143">
                  <w:marLeft w:val="0"/>
                  <w:marRight w:val="0"/>
                  <w:marTop w:val="0"/>
                  <w:marBottom w:val="0"/>
                  <w:divBdr>
                    <w:top w:val="none" w:sz="0" w:space="0" w:color="auto"/>
                    <w:left w:val="none" w:sz="0" w:space="0" w:color="auto"/>
                    <w:bottom w:val="none" w:sz="0" w:space="0" w:color="auto"/>
                    <w:right w:val="none" w:sz="0" w:space="0" w:color="auto"/>
                  </w:divBdr>
                </w:div>
                <w:div w:id="422723516">
                  <w:marLeft w:val="0"/>
                  <w:marRight w:val="0"/>
                  <w:marTop w:val="0"/>
                  <w:marBottom w:val="0"/>
                  <w:divBdr>
                    <w:top w:val="none" w:sz="0" w:space="0" w:color="auto"/>
                    <w:left w:val="none" w:sz="0" w:space="0" w:color="auto"/>
                    <w:bottom w:val="none" w:sz="0" w:space="0" w:color="auto"/>
                    <w:right w:val="none" w:sz="0" w:space="0" w:color="auto"/>
                  </w:divBdr>
                </w:div>
                <w:div w:id="430130332">
                  <w:marLeft w:val="0"/>
                  <w:marRight w:val="0"/>
                  <w:marTop w:val="0"/>
                  <w:marBottom w:val="0"/>
                  <w:divBdr>
                    <w:top w:val="none" w:sz="0" w:space="0" w:color="auto"/>
                    <w:left w:val="none" w:sz="0" w:space="0" w:color="auto"/>
                    <w:bottom w:val="none" w:sz="0" w:space="0" w:color="auto"/>
                    <w:right w:val="none" w:sz="0" w:space="0" w:color="auto"/>
                  </w:divBdr>
                </w:div>
                <w:div w:id="435058981">
                  <w:marLeft w:val="0"/>
                  <w:marRight w:val="0"/>
                  <w:marTop w:val="0"/>
                  <w:marBottom w:val="0"/>
                  <w:divBdr>
                    <w:top w:val="none" w:sz="0" w:space="0" w:color="auto"/>
                    <w:left w:val="none" w:sz="0" w:space="0" w:color="auto"/>
                    <w:bottom w:val="none" w:sz="0" w:space="0" w:color="auto"/>
                    <w:right w:val="none" w:sz="0" w:space="0" w:color="auto"/>
                  </w:divBdr>
                </w:div>
                <w:div w:id="443422772">
                  <w:marLeft w:val="0"/>
                  <w:marRight w:val="0"/>
                  <w:marTop w:val="0"/>
                  <w:marBottom w:val="0"/>
                  <w:divBdr>
                    <w:top w:val="none" w:sz="0" w:space="0" w:color="auto"/>
                    <w:left w:val="none" w:sz="0" w:space="0" w:color="auto"/>
                    <w:bottom w:val="none" w:sz="0" w:space="0" w:color="auto"/>
                    <w:right w:val="none" w:sz="0" w:space="0" w:color="auto"/>
                  </w:divBdr>
                </w:div>
                <w:div w:id="457720915">
                  <w:marLeft w:val="0"/>
                  <w:marRight w:val="0"/>
                  <w:marTop w:val="0"/>
                  <w:marBottom w:val="0"/>
                  <w:divBdr>
                    <w:top w:val="none" w:sz="0" w:space="0" w:color="auto"/>
                    <w:left w:val="none" w:sz="0" w:space="0" w:color="auto"/>
                    <w:bottom w:val="none" w:sz="0" w:space="0" w:color="auto"/>
                    <w:right w:val="none" w:sz="0" w:space="0" w:color="auto"/>
                  </w:divBdr>
                </w:div>
                <w:div w:id="461120749">
                  <w:marLeft w:val="0"/>
                  <w:marRight w:val="0"/>
                  <w:marTop w:val="0"/>
                  <w:marBottom w:val="0"/>
                  <w:divBdr>
                    <w:top w:val="none" w:sz="0" w:space="0" w:color="auto"/>
                    <w:left w:val="none" w:sz="0" w:space="0" w:color="auto"/>
                    <w:bottom w:val="none" w:sz="0" w:space="0" w:color="auto"/>
                    <w:right w:val="none" w:sz="0" w:space="0" w:color="auto"/>
                  </w:divBdr>
                </w:div>
                <w:div w:id="463810614">
                  <w:marLeft w:val="0"/>
                  <w:marRight w:val="0"/>
                  <w:marTop w:val="0"/>
                  <w:marBottom w:val="0"/>
                  <w:divBdr>
                    <w:top w:val="none" w:sz="0" w:space="0" w:color="auto"/>
                    <w:left w:val="none" w:sz="0" w:space="0" w:color="auto"/>
                    <w:bottom w:val="none" w:sz="0" w:space="0" w:color="auto"/>
                    <w:right w:val="none" w:sz="0" w:space="0" w:color="auto"/>
                  </w:divBdr>
                </w:div>
                <w:div w:id="468203689">
                  <w:marLeft w:val="0"/>
                  <w:marRight w:val="0"/>
                  <w:marTop w:val="0"/>
                  <w:marBottom w:val="0"/>
                  <w:divBdr>
                    <w:top w:val="none" w:sz="0" w:space="0" w:color="auto"/>
                    <w:left w:val="none" w:sz="0" w:space="0" w:color="auto"/>
                    <w:bottom w:val="none" w:sz="0" w:space="0" w:color="auto"/>
                    <w:right w:val="none" w:sz="0" w:space="0" w:color="auto"/>
                  </w:divBdr>
                </w:div>
                <w:div w:id="474641591">
                  <w:marLeft w:val="0"/>
                  <w:marRight w:val="0"/>
                  <w:marTop w:val="0"/>
                  <w:marBottom w:val="0"/>
                  <w:divBdr>
                    <w:top w:val="none" w:sz="0" w:space="0" w:color="auto"/>
                    <w:left w:val="none" w:sz="0" w:space="0" w:color="auto"/>
                    <w:bottom w:val="none" w:sz="0" w:space="0" w:color="auto"/>
                    <w:right w:val="none" w:sz="0" w:space="0" w:color="auto"/>
                  </w:divBdr>
                </w:div>
                <w:div w:id="481435150">
                  <w:marLeft w:val="0"/>
                  <w:marRight w:val="0"/>
                  <w:marTop w:val="0"/>
                  <w:marBottom w:val="0"/>
                  <w:divBdr>
                    <w:top w:val="none" w:sz="0" w:space="0" w:color="auto"/>
                    <w:left w:val="none" w:sz="0" w:space="0" w:color="auto"/>
                    <w:bottom w:val="none" w:sz="0" w:space="0" w:color="auto"/>
                    <w:right w:val="none" w:sz="0" w:space="0" w:color="auto"/>
                  </w:divBdr>
                </w:div>
                <w:div w:id="487593735">
                  <w:marLeft w:val="0"/>
                  <w:marRight w:val="0"/>
                  <w:marTop w:val="0"/>
                  <w:marBottom w:val="0"/>
                  <w:divBdr>
                    <w:top w:val="none" w:sz="0" w:space="0" w:color="auto"/>
                    <w:left w:val="none" w:sz="0" w:space="0" w:color="auto"/>
                    <w:bottom w:val="none" w:sz="0" w:space="0" w:color="auto"/>
                    <w:right w:val="none" w:sz="0" w:space="0" w:color="auto"/>
                  </w:divBdr>
                </w:div>
                <w:div w:id="494684457">
                  <w:marLeft w:val="0"/>
                  <w:marRight w:val="0"/>
                  <w:marTop w:val="0"/>
                  <w:marBottom w:val="0"/>
                  <w:divBdr>
                    <w:top w:val="none" w:sz="0" w:space="0" w:color="auto"/>
                    <w:left w:val="none" w:sz="0" w:space="0" w:color="auto"/>
                    <w:bottom w:val="none" w:sz="0" w:space="0" w:color="auto"/>
                    <w:right w:val="none" w:sz="0" w:space="0" w:color="auto"/>
                  </w:divBdr>
                </w:div>
                <w:div w:id="498154191">
                  <w:marLeft w:val="0"/>
                  <w:marRight w:val="0"/>
                  <w:marTop w:val="0"/>
                  <w:marBottom w:val="0"/>
                  <w:divBdr>
                    <w:top w:val="none" w:sz="0" w:space="0" w:color="auto"/>
                    <w:left w:val="none" w:sz="0" w:space="0" w:color="auto"/>
                    <w:bottom w:val="none" w:sz="0" w:space="0" w:color="auto"/>
                    <w:right w:val="none" w:sz="0" w:space="0" w:color="auto"/>
                  </w:divBdr>
                </w:div>
                <w:div w:id="498738383">
                  <w:marLeft w:val="0"/>
                  <w:marRight w:val="0"/>
                  <w:marTop w:val="0"/>
                  <w:marBottom w:val="0"/>
                  <w:divBdr>
                    <w:top w:val="none" w:sz="0" w:space="0" w:color="auto"/>
                    <w:left w:val="none" w:sz="0" w:space="0" w:color="auto"/>
                    <w:bottom w:val="none" w:sz="0" w:space="0" w:color="auto"/>
                    <w:right w:val="none" w:sz="0" w:space="0" w:color="auto"/>
                  </w:divBdr>
                </w:div>
                <w:div w:id="500659889">
                  <w:marLeft w:val="0"/>
                  <w:marRight w:val="0"/>
                  <w:marTop w:val="0"/>
                  <w:marBottom w:val="0"/>
                  <w:divBdr>
                    <w:top w:val="none" w:sz="0" w:space="0" w:color="auto"/>
                    <w:left w:val="none" w:sz="0" w:space="0" w:color="auto"/>
                    <w:bottom w:val="none" w:sz="0" w:space="0" w:color="auto"/>
                    <w:right w:val="none" w:sz="0" w:space="0" w:color="auto"/>
                  </w:divBdr>
                </w:div>
                <w:div w:id="502739729">
                  <w:marLeft w:val="0"/>
                  <w:marRight w:val="0"/>
                  <w:marTop w:val="0"/>
                  <w:marBottom w:val="0"/>
                  <w:divBdr>
                    <w:top w:val="none" w:sz="0" w:space="0" w:color="auto"/>
                    <w:left w:val="none" w:sz="0" w:space="0" w:color="auto"/>
                    <w:bottom w:val="none" w:sz="0" w:space="0" w:color="auto"/>
                    <w:right w:val="none" w:sz="0" w:space="0" w:color="auto"/>
                  </w:divBdr>
                </w:div>
                <w:div w:id="508831357">
                  <w:marLeft w:val="0"/>
                  <w:marRight w:val="0"/>
                  <w:marTop w:val="0"/>
                  <w:marBottom w:val="0"/>
                  <w:divBdr>
                    <w:top w:val="none" w:sz="0" w:space="0" w:color="auto"/>
                    <w:left w:val="none" w:sz="0" w:space="0" w:color="auto"/>
                    <w:bottom w:val="none" w:sz="0" w:space="0" w:color="auto"/>
                    <w:right w:val="none" w:sz="0" w:space="0" w:color="auto"/>
                  </w:divBdr>
                </w:div>
                <w:div w:id="518936870">
                  <w:marLeft w:val="0"/>
                  <w:marRight w:val="0"/>
                  <w:marTop w:val="0"/>
                  <w:marBottom w:val="0"/>
                  <w:divBdr>
                    <w:top w:val="none" w:sz="0" w:space="0" w:color="auto"/>
                    <w:left w:val="none" w:sz="0" w:space="0" w:color="auto"/>
                    <w:bottom w:val="none" w:sz="0" w:space="0" w:color="auto"/>
                    <w:right w:val="none" w:sz="0" w:space="0" w:color="auto"/>
                  </w:divBdr>
                </w:div>
                <w:div w:id="528179527">
                  <w:marLeft w:val="0"/>
                  <w:marRight w:val="0"/>
                  <w:marTop w:val="0"/>
                  <w:marBottom w:val="0"/>
                  <w:divBdr>
                    <w:top w:val="none" w:sz="0" w:space="0" w:color="auto"/>
                    <w:left w:val="none" w:sz="0" w:space="0" w:color="auto"/>
                    <w:bottom w:val="none" w:sz="0" w:space="0" w:color="auto"/>
                    <w:right w:val="none" w:sz="0" w:space="0" w:color="auto"/>
                  </w:divBdr>
                </w:div>
                <w:div w:id="541478580">
                  <w:marLeft w:val="0"/>
                  <w:marRight w:val="0"/>
                  <w:marTop w:val="0"/>
                  <w:marBottom w:val="0"/>
                  <w:divBdr>
                    <w:top w:val="none" w:sz="0" w:space="0" w:color="auto"/>
                    <w:left w:val="none" w:sz="0" w:space="0" w:color="auto"/>
                    <w:bottom w:val="none" w:sz="0" w:space="0" w:color="auto"/>
                    <w:right w:val="none" w:sz="0" w:space="0" w:color="auto"/>
                  </w:divBdr>
                </w:div>
                <w:div w:id="545340275">
                  <w:marLeft w:val="0"/>
                  <w:marRight w:val="0"/>
                  <w:marTop w:val="0"/>
                  <w:marBottom w:val="0"/>
                  <w:divBdr>
                    <w:top w:val="none" w:sz="0" w:space="0" w:color="auto"/>
                    <w:left w:val="none" w:sz="0" w:space="0" w:color="auto"/>
                    <w:bottom w:val="none" w:sz="0" w:space="0" w:color="auto"/>
                    <w:right w:val="none" w:sz="0" w:space="0" w:color="auto"/>
                  </w:divBdr>
                </w:div>
                <w:div w:id="551355028">
                  <w:marLeft w:val="0"/>
                  <w:marRight w:val="0"/>
                  <w:marTop w:val="0"/>
                  <w:marBottom w:val="0"/>
                  <w:divBdr>
                    <w:top w:val="none" w:sz="0" w:space="0" w:color="auto"/>
                    <w:left w:val="none" w:sz="0" w:space="0" w:color="auto"/>
                    <w:bottom w:val="none" w:sz="0" w:space="0" w:color="auto"/>
                    <w:right w:val="none" w:sz="0" w:space="0" w:color="auto"/>
                  </w:divBdr>
                </w:div>
                <w:div w:id="562983058">
                  <w:marLeft w:val="0"/>
                  <w:marRight w:val="0"/>
                  <w:marTop w:val="0"/>
                  <w:marBottom w:val="0"/>
                  <w:divBdr>
                    <w:top w:val="none" w:sz="0" w:space="0" w:color="auto"/>
                    <w:left w:val="none" w:sz="0" w:space="0" w:color="auto"/>
                    <w:bottom w:val="none" w:sz="0" w:space="0" w:color="auto"/>
                    <w:right w:val="none" w:sz="0" w:space="0" w:color="auto"/>
                  </w:divBdr>
                </w:div>
                <w:div w:id="568810465">
                  <w:marLeft w:val="0"/>
                  <w:marRight w:val="0"/>
                  <w:marTop w:val="0"/>
                  <w:marBottom w:val="0"/>
                  <w:divBdr>
                    <w:top w:val="none" w:sz="0" w:space="0" w:color="auto"/>
                    <w:left w:val="none" w:sz="0" w:space="0" w:color="auto"/>
                    <w:bottom w:val="none" w:sz="0" w:space="0" w:color="auto"/>
                    <w:right w:val="none" w:sz="0" w:space="0" w:color="auto"/>
                  </w:divBdr>
                </w:div>
                <w:div w:id="574054008">
                  <w:marLeft w:val="0"/>
                  <w:marRight w:val="0"/>
                  <w:marTop w:val="0"/>
                  <w:marBottom w:val="0"/>
                  <w:divBdr>
                    <w:top w:val="none" w:sz="0" w:space="0" w:color="auto"/>
                    <w:left w:val="none" w:sz="0" w:space="0" w:color="auto"/>
                    <w:bottom w:val="none" w:sz="0" w:space="0" w:color="auto"/>
                    <w:right w:val="none" w:sz="0" w:space="0" w:color="auto"/>
                  </w:divBdr>
                </w:div>
                <w:div w:id="574440162">
                  <w:marLeft w:val="0"/>
                  <w:marRight w:val="0"/>
                  <w:marTop w:val="0"/>
                  <w:marBottom w:val="0"/>
                  <w:divBdr>
                    <w:top w:val="none" w:sz="0" w:space="0" w:color="auto"/>
                    <w:left w:val="none" w:sz="0" w:space="0" w:color="auto"/>
                    <w:bottom w:val="none" w:sz="0" w:space="0" w:color="auto"/>
                    <w:right w:val="none" w:sz="0" w:space="0" w:color="auto"/>
                  </w:divBdr>
                </w:div>
                <w:div w:id="585917495">
                  <w:marLeft w:val="0"/>
                  <w:marRight w:val="0"/>
                  <w:marTop w:val="0"/>
                  <w:marBottom w:val="0"/>
                  <w:divBdr>
                    <w:top w:val="none" w:sz="0" w:space="0" w:color="auto"/>
                    <w:left w:val="none" w:sz="0" w:space="0" w:color="auto"/>
                    <w:bottom w:val="none" w:sz="0" w:space="0" w:color="auto"/>
                    <w:right w:val="none" w:sz="0" w:space="0" w:color="auto"/>
                  </w:divBdr>
                </w:div>
                <w:div w:id="601228161">
                  <w:marLeft w:val="0"/>
                  <w:marRight w:val="0"/>
                  <w:marTop w:val="0"/>
                  <w:marBottom w:val="0"/>
                  <w:divBdr>
                    <w:top w:val="none" w:sz="0" w:space="0" w:color="auto"/>
                    <w:left w:val="none" w:sz="0" w:space="0" w:color="auto"/>
                    <w:bottom w:val="none" w:sz="0" w:space="0" w:color="auto"/>
                    <w:right w:val="none" w:sz="0" w:space="0" w:color="auto"/>
                  </w:divBdr>
                </w:div>
                <w:div w:id="610169572">
                  <w:marLeft w:val="0"/>
                  <w:marRight w:val="0"/>
                  <w:marTop w:val="0"/>
                  <w:marBottom w:val="0"/>
                  <w:divBdr>
                    <w:top w:val="none" w:sz="0" w:space="0" w:color="auto"/>
                    <w:left w:val="none" w:sz="0" w:space="0" w:color="auto"/>
                    <w:bottom w:val="none" w:sz="0" w:space="0" w:color="auto"/>
                    <w:right w:val="none" w:sz="0" w:space="0" w:color="auto"/>
                  </w:divBdr>
                </w:div>
                <w:div w:id="627012616">
                  <w:marLeft w:val="0"/>
                  <w:marRight w:val="0"/>
                  <w:marTop w:val="0"/>
                  <w:marBottom w:val="0"/>
                  <w:divBdr>
                    <w:top w:val="none" w:sz="0" w:space="0" w:color="auto"/>
                    <w:left w:val="none" w:sz="0" w:space="0" w:color="auto"/>
                    <w:bottom w:val="none" w:sz="0" w:space="0" w:color="auto"/>
                    <w:right w:val="none" w:sz="0" w:space="0" w:color="auto"/>
                  </w:divBdr>
                </w:div>
                <w:div w:id="669869235">
                  <w:marLeft w:val="0"/>
                  <w:marRight w:val="0"/>
                  <w:marTop w:val="0"/>
                  <w:marBottom w:val="0"/>
                  <w:divBdr>
                    <w:top w:val="none" w:sz="0" w:space="0" w:color="auto"/>
                    <w:left w:val="none" w:sz="0" w:space="0" w:color="auto"/>
                    <w:bottom w:val="none" w:sz="0" w:space="0" w:color="auto"/>
                    <w:right w:val="none" w:sz="0" w:space="0" w:color="auto"/>
                  </w:divBdr>
                </w:div>
                <w:div w:id="674191185">
                  <w:marLeft w:val="0"/>
                  <w:marRight w:val="0"/>
                  <w:marTop w:val="0"/>
                  <w:marBottom w:val="0"/>
                  <w:divBdr>
                    <w:top w:val="none" w:sz="0" w:space="0" w:color="auto"/>
                    <w:left w:val="none" w:sz="0" w:space="0" w:color="auto"/>
                    <w:bottom w:val="none" w:sz="0" w:space="0" w:color="auto"/>
                    <w:right w:val="none" w:sz="0" w:space="0" w:color="auto"/>
                  </w:divBdr>
                </w:div>
                <w:div w:id="692270587">
                  <w:marLeft w:val="0"/>
                  <w:marRight w:val="0"/>
                  <w:marTop w:val="0"/>
                  <w:marBottom w:val="0"/>
                  <w:divBdr>
                    <w:top w:val="none" w:sz="0" w:space="0" w:color="auto"/>
                    <w:left w:val="none" w:sz="0" w:space="0" w:color="auto"/>
                    <w:bottom w:val="none" w:sz="0" w:space="0" w:color="auto"/>
                    <w:right w:val="none" w:sz="0" w:space="0" w:color="auto"/>
                  </w:divBdr>
                </w:div>
                <w:div w:id="695161016">
                  <w:marLeft w:val="0"/>
                  <w:marRight w:val="0"/>
                  <w:marTop w:val="0"/>
                  <w:marBottom w:val="0"/>
                  <w:divBdr>
                    <w:top w:val="none" w:sz="0" w:space="0" w:color="auto"/>
                    <w:left w:val="none" w:sz="0" w:space="0" w:color="auto"/>
                    <w:bottom w:val="none" w:sz="0" w:space="0" w:color="auto"/>
                    <w:right w:val="none" w:sz="0" w:space="0" w:color="auto"/>
                  </w:divBdr>
                </w:div>
                <w:div w:id="698625106">
                  <w:marLeft w:val="0"/>
                  <w:marRight w:val="0"/>
                  <w:marTop w:val="0"/>
                  <w:marBottom w:val="0"/>
                  <w:divBdr>
                    <w:top w:val="none" w:sz="0" w:space="0" w:color="auto"/>
                    <w:left w:val="none" w:sz="0" w:space="0" w:color="auto"/>
                    <w:bottom w:val="none" w:sz="0" w:space="0" w:color="auto"/>
                    <w:right w:val="none" w:sz="0" w:space="0" w:color="auto"/>
                  </w:divBdr>
                </w:div>
                <w:div w:id="699016520">
                  <w:marLeft w:val="0"/>
                  <w:marRight w:val="0"/>
                  <w:marTop w:val="0"/>
                  <w:marBottom w:val="0"/>
                  <w:divBdr>
                    <w:top w:val="none" w:sz="0" w:space="0" w:color="auto"/>
                    <w:left w:val="none" w:sz="0" w:space="0" w:color="auto"/>
                    <w:bottom w:val="none" w:sz="0" w:space="0" w:color="auto"/>
                    <w:right w:val="none" w:sz="0" w:space="0" w:color="auto"/>
                  </w:divBdr>
                </w:div>
                <w:div w:id="707947112">
                  <w:marLeft w:val="0"/>
                  <w:marRight w:val="0"/>
                  <w:marTop w:val="0"/>
                  <w:marBottom w:val="0"/>
                  <w:divBdr>
                    <w:top w:val="none" w:sz="0" w:space="0" w:color="auto"/>
                    <w:left w:val="none" w:sz="0" w:space="0" w:color="auto"/>
                    <w:bottom w:val="none" w:sz="0" w:space="0" w:color="auto"/>
                    <w:right w:val="none" w:sz="0" w:space="0" w:color="auto"/>
                  </w:divBdr>
                </w:div>
                <w:div w:id="710812664">
                  <w:marLeft w:val="0"/>
                  <w:marRight w:val="0"/>
                  <w:marTop w:val="0"/>
                  <w:marBottom w:val="0"/>
                  <w:divBdr>
                    <w:top w:val="none" w:sz="0" w:space="0" w:color="auto"/>
                    <w:left w:val="none" w:sz="0" w:space="0" w:color="auto"/>
                    <w:bottom w:val="none" w:sz="0" w:space="0" w:color="auto"/>
                    <w:right w:val="none" w:sz="0" w:space="0" w:color="auto"/>
                  </w:divBdr>
                </w:div>
                <w:div w:id="719086832">
                  <w:marLeft w:val="0"/>
                  <w:marRight w:val="0"/>
                  <w:marTop w:val="0"/>
                  <w:marBottom w:val="0"/>
                  <w:divBdr>
                    <w:top w:val="none" w:sz="0" w:space="0" w:color="auto"/>
                    <w:left w:val="none" w:sz="0" w:space="0" w:color="auto"/>
                    <w:bottom w:val="none" w:sz="0" w:space="0" w:color="auto"/>
                    <w:right w:val="none" w:sz="0" w:space="0" w:color="auto"/>
                  </w:divBdr>
                </w:div>
                <w:div w:id="726220002">
                  <w:marLeft w:val="0"/>
                  <w:marRight w:val="0"/>
                  <w:marTop w:val="0"/>
                  <w:marBottom w:val="0"/>
                  <w:divBdr>
                    <w:top w:val="none" w:sz="0" w:space="0" w:color="auto"/>
                    <w:left w:val="none" w:sz="0" w:space="0" w:color="auto"/>
                    <w:bottom w:val="none" w:sz="0" w:space="0" w:color="auto"/>
                    <w:right w:val="none" w:sz="0" w:space="0" w:color="auto"/>
                  </w:divBdr>
                </w:div>
                <w:div w:id="727414373">
                  <w:marLeft w:val="0"/>
                  <w:marRight w:val="0"/>
                  <w:marTop w:val="0"/>
                  <w:marBottom w:val="0"/>
                  <w:divBdr>
                    <w:top w:val="none" w:sz="0" w:space="0" w:color="auto"/>
                    <w:left w:val="none" w:sz="0" w:space="0" w:color="auto"/>
                    <w:bottom w:val="none" w:sz="0" w:space="0" w:color="auto"/>
                    <w:right w:val="none" w:sz="0" w:space="0" w:color="auto"/>
                  </w:divBdr>
                </w:div>
                <w:div w:id="728264960">
                  <w:marLeft w:val="0"/>
                  <w:marRight w:val="0"/>
                  <w:marTop w:val="0"/>
                  <w:marBottom w:val="0"/>
                  <w:divBdr>
                    <w:top w:val="none" w:sz="0" w:space="0" w:color="auto"/>
                    <w:left w:val="none" w:sz="0" w:space="0" w:color="auto"/>
                    <w:bottom w:val="none" w:sz="0" w:space="0" w:color="auto"/>
                    <w:right w:val="none" w:sz="0" w:space="0" w:color="auto"/>
                  </w:divBdr>
                </w:div>
                <w:div w:id="730154923">
                  <w:marLeft w:val="0"/>
                  <w:marRight w:val="0"/>
                  <w:marTop w:val="0"/>
                  <w:marBottom w:val="0"/>
                  <w:divBdr>
                    <w:top w:val="none" w:sz="0" w:space="0" w:color="auto"/>
                    <w:left w:val="none" w:sz="0" w:space="0" w:color="auto"/>
                    <w:bottom w:val="none" w:sz="0" w:space="0" w:color="auto"/>
                    <w:right w:val="none" w:sz="0" w:space="0" w:color="auto"/>
                  </w:divBdr>
                </w:div>
                <w:div w:id="733088202">
                  <w:marLeft w:val="0"/>
                  <w:marRight w:val="0"/>
                  <w:marTop w:val="0"/>
                  <w:marBottom w:val="0"/>
                  <w:divBdr>
                    <w:top w:val="none" w:sz="0" w:space="0" w:color="auto"/>
                    <w:left w:val="none" w:sz="0" w:space="0" w:color="auto"/>
                    <w:bottom w:val="none" w:sz="0" w:space="0" w:color="auto"/>
                    <w:right w:val="none" w:sz="0" w:space="0" w:color="auto"/>
                  </w:divBdr>
                </w:div>
                <w:div w:id="751782840">
                  <w:marLeft w:val="0"/>
                  <w:marRight w:val="0"/>
                  <w:marTop w:val="0"/>
                  <w:marBottom w:val="0"/>
                  <w:divBdr>
                    <w:top w:val="none" w:sz="0" w:space="0" w:color="auto"/>
                    <w:left w:val="none" w:sz="0" w:space="0" w:color="auto"/>
                    <w:bottom w:val="none" w:sz="0" w:space="0" w:color="auto"/>
                    <w:right w:val="none" w:sz="0" w:space="0" w:color="auto"/>
                  </w:divBdr>
                </w:div>
                <w:div w:id="757753035">
                  <w:marLeft w:val="0"/>
                  <w:marRight w:val="0"/>
                  <w:marTop w:val="0"/>
                  <w:marBottom w:val="0"/>
                  <w:divBdr>
                    <w:top w:val="none" w:sz="0" w:space="0" w:color="auto"/>
                    <w:left w:val="none" w:sz="0" w:space="0" w:color="auto"/>
                    <w:bottom w:val="none" w:sz="0" w:space="0" w:color="auto"/>
                    <w:right w:val="none" w:sz="0" w:space="0" w:color="auto"/>
                  </w:divBdr>
                </w:div>
                <w:div w:id="762646405">
                  <w:marLeft w:val="0"/>
                  <w:marRight w:val="0"/>
                  <w:marTop w:val="0"/>
                  <w:marBottom w:val="0"/>
                  <w:divBdr>
                    <w:top w:val="none" w:sz="0" w:space="0" w:color="auto"/>
                    <w:left w:val="none" w:sz="0" w:space="0" w:color="auto"/>
                    <w:bottom w:val="none" w:sz="0" w:space="0" w:color="auto"/>
                    <w:right w:val="none" w:sz="0" w:space="0" w:color="auto"/>
                  </w:divBdr>
                </w:div>
                <w:div w:id="762653269">
                  <w:marLeft w:val="0"/>
                  <w:marRight w:val="0"/>
                  <w:marTop w:val="0"/>
                  <w:marBottom w:val="0"/>
                  <w:divBdr>
                    <w:top w:val="none" w:sz="0" w:space="0" w:color="auto"/>
                    <w:left w:val="none" w:sz="0" w:space="0" w:color="auto"/>
                    <w:bottom w:val="none" w:sz="0" w:space="0" w:color="auto"/>
                    <w:right w:val="none" w:sz="0" w:space="0" w:color="auto"/>
                  </w:divBdr>
                </w:div>
                <w:div w:id="777993644">
                  <w:marLeft w:val="0"/>
                  <w:marRight w:val="0"/>
                  <w:marTop w:val="0"/>
                  <w:marBottom w:val="0"/>
                  <w:divBdr>
                    <w:top w:val="none" w:sz="0" w:space="0" w:color="auto"/>
                    <w:left w:val="none" w:sz="0" w:space="0" w:color="auto"/>
                    <w:bottom w:val="none" w:sz="0" w:space="0" w:color="auto"/>
                    <w:right w:val="none" w:sz="0" w:space="0" w:color="auto"/>
                  </w:divBdr>
                </w:div>
                <w:div w:id="779766911">
                  <w:marLeft w:val="0"/>
                  <w:marRight w:val="0"/>
                  <w:marTop w:val="0"/>
                  <w:marBottom w:val="0"/>
                  <w:divBdr>
                    <w:top w:val="none" w:sz="0" w:space="0" w:color="auto"/>
                    <w:left w:val="none" w:sz="0" w:space="0" w:color="auto"/>
                    <w:bottom w:val="none" w:sz="0" w:space="0" w:color="auto"/>
                    <w:right w:val="none" w:sz="0" w:space="0" w:color="auto"/>
                  </w:divBdr>
                </w:div>
                <w:div w:id="789473111">
                  <w:marLeft w:val="0"/>
                  <w:marRight w:val="0"/>
                  <w:marTop w:val="0"/>
                  <w:marBottom w:val="0"/>
                  <w:divBdr>
                    <w:top w:val="none" w:sz="0" w:space="0" w:color="auto"/>
                    <w:left w:val="none" w:sz="0" w:space="0" w:color="auto"/>
                    <w:bottom w:val="none" w:sz="0" w:space="0" w:color="auto"/>
                    <w:right w:val="none" w:sz="0" w:space="0" w:color="auto"/>
                  </w:divBdr>
                </w:div>
                <w:div w:id="796871102">
                  <w:marLeft w:val="0"/>
                  <w:marRight w:val="0"/>
                  <w:marTop w:val="0"/>
                  <w:marBottom w:val="0"/>
                  <w:divBdr>
                    <w:top w:val="none" w:sz="0" w:space="0" w:color="auto"/>
                    <w:left w:val="none" w:sz="0" w:space="0" w:color="auto"/>
                    <w:bottom w:val="none" w:sz="0" w:space="0" w:color="auto"/>
                    <w:right w:val="none" w:sz="0" w:space="0" w:color="auto"/>
                  </w:divBdr>
                </w:div>
                <w:div w:id="797801486">
                  <w:marLeft w:val="0"/>
                  <w:marRight w:val="0"/>
                  <w:marTop w:val="0"/>
                  <w:marBottom w:val="0"/>
                  <w:divBdr>
                    <w:top w:val="none" w:sz="0" w:space="0" w:color="auto"/>
                    <w:left w:val="none" w:sz="0" w:space="0" w:color="auto"/>
                    <w:bottom w:val="none" w:sz="0" w:space="0" w:color="auto"/>
                    <w:right w:val="none" w:sz="0" w:space="0" w:color="auto"/>
                  </w:divBdr>
                </w:div>
                <w:div w:id="807742671">
                  <w:marLeft w:val="0"/>
                  <w:marRight w:val="0"/>
                  <w:marTop w:val="0"/>
                  <w:marBottom w:val="0"/>
                  <w:divBdr>
                    <w:top w:val="none" w:sz="0" w:space="0" w:color="auto"/>
                    <w:left w:val="none" w:sz="0" w:space="0" w:color="auto"/>
                    <w:bottom w:val="none" w:sz="0" w:space="0" w:color="auto"/>
                    <w:right w:val="none" w:sz="0" w:space="0" w:color="auto"/>
                  </w:divBdr>
                </w:div>
                <w:div w:id="817187627">
                  <w:marLeft w:val="0"/>
                  <w:marRight w:val="0"/>
                  <w:marTop w:val="0"/>
                  <w:marBottom w:val="0"/>
                  <w:divBdr>
                    <w:top w:val="none" w:sz="0" w:space="0" w:color="auto"/>
                    <w:left w:val="none" w:sz="0" w:space="0" w:color="auto"/>
                    <w:bottom w:val="none" w:sz="0" w:space="0" w:color="auto"/>
                    <w:right w:val="none" w:sz="0" w:space="0" w:color="auto"/>
                  </w:divBdr>
                </w:div>
                <w:div w:id="819422563">
                  <w:marLeft w:val="0"/>
                  <w:marRight w:val="0"/>
                  <w:marTop w:val="0"/>
                  <w:marBottom w:val="0"/>
                  <w:divBdr>
                    <w:top w:val="none" w:sz="0" w:space="0" w:color="auto"/>
                    <w:left w:val="none" w:sz="0" w:space="0" w:color="auto"/>
                    <w:bottom w:val="none" w:sz="0" w:space="0" w:color="auto"/>
                    <w:right w:val="none" w:sz="0" w:space="0" w:color="auto"/>
                  </w:divBdr>
                </w:div>
                <w:div w:id="837574604">
                  <w:marLeft w:val="0"/>
                  <w:marRight w:val="0"/>
                  <w:marTop w:val="0"/>
                  <w:marBottom w:val="0"/>
                  <w:divBdr>
                    <w:top w:val="none" w:sz="0" w:space="0" w:color="auto"/>
                    <w:left w:val="none" w:sz="0" w:space="0" w:color="auto"/>
                    <w:bottom w:val="none" w:sz="0" w:space="0" w:color="auto"/>
                    <w:right w:val="none" w:sz="0" w:space="0" w:color="auto"/>
                  </w:divBdr>
                </w:div>
                <w:div w:id="844973189">
                  <w:marLeft w:val="0"/>
                  <w:marRight w:val="0"/>
                  <w:marTop w:val="0"/>
                  <w:marBottom w:val="0"/>
                  <w:divBdr>
                    <w:top w:val="none" w:sz="0" w:space="0" w:color="auto"/>
                    <w:left w:val="none" w:sz="0" w:space="0" w:color="auto"/>
                    <w:bottom w:val="none" w:sz="0" w:space="0" w:color="auto"/>
                    <w:right w:val="none" w:sz="0" w:space="0" w:color="auto"/>
                  </w:divBdr>
                </w:div>
                <w:div w:id="847519087">
                  <w:marLeft w:val="0"/>
                  <w:marRight w:val="0"/>
                  <w:marTop w:val="0"/>
                  <w:marBottom w:val="0"/>
                  <w:divBdr>
                    <w:top w:val="none" w:sz="0" w:space="0" w:color="auto"/>
                    <w:left w:val="none" w:sz="0" w:space="0" w:color="auto"/>
                    <w:bottom w:val="none" w:sz="0" w:space="0" w:color="auto"/>
                    <w:right w:val="none" w:sz="0" w:space="0" w:color="auto"/>
                  </w:divBdr>
                </w:div>
                <w:div w:id="856191308">
                  <w:marLeft w:val="0"/>
                  <w:marRight w:val="0"/>
                  <w:marTop w:val="0"/>
                  <w:marBottom w:val="0"/>
                  <w:divBdr>
                    <w:top w:val="none" w:sz="0" w:space="0" w:color="auto"/>
                    <w:left w:val="none" w:sz="0" w:space="0" w:color="auto"/>
                    <w:bottom w:val="none" w:sz="0" w:space="0" w:color="auto"/>
                    <w:right w:val="none" w:sz="0" w:space="0" w:color="auto"/>
                  </w:divBdr>
                </w:div>
                <w:div w:id="861669033">
                  <w:marLeft w:val="0"/>
                  <w:marRight w:val="0"/>
                  <w:marTop w:val="0"/>
                  <w:marBottom w:val="0"/>
                  <w:divBdr>
                    <w:top w:val="none" w:sz="0" w:space="0" w:color="auto"/>
                    <w:left w:val="none" w:sz="0" w:space="0" w:color="auto"/>
                    <w:bottom w:val="none" w:sz="0" w:space="0" w:color="auto"/>
                    <w:right w:val="none" w:sz="0" w:space="0" w:color="auto"/>
                  </w:divBdr>
                </w:div>
                <w:div w:id="864367716">
                  <w:marLeft w:val="0"/>
                  <w:marRight w:val="0"/>
                  <w:marTop w:val="0"/>
                  <w:marBottom w:val="0"/>
                  <w:divBdr>
                    <w:top w:val="none" w:sz="0" w:space="0" w:color="auto"/>
                    <w:left w:val="none" w:sz="0" w:space="0" w:color="auto"/>
                    <w:bottom w:val="none" w:sz="0" w:space="0" w:color="auto"/>
                    <w:right w:val="none" w:sz="0" w:space="0" w:color="auto"/>
                  </w:divBdr>
                </w:div>
                <w:div w:id="869607160">
                  <w:marLeft w:val="0"/>
                  <w:marRight w:val="0"/>
                  <w:marTop w:val="0"/>
                  <w:marBottom w:val="0"/>
                  <w:divBdr>
                    <w:top w:val="none" w:sz="0" w:space="0" w:color="auto"/>
                    <w:left w:val="none" w:sz="0" w:space="0" w:color="auto"/>
                    <w:bottom w:val="none" w:sz="0" w:space="0" w:color="auto"/>
                    <w:right w:val="none" w:sz="0" w:space="0" w:color="auto"/>
                  </w:divBdr>
                </w:div>
                <w:div w:id="873233748">
                  <w:marLeft w:val="0"/>
                  <w:marRight w:val="0"/>
                  <w:marTop w:val="0"/>
                  <w:marBottom w:val="0"/>
                  <w:divBdr>
                    <w:top w:val="none" w:sz="0" w:space="0" w:color="auto"/>
                    <w:left w:val="none" w:sz="0" w:space="0" w:color="auto"/>
                    <w:bottom w:val="none" w:sz="0" w:space="0" w:color="auto"/>
                    <w:right w:val="none" w:sz="0" w:space="0" w:color="auto"/>
                  </w:divBdr>
                </w:div>
                <w:div w:id="876700163">
                  <w:marLeft w:val="0"/>
                  <w:marRight w:val="0"/>
                  <w:marTop w:val="0"/>
                  <w:marBottom w:val="0"/>
                  <w:divBdr>
                    <w:top w:val="none" w:sz="0" w:space="0" w:color="auto"/>
                    <w:left w:val="none" w:sz="0" w:space="0" w:color="auto"/>
                    <w:bottom w:val="none" w:sz="0" w:space="0" w:color="auto"/>
                    <w:right w:val="none" w:sz="0" w:space="0" w:color="auto"/>
                  </w:divBdr>
                </w:div>
                <w:div w:id="882719418">
                  <w:marLeft w:val="0"/>
                  <w:marRight w:val="0"/>
                  <w:marTop w:val="0"/>
                  <w:marBottom w:val="0"/>
                  <w:divBdr>
                    <w:top w:val="none" w:sz="0" w:space="0" w:color="auto"/>
                    <w:left w:val="none" w:sz="0" w:space="0" w:color="auto"/>
                    <w:bottom w:val="none" w:sz="0" w:space="0" w:color="auto"/>
                    <w:right w:val="none" w:sz="0" w:space="0" w:color="auto"/>
                  </w:divBdr>
                </w:div>
                <w:div w:id="885415984">
                  <w:marLeft w:val="0"/>
                  <w:marRight w:val="0"/>
                  <w:marTop w:val="0"/>
                  <w:marBottom w:val="0"/>
                  <w:divBdr>
                    <w:top w:val="none" w:sz="0" w:space="0" w:color="auto"/>
                    <w:left w:val="none" w:sz="0" w:space="0" w:color="auto"/>
                    <w:bottom w:val="none" w:sz="0" w:space="0" w:color="auto"/>
                    <w:right w:val="none" w:sz="0" w:space="0" w:color="auto"/>
                  </w:divBdr>
                </w:div>
                <w:div w:id="892807716">
                  <w:marLeft w:val="0"/>
                  <w:marRight w:val="0"/>
                  <w:marTop w:val="0"/>
                  <w:marBottom w:val="0"/>
                  <w:divBdr>
                    <w:top w:val="none" w:sz="0" w:space="0" w:color="auto"/>
                    <w:left w:val="none" w:sz="0" w:space="0" w:color="auto"/>
                    <w:bottom w:val="none" w:sz="0" w:space="0" w:color="auto"/>
                    <w:right w:val="none" w:sz="0" w:space="0" w:color="auto"/>
                  </w:divBdr>
                </w:div>
                <w:div w:id="897134931">
                  <w:marLeft w:val="0"/>
                  <w:marRight w:val="0"/>
                  <w:marTop w:val="0"/>
                  <w:marBottom w:val="0"/>
                  <w:divBdr>
                    <w:top w:val="none" w:sz="0" w:space="0" w:color="auto"/>
                    <w:left w:val="none" w:sz="0" w:space="0" w:color="auto"/>
                    <w:bottom w:val="none" w:sz="0" w:space="0" w:color="auto"/>
                    <w:right w:val="none" w:sz="0" w:space="0" w:color="auto"/>
                  </w:divBdr>
                </w:div>
                <w:div w:id="902326049">
                  <w:marLeft w:val="0"/>
                  <w:marRight w:val="0"/>
                  <w:marTop w:val="0"/>
                  <w:marBottom w:val="0"/>
                  <w:divBdr>
                    <w:top w:val="none" w:sz="0" w:space="0" w:color="auto"/>
                    <w:left w:val="none" w:sz="0" w:space="0" w:color="auto"/>
                    <w:bottom w:val="none" w:sz="0" w:space="0" w:color="auto"/>
                    <w:right w:val="none" w:sz="0" w:space="0" w:color="auto"/>
                  </w:divBdr>
                </w:div>
                <w:div w:id="906495601">
                  <w:marLeft w:val="0"/>
                  <w:marRight w:val="0"/>
                  <w:marTop w:val="0"/>
                  <w:marBottom w:val="0"/>
                  <w:divBdr>
                    <w:top w:val="none" w:sz="0" w:space="0" w:color="auto"/>
                    <w:left w:val="none" w:sz="0" w:space="0" w:color="auto"/>
                    <w:bottom w:val="none" w:sz="0" w:space="0" w:color="auto"/>
                    <w:right w:val="none" w:sz="0" w:space="0" w:color="auto"/>
                  </w:divBdr>
                </w:div>
                <w:div w:id="915289430">
                  <w:marLeft w:val="0"/>
                  <w:marRight w:val="0"/>
                  <w:marTop w:val="0"/>
                  <w:marBottom w:val="0"/>
                  <w:divBdr>
                    <w:top w:val="none" w:sz="0" w:space="0" w:color="auto"/>
                    <w:left w:val="none" w:sz="0" w:space="0" w:color="auto"/>
                    <w:bottom w:val="none" w:sz="0" w:space="0" w:color="auto"/>
                    <w:right w:val="none" w:sz="0" w:space="0" w:color="auto"/>
                  </w:divBdr>
                </w:div>
                <w:div w:id="915700328">
                  <w:marLeft w:val="0"/>
                  <w:marRight w:val="0"/>
                  <w:marTop w:val="0"/>
                  <w:marBottom w:val="0"/>
                  <w:divBdr>
                    <w:top w:val="none" w:sz="0" w:space="0" w:color="auto"/>
                    <w:left w:val="none" w:sz="0" w:space="0" w:color="auto"/>
                    <w:bottom w:val="none" w:sz="0" w:space="0" w:color="auto"/>
                    <w:right w:val="none" w:sz="0" w:space="0" w:color="auto"/>
                  </w:divBdr>
                </w:div>
                <w:div w:id="922950520">
                  <w:marLeft w:val="0"/>
                  <w:marRight w:val="0"/>
                  <w:marTop w:val="0"/>
                  <w:marBottom w:val="0"/>
                  <w:divBdr>
                    <w:top w:val="none" w:sz="0" w:space="0" w:color="auto"/>
                    <w:left w:val="none" w:sz="0" w:space="0" w:color="auto"/>
                    <w:bottom w:val="none" w:sz="0" w:space="0" w:color="auto"/>
                    <w:right w:val="none" w:sz="0" w:space="0" w:color="auto"/>
                  </w:divBdr>
                </w:div>
                <w:div w:id="930696250">
                  <w:marLeft w:val="0"/>
                  <w:marRight w:val="0"/>
                  <w:marTop w:val="0"/>
                  <w:marBottom w:val="0"/>
                  <w:divBdr>
                    <w:top w:val="none" w:sz="0" w:space="0" w:color="auto"/>
                    <w:left w:val="none" w:sz="0" w:space="0" w:color="auto"/>
                    <w:bottom w:val="none" w:sz="0" w:space="0" w:color="auto"/>
                    <w:right w:val="none" w:sz="0" w:space="0" w:color="auto"/>
                  </w:divBdr>
                </w:div>
                <w:div w:id="934940552">
                  <w:marLeft w:val="0"/>
                  <w:marRight w:val="0"/>
                  <w:marTop w:val="0"/>
                  <w:marBottom w:val="0"/>
                  <w:divBdr>
                    <w:top w:val="none" w:sz="0" w:space="0" w:color="auto"/>
                    <w:left w:val="none" w:sz="0" w:space="0" w:color="auto"/>
                    <w:bottom w:val="none" w:sz="0" w:space="0" w:color="auto"/>
                    <w:right w:val="none" w:sz="0" w:space="0" w:color="auto"/>
                  </w:divBdr>
                </w:div>
                <w:div w:id="937520079">
                  <w:marLeft w:val="0"/>
                  <w:marRight w:val="0"/>
                  <w:marTop w:val="0"/>
                  <w:marBottom w:val="0"/>
                  <w:divBdr>
                    <w:top w:val="none" w:sz="0" w:space="0" w:color="auto"/>
                    <w:left w:val="none" w:sz="0" w:space="0" w:color="auto"/>
                    <w:bottom w:val="none" w:sz="0" w:space="0" w:color="auto"/>
                    <w:right w:val="none" w:sz="0" w:space="0" w:color="auto"/>
                  </w:divBdr>
                </w:div>
                <w:div w:id="949975592">
                  <w:marLeft w:val="0"/>
                  <w:marRight w:val="0"/>
                  <w:marTop w:val="0"/>
                  <w:marBottom w:val="0"/>
                  <w:divBdr>
                    <w:top w:val="none" w:sz="0" w:space="0" w:color="auto"/>
                    <w:left w:val="none" w:sz="0" w:space="0" w:color="auto"/>
                    <w:bottom w:val="none" w:sz="0" w:space="0" w:color="auto"/>
                    <w:right w:val="none" w:sz="0" w:space="0" w:color="auto"/>
                  </w:divBdr>
                </w:div>
                <w:div w:id="950668076">
                  <w:marLeft w:val="0"/>
                  <w:marRight w:val="0"/>
                  <w:marTop w:val="0"/>
                  <w:marBottom w:val="0"/>
                  <w:divBdr>
                    <w:top w:val="none" w:sz="0" w:space="0" w:color="auto"/>
                    <w:left w:val="none" w:sz="0" w:space="0" w:color="auto"/>
                    <w:bottom w:val="none" w:sz="0" w:space="0" w:color="auto"/>
                    <w:right w:val="none" w:sz="0" w:space="0" w:color="auto"/>
                  </w:divBdr>
                </w:div>
                <w:div w:id="959727711">
                  <w:marLeft w:val="0"/>
                  <w:marRight w:val="0"/>
                  <w:marTop w:val="0"/>
                  <w:marBottom w:val="0"/>
                  <w:divBdr>
                    <w:top w:val="none" w:sz="0" w:space="0" w:color="auto"/>
                    <w:left w:val="none" w:sz="0" w:space="0" w:color="auto"/>
                    <w:bottom w:val="none" w:sz="0" w:space="0" w:color="auto"/>
                    <w:right w:val="none" w:sz="0" w:space="0" w:color="auto"/>
                  </w:divBdr>
                </w:div>
                <w:div w:id="967122115">
                  <w:marLeft w:val="0"/>
                  <w:marRight w:val="0"/>
                  <w:marTop w:val="0"/>
                  <w:marBottom w:val="0"/>
                  <w:divBdr>
                    <w:top w:val="none" w:sz="0" w:space="0" w:color="auto"/>
                    <w:left w:val="none" w:sz="0" w:space="0" w:color="auto"/>
                    <w:bottom w:val="none" w:sz="0" w:space="0" w:color="auto"/>
                    <w:right w:val="none" w:sz="0" w:space="0" w:color="auto"/>
                  </w:divBdr>
                </w:div>
                <w:div w:id="972951371">
                  <w:marLeft w:val="0"/>
                  <w:marRight w:val="0"/>
                  <w:marTop w:val="0"/>
                  <w:marBottom w:val="0"/>
                  <w:divBdr>
                    <w:top w:val="none" w:sz="0" w:space="0" w:color="auto"/>
                    <w:left w:val="none" w:sz="0" w:space="0" w:color="auto"/>
                    <w:bottom w:val="none" w:sz="0" w:space="0" w:color="auto"/>
                    <w:right w:val="none" w:sz="0" w:space="0" w:color="auto"/>
                  </w:divBdr>
                </w:div>
                <w:div w:id="980504340">
                  <w:marLeft w:val="0"/>
                  <w:marRight w:val="0"/>
                  <w:marTop w:val="0"/>
                  <w:marBottom w:val="0"/>
                  <w:divBdr>
                    <w:top w:val="none" w:sz="0" w:space="0" w:color="auto"/>
                    <w:left w:val="none" w:sz="0" w:space="0" w:color="auto"/>
                    <w:bottom w:val="none" w:sz="0" w:space="0" w:color="auto"/>
                    <w:right w:val="none" w:sz="0" w:space="0" w:color="auto"/>
                  </w:divBdr>
                </w:div>
                <w:div w:id="985008657">
                  <w:marLeft w:val="0"/>
                  <w:marRight w:val="0"/>
                  <w:marTop w:val="0"/>
                  <w:marBottom w:val="0"/>
                  <w:divBdr>
                    <w:top w:val="none" w:sz="0" w:space="0" w:color="auto"/>
                    <w:left w:val="none" w:sz="0" w:space="0" w:color="auto"/>
                    <w:bottom w:val="none" w:sz="0" w:space="0" w:color="auto"/>
                    <w:right w:val="none" w:sz="0" w:space="0" w:color="auto"/>
                  </w:divBdr>
                </w:div>
                <w:div w:id="988172658">
                  <w:marLeft w:val="0"/>
                  <w:marRight w:val="0"/>
                  <w:marTop w:val="0"/>
                  <w:marBottom w:val="0"/>
                  <w:divBdr>
                    <w:top w:val="none" w:sz="0" w:space="0" w:color="auto"/>
                    <w:left w:val="none" w:sz="0" w:space="0" w:color="auto"/>
                    <w:bottom w:val="none" w:sz="0" w:space="0" w:color="auto"/>
                    <w:right w:val="none" w:sz="0" w:space="0" w:color="auto"/>
                  </w:divBdr>
                </w:div>
                <w:div w:id="993146480">
                  <w:marLeft w:val="0"/>
                  <w:marRight w:val="0"/>
                  <w:marTop w:val="0"/>
                  <w:marBottom w:val="0"/>
                  <w:divBdr>
                    <w:top w:val="none" w:sz="0" w:space="0" w:color="auto"/>
                    <w:left w:val="none" w:sz="0" w:space="0" w:color="auto"/>
                    <w:bottom w:val="none" w:sz="0" w:space="0" w:color="auto"/>
                    <w:right w:val="none" w:sz="0" w:space="0" w:color="auto"/>
                  </w:divBdr>
                </w:div>
                <w:div w:id="1002120823">
                  <w:marLeft w:val="0"/>
                  <w:marRight w:val="0"/>
                  <w:marTop w:val="0"/>
                  <w:marBottom w:val="0"/>
                  <w:divBdr>
                    <w:top w:val="none" w:sz="0" w:space="0" w:color="auto"/>
                    <w:left w:val="none" w:sz="0" w:space="0" w:color="auto"/>
                    <w:bottom w:val="none" w:sz="0" w:space="0" w:color="auto"/>
                    <w:right w:val="none" w:sz="0" w:space="0" w:color="auto"/>
                  </w:divBdr>
                </w:div>
                <w:div w:id="1005328167">
                  <w:marLeft w:val="0"/>
                  <w:marRight w:val="0"/>
                  <w:marTop w:val="0"/>
                  <w:marBottom w:val="0"/>
                  <w:divBdr>
                    <w:top w:val="none" w:sz="0" w:space="0" w:color="auto"/>
                    <w:left w:val="none" w:sz="0" w:space="0" w:color="auto"/>
                    <w:bottom w:val="none" w:sz="0" w:space="0" w:color="auto"/>
                    <w:right w:val="none" w:sz="0" w:space="0" w:color="auto"/>
                  </w:divBdr>
                </w:div>
                <w:div w:id="1005328443">
                  <w:marLeft w:val="0"/>
                  <w:marRight w:val="0"/>
                  <w:marTop w:val="0"/>
                  <w:marBottom w:val="0"/>
                  <w:divBdr>
                    <w:top w:val="none" w:sz="0" w:space="0" w:color="auto"/>
                    <w:left w:val="none" w:sz="0" w:space="0" w:color="auto"/>
                    <w:bottom w:val="none" w:sz="0" w:space="0" w:color="auto"/>
                    <w:right w:val="none" w:sz="0" w:space="0" w:color="auto"/>
                  </w:divBdr>
                </w:div>
                <w:div w:id="1016420137">
                  <w:marLeft w:val="0"/>
                  <w:marRight w:val="0"/>
                  <w:marTop w:val="0"/>
                  <w:marBottom w:val="0"/>
                  <w:divBdr>
                    <w:top w:val="none" w:sz="0" w:space="0" w:color="auto"/>
                    <w:left w:val="none" w:sz="0" w:space="0" w:color="auto"/>
                    <w:bottom w:val="none" w:sz="0" w:space="0" w:color="auto"/>
                    <w:right w:val="none" w:sz="0" w:space="0" w:color="auto"/>
                  </w:divBdr>
                </w:div>
                <w:div w:id="1022364405">
                  <w:marLeft w:val="0"/>
                  <w:marRight w:val="0"/>
                  <w:marTop w:val="0"/>
                  <w:marBottom w:val="0"/>
                  <w:divBdr>
                    <w:top w:val="none" w:sz="0" w:space="0" w:color="auto"/>
                    <w:left w:val="none" w:sz="0" w:space="0" w:color="auto"/>
                    <w:bottom w:val="none" w:sz="0" w:space="0" w:color="auto"/>
                    <w:right w:val="none" w:sz="0" w:space="0" w:color="auto"/>
                  </w:divBdr>
                </w:div>
                <w:div w:id="1024332814">
                  <w:marLeft w:val="0"/>
                  <w:marRight w:val="0"/>
                  <w:marTop w:val="0"/>
                  <w:marBottom w:val="0"/>
                  <w:divBdr>
                    <w:top w:val="none" w:sz="0" w:space="0" w:color="auto"/>
                    <w:left w:val="none" w:sz="0" w:space="0" w:color="auto"/>
                    <w:bottom w:val="none" w:sz="0" w:space="0" w:color="auto"/>
                    <w:right w:val="none" w:sz="0" w:space="0" w:color="auto"/>
                  </w:divBdr>
                </w:div>
                <w:div w:id="1030299853">
                  <w:marLeft w:val="0"/>
                  <w:marRight w:val="0"/>
                  <w:marTop w:val="0"/>
                  <w:marBottom w:val="0"/>
                  <w:divBdr>
                    <w:top w:val="none" w:sz="0" w:space="0" w:color="auto"/>
                    <w:left w:val="none" w:sz="0" w:space="0" w:color="auto"/>
                    <w:bottom w:val="none" w:sz="0" w:space="0" w:color="auto"/>
                    <w:right w:val="none" w:sz="0" w:space="0" w:color="auto"/>
                  </w:divBdr>
                </w:div>
                <w:div w:id="1034891257">
                  <w:marLeft w:val="0"/>
                  <w:marRight w:val="0"/>
                  <w:marTop w:val="0"/>
                  <w:marBottom w:val="0"/>
                  <w:divBdr>
                    <w:top w:val="none" w:sz="0" w:space="0" w:color="auto"/>
                    <w:left w:val="none" w:sz="0" w:space="0" w:color="auto"/>
                    <w:bottom w:val="none" w:sz="0" w:space="0" w:color="auto"/>
                    <w:right w:val="none" w:sz="0" w:space="0" w:color="auto"/>
                  </w:divBdr>
                </w:div>
                <w:div w:id="1040859232">
                  <w:marLeft w:val="0"/>
                  <w:marRight w:val="0"/>
                  <w:marTop w:val="0"/>
                  <w:marBottom w:val="0"/>
                  <w:divBdr>
                    <w:top w:val="none" w:sz="0" w:space="0" w:color="auto"/>
                    <w:left w:val="none" w:sz="0" w:space="0" w:color="auto"/>
                    <w:bottom w:val="none" w:sz="0" w:space="0" w:color="auto"/>
                    <w:right w:val="none" w:sz="0" w:space="0" w:color="auto"/>
                  </w:divBdr>
                </w:div>
                <w:div w:id="1051879404">
                  <w:marLeft w:val="0"/>
                  <w:marRight w:val="0"/>
                  <w:marTop w:val="0"/>
                  <w:marBottom w:val="0"/>
                  <w:divBdr>
                    <w:top w:val="none" w:sz="0" w:space="0" w:color="auto"/>
                    <w:left w:val="none" w:sz="0" w:space="0" w:color="auto"/>
                    <w:bottom w:val="none" w:sz="0" w:space="0" w:color="auto"/>
                    <w:right w:val="none" w:sz="0" w:space="0" w:color="auto"/>
                  </w:divBdr>
                </w:div>
                <w:div w:id="1067337949">
                  <w:marLeft w:val="0"/>
                  <w:marRight w:val="0"/>
                  <w:marTop w:val="0"/>
                  <w:marBottom w:val="0"/>
                  <w:divBdr>
                    <w:top w:val="none" w:sz="0" w:space="0" w:color="auto"/>
                    <w:left w:val="none" w:sz="0" w:space="0" w:color="auto"/>
                    <w:bottom w:val="none" w:sz="0" w:space="0" w:color="auto"/>
                    <w:right w:val="none" w:sz="0" w:space="0" w:color="auto"/>
                  </w:divBdr>
                </w:div>
                <w:div w:id="1069382532">
                  <w:marLeft w:val="0"/>
                  <w:marRight w:val="0"/>
                  <w:marTop w:val="0"/>
                  <w:marBottom w:val="0"/>
                  <w:divBdr>
                    <w:top w:val="none" w:sz="0" w:space="0" w:color="auto"/>
                    <w:left w:val="none" w:sz="0" w:space="0" w:color="auto"/>
                    <w:bottom w:val="none" w:sz="0" w:space="0" w:color="auto"/>
                    <w:right w:val="none" w:sz="0" w:space="0" w:color="auto"/>
                  </w:divBdr>
                </w:div>
                <w:div w:id="1069886057">
                  <w:marLeft w:val="0"/>
                  <w:marRight w:val="0"/>
                  <w:marTop w:val="0"/>
                  <w:marBottom w:val="0"/>
                  <w:divBdr>
                    <w:top w:val="none" w:sz="0" w:space="0" w:color="auto"/>
                    <w:left w:val="none" w:sz="0" w:space="0" w:color="auto"/>
                    <w:bottom w:val="none" w:sz="0" w:space="0" w:color="auto"/>
                    <w:right w:val="none" w:sz="0" w:space="0" w:color="auto"/>
                  </w:divBdr>
                </w:div>
                <w:div w:id="1078669324">
                  <w:marLeft w:val="0"/>
                  <w:marRight w:val="0"/>
                  <w:marTop w:val="0"/>
                  <w:marBottom w:val="0"/>
                  <w:divBdr>
                    <w:top w:val="none" w:sz="0" w:space="0" w:color="auto"/>
                    <w:left w:val="none" w:sz="0" w:space="0" w:color="auto"/>
                    <w:bottom w:val="none" w:sz="0" w:space="0" w:color="auto"/>
                    <w:right w:val="none" w:sz="0" w:space="0" w:color="auto"/>
                  </w:divBdr>
                </w:div>
                <w:div w:id="1083455251">
                  <w:marLeft w:val="0"/>
                  <w:marRight w:val="0"/>
                  <w:marTop w:val="0"/>
                  <w:marBottom w:val="0"/>
                  <w:divBdr>
                    <w:top w:val="none" w:sz="0" w:space="0" w:color="auto"/>
                    <w:left w:val="none" w:sz="0" w:space="0" w:color="auto"/>
                    <w:bottom w:val="none" w:sz="0" w:space="0" w:color="auto"/>
                    <w:right w:val="none" w:sz="0" w:space="0" w:color="auto"/>
                  </w:divBdr>
                </w:div>
                <w:div w:id="1089042997">
                  <w:marLeft w:val="0"/>
                  <w:marRight w:val="0"/>
                  <w:marTop w:val="0"/>
                  <w:marBottom w:val="0"/>
                  <w:divBdr>
                    <w:top w:val="none" w:sz="0" w:space="0" w:color="auto"/>
                    <w:left w:val="none" w:sz="0" w:space="0" w:color="auto"/>
                    <w:bottom w:val="none" w:sz="0" w:space="0" w:color="auto"/>
                    <w:right w:val="none" w:sz="0" w:space="0" w:color="auto"/>
                  </w:divBdr>
                </w:div>
                <w:div w:id="1094715607">
                  <w:marLeft w:val="0"/>
                  <w:marRight w:val="0"/>
                  <w:marTop w:val="0"/>
                  <w:marBottom w:val="0"/>
                  <w:divBdr>
                    <w:top w:val="none" w:sz="0" w:space="0" w:color="auto"/>
                    <w:left w:val="none" w:sz="0" w:space="0" w:color="auto"/>
                    <w:bottom w:val="none" w:sz="0" w:space="0" w:color="auto"/>
                    <w:right w:val="none" w:sz="0" w:space="0" w:color="auto"/>
                  </w:divBdr>
                </w:div>
                <w:div w:id="1115250713">
                  <w:marLeft w:val="0"/>
                  <w:marRight w:val="0"/>
                  <w:marTop w:val="0"/>
                  <w:marBottom w:val="0"/>
                  <w:divBdr>
                    <w:top w:val="none" w:sz="0" w:space="0" w:color="auto"/>
                    <w:left w:val="none" w:sz="0" w:space="0" w:color="auto"/>
                    <w:bottom w:val="none" w:sz="0" w:space="0" w:color="auto"/>
                    <w:right w:val="none" w:sz="0" w:space="0" w:color="auto"/>
                  </w:divBdr>
                </w:div>
                <w:div w:id="1118135423">
                  <w:marLeft w:val="0"/>
                  <w:marRight w:val="0"/>
                  <w:marTop w:val="0"/>
                  <w:marBottom w:val="0"/>
                  <w:divBdr>
                    <w:top w:val="none" w:sz="0" w:space="0" w:color="auto"/>
                    <w:left w:val="none" w:sz="0" w:space="0" w:color="auto"/>
                    <w:bottom w:val="none" w:sz="0" w:space="0" w:color="auto"/>
                    <w:right w:val="none" w:sz="0" w:space="0" w:color="auto"/>
                  </w:divBdr>
                </w:div>
                <w:div w:id="1131678890">
                  <w:marLeft w:val="0"/>
                  <w:marRight w:val="0"/>
                  <w:marTop w:val="0"/>
                  <w:marBottom w:val="0"/>
                  <w:divBdr>
                    <w:top w:val="none" w:sz="0" w:space="0" w:color="auto"/>
                    <w:left w:val="none" w:sz="0" w:space="0" w:color="auto"/>
                    <w:bottom w:val="none" w:sz="0" w:space="0" w:color="auto"/>
                    <w:right w:val="none" w:sz="0" w:space="0" w:color="auto"/>
                  </w:divBdr>
                </w:div>
                <w:div w:id="1136412903">
                  <w:marLeft w:val="0"/>
                  <w:marRight w:val="0"/>
                  <w:marTop w:val="0"/>
                  <w:marBottom w:val="0"/>
                  <w:divBdr>
                    <w:top w:val="none" w:sz="0" w:space="0" w:color="auto"/>
                    <w:left w:val="none" w:sz="0" w:space="0" w:color="auto"/>
                    <w:bottom w:val="none" w:sz="0" w:space="0" w:color="auto"/>
                    <w:right w:val="none" w:sz="0" w:space="0" w:color="auto"/>
                  </w:divBdr>
                </w:div>
                <w:div w:id="1141800372">
                  <w:marLeft w:val="0"/>
                  <w:marRight w:val="0"/>
                  <w:marTop w:val="0"/>
                  <w:marBottom w:val="0"/>
                  <w:divBdr>
                    <w:top w:val="none" w:sz="0" w:space="0" w:color="auto"/>
                    <w:left w:val="none" w:sz="0" w:space="0" w:color="auto"/>
                    <w:bottom w:val="none" w:sz="0" w:space="0" w:color="auto"/>
                    <w:right w:val="none" w:sz="0" w:space="0" w:color="auto"/>
                  </w:divBdr>
                </w:div>
                <w:div w:id="1141846677">
                  <w:marLeft w:val="0"/>
                  <w:marRight w:val="0"/>
                  <w:marTop w:val="0"/>
                  <w:marBottom w:val="0"/>
                  <w:divBdr>
                    <w:top w:val="none" w:sz="0" w:space="0" w:color="auto"/>
                    <w:left w:val="none" w:sz="0" w:space="0" w:color="auto"/>
                    <w:bottom w:val="none" w:sz="0" w:space="0" w:color="auto"/>
                    <w:right w:val="none" w:sz="0" w:space="0" w:color="auto"/>
                  </w:divBdr>
                </w:div>
                <w:div w:id="1142119493">
                  <w:marLeft w:val="0"/>
                  <w:marRight w:val="0"/>
                  <w:marTop w:val="0"/>
                  <w:marBottom w:val="0"/>
                  <w:divBdr>
                    <w:top w:val="none" w:sz="0" w:space="0" w:color="auto"/>
                    <w:left w:val="none" w:sz="0" w:space="0" w:color="auto"/>
                    <w:bottom w:val="none" w:sz="0" w:space="0" w:color="auto"/>
                    <w:right w:val="none" w:sz="0" w:space="0" w:color="auto"/>
                  </w:divBdr>
                </w:div>
                <w:div w:id="1159343699">
                  <w:marLeft w:val="0"/>
                  <w:marRight w:val="0"/>
                  <w:marTop w:val="0"/>
                  <w:marBottom w:val="0"/>
                  <w:divBdr>
                    <w:top w:val="none" w:sz="0" w:space="0" w:color="auto"/>
                    <w:left w:val="none" w:sz="0" w:space="0" w:color="auto"/>
                    <w:bottom w:val="none" w:sz="0" w:space="0" w:color="auto"/>
                    <w:right w:val="none" w:sz="0" w:space="0" w:color="auto"/>
                  </w:divBdr>
                </w:div>
                <w:div w:id="1166673499">
                  <w:marLeft w:val="0"/>
                  <w:marRight w:val="0"/>
                  <w:marTop w:val="0"/>
                  <w:marBottom w:val="0"/>
                  <w:divBdr>
                    <w:top w:val="none" w:sz="0" w:space="0" w:color="auto"/>
                    <w:left w:val="none" w:sz="0" w:space="0" w:color="auto"/>
                    <w:bottom w:val="none" w:sz="0" w:space="0" w:color="auto"/>
                    <w:right w:val="none" w:sz="0" w:space="0" w:color="auto"/>
                  </w:divBdr>
                </w:div>
                <w:div w:id="1179200195">
                  <w:marLeft w:val="0"/>
                  <w:marRight w:val="0"/>
                  <w:marTop w:val="0"/>
                  <w:marBottom w:val="0"/>
                  <w:divBdr>
                    <w:top w:val="none" w:sz="0" w:space="0" w:color="auto"/>
                    <w:left w:val="none" w:sz="0" w:space="0" w:color="auto"/>
                    <w:bottom w:val="none" w:sz="0" w:space="0" w:color="auto"/>
                    <w:right w:val="none" w:sz="0" w:space="0" w:color="auto"/>
                  </w:divBdr>
                </w:div>
                <w:div w:id="1183668028">
                  <w:marLeft w:val="0"/>
                  <w:marRight w:val="0"/>
                  <w:marTop w:val="0"/>
                  <w:marBottom w:val="0"/>
                  <w:divBdr>
                    <w:top w:val="none" w:sz="0" w:space="0" w:color="auto"/>
                    <w:left w:val="none" w:sz="0" w:space="0" w:color="auto"/>
                    <w:bottom w:val="none" w:sz="0" w:space="0" w:color="auto"/>
                    <w:right w:val="none" w:sz="0" w:space="0" w:color="auto"/>
                  </w:divBdr>
                </w:div>
                <w:div w:id="1191265114">
                  <w:marLeft w:val="0"/>
                  <w:marRight w:val="0"/>
                  <w:marTop w:val="0"/>
                  <w:marBottom w:val="0"/>
                  <w:divBdr>
                    <w:top w:val="none" w:sz="0" w:space="0" w:color="auto"/>
                    <w:left w:val="none" w:sz="0" w:space="0" w:color="auto"/>
                    <w:bottom w:val="none" w:sz="0" w:space="0" w:color="auto"/>
                    <w:right w:val="none" w:sz="0" w:space="0" w:color="auto"/>
                  </w:divBdr>
                </w:div>
                <w:div w:id="1194925061">
                  <w:marLeft w:val="0"/>
                  <w:marRight w:val="0"/>
                  <w:marTop w:val="0"/>
                  <w:marBottom w:val="0"/>
                  <w:divBdr>
                    <w:top w:val="none" w:sz="0" w:space="0" w:color="auto"/>
                    <w:left w:val="none" w:sz="0" w:space="0" w:color="auto"/>
                    <w:bottom w:val="none" w:sz="0" w:space="0" w:color="auto"/>
                    <w:right w:val="none" w:sz="0" w:space="0" w:color="auto"/>
                  </w:divBdr>
                </w:div>
                <w:div w:id="1204948622">
                  <w:marLeft w:val="0"/>
                  <w:marRight w:val="0"/>
                  <w:marTop w:val="0"/>
                  <w:marBottom w:val="0"/>
                  <w:divBdr>
                    <w:top w:val="none" w:sz="0" w:space="0" w:color="auto"/>
                    <w:left w:val="none" w:sz="0" w:space="0" w:color="auto"/>
                    <w:bottom w:val="none" w:sz="0" w:space="0" w:color="auto"/>
                    <w:right w:val="none" w:sz="0" w:space="0" w:color="auto"/>
                  </w:divBdr>
                </w:div>
                <w:div w:id="1206025989">
                  <w:marLeft w:val="0"/>
                  <w:marRight w:val="0"/>
                  <w:marTop w:val="0"/>
                  <w:marBottom w:val="0"/>
                  <w:divBdr>
                    <w:top w:val="none" w:sz="0" w:space="0" w:color="auto"/>
                    <w:left w:val="none" w:sz="0" w:space="0" w:color="auto"/>
                    <w:bottom w:val="none" w:sz="0" w:space="0" w:color="auto"/>
                    <w:right w:val="none" w:sz="0" w:space="0" w:color="auto"/>
                  </w:divBdr>
                </w:div>
                <w:div w:id="1211263998">
                  <w:marLeft w:val="0"/>
                  <w:marRight w:val="0"/>
                  <w:marTop w:val="0"/>
                  <w:marBottom w:val="0"/>
                  <w:divBdr>
                    <w:top w:val="none" w:sz="0" w:space="0" w:color="auto"/>
                    <w:left w:val="none" w:sz="0" w:space="0" w:color="auto"/>
                    <w:bottom w:val="none" w:sz="0" w:space="0" w:color="auto"/>
                    <w:right w:val="none" w:sz="0" w:space="0" w:color="auto"/>
                  </w:divBdr>
                </w:div>
                <w:div w:id="1223295664">
                  <w:marLeft w:val="0"/>
                  <w:marRight w:val="0"/>
                  <w:marTop w:val="0"/>
                  <w:marBottom w:val="0"/>
                  <w:divBdr>
                    <w:top w:val="none" w:sz="0" w:space="0" w:color="auto"/>
                    <w:left w:val="none" w:sz="0" w:space="0" w:color="auto"/>
                    <w:bottom w:val="none" w:sz="0" w:space="0" w:color="auto"/>
                    <w:right w:val="none" w:sz="0" w:space="0" w:color="auto"/>
                  </w:divBdr>
                </w:div>
                <w:div w:id="1257976987">
                  <w:marLeft w:val="0"/>
                  <w:marRight w:val="0"/>
                  <w:marTop w:val="0"/>
                  <w:marBottom w:val="0"/>
                  <w:divBdr>
                    <w:top w:val="none" w:sz="0" w:space="0" w:color="auto"/>
                    <w:left w:val="none" w:sz="0" w:space="0" w:color="auto"/>
                    <w:bottom w:val="none" w:sz="0" w:space="0" w:color="auto"/>
                    <w:right w:val="none" w:sz="0" w:space="0" w:color="auto"/>
                  </w:divBdr>
                </w:div>
                <w:div w:id="1263222723">
                  <w:marLeft w:val="0"/>
                  <w:marRight w:val="0"/>
                  <w:marTop w:val="0"/>
                  <w:marBottom w:val="0"/>
                  <w:divBdr>
                    <w:top w:val="none" w:sz="0" w:space="0" w:color="auto"/>
                    <w:left w:val="none" w:sz="0" w:space="0" w:color="auto"/>
                    <w:bottom w:val="none" w:sz="0" w:space="0" w:color="auto"/>
                    <w:right w:val="none" w:sz="0" w:space="0" w:color="auto"/>
                  </w:divBdr>
                </w:div>
                <w:div w:id="1277786561">
                  <w:marLeft w:val="0"/>
                  <w:marRight w:val="0"/>
                  <w:marTop w:val="0"/>
                  <w:marBottom w:val="0"/>
                  <w:divBdr>
                    <w:top w:val="none" w:sz="0" w:space="0" w:color="auto"/>
                    <w:left w:val="none" w:sz="0" w:space="0" w:color="auto"/>
                    <w:bottom w:val="none" w:sz="0" w:space="0" w:color="auto"/>
                    <w:right w:val="none" w:sz="0" w:space="0" w:color="auto"/>
                  </w:divBdr>
                </w:div>
                <w:div w:id="1280332814">
                  <w:marLeft w:val="0"/>
                  <w:marRight w:val="0"/>
                  <w:marTop w:val="0"/>
                  <w:marBottom w:val="0"/>
                  <w:divBdr>
                    <w:top w:val="none" w:sz="0" w:space="0" w:color="auto"/>
                    <w:left w:val="none" w:sz="0" w:space="0" w:color="auto"/>
                    <w:bottom w:val="none" w:sz="0" w:space="0" w:color="auto"/>
                    <w:right w:val="none" w:sz="0" w:space="0" w:color="auto"/>
                  </w:divBdr>
                </w:div>
                <w:div w:id="1281255453">
                  <w:marLeft w:val="0"/>
                  <w:marRight w:val="0"/>
                  <w:marTop w:val="0"/>
                  <w:marBottom w:val="0"/>
                  <w:divBdr>
                    <w:top w:val="none" w:sz="0" w:space="0" w:color="auto"/>
                    <w:left w:val="none" w:sz="0" w:space="0" w:color="auto"/>
                    <w:bottom w:val="none" w:sz="0" w:space="0" w:color="auto"/>
                    <w:right w:val="none" w:sz="0" w:space="0" w:color="auto"/>
                  </w:divBdr>
                </w:div>
                <w:div w:id="1286884699">
                  <w:marLeft w:val="0"/>
                  <w:marRight w:val="0"/>
                  <w:marTop w:val="0"/>
                  <w:marBottom w:val="0"/>
                  <w:divBdr>
                    <w:top w:val="none" w:sz="0" w:space="0" w:color="auto"/>
                    <w:left w:val="none" w:sz="0" w:space="0" w:color="auto"/>
                    <w:bottom w:val="none" w:sz="0" w:space="0" w:color="auto"/>
                    <w:right w:val="none" w:sz="0" w:space="0" w:color="auto"/>
                  </w:divBdr>
                </w:div>
                <w:div w:id="1289438609">
                  <w:marLeft w:val="0"/>
                  <w:marRight w:val="0"/>
                  <w:marTop w:val="0"/>
                  <w:marBottom w:val="0"/>
                  <w:divBdr>
                    <w:top w:val="none" w:sz="0" w:space="0" w:color="auto"/>
                    <w:left w:val="none" w:sz="0" w:space="0" w:color="auto"/>
                    <w:bottom w:val="none" w:sz="0" w:space="0" w:color="auto"/>
                    <w:right w:val="none" w:sz="0" w:space="0" w:color="auto"/>
                  </w:divBdr>
                </w:div>
                <w:div w:id="1289505566">
                  <w:marLeft w:val="0"/>
                  <w:marRight w:val="0"/>
                  <w:marTop w:val="0"/>
                  <w:marBottom w:val="0"/>
                  <w:divBdr>
                    <w:top w:val="none" w:sz="0" w:space="0" w:color="auto"/>
                    <w:left w:val="none" w:sz="0" w:space="0" w:color="auto"/>
                    <w:bottom w:val="none" w:sz="0" w:space="0" w:color="auto"/>
                    <w:right w:val="none" w:sz="0" w:space="0" w:color="auto"/>
                  </w:divBdr>
                </w:div>
                <w:div w:id="1291860923">
                  <w:marLeft w:val="0"/>
                  <w:marRight w:val="0"/>
                  <w:marTop w:val="0"/>
                  <w:marBottom w:val="0"/>
                  <w:divBdr>
                    <w:top w:val="none" w:sz="0" w:space="0" w:color="auto"/>
                    <w:left w:val="none" w:sz="0" w:space="0" w:color="auto"/>
                    <w:bottom w:val="none" w:sz="0" w:space="0" w:color="auto"/>
                    <w:right w:val="none" w:sz="0" w:space="0" w:color="auto"/>
                  </w:divBdr>
                </w:div>
                <w:div w:id="1309047035">
                  <w:marLeft w:val="0"/>
                  <w:marRight w:val="0"/>
                  <w:marTop w:val="0"/>
                  <w:marBottom w:val="0"/>
                  <w:divBdr>
                    <w:top w:val="none" w:sz="0" w:space="0" w:color="auto"/>
                    <w:left w:val="none" w:sz="0" w:space="0" w:color="auto"/>
                    <w:bottom w:val="none" w:sz="0" w:space="0" w:color="auto"/>
                    <w:right w:val="none" w:sz="0" w:space="0" w:color="auto"/>
                  </w:divBdr>
                </w:div>
                <w:div w:id="1312557827">
                  <w:marLeft w:val="0"/>
                  <w:marRight w:val="0"/>
                  <w:marTop w:val="0"/>
                  <w:marBottom w:val="0"/>
                  <w:divBdr>
                    <w:top w:val="none" w:sz="0" w:space="0" w:color="auto"/>
                    <w:left w:val="none" w:sz="0" w:space="0" w:color="auto"/>
                    <w:bottom w:val="none" w:sz="0" w:space="0" w:color="auto"/>
                    <w:right w:val="none" w:sz="0" w:space="0" w:color="auto"/>
                  </w:divBdr>
                </w:div>
                <w:div w:id="1319844526">
                  <w:marLeft w:val="0"/>
                  <w:marRight w:val="0"/>
                  <w:marTop w:val="0"/>
                  <w:marBottom w:val="0"/>
                  <w:divBdr>
                    <w:top w:val="none" w:sz="0" w:space="0" w:color="auto"/>
                    <w:left w:val="none" w:sz="0" w:space="0" w:color="auto"/>
                    <w:bottom w:val="none" w:sz="0" w:space="0" w:color="auto"/>
                    <w:right w:val="none" w:sz="0" w:space="0" w:color="auto"/>
                  </w:divBdr>
                </w:div>
                <w:div w:id="1324092319">
                  <w:marLeft w:val="0"/>
                  <w:marRight w:val="0"/>
                  <w:marTop w:val="0"/>
                  <w:marBottom w:val="0"/>
                  <w:divBdr>
                    <w:top w:val="none" w:sz="0" w:space="0" w:color="auto"/>
                    <w:left w:val="none" w:sz="0" w:space="0" w:color="auto"/>
                    <w:bottom w:val="none" w:sz="0" w:space="0" w:color="auto"/>
                    <w:right w:val="none" w:sz="0" w:space="0" w:color="auto"/>
                  </w:divBdr>
                </w:div>
                <w:div w:id="1329602760">
                  <w:marLeft w:val="0"/>
                  <w:marRight w:val="0"/>
                  <w:marTop w:val="0"/>
                  <w:marBottom w:val="0"/>
                  <w:divBdr>
                    <w:top w:val="none" w:sz="0" w:space="0" w:color="auto"/>
                    <w:left w:val="none" w:sz="0" w:space="0" w:color="auto"/>
                    <w:bottom w:val="none" w:sz="0" w:space="0" w:color="auto"/>
                    <w:right w:val="none" w:sz="0" w:space="0" w:color="auto"/>
                  </w:divBdr>
                </w:div>
                <w:div w:id="1339314025">
                  <w:marLeft w:val="0"/>
                  <w:marRight w:val="0"/>
                  <w:marTop w:val="0"/>
                  <w:marBottom w:val="0"/>
                  <w:divBdr>
                    <w:top w:val="none" w:sz="0" w:space="0" w:color="auto"/>
                    <w:left w:val="none" w:sz="0" w:space="0" w:color="auto"/>
                    <w:bottom w:val="none" w:sz="0" w:space="0" w:color="auto"/>
                    <w:right w:val="none" w:sz="0" w:space="0" w:color="auto"/>
                  </w:divBdr>
                </w:div>
                <w:div w:id="1339968881">
                  <w:marLeft w:val="0"/>
                  <w:marRight w:val="0"/>
                  <w:marTop w:val="0"/>
                  <w:marBottom w:val="0"/>
                  <w:divBdr>
                    <w:top w:val="none" w:sz="0" w:space="0" w:color="auto"/>
                    <w:left w:val="none" w:sz="0" w:space="0" w:color="auto"/>
                    <w:bottom w:val="none" w:sz="0" w:space="0" w:color="auto"/>
                    <w:right w:val="none" w:sz="0" w:space="0" w:color="auto"/>
                  </w:divBdr>
                </w:div>
                <w:div w:id="1341812012">
                  <w:marLeft w:val="0"/>
                  <w:marRight w:val="0"/>
                  <w:marTop w:val="0"/>
                  <w:marBottom w:val="0"/>
                  <w:divBdr>
                    <w:top w:val="none" w:sz="0" w:space="0" w:color="auto"/>
                    <w:left w:val="none" w:sz="0" w:space="0" w:color="auto"/>
                    <w:bottom w:val="none" w:sz="0" w:space="0" w:color="auto"/>
                    <w:right w:val="none" w:sz="0" w:space="0" w:color="auto"/>
                  </w:divBdr>
                </w:div>
                <w:div w:id="1342391677">
                  <w:marLeft w:val="0"/>
                  <w:marRight w:val="0"/>
                  <w:marTop w:val="0"/>
                  <w:marBottom w:val="0"/>
                  <w:divBdr>
                    <w:top w:val="none" w:sz="0" w:space="0" w:color="auto"/>
                    <w:left w:val="none" w:sz="0" w:space="0" w:color="auto"/>
                    <w:bottom w:val="none" w:sz="0" w:space="0" w:color="auto"/>
                    <w:right w:val="none" w:sz="0" w:space="0" w:color="auto"/>
                  </w:divBdr>
                </w:div>
                <w:div w:id="1348825545">
                  <w:marLeft w:val="0"/>
                  <w:marRight w:val="0"/>
                  <w:marTop w:val="0"/>
                  <w:marBottom w:val="0"/>
                  <w:divBdr>
                    <w:top w:val="none" w:sz="0" w:space="0" w:color="auto"/>
                    <w:left w:val="none" w:sz="0" w:space="0" w:color="auto"/>
                    <w:bottom w:val="none" w:sz="0" w:space="0" w:color="auto"/>
                    <w:right w:val="none" w:sz="0" w:space="0" w:color="auto"/>
                  </w:divBdr>
                </w:div>
                <w:div w:id="1357072557">
                  <w:marLeft w:val="0"/>
                  <w:marRight w:val="0"/>
                  <w:marTop w:val="0"/>
                  <w:marBottom w:val="0"/>
                  <w:divBdr>
                    <w:top w:val="none" w:sz="0" w:space="0" w:color="auto"/>
                    <w:left w:val="none" w:sz="0" w:space="0" w:color="auto"/>
                    <w:bottom w:val="none" w:sz="0" w:space="0" w:color="auto"/>
                    <w:right w:val="none" w:sz="0" w:space="0" w:color="auto"/>
                  </w:divBdr>
                </w:div>
                <w:div w:id="1370649404">
                  <w:marLeft w:val="0"/>
                  <w:marRight w:val="0"/>
                  <w:marTop w:val="0"/>
                  <w:marBottom w:val="0"/>
                  <w:divBdr>
                    <w:top w:val="none" w:sz="0" w:space="0" w:color="auto"/>
                    <w:left w:val="none" w:sz="0" w:space="0" w:color="auto"/>
                    <w:bottom w:val="none" w:sz="0" w:space="0" w:color="auto"/>
                    <w:right w:val="none" w:sz="0" w:space="0" w:color="auto"/>
                  </w:divBdr>
                </w:div>
                <w:div w:id="1371342032">
                  <w:marLeft w:val="0"/>
                  <w:marRight w:val="0"/>
                  <w:marTop w:val="0"/>
                  <w:marBottom w:val="0"/>
                  <w:divBdr>
                    <w:top w:val="none" w:sz="0" w:space="0" w:color="auto"/>
                    <w:left w:val="none" w:sz="0" w:space="0" w:color="auto"/>
                    <w:bottom w:val="none" w:sz="0" w:space="0" w:color="auto"/>
                    <w:right w:val="none" w:sz="0" w:space="0" w:color="auto"/>
                  </w:divBdr>
                </w:div>
                <w:div w:id="1371610034">
                  <w:marLeft w:val="0"/>
                  <w:marRight w:val="0"/>
                  <w:marTop w:val="0"/>
                  <w:marBottom w:val="0"/>
                  <w:divBdr>
                    <w:top w:val="none" w:sz="0" w:space="0" w:color="auto"/>
                    <w:left w:val="none" w:sz="0" w:space="0" w:color="auto"/>
                    <w:bottom w:val="none" w:sz="0" w:space="0" w:color="auto"/>
                    <w:right w:val="none" w:sz="0" w:space="0" w:color="auto"/>
                  </w:divBdr>
                </w:div>
                <w:div w:id="1376006039">
                  <w:marLeft w:val="0"/>
                  <w:marRight w:val="0"/>
                  <w:marTop w:val="0"/>
                  <w:marBottom w:val="0"/>
                  <w:divBdr>
                    <w:top w:val="none" w:sz="0" w:space="0" w:color="auto"/>
                    <w:left w:val="none" w:sz="0" w:space="0" w:color="auto"/>
                    <w:bottom w:val="none" w:sz="0" w:space="0" w:color="auto"/>
                    <w:right w:val="none" w:sz="0" w:space="0" w:color="auto"/>
                  </w:divBdr>
                </w:div>
                <w:div w:id="1384670200">
                  <w:marLeft w:val="0"/>
                  <w:marRight w:val="0"/>
                  <w:marTop w:val="0"/>
                  <w:marBottom w:val="0"/>
                  <w:divBdr>
                    <w:top w:val="none" w:sz="0" w:space="0" w:color="auto"/>
                    <w:left w:val="none" w:sz="0" w:space="0" w:color="auto"/>
                    <w:bottom w:val="none" w:sz="0" w:space="0" w:color="auto"/>
                    <w:right w:val="none" w:sz="0" w:space="0" w:color="auto"/>
                  </w:divBdr>
                </w:div>
                <w:div w:id="1400444438">
                  <w:marLeft w:val="0"/>
                  <w:marRight w:val="0"/>
                  <w:marTop w:val="0"/>
                  <w:marBottom w:val="0"/>
                  <w:divBdr>
                    <w:top w:val="none" w:sz="0" w:space="0" w:color="auto"/>
                    <w:left w:val="none" w:sz="0" w:space="0" w:color="auto"/>
                    <w:bottom w:val="none" w:sz="0" w:space="0" w:color="auto"/>
                    <w:right w:val="none" w:sz="0" w:space="0" w:color="auto"/>
                  </w:divBdr>
                </w:div>
                <w:div w:id="1411846402">
                  <w:marLeft w:val="0"/>
                  <w:marRight w:val="0"/>
                  <w:marTop w:val="0"/>
                  <w:marBottom w:val="0"/>
                  <w:divBdr>
                    <w:top w:val="none" w:sz="0" w:space="0" w:color="auto"/>
                    <w:left w:val="none" w:sz="0" w:space="0" w:color="auto"/>
                    <w:bottom w:val="none" w:sz="0" w:space="0" w:color="auto"/>
                    <w:right w:val="none" w:sz="0" w:space="0" w:color="auto"/>
                  </w:divBdr>
                </w:div>
                <w:div w:id="1419667755">
                  <w:marLeft w:val="0"/>
                  <w:marRight w:val="0"/>
                  <w:marTop w:val="0"/>
                  <w:marBottom w:val="0"/>
                  <w:divBdr>
                    <w:top w:val="none" w:sz="0" w:space="0" w:color="auto"/>
                    <w:left w:val="none" w:sz="0" w:space="0" w:color="auto"/>
                    <w:bottom w:val="none" w:sz="0" w:space="0" w:color="auto"/>
                    <w:right w:val="none" w:sz="0" w:space="0" w:color="auto"/>
                  </w:divBdr>
                </w:div>
                <w:div w:id="1431047905">
                  <w:marLeft w:val="0"/>
                  <w:marRight w:val="0"/>
                  <w:marTop w:val="0"/>
                  <w:marBottom w:val="0"/>
                  <w:divBdr>
                    <w:top w:val="none" w:sz="0" w:space="0" w:color="auto"/>
                    <w:left w:val="none" w:sz="0" w:space="0" w:color="auto"/>
                    <w:bottom w:val="none" w:sz="0" w:space="0" w:color="auto"/>
                    <w:right w:val="none" w:sz="0" w:space="0" w:color="auto"/>
                  </w:divBdr>
                </w:div>
                <w:div w:id="1431273439">
                  <w:marLeft w:val="0"/>
                  <w:marRight w:val="0"/>
                  <w:marTop w:val="0"/>
                  <w:marBottom w:val="0"/>
                  <w:divBdr>
                    <w:top w:val="none" w:sz="0" w:space="0" w:color="auto"/>
                    <w:left w:val="none" w:sz="0" w:space="0" w:color="auto"/>
                    <w:bottom w:val="none" w:sz="0" w:space="0" w:color="auto"/>
                    <w:right w:val="none" w:sz="0" w:space="0" w:color="auto"/>
                  </w:divBdr>
                </w:div>
                <w:div w:id="1452280646">
                  <w:marLeft w:val="0"/>
                  <w:marRight w:val="0"/>
                  <w:marTop w:val="0"/>
                  <w:marBottom w:val="0"/>
                  <w:divBdr>
                    <w:top w:val="none" w:sz="0" w:space="0" w:color="auto"/>
                    <w:left w:val="none" w:sz="0" w:space="0" w:color="auto"/>
                    <w:bottom w:val="none" w:sz="0" w:space="0" w:color="auto"/>
                    <w:right w:val="none" w:sz="0" w:space="0" w:color="auto"/>
                  </w:divBdr>
                </w:div>
                <w:div w:id="1460804780">
                  <w:marLeft w:val="0"/>
                  <w:marRight w:val="0"/>
                  <w:marTop w:val="0"/>
                  <w:marBottom w:val="0"/>
                  <w:divBdr>
                    <w:top w:val="none" w:sz="0" w:space="0" w:color="auto"/>
                    <w:left w:val="none" w:sz="0" w:space="0" w:color="auto"/>
                    <w:bottom w:val="none" w:sz="0" w:space="0" w:color="auto"/>
                    <w:right w:val="none" w:sz="0" w:space="0" w:color="auto"/>
                  </w:divBdr>
                </w:div>
                <w:div w:id="1465468217">
                  <w:marLeft w:val="0"/>
                  <w:marRight w:val="0"/>
                  <w:marTop w:val="0"/>
                  <w:marBottom w:val="0"/>
                  <w:divBdr>
                    <w:top w:val="none" w:sz="0" w:space="0" w:color="auto"/>
                    <w:left w:val="none" w:sz="0" w:space="0" w:color="auto"/>
                    <w:bottom w:val="none" w:sz="0" w:space="0" w:color="auto"/>
                    <w:right w:val="none" w:sz="0" w:space="0" w:color="auto"/>
                  </w:divBdr>
                </w:div>
                <w:div w:id="1482499002">
                  <w:marLeft w:val="0"/>
                  <w:marRight w:val="0"/>
                  <w:marTop w:val="0"/>
                  <w:marBottom w:val="0"/>
                  <w:divBdr>
                    <w:top w:val="none" w:sz="0" w:space="0" w:color="auto"/>
                    <w:left w:val="none" w:sz="0" w:space="0" w:color="auto"/>
                    <w:bottom w:val="none" w:sz="0" w:space="0" w:color="auto"/>
                    <w:right w:val="none" w:sz="0" w:space="0" w:color="auto"/>
                  </w:divBdr>
                </w:div>
                <w:div w:id="1482504532">
                  <w:marLeft w:val="0"/>
                  <w:marRight w:val="0"/>
                  <w:marTop w:val="0"/>
                  <w:marBottom w:val="0"/>
                  <w:divBdr>
                    <w:top w:val="none" w:sz="0" w:space="0" w:color="auto"/>
                    <w:left w:val="none" w:sz="0" w:space="0" w:color="auto"/>
                    <w:bottom w:val="none" w:sz="0" w:space="0" w:color="auto"/>
                    <w:right w:val="none" w:sz="0" w:space="0" w:color="auto"/>
                  </w:divBdr>
                </w:div>
                <w:div w:id="1499885339">
                  <w:marLeft w:val="0"/>
                  <w:marRight w:val="0"/>
                  <w:marTop w:val="0"/>
                  <w:marBottom w:val="0"/>
                  <w:divBdr>
                    <w:top w:val="none" w:sz="0" w:space="0" w:color="auto"/>
                    <w:left w:val="none" w:sz="0" w:space="0" w:color="auto"/>
                    <w:bottom w:val="none" w:sz="0" w:space="0" w:color="auto"/>
                    <w:right w:val="none" w:sz="0" w:space="0" w:color="auto"/>
                  </w:divBdr>
                </w:div>
                <w:div w:id="1511945151">
                  <w:marLeft w:val="0"/>
                  <w:marRight w:val="0"/>
                  <w:marTop w:val="0"/>
                  <w:marBottom w:val="0"/>
                  <w:divBdr>
                    <w:top w:val="none" w:sz="0" w:space="0" w:color="auto"/>
                    <w:left w:val="none" w:sz="0" w:space="0" w:color="auto"/>
                    <w:bottom w:val="none" w:sz="0" w:space="0" w:color="auto"/>
                    <w:right w:val="none" w:sz="0" w:space="0" w:color="auto"/>
                  </w:divBdr>
                </w:div>
                <w:div w:id="1516572534">
                  <w:marLeft w:val="0"/>
                  <w:marRight w:val="0"/>
                  <w:marTop w:val="0"/>
                  <w:marBottom w:val="0"/>
                  <w:divBdr>
                    <w:top w:val="none" w:sz="0" w:space="0" w:color="auto"/>
                    <w:left w:val="none" w:sz="0" w:space="0" w:color="auto"/>
                    <w:bottom w:val="none" w:sz="0" w:space="0" w:color="auto"/>
                    <w:right w:val="none" w:sz="0" w:space="0" w:color="auto"/>
                  </w:divBdr>
                </w:div>
                <w:div w:id="1522891347">
                  <w:marLeft w:val="0"/>
                  <w:marRight w:val="0"/>
                  <w:marTop w:val="0"/>
                  <w:marBottom w:val="0"/>
                  <w:divBdr>
                    <w:top w:val="none" w:sz="0" w:space="0" w:color="auto"/>
                    <w:left w:val="none" w:sz="0" w:space="0" w:color="auto"/>
                    <w:bottom w:val="none" w:sz="0" w:space="0" w:color="auto"/>
                    <w:right w:val="none" w:sz="0" w:space="0" w:color="auto"/>
                  </w:divBdr>
                </w:div>
                <w:div w:id="1534883323">
                  <w:marLeft w:val="0"/>
                  <w:marRight w:val="0"/>
                  <w:marTop w:val="0"/>
                  <w:marBottom w:val="0"/>
                  <w:divBdr>
                    <w:top w:val="none" w:sz="0" w:space="0" w:color="auto"/>
                    <w:left w:val="none" w:sz="0" w:space="0" w:color="auto"/>
                    <w:bottom w:val="none" w:sz="0" w:space="0" w:color="auto"/>
                    <w:right w:val="none" w:sz="0" w:space="0" w:color="auto"/>
                  </w:divBdr>
                </w:div>
                <w:div w:id="1537621961">
                  <w:marLeft w:val="0"/>
                  <w:marRight w:val="0"/>
                  <w:marTop w:val="0"/>
                  <w:marBottom w:val="0"/>
                  <w:divBdr>
                    <w:top w:val="none" w:sz="0" w:space="0" w:color="auto"/>
                    <w:left w:val="none" w:sz="0" w:space="0" w:color="auto"/>
                    <w:bottom w:val="none" w:sz="0" w:space="0" w:color="auto"/>
                    <w:right w:val="none" w:sz="0" w:space="0" w:color="auto"/>
                  </w:divBdr>
                </w:div>
                <w:div w:id="1540970917">
                  <w:marLeft w:val="0"/>
                  <w:marRight w:val="0"/>
                  <w:marTop w:val="0"/>
                  <w:marBottom w:val="0"/>
                  <w:divBdr>
                    <w:top w:val="none" w:sz="0" w:space="0" w:color="auto"/>
                    <w:left w:val="none" w:sz="0" w:space="0" w:color="auto"/>
                    <w:bottom w:val="none" w:sz="0" w:space="0" w:color="auto"/>
                    <w:right w:val="none" w:sz="0" w:space="0" w:color="auto"/>
                  </w:divBdr>
                </w:div>
                <w:div w:id="1543127633">
                  <w:marLeft w:val="0"/>
                  <w:marRight w:val="0"/>
                  <w:marTop w:val="0"/>
                  <w:marBottom w:val="0"/>
                  <w:divBdr>
                    <w:top w:val="none" w:sz="0" w:space="0" w:color="auto"/>
                    <w:left w:val="none" w:sz="0" w:space="0" w:color="auto"/>
                    <w:bottom w:val="none" w:sz="0" w:space="0" w:color="auto"/>
                    <w:right w:val="none" w:sz="0" w:space="0" w:color="auto"/>
                  </w:divBdr>
                </w:div>
                <w:div w:id="1556968642">
                  <w:marLeft w:val="0"/>
                  <w:marRight w:val="0"/>
                  <w:marTop w:val="0"/>
                  <w:marBottom w:val="0"/>
                  <w:divBdr>
                    <w:top w:val="none" w:sz="0" w:space="0" w:color="auto"/>
                    <w:left w:val="none" w:sz="0" w:space="0" w:color="auto"/>
                    <w:bottom w:val="none" w:sz="0" w:space="0" w:color="auto"/>
                    <w:right w:val="none" w:sz="0" w:space="0" w:color="auto"/>
                  </w:divBdr>
                </w:div>
                <w:div w:id="1567260268">
                  <w:marLeft w:val="0"/>
                  <w:marRight w:val="0"/>
                  <w:marTop w:val="0"/>
                  <w:marBottom w:val="0"/>
                  <w:divBdr>
                    <w:top w:val="none" w:sz="0" w:space="0" w:color="auto"/>
                    <w:left w:val="none" w:sz="0" w:space="0" w:color="auto"/>
                    <w:bottom w:val="none" w:sz="0" w:space="0" w:color="auto"/>
                    <w:right w:val="none" w:sz="0" w:space="0" w:color="auto"/>
                  </w:divBdr>
                </w:div>
                <w:div w:id="1576431599">
                  <w:marLeft w:val="0"/>
                  <w:marRight w:val="0"/>
                  <w:marTop w:val="0"/>
                  <w:marBottom w:val="0"/>
                  <w:divBdr>
                    <w:top w:val="none" w:sz="0" w:space="0" w:color="auto"/>
                    <w:left w:val="none" w:sz="0" w:space="0" w:color="auto"/>
                    <w:bottom w:val="none" w:sz="0" w:space="0" w:color="auto"/>
                    <w:right w:val="none" w:sz="0" w:space="0" w:color="auto"/>
                  </w:divBdr>
                </w:div>
                <w:div w:id="1589969197">
                  <w:marLeft w:val="0"/>
                  <w:marRight w:val="0"/>
                  <w:marTop w:val="0"/>
                  <w:marBottom w:val="0"/>
                  <w:divBdr>
                    <w:top w:val="none" w:sz="0" w:space="0" w:color="auto"/>
                    <w:left w:val="none" w:sz="0" w:space="0" w:color="auto"/>
                    <w:bottom w:val="none" w:sz="0" w:space="0" w:color="auto"/>
                    <w:right w:val="none" w:sz="0" w:space="0" w:color="auto"/>
                  </w:divBdr>
                </w:div>
                <w:div w:id="1596672112">
                  <w:marLeft w:val="0"/>
                  <w:marRight w:val="0"/>
                  <w:marTop w:val="0"/>
                  <w:marBottom w:val="0"/>
                  <w:divBdr>
                    <w:top w:val="none" w:sz="0" w:space="0" w:color="auto"/>
                    <w:left w:val="none" w:sz="0" w:space="0" w:color="auto"/>
                    <w:bottom w:val="none" w:sz="0" w:space="0" w:color="auto"/>
                    <w:right w:val="none" w:sz="0" w:space="0" w:color="auto"/>
                  </w:divBdr>
                </w:div>
                <w:div w:id="1607738283">
                  <w:marLeft w:val="0"/>
                  <w:marRight w:val="0"/>
                  <w:marTop w:val="0"/>
                  <w:marBottom w:val="0"/>
                  <w:divBdr>
                    <w:top w:val="none" w:sz="0" w:space="0" w:color="auto"/>
                    <w:left w:val="none" w:sz="0" w:space="0" w:color="auto"/>
                    <w:bottom w:val="none" w:sz="0" w:space="0" w:color="auto"/>
                    <w:right w:val="none" w:sz="0" w:space="0" w:color="auto"/>
                  </w:divBdr>
                </w:div>
                <w:div w:id="1611666379">
                  <w:marLeft w:val="0"/>
                  <w:marRight w:val="0"/>
                  <w:marTop w:val="0"/>
                  <w:marBottom w:val="0"/>
                  <w:divBdr>
                    <w:top w:val="none" w:sz="0" w:space="0" w:color="auto"/>
                    <w:left w:val="none" w:sz="0" w:space="0" w:color="auto"/>
                    <w:bottom w:val="none" w:sz="0" w:space="0" w:color="auto"/>
                    <w:right w:val="none" w:sz="0" w:space="0" w:color="auto"/>
                  </w:divBdr>
                </w:div>
                <w:div w:id="1615794618">
                  <w:marLeft w:val="0"/>
                  <w:marRight w:val="0"/>
                  <w:marTop w:val="0"/>
                  <w:marBottom w:val="0"/>
                  <w:divBdr>
                    <w:top w:val="none" w:sz="0" w:space="0" w:color="auto"/>
                    <w:left w:val="none" w:sz="0" w:space="0" w:color="auto"/>
                    <w:bottom w:val="none" w:sz="0" w:space="0" w:color="auto"/>
                    <w:right w:val="none" w:sz="0" w:space="0" w:color="auto"/>
                  </w:divBdr>
                </w:div>
                <w:div w:id="1635677667">
                  <w:marLeft w:val="0"/>
                  <w:marRight w:val="0"/>
                  <w:marTop w:val="0"/>
                  <w:marBottom w:val="0"/>
                  <w:divBdr>
                    <w:top w:val="none" w:sz="0" w:space="0" w:color="auto"/>
                    <w:left w:val="none" w:sz="0" w:space="0" w:color="auto"/>
                    <w:bottom w:val="none" w:sz="0" w:space="0" w:color="auto"/>
                    <w:right w:val="none" w:sz="0" w:space="0" w:color="auto"/>
                  </w:divBdr>
                </w:div>
                <w:div w:id="1665091212">
                  <w:marLeft w:val="0"/>
                  <w:marRight w:val="0"/>
                  <w:marTop w:val="0"/>
                  <w:marBottom w:val="0"/>
                  <w:divBdr>
                    <w:top w:val="none" w:sz="0" w:space="0" w:color="auto"/>
                    <w:left w:val="none" w:sz="0" w:space="0" w:color="auto"/>
                    <w:bottom w:val="none" w:sz="0" w:space="0" w:color="auto"/>
                    <w:right w:val="none" w:sz="0" w:space="0" w:color="auto"/>
                  </w:divBdr>
                </w:div>
                <w:div w:id="1667441281">
                  <w:marLeft w:val="0"/>
                  <w:marRight w:val="0"/>
                  <w:marTop w:val="0"/>
                  <w:marBottom w:val="0"/>
                  <w:divBdr>
                    <w:top w:val="none" w:sz="0" w:space="0" w:color="auto"/>
                    <w:left w:val="none" w:sz="0" w:space="0" w:color="auto"/>
                    <w:bottom w:val="none" w:sz="0" w:space="0" w:color="auto"/>
                    <w:right w:val="none" w:sz="0" w:space="0" w:color="auto"/>
                  </w:divBdr>
                </w:div>
                <w:div w:id="1669138190">
                  <w:marLeft w:val="0"/>
                  <w:marRight w:val="0"/>
                  <w:marTop w:val="0"/>
                  <w:marBottom w:val="0"/>
                  <w:divBdr>
                    <w:top w:val="none" w:sz="0" w:space="0" w:color="auto"/>
                    <w:left w:val="none" w:sz="0" w:space="0" w:color="auto"/>
                    <w:bottom w:val="none" w:sz="0" w:space="0" w:color="auto"/>
                    <w:right w:val="none" w:sz="0" w:space="0" w:color="auto"/>
                  </w:divBdr>
                </w:div>
                <w:div w:id="1670014235">
                  <w:marLeft w:val="0"/>
                  <w:marRight w:val="0"/>
                  <w:marTop w:val="0"/>
                  <w:marBottom w:val="0"/>
                  <w:divBdr>
                    <w:top w:val="none" w:sz="0" w:space="0" w:color="auto"/>
                    <w:left w:val="none" w:sz="0" w:space="0" w:color="auto"/>
                    <w:bottom w:val="none" w:sz="0" w:space="0" w:color="auto"/>
                    <w:right w:val="none" w:sz="0" w:space="0" w:color="auto"/>
                  </w:divBdr>
                </w:div>
                <w:div w:id="1693452339">
                  <w:marLeft w:val="0"/>
                  <w:marRight w:val="0"/>
                  <w:marTop w:val="0"/>
                  <w:marBottom w:val="0"/>
                  <w:divBdr>
                    <w:top w:val="none" w:sz="0" w:space="0" w:color="auto"/>
                    <w:left w:val="none" w:sz="0" w:space="0" w:color="auto"/>
                    <w:bottom w:val="none" w:sz="0" w:space="0" w:color="auto"/>
                    <w:right w:val="none" w:sz="0" w:space="0" w:color="auto"/>
                  </w:divBdr>
                </w:div>
                <w:div w:id="1697609536">
                  <w:marLeft w:val="0"/>
                  <w:marRight w:val="0"/>
                  <w:marTop w:val="0"/>
                  <w:marBottom w:val="0"/>
                  <w:divBdr>
                    <w:top w:val="none" w:sz="0" w:space="0" w:color="auto"/>
                    <w:left w:val="none" w:sz="0" w:space="0" w:color="auto"/>
                    <w:bottom w:val="none" w:sz="0" w:space="0" w:color="auto"/>
                    <w:right w:val="none" w:sz="0" w:space="0" w:color="auto"/>
                  </w:divBdr>
                </w:div>
                <w:div w:id="1705515589">
                  <w:marLeft w:val="0"/>
                  <w:marRight w:val="0"/>
                  <w:marTop w:val="0"/>
                  <w:marBottom w:val="0"/>
                  <w:divBdr>
                    <w:top w:val="none" w:sz="0" w:space="0" w:color="auto"/>
                    <w:left w:val="none" w:sz="0" w:space="0" w:color="auto"/>
                    <w:bottom w:val="none" w:sz="0" w:space="0" w:color="auto"/>
                    <w:right w:val="none" w:sz="0" w:space="0" w:color="auto"/>
                  </w:divBdr>
                </w:div>
                <w:div w:id="1708413223">
                  <w:marLeft w:val="0"/>
                  <w:marRight w:val="0"/>
                  <w:marTop w:val="0"/>
                  <w:marBottom w:val="0"/>
                  <w:divBdr>
                    <w:top w:val="none" w:sz="0" w:space="0" w:color="auto"/>
                    <w:left w:val="none" w:sz="0" w:space="0" w:color="auto"/>
                    <w:bottom w:val="none" w:sz="0" w:space="0" w:color="auto"/>
                    <w:right w:val="none" w:sz="0" w:space="0" w:color="auto"/>
                  </w:divBdr>
                </w:div>
                <w:div w:id="1709909639">
                  <w:marLeft w:val="0"/>
                  <w:marRight w:val="0"/>
                  <w:marTop w:val="0"/>
                  <w:marBottom w:val="0"/>
                  <w:divBdr>
                    <w:top w:val="none" w:sz="0" w:space="0" w:color="auto"/>
                    <w:left w:val="none" w:sz="0" w:space="0" w:color="auto"/>
                    <w:bottom w:val="none" w:sz="0" w:space="0" w:color="auto"/>
                    <w:right w:val="none" w:sz="0" w:space="0" w:color="auto"/>
                  </w:divBdr>
                </w:div>
                <w:div w:id="1711487851">
                  <w:marLeft w:val="0"/>
                  <w:marRight w:val="0"/>
                  <w:marTop w:val="0"/>
                  <w:marBottom w:val="0"/>
                  <w:divBdr>
                    <w:top w:val="none" w:sz="0" w:space="0" w:color="auto"/>
                    <w:left w:val="none" w:sz="0" w:space="0" w:color="auto"/>
                    <w:bottom w:val="none" w:sz="0" w:space="0" w:color="auto"/>
                    <w:right w:val="none" w:sz="0" w:space="0" w:color="auto"/>
                  </w:divBdr>
                </w:div>
                <w:div w:id="1714191070">
                  <w:marLeft w:val="0"/>
                  <w:marRight w:val="0"/>
                  <w:marTop w:val="0"/>
                  <w:marBottom w:val="0"/>
                  <w:divBdr>
                    <w:top w:val="none" w:sz="0" w:space="0" w:color="auto"/>
                    <w:left w:val="none" w:sz="0" w:space="0" w:color="auto"/>
                    <w:bottom w:val="none" w:sz="0" w:space="0" w:color="auto"/>
                    <w:right w:val="none" w:sz="0" w:space="0" w:color="auto"/>
                  </w:divBdr>
                </w:div>
                <w:div w:id="1718043708">
                  <w:marLeft w:val="0"/>
                  <w:marRight w:val="0"/>
                  <w:marTop w:val="0"/>
                  <w:marBottom w:val="0"/>
                  <w:divBdr>
                    <w:top w:val="none" w:sz="0" w:space="0" w:color="auto"/>
                    <w:left w:val="none" w:sz="0" w:space="0" w:color="auto"/>
                    <w:bottom w:val="none" w:sz="0" w:space="0" w:color="auto"/>
                    <w:right w:val="none" w:sz="0" w:space="0" w:color="auto"/>
                  </w:divBdr>
                </w:div>
                <w:div w:id="1725369081">
                  <w:marLeft w:val="0"/>
                  <w:marRight w:val="0"/>
                  <w:marTop w:val="0"/>
                  <w:marBottom w:val="0"/>
                  <w:divBdr>
                    <w:top w:val="none" w:sz="0" w:space="0" w:color="auto"/>
                    <w:left w:val="none" w:sz="0" w:space="0" w:color="auto"/>
                    <w:bottom w:val="none" w:sz="0" w:space="0" w:color="auto"/>
                    <w:right w:val="none" w:sz="0" w:space="0" w:color="auto"/>
                  </w:divBdr>
                </w:div>
                <w:div w:id="1726835612">
                  <w:marLeft w:val="0"/>
                  <w:marRight w:val="0"/>
                  <w:marTop w:val="0"/>
                  <w:marBottom w:val="0"/>
                  <w:divBdr>
                    <w:top w:val="none" w:sz="0" w:space="0" w:color="auto"/>
                    <w:left w:val="none" w:sz="0" w:space="0" w:color="auto"/>
                    <w:bottom w:val="none" w:sz="0" w:space="0" w:color="auto"/>
                    <w:right w:val="none" w:sz="0" w:space="0" w:color="auto"/>
                  </w:divBdr>
                </w:div>
                <w:div w:id="1728603965">
                  <w:marLeft w:val="0"/>
                  <w:marRight w:val="0"/>
                  <w:marTop w:val="0"/>
                  <w:marBottom w:val="0"/>
                  <w:divBdr>
                    <w:top w:val="none" w:sz="0" w:space="0" w:color="auto"/>
                    <w:left w:val="none" w:sz="0" w:space="0" w:color="auto"/>
                    <w:bottom w:val="none" w:sz="0" w:space="0" w:color="auto"/>
                    <w:right w:val="none" w:sz="0" w:space="0" w:color="auto"/>
                  </w:divBdr>
                </w:div>
                <w:div w:id="1731228508">
                  <w:marLeft w:val="0"/>
                  <w:marRight w:val="0"/>
                  <w:marTop w:val="0"/>
                  <w:marBottom w:val="0"/>
                  <w:divBdr>
                    <w:top w:val="none" w:sz="0" w:space="0" w:color="auto"/>
                    <w:left w:val="none" w:sz="0" w:space="0" w:color="auto"/>
                    <w:bottom w:val="none" w:sz="0" w:space="0" w:color="auto"/>
                    <w:right w:val="none" w:sz="0" w:space="0" w:color="auto"/>
                  </w:divBdr>
                </w:div>
                <w:div w:id="1733112440">
                  <w:marLeft w:val="0"/>
                  <w:marRight w:val="0"/>
                  <w:marTop w:val="0"/>
                  <w:marBottom w:val="0"/>
                  <w:divBdr>
                    <w:top w:val="none" w:sz="0" w:space="0" w:color="auto"/>
                    <w:left w:val="none" w:sz="0" w:space="0" w:color="auto"/>
                    <w:bottom w:val="none" w:sz="0" w:space="0" w:color="auto"/>
                    <w:right w:val="none" w:sz="0" w:space="0" w:color="auto"/>
                  </w:divBdr>
                </w:div>
                <w:div w:id="1739280854">
                  <w:marLeft w:val="0"/>
                  <w:marRight w:val="0"/>
                  <w:marTop w:val="0"/>
                  <w:marBottom w:val="0"/>
                  <w:divBdr>
                    <w:top w:val="none" w:sz="0" w:space="0" w:color="auto"/>
                    <w:left w:val="none" w:sz="0" w:space="0" w:color="auto"/>
                    <w:bottom w:val="none" w:sz="0" w:space="0" w:color="auto"/>
                    <w:right w:val="none" w:sz="0" w:space="0" w:color="auto"/>
                  </w:divBdr>
                </w:div>
                <w:div w:id="1781296267">
                  <w:marLeft w:val="0"/>
                  <w:marRight w:val="0"/>
                  <w:marTop w:val="0"/>
                  <w:marBottom w:val="0"/>
                  <w:divBdr>
                    <w:top w:val="none" w:sz="0" w:space="0" w:color="auto"/>
                    <w:left w:val="none" w:sz="0" w:space="0" w:color="auto"/>
                    <w:bottom w:val="none" w:sz="0" w:space="0" w:color="auto"/>
                    <w:right w:val="none" w:sz="0" w:space="0" w:color="auto"/>
                  </w:divBdr>
                </w:div>
                <w:div w:id="1804077524">
                  <w:marLeft w:val="0"/>
                  <w:marRight w:val="0"/>
                  <w:marTop w:val="0"/>
                  <w:marBottom w:val="0"/>
                  <w:divBdr>
                    <w:top w:val="none" w:sz="0" w:space="0" w:color="auto"/>
                    <w:left w:val="none" w:sz="0" w:space="0" w:color="auto"/>
                    <w:bottom w:val="none" w:sz="0" w:space="0" w:color="auto"/>
                    <w:right w:val="none" w:sz="0" w:space="0" w:color="auto"/>
                  </w:divBdr>
                </w:div>
                <w:div w:id="1805195942">
                  <w:marLeft w:val="0"/>
                  <w:marRight w:val="0"/>
                  <w:marTop w:val="0"/>
                  <w:marBottom w:val="0"/>
                  <w:divBdr>
                    <w:top w:val="none" w:sz="0" w:space="0" w:color="auto"/>
                    <w:left w:val="none" w:sz="0" w:space="0" w:color="auto"/>
                    <w:bottom w:val="none" w:sz="0" w:space="0" w:color="auto"/>
                    <w:right w:val="none" w:sz="0" w:space="0" w:color="auto"/>
                  </w:divBdr>
                </w:div>
                <w:div w:id="1813281128">
                  <w:marLeft w:val="0"/>
                  <w:marRight w:val="0"/>
                  <w:marTop w:val="0"/>
                  <w:marBottom w:val="0"/>
                  <w:divBdr>
                    <w:top w:val="none" w:sz="0" w:space="0" w:color="auto"/>
                    <w:left w:val="none" w:sz="0" w:space="0" w:color="auto"/>
                    <w:bottom w:val="none" w:sz="0" w:space="0" w:color="auto"/>
                    <w:right w:val="none" w:sz="0" w:space="0" w:color="auto"/>
                  </w:divBdr>
                </w:div>
                <w:div w:id="1814130585">
                  <w:marLeft w:val="0"/>
                  <w:marRight w:val="0"/>
                  <w:marTop w:val="0"/>
                  <w:marBottom w:val="0"/>
                  <w:divBdr>
                    <w:top w:val="none" w:sz="0" w:space="0" w:color="auto"/>
                    <w:left w:val="none" w:sz="0" w:space="0" w:color="auto"/>
                    <w:bottom w:val="none" w:sz="0" w:space="0" w:color="auto"/>
                    <w:right w:val="none" w:sz="0" w:space="0" w:color="auto"/>
                  </w:divBdr>
                </w:div>
                <w:div w:id="1834491091">
                  <w:marLeft w:val="0"/>
                  <w:marRight w:val="0"/>
                  <w:marTop w:val="0"/>
                  <w:marBottom w:val="0"/>
                  <w:divBdr>
                    <w:top w:val="none" w:sz="0" w:space="0" w:color="auto"/>
                    <w:left w:val="none" w:sz="0" w:space="0" w:color="auto"/>
                    <w:bottom w:val="none" w:sz="0" w:space="0" w:color="auto"/>
                    <w:right w:val="none" w:sz="0" w:space="0" w:color="auto"/>
                  </w:divBdr>
                </w:div>
                <w:div w:id="1837763163">
                  <w:marLeft w:val="0"/>
                  <w:marRight w:val="0"/>
                  <w:marTop w:val="0"/>
                  <w:marBottom w:val="0"/>
                  <w:divBdr>
                    <w:top w:val="none" w:sz="0" w:space="0" w:color="auto"/>
                    <w:left w:val="none" w:sz="0" w:space="0" w:color="auto"/>
                    <w:bottom w:val="none" w:sz="0" w:space="0" w:color="auto"/>
                    <w:right w:val="none" w:sz="0" w:space="0" w:color="auto"/>
                  </w:divBdr>
                </w:div>
                <w:div w:id="1838496395">
                  <w:marLeft w:val="0"/>
                  <w:marRight w:val="0"/>
                  <w:marTop w:val="0"/>
                  <w:marBottom w:val="0"/>
                  <w:divBdr>
                    <w:top w:val="none" w:sz="0" w:space="0" w:color="auto"/>
                    <w:left w:val="none" w:sz="0" w:space="0" w:color="auto"/>
                    <w:bottom w:val="none" w:sz="0" w:space="0" w:color="auto"/>
                    <w:right w:val="none" w:sz="0" w:space="0" w:color="auto"/>
                  </w:divBdr>
                </w:div>
                <w:div w:id="1842547724">
                  <w:marLeft w:val="0"/>
                  <w:marRight w:val="0"/>
                  <w:marTop w:val="0"/>
                  <w:marBottom w:val="0"/>
                  <w:divBdr>
                    <w:top w:val="none" w:sz="0" w:space="0" w:color="auto"/>
                    <w:left w:val="none" w:sz="0" w:space="0" w:color="auto"/>
                    <w:bottom w:val="none" w:sz="0" w:space="0" w:color="auto"/>
                    <w:right w:val="none" w:sz="0" w:space="0" w:color="auto"/>
                  </w:divBdr>
                </w:div>
                <w:div w:id="1846480530">
                  <w:marLeft w:val="0"/>
                  <w:marRight w:val="0"/>
                  <w:marTop w:val="0"/>
                  <w:marBottom w:val="0"/>
                  <w:divBdr>
                    <w:top w:val="none" w:sz="0" w:space="0" w:color="auto"/>
                    <w:left w:val="none" w:sz="0" w:space="0" w:color="auto"/>
                    <w:bottom w:val="none" w:sz="0" w:space="0" w:color="auto"/>
                    <w:right w:val="none" w:sz="0" w:space="0" w:color="auto"/>
                  </w:divBdr>
                </w:div>
                <w:div w:id="1850827879">
                  <w:marLeft w:val="0"/>
                  <w:marRight w:val="0"/>
                  <w:marTop w:val="0"/>
                  <w:marBottom w:val="0"/>
                  <w:divBdr>
                    <w:top w:val="none" w:sz="0" w:space="0" w:color="auto"/>
                    <w:left w:val="none" w:sz="0" w:space="0" w:color="auto"/>
                    <w:bottom w:val="none" w:sz="0" w:space="0" w:color="auto"/>
                    <w:right w:val="none" w:sz="0" w:space="0" w:color="auto"/>
                  </w:divBdr>
                </w:div>
                <w:div w:id="1856990630">
                  <w:marLeft w:val="0"/>
                  <w:marRight w:val="0"/>
                  <w:marTop w:val="0"/>
                  <w:marBottom w:val="0"/>
                  <w:divBdr>
                    <w:top w:val="none" w:sz="0" w:space="0" w:color="auto"/>
                    <w:left w:val="none" w:sz="0" w:space="0" w:color="auto"/>
                    <w:bottom w:val="none" w:sz="0" w:space="0" w:color="auto"/>
                    <w:right w:val="none" w:sz="0" w:space="0" w:color="auto"/>
                  </w:divBdr>
                </w:div>
                <w:div w:id="1861504585">
                  <w:marLeft w:val="0"/>
                  <w:marRight w:val="0"/>
                  <w:marTop w:val="0"/>
                  <w:marBottom w:val="0"/>
                  <w:divBdr>
                    <w:top w:val="none" w:sz="0" w:space="0" w:color="auto"/>
                    <w:left w:val="none" w:sz="0" w:space="0" w:color="auto"/>
                    <w:bottom w:val="none" w:sz="0" w:space="0" w:color="auto"/>
                    <w:right w:val="none" w:sz="0" w:space="0" w:color="auto"/>
                  </w:divBdr>
                </w:div>
                <w:div w:id="1862621469">
                  <w:marLeft w:val="0"/>
                  <w:marRight w:val="0"/>
                  <w:marTop w:val="0"/>
                  <w:marBottom w:val="0"/>
                  <w:divBdr>
                    <w:top w:val="none" w:sz="0" w:space="0" w:color="auto"/>
                    <w:left w:val="none" w:sz="0" w:space="0" w:color="auto"/>
                    <w:bottom w:val="none" w:sz="0" w:space="0" w:color="auto"/>
                    <w:right w:val="none" w:sz="0" w:space="0" w:color="auto"/>
                  </w:divBdr>
                </w:div>
                <w:div w:id="1867985898">
                  <w:marLeft w:val="0"/>
                  <w:marRight w:val="0"/>
                  <w:marTop w:val="0"/>
                  <w:marBottom w:val="0"/>
                  <w:divBdr>
                    <w:top w:val="none" w:sz="0" w:space="0" w:color="auto"/>
                    <w:left w:val="none" w:sz="0" w:space="0" w:color="auto"/>
                    <w:bottom w:val="none" w:sz="0" w:space="0" w:color="auto"/>
                    <w:right w:val="none" w:sz="0" w:space="0" w:color="auto"/>
                  </w:divBdr>
                </w:div>
                <w:div w:id="1884828002">
                  <w:marLeft w:val="0"/>
                  <w:marRight w:val="0"/>
                  <w:marTop w:val="0"/>
                  <w:marBottom w:val="0"/>
                  <w:divBdr>
                    <w:top w:val="none" w:sz="0" w:space="0" w:color="auto"/>
                    <w:left w:val="none" w:sz="0" w:space="0" w:color="auto"/>
                    <w:bottom w:val="none" w:sz="0" w:space="0" w:color="auto"/>
                    <w:right w:val="none" w:sz="0" w:space="0" w:color="auto"/>
                  </w:divBdr>
                </w:div>
                <w:div w:id="1887133378">
                  <w:marLeft w:val="0"/>
                  <w:marRight w:val="0"/>
                  <w:marTop w:val="0"/>
                  <w:marBottom w:val="0"/>
                  <w:divBdr>
                    <w:top w:val="none" w:sz="0" w:space="0" w:color="auto"/>
                    <w:left w:val="none" w:sz="0" w:space="0" w:color="auto"/>
                    <w:bottom w:val="none" w:sz="0" w:space="0" w:color="auto"/>
                    <w:right w:val="none" w:sz="0" w:space="0" w:color="auto"/>
                  </w:divBdr>
                </w:div>
                <w:div w:id="1899244663">
                  <w:marLeft w:val="0"/>
                  <w:marRight w:val="0"/>
                  <w:marTop w:val="0"/>
                  <w:marBottom w:val="0"/>
                  <w:divBdr>
                    <w:top w:val="none" w:sz="0" w:space="0" w:color="auto"/>
                    <w:left w:val="none" w:sz="0" w:space="0" w:color="auto"/>
                    <w:bottom w:val="none" w:sz="0" w:space="0" w:color="auto"/>
                    <w:right w:val="none" w:sz="0" w:space="0" w:color="auto"/>
                  </w:divBdr>
                </w:div>
                <w:div w:id="1905484115">
                  <w:marLeft w:val="0"/>
                  <w:marRight w:val="0"/>
                  <w:marTop w:val="0"/>
                  <w:marBottom w:val="0"/>
                  <w:divBdr>
                    <w:top w:val="none" w:sz="0" w:space="0" w:color="auto"/>
                    <w:left w:val="none" w:sz="0" w:space="0" w:color="auto"/>
                    <w:bottom w:val="none" w:sz="0" w:space="0" w:color="auto"/>
                    <w:right w:val="none" w:sz="0" w:space="0" w:color="auto"/>
                  </w:divBdr>
                </w:div>
                <w:div w:id="1906643683">
                  <w:marLeft w:val="0"/>
                  <w:marRight w:val="0"/>
                  <w:marTop w:val="0"/>
                  <w:marBottom w:val="0"/>
                  <w:divBdr>
                    <w:top w:val="none" w:sz="0" w:space="0" w:color="auto"/>
                    <w:left w:val="none" w:sz="0" w:space="0" w:color="auto"/>
                    <w:bottom w:val="none" w:sz="0" w:space="0" w:color="auto"/>
                    <w:right w:val="none" w:sz="0" w:space="0" w:color="auto"/>
                  </w:divBdr>
                </w:div>
                <w:div w:id="1910994375">
                  <w:marLeft w:val="0"/>
                  <w:marRight w:val="0"/>
                  <w:marTop w:val="0"/>
                  <w:marBottom w:val="0"/>
                  <w:divBdr>
                    <w:top w:val="none" w:sz="0" w:space="0" w:color="auto"/>
                    <w:left w:val="none" w:sz="0" w:space="0" w:color="auto"/>
                    <w:bottom w:val="none" w:sz="0" w:space="0" w:color="auto"/>
                    <w:right w:val="none" w:sz="0" w:space="0" w:color="auto"/>
                  </w:divBdr>
                </w:div>
                <w:div w:id="1922983000">
                  <w:marLeft w:val="0"/>
                  <w:marRight w:val="0"/>
                  <w:marTop w:val="0"/>
                  <w:marBottom w:val="0"/>
                  <w:divBdr>
                    <w:top w:val="none" w:sz="0" w:space="0" w:color="auto"/>
                    <w:left w:val="none" w:sz="0" w:space="0" w:color="auto"/>
                    <w:bottom w:val="none" w:sz="0" w:space="0" w:color="auto"/>
                    <w:right w:val="none" w:sz="0" w:space="0" w:color="auto"/>
                  </w:divBdr>
                </w:div>
                <w:div w:id="1923221755">
                  <w:marLeft w:val="0"/>
                  <w:marRight w:val="0"/>
                  <w:marTop w:val="0"/>
                  <w:marBottom w:val="0"/>
                  <w:divBdr>
                    <w:top w:val="none" w:sz="0" w:space="0" w:color="auto"/>
                    <w:left w:val="none" w:sz="0" w:space="0" w:color="auto"/>
                    <w:bottom w:val="none" w:sz="0" w:space="0" w:color="auto"/>
                    <w:right w:val="none" w:sz="0" w:space="0" w:color="auto"/>
                  </w:divBdr>
                </w:div>
                <w:div w:id="1923295280">
                  <w:marLeft w:val="0"/>
                  <w:marRight w:val="0"/>
                  <w:marTop w:val="0"/>
                  <w:marBottom w:val="0"/>
                  <w:divBdr>
                    <w:top w:val="none" w:sz="0" w:space="0" w:color="auto"/>
                    <w:left w:val="none" w:sz="0" w:space="0" w:color="auto"/>
                    <w:bottom w:val="none" w:sz="0" w:space="0" w:color="auto"/>
                    <w:right w:val="none" w:sz="0" w:space="0" w:color="auto"/>
                  </w:divBdr>
                </w:div>
                <w:div w:id="1924029353">
                  <w:marLeft w:val="0"/>
                  <w:marRight w:val="0"/>
                  <w:marTop w:val="0"/>
                  <w:marBottom w:val="0"/>
                  <w:divBdr>
                    <w:top w:val="none" w:sz="0" w:space="0" w:color="auto"/>
                    <w:left w:val="none" w:sz="0" w:space="0" w:color="auto"/>
                    <w:bottom w:val="none" w:sz="0" w:space="0" w:color="auto"/>
                    <w:right w:val="none" w:sz="0" w:space="0" w:color="auto"/>
                  </w:divBdr>
                </w:div>
                <w:div w:id="1949775023">
                  <w:marLeft w:val="0"/>
                  <w:marRight w:val="0"/>
                  <w:marTop w:val="0"/>
                  <w:marBottom w:val="0"/>
                  <w:divBdr>
                    <w:top w:val="none" w:sz="0" w:space="0" w:color="auto"/>
                    <w:left w:val="none" w:sz="0" w:space="0" w:color="auto"/>
                    <w:bottom w:val="none" w:sz="0" w:space="0" w:color="auto"/>
                    <w:right w:val="none" w:sz="0" w:space="0" w:color="auto"/>
                  </w:divBdr>
                </w:div>
                <w:div w:id="1950156769">
                  <w:marLeft w:val="0"/>
                  <w:marRight w:val="0"/>
                  <w:marTop w:val="0"/>
                  <w:marBottom w:val="0"/>
                  <w:divBdr>
                    <w:top w:val="none" w:sz="0" w:space="0" w:color="auto"/>
                    <w:left w:val="none" w:sz="0" w:space="0" w:color="auto"/>
                    <w:bottom w:val="none" w:sz="0" w:space="0" w:color="auto"/>
                    <w:right w:val="none" w:sz="0" w:space="0" w:color="auto"/>
                  </w:divBdr>
                </w:div>
                <w:div w:id="1952593100">
                  <w:marLeft w:val="0"/>
                  <w:marRight w:val="0"/>
                  <w:marTop w:val="0"/>
                  <w:marBottom w:val="0"/>
                  <w:divBdr>
                    <w:top w:val="none" w:sz="0" w:space="0" w:color="auto"/>
                    <w:left w:val="none" w:sz="0" w:space="0" w:color="auto"/>
                    <w:bottom w:val="none" w:sz="0" w:space="0" w:color="auto"/>
                    <w:right w:val="none" w:sz="0" w:space="0" w:color="auto"/>
                  </w:divBdr>
                </w:div>
                <w:div w:id="1955016261">
                  <w:marLeft w:val="0"/>
                  <w:marRight w:val="0"/>
                  <w:marTop w:val="0"/>
                  <w:marBottom w:val="0"/>
                  <w:divBdr>
                    <w:top w:val="none" w:sz="0" w:space="0" w:color="auto"/>
                    <w:left w:val="none" w:sz="0" w:space="0" w:color="auto"/>
                    <w:bottom w:val="none" w:sz="0" w:space="0" w:color="auto"/>
                    <w:right w:val="none" w:sz="0" w:space="0" w:color="auto"/>
                  </w:divBdr>
                </w:div>
                <w:div w:id="1980333495">
                  <w:marLeft w:val="0"/>
                  <w:marRight w:val="0"/>
                  <w:marTop w:val="0"/>
                  <w:marBottom w:val="0"/>
                  <w:divBdr>
                    <w:top w:val="none" w:sz="0" w:space="0" w:color="auto"/>
                    <w:left w:val="none" w:sz="0" w:space="0" w:color="auto"/>
                    <w:bottom w:val="none" w:sz="0" w:space="0" w:color="auto"/>
                    <w:right w:val="none" w:sz="0" w:space="0" w:color="auto"/>
                  </w:divBdr>
                </w:div>
                <w:div w:id="1985229910">
                  <w:marLeft w:val="0"/>
                  <w:marRight w:val="0"/>
                  <w:marTop w:val="0"/>
                  <w:marBottom w:val="0"/>
                  <w:divBdr>
                    <w:top w:val="none" w:sz="0" w:space="0" w:color="auto"/>
                    <w:left w:val="none" w:sz="0" w:space="0" w:color="auto"/>
                    <w:bottom w:val="none" w:sz="0" w:space="0" w:color="auto"/>
                    <w:right w:val="none" w:sz="0" w:space="0" w:color="auto"/>
                  </w:divBdr>
                </w:div>
                <w:div w:id="1989048550">
                  <w:marLeft w:val="0"/>
                  <w:marRight w:val="0"/>
                  <w:marTop w:val="0"/>
                  <w:marBottom w:val="0"/>
                  <w:divBdr>
                    <w:top w:val="none" w:sz="0" w:space="0" w:color="auto"/>
                    <w:left w:val="none" w:sz="0" w:space="0" w:color="auto"/>
                    <w:bottom w:val="none" w:sz="0" w:space="0" w:color="auto"/>
                    <w:right w:val="none" w:sz="0" w:space="0" w:color="auto"/>
                  </w:divBdr>
                </w:div>
                <w:div w:id="1990086204">
                  <w:marLeft w:val="0"/>
                  <w:marRight w:val="0"/>
                  <w:marTop w:val="0"/>
                  <w:marBottom w:val="0"/>
                  <w:divBdr>
                    <w:top w:val="none" w:sz="0" w:space="0" w:color="auto"/>
                    <w:left w:val="none" w:sz="0" w:space="0" w:color="auto"/>
                    <w:bottom w:val="none" w:sz="0" w:space="0" w:color="auto"/>
                    <w:right w:val="none" w:sz="0" w:space="0" w:color="auto"/>
                  </w:divBdr>
                </w:div>
                <w:div w:id="1999190191">
                  <w:marLeft w:val="0"/>
                  <w:marRight w:val="0"/>
                  <w:marTop w:val="0"/>
                  <w:marBottom w:val="0"/>
                  <w:divBdr>
                    <w:top w:val="none" w:sz="0" w:space="0" w:color="auto"/>
                    <w:left w:val="none" w:sz="0" w:space="0" w:color="auto"/>
                    <w:bottom w:val="none" w:sz="0" w:space="0" w:color="auto"/>
                    <w:right w:val="none" w:sz="0" w:space="0" w:color="auto"/>
                  </w:divBdr>
                </w:div>
                <w:div w:id="2001958478">
                  <w:marLeft w:val="0"/>
                  <w:marRight w:val="0"/>
                  <w:marTop w:val="0"/>
                  <w:marBottom w:val="0"/>
                  <w:divBdr>
                    <w:top w:val="none" w:sz="0" w:space="0" w:color="auto"/>
                    <w:left w:val="none" w:sz="0" w:space="0" w:color="auto"/>
                    <w:bottom w:val="none" w:sz="0" w:space="0" w:color="auto"/>
                    <w:right w:val="none" w:sz="0" w:space="0" w:color="auto"/>
                  </w:divBdr>
                </w:div>
                <w:div w:id="2002584845">
                  <w:marLeft w:val="0"/>
                  <w:marRight w:val="0"/>
                  <w:marTop w:val="0"/>
                  <w:marBottom w:val="0"/>
                  <w:divBdr>
                    <w:top w:val="none" w:sz="0" w:space="0" w:color="auto"/>
                    <w:left w:val="none" w:sz="0" w:space="0" w:color="auto"/>
                    <w:bottom w:val="none" w:sz="0" w:space="0" w:color="auto"/>
                    <w:right w:val="none" w:sz="0" w:space="0" w:color="auto"/>
                  </w:divBdr>
                </w:div>
                <w:div w:id="2012639354">
                  <w:marLeft w:val="0"/>
                  <w:marRight w:val="0"/>
                  <w:marTop w:val="0"/>
                  <w:marBottom w:val="0"/>
                  <w:divBdr>
                    <w:top w:val="none" w:sz="0" w:space="0" w:color="auto"/>
                    <w:left w:val="none" w:sz="0" w:space="0" w:color="auto"/>
                    <w:bottom w:val="none" w:sz="0" w:space="0" w:color="auto"/>
                    <w:right w:val="none" w:sz="0" w:space="0" w:color="auto"/>
                  </w:divBdr>
                </w:div>
                <w:div w:id="2025088305">
                  <w:marLeft w:val="0"/>
                  <w:marRight w:val="0"/>
                  <w:marTop w:val="0"/>
                  <w:marBottom w:val="0"/>
                  <w:divBdr>
                    <w:top w:val="none" w:sz="0" w:space="0" w:color="auto"/>
                    <w:left w:val="none" w:sz="0" w:space="0" w:color="auto"/>
                    <w:bottom w:val="none" w:sz="0" w:space="0" w:color="auto"/>
                    <w:right w:val="none" w:sz="0" w:space="0" w:color="auto"/>
                  </w:divBdr>
                </w:div>
                <w:div w:id="2030787913">
                  <w:marLeft w:val="0"/>
                  <w:marRight w:val="0"/>
                  <w:marTop w:val="0"/>
                  <w:marBottom w:val="0"/>
                  <w:divBdr>
                    <w:top w:val="none" w:sz="0" w:space="0" w:color="auto"/>
                    <w:left w:val="none" w:sz="0" w:space="0" w:color="auto"/>
                    <w:bottom w:val="none" w:sz="0" w:space="0" w:color="auto"/>
                    <w:right w:val="none" w:sz="0" w:space="0" w:color="auto"/>
                  </w:divBdr>
                </w:div>
                <w:div w:id="2032216195">
                  <w:marLeft w:val="0"/>
                  <w:marRight w:val="0"/>
                  <w:marTop w:val="0"/>
                  <w:marBottom w:val="0"/>
                  <w:divBdr>
                    <w:top w:val="none" w:sz="0" w:space="0" w:color="auto"/>
                    <w:left w:val="none" w:sz="0" w:space="0" w:color="auto"/>
                    <w:bottom w:val="none" w:sz="0" w:space="0" w:color="auto"/>
                    <w:right w:val="none" w:sz="0" w:space="0" w:color="auto"/>
                  </w:divBdr>
                </w:div>
                <w:div w:id="2037458250">
                  <w:marLeft w:val="0"/>
                  <w:marRight w:val="0"/>
                  <w:marTop w:val="0"/>
                  <w:marBottom w:val="0"/>
                  <w:divBdr>
                    <w:top w:val="none" w:sz="0" w:space="0" w:color="auto"/>
                    <w:left w:val="none" w:sz="0" w:space="0" w:color="auto"/>
                    <w:bottom w:val="none" w:sz="0" w:space="0" w:color="auto"/>
                    <w:right w:val="none" w:sz="0" w:space="0" w:color="auto"/>
                  </w:divBdr>
                </w:div>
                <w:div w:id="2037923574">
                  <w:marLeft w:val="0"/>
                  <w:marRight w:val="0"/>
                  <w:marTop w:val="0"/>
                  <w:marBottom w:val="0"/>
                  <w:divBdr>
                    <w:top w:val="none" w:sz="0" w:space="0" w:color="auto"/>
                    <w:left w:val="none" w:sz="0" w:space="0" w:color="auto"/>
                    <w:bottom w:val="none" w:sz="0" w:space="0" w:color="auto"/>
                    <w:right w:val="none" w:sz="0" w:space="0" w:color="auto"/>
                  </w:divBdr>
                </w:div>
                <w:div w:id="2049639546">
                  <w:marLeft w:val="0"/>
                  <w:marRight w:val="0"/>
                  <w:marTop w:val="0"/>
                  <w:marBottom w:val="0"/>
                  <w:divBdr>
                    <w:top w:val="none" w:sz="0" w:space="0" w:color="auto"/>
                    <w:left w:val="none" w:sz="0" w:space="0" w:color="auto"/>
                    <w:bottom w:val="none" w:sz="0" w:space="0" w:color="auto"/>
                    <w:right w:val="none" w:sz="0" w:space="0" w:color="auto"/>
                  </w:divBdr>
                </w:div>
                <w:div w:id="2058583479">
                  <w:marLeft w:val="0"/>
                  <w:marRight w:val="0"/>
                  <w:marTop w:val="0"/>
                  <w:marBottom w:val="0"/>
                  <w:divBdr>
                    <w:top w:val="none" w:sz="0" w:space="0" w:color="auto"/>
                    <w:left w:val="none" w:sz="0" w:space="0" w:color="auto"/>
                    <w:bottom w:val="none" w:sz="0" w:space="0" w:color="auto"/>
                    <w:right w:val="none" w:sz="0" w:space="0" w:color="auto"/>
                  </w:divBdr>
                </w:div>
                <w:div w:id="2060398517">
                  <w:marLeft w:val="0"/>
                  <w:marRight w:val="0"/>
                  <w:marTop w:val="0"/>
                  <w:marBottom w:val="0"/>
                  <w:divBdr>
                    <w:top w:val="none" w:sz="0" w:space="0" w:color="auto"/>
                    <w:left w:val="none" w:sz="0" w:space="0" w:color="auto"/>
                    <w:bottom w:val="none" w:sz="0" w:space="0" w:color="auto"/>
                    <w:right w:val="none" w:sz="0" w:space="0" w:color="auto"/>
                  </w:divBdr>
                </w:div>
                <w:div w:id="2066441408">
                  <w:marLeft w:val="0"/>
                  <w:marRight w:val="0"/>
                  <w:marTop w:val="0"/>
                  <w:marBottom w:val="0"/>
                  <w:divBdr>
                    <w:top w:val="none" w:sz="0" w:space="0" w:color="auto"/>
                    <w:left w:val="none" w:sz="0" w:space="0" w:color="auto"/>
                    <w:bottom w:val="none" w:sz="0" w:space="0" w:color="auto"/>
                    <w:right w:val="none" w:sz="0" w:space="0" w:color="auto"/>
                  </w:divBdr>
                </w:div>
                <w:div w:id="2066834157">
                  <w:marLeft w:val="0"/>
                  <w:marRight w:val="0"/>
                  <w:marTop w:val="0"/>
                  <w:marBottom w:val="0"/>
                  <w:divBdr>
                    <w:top w:val="none" w:sz="0" w:space="0" w:color="auto"/>
                    <w:left w:val="none" w:sz="0" w:space="0" w:color="auto"/>
                    <w:bottom w:val="none" w:sz="0" w:space="0" w:color="auto"/>
                    <w:right w:val="none" w:sz="0" w:space="0" w:color="auto"/>
                  </w:divBdr>
                </w:div>
                <w:div w:id="2067947625">
                  <w:marLeft w:val="0"/>
                  <w:marRight w:val="0"/>
                  <w:marTop w:val="0"/>
                  <w:marBottom w:val="0"/>
                  <w:divBdr>
                    <w:top w:val="none" w:sz="0" w:space="0" w:color="auto"/>
                    <w:left w:val="none" w:sz="0" w:space="0" w:color="auto"/>
                    <w:bottom w:val="none" w:sz="0" w:space="0" w:color="auto"/>
                    <w:right w:val="none" w:sz="0" w:space="0" w:color="auto"/>
                  </w:divBdr>
                </w:div>
                <w:div w:id="2081976619">
                  <w:marLeft w:val="0"/>
                  <w:marRight w:val="0"/>
                  <w:marTop w:val="0"/>
                  <w:marBottom w:val="0"/>
                  <w:divBdr>
                    <w:top w:val="none" w:sz="0" w:space="0" w:color="auto"/>
                    <w:left w:val="none" w:sz="0" w:space="0" w:color="auto"/>
                    <w:bottom w:val="none" w:sz="0" w:space="0" w:color="auto"/>
                    <w:right w:val="none" w:sz="0" w:space="0" w:color="auto"/>
                  </w:divBdr>
                </w:div>
                <w:div w:id="2085298452">
                  <w:marLeft w:val="0"/>
                  <w:marRight w:val="0"/>
                  <w:marTop w:val="0"/>
                  <w:marBottom w:val="0"/>
                  <w:divBdr>
                    <w:top w:val="none" w:sz="0" w:space="0" w:color="auto"/>
                    <w:left w:val="none" w:sz="0" w:space="0" w:color="auto"/>
                    <w:bottom w:val="none" w:sz="0" w:space="0" w:color="auto"/>
                    <w:right w:val="none" w:sz="0" w:space="0" w:color="auto"/>
                  </w:divBdr>
                </w:div>
                <w:div w:id="2085908511">
                  <w:marLeft w:val="0"/>
                  <w:marRight w:val="0"/>
                  <w:marTop w:val="0"/>
                  <w:marBottom w:val="0"/>
                  <w:divBdr>
                    <w:top w:val="none" w:sz="0" w:space="0" w:color="auto"/>
                    <w:left w:val="none" w:sz="0" w:space="0" w:color="auto"/>
                    <w:bottom w:val="none" w:sz="0" w:space="0" w:color="auto"/>
                    <w:right w:val="none" w:sz="0" w:space="0" w:color="auto"/>
                  </w:divBdr>
                </w:div>
                <w:div w:id="2095398470">
                  <w:marLeft w:val="0"/>
                  <w:marRight w:val="0"/>
                  <w:marTop w:val="0"/>
                  <w:marBottom w:val="0"/>
                  <w:divBdr>
                    <w:top w:val="none" w:sz="0" w:space="0" w:color="auto"/>
                    <w:left w:val="none" w:sz="0" w:space="0" w:color="auto"/>
                    <w:bottom w:val="none" w:sz="0" w:space="0" w:color="auto"/>
                    <w:right w:val="none" w:sz="0" w:space="0" w:color="auto"/>
                  </w:divBdr>
                </w:div>
                <w:div w:id="2112507861">
                  <w:marLeft w:val="0"/>
                  <w:marRight w:val="0"/>
                  <w:marTop w:val="0"/>
                  <w:marBottom w:val="0"/>
                  <w:divBdr>
                    <w:top w:val="none" w:sz="0" w:space="0" w:color="auto"/>
                    <w:left w:val="none" w:sz="0" w:space="0" w:color="auto"/>
                    <w:bottom w:val="none" w:sz="0" w:space="0" w:color="auto"/>
                    <w:right w:val="none" w:sz="0" w:space="0" w:color="auto"/>
                  </w:divBdr>
                </w:div>
                <w:div w:id="2113279861">
                  <w:marLeft w:val="0"/>
                  <w:marRight w:val="0"/>
                  <w:marTop w:val="0"/>
                  <w:marBottom w:val="0"/>
                  <w:divBdr>
                    <w:top w:val="none" w:sz="0" w:space="0" w:color="auto"/>
                    <w:left w:val="none" w:sz="0" w:space="0" w:color="auto"/>
                    <w:bottom w:val="none" w:sz="0" w:space="0" w:color="auto"/>
                    <w:right w:val="none" w:sz="0" w:space="0" w:color="auto"/>
                  </w:divBdr>
                </w:div>
                <w:div w:id="2116748308">
                  <w:marLeft w:val="0"/>
                  <w:marRight w:val="0"/>
                  <w:marTop w:val="0"/>
                  <w:marBottom w:val="0"/>
                  <w:divBdr>
                    <w:top w:val="none" w:sz="0" w:space="0" w:color="auto"/>
                    <w:left w:val="none" w:sz="0" w:space="0" w:color="auto"/>
                    <w:bottom w:val="none" w:sz="0" w:space="0" w:color="auto"/>
                    <w:right w:val="none" w:sz="0" w:space="0" w:color="auto"/>
                  </w:divBdr>
                </w:div>
                <w:div w:id="2123452944">
                  <w:marLeft w:val="0"/>
                  <w:marRight w:val="0"/>
                  <w:marTop w:val="0"/>
                  <w:marBottom w:val="0"/>
                  <w:divBdr>
                    <w:top w:val="none" w:sz="0" w:space="0" w:color="auto"/>
                    <w:left w:val="none" w:sz="0" w:space="0" w:color="auto"/>
                    <w:bottom w:val="none" w:sz="0" w:space="0" w:color="auto"/>
                    <w:right w:val="none" w:sz="0" w:space="0" w:color="auto"/>
                  </w:divBdr>
                </w:div>
                <w:div w:id="2130856525">
                  <w:marLeft w:val="0"/>
                  <w:marRight w:val="0"/>
                  <w:marTop w:val="0"/>
                  <w:marBottom w:val="0"/>
                  <w:divBdr>
                    <w:top w:val="none" w:sz="0" w:space="0" w:color="auto"/>
                    <w:left w:val="none" w:sz="0" w:space="0" w:color="auto"/>
                    <w:bottom w:val="none" w:sz="0" w:space="0" w:color="auto"/>
                    <w:right w:val="none" w:sz="0" w:space="0" w:color="auto"/>
                  </w:divBdr>
                </w:div>
                <w:div w:id="2140025179">
                  <w:marLeft w:val="0"/>
                  <w:marRight w:val="0"/>
                  <w:marTop w:val="0"/>
                  <w:marBottom w:val="0"/>
                  <w:divBdr>
                    <w:top w:val="none" w:sz="0" w:space="0" w:color="auto"/>
                    <w:left w:val="none" w:sz="0" w:space="0" w:color="auto"/>
                    <w:bottom w:val="none" w:sz="0" w:space="0" w:color="auto"/>
                    <w:right w:val="none" w:sz="0" w:space="0" w:color="auto"/>
                  </w:divBdr>
                </w:div>
                <w:div w:id="2142068073">
                  <w:marLeft w:val="0"/>
                  <w:marRight w:val="0"/>
                  <w:marTop w:val="0"/>
                  <w:marBottom w:val="0"/>
                  <w:divBdr>
                    <w:top w:val="none" w:sz="0" w:space="0" w:color="auto"/>
                    <w:left w:val="none" w:sz="0" w:space="0" w:color="auto"/>
                    <w:bottom w:val="none" w:sz="0" w:space="0" w:color="auto"/>
                    <w:right w:val="none" w:sz="0" w:space="0" w:color="auto"/>
                  </w:divBdr>
                </w:div>
                <w:div w:id="2144233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8848958">
      <w:bodyDiv w:val="1"/>
      <w:marLeft w:val="0"/>
      <w:marRight w:val="0"/>
      <w:marTop w:val="0"/>
      <w:marBottom w:val="0"/>
      <w:divBdr>
        <w:top w:val="none" w:sz="0" w:space="0" w:color="auto"/>
        <w:left w:val="none" w:sz="0" w:space="0" w:color="auto"/>
        <w:bottom w:val="none" w:sz="0" w:space="0" w:color="auto"/>
        <w:right w:val="none" w:sz="0" w:space="0" w:color="auto"/>
      </w:divBdr>
      <w:divsChild>
        <w:div w:id="46225899">
          <w:marLeft w:val="0"/>
          <w:marRight w:val="0"/>
          <w:marTop w:val="0"/>
          <w:marBottom w:val="0"/>
          <w:divBdr>
            <w:top w:val="none" w:sz="0" w:space="0" w:color="auto"/>
            <w:left w:val="none" w:sz="0" w:space="0" w:color="auto"/>
            <w:bottom w:val="none" w:sz="0" w:space="0" w:color="auto"/>
            <w:right w:val="none" w:sz="0" w:space="0" w:color="auto"/>
          </w:divBdr>
        </w:div>
        <w:div w:id="812869235">
          <w:marLeft w:val="0"/>
          <w:marRight w:val="0"/>
          <w:marTop w:val="0"/>
          <w:marBottom w:val="0"/>
          <w:divBdr>
            <w:top w:val="none" w:sz="0" w:space="0" w:color="auto"/>
            <w:left w:val="none" w:sz="0" w:space="0" w:color="auto"/>
            <w:bottom w:val="none" w:sz="0" w:space="0" w:color="auto"/>
            <w:right w:val="none" w:sz="0" w:space="0" w:color="auto"/>
          </w:divBdr>
        </w:div>
        <w:div w:id="1936016396">
          <w:marLeft w:val="0"/>
          <w:marRight w:val="0"/>
          <w:marTop w:val="0"/>
          <w:marBottom w:val="0"/>
          <w:divBdr>
            <w:top w:val="none" w:sz="0" w:space="0" w:color="auto"/>
            <w:left w:val="none" w:sz="0" w:space="0" w:color="auto"/>
            <w:bottom w:val="none" w:sz="0" w:space="0" w:color="auto"/>
            <w:right w:val="none" w:sz="0" w:space="0" w:color="auto"/>
          </w:divBdr>
        </w:div>
      </w:divsChild>
    </w:div>
    <w:div w:id="716589138">
      <w:bodyDiv w:val="1"/>
      <w:marLeft w:val="0"/>
      <w:marRight w:val="0"/>
      <w:marTop w:val="0"/>
      <w:marBottom w:val="0"/>
      <w:divBdr>
        <w:top w:val="none" w:sz="0" w:space="0" w:color="auto"/>
        <w:left w:val="none" w:sz="0" w:space="0" w:color="auto"/>
        <w:bottom w:val="none" w:sz="0" w:space="0" w:color="auto"/>
        <w:right w:val="none" w:sz="0" w:space="0" w:color="auto"/>
      </w:divBdr>
      <w:divsChild>
        <w:div w:id="24061452">
          <w:marLeft w:val="0"/>
          <w:marRight w:val="0"/>
          <w:marTop w:val="0"/>
          <w:marBottom w:val="0"/>
          <w:divBdr>
            <w:top w:val="none" w:sz="0" w:space="0" w:color="auto"/>
            <w:left w:val="none" w:sz="0" w:space="0" w:color="auto"/>
            <w:bottom w:val="none" w:sz="0" w:space="0" w:color="auto"/>
            <w:right w:val="none" w:sz="0" w:space="0" w:color="auto"/>
          </w:divBdr>
        </w:div>
        <w:div w:id="73086549">
          <w:marLeft w:val="0"/>
          <w:marRight w:val="0"/>
          <w:marTop w:val="0"/>
          <w:marBottom w:val="0"/>
          <w:divBdr>
            <w:top w:val="none" w:sz="0" w:space="0" w:color="auto"/>
            <w:left w:val="none" w:sz="0" w:space="0" w:color="auto"/>
            <w:bottom w:val="none" w:sz="0" w:space="0" w:color="auto"/>
            <w:right w:val="none" w:sz="0" w:space="0" w:color="auto"/>
          </w:divBdr>
        </w:div>
        <w:div w:id="227109023">
          <w:marLeft w:val="0"/>
          <w:marRight w:val="0"/>
          <w:marTop w:val="0"/>
          <w:marBottom w:val="0"/>
          <w:divBdr>
            <w:top w:val="none" w:sz="0" w:space="0" w:color="auto"/>
            <w:left w:val="none" w:sz="0" w:space="0" w:color="auto"/>
            <w:bottom w:val="none" w:sz="0" w:space="0" w:color="auto"/>
            <w:right w:val="none" w:sz="0" w:space="0" w:color="auto"/>
          </w:divBdr>
        </w:div>
        <w:div w:id="237442444">
          <w:marLeft w:val="0"/>
          <w:marRight w:val="0"/>
          <w:marTop w:val="0"/>
          <w:marBottom w:val="0"/>
          <w:divBdr>
            <w:top w:val="none" w:sz="0" w:space="0" w:color="auto"/>
            <w:left w:val="none" w:sz="0" w:space="0" w:color="auto"/>
            <w:bottom w:val="none" w:sz="0" w:space="0" w:color="auto"/>
            <w:right w:val="none" w:sz="0" w:space="0" w:color="auto"/>
          </w:divBdr>
        </w:div>
        <w:div w:id="241450207">
          <w:marLeft w:val="0"/>
          <w:marRight w:val="0"/>
          <w:marTop w:val="0"/>
          <w:marBottom w:val="0"/>
          <w:divBdr>
            <w:top w:val="none" w:sz="0" w:space="0" w:color="auto"/>
            <w:left w:val="none" w:sz="0" w:space="0" w:color="auto"/>
            <w:bottom w:val="none" w:sz="0" w:space="0" w:color="auto"/>
            <w:right w:val="none" w:sz="0" w:space="0" w:color="auto"/>
          </w:divBdr>
        </w:div>
        <w:div w:id="324481130">
          <w:marLeft w:val="0"/>
          <w:marRight w:val="0"/>
          <w:marTop w:val="0"/>
          <w:marBottom w:val="0"/>
          <w:divBdr>
            <w:top w:val="none" w:sz="0" w:space="0" w:color="auto"/>
            <w:left w:val="none" w:sz="0" w:space="0" w:color="auto"/>
            <w:bottom w:val="none" w:sz="0" w:space="0" w:color="auto"/>
            <w:right w:val="none" w:sz="0" w:space="0" w:color="auto"/>
          </w:divBdr>
        </w:div>
        <w:div w:id="349339100">
          <w:marLeft w:val="0"/>
          <w:marRight w:val="0"/>
          <w:marTop w:val="0"/>
          <w:marBottom w:val="0"/>
          <w:divBdr>
            <w:top w:val="none" w:sz="0" w:space="0" w:color="auto"/>
            <w:left w:val="none" w:sz="0" w:space="0" w:color="auto"/>
            <w:bottom w:val="none" w:sz="0" w:space="0" w:color="auto"/>
            <w:right w:val="none" w:sz="0" w:space="0" w:color="auto"/>
          </w:divBdr>
        </w:div>
        <w:div w:id="357976935">
          <w:marLeft w:val="0"/>
          <w:marRight w:val="0"/>
          <w:marTop w:val="0"/>
          <w:marBottom w:val="0"/>
          <w:divBdr>
            <w:top w:val="none" w:sz="0" w:space="0" w:color="auto"/>
            <w:left w:val="none" w:sz="0" w:space="0" w:color="auto"/>
            <w:bottom w:val="none" w:sz="0" w:space="0" w:color="auto"/>
            <w:right w:val="none" w:sz="0" w:space="0" w:color="auto"/>
          </w:divBdr>
        </w:div>
        <w:div w:id="371686293">
          <w:marLeft w:val="0"/>
          <w:marRight w:val="0"/>
          <w:marTop w:val="0"/>
          <w:marBottom w:val="0"/>
          <w:divBdr>
            <w:top w:val="none" w:sz="0" w:space="0" w:color="auto"/>
            <w:left w:val="none" w:sz="0" w:space="0" w:color="auto"/>
            <w:bottom w:val="none" w:sz="0" w:space="0" w:color="auto"/>
            <w:right w:val="none" w:sz="0" w:space="0" w:color="auto"/>
          </w:divBdr>
        </w:div>
        <w:div w:id="374353002">
          <w:marLeft w:val="0"/>
          <w:marRight w:val="0"/>
          <w:marTop w:val="0"/>
          <w:marBottom w:val="0"/>
          <w:divBdr>
            <w:top w:val="none" w:sz="0" w:space="0" w:color="auto"/>
            <w:left w:val="none" w:sz="0" w:space="0" w:color="auto"/>
            <w:bottom w:val="none" w:sz="0" w:space="0" w:color="auto"/>
            <w:right w:val="none" w:sz="0" w:space="0" w:color="auto"/>
          </w:divBdr>
        </w:div>
        <w:div w:id="378868808">
          <w:marLeft w:val="0"/>
          <w:marRight w:val="0"/>
          <w:marTop w:val="0"/>
          <w:marBottom w:val="0"/>
          <w:divBdr>
            <w:top w:val="none" w:sz="0" w:space="0" w:color="auto"/>
            <w:left w:val="none" w:sz="0" w:space="0" w:color="auto"/>
            <w:bottom w:val="none" w:sz="0" w:space="0" w:color="auto"/>
            <w:right w:val="none" w:sz="0" w:space="0" w:color="auto"/>
          </w:divBdr>
        </w:div>
        <w:div w:id="387992312">
          <w:marLeft w:val="0"/>
          <w:marRight w:val="0"/>
          <w:marTop w:val="0"/>
          <w:marBottom w:val="0"/>
          <w:divBdr>
            <w:top w:val="none" w:sz="0" w:space="0" w:color="auto"/>
            <w:left w:val="none" w:sz="0" w:space="0" w:color="auto"/>
            <w:bottom w:val="none" w:sz="0" w:space="0" w:color="auto"/>
            <w:right w:val="none" w:sz="0" w:space="0" w:color="auto"/>
          </w:divBdr>
        </w:div>
        <w:div w:id="400641976">
          <w:marLeft w:val="0"/>
          <w:marRight w:val="0"/>
          <w:marTop w:val="0"/>
          <w:marBottom w:val="0"/>
          <w:divBdr>
            <w:top w:val="none" w:sz="0" w:space="0" w:color="auto"/>
            <w:left w:val="none" w:sz="0" w:space="0" w:color="auto"/>
            <w:bottom w:val="none" w:sz="0" w:space="0" w:color="auto"/>
            <w:right w:val="none" w:sz="0" w:space="0" w:color="auto"/>
          </w:divBdr>
        </w:div>
        <w:div w:id="452284322">
          <w:marLeft w:val="0"/>
          <w:marRight w:val="0"/>
          <w:marTop w:val="0"/>
          <w:marBottom w:val="0"/>
          <w:divBdr>
            <w:top w:val="none" w:sz="0" w:space="0" w:color="auto"/>
            <w:left w:val="none" w:sz="0" w:space="0" w:color="auto"/>
            <w:bottom w:val="none" w:sz="0" w:space="0" w:color="auto"/>
            <w:right w:val="none" w:sz="0" w:space="0" w:color="auto"/>
          </w:divBdr>
        </w:div>
        <w:div w:id="455686790">
          <w:marLeft w:val="0"/>
          <w:marRight w:val="0"/>
          <w:marTop w:val="0"/>
          <w:marBottom w:val="0"/>
          <w:divBdr>
            <w:top w:val="none" w:sz="0" w:space="0" w:color="auto"/>
            <w:left w:val="none" w:sz="0" w:space="0" w:color="auto"/>
            <w:bottom w:val="none" w:sz="0" w:space="0" w:color="auto"/>
            <w:right w:val="none" w:sz="0" w:space="0" w:color="auto"/>
          </w:divBdr>
        </w:div>
        <w:div w:id="499974421">
          <w:marLeft w:val="0"/>
          <w:marRight w:val="0"/>
          <w:marTop w:val="0"/>
          <w:marBottom w:val="0"/>
          <w:divBdr>
            <w:top w:val="none" w:sz="0" w:space="0" w:color="auto"/>
            <w:left w:val="none" w:sz="0" w:space="0" w:color="auto"/>
            <w:bottom w:val="none" w:sz="0" w:space="0" w:color="auto"/>
            <w:right w:val="none" w:sz="0" w:space="0" w:color="auto"/>
          </w:divBdr>
        </w:div>
        <w:div w:id="546184212">
          <w:marLeft w:val="0"/>
          <w:marRight w:val="0"/>
          <w:marTop w:val="0"/>
          <w:marBottom w:val="0"/>
          <w:divBdr>
            <w:top w:val="none" w:sz="0" w:space="0" w:color="auto"/>
            <w:left w:val="none" w:sz="0" w:space="0" w:color="auto"/>
            <w:bottom w:val="none" w:sz="0" w:space="0" w:color="auto"/>
            <w:right w:val="none" w:sz="0" w:space="0" w:color="auto"/>
          </w:divBdr>
        </w:div>
        <w:div w:id="549069945">
          <w:marLeft w:val="0"/>
          <w:marRight w:val="0"/>
          <w:marTop w:val="0"/>
          <w:marBottom w:val="0"/>
          <w:divBdr>
            <w:top w:val="none" w:sz="0" w:space="0" w:color="auto"/>
            <w:left w:val="none" w:sz="0" w:space="0" w:color="auto"/>
            <w:bottom w:val="none" w:sz="0" w:space="0" w:color="auto"/>
            <w:right w:val="none" w:sz="0" w:space="0" w:color="auto"/>
          </w:divBdr>
        </w:div>
        <w:div w:id="609625046">
          <w:marLeft w:val="0"/>
          <w:marRight w:val="0"/>
          <w:marTop w:val="0"/>
          <w:marBottom w:val="0"/>
          <w:divBdr>
            <w:top w:val="none" w:sz="0" w:space="0" w:color="auto"/>
            <w:left w:val="none" w:sz="0" w:space="0" w:color="auto"/>
            <w:bottom w:val="none" w:sz="0" w:space="0" w:color="auto"/>
            <w:right w:val="none" w:sz="0" w:space="0" w:color="auto"/>
          </w:divBdr>
        </w:div>
        <w:div w:id="613904733">
          <w:marLeft w:val="0"/>
          <w:marRight w:val="0"/>
          <w:marTop w:val="0"/>
          <w:marBottom w:val="0"/>
          <w:divBdr>
            <w:top w:val="none" w:sz="0" w:space="0" w:color="auto"/>
            <w:left w:val="none" w:sz="0" w:space="0" w:color="auto"/>
            <w:bottom w:val="none" w:sz="0" w:space="0" w:color="auto"/>
            <w:right w:val="none" w:sz="0" w:space="0" w:color="auto"/>
          </w:divBdr>
        </w:div>
        <w:div w:id="668869631">
          <w:marLeft w:val="0"/>
          <w:marRight w:val="0"/>
          <w:marTop w:val="0"/>
          <w:marBottom w:val="0"/>
          <w:divBdr>
            <w:top w:val="none" w:sz="0" w:space="0" w:color="auto"/>
            <w:left w:val="none" w:sz="0" w:space="0" w:color="auto"/>
            <w:bottom w:val="none" w:sz="0" w:space="0" w:color="auto"/>
            <w:right w:val="none" w:sz="0" w:space="0" w:color="auto"/>
          </w:divBdr>
        </w:div>
        <w:div w:id="674959705">
          <w:marLeft w:val="0"/>
          <w:marRight w:val="0"/>
          <w:marTop w:val="0"/>
          <w:marBottom w:val="0"/>
          <w:divBdr>
            <w:top w:val="none" w:sz="0" w:space="0" w:color="auto"/>
            <w:left w:val="none" w:sz="0" w:space="0" w:color="auto"/>
            <w:bottom w:val="none" w:sz="0" w:space="0" w:color="auto"/>
            <w:right w:val="none" w:sz="0" w:space="0" w:color="auto"/>
          </w:divBdr>
        </w:div>
        <w:div w:id="706636214">
          <w:marLeft w:val="0"/>
          <w:marRight w:val="0"/>
          <w:marTop w:val="0"/>
          <w:marBottom w:val="0"/>
          <w:divBdr>
            <w:top w:val="none" w:sz="0" w:space="0" w:color="auto"/>
            <w:left w:val="none" w:sz="0" w:space="0" w:color="auto"/>
            <w:bottom w:val="none" w:sz="0" w:space="0" w:color="auto"/>
            <w:right w:val="none" w:sz="0" w:space="0" w:color="auto"/>
          </w:divBdr>
        </w:div>
        <w:div w:id="763846924">
          <w:marLeft w:val="0"/>
          <w:marRight w:val="0"/>
          <w:marTop w:val="0"/>
          <w:marBottom w:val="0"/>
          <w:divBdr>
            <w:top w:val="none" w:sz="0" w:space="0" w:color="auto"/>
            <w:left w:val="none" w:sz="0" w:space="0" w:color="auto"/>
            <w:bottom w:val="none" w:sz="0" w:space="0" w:color="auto"/>
            <w:right w:val="none" w:sz="0" w:space="0" w:color="auto"/>
          </w:divBdr>
        </w:div>
        <w:div w:id="766195784">
          <w:marLeft w:val="0"/>
          <w:marRight w:val="0"/>
          <w:marTop w:val="0"/>
          <w:marBottom w:val="0"/>
          <w:divBdr>
            <w:top w:val="none" w:sz="0" w:space="0" w:color="auto"/>
            <w:left w:val="none" w:sz="0" w:space="0" w:color="auto"/>
            <w:bottom w:val="none" w:sz="0" w:space="0" w:color="auto"/>
            <w:right w:val="none" w:sz="0" w:space="0" w:color="auto"/>
          </w:divBdr>
        </w:div>
        <w:div w:id="809443824">
          <w:marLeft w:val="0"/>
          <w:marRight w:val="0"/>
          <w:marTop w:val="0"/>
          <w:marBottom w:val="0"/>
          <w:divBdr>
            <w:top w:val="none" w:sz="0" w:space="0" w:color="auto"/>
            <w:left w:val="none" w:sz="0" w:space="0" w:color="auto"/>
            <w:bottom w:val="none" w:sz="0" w:space="0" w:color="auto"/>
            <w:right w:val="none" w:sz="0" w:space="0" w:color="auto"/>
          </w:divBdr>
        </w:div>
        <w:div w:id="843857771">
          <w:marLeft w:val="0"/>
          <w:marRight w:val="0"/>
          <w:marTop w:val="0"/>
          <w:marBottom w:val="0"/>
          <w:divBdr>
            <w:top w:val="none" w:sz="0" w:space="0" w:color="auto"/>
            <w:left w:val="none" w:sz="0" w:space="0" w:color="auto"/>
            <w:bottom w:val="none" w:sz="0" w:space="0" w:color="auto"/>
            <w:right w:val="none" w:sz="0" w:space="0" w:color="auto"/>
          </w:divBdr>
        </w:div>
        <w:div w:id="844980360">
          <w:marLeft w:val="0"/>
          <w:marRight w:val="0"/>
          <w:marTop w:val="0"/>
          <w:marBottom w:val="0"/>
          <w:divBdr>
            <w:top w:val="none" w:sz="0" w:space="0" w:color="auto"/>
            <w:left w:val="none" w:sz="0" w:space="0" w:color="auto"/>
            <w:bottom w:val="none" w:sz="0" w:space="0" w:color="auto"/>
            <w:right w:val="none" w:sz="0" w:space="0" w:color="auto"/>
          </w:divBdr>
        </w:div>
        <w:div w:id="950360241">
          <w:marLeft w:val="0"/>
          <w:marRight w:val="0"/>
          <w:marTop w:val="0"/>
          <w:marBottom w:val="0"/>
          <w:divBdr>
            <w:top w:val="none" w:sz="0" w:space="0" w:color="auto"/>
            <w:left w:val="none" w:sz="0" w:space="0" w:color="auto"/>
            <w:bottom w:val="none" w:sz="0" w:space="0" w:color="auto"/>
            <w:right w:val="none" w:sz="0" w:space="0" w:color="auto"/>
          </w:divBdr>
        </w:div>
        <w:div w:id="973295717">
          <w:marLeft w:val="0"/>
          <w:marRight w:val="0"/>
          <w:marTop w:val="0"/>
          <w:marBottom w:val="0"/>
          <w:divBdr>
            <w:top w:val="none" w:sz="0" w:space="0" w:color="auto"/>
            <w:left w:val="none" w:sz="0" w:space="0" w:color="auto"/>
            <w:bottom w:val="none" w:sz="0" w:space="0" w:color="auto"/>
            <w:right w:val="none" w:sz="0" w:space="0" w:color="auto"/>
          </w:divBdr>
        </w:div>
        <w:div w:id="1033308710">
          <w:marLeft w:val="0"/>
          <w:marRight w:val="0"/>
          <w:marTop w:val="0"/>
          <w:marBottom w:val="0"/>
          <w:divBdr>
            <w:top w:val="none" w:sz="0" w:space="0" w:color="auto"/>
            <w:left w:val="none" w:sz="0" w:space="0" w:color="auto"/>
            <w:bottom w:val="none" w:sz="0" w:space="0" w:color="auto"/>
            <w:right w:val="none" w:sz="0" w:space="0" w:color="auto"/>
          </w:divBdr>
        </w:div>
        <w:div w:id="1034576856">
          <w:marLeft w:val="0"/>
          <w:marRight w:val="0"/>
          <w:marTop w:val="0"/>
          <w:marBottom w:val="0"/>
          <w:divBdr>
            <w:top w:val="none" w:sz="0" w:space="0" w:color="auto"/>
            <w:left w:val="none" w:sz="0" w:space="0" w:color="auto"/>
            <w:bottom w:val="none" w:sz="0" w:space="0" w:color="auto"/>
            <w:right w:val="none" w:sz="0" w:space="0" w:color="auto"/>
          </w:divBdr>
        </w:div>
        <w:div w:id="1086076175">
          <w:marLeft w:val="0"/>
          <w:marRight w:val="0"/>
          <w:marTop w:val="0"/>
          <w:marBottom w:val="0"/>
          <w:divBdr>
            <w:top w:val="none" w:sz="0" w:space="0" w:color="auto"/>
            <w:left w:val="none" w:sz="0" w:space="0" w:color="auto"/>
            <w:bottom w:val="none" w:sz="0" w:space="0" w:color="auto"/>
            <w:right w:val="none" w:sz="0" w:space="0" w:color="auto"/>
          </w:divBdr>
        </w:div>
        <w:div w:id="1099107151">
          <w:marLeft w:val="0"/>
          <w:marRight w:val="0"/>
          <w:marTop w:val="0"/>
          <w:marBottom w:val="0"/>
          <w:divBdr>
            <w:top w:val="none" w:sz="0" w:space="0" w:color="auto"/>
            <w:left w:val="none" w:sz="0" w:space="0" w:color="auto"/>
            <w:bottom w:val="none" w:sz="0" w:space="0" w:color="auto"/>
            <w:right w:val="none" w:sz="0" w:space="0" w:color="auto"/>
          </w:divBdr>
        </w:div>
        <w:div w:id="1185941466">
          <w:marLeft w:val="0"/>
          <w:marRight w:val="0"/>
          <w:marTop w:val="0"/>
          <w:marBottom w:val="0"/>
          <w:divBdr>
            <w:top w:val="none" w:sz="0" w:space="0" w:color="auto"/>
            <w:left w:val="none" w:sz="0" w:space="0" w:color="auto"/>
            <w:bottom w:val="none" w:sz="0" w:space="0" w:color="auto"/>
            <w:right w:val="none" w:sz="0" w:space="0" w:color="auto"/>
          </w:divBdr>
        </w:div>
        <w:div w:id="1199197240">
          <w:marLeft w:val="0"/>
          <w:marRight w:val="0"/>
          <w:marTop w:val="0"/>
          <w:marBottom w:val="0"/>
          <w:divBdr>
            <w:top w:val="none" w:sz="0" w:space="0" w:color="auto"/>
            <w:left w:val="none" w:sz="0" w:space="0" w:color="auto"/>
            <w:bottom w:val="none" w:sz="0" w:space="0" w:color="auto"/>
            <w:right w:val="none" w:sz="0" w:space="0" w:color="auto"/>
          </w:divBdr>
        </w:div>
        <w:div w:id="1244798587">
          <w:marLeft w:val="0"/>
          <w:marRight w:val="0"/>
          <w:marTop w:val="0"/>
          <w:marBottom w:val="0"/>
          <w:divBdr>
            <w:top w:val="none" w:sz="0" w:space="0" w:color="auto"/>
            <w:left w:val="none" w:sz="0" w:space="0" w:color="auto"/>
            <w:bottom w:val="none" w:sz="0" w:space="0" w:color="auto"/>
            <w:right w:val="none" w:sz="0" w:space="0" w:color="auto"/>
          </w:divBdr>
        </w:div>
        <w:div w:id="1285578963">
          <w:marLeft w:val="0"/>
          <w:marRight w:val="0"/>
          <w:marTop w:val="0"/>
          <w:marBottom w:val="0"/>
          <w:divBdr>
            <w:top w:val="none" w:sz="0" w:space="0" w:color="auto"/>
            <w:left w:val="none" w:sz="0" w:space="0" w:color="auto"/>
            <w:bottom w:val="none" w:sz="0" w:space="0" w:color="auto"/>
            <w:right w:val="none" w:sz="0" w:space="0" w:color="auto"/>
          </w:divBdr>
        </w:div>
        <w:div w:id="1288661243">
          <w:marLeft w:val="0"/>
          <w:marRight w:val="0"/>
          <w:marTop w:val="0"/>
          <w:marBottom w:val="0"/>
          <w:divBdr>
            <w:top w:val="none" w:sz="0" w:space="0" w:color="auto"/>
            <w:left w:val="none" w:sz="0" w:space="0" w:color="auto"/>
            <w:bottom w:val="none" w:sz="0" w:space="0" w:color="auto"/>
            <w:right w:val="none" w:sz="0" w:space="0" w:color="auto"/>
          </w:divBdr>
        </w:div>
        <w:div w:id="1308625909">
          <w:marLeft w:val="0"/>
          <w:marRight w:val="0"/>
          <w:marTop w:val="0"/>
          <w:marBottom w:val="0"/>
          <w:divBdr>
            <w:top w:val="none" w:sz="0" w:space="0" w:color="auto"/>
            <w:left w:val="none" w:sz="0" w:space="0" w:color="auto"/>
            <w:bottom w:val="none" w:sz="0" w:space="0" w:color="auto"/>
            <w:right w:val="none" w:sz="0" w:space="0" w:color="auto"/>
          </w:divBdr>
        </w:div>
        <w:div w:id="1336346218">
          <w:marLeft w:val="0"/>
          <w:marRight w:val="0"/>
          <w:marTop w:val="0"/>
          <w:marBottom w:val="0"/>
          <w:divBdr>
            <w:top w:val="none" w:sz="0" w:space="0" w:color="auto"/>
            <w:left w:val="none" w:sz="0" w:space="0" w:color="auto"/>
            <w:bottom w:val="none" w:sz="0" w:space="0" w:color="auto"/>
            <w:right w:val="none" w:sz="0" w:space="0" w:color="auto"/>
          </w:divBdr>
        </w:div>
        <w:div w:id="1363633726">
          <w:marLeft w:val="0"/>
          <w:marRight w:val="0"/>
          <w:marTop w:val="0"/>
          <w:marBottom w:val="0"/>
          <w:divBdr>
            <w:top w:val="none" w:sz="0" w:space="0" w:color="auto"/>
            <w:left w:val="none" w:sz="0" w:space="0" w:color="auto"/>
            <w:bottom w:val="none" w:sz="0" w:space="0" w:color="auto"/>
            <w:right w:val="none" w:sz="0" w:space="0" w:color="auto"/>
          </w:divBdr>
        </w:div>
        <w:div w:id="1385106712">
          <w:marLeft w:val="0"/>
          <w:marRight w:val="0"/>
          <w:marTop w:val="0"/>
          <w:marBottom w:val="0"/>
          <w:divBdr>
            <w:top w:val="none" w:sz="0" w:space="0" w:color="auto"/>
            <w:left w:val="none" w:sz="0" w:space="0" w:color="auto"/>
            <w:bottom w:val="none" w:sz="0" w:space="0" w:color="auto"/>
            <w:right w:val="none" w:sz="0" w:space="0" w:color="auto"/>
          </w:divBdr>
        </w:div>
        <w:div w:id="1456366279">
          <w:marLeft w:val="0"/>
          <w:marRight w:val="0"/>
          <w:marTop w:val="0"/>
          <w:marBottom w:val="0"/>
          <w:divBdr>
            <w:top w:val="none" w:sz="0" w:space="0" w:color="auto"/>
            <w:left w:val="none" w:sz="0" w:space="0" w:color="auto"/>
            <w:bottom w:val="none" w:sz="0" w:space="0" w:color="auto"/>
            <w:right w:val="none" w:sz="0" w:space="0" w:color="auto"/>
          </w:divBdr>
        </w:div>
        <w:div w:id="1486121358">
          <w:marLeft w:val="0"/>
          <w:marRight w:val="0"/>
          <w:marTop w:val="0"/>
          <w:marBottom w:val="0"/>
          <w:divBdr>
            <w:top w:val="none" w:sz="0" w:space="0" w:color="auto"/>
            <w:left w:val="none" w:sz="0" w:space="0" w:color="auto"/>
            <w:bottom w:val="none" w:sz="0" w:space="0" w:color="auto"/>
            <w:right w:val="none" w:sz="0" w:space="0" w:color="auto"/>
          </w:divBdr>
        </w:div>
        <w:div w:id="1495954308">
          <w:marLeft w:val="0"/>
          <w:marRight w:val="0"/>
          <w:marTop w:val="0"/>
          <w:marBottom w:val="0"/>
          <w:divBdr>
            <w:top w:val="none" w:sz="0" w:space="0" w:color="auto"/>
            <w:left w:val="none" w:sz="0" w:space="0" w:color="auto"/>
            <w:bottom w:val="none" w:sz="0" w:space="0" w:color="auto"/>
            <w:right w:val="none" w:sz="0" w:space="0" w:color="auto"/>
          </w:divBdr>
        </w:div>
        <w:div w:id="1549535770">
          <w:marLeft w:val="0"/>
          <w:marRight w:val="0"/>
          <w:marTop w:val="0"/>
          <w:marBottom w:val="0"/>
          <w:divBdr>
            <w:top w:val="none" w:sz="0" w:space="0" w:color="auto"/>
            <w:left w:val="none" w:sz="0" w:space="0" w:color="auto"/>
            <w:bottom w:val="none" w:sz="0" w:space="0" w:color="auto"/>
            <w:right w:val="none" w:sz="0" w:space="0" w:color="auto"/>
          </w:divBdr>
        </w:div>
        <w:div w:id="1593396395">
          <w:marLeft w:val="0"/>
          <w:marRight w:val="0"/>
          <w:marTop w:val="0"/>
          <w:marBottom w:val="0"/>
          <w:divBdr>
            <w:top w:val="none" w:sz="0" w:space="0" w:color="auto"/>
            <w:left w:val="none" w:sz="0" w:space="0" w:color="auto"/>
            <w:bottom w:val="none" w:sz="0" w:space="0" w:color="auto"/>
            <w:right w:val="none" w:sz="0" w:space="0" w:color="auto"/>
          </w:divBdr>
        </w:div>
        <w:div w:id="1677726014">
          <w:marLeft w:val="0"/>
          <w:marRight w:val="0"/>
          <w:marTop w:val="0"/>
          <w:marBottom w:val="0"/>
          <w:divBdr>
            <w:top w:val="none" w:sz="0" w:space="0" w:color="auto"/>
            <w:left w:val="none" w:sz="0" w:space="0" w:color="auto"/>
            <w:bottom w:val="none" w:sz="0" w:space="0" w:color="auto"/>
            <w:right w:val="none" w:sz="0" w:space="0" w:color="auto"/>
          </w:divBdr>
        </w:div>
        <w:div w:id="1706785255">
          <w:marLeft w:val="0"/>
          <w:marRight w:val="0"/>
          <w:marTop w:val="0"/>
          <w:marBottom w:val="0"/>
          <w:divBdr>
            <w:top w:val="none" w:sz="0" w:space="0" w:color="auto"/>
            <w:left w:val="none" w:sz="0" w:space="0" w:color="auto"/>
            <w:bottom w:val="none" w:sz="0" w:space="0" w:color="auto"/>
            <w:right w:val="none" w:sz="0" w:space="0" w:color="auto"/>
          </w:divBdr>
        </w:div>
        <w:div w:id="1732071671">
          <w:marLeft w:val="0"/>
          <w:marRight w:val="0"/>
          <w:marTop w:val="0"/>
          <w:marBottom w:val="0"/>
          <w:divBdr>
            <w:top w:val="none" w:sz="0" w:space="0" w:color="auto"/>
            <w:left w:val="none" w:sz="0" w:space="0" w:color="auto"/>
            <w:bottom w:val="none" w:sz="0" w:space="0" w:color="auto"/>
            <w:right w:val="none" w:sz="0" w:space="0" w:color="auto"/>
          </w:divBdr>
        </w:div>
        <w:div w:id="1748501315">
          <w:marLeft w:val="0"/>
          <w:marRight w:val="0"/>
          <w:marTop w:val="0"/>
          <w:marBottom w:val="0"/>
          <w:divBdr>
            <w:top w:val="none" w:sz="0" w:space="0" w:color="auto"/>
            <w:left w:val="none" w:sz="0" w:space="0" w:color="auto"/>
            <w:bottom w:val="none" w:sz="0" w:space="0" w:color="auto"/>
            <w:right w:val="none" w:sz="0" w:space="0" w:color="auto"/>
          </w:divBdr>
        </w:div>
        <w:div w:id="1811896800">
          <w:marLeft w:val="0"/>
          <w:marRight w:val="0"/>
          <w:marTop w:val="0"/>
          <w:marBottom w:val="0"/>
          <w:divBdr>
            <w:top w:val="none" w:sz="0" w:space="0" w:color="auto"/>
            <w:left w:val="none" w:sz="0" w:space="0" w:color="auto"/>
            <w:bottom w:val="none" w:sz="0" w:space="0" w:color="auto"/>
            <w:right w:val="none" w:sz="0" w:space="0" w:color="auto"/>
          </w:divBdr>
        </w:div>
        <w:div w:id="1825468571">
          <w:marLeft w:val="0"/>
          <w:marRight w:val="0"/>
          <w:marTop w:val="0"/>
          <w:marBottom w:val="0"/>
          <w:divBdr>
            <w:top w:val="none" w:sz="0" w:space="0" w:color="auto"/>
            <w:left w:val="none" w:sz="0" w:space="0" w:color="auto"/>
            <w:bottom w:val="none" w:sz="0" w:space="0" w:color="auto"/>
            <w:right w:val="none" w:sz="0" w:space="0" w:color="auto"/>
          </w:divBdr>
        </w:div>
        <w:div w:id="1908108831">
          <w:marLeft w:val="0"/>
          <w:marRight w:val="0"/>
          <w:marTop w:val="0"/>
          <w:marBottom w:val="0"/>
          <w:divBdr>
            <w:top w:val="none" w:sz="0" w:space="0" w:color="auto"/>
            <w:left w:val="none" w:sz="0" w:space="0" w:color="auto"/>
            <w:bottom w:val="none" w:sz="0" w:space="0" w:color="auto"/>
            <w:right w:val="none" w:sz="0" w:space="0" w:color="auto"/>
          </w:divBdr>
        </w:div>
        <w:div w:id="1910456904">
          <w:marLeft w:val="0"/>
          <w:marRight w:val="0"/>
          <w:marTop w:val="0"/>
          <w:marBottom w:val="0"/>
          <w:divBdr>
            <w:top w:val="none" w:sz="0" w:space="0" w:color="auto"/>
            <w:left w:val="none" w:sz="0" w:space="0" w:color="auto"/>
            <w:bottom w:val="none" w:sz="0" w:space="0" w:color="auto"/>
            <w:right w:val="none" w:sz="0" w:space="0" w:color="auto"/>
          </w:divBdr>
        </w:div>
        <w:div w:id="1942494184">
          <w:marLeft w:val="0"/>
          <w:marRight w:val="0"/>
          <w:marTop w:val="0"/>
          <w:marBottom w:val="0"/>
          <w:divBdr>
            <w:top w:val="none" w:sz="0" w:space="0" w:color="auto"/>
            <w:left w:val="none" w:sz="0" w:space="0" w:color="auto"/>
            <w:bottom w:val="none" w:sz="0" w:space="0" w:color="auto"/>
            <w:right w:val="none" w:sz="0" w:space="0" w:color="auto"/>
          </w:divBdr>
        </w:div>
        <w:div w:id="1976838824">
          <w:marLeft w:val="0"/>
          <w:marRight w:val="0"/>
          <w:marTop w:val="0"/>
          <w:marBottom w:val="0"/>
          <w:divBdr>
            <w:top w:val="none" w:sz="0" w:space="0" w:color="auto"/>
            <w:left w:val="none" w:sz="0" w:space="0" w:color="auto"/>
            <w:bottom w:val="none" w:sz="0" w:space="0" w:color="auto"/>
            <w:right w:val="none" w:sz="0" w:space="0" w:color="auto"/>
          </w:divBdr>
        </w:div>
        <w:div w:id="1977251609">
          <w:marLeft w:val="0"/>
          <w:marRight w:val="0"/>
          <w:marTop w:val="0"/>
          <w:marBottom w:val="0"/>
          <w:divBdr>
            <w:top w:val="none" w:sz="0" w:space="0" w:color="auto"/>
            <w:left w:val="none" w:sz="0" w:space="0" w:color="auto"/>
            <w:bottom w:val="none" w:sz="0" w:space="0" w:color="auto"/>
            <w:right w:val="none" w:sz="0" w:space="0" w:color="auto"/>
          </w:divBdr>
        </w:div>
        <w:div w:id="2020572003">
          <w:marLeft w:val="0"/>
          <w:marRight w:val="0"/>
          <w:marTop w:val="0"/>
          <w:marBottom w:val="0"/>
          <w:divBdr>
            <w:top w:val="none" w:sz="0" w:space="0" w:color="auto"/>
            <w:left w:val="none" w:sz="0" w:space="0" w:color="auto"/>
            <w:bottom w:val="none" w:sz="0" w:space="0" w:color="auto"/>
            <w:right w:val="none" w:sz="0" w:space="0" w:color="auto"/>
          </w:divBdr>
        </w:div>
        <w:div w:id="2044360151">
          <w:marLeft w:val="0"/>
          <w:marRight w:val="0"/>
          <w:marTop w:val="0"/>
          <w:marBottom w:val="0"/>
          <w:divBdr>
            <w:top w:val="none" w:sz="0" w:space="0" w:color="auto"/>
            <w:left w:val="none" w:sz="0" w:space="0" w:color="auto"/>
            <w:bottom w:val="none" w:sz="0" w:space="0" w:color="auto"/>
            <w:right w:val="none" w:sz="0" w:space="0" w:color="auto"/>
          </w:divBdr>
        </w:div>
        <w:div w:id="2123332148">
          <w:marLeft w:val="0"/>
          <w:marRight w:val="0"/>
          <w:marTop w:val="0"/>
          <w:marBottom w:val="0"/>
          <w:divBdr>
            <w:top w:val="none" w:sz="0" w:space="0" w:color="auto"/>
            <w:left w:val="none" w:sz="0" w:space="0" w:color="auto"/>
            <w:bottom w:val="none" w:sz="0" w:space="0" w:color="auto"/>
            <w:right w:val="none" w:sz="0" w:space="0" w:color="auto"/>
          </w:divBdr>
        </w:div>
      </w:divsChild>
    </w:div>
    <w:div w:id="730616016">
      <w:bodyDiv w:val="1"/>
      <w:marLeft w:val="0"/>
      <w:marRight w:val="0"/>
      <w:marTop w:val="0"/>
      <w:marBottom w:val="0"/>
      <w:divBdr>
        <w:top w:val="none" w:sz="0" w:space="0" w:color="auto"/>
        <w:left w:val="none" w:sz="0" w:space="0" w:color="auto"/>
        <w:bottom w:val="none" w:sz="0" w:space="0" w:color="auto"/>
        <w:right w:val="none" w:sz="0" w:space="0" w:color="auto"/>
      </w:divBdr>
      <w:divsChild>
        <w:div w:id="1518883380">
          <w:marLeft w:val="0"/>
          <w:marRight w:val="0"/>
          <w:marTop w:val="0"/>
          <w:marBottom w:val="0"/>
          <w:divBdr>
            <w:top w:val="none" w:sz="0" w:space="0" w:color="auto"/>
            <w:left w:val="none" w:sz="0" w:space="0" w:color="auto"/>
            <w:bottom w:val="none" w:sz="0" w:space="0" w:color="auto"/>
            <w:right w:val="none" w:sz="0" w:space="0" w:color="auto"/>
          </w:divBdr>
        </w:div>
        <w:div w:id="1874489344">
          <w:marLeft w:val="0"/>
          <w:marRight w:val="0"/>
          <w:marTop w:val="0"/>
          <w:marBottom w:val="0"/>
          <w:divBdr>
            <w:top w:val="none" w:sz="0" w:space="0" w:color="auto"/>
            <w:left w:val="none" w:sz="0" w:space="0" w:color="auto"/>
            <w:bottom w:val="none" w:sz="0" w:space="0" w:color="auto"/>
            <w:right w:val="none" w:sz="0" w:space="0" w:color="auto"/>
          </w:divBdr>
        </w:div>
      </w:divsChild>
    </w:div>
    <w:div w:id="750350043">
      <w:bodyDiv w:val="1"/>
      <w:marLeft w:val="0"/>
      <w:marRight w:val="0"/>
      <w:marTop w:val="0"/>
      <w:marBottom w:val="0"/>
      <w:divBdr>
        <w:top w:val="none" w:sz="0" w:space="0" w:color="auto"/>
        <w:left w:val="none" w:sz="0" w:space="0" w:color="auto"/>
        <w:bottom w:val="none" w:sz="0" w:space="0" w:color="auto"/>
        <w:right w:val="none" w:sz="0" w:space="0" w:color="auto"/>
      </w:divBdr>
    </w:div>
    <w:div w:id="770972483">
      <w:bodyDiv w:val="1"/>
      <w:marLeft w:val="0"/>
      <w:marRight w:val="0"/>
      <w:marTop w:val="0"/>
      <w:marBottom w:val="0"/>
      <w:divBdr>
        <w:top w:val="none" w:sz="0" w:space="0" w:color="auto"/>
        <w:left w:val="none" w:sz="0" w:space="0" w:color="auto"/>
        <w:bottom w:val="none" w:sz="0" w:space="0" w:color="auto"/>
        <w:right w:val="none" w:sz="0" w:space="0" w:color="auto"/>
      </w:divBdr>
      <w:divsChild>
        <w:div w:id="55051369">
          <w:marLeft w:val="0"/>
          <w:marRight w:val="0"/>
          <w:marTop w:val="0"/>
          <w:marBottom w:val="0"/>
          <w:divBdr>
            <w:top w:val="none" w:sz="0" w:space="0" w:color="auto"/>
            <w:left w:val="none" w:sz="0" w:space="0" w:color="auto"/>
            <w:bottom w:val="none" w:sz="0" w:space="0" w:color="auto"/>
            <w:right w:val="none" w:sz="0" w:space="0" w:color="auto"/>
          </w:divBdr>
        </w:div>
        <w:div w:id="242034161">
          <w:marLeft w:val="0"/>
          <w:marRight w:val="0"/>
          <w:marTop w:val="0"/>
          <w:marBottom w:val="0"/>
          <w:divBdr>
            <w:top w:val="none" w:sz="0" w:space="0" w:color="auto"/>
            <w:left w:val="none" w:sz="0" w:space="0" w:color="auto"/>
            <w:bottom w:val="none" w:sz="0" w:space="0" w:color="auto"/>
            <w:right w:val="none" w:sz="0" w:space="0" w:color="auto"/>
          </w:divBdr>
        </w:div>
        <w:div w:id="272711929">
          <w:marLeft w:val="0"/>
          <w:marRight w:val="0"/>
          <w:marTop w:val="0"/>
          <w:marBottom w:val="0"/>
          <w:divBdr>
            <w:top w:val="none" w:sz="0" w:space="0" w:color="auto"/>
            <w:left w:val="none" w:sz="0" w:space="0" w:color="auto"/>
            <w:bottom w:val="none" w:sz="0" w:space="0" w:color="auto"/>
            <w:right w:val="none" w:sz="0" w:space="0" w:color="auto"/>
          </w:divBdr>
        </w:div>
        <w:div w:id="293952615">
          <w:marLeft w:val="0"/>
          <w:marRight w:val="0"/>
          <w:marTop w:val="0"/>
          <w:marBottom w:val="0"/>
          <w:divBdr>
            <w:top w:val="none" w:sz="0" w:space="0" w:color="auto"/>
            <w:left w:val="none" w:sz="0" w:space="0" w:color="auto"/>
            <w:bottom w:val="none" w:sz="0" w:space="0" w:color="auto"/>
            <w:right w:val="none" w:sz="0" w:space="0" w:color="auto"/>
          </w:divBdr>
        </w:div>
        <w:div w:id="396244138">
          <w:marLeft w:val="0"/>
          <w:marRight w:val="0"/>
          <w:marTop w:val="0"/>
          <w:marBottom w:val="0"/>
          <w:divBdr>
            <w:top w:val="none" w:sz="0" w:space="0" w:color="auto"/>
            <w:left w:val="none" w:sz="0" w:space="0" w:color="auto"/>
            <w:bottom w:val="none" w:sz="0" w:space="0" w:color="auto"/>
            <w:right w:val="none" w:sz="0" w:space="0" w:color="auto"/>
          </w:divBdr>
        </w:div>
        <w:div w:id="447548725">
          <w:marLeft w:val="0"/>
          <w:marRight w:val="0"/>
          <w:marTop w:val="0"/>
          <w:marBottom w:val="0"/>
          <w:divBdr>
            <w:top w:val="none" w:sz="0" w:space="0" w:color="auto"/>
            <w:left w:val="none" w:sz="0" w:space="0" w:color="auto"/>
            <w:bottom w:val="none" w:sz="0" w:space="0" w:color="auto"/>
            <w:right w:val="none" w:sz="0" w:space="0" w:color="auto"/>
          </w:divBdr>
        </w:div>
        <w:div w:id="530652897">
          <w:marLeft w:val="0"/>
          <w:marRight w:val="0"/>
          <w:marTop w:val="0"/>
          <w:marBottom w:val="0"/>
          <w:divBdr>
            <w:top w:val="none" w:sz="0" w:space="0" w:color="auto"/>
            <w:left w:val="none" w:sz="0" w:space="0" w:color="auto"/>
            <w:bottom w:val="none" w:sz="0" w:space="0" w:color="auto"/>
            <w:right w:val="none" w:sz="0" w:space="0" w:color="auto"/>
          </w:divBdr>
        </w:div>
        <w:div w:id="552539599">
          <w:marLeft w:val="0"/>
          <w:marRight w:val="0"/>
          <w:marTop w:val="0"/>
          <w:marBottom w:val="0"/>
          <w:divBdr>
            <w:top w:val="none" w:sz="0" w:space="0" w:color="auto"/>
            <w:left w:val="none" w:sz="0" w:space="0" w:color="auto"/>
            <w:bottom w:val="none" w:sz="0" w:space="0" w:color="auto"/>
            <w:right w:val="none" w:sz="0" w:space="0" w:color="auto"/>
          </w:divBdr>
        </w:div>
        <w:div w:id="628366565">
          <w:marLeft w:val="0"/>
          <w:marRight w:val="0"/>
          <w:marTop w:val="0"/>
          <w:marBottom w:val="0"/>
          <w:divBdr>
            <w:top w:val="none" w:sz="0" w:space="0" w:color="auto"/>
            <w:left w:val="none" w:sz="0" w:space="0" w:color="auto"/>
            <w:bottom w:val="none" w:sz="0" w:space="0" w:color="auto"/>
            <w:right w:val="none" w:sz="0" w:space="0" w:color="auto"/>
          </w:divBdr>
        </w:div>
        <w:div w:id="730544092">
          <w:marLeft w:val="0"/>
          <w:marRight w:val="0"/>
          <w:marTop w:val="0"/>
          <w:marBottom w:val="0"/>
          <w:divBdr>
            <w:top w:val="none" w:sz="0" w:space="0" w:color="auto"/>
            <w:left w:val="none" w:sz="0" w:space="0" w:color="auto"/>
            <w:bottom w:val="none" w:sz="0" w:space="0" w:color="auto"/>
            <w:right w:val="none" w:sz="0" w:space="0" w:color="auto"/>
          </w:divBdr>
        </w:div>
        <w:div w:id="796216119">
          <w:marLeft w:val="0"/>
          <w:marRight w:val="0"/>
          <w:marTop w:val="0"/>
          <w:marBottom w:val="0"/>
          <w:divBdr>
            <w:top w:val="none" w:sz="0" w:space="0" w:color="auto"/>
            <w:left w:val="none" w:sz="0" w:space="0" w:color="auto"/>
            <w:bottom w:val="none" w:sz="0" w:space="0" w:color="auto"/>
            <w:right w:val="none" w:sz="0" w:space="0" w:color="auto"/>
          </w:divBdr>
        </w:div>
        <w:div w:id="956302991">
          <w:marLeft w:val="0"/>
          <w:marRight w:val="0"/>
          <w:marTop w:val="0"/>
          <w:marBottom w:val="0"/>
          <w:divBdr>
            <w:top w:val="none" w:sz="0" w:space="0" w:color="auto"/>
            <w:left w:val="none" w:sz="0" w:space="0" w:color="auto"/>
            <w:bottom w:val="none" w:sz="0" w:space="0" w:color="auto"/>
            <w:right w:val="none" w:sz="0" w:space="0" w:color="auto"/>
          </w:divBdr>
        </w:div>
        <w:div w:id="973876587">
          <w:marLeft w:val="0"/>
          <w:marRight w:val="0"/>
          <w:marTop w:val="0"/>
          <w:marBottom w:val="0"/>
          <w:divBdr>
            <w:top w:val="none" w:sz="0" w:space="0" w:color="auto"/>
            <w:left w:val="none" w:sz="0" w:space="0" w:color="auto"/>
            <w:bottom w:val="none" w:sz="0" w:space="0" w:color="auto"/>
            <w:right w:val="none" w:sz="0" w:space="0" w:color="auto"/>
          </w:divBdr>
        </w:div>
        <w:div w:id="995647894">
          <w:marLeft w:val="0"/>
          <w:marRight w:val="0"/>
          <w:marTop w:val="0"/>
          <w:marBottom w:val="0"/>
          <w:divBdr>
            <w:top w:val="none" w:sz="0" w:space="0" w:color="auto"/>
            <w:left w:val="none" w:sz="0" w:space="0" w:color="auto"/>
            <w:bottom w:val="none" w:sz="0" w:space="0" w:color="auto"/>
            <w:right w:val="none" w:sz="0" w:space="0" w:color="auto"/>
          </w:divBdr>
        </w:div>
        <w:div w:id="1014192538">
          <w:marLeft w:val="0"/>
          <w:marRight w:val="0"/>
          <w:marTop w:val="0"/>
          <w:marBottom w:val="0"/>
          <w:divBdr>
            <w:top w:val="none" w:sz="0" w:space="0" w:color="auto"/>
            <w:left w:val="none" w:sz="0" w:space="0" w:color="auto"/>
            <w:bottom w:val="none" w:sz="0" w:space="0" w:color="auto"/>
            <w:right w:val="none" w:sz="0" w:space="0" w:color="auto"/>
          </w:divBdr>
        </w:div>
        <w:div w:id="1210410765">
          <w:marLeft w:val="0"/>
          <w:marRight w:val="0"/>
          <w:marTop w:val="0"/>
          <w:marBottom w:val="0"/>
          <w:divBdr>
            <w:top w:val="none" w:sz="0" w:space="0" w:color="auto"/>
            <w:left w:val="none" w:sz="0" w:space="0" w:color="auto"/>
            <w:bottom w:val="none" w:sz="0" w:space="0" w:color="auto"/>
            <w:right w:val="none" w:sz="0" w:space="0" w:color="auto"/>
          </w:divBdr>
        </w:div>
        <w:div w:id="1304505987">
          <w:marLeft w:val="0"/>
          <w:marRight w:val="0"/>
          <w:marTop w:val="0"/>
          <w:marBottom w:val="0"/>
          <w:divBdr>
            <w:top w:val="none" w:sz="0" w:space="0" w:color="auto"/>
            <w:left w:val="none" w:sz="0" w:space="0" w:color="auto"/>
            <w:bottom w:val="none" w:sz="0" w:space="0" w:color="auto"/>
            <w:right w:val="none" w:sz="0" w:space="0" w:color="auto"/>
          </w:divBdr>
        </w:div>
        <w:div w:id="1452163291">
          <w:marLeft w:val="0"/>
          <w:marRight w:val="0"/>
          <w:marTop w:val="0"/>
          <w:marBottom w:val="0"/>
          <w:divBdr>
            <w:top w:val="none" w:sz="0" w:space="0" w:color="auto"/>
            <w:left w:val="none" w:sz="0" w:space="0" w:color="auto"/>
            <w:bottom w:val="none" w:sz="0" w:space="0" w:color="auto"/>
            <w:right w:val="none" w:sz="0" w:space="0" w:color="auto"/>
          </w:divBdr>
        </w:div>
        <w:div w:id="1480541284">
          <w:marLeft w:val="0"/>
          <w:marRight w:val="0"/>
          <w:marTop w:val="0"/>
          <w:marBottom w:val="0"/>
          <w:divBdr>
            <w:top w:val="none" w:sz="0" w:space="0" w:color="auto"/>
            <w:left w:val="none" w:sz="0" w:space="0" w:color="auto"/>
            <w:bottom w:val="none" w:sz="0" w:space="0" w:color="auto"/>
            <w:right w:val="none" w:sz="0" w:space="0" w:color="auto"/>
          </w:divBdr>
        </w:div>
        <w:div w:id="1560286560">
          <w:marLeft w:val="0"/>
          <w:marRight w:val="0"/>
          <w:marTop w:val="0"/>
          <w:marBottom w:val="0"/>
          <w:divBdr>
            <w:top w:val="none" w:sz="0" w:space="0" w:color="auto"/>
            <w:left w:val="none" w:sz="0" w:space="0" w:color="auto"/>
            <w:bottom w:val="none" w:sz="0" w:space="0" w:color="auto"/>
            <w:right w:val="none" w:sz="0" w:space="0" w:color="auto"/>
          </w:divBdr>
        </w:div>
        <w:div w:id="1579093671">
          <w:marLeft w:val="0"/>
          <w:marRight w:val="0"/>
          <w:marTop w:val="0"/>
          <w:marBottom w:val="0"/>
          <w:divBdr>
            <w:top w:val="none" w:sz="0" w:space="0" w:color="auto"/>
            <w:left w:val="none" w:sz="0" w:space="0" w:color="auto"/>
            <w:bottom w:val="none" w:sz="0" w:space="0" w:color="auto"/>
            <w:right w:val="none" w:sz="0" w:space="0" w:color="auto"/>
          </w:divBdr>
        </w:div>
        <w:div w:id="1609848000">
          <w:marLeft w:val="0"/>
          <w:marRight w:val="0"/>
          <w:marTop w:val="0"/>
          <w:marBottom w:val="0"/>
          <w:divBdr>
            <w:top w:val="none" w:sz="0" w:space="0" w:color="auto"/>
            <w:left w:val="none" w:sz="0" w:space="0" w:color="auto"/>
            <w:bottom w:val="none" w:sz="0" w:space="0" w:color="auto"/>
            <w:right w:val="none" w:sz="0" w:space="0" w:color="auto"/>
          </w:divBdr>
        </w:div>
        <w:div w:id="1655913428">
          <w:marLeft w:val="0"/>
          <w:marRight w:val="0"/>
          <w:marTop w:val="0"/>
          <w:marBottom w:val="0"/>
          <w:divBdr>
            <w:top w:val="none" w:sz="0" w:space="0" w:color="auto"/>
            <w:left w:val="none" w:sz="0" w:space="0" w:color="auto"/>
            <w:bottom w:val="none" w:sz="0" w:space="0" w:color="auto"/>
            <w:right w:val="none" w:sz="0" w:space="0" w:color="auto"/>
          </w:divBdr>
        </w:div>
        <w:div w:id="1824463691">
          <w:marLeft w:val="0"/>
          <w:marRight w:val="0"/>
          <w:marTop w:val="0"/>
          <w:marBottom w:val="0"/>
          <w:divBdr>
            <w:top w:val="none" w:sz="0" w:space="0" w:color="auto"/>
            <w:left w:val="none" w:sz="0" w:space="0" w:color="auto"/>
            <w:bottom w:val="none" w:sz="0" w:space="0" w:color="auto"/>
            <w:right w:val="none" w:sz="0" w:space="0" w:color="auto"/>
          </w:divBdr>
        </w:div>
        <w:div w:id="1841235019">
          <w:marLeft w:val="0"/>
          <w:marRight w:val="0"/>
          <w:marTop w:val="0"/>
          <w:marBottom w:val="0"/>
          <w:divBdr>
            <w:top w:val="none" w:sz="0" w:space="0" w:color="auto"/>
            <w:left w:val="none" w:sz="0" w:space="0" w:color="auto"/>
            <w:bottom w:val="none" w:sz="0" w:space="0" w:color="auto"/>
            <w:right w:val="none" w:sz="0" w:space="0" w:color="auto"/>
          </w:divBdr>
        </w:div>
        <w:div w:id="1844972084">
          <w:marLeft w:val="0"/>
          <w:marRight w:val="0"/>
          <w:marTop w:val="0"/>
          <w:marBottom w:val="0"/>
          <w:divBdr>
            <w:top w:val="none" w:sz="0" w:space="0" w:color="auto"/>
            <w:left w:val="none" w:sz="0" w:space="0" w:color="auto"/>
            <w:bottom w:val="none" w:sz="0" w:space="0" w:color="auto"/>
            <w:right w:val="none" w:sz="0" w:space="0" w:color="auto"/>
          </w:divBdr>
        </w:div>
        <w:div w:id="1940290566">
          <w:marLeft w:val="0"/>
          <w:marRight w:val="0"/>
          <w:marTop w:val="0"/>
          <w:marBottom w:val="0"/>
          <w:divBdr>
            <w:top w:val="none" w:sz="0" w:space="0" w:color="auto"/>
            <w:left w:val="none" w:sz="0" w:space="0" w:color="auto"/>
            <w:bottom w:val="none" w:sz="0" w:space="0" w:color="auto"/>
            <w:right w:val="none" w:sz="0" w:space="0" w:color="auto"/>
          </w:divBdr>
        </w:div>
        <w:div w:id="1971325649">
          <w:marLeft w:val="0"/>
          <w:marRight w:val="0"/>
          <w:marTop w:val="0"/>
          <w:marBottom w:val="0"/>
          <w:divBdr>
            <w:top w:val="none" w:sz="0" w:space="0" w:color="auto"/>
            <w:left w:val="none" w:sz="0" w:space="0" w:color="auto"/>
            <w:bottom w:val="none" w:sz="0" w:space="0" w:color="auto"/>
            <w:right w:val="none" w:sz="0" w:space="0" w:color="auto"/>
          </w:divBdr>
        </w:div>
        <w:div w:id="2074959044">
          <w:marLeft w:val="0"/>
          <w:marRight w:val="0"/>
          <w:marTop w:val="0"/>
          <w:marBottom w:val="0"/>
          <w:divBdr>
            <w:top w:val="none" w:sz="0" w:space="0" w:color="auto"/>
            <w:left w:val="none" w:sz="0" w:space="0" w:color="auto"/>
            <w:bottom w:val="none" w:sz="0" w:space="0" w:color="auto"/>
            <w:right w:val="none" w:sz="0" w:space="0" w:color="auto"/>
          </w:divBdr>
        </w:div>
        <w:div w:id="2080443425">
          <w:marLeft w:val="0"/>
          <w:marRight w:val="0"/>
          <w:marTop w:val="0"/>
          <w:marBottom w:val="0"/>
          <w:divBdr>
            <w:top w:val="none" w:sz="0" w:space="0" w:color="auto"/>
            <w:left w:val="none" w:sz="0" w:space="0" w:color="auto"/>
            <w:bottom w:val="none" w:sz="0" w:space="0" w:color="auto"/>
            <w:right w:val="none" w:sz="0" w:space="0" w:color="auto"/>
          </w:divBdr>
        </w:div>
      </w:divsChild>
    </w:div>
    <w:div w:id="785925424">
      <w:bodyDiv w:val="1"/>
      <w:marLeft w:val="0"/>
      <w:marRight w:val="0"/>
      <w:marTop w:val="0"/>
      <w:marBottom w:val="0"/>
      <w:divBdr>
        <w:top w:val="none" w:sz="0" w:space="0" w:color="auto"/>
        <w:left w:val="none" w:sz="0" w:space="0" w:color="auto"/>
        <w:bottom w:val="none" w:sz="0" w:space="0" w:color="auto"/>
        <w:right w:val="none" w:sz="0" w:space="0" w:color="auto"/>
      </w:divBdr>
      <w:divsChild>
        <w:div w:id="841776688">
          <w:marLeft w:val="0"/>
          <w:marRight w:val="0"/>
          <w:marTop w:val="0"/>
          <w:marBottom w:val="0"/>
          <w:divBdr>
            <w:top w:val="none" w:sz="0" w:space="0" w:color="auto"/>
            <w:left w:val="none" w:sz="0" w:space="0" w:color="auto"/>
            <w:bottom w:val="none" w:sz="0" w:space="0" w:color="auto"/>
            <w:right w:val="none" w:sz="0" w:space="0" w:color="auto"/>
          </w:divBdr>
          <w:divsChild>
            <w:div w:id="22751767">
              <w:marLeft w:val="0"/>
              <w:marRight w:val="0"/>
              <w:marTop w:val="0"/>
              <w:marBottom w:val="0"/>
              <w:divBdr>
                <w:top w:val="none" w:sz="0" w:space="0" w:color="auto"/>
                <w:left w:val="none" w:sz="0" w:space="0" w:color="auto"/>
                <w:bottom w:val="none" w:sz="0" w:space="0" w:color="auto"/>
                <w:right w:val="none" w:sz="0" w:space="0" w:color="auto"/>
              </w:divBdr>
            </w:div>
            <w:div w:id="63456337">
              <w:marLeft w:val="0"/>
              <w:marRight w:val="0"/>
              <w:marTop w:val="0"/>
              <w:marBottom w:val="0"/>
              <w:divBdr>
                <w:top w:val="none" w:sz="0" w:space="0" w:color="auto"/>
                <w:left w:val="none" w:sz="0" w:space="0" w:color="auto"/>
                <w:bottom w:val="none" w:sz="0" w:space="0" w:color="auto"/>
                <w:right w:val="none" w:sz="0" w:space="0" w:color="auto"/>
              </w:divBdr>
            </w:div>
            <w:div w:id="81420514">
              <w:marLeft w:val="0"/>
              <w:marRight w:val="0"/>
              <w:marTop w:val="0"/>
              <w:marBottom w:val="0"/>
              <w:divBdr>
                <w:top w:val="none" w:sz="0" w:space="0" w:color="auto"/>
                <w:left w:val="none" w:sz="0" w:space="0" w:color="auto"/>
                <w:bottom w:val="none" w:sz="0" w:space="0" w:color="auto"/>
                <w:right w:val="none" w:sz="0" w:space="0" w:color="auto"/>
              </w:divBdr>
            </w:div>
            <w:div w:id="100150998">
              <w:marLeft w:val="0"/>
              <w:marRight w:val="0"/>
              <w:marTop w:val="0"/>
              <w:marBottom w:val="0"/>
              <w:divBdr>
                <w:top w:val="none" w:sz="0" w:space="0" w:color="auto"/>
                <w:left w:val="none" w:sz="0" w:space="0" w:color="auto"/>
                <w:bottom w:val="none" w:sz="0" w:space="0" w:color="auto"/>
                <w:right w:val="none" w:sz="0" w:space="0" w:color="auto"/>
              </w:divBdr>
            </w:div>
            <w:div w:id="150103651">
              <w:marLeft w:val="0"/>
              <w:marRight w:val="0"/>
              <w:marTop w:val="0"/>
              <w:marBottom w:val="0"/>
              <w:divBdr>
                <w:top w:val="none" w:sz="0" w:space="0" w:color="auto"/>
                <w:left w:val="none" w:sz="0" w:space="0" w:color="auto"/>
                <w:bottom w:val="none" w:sz="0" w:space="0" w:color="auto"/>
                <w:right w:val="none" w:sz="0" w:space="0" w:color="auto"/>
              </w:divBdr>
            </w:div>
            <w:div w:id="240720172">
              <w:marLeft w:val="0"/>
              <w:marRight w:val="0"/>
              <w:marTop w:val="0"/>
              <w:marBottom w:val="0"/>
              <w:divBdr>
                <w:top w:val="none" w:sz="0" w:space="0" w:color="auto"/>
                <w:left w:val="none" w:sz="0" w:space="0" w:color="auto"/>
                <w:bottom w:val="none" w:sz="0" w:space="0" w:color="auto"/>
                <w:right w:val="none" w:sz="0" w:space="0" w:color="auto"/>
              </w:divBdr>
            </w:div>
            <w:div w:id="311951659">
              <w:marLeft w:val="0"/>
              <w:marRight w:val="0"/>
              <w:marTop w:val="0"/>
              <w:marBottom w:val="0"/>
              <w:divBdr>
                <w:top w:val="none" w:sz="0" w:space="0" w:color="auto"/>
                <w:left w:val="none" w:sz="0" w:space="0" w:color="auto"/>
                <w:bottom w:val="none" w:sz="0" w:space="0" w:color="auto"/>
                <w:right w:val="none" w:sz="0" w:space="0" w:color="auto"/>
              </w:divBdr>
            </w:div>
            <w:div w:id="329066344">
              <w:marLeft w:val="0"/>
              <w:marRight w:val="0"/>
              <w:marTop w:val="0"/>
              <w:marBottom w:val="0"/>
              <w:divBdr>
                <w:top w:val="none" w:sz="0" w:space="0" w:color="auto"/>
                <w:left w:val="none" w:sz="0" w:space="0" w:color="auto"/>
                <w:bottom w:val="none" w:sz="0" w:space="0" w:color="auto"/>
                <w:right w:val="none" w:sz="0" w:space="0" w:color="auto"/>
              </w:divBdr>
            </w:div>
            <w:div w:id="453789346">
              <w:marLeft w:val="0"/>
              <w:marRight w:val="0"/>
              <w:marTop w:val="0"/>
              <w:marBottom w:val="0"/>
              <w:divBdr>
                <w:top w:val="none" w:sz="0" w:space="0" w:color="auto"/>
                <w:left w:val="none" w:sz="0" w:space="0" w:color="auto"/>
                <w:bottom w:val="none" w:sz="0" w:space="0" w:color="auto"/>
                <w:right w:val="none" w:sz="0" w:space="0" w:color="auto"/>
              </w:divBdr>
            </w:div>
            <w:div w:id="494152298">
              <w:marLeft w:val="0"/>
              <w:marRight w:val="0"/>
              <w:marTop w:val="0"/>
              <w:marBottom w:val="0"/>
              <w:divBdr>
                <w:top w:val="none" w:sz="0" w:space="0" w:color="auto"/>
                <w:left w:val="none" w:sz="0" w:space="0" w:color="auto"/>
                <w:bottom w:val="none" w:sz="0" w:space="0" w:color="auto"/>
                <w:right w:val="none" w:sz="0" w:space="0" w:color="auto"/>
              </w:divBdr>
            </w:div>
            <w:div w:id="504781482">
              <w:marLeft w:val="0"/>
              <w:marRight w:val="0"/>
              <w:marTop w:val="0"/>
              <w:marBottom w:val="0"/>
              <w:divBdr>
                <w:top w:val="none" w:sz="0" w:space="0" w:color="auto"/>
                <w:left w:val="none" w:sz="0" w:space="0" w:color="auto"/>
                <w:bottom w:val="none" w:sz="0" w:space="0" w:color="auto"/>
                <w:right w:val="none" w:sz="0" w:space="0" w:color="auto"/>
              </w:divBdr>
            </w:div>
            <w:div w:id="506596507">
              <w:marLeft w:val="0"/>
              <w:marRight w:val="0"/>
              <w:marTop w:val="0"/>
              <w:marBottom w:val="0"/>
              <w:divBdr>
                <w:top w:val="none" w:sz="0" w:space="0" w:color="auto"/>
                <w:left w:val="none" w:sz="0" w:space="0" w:color="auto"/>
                <w:bottom w:val="none" w:sz="0" w:space="0" w:color="auto"/>
                <w:right w:val="none" w:sz="0" w:space="0" w:color="auto"/>
              </w:divBdr>
            </w:div>
            <w:div w:id="646471309">
              <w:marLeft w:val="0"/>
              <w:marRight w:val="0"/>
              <w:marTop w:val="0"/>
              <w:marBottom w:val="0"/>
              <w:divBdr>
                <w:top w:val="none" w:sz="0" w:space="0" w:color="auto"/>
                <w:left w:val="none" w:sz="0" w:space="0" w:color="auto"/>
                <w:bottom w:val="none" w:sz="0" w:space="0" w:color="auto"/>
                <w:right w:val="none" w:sz="0" w:space="0" w:color="auto"/>
              </w:divBdr>
            </w:div>
            <w:div w:id="714307955">
              <w:marLeft w:val="0"/>
              <w:marRight w:val="0"/>
              <w:marTop w:val="0"/>
              <w:marBottom w:val="0"/>
              <w:divBdr>
                <w:top w:val="none" w:sz="0" w:space="0" w:color="auto"/>
                <w:left w:val="none" w:sz="0" w:space="0" w:color="auto"/>
                <w:bottom w:val="none" w:sz="0" w:space="0" w:color="auto"/>
                <w:right w:val="none" w:sz="0" w:space="0" w:color="auto"/>
              </w:divBdr>
            </w:div>
            <w:div w:id="730885083">
              <w:marLeft w:val="0"/>
              <w:marRight w:val="0"/>
              <w:marTop w:val="0"/>
              <w:marBottom w:val="0"/>
              <w:divBdr>
                <w:top w:val="none" w:sz="0" w:space="0" w:color="auto"/>
                <w:left w:val="none" w:sz="0" w:space="0" w:color="auto"/>
                <w:bottom w:val="none" w:sz="0" w:space="0" w:color="auto"/>
                <w:right w:val="none" w:sz="0" w:space="0" w:color="auto"/>
              </w:divBdr>
            </w:div>
            <w:div w:id="740711142">
              <w:marLeft w:val="0"/>
              <w:marRight w:val="0"/>
              <w:marTop w:val="0"/>
              <w:marBottom w:val="0"/>
              <w:divBdr>
                <w:top w:val="none" w:sz="0" w:space="0" w:color="auto"/>
                <w:left w:val="none" w:sz="0" w:space="0" w:color="auto"/>
                <w:bottom w:val="none" w:sz="0" w:space="0" w:color="auto"/>
                <w:right w:val="none" w:sz="0" w:space="0" w:color="auto"/>
              </w:divBdr>
            </w:div>
            <w:div w:id="750001863">
              <w:marLeft w:val="0"/>
              <w:marRight w:val="0"/>
              <w:marTop w:val="0"/>
              <w:marBottom w:val="0"/>
              <w:divBdr>
                <w:top w:val="none" w:sz="0" w:space="0" w:color="auto"/>
                <w:left w:val="none" w:sz="0" w:space="0" w:color="auto"/>
                <w:bottom w:val="none" w:sz="0" w:space="0" w:color="auto"/>
                <w:right w:val="none" w:sz="0" w:space="0" w:color="auto"/>
              </w:divBdr>
            </w:div>
            <w:div w:id="757140048">
              <w:marLeft w:val="0"/>
              <w:marRight w:val="0"/>
              <w:marTop w:val="0"/>
              <w:marBottom w:val="0"/>
              <w:divBdr>
                <w:top w:val="none" w:sz="0" w:space="0" w:color="auto"/>
                <w:left w:val="none" w:sz="0" w:space="0" w:color="auto"/>
                <w:bottom w:val="none" w:sz="0" w:space="0" w:color="auto"/>
                <w:right w:val="none" w:sz="0" w:space="0" w:color="auto"/>
              </w:divBdr>
            </w:div>
            <w:div w:id="761295931">
              <w:marLeft w:val="0"/>
              <w:marRight w:val="0"/>
              <w:marTop w:val="0"/>
              <w:marBottom w:val="0"/>
              <w:divBdr>
                <w:top w:val="none" w:sz="0" w:space="0" w:color="auto"/>
                <w:left w:val="none" w:sz="0" w:space="0" w:color="auto"/>
                <w:bottom w:val="none" w:sz="0" w:space="0" w:color="auto"/>
                <w:right w:val="none" w:sz="0" w:space="0" w:color="auto"/>
              </w:divBdr>
            </w:div>
            <w:div w:id="774986841">
              <w:marLeft w:val="0"/>
              <w:marRight w:val="0"/>
              <w:marTop w:val="0"/>
              <w:marBottom w:val="0"/>
              <w:divBdr>
                <w:top w:val="none" w:sz="0" w:space="0" w:color="auto"/>
                <w:left w:val="none" w:sz="0" w:space="0" w:color="auto"/>
                <w:bottom w:val="none" w:sz="0" w:space="0" w:color="auto"/>
                <w:right w:val="none" w:sz="0" w:space="0" w:color="auto"/>
              </w:divBdr>
            </w:div>
            <w:div w:id="849444523">
              <w:marLeft w:val="0"/>
              <w:marRight w:val="0"/>
              <w:marTop w:val="0"/>
              <w:marBottom w:val="0"/>
              <w:divBdr>
                <w:top w:val="none" w:sz="0" w:space="0" w:color="auto"/>
                <w:left w:val="none" w:sz="0" w:space="0" w:color="auto"/>
                <w:bottom w:val="none" w:sz="0" w:space="0" w:color="auto"/>
                <w:right w:val="none" w:sz="0" w:space="0" w:color="auto"/>
              </w:divBdr>
            </w:div>
            <w:div w:id="893277068">
              <w:marLeft w:val="0"/>
              <w:marRight w:val="0"/>
              <w:marTop w:val="0"/>
              <w:marBottom w:val="0"/>
              <w:divBdr>
                <w:top w:val="none" w:sz="0" w:space="0" w:color="auto"/>
                <w:left w:val="none" w:sz="0" w:space="0" w:color="auto"/>
                <w:bottom w:val="none" w:sz="0" w:space="0" w:color="auto"/>
                <w:right w:val="none" w:sz="0" w:space="0" w:color="auto"/>
              </w:divBdr>
            </w:div>
            <w:div w:id="902836763">
              <w:marLeft w:val="0"/>
              <w:marRight w:val="0"/>
              <w:marTop w:val="0"/>
              <w:marBottom w:val="0"/>
              <w:divBdr>
                <w:top w:val="none" w:sz="0" w:space="0" w:color="auto"/>
                <w:left w:val="none" w:sz="0" w:space="0" w:color="auto"/>
                <w:bottom w:val="none" w:sz="0" w:space="0" w:color="auto"/>
                <w:right w:val="none" w:sz="0" w:space="0" w:color="auto"/>
              </w:divBdr>
            </w:div>
            <w:div w:id="904872369">
              <w:marLeft w:val="0"/>
              <w:marRight w:val="0"/>
              <w:marTop w:val="0"/>
              <w:marBottom w:val="0"/>
              <w:divBdr>
                <w:top w:val="none" w:sz="0" w:space="0" w:color="auto"/>
                <w:left w:val="none" w:sz="0" w:space="0" w:color="auto"/>
                <w:bottom w:val="none" w:sz="0" w:space="0" w:color="auto"/>
                <w:right w:val="none" w:sz="0" w:space="0" w:color="auto"/>
              </w:divBdr>
            </w:div>
            <w:div w:id="969826391">
              <w:marLeft w:val="0"/>
              <w:marRight w:val="0"/>
              <w:marTop w:val="0"/>
              <w:marBottom w:val="0"/>
              <w:divBdr>
                <w:top w:val="none" w:sz="0" w:space="0" w:color="auto"/>
                <w:left w:val="none" w:sz="0" w:space="0" w:color="auto"/>
                <w:bottom w:val="none" w:sz="0" w:space="0" w:color="auto"/>
                <w:right w:val="none" w:sz="0" w:space="0" w:color="auto"/>
              </w:divBdr>
            </w:div>
            <w:div w:id="995064134">
              <w:marLeft w:val="0"/>
              <w:marRight w:val="0"/>
              <w:marTop w:val="0"/>
              <w:marBottom w:val="0"/>
              <w:divBdr>
                <w:top w:val="none" w:sz="0" w:space="0" w:color="auto"/>
                <w:left w:val="none" w:sz="0" w:space="0" w:color="auto"/>
                <w:bottom w:val="none" w:sz="0" w:space="0" w:color="auto"/>
                <w:right w:val="none" w:sz="0" w:space="0" w:color="auto"/>
              </w:divBdr>
            </w:div>
            <w:div w:id="1000349020">
              <w:marLeft w:val="0"/>
              <w:marRight w:val="0"/>
              <w:marTop w:val="0"/>
              <w:marBottom w:val="0"/>
              <w:divBdr>
                <w:top w:val="none" w:sz="0" w:space="0" w:color="auto"/>
                <w:left w:val="none" w:sz="0" w:space="0" w:color="auto"/>
                <w:bottom w:val="none" w:sz="0" w:space="0" w:color="auto"/>
                <w:right w:val="none" w:sz="0" w:space="0" w:color="auto"/>
              </w:divBdr>
            </w:div>
            <w:div w:id="1004824251">
              <w:marLeft w:val="0"/>
              <w:marRight w:val="0"/>
              <w:marTop w:val="0"/>
              <w:marBottom w:val="0"/>
              <w:divBdr>
                <w:top w:val="none" w:sz="0" w:space="0" w:color="auto"/>
                <w:left w:val="none" w:sz="0" w:space="0" w:color="auto"/>
                <w:bottom w:val="none" w:sz="0" w:space="0" w:color="auto"/>
                <w:right w:val="none" w:sz="0" w:space="0" w:color="auto"/>
              </w:divBdr>
            </w:div>
            <w:div w:id="1012293304">
              <w:marLeft w:val="0"/>
              <w:marRight w:val="0"/>
              <w:marTop w:val="0"/>
              <w:marBottom w:val="0"/>
              <w:divBdr>
                <w:top w:val="none" w:sz="0" w:space="0" w:color="auto"/>
                <w:left w:val="none" w:sz="0" w:space="0" w:color="auto"/>
                <w:bottom w:val="none" w:sz="0" w:space="0" w:color="auto"/>
                <w:right w:val="none" w:sz="0" w:space="0" w:color="auto"/>
              </w:divBdr>
            </w:div>
            <w:div w:id="1015115097">
              <w:marLeft w:val="0"/>
              <w:marRight w:val="0"/>
              <w:marTop w:val="0"/>
              <w:marBottom w:val="0"/>
              <w:divBdr>
                <w:top w:val="none" w:sz="0" w:space="0" w:color="auto"/>
                <w:left w:val="none" w:sz="0" w:space="0" w:color="auto"/>
                <w:bottom w:val="none" w:sz="0" w:space="0" w:color="auto"/>
                <w:right w:val="none" w:sz="0" w:space="0" w:color="auto"/>
              </w:divBdr>
            </w:div>
            <w:div w:id="1036926878">
              <w:marLeft w:val="0"/>
              <w:marRight w:val="0"/>
              <w:marTop w:val="0"/>
              <w:marBottom w:val="0"/>
              <w:divBdr>
                <w:top w:val="none" w:sz="0" w:space="0" w:color="auto"/>
                <w:left w:val="none" w:sz="0" w:space="0" w:color="auto"/>
                <w:bottom w:val="none" w:sz="0" w:space="0" w:color="auto"/>
                <w:right w:val="none" w:sz="0" w:space="0" w:color="auto"/>
              </w:divBdr>
            </w:div>
            <w:div w:id="1040131194">
              <w:marLeft w:val="0"/>
              <w:marRight w:val="0"/>
              <w:marTop w:val="0"/>
              <w:marBottom w:val="0"/>
              <w:divBdr>
                <w:top w:val="none" w:sz="0" w:space="0" w:color="auto"/>
                <w:left w:val="none" w:sz="0" w:space="0" w:color="auto"/>
                <w:bottom w:val="none" w:sz="0" w:space="0" w:color="auto"/>
                <w:right w:val="none" w:sz="0" w:space="0" w:color="auto"/>
              </w:divBdr>
            </w:div>
            <w:div w:id="1041170483">
              <w:marLeft w:val="0"/>
              <w:marRight w:val="0"/>
              <w:marTop w:val="0"/>
              <w:marBottom w:val="0"/>
              <w:divBdr>
                <w:top w:val="none" w:sz="0" w:space="0" w:color="auto"/>
                <w:left w:val="none" w:sz="0" w:space="0" w:color="auto"/>
                <w:bottom w:val="none" w:sz="0" w:space="0" w:color="auto"/>
                <w:right w:val="none" w:sz="0" w:space="0" w:color="auto"/>
              </w:divBdr>
            </w:div>
            <w:div w:id="1064984921">
              <w:marLeft w:val="0"/>
              <w:marRight w:val="0"/>
              <w:marTop w:val="0"/>
              <w:marBottom w:val="0"/>
              <w:divBdr>
                <w:top w:val="none" w:sz="0" w:space="0" w:color="auto"/>
                <w:left w:val="none" w:sz="0" w:space="0" w:color="auto"/>
                <w:bottom w:val="none" w:sz="0" w:space="0" w:color="auto"/>
                <w:right w:val="none" w:sz="0" w:space="0" w:color="auto"/>
              </w:divBdr>
            </w:div>
            <w:div w:id="1149900243">
              <w:marLeft w:val="0"/>
              <w:marRight w:val="0"/>
              <w:marTop w:val="0"/>
              <w:marBottom w:val="0"/>
              <w:divBdr>
                <w:top w:val="none" w:sz="0" w:space="0" w:color="auto"/>
                <w:left w:val="none" w:sz="0" w:space="0" w:color="auto"/>
                <w:bottom w:val="none" w:sz="0" w:space="0" w:color="auto"/>
                <w:right w:val="none" w:sz="0" w:space="0" w:color="auto"/>
              </w:divBdr>
            </w:div>
            <w:div w:id="1195388264">
              <w:marLeft w:val="0"/>
              <w:marRight w:val="0"/>
              <w:marTop w:val="0"/>
              <w:marBottom w:val="0"/>
              <w:divBdr>
                <w:top w:val="none" w:sz="0" w:space="0" w:color="auto"/>
                <w:left w:val="none" w:sz="0" w:space="0" w:color="auto"/>
                <w:bottom w:val="none" w:sz="0" w:space="0" w:color="auto"/>
                <w:right w:val="none" w:sz="0" w:space="0" w:color="auto"/>
              </w:divBdr>
            </w:div>
            <w:div w:id="1200970963">
              <w:marLeft w:val="0"/>
              <w:marRight w:val="0"/>
              <w:marTop w:val="0"/>
              <w:marBottom w:val="0"/>
              <w:divBdr>
                <w:top w:val="none" w:sz="0" w:space="0" w:color="auto"/>
                <w:left w:val="none" w:sz="0" w:space="0" w:color="auto"/>
                <w:bottom w:val="none" w:sz="0" w:space="0" w:color="auto"/>
                <w:right w:val="none" w:sz="0" w:space="0" w:color="auto"/>
              </w:divBdr>
            </w:div>
            <w:div w:id="1240169916">
              <w:marLeft w:val="0"/>
              <w:marRight w:val="0"/>
              <w:marTop w:val="0"/>
              <w:marBottom w:val="0"/>
              <w:divBdr>
                <w:top w:val="none" w:sz="0" w:space="0" w:color="auto"/>
                <w:left w:val="none" w:sz="0" w:space="0" w:color="auto"/>
                <w:bottom w:val="none" w:sz="0" w:space="0" w:color="auto"/>
                <w:right w:val="none" w:sz="0" w:space="0" w:color="auto"/>
              </w:divBdr>
            </w:div>
            <w:div w:id="1242525661">
              <w:marLeft w:val="0"/>
              <w:marRight w:val="0"/>
              <w:marTop w:val="0"/>
              <w:marBottom w:val="0"/>
              <w:divBdr>
                <w:top w:val="none" w:sz="0" w:space="0" w:color="auto"/>
                <w:left w:val="none" w:sz="0" w:space="0" w:color="auto"/>
                <w:bottom w:val="none" w:sz="0" w:space="0" w:color="auto"/>
                <w:right w:val="none" w:sz="0" w:space="0" w:color="auto"/>
              </w:divBdr>
            </w:div>
            <w:div w:id="1366636289">
              <w:marLeft w:val="0"/>
              <w:marRight w:val="0"/>
              <w:marTop w:val="0"/>
              <w:marBottom w:val="0"/>
              <w:divBdr>
                <w:top w:val="none" w:sz="0" w:space="0" w:color="auto"/>
                <w:left w:val="none" w:sz="0" w:space="0" w:color="auto"/>
                <w:bottom w:val="none" w:sz="0" w:space="0" w:color="auto"/>
                <w:right w:val="none" w:sz="0" w:space="0" w:color="auto"/>
              </w:divBdr>
            </w:div>
            <w:div w:id="1371224344">
              <w:marLeft w:val="0"/>
              <w:marRight w:val="0"/>
              <w:marTop w:val="0"/>
              <w:marBottom w:val="0"/>
              <w:divBdr>
                <w:top w:val="none" w:sz="0" w:space="0" w:color="auto"/>
                <w:left w:val="none" w:sz="0" w:space="0" w:color="auto"/>
                <w:bottom w:val="none" w:sz="0" w:space="0" w:color="auto"/>
                <w:right w:val="none" w:sz="0" w:space="0" w:color="auto"/>
              </w:divBdr>
            </w:div>
            <w:div w:id="1394158037">
              <w:marLeft w:val="0"/>
              <w:marRight w:val="0"/>
              <w:marTop w:val="0"/>
              <w:marBottom w:val="0"/>
              <w:divBdr>
                <w:top w:val="none" w:sz="0" w:space="0" w:color="auto"/>
                <w:left w:val="none" w:sz="0" w:space="0" w:color="auto"/>
                <w:bottom w:val="none" w:sz="0" w:space="0" w:color="auto"/>
                <w:right w:val="none" w:sz="0" w:space="0" w:color="auto"/>
              </w:divBdr>
            </w:div>
            <w:div w:id="1463233051">
              <w:marLeft w:val="0"/>
              <w:marRight w:val="0"/>
              <w:marTop w:val="0"/>
              <w:marBottom w:val="0"/>
              <w:divBdr>
                <w:top w:val="none" w:sz="0" w:space="0" w:color="auto"/>
                <w:left w:val="none" w:sz="0" w:space="0" w:color="auto"/>
                <w:bottom w:val="none" w:sz="0" w:space="0" w:color="auto"/>
                <w:right w:val="none" w:sz="0" w:space="0" w:color="auto"/>
              </w:divBdr>
            </w:div>
            <w:div w:id="1494489175">
              <w:marLeft w:val="0"/>
              <w:marRight w:val="0"/>
              <w:marTop w:val="0"/>
              <w:marBottom w:val="0"/>
              <w:divBdr>
                <w:top w:val="none" w:sz="0" w:space="0" w:color="auto"/>
                <w:left w:val="none" w:sz="0" w:space="0" w:color="auto"/>
                <w:bottom w:val="none" w:sz="0" w:space="0" w:color="auto"/>
                <w:right w:val="none" w:sz="0" w:space="0" w:color="auto"/>
              </w:divBdr>
            </w:div>
            <w:div w:id="1495993344">
              <w:marLeft w:val="0"/>
              <w:marRight w:val="0"/>
              <w:marTop w:val="0"/>
              <w:marBottom w:val="0"/>
              <w:divBdr>
                <w:top w:val="none" w:sz="0" w:space="0" w:color="auto"/>
                <w:left w:val="none" w:sz="0" w:space="0" w:color="auto"/>
                <w:bottom w:val="none" w:sz="0" w:space="0" w:color="auto"/>
                <w:right w:val="none" w:sz="0" w:space="0" w:color="auto"/>
              </w:divBdr>
            </w:div>
            <w:div w:id="1570189951">
              <w:marLeft w:val="0"/>
              <w:marRight w:val="0"/>
              <w:marTop w:val="0"/>
              <w:marBottom w:val="0"/>
              <w:divBdr>
                <w:top w:val="none" w:sz="0" w:space="0" w:color="auto"/>
                <w:left w:val="none" w:sz="0" w:space="0" w:color="auto"/>
                <w:bottom w:val="none" w:sz="0" w:space="0" w:color="auto"/>
                <w:right w:val="none" w:sz="0" w:space="0" w:color="auto"/>
              </w:divBdr>
            </w:div>
            <w:div w:id="1577667764">
              <w:marLeft w:val="0"/>
              <w:marRight w:val="0"/>
              <w:marTop w:val="0"/>
              <w:marBottom w:val="0"/>
              <w:divBdr>
                <w:top w:val="none" w:sz="0" w:space="0" w:color="auto"/>
                <w:left w:val="none" w:sz="0" w:space="0" w:color="auto"/>
                <w:bottom w:val="none" w:sz="0" w:space="0" w:color="auto"/>
                <w:right w:val="none" w:sz="0" w:space="0" w:color="auto"/>
              </w:divBdr>
            </w:div>
            <w:div w:id="1578902927">
              <w:marLeft w:val="0"/>
              <w:marRight w:val="0"/>
              <w:marTop w:val="0"/>
              <w:marBottom w:val="0"/>
              <w:divBdr>
                <w:top w:val="none" w:sz="0" w:space="0" w:color="auto"/>
                <w:left w:val="none" w:sz="0" w:space="0" w:color="auto"/>
                <w:bottom w:val="none" w:sz="0" w:space="0" w:color="auto"/>
                <w:right w:val="none" w:sz="0" w:space="0" w:color="auto"/>
              </w:divBdr>
            </w:div>
            <w:div w:id="1605268041">
              <w:marLeft w:val="0"/>
              <w:marRight w:val="0"/>
              <w:marTop w:val="0"/>
              <w:marBottom w:val="0"/>
              <w:divBdr>
                <w:top w:val="none" w:sz="0" w:space="0" w:color="auto"/>
                <w:left w:val="none" w:sz="0" w:space="0" w:color="auto"/>
                <w:bottom w:val="none" w:sz="0" w:space="0" w:color="auto"/>
                <w:right w:val="none" w:sz="0" w:space="0" w:color="auto"/>
              </w:divBdr>
            </w:div>
            <w:div w:id="1676884807">
              <w:marLeft w:val="0"/>
              <w:marRight w:val="0"/>
              <w:marTop w:val="0"/>
              <w:marBottom w:val="0"/>
              <w:divBdr>
                <w:top w:val="none" w:sz="0" w:space="0" w:color="auto"/>
                <w:left w:val="none" w:sz="0" w:space="0" w:color="auto"/>
                <w:bottom w:val="none" w:sz="0" w:space="0" w:color="auto"/>
                <w:right w:val="none" w:sz="0" w:space="0" w:color="auto"/>
              </w:divBdr>
            </w:div>
            <w:div w:id="1689597598">
              <w:marLeft w:val="0"/>
              <w:marRight w:val="0"/>
              <w:marTop w:val="0"/>
              <w:marBottom w:val="0"/>
              <w:divBdr>
                <w:top w:val="none" w:sz="0" w:space="0" w:color="auto"/>
                <w:left w:val="none" w:sz="0" w:space="0" w:color="auto"/>
                <w:bottom w:val="none" w:sz="0" w:space="0" w:color="auto"/>
                <w:right w:val="none" w:sz="0" w:space="0" w:color="auto"/>
              </w:divBdr>
            </w:div>
            <w:div w:id="1709330995">
              <w:marLeft w:val="0"/>
              <w:marRight w:val="0"/>
              <w:marTop w:val="0"/>
              <w:marBottom w:val="0"/>
              <w:divBdr>
                <w:top w:val="none" w:sz="0" w:space="0" w:color="auto"/>
                <w:left w:val="none" w:sz="0" w:space="0" w:color="auto"/>
                <w:bottom w:val="none" w:sz="0" w:space="0" w:color="auto"/>
                <w:right w:val="none" w:sz="0" w:space="0" w:color="auto"/>
              </w:divBdr>
            </w:div>
            <w:div w:id="1719083140">
              <w:marLeft w:val="0"/>
              <w:marRight w:val="0"/>
              <w:marTop w:val="0"/>
              <w:marBottom w:val="0"/>
              <w:divBdr>
                <w:top w:val="none" w:sz="0" w:space="0" w:color="auto"/>
                <w:left w:val="none" w:sz="0" w:space="0" w:color="auto"/>
                <w:bottom w:val="none" w:sz="0" w:space="0" w:color="auto"/>
                <w:right w:val="none" w:sz="0" w:space="0" w:color="auto"/>
              </w:divBdr>
            </w:div>
            <w:div w:id="1725178967">
              <w:marLeft w:val="0"/>
              <w:marRight w:val="0"/>
              <w:marTop w:val="0"/>
              <w:marBottom w:val="0"/>
              <w:divBdr>
                <w:top w:val="none" w:sz="0" w:space="0" w:color="auto"/>
                <w:left w:val="none" w:sz="0" w:space="0" w:color="auto"/>
                <w:bottom w:val="none" w:sz="0" w:space="0" w:color="auto"/>
                <w:right w:val="none" w:sz="0" w:space="0" w:color="auto"/>
              </w:divBdr>
            </w:div>
            <w:div w:id="1757246150">
              <w:marLeft w:val="0"/>
              <w:marRight w:val="0"/>
              <w:marTop w:val="0"/>
              <w:marBottom w:val="0"/>
              <w:divBdr>
                <w:top w:val="none" w:sz="0" w:space="0" w:color="auto"/>
                <w:left w:val="none" w:sz="0" w:space="0" w:color="auto"/>
                <w:bottom w:val="none" w:sz="0" w:space="0" w:color="auto"/>
                <w:right w:val="none" w:sz="0" w:space="0" w:color="auto"/>
              </w:divBdr>
            </w:div>
            <w:div w:id="1771850301">
              <w:marLeft w:val="0"/>
              <w:marRight w:val="0"/>
              <w:marTop w:val="0"/>
              <w:marBottom w:val="0"/>
              <w:divBdr>
                <w:top w:val="none" w:sz="0" w:space="0" w:color="auto"/>
                <w:left w:val="none" w:sz="0" w:space="0" w:color="auto"/>
                <w:bottom w:val="none" w:sz="0" w:space="0" w:color="auto"/>
                <w:right w:val="none" w:sz="0" w:space="0" w:color="auto"/>
              </w:divBdr>
            </w:div>
            <w:div w:id="1784567945">
              <w:marLeft w:val="0"/>
              <w:marRight w:val="0"/>
              <w:marTop w:val="0"/>
              <w:marBottom w:val="0"/>
              <w:divBdr>
                <w:top w:val="none" w:sz="0" w:space="0" w:color="auto"/>
                <w:left w:val="none" w:sz="0" w:space="0" w:color="auto"/>
                <w:bottom w:val="none" w:sz="0" w:space="0" w:color="auto"/>
                <w:right w:val="none" w:sz="0" w:space="0" w:color="auto"/>
              </w:divBdr>
            </w:div>
            <w:div w:id="1835877845">
              <w:marLeft w:val="0"/>
              <w:marRight w:val="0"/>
              <w:marTop w:val="0"/>
              <w:marBottom w:val="0"/>
              <w:divBdr>
                <w:top w:val="none" w:sz="0" w:space="0" w:color="auto"/>
                <w:left w:val="none" w:sz="0" w:space="0" w:color="auto"/>
                <w:bottom w:val="none" w:sz="0" w:space="0" w:color="auto"/>
                <w:right w:val="none" w:sz="0" w:space="0" w:color="auto"/>
              </w:divBdr>
            </w:div>
            <w:div w:id="1846435155">
              <w:marLeft w:val="0"/>
              <w:marRight w:val="0"/>
              <w:marTop w:val="0"/>
              <w:marBottom w:val="0"/>
              <w:divBdr>
                <w:top w:val="none" w:sz="0" w:space="0" w:color="auto"/>
                <w:left w:val="none" w:sz="0" w:space="0" w:color="auto"/>
                <w:bottom w:val="none" w:sz="0" w:space="0" w:color="auto"/>
                <w:right w:val="none" w:sz="0" w:space="0" w:color="auto"/>
              </w:divBdr>
            </w:div>
            <w:div w:id="1847747931">
              <w:marLeft w:val="0"/>
              <w:marRight w:val="0"/>
              <w:marTop w:val="0"/>
              <w:marBottom w:val="0"/>
              <w:divBdr>
                <w:top w:val="none" w:sz="0" w:space="0" w:color="auto"/>
                <w:left w:val="none" w:sz="0" w:space="0" w:color="auto"/>
                <w:bottom w:val="none" w:sz="0" w:space="0" w:color="auto"/>
                <w:right w:val="none" w:sz="0" w:space="0" w:color="auto"/>
              </w:divBdr>
            </w:div>
            <w:div w:id="1868326986">
              <w:marLeft w:val="0"/>
              <w:marRight w:val="0"/>
              <w:marTop w:val="0"/>
              <w:marBottom w:val="0"/>
              <w:divBdr>
                <w:top w:val="none" w:sz="0" w:space="0" w:color="auto"/>
                <w:left w:val="none" w:sz="0" w:space="0" w:color="auto"/>
                <w:bottom w:val="none" w:sz="0" w:space="0" w:color="auto"/>
                <w:right w:val="none" w:sz="0" w:space="0" w:color="auto"/>
              </w:divBdr>
            </w:div>
            <w:div w:id="1926331835">
              <w:marLeft w:val="0"/>
              <w:marRight w:val="0"/>
              <w:marTop w:val="0"/>
              <w:marBottom w:val="0"/>
              <w:divBdr>
                <w:top w:val="none" w:sz="0" w:space="0" w:color="auto"/>
                <w:left w:val="none" w:sz="0" w:space="0" w:color="auto"/>
                <w:bottom w:val="none" w:sz="0" w:space="0" w:color="auto"/>
                <w:right w:val="none" w:sz="0" w:space="0" w:color="auto"/>
              </w:divBdr>
            </w:div>
            <w:div w:id="1977488374">
              <w:marLeft w:val="0"/>
              <w:marRight w:val="0"/>
              <w:marTop w:val="0"/>
              <w:marBottom w:val="0"/>
              <w:divBdr>
                <w:top w:val="none" w:sz="0" w:space="0" w:color="auto"/>
                <w:left w:val="none" w:sz="0" w:space="0" w:color="auto"/>
                <w:bottom w:val="none" w:sz="0" w:space="0" w:color="auto"/>
                <w:right w:val="none" w:sz="0" w:space="0" w:color="auto"/>
              </w:divBdr>
            </w:div>
            <w:div w:id="2031712079">
              <w:marLeft w:val="0"/>
              <w:marRight w:val="0"/>
              <w:marTop w:val="0"/>
              <w:marBottom w:val="0"/>
              <w:divBdr>
                <w:top w:val="none" w:sz="0" w:space="0" w:color="auto"/>
                <w:left w:val="none" w:sz="0" w:space="0" w:color="auto"/>
                <w:bottom w:val="none" w:sz="0" w:space="0" w:color="auto"/>
                <w:right w:val="none" w:sz="0" w:space="0" w:color="auto"/>
              </w:divBdr>
            </w:div>
            <w:div w:id="2128086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3656322">
      <w:bodyDiv w:val="1"/>
      <w:marLeft w:val="0"/>
      <w:marRight w:val="0"/>
      <w:marTop w:val="0"/>
      <w:marBottom w:val="0"/>
      <w:divBdr>
        <w:top w:val="none" w:sz="0" w:space="0" w:color="auto"/>
        <w:left w:val="none" w:sz="0" w:space="0" w:color="auto"/>
        <w:bottom w:val="none" w:sz="0" w:space="0" w:color="auto"/>
        <w:right w:val="none" w:sz="0" w:space="0" w:color="auto"/>
      </w:divBdr>
      <w:divsChild>
        <w:div w:id="1564368397">
          <w:marLeft w:val="0"/>
          <w:marRight w:val="0"/>
          <w:marTop w:val="0"/>
          <w:marBottom w:val="0"/>
          <w:divBdr>
            <w:top w:val="none" w:sz="0" w:space="0" w:color="auto"/>
            <w:left w:val="none" w:sz="0" w:space="0" w:color="auto"/>
            <w:bottom w:val="none" w:sz="0" w:space="0" w:color="auto"/>
            <w:right w:val="none" w:sz="0" w:space="0" w:color="auto"/>
          </w:divBdr>
        </w:div>
        <w:div w:id="2078162704">
          <w:marLeft w:val="0"/>
          <w:marRight w:val="0"/>
          <w:marTop w:val="0"/>
          <w:marBottom w:val="0"/>
          <w:divBdr>
            <w:top w:val="none" w:sz="0" w:space="0" w:color="auto"/>
            <w:left w:val="none" w:sz="0" w:space="0" w:color="auto"/>
            <w:bottom w:val="none" w:sz="0" w:space="0" w:color="auto"/>
            <w:right w:val="none" w:sz="0" w:space="0" w:color="auto"/>
          </w:divBdr>
        </w:div>
      </w:divsChild>
    </w:div>
    <w:div w:id="974722329">
      <w:bodyDiv w:val="1"/>
      <w:marLeft w:val="0"/>
      <w:marRight w:val="0"/>
      <w:marTop w:val="0"/>
      <w:marBottom w:val="0"/>
      <w:divBdr>
        <w:top w:val="none" w:sz="0" w:space="0" w:color="auto"/>
        <w:left w:val="none" w:sz="0" w:space="0" w:color="auto"/>
        <w:bottom w:val="none" w:sz="0" w:space="0" w:color="auto"/>
        <w:right w:val="none" w:sz="0" w:space="0" w:color="auto"/>
      </w:divBdr>
    </w:div>
    <w:div w:id="989290970">
      <w:bodyDiv w:val="1"/>
      <w:marLeft w:val="0"/>
      <w:marRight w:val="0"/>
      <w:marTop w:val="0"/>
      <w:marBottom w:val="0"/>
      <w:divBdr>
        <w:top w:val="none" w:sz="0" w:space="0" w:color="auto"/>
        <w:left w:val="none" w:sz="0" w:space="0" w:color="auto"/>
        <w:bottom w:val="none" w:sz="0" w:space="0" w:color="auto"/>
        <w:right w:val="none" w:sz="0" w:space="0" w:color="auto"/>
      </w:divBdr>
    </w:div>
    <w:div w:id="1037854921">
      <w:bodyDiv w:val="1"/>
      <w:marLeft w:val="0"/>
      <w:marRight w:val="0"/>
      <w:marTop w:val="0"/>
      <w:marBottom w:val="0"/>
      <w:divBdr>
        <w:top w:val="none" w:sz="0" w:space="0" w:color="auto"/>
        <w:left w:val="none" w:sz="0" w:space="0" w:color="auto"/>
        <w:bottom w:val="none" w:sz="0" w:space="0" w:color="auto"/>
        <w:right w:val="none" w:sz="0" w:space="0" w:color="auto"/>
      </w:divBdr>
    </w:div>
    <w:div w:id="1070079794">
      <w:bodyDiv w:val="1"/>
      <w:marLeft w:val="0"/>
      <w:marRight w:val="0"/>
      <w:marTop w:val="0"/>
      <w:marBottom w:val="0"/>
      <w:divBdr>
        <w:top w:val="none" w:sz="0" w:space="0" w:color="auto"/>
        <w:left w:val="none" w:sz="0" w:space="0" w:color="auto"/>
        <w:bottom w:val="none" w:sz="0" w:space="0" w:color="auto"/>
        <w:right w:val="none" w:sz="0" w:space="0" w:color="auto"/>
      </w:divBdr>
      <w:divsChild>
        <w:div w:id="427626098">
          <w:marLeft w:val="0"/>
          <w:marRight w:val="0"/>
          <w:marTop w:val="0"/>
          <w:marBottom w:val="0"/>
          <w:divBdr>
            <w:top w:val="none" w:sz="0" w:space="0" w:color="auto"/>
            <w:left w:val="none" w:sz="0" w:space="0" w:color="auto"/>
            <w:bottom w:val="none" w:sz="0" w:space="0" w:color="auto"/>
            <w:right w:val="none" w:sz="0" w:space="0" w:color="auto"/>
          </w:divBdr>
        </w:div>
        <w:div w:id="679938938">
          <w:marLeft w:val="0"/>
          <w:marRight w:val="0"/>
          <w:marTop w:val="0"/>
          <w:marBottom w:val="0"/>
          <w:divBdr>
            <w:top w:val="none" w:sz="0" w:space="0" w:color="auto"/>
            <w:left w:val="none" w:sz="0" w:space="0" w:color="auto"/>
            <w:bottom w:val="none" w:sz="0" w:space="0" w:color="auto"/>
            <w:right w:val="none" w:sz="0" w:space="0" w:color="auto"/>
          </w:divBdr>
        </w:div>
        <w:div w:id="773944847">
          <w:marLeft w:val="0"/>
          <w:marRight w:val="0"/>
          <w:marTop w:val="0"/>
          <w:marBottom w:val="0"/>
          <w:divBdr>
            <w:top w:val="none" w:sz="0" w:space="0" w:color="auto"/>
            <w:left w:val="none" w:sz="0" w:space="0" w:color="auto"/>
            <w:bottom w:val="none" w:sz="0" w:space="0" w:color="auto"/>
            <w:right w:val="none" w:sz="0" w:space="0" w:color="auto"/>
          </w:divBdr>
        </w:div>
        <w:div w:id="788209497">
          <w:marLeft w:val="0"/>
          <w:marRight w:val="0"/>
          <w:marTop w:val="0"/>
          <w:marBottom w:val="0"/>
          <w:divBdr>
            <w:top w:val="none" w:sz="0" w:space="0" w:color="auto"/>
            <w:left w:val="none" w:sz="0" w:space="0" w:color="auto"/>
            <w:bottom w:val="none" w:sz="0" w:space="0" w:color="auto"/>
            <w:right w:val="none" w:sz="0" w:space="0" w:color="auto"/>
          </w:divBdr>
        </w:div>
        <w:div w:id="1035352886">
          <w:marLeft w:val="0"/>
          <w:marRight w:val="0"/>
          <w:marTop w:val="0"/>
          <w:marBottom w:val="0"/>
          <w:divBdr>
            <w:top w:val="none" w:sz="0" w:space="0" w:color="auto"/>
            <w:left w:val="none" w:sz="0" w:space="0" w:color="auto"/>
            <w:bottom w:val="none" w:sz="0" w:space="0" w:color="auto"/>
            <w:right w:val="none" w:sz="0" w:space="0" w:color="auto"/>
          </w:divBdr>
        </w:div>
      </w:divsChild>
    </w:div>
    <w:div w:id="1101949240">
      <w:bodyDiv w:val="1"/>
      <w:marLeft w:val="0"/>
      <w:marRight w:val="0"/>
      <w:marTop w:val="0"/>
      <w:marBottom w:val="0"/>
      <w:divBdr>
        <w:top w:val="none" w:sz="0" w:space="0" w:color="auto"/>
        <w:left w:val="none" w:sz="0" w:space="0" w:color="auto"/>
        <w:bottom w:val="none" w:sz="0" w:space="0" w:color="auto"/>
        <w:right w:val="none" w:sz="0" w:space="0" w:color="auto"/>
      </w:divBdr>
      <w:divsChild>
        <w:div w:id="1798992118">
          <w:marLeft w:val="0"/>
          <w:marRight w:val="0"/>
          <w:marTop w:val="0"/>
          <w:marBottom w:val="0"/>
          <w:divBdr>
            <w:top w:val="none" w:sz="0" w:space="0" w:color="auto"/>
            <w:left w:val="none" w:sz="0" w:space="0" w:color="auto"/>
            <w:bottom w:val="none" w:sz="0" w:space="0" w:color="auto"/>
            <w:right w:val="none" w:sz="0" w:space="0" w:color="auto"/>
          </w:divBdr>
          <w:divsChild>
            <w:div w:id="1163469275">
              <w:marLeft w:val="0"/>
              <w:marRight w:val="0"/>
              <w:marTop w:val="0"/>
              <w:marBottom w:val="0"/>
              <w:divBdr>
                <w:top w:val="none" w:sz="0" w:space="0" w:color="auto"/>
                <w:left w:val="none" w:sz="0" w:space="0" w:color="auto"/>
                <w:bottom w:val="none" w:sz="0" w:space="0" w:color="auto"/>
                <w:right w:val="none" w:sz="0" w:space="0" w:color="auto"/>
              </w:divBdr>
              <w:divsChild>
                <w:div w:id="1140264807">
                  <w:marLeft w:val="0"/>
                  <w:marRight w:val="0"/>
                  <w:marTop w:val="0"/>
                  <w:marBottom w:val="0"/>
                  <w:divBdr>
                    <w:top w:val="none" w:sz="0" w:space="0" w:color="auto"/>
                    <w:left w:val="none" w:sz="0" w:space="0" w:color="auto"/>
                    <w:bottom w:val="none" w:sz="0" w:space="0" w:color="auto"/>
                    <w:right w:val="none" w:sz="0" w:space="0" w:color="auto"/>
                  </w:divBdr>
                </w:div>
                <w:div w:id="1915045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0971252">
          <w:marLeft w:val="0"/>
          <w:marRight w:val="0"/>
          <w:marTop w:val="0"/>
          <w:marBottom w:val="0"/>
          <w:divBdr>
            <w:top w:val="none" w:sz="0" w:space="0" w:color="auto"/>
            <w:left w:val="none" w:sz="0" w:space="0" w:color="auto"/>
            <w:bottom w:val="none" w:sz="0" w:space="0" w:color="auto"/>
            <w:right w:val="none" w:sz="0" w:space="0" w:color="auto"/>
          </w:divBdr>
        </w:div>
      </w:divsChild>
    </w:div>
    <w:div w:id="1111633232">
      <w:bodyDiv w:val="1"/>
      <w:marLeft w:val="0"/>
      <w:marRight w:val="0"/>
      <w:marTop w:val="0"/>
      <w:marBottom w:val="0"/>
      <w:divBdr>
        <w:top w:val="none" w:sz="0" w:space="0" w:color="auto"/>
        <w:left w:val="none" w:sz="0" w:space="0" w:color="auto"/>
        <w:bottom w:val="none" w:sz="0" w:space="0" w:color="auto"/>
        <w:right w:val="none" w:sz="0" w:space="0" w:color="auto"/>
      </w:divBdr>
    </w:div>
    <w:div w:id="1153251787">
      <w:bodyDiv w:val="1"/>
      <w:marLeft w:val="0"/>
      <w:marRight w:val="0"/>
      <w:marTop w:val="0"/>
      <w:marBottom w:val="0"/>
      <w:divBdr>
        <w:top w:val="none" w:sz="0" w:space="0" w:color="auto"/>
        <w:left w:val="none" w:sz="0" w:space="0" w:color="auto"/>
        <w:bottom w:val="none" w:sz="0" w:space="0" w:color="auto"/>
        <w:right w:val="none" w:sz="0" w:space="0" w:color="auto"/>
      </w:divBdr>
      <w:divsChild>
        <w:div w:id="854660790">
          <w:marLeft w:val="0"/>
          <w:marRight w:val="0"/>
          <w:marTop w:val="0"/>
          <w:marBottom w:val="0"/>
          <w:divBdr>
            <w:top w:val="none" w:sz="0" w:space="0" w:color="auto"/>
            <w:left w:val="none" w:sz="0" w:space="0" w:color="auto"/>
            <w:bottom w:val="none" w:sz="0" w:space="0" w:color="auto"/>
            <w:right w:val="none" w:sz="0" w:space="0" w:color="auto"/>
          </w:divBdr>
        </w:div>
        <w:div w:id="1142501097">
          <w:marLeft w:val="0"/>
          <w:marRight w:val="0"/>
          <w:marTop w:val="0"/>
          <w:marBottom w:val="0"/>
          <w:divBdr>
            <w:top w:val="none" w:sz="0" w:space="0" w:color="auto"/>
            <w:left w:val="none" w:sz="0" w:space="0" w:color="auto"/>
            <w:bottom w:val="none" w:sz="0" w:space="0" w:color="auto"/>
            <w:right w:val="none" w:sz="0" w:space="0" w:color="auto"/>
          </w:divBdr>
        </w:div>
        <w:div w:id="1143043599">
          <w:marLeft w:val="0"/>
          <w:marRight w:val="0"/>
          <w:marTop w:val="0"/>
          <w:marBottom w:val="0"/>
          <w:divBdr>
            <w:top w:val="none" w:sz="0" w:space="0" w:color="auto"/>
            <w:left w:val="none" w:sz="0" w:space="0" w:color="auto"/>
            <w:bottom w:val="none" w:sz="0" w:space="0" w:color="auto"/>
            <w:right w:val="none" w:sz="0" w:space="0" w:color="auto"/>
          </w:divBdr>
        </w:div>
        <w:div w:id="1192305438">
          <w:marLeft w:val="0"/>
          <w:marRight w:val="0"/>
          <w:marTop w:val="0"/>
          <w:marBottom w:val="0"/>
          <w:divBdr>
            <w:top w:val="none" w:sz="0" w:space="0" w:color="auto"/>
            <w:left w:val="none" w:sz="0" w:space="0" w:color="auto"/>
            <w:bottom w:val="none" w:sz="0" w:space="0" w:color="auto"/>
            <w:right w:val="none" w:sz="0" w:space="0" w:color="auto"/>
          </w:divBdr>
        </w:div>
        <w:div w:id="1419520102">
          <w:marLeft w:val="0"/>
          <w:marRight w:val="0"/>
          <w:marTop w:val="0"/>
          <w:marBottom w:val="0"/>
          <w:divBdr>
            <w:top w:val="none" w:sz="0" w:space="0" w:color="auto"/>
            <w:left w:val="none" w:sz="0" w:space="0" w:color="auto"/>
            <w:bottom w:val="none" w:sz="0" w:space="0" w:color="auto"/>
            <w:right w:val="none" w:sz="0" w:space="0" w:color="auto"/>
          </w:divBdr>
        </w:div>
        <w:div w:id="1506822041">
          <w:marLeft w:val="0"/>
          <w:marRight w:val="0"/>
          <w:marTop w:val="0"/>
          <w:marBottom w:val="0"/>
          <w:divBdr>
            <w:top w:val="none" w:sz="0" w:space="0" w:color="auto"/>
            <w:left w:val="none" w:sz="0" w:space="0" w:color="auto"/>
            <w:bottom w:val="none" w:sz="0" w:space="0" w:color="auto"/>
            <w:right w:val="none" w:sz="0" w:space="0" w:color="auto"/>
          </w:divBdr>
        </w:div>
        <w:div w:id="1563559861">
          <w:marLeft w:val="0"/>
          <w:marRight w:val="0"/>
          <w:marTop w:val="0"/>
          <w:marBottom w:val="0"/>
          <w:divBdr>
            <w:top w:val="none" w:sz="0" w:space="0" w:color="auto"/>
            <w:left w:val="none" w:sz="0" w:space="0" w:color="auto"/>
            <w:bottom w:val="none" w:sz="0" w:space="0" w:color="auto"/>
            <w:right w:val="none" w:sz="0" w:space="0" w:color="auto"/>
          </w:divBdr>
        </w:div>
      </w:divsChild>
    </w:div>
    <w:div w:id="1237087883">
      <w:bodyDiv w:val="1"/>
      <w:marLeft w:val="0"/>
      <w:marRight w:val="0"/>
      <w:marTop w:val="0"/>
      <w:marBottom w:val="0"/>
      <w:divBdr>
        <w:top w:val="none" w:sz="0" w:space="0" w:color="auto"/>
        <w:left w:val="none" w:sz="0" w:space="0" w:color="auto"/>
        <w:bottom w:val="none" w:sz="0" w:space="0" w:color="auto"/>
        <w:right w:val="none" w:sz="0" w:space="0" w:color="auto"/>
      </w:divBdr>
      <w:divsChild>
        <w:div w:id="236672191">
          <w:marLeft w:val="0"/>
          <w:marRight w:val="0"/>
          <w:marTop w:val="0"/>
          <w:marBottom w:val="0"/>
          <w:divBdr>
            <w:top w:val="none" w:sz="0" w:space="0" w:color="auto"/>
            <w:left w:val="none" w:sz="0" w:space="0" w:color="auto"/>
            <w:bottom w:val="none" w:sz="0" w:space="0" w:color="auto"/>
            <w:right w:val="none" w:sz="0" w:space="0" w:color="auto"/>
          </w:divBdr>
        </w:div>
        <w:div w:id="361173289">
          <w:marLeft w:val="0"/>
          <w:marRight w:val="0"/>
          <w:marTop w:val="0"/>
          <w:marBottom w:val="0"/>
          <w:divBdr>
            <w:top w:val="none" w:sz="0" w:space="0" w:color="auto"/>
            <w:left w:val="none" w:sz="0" w:space="0" w:color="auto"/>
            <w:bottom w:val="none" w:sz="0" w:space="0" w:color="auto"/>
            <w:right w:val="none" w:sz="0" w:space="0" w:color="auto"/>
          </w:divBdr>
        </w:div>
        <w:div w:id="396129272">
          <w:marLeft w:val="0"/>
          <w:marRight w:val="0"/>
          <w:marTop w:val="0"/>
          <w:marBottom w:val="0"/>
          <w:divBdr>
            <w:top w:val="none" w:sz="0" w:space="0" w:color="auto"/>
            <w:left w:val="none" w:sz="0" w:space="0" w:color="auto"/>
            <w:bottom w:val="none" w:sz="0" w:space="0" w:color="auto"/>
            <w:right w:val="none" w:sz="0" w:space="0" w:color="auto"/>
          </w:divBdr>
        </w:div>
        <w:div w:id="398332967">
          <w:marLeft w:val="0"/>
          <w:marRight w:val="0"/>
          <w:marTop w:val="0"/>
          <w:marBottom w:val="0"/>
          <w:divBdr>
            <w:top w:val="none" w:sz="0" w:space="0" w:color="auto"/>
            <w:left w:val="none" w:sz="0" w:space="0" w:color="auto"/>
            <w:bottom w:val="none" w:sz="0" w:space="0" w:color="auto"/>
            <w:right w:val="none" w:sz="0" w:space="0" w:color="auto"/>
          </w:divBdr>
        </w:div>
        <w:div w:id="410205047">
          <w:marLeft w:val="0"/>
          <w:marRight w:val="0"/>
          <w:marTop w:val="0"/>
          <w:marBottom w:val="0"/>
          <w:divBdr>
            <w:top w:val="none" w:sz="0" w:space="0" w:color="auto"/>
            <w:left w:val="none" w:sz="0" w:space="0" w:color="auto"/>
            <w:bottom w:val="none" w:sz="0" w:space="0" w:color="auto"/>
            <w:right w:val="none" w:sz="0" w:space="0" w:color="auto"/>
          </w:divBdr>
        </w:div>
        <w:div w:id="464271970">
          <w:marLeft w:val="0"/>
          <w:marRight w:val="0"/>
          <w:marTop w:val="0"/>
          <w:marBottom w:val="0"/>
          <w:divBdr>
            <w:top w:val="none" w:sz="0" w:space="0" w:color="auto"/>
            <w:left w:val="none" w:sz="0" w:space="0" w:color="auto"/>
            <w:bottom w:val="none" w:sz="0" w:space="0" w:color="auto"/>
            <w:right w:val="none" w:sz="0" w:space="0" w:color="auto"/>
          </w:divBdr>
        </w:div>
        <w:div w:id="943803068">
          <w:marLeft w:val="0"/>
          <w:marRight w:val="0"/>
          <w:marTop w:val="0"/>
          <w:marBottom w:val="0"/>
          <w:divBdr>
            <w:top w:val="none" w:sz="0" w:space="0" w:color="auto"/>
            <w:left w:val="none" w:sz="0" w:space="0" w:color="auto"/>
            <w:bottom w:val="none" w:sz="0" w:space="0" w:color="auto"/>
            <w:right w:val="none" w:sz="0" w:space="0" w:color="auto"/>
          </w:divBdr>
        </w:div>
        <w:div w:id="967198603">
          <w:marLeft w:val="0"/>
          <w:marRight w:val="0"/>
          <w:marTop w:val="0"/>
          <w:marBottom w:val="0"/>
          <w:divBdr>
            <w:top w:val="none" w:sz="0" w:space="0" w:color="auto"/>
            <w:left w:val="none" w:sz="0" w:space="0" w:color="auto"/>
            <w:bottom w:val="none" w:sz="0" w:space="0" w:color="auto"/>
            <w:right w:val="none" w:sz="0" w:space="0" w:color="auto"/>
          </w:divBdr>
        </w:div>
        <w:div w:id="978806318">
          <w:marLeft w:val="0"/>
          <w:marRight w:val="0"/>
          <w:marTop w:val="0"/>
          <w:marBottom w:val="0"/>
          <w:divBdr>
            <w:top w:val="none" w:sz="0" w:space="0" w:color="auto"/>
            <w:left w:val="none" w:sz="0" w:space="0" w:color="auto"/>
            <w:bottom w:val="none" w:sz="0" w:space="0" w:color="auto"/>
            <w:right w:val="none" w:sz="0" w:space="0" w:color="auto"/>
          </w:divBdr>
        </w:div>
        <w:div w:id="1057557220">
          <w:marLeft w:val="0"/>
          <w:marRight w:val="0"/>
          <w:marTop w:val="0"/>
          <w:marBottom w:val="0"/>
          <w:divBdr>
            <w:top w:val="none" w:sz="0" w:space="0" w:color="auto"/>
            <w:left w:val="none" w:sz="0" w:space="0" w:color="auto"/>
            <w:bottom w:val="none" w:sz="0" w:space="0" w:color="auto"/>
            <w:right w:val="none" w:sz="0" w:space="0" w:color="auto"/>
          </w:divBdr>
        </w:div>
        <w:div w:id="1222597339">
          <w:marLeft w:val="0"/>
          <w:marRight w:val="0"/>
          <w:marTop w:val="0"/>
          <w:marBottom w:val="0"/>
          <w:divBdr>
            <w:top w:val="none" w:sz="0" w:space="0" w:color="auto"/>
            <w:left w:val="none" w:sz="0" w:space="0" w:color="auto"/>
            <w:bottom w:val="none" w:sz="0" w:space="0" w:color="auto"/>
            <w:right w:val="none" w:sz="0" w:space="0" w:color="auto"/>
          </w:divBdr>
        </w:div>
        <w:div w:id="1277714098">
          <w:marLeft w:val="0"/>
          <w:marRight w:val="0"/>
          <w:marTop w:val="0"/>
          <w:marBottom w:val="0"/>
          <w:divBdr>
            <w:top w:val="none" w:sz="0" w:space="0" w:color="auto"/>
            <w:left w:val="none" w:sz="0" w:space="0" w:color="auto"/>
            <w:bottom w:val="none" w:sz="0" w:space="0" w:color="auto"/>
            <w:right w:val="none" w:sz="0" w:space="0" w:color="auto"/>
          </w:divBdr>
        </w:div>
        <w:div w:id="1288123454">
          <w:marLeft w:val="0"/>
          <w:marRight w:val="0"/>
          <w:marTop w:val="0"/>
          <w:marBottom w:val="0"/>
          <w:divBdr>
            <w:top w:val="none" w:sz="0" w:space="0" w:color="auto"/>
            <w:left w:val="none" w:sz="0" w:space="0" w:color="auto"/>
            <w:bottom w:val="none" w:sz="0" w:space="0" w:color="auto"/>
            <w:right w:val="none" w:sz="0" w:space="0" w:color="auto"/>
          </w:divBdr>
        </w:div>
        <w:div w:id="1300379917">
          <w:marLeft w:val="0"/>
          <w:marRight w:val="0"/>
          <w:marTop w:val="0"/>
          <w:marBottom w:val="0"/>
          <w:divBdr>
            <w:top w:val="none" w:sz="0" w:space="0" w:color="auto"/>
            <w:left w:val="none" w:sz="0" w:space="0" w:color="auto"/>
            <w:bottom w:val="none" w:sz="0" w:space="0" w:color="auto"/>
            <w:right w:val="none" w:sz="0" w:space="0" w:color="auto"/>
          </w:divBdr>
        </w:div>
        <w:div w:id="1710954396">
          <w:marLeft w:val="0"/>
          <w:marRight w:val="0"/>
          <w:marTop w:val="0"/>
          <w:marBottom w:val="0"/>
          <w:divBdr>
            <w:top w:val="none" w:sz="0" w:space="0" w:color="auto"/>
            <w:left w:val="none" w:sz="0" w:space="0" w:color="auto"/>
            <w:bottom w:val="none" w:sz="0" w:space="0" w:color="auto"/>
            <w:right w:val="none" w:sz="0" w:space="0" w:color="auto"/>
          </w:divBdr>
        </w:div>
        <w:div w:id="1972831767">
          <w:marLeft w:val="0"/>
          <w:marRight w:val="0"/>
          <w:marTop w:val="0"/>
          <w:marBottom w:val="0"/>
          <w:divBdr>
            <w:top w:val="none" w:sz="0" w:space="0" w:color="auto"/>
            <w:left w:val="none" w:sz="0" w:space="0" w:color="auto"/>
            <w:bottom w:val="none" w:sz="0" w:space="0" w:color="auto"/>
            <w:right w:val="none" w:sz="0" w:space="0" w:color="auto"/>
          </w:divBdr>
        </w:div>
      </w:divsChild>
    </w:div>
    <w:div w:id="1249659138">
      <w:bodyDiv w:val="1"/>
      <w:marLeft w:val="0"/>
      <w:marRight w:val="0"/>
      <w:marTop w:val="0"/>
      <w:marBottom w:val="0"/>
      <w:divBdr>
        <w:top w:val="none" w:sz="0" w:space="0" w:color="auto"/>
        <w:left w:val="none" w:sz="0" w:space="0" w:color="auto"/>
        <w:bottom w:val="none" w:sz="0" w:space="0" w:color="auto"/>
        <w:right w:val="none" w:sz="0" w:space="0" w:color="auto"/>
      </w:divBdr>
      <w:divsChild>
        <w:div w:id="333151202">
          <w:marLeft w:val="0"/>
          <w:marRight w:val="0"/>
          <w:marTop w:val="0"/>
          <w:marBottom w:val="0"/>
          <w:divBdr>
            <w:top w:val="none" w:sz="0" w:space="0" w:color="auto"/>
            <w:left w:val="none" w:sz="0" w:space="0" w:color="auto"/>
            <w:bottom w:val="none" w:sz="0" w:space="0" w:color="auto"/>
            <w:right w:val="none" w:sz="0" w:space="0" w:color="auto"/>
          </w:divBdr>
          <w:divsChild>
            <w:div w:id="278226318">
              <w:marLeft w:val="0"/>
              <w:marRight w:val="0"/>
              <w:marTop w:val="0"/>
              <w:marBottom w:val="0"/>
              <w:divBdr>
                <w:top w:val="none" w:sz="0" w:space="0" w:color="auto"/>
                <w:left w:val="none" w:sz="0" w:space="0" w:color="auto"/>
                <w:bottom w:val="none" w:sz="0" w:space="0" w:color="auto"/>
                <w:right w:val="none" w:sz="0" w:space="0" w:color="auto"/>
              </w:divBdr>
              <w:divsChild>
                <w:div w:id="1489782539">
                  <w:marLeft w:val="0"/>
                  <w:marRight w:val="0"/>
                  <w:marTop w:val="0"/>
                  <w:marBottom w:val="0"/>
                  <w:divBdr>
                    <w:top w:val="none" w:sz="0" w:space="0" w:color="auto"/>
                    <w:left w:val="none" w:sz="0" w:space="0" w:color="auto"/>
                    <w:bottom w:val="none" w:sz="0" w:space="0" w:color="auto"/>
                    <w:right w:val="none" w:sz="0" w:space="0" w:color="auto"/>
                  </w:divBdr>
                  <w:divsChild>
                    <w:div w:id="373577356">
                      <w:marLeft w:val="0"/>
                      <w:marRight w:val="0"/>
                      <w:marTop w:val="0"/>
                      <w:marBottom w:val="0"/>
                      <w:divBdr>
                        <w:top w:val="none" w:sz="0" w:space="0" w:color="auto"/>
                        <w:left w:val="none" w:sz="0" w:space="0" w:color="auto"/>
                        <w:bottom w:val="none" w:sz="0" w:space="0" w:color="auto"/>
                        <w:right w:val="none" w:sz="0" w:space="0" w:color="auto"/>
                      </w:divBdr>
                    </w:div>
                    <w:div w:id="1511793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4775976">
              <w:marLeft w:val="0"/>
              <w:marRight w:val="0"/>
              <w:marTop w:val="0"/>
              <w:marBottom w:val="0"/>
              <w:divBdr>
                <w:top w:val="none" w:sz="0" w:space="0" w:color="auto"/>
                <w:left w:val="none" w:sz="0" w:space="0" w:color="auto"/>
                <w:bottom w:val="none" w:sz="0" w:space="0" w:color="auto"/>
                <w:right w:val="none" w:sz="0" w:space="0" w:color="auto"/>
              </w:divBdr>
            </w:div>
          </w:divsChild>
        </w:div>
        <w:div w:id="443696368">
          <w:marLeft w:val="0"/>
          <w:marRight w:val="0"/>
          <w:marTop w:val="0"/>
          <w:marBottom w:val="0"/>
          <w:divBdr>
            <w:top w:val="none" w:sz="0" w:space="0" w:color="auto"/>
            <w:left w:val="none" w:sz="0" w:space="0" w:color="auto"/>
            <w:bottom w:val="none" w:sz="0" w:space="0" w:color="auto"/>
            <w:right w:val="none" w:sz="0" w:space="0" w:color="auto"/>
          </w:divBdr>
          <w:divsChild>
            <w:div w:id="1085538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3270572">
      <w:bodyDiv w:val="1"/>
      <w:marLeft w:val="0"/>
      <w:marRight w:val="0"/>
      <w:marTop w:val="0"/>
      <w:marBottom w:val="0"/>
      <w:divBdr>
        <w:top w:val="none" w:sz="0" w:space="0" w:color="auto"/>
        <w:left w:val="none" w:sz="0" w:space="0" w:color="auto"/>
        <w:bottom w:val="none" w:sz="0" w:space="0" w:color="auto"/>
        <w:right w:val="none" w:sz="0" w:space="0" w:color="auto"/>
      </w:divBdr>
    </w:div>
    <w:div w:id="1413091172">
      <w:bodyDiv w:val="1"/>
      <w:marLeft w:val="0"/>
      <w:marRight w:val="0"/>
      <w:marTop w:val="0"/>
      <w:marBottom w:val="0"/>
      <w:divBdr>
        <w:top w:val="none" w:sz="0" w:space="0" w:color="auto"/>
        <w:left w:val="none" w:sz="0" w:space="0" w:color="auto"/>
        <w:bottom w:val="none" w:sz="0" w:space="0" w:color="auto"/>
        <w:right w:val="none" w:sz="0" w:space="0" w:color="auto"/>
      </w:divBdr>
      <w:divsChild>
        <w:div w:id="2058358043">
          <w:marLeft w:val="0"/>
          <w:marRight w:val="0"/>
          <w:marTop w:val="0"/>
          <w:marBottom w:val="0"/>
          <w:divBdr>
            <w:top w:val="none" w:sz="0" w:space="0" w:color="auto"/>
            <w:left w:val="none" w:sz="0" w:space="0" w:color="auto"/>
            <w:bottom w:val="none" w:sz="0" w:space="0" w:color="auto"/>
            <w:right w:val="none" w:sz="0" w:space="0" w:color="auto"/>
          </w:divBdr>
        </w:div>
      </w:divsChild>
    </w:div>
    <w:div w:id="1435443416">
      <w:bodyDiv w:val="1"/>
      <w:marLeft w:val="0"/>
      <w:marRight w:val="0"/>
      <w:marTop w:val="0"/>
      <w:marBottom w:val="0"/>
      <w:divBdr>
        <w:top w:val="none" w:sz="0" w:space="0" w:color="auto"/>
        <w:left w:val="none" w:sz="0" w:space="0" w:color="auto"/>
        <w:bottom w:val="none" w:sz="0" w:space="0" w:color="auto"/>
        <w:right w:val="none" w:sz="0" w:space="0" w:color="auto"/>
      </w:divBdr>
      <w:divsChild>
        <w:div w:id="1362978515">
          <w:marLeft w:val="0"/>
          <w:marRight w:val="0"/>
          <w:marTop w:val="0"/>
          <w:marBottom w:val="0"/>
          <w:divBdr>
            <w:top w:val="none" w:sz="0" w:space="0" w:color="auto"/>
            <w:left w:val="none" w:sz="0" w:space="0" w:color="auto"/>
            <w:bottom w:val="none" w:sz="0" w:space="0" w:color="auto"/>
            <w:right w:val="none" w:sz="0" w:space="0" w:color="auto"/>
          </w:divBdr>
        </w:div>
      </w:divsChild>
    </w:div>
    <w:div w:id="1496338425">
      <w:bodyDiv w:val="1"/>
      <w:marLeft w:val="0"/>
      <w:marRight w:val="0"/>
      <w:marTop w:val="0"/>
      <w:marBottom w:val="0"/>
      <w:divBdr>
        <w:top w:val="none" w:sz="0" w:space="0" w:color="auto"/>
        <w:left w:val="none" w:sz="0" w:space="0" w:color="auto"/>
        <w:bottom w:val="none" w:sz="0" w:space="0" w:color="auto"/>
        <w:right w:val="none" w:sz="0" w:space="0" w:color="auto"/>
      </w:divBdr>
      <w:divsChild>
        <w:div w:id="1038160556">
          <w:marLeft w:val="0"/>
          <w:marRight w:val="0"/>
          <w:marTop w:val="0"/>
          <w:marBottom w:val="0"/>
          <w:divBdr>
            <w:top w:val="none" w:sz="0" w:space="0" w:color="auto"/>
            <w:left w:val="none" w:sz="0" w:space="0" w:color="auto"/>
            <w:bottom w:val="none" w:sz="0" w:space="0" w:color="auto"/>
            <w:right w:val="none" w:sz="0" w:space="0" w:color="auto"/>
          </w:divBdr>
          <w:divsChild>
            <w:div w:id="1751534812">
              <w:marLeft w:val="0"/>
              <w:marRight w:val="0"/>
              <w:marTop w:val="0"/>
              <w:marBottom w:val="0"/>
              <w:divBdr>
                <w:top w:val="none" w:sz="0" w:space="0" w:color="auto"/>
                <w:left w:val="none" w:sz="0" w:space="0" w:color="auto"/>
                <w:bottom w:val="none" w:sz="0" w:space="0" w:color="auto"/>
                <w:right w:val="none" w:sz="0" w:space="0" w:color="auto"/>
              </w:divBdr>
            </w:div>
          </w:divsChild>
        </w:div>
        <w:div w:id="1440644450">
          <w:marLeft w:val="0"/>
          <w:marRight w:val="0"/>
          <w:marTop w:val="0"/>
          <w:marBottom w:val="0"/>
          <w:divBdr>
            <w:top w:val="none" w:sz="0" w:space="0" w:color="auto"/>
            <w:left w:val="none" w:sz="0" w:space="0" w:color="auto"/>
            <w:bottom w:val="none" w:sz="0" w:space="0" w:color="auto"/>
            <w:right w:val="none" w:sz="0" w:space="0" w:color="auto"/>
          </w:divBdr>
        </w:div>
        <w:div w:id="2092460115">
          <w:marLeft w:val="0"/>
          <w:marRight w:val="0"/>
          <w:marTop w:val="0"/>
          <w:marBottom w:val="0"/>
          <w:divBdr>
            <w:top w:val="none" w:sz="0" w:space="0" w:color="auto"/>
            <w:left w:val="none" w:sz="0" w:space="0" w:color="auto"/>
            <w:bottom w:val="none" w:sz="0" w:space="0" w:color="auto"/>
            <w:right w:val="none" w:sz="0" w:space="0" w:color="auto"/>
          </w:divBdr>
        </w:div>
      </w:divsChild>
    </w:div>
    <w:div w:id="1523320032">
      <w:bodyDiv w:val="1"/>
      <w:marLeft w:val="0"/>
      <w:marRight w:val="0"/>
      <w:marTop w:val="0"/>
      <w:marBottom w:val="0"/>
      <w:divBdr>
        <w:top w:val="none" w:sz="0" w:space="0" w:color="auto"/>
        <w:left w:val="none" w:sz="0" w:space="0" w:color="auto"/>
        <w:bottom w:val="none" w:sz="0" w:space="0" w:color="auto"/>
        <w:right w:val="none" w:sz="0" w:space="0" w:color="auto"/>
      </w:divBdr>
    </w:div>
    <w:div w:id="1554273258">
      <w:bodyDiv w:val="1"/>
      <w:marLeft w:val="0"/>
      <w:marRight w:val="0"/>
      <w:marTop w:val="0"/>
      <w:marBottom w:val="0"/>
      <w:divBdr>
        <w:top w:val="none" w:sz="0" w:space="0" w:color="auto"/>
        <w:left w:val="none" w:sz="0" w:space="0" w:color="auto"/>
        <w:bottom w:val="none" w:sz="0" w:space="0" w:color="auto"/>
        <w:right w:val="none" w:sz="0" w:space="0" w:color="auto"/>
      </w:divBdr>
    </w:div>
    <w:div w:id="1557281407">
      <w:bodyDiv w:val="1"/>
      <w:marLeft w:val="0"/>
      <w:marRight w:val="0"/>
      <w:marTop w:val="0"/>
      <w:marBottom w:val="0"/>
      <w:divBdr>
        <w:top w:val="none" w:sz="0" w:space="0" w:color="auto"/>
        <w:left w:val="none" w:sz="0" w:space="0" w:color="auto"/>
        <w:bottom w:val="none" w:sz="0" w:space="0" w:color="auto"/>
        <w:right w:val="none" w:sz="0" w:space="0" w:color="auto"/>
      </w:divBdr>
      <w:divsChild>
        <w:div w:id="44381701">
          <w:marLeft w:val="0"/>
          <w:marRight w:val="0"/>
          <w:marTop w:val="0"/>
          <w:marBottom w:val="0"/>
          <w:divBdr>
            <w:top w:val="none" w:sz="0" w:space="0" w:color="auto"/>
            <w:left w:val="none" w:sz="0" w:space="0" w:color="auto"/>
            <w:bottom w:val="none" w:sz="0" w:space="0" w:color="auto"/>
            <w:right w:val="none" w:sz="0" w:space="0" w:color="auto"/>
          </w:divBdr>
        </w:div>
        <w:div w:id="82460507">
          <w:marLeft w:val="0"/>
          <w:marRight w:val="0"/>
          <w:marTop w:val="0"/>
          <w:marBottom w:val="0"/>
          <w:divBdr>
            <w:top w:val="none" w:sz="0" w:space="0" w:color="auto"/>
            <w:left w:val="none" w:sz="0" w:space="0" w:color="auto"/>
            <w:bottom w:val="none" w:sz="0" w:space="0" w:color="auto"/>
            <w:right w:val="none" w:sz="0" w:space="0" w:color="auto"/>
          </w:divBdr>
        </w:div>
        <w:div w:id="105927124">
          <w:marLeft w:val="0"/>
          <w:marRight w:val="0"/>
          <w:marTop w:val="0"/>
          <w:marBottom w:val="0"/>
          <w:divBdr>
            <w:top w:val="none" w:sz="0" w:space="0" w:color="auto"/>
            <w:left w:val="none" w:sz="0" w:space="0" w:color="auto"/>
            <w:bottom w:val="none" w:sz="0" w:space="0" w:color="auto"/>
            <w:right w:val="none" w:sz="0" w:space="0" w:color="auto"/>
          </w:divBdr>
        </w:div>
        <w:div w:id="280918734">
          <w:marLeft w:val="0"/>
          <w:marRight w:val="0"/>
          <w:marTop w:val="0"/>
          <w:marBottom w:val="0"/>
          <w:divBdr>
            <w:top w:val="none" w:sz="0" w:space="0" w:color="auto"/>
            <w:left w:val="none" w:sz="0" w:space="0" w:color="auto"/>
            <w:bottom w:val="none" w:sz="0" w:space="0" w:color="auto"/>
            <w:right w:val="none" w:sz="0" w:space="0" w:color="auto"/>
          </w:divBdr>
        </w:div>
        <w:div w:id="317418929">
          <w:marLeft w:val="0"/>
          <w:marRight w:val="0"/>
          <w:marTop w:val="0"/>
          <w:marBottom w:val="0"/>
          <w:divBdr>
            <w:top w:val="none" w:sz="0" w:space="0" w:color="auto"/>
            <w:left w:val="none" w:sz="0" w:space="0" w:color="auto"/>
            <w:bottom w:val="none" w:sz="0" w:space="0" w:color="auto"/>
            <w:right w:val="none" w:sz="0" w:space="0" w:color="auto"/>
          </w:divBdr>
        </w:div>
        <w:div w:id="394014686">
          <w:marLeft w:val="0"/>
          <w:marRight w:val="0"/>
          <w:marTop w:val="0"/>
          <w:marBottom w:val="0"/>
          <w:divBdr>
            <w:top w:val="none" w:sz="0" w:space="0" w:color="auto"/>
            <w:left w:val="none" w:sz="0" w:space="0" w:color="auto"/>
            <w:bottom w:val="none" w:sz="0" w:space="0" w:color="auto"/>
            <w:right w:val="none" w:sz="0" w:space="0" w:color="auto"/>
          </w:divBdr>
        </w:div>
        <w:div w:id="417290913">
          <w:marLeft w:val="0"/>
          <w:marRight w:val="0"/>
          <w:marTop w:val="0"/>
          <w:marBottom w:val="0"/>
          <w:divBdr>
            <w:top w:val="none" w:sz="0" w:space="0" w:color="auto"/>
            <w:left w:val="none" w:sz="0" w:space="0" w:color="auto"/>
            <w:bottom w:val="none" w:sz="0" w:space="0" w:color="auto"/>
            <w:right w:val="none" w:sz="0" w:space="0" w:color="auto"/>
          </w:divBdr>
        </w:div>
        <w:div w:id="538399886">
          <w:marLeft w:val="0"/>
          <w:marRight w:val="0"/>
          <w:marTop w:val="0"/>
          <w:marBottom w:val="0"/>
          <w:divBdr>
            <w:top w:val="none" w:sz="0" w:space="0" w:color="auto"/>
            <w:left w:val="none" w:sz="0" w:space="0" w:color="auto"/>
            <w:bottom w:val="none" w:sz="0" w:space="0" w:color="auto"/>
            <w:right w:val="none" w:sz="0" w:space="0" w:color="auto"/>
          </w:divBdr>
        </w:div>
        <w:div w:id="600381487">
          <w:marLeft w:val="0"/>
          <w:marRight w:val="0"/>
          <w:marTop w:val="0"/>
          <w:marBottom w:val="0"/>
          <w:divBdr>
            <w:top w:val="none" w:sz="0" w:space="0" w:color="auto"/>
            <w:left w:val="none" w:sz="0" w:space="0" w:color="auto"/>
            <w:bottom w:val="none" w:sz="0" w:space="0" w:color="auto"/>
            <w:right w:val="none" w:sz="0" w:space="0" w:color="auto"/>
          </w:divBdr>
        </w:div>
        <w:div w:id="606429910">
          <w:marLeft w:val="0"/>
          <w:marRight w:val="0"/>
          <w:marTop w:val="0"/>
          <w:marBottom w:val="0"/>
          <w:divBdr>
            <w:top w:val="none" w:sz="0" w:space="0" w:color="auto"/>
            <w:left w:val="none" w:sz="0" w:space="0" w:color="auto"/>
            <w:bottom w:val="none" w:sz="0" w:space="0" w:color="auto"/>
            <w:right w:val="none" w:sz="0" w:space="0" w:color="auto"/>
          </w:divBdr>
        </w:div>
        <w:div w:id="739180881">
          <w:marLeft w:val="0"/>
          <w:marRight w:val="0"/>
          <w:marTop w:val="0"/>
          <w:marBottom w:val="0"/>
          <w:divBdr>
            <w:top w:val="none" w:sz="0" w:space="0" w:color="auto"/>
            <w:left w:val="none" w:sz="0" w:space="0" w:color="auto"/>
            <w:bottom w:val="none" w:sz="0" w:space="0" w:color="auto"/>
            <w:right w:val="none" w:sz="0" w:space="0" w:color="auto"/>
          </w:divBdr>
        </w:div>
        <w:div w:id="905728463">
          <w:marLeft w:val="0"/>
          <w:marRight w:val="0"/>
          <w:marTop w:val="0"/>
          <w:marBottom w:val="0"/>
          <w:divBdr>
            <w:top w:val="none" w:sz="0" w:space="0" w:color="auto"/>
            <w:left w:val="none" w:sz="0" w:space="0" w:color="auto"/>
            <w:bottom w:val="none" w:sz="0" w:space="0" w:color="auto"/>
            <w:right w:val="none" w:sz="0" w:space="0" w:color="auto"/>
          </w:divBdr>
        </w:div>
        <w:div w:id="940915346">
          <w:marLeft w:val="0"/>
          <w:marRight w:val="0"/>
          <w:marTop w:val="0"/>
          <w:marBottom w:val="0"/>
          <w:divBdr>
            <w:top w:val="none" w:sz="0" w:space="0" w:color="auto"/>
            <w:left w:val="none" w:sz="0" w:space="0" w:color="auto"/>
            <w:bottom w:val="none" w:sz="0" w:space="0" w:color="auto"/>
            <w:right w:val="none" w:sz="0" w:space="0" w:color="auto"/>
          </w:divBdr>
        </w:div>
        <w:div w:id="961153257">
          <w:marLeft w:val="0"/>
          <w:marRight w:val="0"/>
          <w:marTop w:val="0"/>
          <w:marBottom w:val="0"/>
          <w:divBdr>
            <w:top w:val="none" w:sz="0" w:space="0" w:color="auto"/>
            <w:left w:val="none" w:sz="0" w:space="0" w:color="auto"/>
            <w:bottom w:val="none" w:sz="0" w:space="0" w:color="auto"/>
            <w:right w:val="none" w:sz="0" w:space="0" w:color="auto"/>
          </w:divBdr>
        </w:div>
        <w:div w:id="1044528212">
          <w:marLeft w:val="0"/>
          <w:marRight w:val="0"/>
          <w:marTop w:val="0"/>
          <w:marBottom w:val="0"/>
          <w:divBdr>
            <w:top w:val="none" w:sz="0" w:space="0" w:color="auto"/>
            <w:left w:val="none" w:sz="0" w:space="0" w:color="auto"/>
            <w:bottom w:val="none" w:sz="0" w:space="0" w:color="auto"/>
            <w:right w:val="none" w:sz="0" w:space="0" w:color="auto"/>
          </w:divBdr>
        </w:div>
        <w:div w:id="1122000310">
          <w:marLeft w:val="0"/>
          <w:marRight w:val="0"/>
          <w:marTop w:val="0"/>
          <w:marBottom w:val="0"/>
          <w:divBdr>
            <w:top w:val="none" w:sz="0" w:space="0" w:color="auto"/>
            <w:left w:val="none" w:sz="0" w:space="0" w:color="auto"/>
            <w:bottom w:val="none" w:sz="0" w:space="0" w:color="auto"/>
            <w:right w:val="none" w:sz="0" w:space="0" w:color="auto"/>
          </w:divBdr>
        </w:div>
        <w:div w:id="1311179202">
          <w:marLeft w:val="0"/>
          <w:marRight w:val="0"/>
          <w:marTop w:val="0"/>
          <w:marBottom w:val="0"/>
          <w:divBdr>
            <w:top w:val="none" w:sz="0" w:space="0" w:color="auto"/>
            <w:left w:val="none" w:sz="0" w:space="0" w:color="auto"/>
            <w:bottom w:val="none" w:sz="0" w:space="0" w:color="auto"/>
            <w:right w:val="none" w:sz="0" w:space="0" w:color="auto"/>
          </w:divBdr>
        </w:div>
        <w:div w:id="1402480831">
          <w:marLeft w:val="0"/>
          <w:marRight w:val="0"/>
          <w:marTop w:val="0"/>
          <w:marBottom w:val="0"/>
          <w:divBdr>
            <w:top w:val="none" w:sz="0" w:space="0" w:color="auto"/>
            <w:left w:val="none" w:sz="0" w:space="0" w:color="auto"/>
            <w:bottom w:val="none" w:sz="0" w:space="0" w:color="auto"/>
            <w:right w:val="none" w:sz="0" w:space="0" w:color="auto"/>
          </w:divBdr>
        </w:div>
        <w:div w:id="1442257798">
          <w:marLeft w:val="0"/>
          <w:marRight w:val="0"/>
          <w:marTop w:val="0"/>
          <w:marBottom w:val="0"/>
          <w:divBdr>
            <w:top w:val="none" w:sz="0" w:space="0" w:color="auto"/>
            <w:left w:val="none" w:sz="0" w:space="0" w:color="auto"/>
            <w:bottom w:val="none" w:sz="0" w:space="0" w:color="auto"/>
            <w:right w:val="none" w:sz="0" w:space="0" w:color="auto"/>
          </w:divBdr>
        </w:div>
        <w:div w:id="1488207845">
          <w:marLeft w:val="0"/>
          <w:marRight w:val="0"/>
          <w:marTop w:val="0"/>
          <w:marBottom w:val="0"/>
          <w:divBdr>
            <w:top w:val="none" w:sz="0" w:space="0" w:color="auto"/>
            <w:left w:val="none" w:sz="0" w:space="0" w:color="auto"/>
            <w:bottom w:val="none" w:sz="0" w:space="0" w:color="auto"/>
            <w:right w:val="none" w:sz="0" w:space="0" w:color="auto"/>
          </w:divBdr>
        </w:div>
        <w:div w:id="1665163941">
          <w:marLeft w:val="0"/>
          <w:marRight w:val="0"/>
          <w:marTop w:val="0"/>
          <w:marBottom w:val="0"/>
          <w:divBdr>
            <w:top w:val="none" w:sz="0" w:space="0" w:color="auto"/>
            <w:left w:val="none" w:sz="0" w:space="0" w:color="auto"/>
            <w:bottom w:val="none" w:sz="0" w:space="0" w:color="auto"/>
            <w:right w:val="none" w:sz="0" w:space="0" w:color="auto"/>
          </w:divBdr>
        </w:div>
        <w:div w:id="1710912630">
          <w:marLeft w:val="0"/>
          <w:marRight w:val="0"/>
          <w:marTop w:val="0"/>
          <w:marBottom w:val="0"/>
          <w:divBdr>
            <w:top w:val="none" w:sz="0" w:space="0" w:color="auto"/>
            <w:left w:val="none" w:sz="0" w:space="0" w:color="auto"/>
            <w:bottom w:val="none" w:sz="0" w:space="0" w:color="auto"/>
            <w:right w:val="none" w:sz="0" w:space="0" w:color="auto"/>
          </w:divBdr>
        </w:div>
        <w:div w:id="1742604118">
          <w:marLeft w:val="0"/>
          <w:marRight w:val="0"/>
          <w:marTop w:val="0"/>
          <w:marBottom w:val="0"/>
          <w:divBdr>
            <w:top w:val="none" w:sz="0" w:space="0" w:color="auto"/>
            <w:left w:val="none" w:sz="0" w:space="0" w:color="auto"/>
            <w:bottom w:val="none" w:sz="0" w:space="0" w:color="auto"/>
            <w:right w:val="none" w:sz="0" w:space="0" w:color="auto"/>
          </w:divBdr>
        </w:div>
        <w:div w:id="1791970507">
          <w:marLeft w:val="0"/>
          <w:marRight w:val="0"/>
          <w:marTop w:val="0"/>
          <w:marBottom w:val="0"/>
          <w:divBdr>
            <w:top w:val="none" w:sz="0" w:space="0" w:color="auto"/>
            <w:left w:val="none" w:sz="0" w:space="0" w:color="auto"/>
            <w:bottom w:val="none" w:sz="0" w:space="0" w:color="auto"/>
            <w:right w:val="none" w:sz="0" w:space="0" w:color="auto"/>
          </w:divBdr>
        </w:div>
        <w:div w:id="1830906871">
          <w:marLeft w:val="0"/>
          <w:marRight w:val="0"/>
          <w:marTop w:val="0"/>
          <w:marBottom w:val="0"/>
          <w:divBdr>
            <w:top w:val="none" w:sz="0" w:space="0" w:color="auto"/>
            <w:left w:val="none" w:sz="0" w:space="0" w:color="auto"/>
            <w:bottom w:val="none" w:sz="0" w:space="0" w:color="auto"/>
            <w:right w:val="none" w:sz="0" w:space="0" w:color="auto"/>
          </w:divBdr>
        </w:div>
        <w:div w:id="1849557834">
          <w:marLeft w:val="0"/>
          <w:marRight w:val="0"/>
          <w:marTop w:val="0"/>
          <w:marBottom w:val="0"/>
          <w:divBdr>
            <w:top w:val="none" w:sz="0" w:space="0" w:color="auto"/>
            <w:left w:val="none" w:sz="0" w:space="0" w:color="auto"/>
            <w:bottom w:val="none" w:sz="0" w:space="0" w:color="auto"/>
            <w:right w:val="none" w:sz="0" w:space="0" w:color="auto"/>
          </w:divBdr>
        </w:div>
        <w:div w:id="1881891199">
          <w:marLeft w:val="0"/>
          <w:marRight w:val="0"/>
          <w:marTop w:val="0"/>
          <w:marBottom w:val="0"/>
          <w:divBdr>
            <w:top w:val="none" w:sz="0" w:space="0" w:color="auto"/>
            <w:left w:val="none" w:sz="0" w:space="0" w:color="auto"/>
            <w:bottom w:val="none" w:sz="0" w:space="0" w:color="auto"/>
            <w:right w:val="none" w:sz="0" w:space="0" w:color="auto"/>
          </w:divBdr>
        </w:div>
        <w:div w:id="1890333644">
          <w:marLeft w:val="0"/>
          <w:marRight w:val="0"/>
          <w:marTop w:val="0"/>
          <w:marBottom w:val="0"/>
          <w:divBdr>
            <w:top w:val="none" w:sz="0" w:space="0" w:color="auto"/>
            <w:left w:val="none" w:sz="0" w:space="0" w:color="auto"/>
            <w:bottom w:val="none" w:sz="0" w:space="0" w:color="auto"/>
            <w:right w:val="none" w:sz="0" w:space="0" w:color="auto"/>
          </w:divBdr>
        </w:div>
        <w:div w:id="1894611209">
          <w:marLeft w:val="0"/>
          <w:marRight w:val="0"/>
          <w:marTop w:val="0"/>
          <w:marBottom w:val="0"/>
          <w:divBdr>
            <w:top w:val="none" w:sz="0" w:space="0" w:color="auto"/>
            <w:left w:val="none" w:sz="0" w:space="0" w:color="auto"/>
            <w:bottom w:val="none" w:sz="0" w:space="0" w:color="auto"/>
            <w:right w:val="none" w:sz="0" w:space="0" w:color="auto"/>
          </w:divBdr>
        </w:div>
        <w:div w:id="1947274838">
          <w:marLeft w:val="0"/>
          <w:marRight w:val="0"/>
          <w:marTop w:val="0"/>
          <w:marBottom w:val="0"/>
          <w:divBdr>
            <w:top w:val="none" w:sz="0" w:space="0" w:color="auto"/>
            <w:left w:val="none" w:sz="0" w:space="0" w:color="auto"/>
            <w:bottom w:val="none" w:sz="0" w:space="0" w:color="auto"/>
            <w:right w:val="none" w:sz="0" w:space="0" w:color="auto"/>
          </w:divBdr>
        </w:div>
        <w:div w:id="1970932609">
          <w:marLeft w:val="0"/>
          <w:marRight w:val="0"/>
          <w:marTop w:val="0"/>
          <w:marBottom w:val="0"/>
          <w:divBdr>
            <w:top w:val="none" w:sz="0" w:space="0" w:color="auto"/>
            <w:left w:val="none" w:sz="0" w:space="0" w:color="auto"/>
            <w:bottom w:val="none" w:sz="0" w:space="0" w:color="auto"/>
            <w:right w:val="none" w:sz="0" w:space="0" w:color="auto"/>
          </w:divBdr>
        </w:div>
        <w:div w:id="2069575455">
          <w:marLeft w:val="0"/>
          <w:marRight w:val="0"/>
          <w:marTop w:val="0"/>
          <w:marBottom w:val="0"/>
          <w:divBdr>
            <w:top w:val="none" w:sz="0" w:space="0" w:color="auto"/>
            <w:left w:val="none" w:sz="0" w:space="0" w:color="auto"/>
            <w:bottom w:val="none" w:sz="0" w:space="0" w:color="auto"/>
            <w:right w:val="none" w:sz="0" w:space="0" w:color="auto"/>
          </w:divBdr>
        </w:div>
        <w:div w:id="2082943532">
          <w:marLeft w:val="0"/>
          <w:marRight w:val="0"/>
          <w:marTop w:val="0"/>
          <w:marBottom w:val="0"/>
          <w:divBdr>
            <w:top w:val="none" w:sz="0" w:space="0" w:color="auto"/>
            <w:left w:val="none" w:sz="0" w:space="0" w:color="auto"/>
            <w:bottom w:val="none" w:sz="0" w:space="0" w:color="auto"/>
            <w:right w:val="none" w:sz="0" w:space="0" w:color="auto"/>
          </w:divBdr>
        </w:div>
      </w:divsChild>
    </w:div>
    <w:div w:id="1612932670">
      <w:bodyDiv w:val="1"/>
      <w:marLeft w:val="0"/>
      <w:marRight w:val="0"/>
      <w:marTop w:val="0"/>
      <w:marBottom w:val="0"/>
      <w:divBdr>
        <w:top w:val="none" w:sz="0" w:space="0" w:color="auto"/>
        <w:left w:val="none" w:sz="0" w:space="0" w:color="auto"/>
        <w:bottom w:val="none" w:sz="0" w:space="0" w:color="auto"/>
        <w:right w:val="none" w:sz="0" w:space="0" w:color="auto"/>
      </w:divBdr>
      <w:divsChild>
        <w:div w:id="1723166670">
          <w:marLeft w:val="0"/>
          <w:marRight w:val="0"/>
          <w:marTop w:val="0"/>
          <w:marBottom w:val="0"/>
          <w:divBdr>
            <w:top w:val="none" w:sz="0" w:space="0" w:color="auto"/>
            <w:left w:val="none" w:sz="0" w:space="0" w:color="auto"/>
            <w:bottom w:val="none" w:sz="0" w:space="0" w:color="auto"/>
            <w:right w:val="none" w:sz="0" w:space="0" w:color="auto"/>
          </w:divBdr>
        </w:div>
      </w:divsChild>
    </w:div>
    <w:div w:id="1613587067">
      <w:bodyDiv w:val="1"/>
      <w:marLeft w:val="0"/>
      <w:marRight w:val="0"/>
      <w:marTop w:val="0"/>
      <w:marBottom w:val="0"/>
      <w:divBdr>
        <w:top w:val="none" w:sz="0" w:space="0" w:color="auto"/>
        <w:left w:val="none" w:sz="0" w:space="0" w:color="auto"/>
        <w:bottom w:val="none" w:sz="0" w:space="0" w:color="auto"/>
        <w:right w:val="none" w:sz="0" w:space="0" w:color="auto"/>
      </w:divBdr>
    </w:div>
    <w:div w:id="1679194870">
      <w:bodyDiv w:val="1"/>
      <w:marLeft w:val="0"/>
      <w:marRight w:val="0"/>
      <w:marTop w:val="0"/>
      <w:marBottom w:val="0"/>
      <w:divBdr>
        <w:top w:val="none" w:sz="0" w:space="0" w:color="auto"/>
        <w:left w:val="none" w:sz="0" w:space="0" w:color="auto"/>
        <w:bottom w:val="none" w:sz="0" w:space="0" w:color="auto"/>
        <w:right w:val="none" w:sz="0" w:space="0" w:color="auto"/>
      </w:divBdr>
      <w:divsChild>
        <w:div w:id="55710259">
          <w:marLeft w:val="0"/>
          <w:marRight w:val="0"/>
          <w:marTop w:val="0"/>
          <w:marBottom w:val="0"/>
          <w:divBdr>
            <w:top w:val="none" w:sz="0" w:space="0" w:color="auto"/>
            <w:left w:val="none" w:sz="0" w:space="0" w:color="auto"/>
            <w:bottom w:val="none" w:sz="0" w:space="0" w:color="auto"/>
            <w:right w:val="none" w:sz="0" w:space="0" w:color="auto"/>
          </w:divBdr>
        </w:div>
        <w:div w:id="651444952">
          <w:marLeft w:val="0"/>
          <w:marRight w:val="0"/>
          <w:marTop w:val="0"/>
          <w:marBottom w:val="0"/>
          <w:divBdr>
            <w:top w:val="none" w:sz="0" w:space="0" w:color="auto"/>
            <w:left w:val="none" w:sz="0" w:space="0" w:color="auto"/>
            <w:bottom w:val="none" w:sz="0" w:space="0" w:color="auto"/>
            <w:right w:val="none" w:sz="0" w:space="0" w:color="auto"/>
          </w:divBdr>
        </w:div>
        <w:div w:id="802583119">
          <w:marLeft w:val="0"/>
          <w:marRight w:val="0"/>
          <w:marTop w:val="0"/>
          <w:marBottom w:val="0"/>
          <w:divBdr>
            <w:top w:val="none" w:sz="0" w:space="0" w:color="auto"/>
            <w:left w:val="none" w:sz="0" w:space="0" w:color="auto"/>
            <w:bottom w:val="none" w:sz="0" w:space="0" w:color="auto"/>
            <w:right w:val="none" w:sz="0" w:space="0" w:color="auto"/>
          </w:divBdr>
        </w:div>
        <w:div w:id="1125543988">
          <w:marLeft w:val="0"/>
          <w:marRight w:val="0"/>
          <w:marTop w:val="0"/>
          <w:marBottom w:val="0"/>
          <w:divBdr>
            <w:top w:val="none" w:sz="0" w:space="0" w:color="auto"/>
            <w:left w:val="none" w:sz="0" w:space="0" w:color="auto"/>
            <w:bottom w:val="none" w:sz="0" w:space="0" w:color="auto"/>
            <w:right w:val="none" w:sz="0" w:space="0" w:color="auto"/>
          </w:divBdr>
        </w:div>
        <w:div w:id="1757361287">
          <w:marLeft w:val="0"/>
          <w:marRight w:val="0"/>
          <w:marTop w:val="0"/>
          <w:marBottom w:val="0"/>
          <w:divBdr>
            <w:top w:val="none" w:sz="0" w:space="0" w:color="auto"/>
            <w:left w:val="none" w:sz="0" w:space="0" w:color="auto"/>
            <w:bottom w:val="none" w:sz="0" w:space="0" w:color="auto"/>
            <w:right w:val="none" w:sz="0" w:space="0" w:color="auto"/>
          </w:divBdr>
        </w:div>
      </w:divsChild>
    </w:div>
    <w:div w:id="1681423468">
      <w:bodyDiv w:val="1"/>
      <w:marLeft w:val="0"/>
      <w:marRight w:val="0"/>
      <w:marTop w:val="0"/>
      <w:marBottom w:val="0"/>
      <w:divBdr>
        <w:top w:val="none" w:sz="0" w:space="0" w:color="auto"/>
        <w:left w:val="none" w:sz="0" w:space="0" w:color="auto"/>
        <w:bottom w:val="none" w:sz="0" w:space="0" w:color="auto"/>
        <w:right w:val="none" w:sz="0" w:space="0" w:color="auto"/>
      </w:divBdr>
      <w:divsChild>
        <w:div w:id="42758210">
          <w:marLeft w:val="0"/>
          <w:marRight w:val="0"/>
          <w:marTop w:val="0"/>
          <w:marBottom w:val="0"/>
          <w:divBdr>
            <w:top w:val="none" w:sz="0" w:space="0" w:color="auto"/>
            <w:left w:val="none" w:sz="0" w:space="0" w:color="auto"/>
            <w:bottom w:val="none" w:sz="0" w:space="0" w:color="auto"/>
            <w:right w:val="none" w:sz="0" w:space="0" w:color="auto"/>
          </w:divBdr>
        </w:div>
        <w:div w:id="81925072">
          <w:marLeft w:val="0"/>
          <w:marRight w:val="0"/>
          <w:marTop w:val="0"/>
          <w:marBottom w:val="0"/>
          <w:divBdr>
            <w:top w:val="none" w:sz="0" w:space="0" w:color="auto"/>
            <w:left w:val="none" w:sz="0" w:space="0" w:color="auto"/>
            <w:bottom w:val="none" w:sz="0" w:space="0" w:color="auto"/>
            <w:right w:val="none" w:sz="0" w:space="0" w:color="auto"/>
          </w:divBdr>
        </w:div>
        <w:div w:id="116339419">
          <w:marLeft w:val="0"/>
          <w:marRight w:val="0"/>
          <w:marTop w:val="0"/>
          <w:marBottom w:val="0"/>
          <w:divBdr>
            <w:top w:val="none" w:sz="0" w:space="0" w:color="auto"/>
            <w:left w:val="none" w:sz="0" w:space="0" w:color="auto"/>
            <w:bottom w:val="none" w:sz="0" w:space="0" w:color="auto"/>
            <w:right w:val="none" w:sz="0" w:space="0" w:color="auto"/>
          </w:divBdr>
        </w:div>
        <w:div w:id="170028229">
          <w:marLeft w:val="0"/>
          <w:marRight w:val="0"/>
          <w:marTop w:val="0"/>
          <w:marBottom w:val="0"/>
          <w:divBdr>
            <w:top w:val="none" w:sz="0" w:space="0" w:color="auto"/>
            <w:left w:val="none" w:sz="0" w:space="0" w:color="auto"/>
            <w:bottom w:val="none" w:sz="0" w:space="0" w:color="auto"/>
            <w:right w:val="none" w:sz="0" w:space="0" w:color="auto"/>
          </w:divBdr>
        </w:div>
        <w:div w:id="196161559">
          <w:marLeft w:val="0"/>
          <w:marRight w:val="0"/>
          <w:marTop w:val="0"/>
          <w:marBottom w:val="0"/>
          <w:divBdr>
            <w:top w:val="none" w:sz="0" w:space="0" w:color="auto"/>
            <w:left w:val="none" w:sz="0" w:space="0" w:color="auto"/>
            <w:bottom w:val="none" w:sz="0" w:space="0" w:color="auto"/>
            <w:right w:val="none" w:sz="0" w:space="0" w:color="auto"/>
          </w:divBdr>
        </w:div>
        <w:div w:id="201527044">
          <w:marLeft w:val="0"/>
          <w:marRight w:val="0"/>
          <w:marTop w:val="0"/>
          <w:marBottom w:val="0"/>
          <w:divBdr>
            <w:top w:val="none" w:sz="0" w:space="0" w:color="auto"/>
            <w:left w:val="none" w:sz="0" w:space="0" w:color="auto"/>
            <w:bottom w:val="none" w:sz="0" w:space="0" w:color="auto"/>
            <w:right w:val="none" w:sz="0" w:space="0" w:color="auto"/>
          </w:divBdr>
        </w:div>
        <w:div w:id="222259249">
          <w:marLeft w:val="0"/>
          <w:marRight w:val="0"/>
          <w:marTop w:val="0"/>
          <w:marBottom w:val="0"/>
          <w:divBdr>
            <w:top w:val="none" w:sz="0" w:space="0" w:color="auto"/>
            <w:left w:val="none" w:sz="0" w:space="0" w:color="auto"/>
            <w:bottom w:val="none" w:sz="0" w:space="0" w:color="auto"/>
            <w:right w:val="none" w:sz="0" w:space="0" w:color="auto"/>
          </w:divBdr>
        </w:div>
        <w:div w:id="229467961">
          <w:marLeft w:val="0"/>
          <w:marRight w:val="0"/>
          <w:marTop w:val="0"/>
          <w:marBottom w:val="0"/>
          <w:divBdr>
            <w:top w:val="none" w:sz="0" w:space="0" w:color="auto"/>
            <w:left w:val="none" w:sz="0" w:space="0" w:color="auto"/>
            <w:bottom w:val="none" w:sz="0" w:space="0" w:color="auto"/>
            <w:right w:val="none" w:sz="0" w:space="0" w:color="auto"/>
          </w:divBdr>
        </w:div>
        <w:div w:id="308827391">
          <w:marLeft w:val="0"/>
          <w:marRight w:val="0"/>
          <w:marTop w:val="0"/>
          <w:marBottom w:val="0"/>
          <w:divBdr>
            <w:top w:val="none" w:sz="0" w:space="0" w:color="auto"/>
            <w:left w:val="none" w:sz="0" w:space="0" w:color="auto"/>
            <w:bottom w:val="none" w:sz="0" w:space="0" w:color="auto"/>
            <w:right w:val="none" w:sz="0" w:space="0" w:color="auto"/>
          </w:divBdr>
        </w:div>
        <w:div w:id="315500622">
          <w:marLeft w:val="0"/>
          <w:marRight w:val="0"/>
          <w:marTop w:val="0"/>
          <w:marBottom w:val="0"/>
          <w:divBdr>
            <w:top w:val="none" w:sz="0" w:space="0" w:color="auto"/>
            <w:left w:val="none" w:sz="0" w:space="0" w:color="auto"/>
            <w:bottom w:val="none" w:sz="0" w:space="0" w:color="auto"/>
            <w:right w:val="none" w:sz="0" w:space="0" w:color="auto"/>
          </w:divBdr>
        </w:div>
        <w:div w:id="373778270">
          <w:marLeft w:val="0"/>
          <w:marRight w:val="0"/>
          <w:marTop w:val="0"/>
          <w:marBottom w:val="0"/>
          <w:divBdr>
            <w:top w:val="none" w:sz="0" w:space="0" w:color="auto"/>
            <w:left w:val="none" w:sz="0" w:space="0" w:color="auto"/>
            <w:bottom w:val="none" w:sz="0" w:space="0" w:color="auto"/>
            <w:right w:val="none" w:sz="0" w:space="0" w:color="auto"/>
          </w:divBdr>
        </w:div>
        <w:div w:id="462307318">
          <w:marLeft w:val="0"/>
          <w:marRight w:val="0"/>
          <w:marTop w:val="0"/>
          <w:marBottom w:val="0"/>
          <w:divBdr>
            <w:top w:val="none" w:sz="0" w:space="0" w:color="auto"/>
            <w:left w:val="none" w:sz="0" w:space="0" w:color="auto"/>
            <w:bottom w:val="none" w:sz="0" w:space="0" w:color="auto"/>
            <w:right w:val="none" w:sz="0" w:space="0" w:color="auto"/>
          </w:divBdr>
        </w:div>
        <w:div w:id="494997537">
          <w:marLeft w:val="0"/>
          <w:marRight w:val="0"/>
          <w:marTop w:val="0"/>
          <w:marBottom w:val="0"/>
          <w:divBdr>
            <w:top w:val="none" w:sz="0" w:space="0" w:color="auto"/>
            <w:left w:val="none" w:sz="0" w:space="0" w:color="auto"/>
            <w:bottom w:val="none" w:sz="0" w:space="0" w:color="auto"/>
            <w:right w:val="none" w:sz="0" w:space="0" w:color="auto"/>
          </w:divBdr>
        </w:div>
        <w:div w:id="534922735">
          <w:marLeft w:val="0"/>
          <w:marRight w:val="0"/>
          <w:marTop w:val="0"/>
          <w:marBottom w:val="0"/>
          <w:divBdr>
            <w:top w:val="none" w:sz="0" w:space="0" w:color="auto"/>
            <w:left w:val="none" w:sz="0" w:space="0" w:color="auto"/>
            <w:bottom w:val="none" w:sz="0" w:space="0" w:color="auto"/>
            <w:right w:val="none" w:sz="0" w:space="0" w:color="auto"/>
          </w:divBdr>
        </w:div>
        <w:div w:id="640111640">
          <w:marLeft w:val="0"/>
          <w:marRight w:val="0"/>
          <w:marTop w:val="0"/>
          <w:marBottom w:val="0"/>
          <w:divBdr>
            <w:top w:val="none" w:sz="0" w:space="0" w:color="auto"/>
            <w:left w:val="none" w:sz="0" w:space="0" w:color="auto"/>
            <w:bottom w:val="none" w:sz="0" w:space="0" w:color="auto"/>
            <w:right w:val="none" w:sz="0" w:space="0" w:color="auto"/>
          </w:divBdr>
        </w:div>
        <w:div w:id="687293583">
          <w:marLeft w:val="0"/>
          <w:marRight w:val="0"/>
          <w:marTop w:val="0"/>
          <w:marBottom w:val="0"/>
          <w:divBdr>
            <w:top w:val="none" w:sz="0" w:space="0" w:color="auto"/>
            <w:left w:val="none" w:sz="0" w:space="0" w:color="auto"/>
            <w:bottom w:val="none" w:sz="0" w:space="0" w:color="auto"/>
            <w:right w:val="none" w:sz="0" w:space="0" w:color="auto"/>
          </w:divBdr>
        </w:div>
        <w:div w:id="815101574">
          <w:marLeft w:val="0"/>
          <w:marRight w:val="0"/>
          <w:marTop w:val="0"/>
          <w:marBottom w:val="0"/>
          <w:divBdr>
            <w:top w:val="none" w:sz="0" w:space="0" w:color="auto"/>
            <w:left w:val="none" w:sz="0" w:space="0" w:color="auto"/>
            <w:bottom w:val="none" w:sz="0" w:space="0" w:color="auto"/>
            <w:right w:val="none" w:sz="0" w:space="0" w:color="auto"/>
          </w:divBdr>
        </w:div>
        <w:div w:id="870612709">
          <w:marLeft w:val="0"/>
          <w:marRight w:val="0"/>
          <w:marTop w:val="0"/>
          <w:marBottom w:val="0"/>
          <w:divBdr>
            <w:top w:val="none" w:sz="0" w:space="0" w:color="auto"/>
            <w:left w:val="none" w:sz="0" w:space="0" w:color="auto"/>
            <w:bottom w:val="none" w:sz="0" w:space="0" w:color="auto"/>
            <w:right w:val="none" w:sz="0" w:space="0" w:color="auto"/>
          </w:divBdr>
        </w:div>
        <w:div w:id="907424369">
          <w:marLeft w:val="0"/>
          <w:marRight w:val="0"/>
          <w:marTop w:val="0"/>
          <w:marBottom w:val="0"/>
          <w:divBdr>
            <w:top w:val="none" w:sz="0" w:space="0" w:color="auto"/>
            <w:left w:val="none" w:sz="0" w:space="0" w:color="auto"/>
            <w:bottom w:val="none" w:sz="0" w:space="0" w:color="auto"/>
            <w:right w:val="none" w:sz="0" w:space="0" w:color="auto"/>
          </w:divBdr>
        </w:div>
        <w:div w:id="916205901">
          <w:marLeft w:val="0"/>
          <w:marRight w:val="0"/>
          <w:marTop w:val="0"/>
          <w:marBottom w:val="0"/>
          <w:divBdr>
            <w:top w:val="none" w:sz="0" w:space="0" w:color="auto"/>
            <w:left w:val="none" w:sz="0" w:space="0" w:color="auto"/>
            <w:bottom w:val="none" w:sz="0" w:space="0" w:color="auto"/>
            <w:right w:val="none" w:sz="0" w:space="0" w:color="auto"/>
          </w:divBdr>
        </w:div>
        <w:div w:id="931821480">
          <w:marLeft w:val="0"/>
          <w:marRight w:val="0"/>
          <w:marTop w:val="0"/>
          <w:marBottom w:val="0"/>
          <w:divBdr>
            <w:top w:val="none" w:sz="0" w:space="0" w:color="auto"/>
            <w:left w:val="none" w:sz="0" w:space="0" w:color="auto"/>
            <w:bottom w:val="none" w:sz="0" w:space="0" w:color="auto"/>
            <w:right w:val="none" w:sz="0" w:space="0" w:color="auto"/>
          </w:divBdr>
        </w:div>
        <w:div w:id="953438410">
          <w:marLeft w:val="0"/>
          <w:marRight w:val="0"/>
          <w:marTop w:val="0"/>
          <w:marBottom w:val="0"/>
          <w:divBdr>
            <w:top w:val="none" w:sz="0" w:space="0" w:color="auto"/>
            <w:left w:val="none" w:sz="0" w:space="0" w:color="auto"/>
            <w:bottom w:val="none" w:sz="0" w:space="0" w:color="auto"/>
            <w:right w:val="none" w:sz="0" w:space="0" w:color="auto"/>
          </w:divBdr>
        </w:div>
        <w:div w:id="968316726">
          <w:marLeft w:val="0"/>
          <w:marRight w:val="0"/>
          <w:marTop w:val="0"/>
          <w:marBottom w:val="0"/>
          <w:divBdr>
            <w:top w:val="none" w:sz="0" w:space="0" w:color="auto"/>
            <w:left w:val="none" w:sz="0" w:space="0" w:color="auto"/>
            <w:bottom w:val="none" w:sz="0" w:space="0" w:color="auto"/>
            <w:right w:val="none" w:sz="0" w:space="0" w:color="auto"/>
          </w:divBdr>
        </w:div>
        <w:div w:id="979307559">
          <w:marLeft w:val="0"/>
          <w:marRight w:val="0"/>
          <w:marTop w:val="0"/>
          <w:marBottom w:val="0"/>
          <w:divBdr>
            <w:top w:val="none" w:sz="0" w:space="0" w:color="auto"/>
            <w:left w:val="none" w:sz="0" w:space="0" w:color="auto"/>
            <w:bottom w:val="none" w:sz="0" w:space="0" w:color="auto"/>
            <w:right w:val="none" w:sz="0" w:space="0" w:color="auto"/>
          </w:divBdr>
        </w:div>
        <w:div w:id="1009135377">
          <w:marLeft w:val="0"/>
          <w:marRight w:val="0"/>
          <w:marTop w:val="0"/>
          <w:marBottom w:val="0"/>
          <w:divBdr>
            <w:top w:val="none" w:sz="0" w:space="0" w:color="auto"/>
            <w:left w:val="none" w:sz="0" w:space="0" w:color="auto"/>
            <w:bottom w:val="none" w:sz="0" w:space="0" w:color="auto"/>
            <w:right w:val="none" w:sz="0" w:space="0" w:color="auto"/>
          </w:divBdr>
        </w:div>
        <w:div w:id="1010369595">
          <w:marLeft w:val="0"/>
          <w:marRight w:val="0"/>
          <w:marTop w:val="0"/>
          <w:marBottom w:val="0"/>
          <w:divBdr>
            <w:top w:val="none" w:sz="0" w:space="0" w:color="auto"/>
            <w:left w:val="none" w:sz="0" w:space="0" w:color="auto"/>
            <w:bottom w:val="none" w:sz="0" w:space="0" w:color="auto"/>
            <w:right w:val="none" w:sz="0" w:space="0" w:color="auto"/>
          </w:divBdr>
        </w:div>
        <w:div w:id="1015301887">
          <w:marLeft w:val="0"/>
          <w:marRight w:val="0"/>
          <w:marTop w:val="0"/>
          <w:marBottom w:val="0"/>
          <w:divBdr>
            <w:top w:val="none" w:sz="0" w:space="0" w:color="auto"/>
            <w:left w:val="none" w:sz="0" w:space="0" w:color="auto"/>
            <w:bottom w:val="none" w:sz="0" w:space="0" w:color="auto"/>
            <w:right w:val="none" w:sz="0" w:space="0" w:color="auto"/>
          </w:divBdr>
        </w:div>
        <w:div w:id="1020473589">
          <w:marLeft w:val="0"/>
          <w:marRight w:val="0"/>
          <w:marTop w:val="0"/>
          <w:marBottom w:val="0"/>
          <w:divBdr>
            <w:top w:val="none" w:sz="0" w:space="0" w:color="auto"/>
            <w:left w:val="none" w:sz="0" w:space="0" w:color="auto"/>
            <w:bottom w:val="none" w:sz="0" w:space="0" w:color="auto"/>
            <w:right w:val="none" w:sz="0" w:space="0" w:color="auto"/>
          </w:divBdr>
        </w:div>
        <w:div w:id="1027029491">
          <w:marLeft w:val="0"/>
          <w:marRight w:val="0"/>
          <w:marTop w:val="0"/>
          <w:marBottom w:val="0"/>
          <w:divBdr>
            <w:top w:val="none" w:sz="0" w:space="0" w:color="auto"/>
            <w:left w:val="none" w:sz="0" w:space="0" w:color="auto"/>
            <w:bottom w:val="none" w:sz="0" w:space="0" w:color="auto"/>
            <w:right w:val="none" w:sz="0" w:space="0" w:color="auto"/>
          </w:divBdr>
        </w:div>
        <w:div w:id="1043870458">
          <w:marLeft w:val="0"/>
          <w:marRight w:val="0"/>
          <w:marTop w:val="0"/>
          <w:marBottom w:val="0"/>
          <w:divBdr>
            <w:top w:val="none" w:sz="0" w:space="0" w:color="auto"/>
            <w:left w:val="none" w:sz="0" w:space="0" w:color="auto"/>
            <w:bottom w:val="none" w:sz="0" w:space="0" w:color="auto"/>
            <w:right w:val="none" w:sz="0" w:space="0" w:color="auto"/>
          </w:divBdr>
        </w:div>
        <w:div w:id="1086658818">
          <w:marLeft w:val="0"/>
          <w:marRight w:val="0"/>
          <w:marTop w:val="0"/>
          <w:marBottom w:val="0"/>
          <w:divBdr>
            <w:top w:val="none" w:sz="0" w:space="0" w:color="auto"/>
            <w:left w:val="none" w:sz="0" w:space="0" w:color="auto"/>
            <w:bottom w:val="none" w:sz="0" w:space="0" w:color="auto"/>
            <w:right w:val="none" w:sz="0" w:space="0" w:color="auto"/>
          </w:divBdr>
        </w:div>
        <w:div w:id="1130320623">
          <w:marLeft w:val="0"/>
          <w:marRight w:val="0"/>
          <w:marTop w:val="0"/>
          <w:marBottom w:val="0"/>
          <w:divBdr>
            <w:top w:val="none" w:sz="0" w:space="0" w:color="auto"/>
            <w:left w:val="none" w:sz="0" w:space="0" w:color="auto"/>
            <w:bottom w:val="none" w:sz="0" w:space="0" w:color="auto"/>
            <w:right w:val="none" w:sz="0" w:space="0" w:color="auto"/>
          </w:divBdr>
        </w:div>
        <w:div w:id="1166240075">
          <w:marLeft w:val="0"/>
          <w:marRight w:val="0"/>
          <w:marTop w:val="0"/>
          <w:marBottom w:val="0"/>
          <w:divBdr>
            <w:top w:val="none" w:sz="0" w:space="0" w:color="auto"/>
            <w:left w:val="none" w:sz="0" w:space="0" w:color="auto"/>
            <w:bottom w:val="none" w:sz="0" w:space="0" w:color="auto"/>
            <w:right w:val="none" w:sz="0" w:space="0" w:color="auto"/>
          </w:divBdr>
        </w:div>
        <w:div w:id="1175608049">
          <w:marLeft w:val="0"/>
          <w:marRight w:val="0"/>
          <w:marTop w:val="0"/>
          <w:marBottom w:val="0"/>
          <w:divBdr>
            <w:top w:val="none" w:sz="0" w:space="0" w:color="auto"/>
            <w:left w:val="none" w:sz="0" w:space="0" w:color="auto"/>
            <w:bottom w:val="none" w:sz="0" w:space="0" w:color="auto"/>
            <w:right w:val="none" w:sz="0" w:space="0" w:color="auto"/>
          </w:divBdr>
        </w:div>
        <w:div w:id="1175681931">
          <w:marLeft w:val="0"/>
          <w:marRight w:val="0"/>
          <w:marTop w:val="0"/>
          <w:marBottom w:val="0"/>
          <w:divBdr>
            <w:top w:val="none" w:sz="0" w:space="0" w:color="auto"/>
            <w:left w:val="none" w:sz="0" w:space="0" w:color="auto"/>
            <w:bottom w:val="none" w:sz="0" w:space="0" w:color="auto"/>
            <w:right w:val="none" w:sz="0" w:space="0" w:color="auto"/>
          </w:divBdr>
        </w:div>
        <w:div w:id="1215854849">
          <w:marLeft w:val="0"/>
          <w:marRight w:val="0"/>
          <w:marTop w:val="0"/>
          <w:marBottom w:val="0"/>
          <w:divBdr>
            <w:top w:val="none" w:sz="0" w:space="0" w:color="auto"/>
            <w:left w:val="none" w:sz="0" w:space="0" w:color="auto"/>
            <w:bottom w:val="none" w:sz="0" w:space="0" w:color="auto"/>
            <w:right w:val="none" w:sz="0" w:space="0" w:color="auto"/>
          </w:divBdr>
        </w:div>
        <w:div w:id="1217624378">
          <w:marLeft w:val="0"/>
          <w:marRight w:val="0"/>
          <w:marTop w:val="0"/>
          <w:marBottom w:val="0"/>
          <w:divBdr>
            <w:top w:val="none" w:sz="0" w:space="0" w:color="auto"/>
            <w:left w:val="none" w:sz="0" w:space="0" w:color="auto"/>
            <w:bottom w:val="none" w:sz="0" w:space="0" w:color="auto"/>
            <w:right w:val="none" w:sz="0" w:space="0" w:color="auto"/>
          </w:divBdr>
        </w:div>
        <w:div w:id="1235124061">
          <w:marLeft w:val="0"/>
          <w:marRight w:val="0"/>
          <w:marTop w:val="0"/>
          <w:marBottom w:val="0"/>
          <w:divBdr>
            <w:top w:val="none" w:sz="0" w:space="0" w:color="auto"/>
            <w:left w:val="none" w:sz="0" w:space="0" w:color="auto"/>
            <w:bottom w:val="none" w:sz="0" w:space="0" w:color="auto"/>
            <w:right w:val="none" w:sz="0" w:space="0" w:color="auto"/>
          </w:divBdr>
        </w:div>
        <w:div w:id="1246374563">
          <w:marLeft w:val="0"/>
          <w:marRight w:val="0"/>
          <w:marTop w:val="0"/>
          <w:marBottom w:val="0"/>
          <w:divBdr>
            <w:top w:val="none" w:sz="0" w:space="0" w:color="auto"/>
            <w:left w:val="none" w:sz="0" w:space="0" w:color="auto"/>
            <w:bottom w:val="none" w:sz="0" w:space="0" w:color="auto"/>
            <w:right w:val="none" w:sz="0" w:space="0" w:color="auto"/>
          </w:divBdr>
        </w:div>
        <w:div w:id="1293824619">
          <w:marLeft w:val="0"/>
          <w:marRight w:val="0"/>
          <w:marTop w:val="0"/>
          <w:marBottom w:val="0"/>
          <w:divBdr>
            <w:top w:val="none" w:sz="0" w:space="0" w:color="auto"/>
            <w:left w:val="none" w:sz="0" w:space="0" w:color="auto"/>
            <w:bottom w:val="none" w:sz="0" w:space="0" w:color="auto"/>
            <w:right w:val="none" w:sz="0" w:space="0" w:color="auto"/>
          </w:divBdr>
        </w:div>
        <w:div w:id="1295717999">
          <w:marLeft w:val="0"/>
          <w:marRight w:val="0"/>
          <w:marTop w:val="0"/>
          <w:marBottom w:val="0"/>
          <w:divBdr>
            <w:top w:val="none" w:sz="0" w:space="0" w:color="auto"/>
            <w:left w:val="none" w:sz="0" w:space="0" w:color="auto"/>
            <w:bottom w:val="none" w:sz="0" w:space="0" w:color="auto"/>
            <w:right w:val="none" w:sz="0" w:space="0" w:color="auto"/>
          </w:divBdr>
        </w:div>
        <w:div w:id="1302224438">
          <w:marLeft w:val="0"/>
          <w:marRight w:val="0"/>
          <w:marTop w:val="0"/>
          <w:marBottom w:val="0"/>
          <w:divBdr>
            <w:top w:val="none" w:sz="0" w:space="0" w:color="auto"/>
            <w:left w:val="none" w:sz="0" w:space="0" w:color="auto"/>
            <w:bottom w:val="none" w:sz="0" w:space="0" w:color="auto"/>
            <w:right w:val="none" w:sz="0" w:space="0" w:color="auto"/>
          </w:divBdr>
        </w:div>
        <w:div w:id="1317026698">
          <w:marLeft w:val="0"/>
          <w:marRight w:val="0"/>
          <w:marTop w:val="0"/>
          <w:marBottom w:val="0"/>
          <w:divBdr>
            <w:top w:val="none" w:sz="0" w:space="0" w:color="auto"/>
            <w:left w:val="none" w:sz="0" w:space="0" w:color="auto"/>
            <w:bottom w:val="none" w:sz="0" w:space="0" w:color="auto"/>
            <w:right w:val="none" w:sz="0" w:space="0" w:color="auto"/>
          </w:divBdr>
        </w:div>
        <w:div w:id="1345741748">
          <w:marLeft w:val="0"/>
          <w:marRight w:val="0"/>
          <w:marTop w:val="0"/>
          <w:marBottom w:val="0"/>
          <w:divBdr>
            <w:top w:val="none" w:sz="0" w:space="0" w:color="auto"/>
            <w:left w:val="none" w:sz="0" w:space="0" w:color="auto"/>
            <w:bottom w:val="none" w:sz="0" w:space="0" w:color="auto"/>
            <w:right w:val="none" w:sz="0" w:space="0" w:color="auto"/>
          </w:divBdr>
        </w:div>
        <w:div w:id="1390491369">
          <w:marLeft w:val="0"/>
          <w:marRight w:val="0"/>
          <w:marTop w:val="0"/>
          <w:marBottom w:val="0"/>
          <w:divBdr>
            <w:top w:val="none" w:sz="0" w:space="0" w:color="auto"/>
            <w:left w:val="none" w:sz="0" w:space="0" w:color="auto"/>
            <w:bottom w:val="none" w:sz="0" w:space="0" w:color="auto"/>
            <w:right w:val="none" w:sz="0" w:space="0" w:color="auto"/>
          </w:divBdr>
        </w:div>
        <w:div w:id="1410348893">
          <w:marLeft w:val="0"/>
          <w:marRight w:val="0"/>
          <w:marTop w:val="0"/>
          <w:marBottom w:val="0"/>
          <w:divBdr>
            <w:top w:val="none" w:sz="0" w:space="0" w:color="auto"/>
            <w:left w:val="none" w:sz="0" w:space="0" w:color="auto"/>
            <w:bottom w:val="none" w:sz="0" w:space="0" w:color="auto"/>
            <w:right w:val="none" w:sz="0" w:space="0" w:color="auto"/>
          </w:divBdr>
        </w:div>
        <w:div w:id="1452167133">
          <w:marLeft w:val="0"/>
          <w:marRight w:val="0"/>
          <w:marTop w:val="0"/>
          <w:marBottom w:val="0"/>
          <w:divBdr>
            <w:top w:val="none" w:sz="0" w:space="0" w:color="auto"/>
            <w:left w:val="none" w:sz="0" w:space="0" w:color="auto"/>
            <w:bottom w:val="none" w:sz="0" w:space="0" w:color="auto"/>
            <w:right w:val="none" w:sz="0" w:space="0" w:color="auto"/>
          </w:divBdr>
        </w:div>
        <w:div w:id="1475681130">
          <w:marLeft w:val="0"/>
          <w:marRight w:val="0"/>
          <w:marTop w:val="0"/>
          <w:marBottom w:val="0"/>
          <w:divBdr>
            <w:top w:val="none" w:sz="0" w:space="0" w:color="auto"/>
            <w:left w:val="none" w:sz="0" w:space="0" w:color="auto"/>
            <w:bottom w:val="none" w:sz="0" w:space="0" w:color="auto"/>
            <w:right w:val="none" w:sz="0" w:space="0" w:color="auto"/>
          </w:divBdr>
        </w:div>
        <w:div w:id="1479999638">
          <w:marLeft w:val="0"/>
          <w:marRight w:val="0"/>
          <w:marTop w:val="0"/>
          <w:marBottom w:val="0"/>
          <w:divBdr>
            <w:top w:val="none" w:sz="0" w:space="0" w:color="auto"/>
            <w:left w:val="none" w:sz="0" w:space="0" w:color="auto"/>
            <w:bottom w:val="none" w:sz="0" w:space="0" w:color="auto"/>
            <w:right w:val="none" w:sz="0" w:space="0" w:color="auto"/>
          </w:divBdr>
        </w:div>
        <w:div w:id="1589463048">
          <w:marLeft w:val="0"/>
          <w:marRight w:val="0"/>
          <w:marTop w:val="0"/>
          <w:marBottom w:val="0"/>
          <w:divBdr>
            <w:top w:val="none" w:sz="0" w:space="0" w:color="auto"/>
            <w:left w:val="none" w:sz="0" w:space="0" w:color="auto"/>
            <w:bottom w:val="none" w:sz="0" w:space="0" w:color="auto"/>
            <w:right w:val="none" w:sz="0" w:space="0" w:color="auto"/>
          </w:divBdr>
        </w:div>
        <w:div w:id="1645743734">
          <w:marLeft w:val="0"/>
          <w:marRight w:val="0"/>
          <w:marTop w:val="0"/>
          <w:marBottom w:val="0"/>
          <w:divBdr>
            <w:top w:val="none" w:sz="0" w:space="0" w:color="auto"/>
            <w:left w:val="none" w:sz="0" w:space="0" w:color="auto"/>
            <w:bottom w:val="none" w:sz="0" w:space="0" w:color="auto"/>
            <w:right w:val="none" w:sz="0" w:space="0" w:color="auto"/>
          </w:divBdr>
        </w:div>
        <w:div w:id="1654065334">
          <w:marLeft w:val="0"/>
          <w:marRight w:val="0"/>
          <w:marTop w:val="0"/>
          <w:marBottom w:val="0"/>
          <w:divBdr>
            <w:top w:val="none" w:sz="0" w:space="0" w:color="auto"/>
            <w:left w:val="none" w:sz="0" w:space="0" w:color="auto"/>
            <w:bottom w:val="none" w:sz="0" w:space="0" w:color="auto"/>
            <w:right w:val="none" w:sz="0" w:space="0" w:color="auto"/>
          </w:divBdr>
        </w:div>
        <w:div w:id="1656445426">
          <w:marLeft w:val="0"/>
          <w:marRight w:val="0"/>
          <w:marTop w:val="0"/>
          <w:marBottom w:val="0"/>
          <w:divBdr>
            <w:top w:val="none" w:sz="0" w:space="0" w:color="auto"/>
            <w:left w:val="none" w:sz="0" w:space="0" w:color="auto"/>
            <w:bottom w:val="none" w:sz="0" w:space="0" w:color="auto"/>
            <w:right w:val="none" w:sz="0" w:space="0" w:color="auto"/>
          </w:divBdr>
        </w:div>
        <w:div w:id="1657681814">
          <w:marLeft w:val="0"/>
          <w:marRight w:val="0"/>
          <w:marTop w:val="0"/>
          <w:marBottom w:val="0"/>
          <w:divBdr>
            <w:top w:val="none" w:sz="0" w:space="0" w:color="auto"/>
            <w:left w:val="none" w:sz="0" w:space="0" w:color="auto"/>
            <w:bottom w:val="none" w:sz="0" w:space="0" w:color="auto"/>
            <w:right w:val="none" w:sz="0" w:space="0" w:color="auto"/>
          </w:divBdr>
        </w:div>
        <w:div w:id="1780880308">
          <w:marLeft w:val="0"/>
          <w:marRight w:val="0"/>
          <w:marTop w:val="0"/>
          <w:marBottom w:val="0"/>
          <w:divBdr>
            <w:top w:val="none" w:sz="0" w:space="0" w:color="auto"/>
            <w:left w:val="none" w:sz="0" w:space="0" w:color="auto"/>
            <w:bottom w:val="none" w:sz="0" w:space="0" w:color="auto"/>
            <w:right w:val="none" w:sz="0" w:space="0" w:color="auto"/>
          </w:divBdr>
        </w:div>
        <w:div w:id="1821655451">
          <w:marLeft w:val="0"/>
          <w:marRight w:val="0"/>
          <w:marTop w:val="0"/>
          <w:marBottom w:val="0"/>
          <w:divBdr>
            <w:top w:val="none" w:sz="0" w:space="0" w:color="auto"/>
            <w:left w:val="none" w:sz="0" w:space="0" w:color="auto"/>
            <w:bottom w:val="none" w:sz="0" w:space="0" w:color="auto"/>
            <w:right w:val="none" w:sz="0" w:space="0" w:color="auto"/>
          </w:divBdr>
        </w:div>
        <w:div w:id="1919899693">
          <w:marLeft w:val="0"/>
          <w:marRight w:val="0"/>
          <w:marTop w:val="0"/>
          <w:marBottom w:val="0"/>
          <w:divBdr>
            <w:top w:val="none" w:sz="0" w:space="0" w:color="auto"/>
            <w:left w:val="none" w:sz="0" w:space="0" w:color="auto"/>
            <w:bottom w:val="none" w:sz="0" w:space="0" w:color="auto"/>
            <w:right w:val="none" w:sz="0" w:space="0" w:color="auto"/>
          </w:divBdr>
        </w:div>
        <w:div w:id="1966034954">
          <w:marLeft w:val="0"/>
          <w:marRight w:val="0"/>
          <w:marTop w:val="0"/>
          <w:marBottom w:val="0"/>
          <w:divBdr>
            <w:top w:val="none" w:sz="0" w:space="0" w:color="auto"/>
            <w:left w:val="none" w:sz="0" w:space="0" w:color="auto"/>
            <w:bottom w:val="none" w:sz="0" w:space="0" w:color="auto"/>
            <w:right w:val="none" w:sz="0" w:space="0" w:color="auto"/>
          </w:divBdr>
        </w:div>
        <w:div w:id="2061198939">
          <w:marLeft w:val="0"/>
          <w:marRight w:val="0"/>
          <w:marTop w:val="0"/>
          <w:marBottom w:val="0"/>
          <w:divBdr>
            <w:top w:val="none" w:sz="0" w:space="0" w:color="auto"/>
            <w:left w:val="none" w:sz="0" w:space="0" w:color="auto"/>
            <w:bottom w:val="none" w:sz="0" w:space="0" w:color="auto"/>
            <w:right w:val="none" w:sz="0" w:space="0" w:color="auto"/>
          </w:divBdr>
        </w:div>
        <w:div w:id="2069575739">
          <w:marLeft w:val="0"/>
          <w:marRight w:val="0"/>
          <w:marTop w:val="0"/>
          <w:marBottom w:val="0"/>
          <w:divBdr>
            <w:top w:val="none" w:sz="0" w:space="0" w:color="auto"/>
            <w:left w:val="none" w:sz="0" w:space="0" w:color="auto"/>
            <w:bottom w:val="none" w:sz="0" w:space="0" w:color="auto"/>
            <w:right w:val="none" w:sz="0" w:space="0" w:color="auto"/>
          </w:divBdr>
        </w:div>
        <w:div w:id="2137865552">
          <w:marLeft w:val="0"/>
          <w:marRight w:val="0"/>
          <w:marTop w:val="0"/>
          <w:marBottom w:val="0"/>
          <w:divBdr>
            <w:top w:val="none" w:sz="0" w:space="0" w:color="auto"/>
            <w:left w:val="none" w:sz="0" w:space="0" w:color="auto"/>
            <w:bottom w:val="none" w:sz="0" w:space="0" w:color="auto"/>
            <w:right w:val="none" w:sz="0" w:space="0" w:color="auto"/>
          </w:divBdr>
        </w:div>
      </w:divsChild>
    </w:div>
    <w:div w:id="1687249169">
      <w:bodyDiv w:val="1"/>
      <w:marLeft w:val="0"/>
      <w:marRight w:val="0"/>
      <w:marTop w:val="0"/>
      <w:marBottom w:val="0"/>
      <w:divBdr>
        <w:top w:val="none" w:sz="0" w:space="0" w:color="auto"/>
        <w:left w:val="none" w:sz="0" w:space="0" w:color="auto"/>
        <w:bottom w:val="none" w:sz="0" w:space="0" w:color="auto"/>
        <w:right w:val="none" w:sz="0" w:space="0" w:color="auto"/>
      </w:divBdr>
      <w:divsChild>
        <w:div w:id="1666516992">
          <w:marLeft w:val="0"/>
          <w:marRight w:val="0"/>
          <w:marTop w:val="0"/>
          <w:marBottom w:val="0"/>
          <w:divBdr>
            <w:top w:val="none" w:sz="0" w:space="0" w:color="auto"/>
            <w:left w:val="none" w:sz="0" w:space="0" w:color="auto"/>
            <w:bottom w:val="none" w:sz="0" w:space="0" w:color="auto"/>
            <w:right w:val="none" w:sz="0" w:space="0" w:color="auto"/>
          </w:divBdr>
          <w:divsChild>
            <w:div w:id="31424230">
              <w:marLeft w:val="0"/>
              <w:marRight w:val="0"/>
              <w:marTop w:val="0"/>
              <w:marBottom w:val="0"/>
              <w:divBdr>
                <w:top w:val="none" w:sz="0" w:space="0" w:color="auto"/>
                <w:left w:val="none" w:sz="0" w:space="0" w:color="auto"/>
                <w:bottom w:val="none" w:sz="0" w:space="0" w:color="auto"/>
                <w:right w:val="none" w:sz="0" w:space="0" w:color="auto"/>
              </w:divBdr>
            </w:div>
            <w:div w:id="258678789">
              <w:marLeft w:val="0"/>
              <w:marRight w:val="0"/>
              <w:marTop w:val="0"/>
              <w:marBottom w:val="0"/>
              <w:divBdr>
                <w:top w:val="none" w:sz="0" w:space="0" w:color="auto"/>
                <w:left w:val="none" w:sz="0" w:space="0" w:color="auto"/>
                <w:bottom w:val="none" w:sz="0" w:space="0" w:color="auto"/>
                <w:right w:val="none" w:sz="0" w:space="0" w:color="auto"/>
              </w:divBdr>
            </w:div>
            <w:div w:id="261379765">
              <w:marLeft w:val="0"/>
              <w:marRight w:val="0"/>
              <w:marTop w:val="0"/>
              <w:marBottom w:val="0"/>
              <w:divBdr>
                <w:top w:val="none" w:sz="0" w:space="0" w:color="auto"/>
                <w:left w:val="none" w:sz="0" w:space="0" w:color="auto"/>
                <w:bottom w:val="none" w:sz="0" w:space="0" w:color="auto"/>
                <w:right w:val="none" w:sz="0" w:space="0" w:color="auto"/>
              </w:divBdr>
            </w:div>
            <w:div w:id="287978291">
              <w:marLeft w:val="0"/>
              <w:marRight w:val="0"/>
              <w:marTop w:val="0"/>
              <w:marBottom w:val="0"/>
              <w:divBdr>
                <w:top w:val="none" w:sz="0" w:space="0" w:color="auto"/>
                <w:left w:val="none" w:sz="0" w:space="0" w:color="auto"/>
                <w:bottom w:val="none" w:sz="0" w:space="0" w:color="auto"/>
                <w:right w:val="none" w:sz="0" w:space="0" w:color="auto"/>
              </w:divBdr>
            </w:div>
            <w:div w:id="294606866">
              <w:marLeft w:val="0"/>
              <w:marRight w:val="0"/>
              <w:marTop w:val="0"/>
              <w:marBottom w:val="0"/>
              <w:divBdr>
                <w:top w:val="none" w:sz="0" w:space="0" w:color="auto"/>
                <w:left w:val="none" w:sz="0" w:space="0" w:color="auto"/>
                <w:bottom w:val="none" w:sz="0" w:space="0" w:color="auto"/>
                <w:right w:val="none" w:sz="0" w:space="0" w:color="auto"/>
              </w:divBdr>
            </w:div>
            <w:div w:id="299967374">
              <w:marLeft w:val="0"/>
              <w:marRight w:val="0"/>
              <w:marTop w:val="0"/>
              <w:marBottom w:val="0"/>
              <w:divBdr>
                <w:top w:val="none" w:sz="0" w:space="0" w:color="auto"/>
                <w:left w:val="none" w:sz="0" w:space="0" w:color="auto"/>
                <w:bottom w:val="none" w:sz="0" w:space="0" w:color="auto"/>
                <w:right w:val="none" w:sz="0" w:space="0" w:color="auto"/>
              </w:divBdr>
            </w:div>
            <w:div w:id="392003177">
              <w:marLeft w:val="0"/>
              <w:marRight w:val="0"/>
              <w:marTop w:val="0"/>
              <w:marBottom w:val="0"/>
              <w:divBdr>
                <w:top w:val="none" w:sz="0" w:space="0" w:color="auto"/>
                <w:left w:val="none" w:sz="0" w:space="0" w:color="auto"/>
                <w:bottom w:val="none" w:sz="0" w:space="0" w:color="auto"/>
                <w:right w:val="none" w:sz="0" w:space="0" w:color="auto"/>
              </w:divBdr>
            </w:div>
            <w:div w:id="407777531">
              <w:marLeft w:val="0"/>
              <w:marRight w:val="0"/>
              <w:marTop w:val="0"/>
              <w:marBottom w:val="0"/>
              <w:divBdr>
                <w:top w:val="none" w:sz="0" w:space="0" w:color="auto"/>
                <w:left w:val="none" w:sz="0" w:space="0" w:color="auto"/>
                <w:bottom w:val="none" w:sz="0" w:space="0" w:color="auto"/>
                <w:right w:val="none" w:sz="0" w:space="0" w:color="auto"/>
              </w:divBdr>
            </w:div>
            <w:div w:id="429080481">
              <w:marLeft w:val="0"/>
              <w:marRight w:val="0"/>
              <w:marTop w:val="0"/>
              <w:marBottom w:val="0"/>
              <w:divBdr>
                <w:top w:val="none" w:sz="0" w:space="0" w:color="auto"/>
                <w:left w:val="none" w:sz="0" w:space="0" w:color="auto"/>
                <w:bottom w:val="none" w:sz="0" w:space="0" w:color="auto"/>
                <w:right w:val="none" w:sz="0" w:space="0" w:color="auto"/>
              </w:divBdr>
            </w:div>
            <w:div w:id="469520987">
              <w:marLeft w:val="0"/>
              <w:marRight w:val="0"/>
              <w:marTop w:val="0"/>
              <w:marBottom w:val="0"/>
              <w:divBdr>
                <w:top w:val="none" w:sz="0" w:space="0" w:color="auto"/>
                <w:left w:val="none" w:sz="0" w:space="0" w:color="auto"/>
                <w:bottom w:val="none" w:sz="0" w:space="0" w:color="auto"/>
                <w:right w:val="none" w:sz="0" w:space="0" w:color="auto"/>
              </w:divBdr>
            </w:div>
            <w:div w:id="576793703">
              <w:marLeft w:val="0"/>
              <w:marRight w:val="0"/>
              <w:marTop w:val="0"/>
              <w:marBottom w:val="0"/>
              <w:divBdr>
                <w:top w:val="none" w:sz="0" w:space="0" w:color="auto"/>
                <w:left w:val="none" w:sz="0" w:space="0" w:color="auto"/>
                <w:bottom w:val="none" w:sz="0" w:space="0" w:color="auto"/>
                <w:right w:val="none" w:sz="0" w:space="0" w:color="auto"/>
              </w:divBdr>
            </w:div>
            <w:div w:id="582184997">
              <w:marLeft w:val="0"/>
              <w:marRight w:val="0"/>
              <w:marTop w:val="0"/>
              <w:marBottom w:val="0"/>
              <w:divBdr>
                <w:top w:val="none" w:sz="0" w:space="0" w:color="auto"/>
                <w:left w:val="none" w:sz="0" w:space="0" w:color="auto"/>
                <w:bottom w:val="none" w:sz="0" w:space="0" w:color="auto"/>
                <w:right w:val="none" w:sz="0" w:space="0" w:color="auto"/>
              </w:divBdr>
            </w:div>
            <w:div w:id="621232095">
              <w:marLeft w:val="0"/>
              <w:marRight w:val="0"/>
              <w:marTop w:val="0"/>
              <w:marBottom w:val="0"/>
              <w:divBdr>
                <w:top w:val="none" w:sz="0" w:space="0" w:color="auto"/>
                <w:left w:val="none" w:sz="0" w:space="0" w:color="auto"/>
                <w:bottom w:val="none" w:sz="0" w:space="0" w:color="auto"/>
                <w:right w:val="none" w:sz="0" w:space="0" w:color="auto"/>
              </w:divBdr>
            </w:div>
            <w:div w:id="664279469">
              <w:marLeft w:val="0"/>
              <w:marRight w:val="0"/>
              <w:marTop w:val="0"/>
              <w:marBottom w:val="0"/>
              <w:divBdr>
                <w:top w:val="none" w:sz="0" w:space="0" w:color="auto"/>
                <w:left w:val="none" w:sz="0" w:space="0" w:color="auto"/>
                <w:bottom w:val="none" w:sz="0" w:space="0" w:color="auto"/>
                <w:right w:val="none" w:sz="0" w:space="0" w:color="auto"/>
              </w:divBdr>
            </w:div>
            <w:div w:id="723530838">
              <w:marLeft w:val="0"/>
              <w:marRight w:val="0"/>
              <w:marTop w:val="0"/>
              <w:marBottom w:val="0"/>
              <w:divBdr>
                <w:top w:val="none" w:sz="0" w:space="0" w:color="auto"/>
                <w:left w:val="none" w:sz="0" w:space="0" w:color="auto"/>
                <w:bottom w:val="none" w:sz="0" w:space="0" w:color="auto"/>
                <w:right w:val="none" w:sz="0" w:space="0" w:color="auto"/>
              </w:divBdr>
            </w:div>
            <w:div w:id="741948929">
              <w:marLeft w:val="0"/>
              <w:marRight w:val="0"/>
              <w:marTop w:val="0"/>
              <w:marBottom w:val="0"/>
              <w:divBdr>
                <w:top w:val="none" w:sz="0" w:space="0" w:color="auto"/>
                <w:left w:val="none" w:sz="0" w:space="0" w:color="auto"/>
                <w:bottom w:val="none" w:sz="0" w:space="0" w:color="auto"/>
                <w:right w:val="none" w:sz="0" w:space="0" w:color="auto"/>
              </w:divBdr>
            </w:div>
            <w:div w:id="771435497">
              <w:marLeft w:val="0"/>
              <w:marRight w:val="0"/>
              <w:marTop w:val="0"/>
              <w:marBottom w:val="0"/>
              <w:divBdr>
                <w:top w:val="none" w:sz="0" w:space="0" w:color="auto"/>
                <w:left w:val="none" w:sz="0" w:space="0" w:color="auto"/>
                <w:bottom w:val="none" w:sz="0" w:space="0" w:color="auto"/>
                <w:right w:val="none" w:sz="0" w:space="0" w:color="auto"/>
              </w:divBdr>
            </w:div>
            <w:div w:id="966932792">
              <w:marLeft w:val="0"/>
              <w:marRight w:val="0"/>
              <w:marTop w:val="0"/>
              <w:marBottom w:val="0"/>
              <w:divBdr>
                <w:top w:val="none" w:sz="0" w:space="0" w:color="auto"/>
                <w:left w:val="none" w:sz="0" w:space="0" w:color="auto"/>
                <w:bottom w:val="none" w:sz="0" w:space="0" w:color="auto"/>
                <w:right w:val="none" w:sz="0" w:space="0" w:color="auto"/>
              </w:divBdr>
            </w:div>
            <w:div w:id="1098210950">
              <w:marLeft w:val="0"/>
              <w:marRight w:val="0"/>
              <w:marTop w:val="0"/>
              <w:marBottom w:val="0"/>
              <w:divBdr>
                <w:top w:val="none" w:sz="0" w:space="0" w:color="auto"/>
                <w:left w:val="none" w:sz="0" w:space="0" w:color="auto"/>
                <w:bottom w:val="none" w:sz="0" w:space="0" w:color="auto"/>
                <w:right w:val="none" w:sz="0" w:space="0" w:color="auto"/>
              </w:divBdr>
            </w:div>
            <w:div w:id="1123961919">
              <w:marLeft w:val="0"/>
              <w:marRight w:val="0"/>
              <w:marTop w:val="0"/>
              <w:marBottom w:val="0"/>
              <w:divBdr>
                <w:top w:val="none" w:sz="0" w:space="0" w:color="auto"/>
                <w:left w:val="none" w:sz="0" w:space="0" w:color="auto"/>
                <w:bottom w:val="none" w:sz="0" w:space="0" w:color="auto"/>
                <w:right w:val="none" w:sz="0" w:space="0" w:color="auto"/>
              </w:divBdr>
            </w:div>
            <w:div w:id="1335957249">
              <w:marLeft w:val="0"/>
              <w:marRight w:val="0"/>
              <w:marTop w:val="0"/>
              <w:marBottom w:val="0"/>
              <w:divBdr>
                <w:top w:val="none" w:sz="0" w:space="0" w:color="auto"/>
                <w:left w:val="none" w:sz="0" w:space="0" w:color="auto"/>
                <w:bottom w:val="none" w:sz="0" w:space="0" w:color="auto"/>
                <w:right w:val="none" w:sz="0" w:space="0" w:color="auto"/>
              </w:divBdr>
            </w:div>
            <w:div w:id="1487043307">
              <w:marLeft w:val="0"/>
              <w:marRight w:val="0"/>
              <w:marTop w:val="0"/>
              <w:marBottom w:val="0"/>
              <w:divBdr>
                <w:top w:val="none" w:sz="0" w:space="0" w:color="auto"/>
                <w:left w:val="none" w:sz="0" w:space="0" w:color="auto"/>
                <w:bottom w:val="none" w:sz="0" w:space="0" w:color="auto"/>
                <w:right w:val="none" w:sz="0" w:space="0" w:color="auto"/>
              </w:divBdr>
            </w:div>
            <w:div w:id="1560826323">
              <w:marLeft w:val="0"/>
              <w:marRight w:val="0"/>
              <w:marTop w:val="0"/>
              <w:marBottom w:val="0"/>
              <w:divBdr>
                <w:top w:val="none" w:sz="0" w:space="0" w:color="auto"/>
                <w:left w:val="none" w:sz="0" w:space="0" w:color="auto"/>
                <w:bottom w:val="none" w:sz="0" w:space="0" w:color="auto"/>
                <w:right w:val="none" w:sz="0" w:space="0" w:color="auto"/>
              </w:divBdr>
            </w:div>
            <w:div w:id="1568345389">
              <w:marLeft w:val="0"/>
              <w:marRight w:val="0"/>
              <w:marTop w:val="0"/>
              <w:marBottom w:val="0"/>
              <w:divBdr>
                <w:top w:val="none" w:sz="0" w:space="0" w:color="auto"/>
                <w:left w:val="none" w:sz="0" w:space="0" w:color="auto"/>
                <w:bottom w:val="none" w:sz="0" w:space="0" w:color="auto"/>
                <w:right w:val="none" w:sz="0" w:space="0" w:color="auto"/>
              </w:divBdr>
            </w:div>
            <w:div w:id="1622422539">
              <w:marLeft w:val="0"/>
              <w:marRight w:val="0"/>
              <w:marTop w:val="0"/>
              <w:marBottom w:val="0"/>
              <w:divBdr>
                <w:top w:val="none" w:sz="0" w:space="0" w:color="auto"/>
                <w:left w:val="none" w:sz="0" w:space="0" w:color="auto"/>
                <w:bottom w:val="none" w:sz="0" w:space="0" w:color="auto"/>
                <w:right w:val="none" w:sz="0" w:space="0" w:color="auto"/>
              </w:divBdr>
            </w:div>
            <w:div w:id="1625191909">
              <w:marLeft w:val="0"/>
              <w:marRight w:val="0"/>
              <w:marTop w:val="0"/>
              <w:marBottom w:val="0"/>
              <w:divBdr>
                <w:top w:val="none" w:sz="0" w:space="0" w:color="auto"/>
                <w:left w:val="none" w:sz="0" w:space="0" w:color="auto"/>
                <w:bottom w:val="none" w:sz="0" w:space="0" w:color="auto"/>
                <w:right w:val="none" w:sz="0" w:space="0" w:color="auto"/>
              </w:divBdr>
            </w:div>
            <w:div w:id="1636566057">
              <w:marLeft w:val="0"/>
              <w:marRight w:val="0"/>
              <w:marTop w:val="0"/>
              <w:marBottom w:val="0"/>
              <w:divBdr>
                <w:top w:val="none" w:sz="0" w:space="0" w:color="auto"/>
                <w:left w:val="none" w:sz="0" w:space="0" w:color="auto"/>
                <w:bottom w:val="none" w:sz="0" w:space="0" w:color="auto"/>
                <w:right w:val="none" w:sz="0" w:space="0" w:color="auto"/>
              </w:divBdr>
            </w:div>
            <w:div w:id="1811361694">
              <w:marLeft w:val="0"/>
              <w:marRight w:val="0"/>
              <w:marTop w:val="0"/>
              <w:marBottom w:val="0"/>
              <w:divBdr>
                <w:top w:val="none" w:sz="0" w:space="0" w:color="auto"/>
                <w:left w:val="none" w:sz="0" w:space="0" w:color="auto"/>
                <w:bottom w:val="none" w:sz="0" w:space="0" w:color="auto"/>
                <w:right w:val="none" w:sz="0" w:space="0" w:color="auto"/>
              </w:divBdr>
            </w:div>
            <w:div w:id="1832332909">
              <w:marLeft w:val="0"/>
              <w:marRight w:val="0"/>
              <w:marTop w:val="0"/>
              <w:marBottom w:val="0"/>
              <w:divBdr>
                <w:top w:val="none" w:sz="0" w:space="0" w:color="auto"/>
                <w:left w:val="none" w:sz="0" w:space="0" w:color="auto"/>
                <w:bottom w:val="none" w:sz="0" w:space="0" w:color="auto"/>
                <w:right w:val="none" w:sz="0" w:space="0" w:color="auto"/>
              </w:divBdr>
            </w:div>
            <w:div w:id="1951550211">
              <w:marLeft w:val="0"/>
              <w:marRight w:val="0"/>
              <w:marTop w:val="0"/>
              <w:marBottom w:val="0"/>
              <w:divBdr>
                <w:top w:val="none" w:sz="0" w:space="0" w:color="auto"/>
                <w:left w:val="none" w:sz="0" w:space="0" w:color="auto"/>
                <w:bottom w:val="none" w:sz="0" w:space="0" w:color="auto"/>
                <w:right w:val="none" w:sz="0" w:space="0" w:color="auto"/>
              </w:divBdr>
            </w:div>
            <w:div w:id="1976593870">
              <w:marLeft w:val="0"/>
              <w:marRight w:val="0"/>
              <w:marTop w:val="0"/>
              <w:marBottom w:val="0"/>
              <w:divBdr>
                <w:top w:val="none" w:sz="0" w:space="0" w:color="auto"/>
                <w:left w:val="none" w:sz="0" w:space="0" w:color="auto"/>
                <w:bottom w:val="none" w:sz="0" w:space="0" w:color="auto"/>
                <w:right w:val="none" w:sz="0" w:space="0" w:color="auto"/>
              </w:divBdr>
            </w:div>
            <w:div w:id="2026207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9286165">
      <w:bodyDiv w:val="1"/>
      <w:marLeft w:val="0"/>
      <w:marRight w:val="0"/>
      <w:marTop w:val="0"/>
      <w:marBottom w:val="0"/>
      <w:divBdr>
        <w:top w:val="none" w:sz="0" w:space="0" w:color="auto"/>
        <w:left w:val="none" w:sz="0" w:space="0" w:color="auto"/>
        <w:bottom w:val="none" w:sz="0" w:space="0" w:color="auto"/>
        <w:right w:val="none" w:sz="0" w:space="0" w:color="auto"/>
      </w:divBdr>
    </w:div>
    <w:div w:id="1743210974">
      <w:bodyDiv w:val="1"/>
      <w:marLeft w:val="0"/>
      <w:marRight w:val="0"/>
      <w:marTop w:val="0"/>
      <w:marBottom w:val="0"/>
      <w:divBdr>
        <w:top w:val="none" w:sz="0" w:space="0" w:color="auto"/>
        <w:left w:val="none" w:sz="0" w:space="0" w:color="auto"/>
        <w:bottom w:val="none" w:sz="0" w:space="0" w:color="auto"/>
        <w:right w:val="none" w:sz="0" w:space="0" w:color="auto"/>
      </w:divBdr>
    </w:div>
    <w:div w:id="1795446749">
      <w:bodyDiv w:val="1"/>
      <w:marLeft w:val="0"/>
      <w:marRight w:val="0"/>
      <w:marTop w:val="0"/>
      <w:marBottom w:val="0"/>
      <w:divBdr>
        <w:top w:val="none" w:sz="0" w:space="0" w:color="auto"/>
        <w:left w:val="none" w:sz="0" w:space="0" w:color="auto"/>
        <w:bottom w:val="none" w:sz="0" w:space="0" w:color="auto"/>
        <w:right w:val="none" w:sz="0" w:space="0" w:color="auto"/>
      </w:divBdr>
    </w:div>
    <w:div w:id="1818960216">
      <w:bodyDiv w:val="1"/>
      <w:marLeft w:val="0"/>
      <w:marRight w:val="0"/>
      <w:marTop w:val="0"/>
      <w:marBottom w:val="0"/>
      <w:divBdr>
        <w:top w:val="none" w:sz="0" w:space="0" w:color="auto"/>
        <w:left w:val="none" w:sz="0" w:space="0" w:color="auto"/>
        <w:bottom w:val="none" w:sz="0" w:space="0" w:color="auto"/>
        <w:right w:val="none" w:sz="0" w:space="0" w:color="auto"/>
      </w:divBdr>
    </w:div>
    <w:div w:id="1847861116">
      <w:bodyDiv w:val="1"/>
      <w:marLeft w:val="0"/>
      <w:marRight w:val="0"/>
      <w:marTop w:val="0"/>
      <w:marBottom w:val="0"/>
      <w:divBdr>
        <w:top w:val="none" w:sz="0" w:space="0" w:color="auto"/>
        <w:left w:val="none" w:sz="0" w:space="0" w:color="auto"/>
        <w:bottom w:val="none" w:sz="0" w:space="0" w:color="auto"/>
        <w:right w:val="none" w:sz="0" w:space="0" w:color="auto"/>
      </w:divBdr>
    </w:div>
    <w:div w:id="1857426987">
      <w:bodyDiv w:val="1"/>
      <w:marLeft w:val="0"/>
      <w:marRight w:val="0"/>
      <w:marTop w:val="0"/>
      <w:marBottom w:val="0"/>
      <w:divBdr>
        <w:top w:val="none" w:sz="0" w:space="0" w:color="auto"/>
        <w:left w:val="none" w:sz="0" w:space="0" w:color="auto"/>
        <w:bottom w:val="none" w:sz="0" w:space="0" w:color="auto"/>
        <w:right w:val="none" w:sz="0" w:space="0" w:color="auto"/>
      </w:divBdr>
    </w:div>
    <w:div w:id="1901406215">
      <w:bodyDiv w:val="1"/>
      <w:marLeft w:val="0"/>
      <w:marRight w:val="0"/>
      <w:marTop w:val="0"/>
      <w:marBottom w:val="0"/>
      <w:divBdr>
        <w:top w:val="none" w:sz="0" w:space="0" w:color="auto"/>
        <w:left w:val="none" w:sz="0" w:space="0" w:color="auto"/>
        <w:bottom w:val="none" w:sz="0" w:space="0" w:color="auto"/>
        <w:right w:val="none" w:sz="0" w:space="0" w:color="auto"/>
      </w:divBdr>
      <w:divsChild>
        <w:div w:id="115100735">
          <w:marLeft w:val="0"/>
          <w:marRight w:val="0"/>
          <w:marTop w:val="0"/>
          <w:marBottom w:val="0"/>
          <w:divBdr>
            <w:top w:val="none" w:sz="0" w:space="0" w:color="auto"/>
            <w:left w:val="none" w:sz="0" w:space="0" w:color="auto"/>
            <w:bottom w:val="none" w:sz="0" w:space="0" w:color="auto"/>
            <w:right w:val="none" w:sz="0" w:space="0" w:color="auto"/>
          </w:divBdr>
        </w:div>
        <w:div w:id="588463495">
          <w:marLeft w:val="0"/>
          <w:marRight w:val="0"/>
          <w:marTop w:val="0"/>
          <w:marBottom w:val="0"/>
          <w:divBdr>
            <w:top w:val="none" w:sz="0" w:space="0" w:color="auto"/>
            <w:left w:val="none" w:sz="0" w:space="0" w:color="auto"/>
            <w:bottom w:val="none" w:sz="0" w:space="0" w:color="auto"/>
            <w:right w:val="none" w:sz="0" w:space="0" w:color="auto"/>
          </w:divBdr>
        </w:div>
        <w:div w:id="1743793826">
          <w:marLeft w:val="0"/>
          <w:marRight w:val="0"/>
          <w:marTop w:val="0"/>
          <w:marBottom w:val="0"/>
          <w:divBdr>
            <w:top w:val="none" w:sz="0" w:space="0" w:color="auto"/>
            <w:left w:val="none" w:sz="0" w:space="0" w:color="auto"/>
            <w:bottom w:val="none" w:sz="0" w:space="0" w:color="auto"/>
            <w:right w:val="none" w:sz="0" w:space="0" w:color="auto"/>
          </w:divBdr>
        </w:div>
      </w:divsChild>
    </w:div>
    <w:div w:id="1933590318">
      <w:bodyDiv w:val="1"/>
      <w:marLeft w:val="0"/>
      <w:marRight w:val="0"/>
      <w:marTop w:val="0"/>
      <w:marBottom w:val="0"/>
      <w:divBdr>
        <w:top w:val="none" w:sz="0" w:space="0" w:color="auto"/>
        <w:left w:val="none" w:sz="0" w:space="0" w:color="auto"/>
        <w:bottom w:val="none" w:sz="0" w:space="0" w:color="auto"/>
        <w:right w:val="none" w:sz="0" w:space="0" w:color="auto"/>
      </w:divBdr>
      <w:divsChild>
        <w:div w:id="184557445">
          <w:marLeft w:val="0"/>
          <w:marRight w:val="0"/>
          <w:marTop w:val="0"/>
          <w:marBottom w:val="0"/>
          <w:divBdr>
            <w:top w:val="none" w:sz="0" w:space="0" w:color="auto"/>
            <w:left w:val="none" w:sz="0" w:space="0" w:color="auto"/>
            <w:bottom w:val="none" w:sz="0" w:space="0" w:color="auto"/>
            <w:right w:val="none" w:sz="0" w:space="0" w:color="auto"/>
          </w:divBdr>
        </w:div>
        <w:div w:id="859974041">
          <w:marLeft w:val="0"/>
          <w:marRight w:val="0"/>
          <w:marTop w:val="0"/>
          <w:marBottom w:val="0"/>
          <w:divBdr>
            <w:top w:val="none" w:sz="0" w:space="0" w:color="auto"/>
            <w:left w:val="none" w:sz="0" w:space="0" w:color="auto"/>
            <w:bottom w:val="none" w:sz="0" w:space="0" w:color="auto"/>
            <w:right w:val="none" w:sz="0" w:space="0" w:color="auto"/>
          </w:divBdr>
        </w:div>
        <w:div w:id="962271115">
          <w:marLeft w:val="0"/>
          <w:marRight w:val="0"/>
          <w:marTop w:val="0"/>
          <w:marBottom w:val="0"/>
          <w:divBdr>
            <w:top w:val="none" w:sz="0" w:space="0" w:color="auto"/>
            <w:left w:val="none" w:sz="0" w:space="0" w:color="auto"/>
            <w:bottom w:val="none" w:sz="0" w:space="0" w:color="auto"/>
            <w:right w:val="none" w:sz="0" w:space="0" w:color="auto"/>
          </w:divBdr>
        </w:div>
        <w:div w:id="1801459043">
          <w:marLeft w:val="0"/>
          <w:marRight w:val="0"/>
          <w:marTop w:val="0"/>
          <w:marBottom w:val="0"/>
          <w:divBdr>
            <w:top w:val="none" w:sz="0" w:space="0" w:color="auto"/>
            <w:left w:val="none" w:sz="0" w:space="0" w:color="auto"/>
            <w:bottom w:val="none" w:sz="0" w:space="0" w:color="auto"/>
            <w:right w:val="none" w:sz="0" w:space="0" w:color="auto"/>
          </w:divBdr>
        </w:div>
      </w:divsChild>
    </w:div>
    <w:div w:id="1948997032">
      <w:bodyDiv w:val="1"/>
      <w:marLeft w:val="0"/>
      <w:marRight w:val="0"/>
      <w:marTop w:val="0"/>
      <w:marBottom w:val="0"/>
      <w:divBdr>
        <w:top w:val="none" w:sz="0" w:space="0" w:color="auto"/>
        <w:left w:val="none" w:sz="0" w:space="0" w:color="auto"/>
        <w:bottom w:val="none" w:sz="0" w:space="0" w:color="auto"/>
        <w:right w:val="none" w:sz="0" w:space="0" w:color="auto"/>
      </w:divBdr>
    </w:div>
    <w:div w:id="1960993240">
      <w:bodyDiv w:val="1"/>
      <w:marLeft w:val="0"/>
      <w:marRight w:val="0"/>
      <w:marTop w:val="0"/>
      <w:marBottom w:val="0"/>
      <w:divBdr>
        <w:top w:val="none" w:sz="0" w:space="0" w:color="auto"/>
        <w:left w:val="none" w:sz="0" w:space="0" w:color="auto"/>
        <w:bottom w:val="none" w:sz="0" w:space="0" w:color="auto"/>
        <w:right w:val="none" w:sz="0" w:space="0" w:color="auto"/>
      </w:divBdr>
      <w:divsChild>
        <w:div w:id="4212672">
          <w:marLeft w:val="0"/>
          <w:marRight w:val="0"/>
          <w:marTop w:val="0"/>
          <w:marBottom w:val="0"/>
          <w:divBdr>
            <w:top w:val="none" w:sz="0" w:space="0" w:color="auto"/>
            <w:left w:val="none" w:sz="0" w:space="0" w:color="auto"/>
            <w:bottom w:val="none" w:sz="0" w:space="0" w:color="auto"/>
            <w:right w:val="none" w:sz="0" w:space="0" w:color="auto"/>
          </w:divBdr>
        </w:div>
        <w:div w:id="6568561">
          <w:marLeft w:val="0"/>
          <w:marRight w:val="0"/>
          <w:marTop w:val="0"/>
          <w:marBottom w:val="0"/>
          <w:divBdr>
            <w:top w:val="none" w:sz="0" w:space="0" w:color="auto"/>
            <w:left w:val="none" w:sz="0" w:space="0" w:color="auto"/>
            <w:bottom w:val="none" w:sz="0" w:space="0" w:color="auto"/>
            <w:right w:val="none" w:sz="0" w:space="0" w:color="auto"/>
          </w:divBdr>
        </w:div>
        <w:div w:id="6907283">
          <w:marLeft w:val="0"/>
          <w:marRight w:val="0"/>
          <w:marTop w:val="0"/>
          <w:marBottom w:val="0"/>
          <w:divBdr>
            <w:top w:val="none" w:sz="0" w:space="0" w:color="auto"/>
            <w:left w:val="none" w:sz="0" w:space="0" w:color="auto"/>
            <w:bottom w:val="none" w:sz="0" w:space="0" w:color="auto"/>
            <w:right w:val="none" w:sz="0" w:space="0" w:color="auto"/>
          </w:divBdr>
        </w:div>
        <w:div w:id="11303539">
          <w:marLeft w:val="0"/>
          <w:marRight w:val="0"/>
          <w:marTop w:val="0"/>
          <w:marBottom w:val="0"/>
          <w:divBdr>
            <w:top w:val="none" w:sz="0" w:space="0" w:color="auto"/>
            <w:left w:val="none" w:sz="0" w:space="0" w:color="auto"/>
            <w:bottom w:val="none" w:sz="0" w:space="0" w:color="auto"/>
            <w:right w:val="none" w:sz="0" w:space="0" w:color="auto"/>
          </w:divBdr>
        </w:div>
        <w:div w:id="16934383">
          <w:marLeft w:val="0"/>
          <w:marRight w:val="0"/>
          <w:marTop w:val="0"/>
          <w:marBottom w:val="0"/>
          <w:divBdr>
            <w:top w:val="none" w:sz="0" w:space="0" w:color="auto"/>
            <w:left w:val="none" w:sz="0" w:space="0" w:color="auto"/>
            <w:bottom w:val="none" w:sz="0" w:space="0" w:color="auto"/>
            <w:right w:val="none" w:sz="0" w:space="0" w:color="auto"/>
          </w:divBdr>
        </w:div>
        <w:div w:id="22094382">
          <w:marLeft w:val="0"/>
          <w:marRight w:val="0"/>
          <w:marTop w:val="0"/>
          <w:marBottom w:val="0"/>
          <w:divBdr>
            <w:top w:val="none" w:sz="0" w:space="0" w:color="auto"/>
            <w:left w:val="none" w:sz="0" w:space="0" w:color="auto"/>
            <w:bottom w:val="none" w:sz="0" w:space="0" w:color="auto"/>
            <w:right w:val="none" w:sz="0" w:space="0" w:color="auto"/>
          </w:divBdr>
        </w:div>
        <w:div w:id="34275767">
          <w:marLeft w:val="0"/>
          <w:marRight w:val="0"/>
          <w:marTop w:val="0"/>
          <w:marBottom w:val="0"/>
          <w:divBdr>
            <w:top w:val="none" w:sz="0" w:space="0" w:color="auto"/>
            <w:left w:val="none" w:sz="0" w:space="0" w:color="auto"/>
            <w:bottom w:val="none" w:sz="0" w:space="0" w:color="auto"/>
            <w:right w:val="none" w:sz="0" w:space="0" w:color="auto"/>
          </w:divBdr>
        </w:div>
        <w:div w:id="36273329">
          <w:marLeft w:val="0"/>
          <w:marRight w:val="0"/>
          <w:marTop w:val="0"/>
          <w:marBottom w:val="0"/>
          <w:divBdr>
            <w:top w:val="none" w:sz="0" w:space="0" w:color="auto"/>
            <w:left w:val="none" w:sz="0" w:space="0" w:color="auto"/>
            <w:bottom w:val="none" w:sz="0" w:space="0" w:color="auto"/>
            <w:right w:val="none" w:sz="0" w:space="0" w:color="auto"/>
          </w:divBdr>
        </w:div>
        <w:div w:id="36786630">
          <w:marLeft w:val="0"/>
          <w:marRight w:val="0"/>
          <w:marTop w:val="0"/>
          <w:marBottom w:val="0"/>
          <w:divBdr>
            <w:top w:val="none" w:sz="0" w:space="0" w:color="auto"/>
            <w:left w:val="none" w:sz="0" w:space="0" w:color="auto"/>
            <w:bottom w:val="none" w:sz="0" w:space="0" w:color="auto"/>
            <w:right w:val="none" w:sz="0" w:space="0" w:color="auto"/>
          </w:divBdr>
        </w:div>
        <w:div w:id="39785655">
          <w:marLeft w:val="0"/>
          <w:marRight w:val="0"/>
          <w:marTop w:val="0"/>
          <w:marBottom w:val="0"/>
          <w:divBdr>
            <w:top w:val="none" w:sz="0" w:space="0" w:color="auto"/>
            <w:left w:val="none" w:sz="0" w:space="0" w:color="auto"/>
            <w:bottom w:val="none" w:sz="0" w:space="0" w:color="auto"/>
            <w:right w:val="none" w:sz="0" w:space="0" w:color="auto"/>
          </w:divBdr>
        </w:div>
        <w:div w:id="44723509">
          <w:marLeft w:val="0"/>
          <w:marRight w:val="0"/>
          <w:marTop w:val="0"/>
          <w:marBottom w:val="0"/>
          <w:divBdr>
            <w:top w:val="none" w:sz="0" w:space="0" w:color="auto"/>
            <w:left w:val="none" w:sz="0" w:space="0" w:color="auto"/>
            <w:bottom w:val="none" w:sz="0" w:space="0" w:color="auto"/>
            <w:right w:val="none" w:sz="0" w:space="0" w:color="auto"/>
          </w:divBdr>
        </w:div>
        <w:div w:id="47268045">
          <w:marLeft w:val="0"/>
          <w:marRight w:val="0"/>
          <w:marTop w:val="0"/>
          <w:marBottom w:val="0"/>
          <w:divBdr>
            <w:top w:val="none" w:sz="0" w:space="0" w:color="auto"/>
            <w:left w:val="none" w:sz="0" w:space="0" w:color="auto"/>
            <w:bottom w:val="none" w:sz="0" w:space="0" w:color="auto"/>
            <w:right w:val="none" w:sz="0" w:space="0" w:color="auto"/>
          </w:divBdr>
        </w:div>
        <w:div w:id="74136784">
          <w:marLeft w:val="0"/>
          <w:marRight w:val="0"/>
          <w:marTop w:val="0"/>
          <w:marBottom w:val="0"/>
          <w:divBdr>
            <w:top w:val="none" w:sz="0" w:space="0" w:color="auto"/>
            <w:left w:val="none" w:sz="0" w:space="0" w:color="auto"/>
            <w:bottom w:val="none" w:sz="0" w:space="0" w:color="auto"/>
            <w:right w:val="none" w:sz="0" w:space="0" w:color="auto"/>
          </w:divBdr>
        </w:div>
        <w:div w:id="77607046">
          <w:marLeft w:val="0"/>
          <w:marRight w:val="0"/>
          <w:marTop w:val="0"/>
          <w:marBottom w:val="0"/>
          <w:divBdr>
            <w:top w:val="none" w:sz="0" w:space="0" w:color="auto"/>
            <w:left w:val="none" w:sz="0" w:space="0" w:color="auto"/>
            <w:bottom w:val="none" w:sz="0" w:space="0" w:color="auto"/>
            <w:right w:val="none" w:sz="0" w:space="0" w:color="auto"/>
          </w:divBdr>
        </w:div>
        <w:div w:id="81727033">
          <w:marLeft w:val="0"/>
          <w:marRight w:val="0"/>
          <w:marTop w:val="0"/>
          <w:marBottom w:val="0"/>
          <w:divBdr>
            <w:top w:val="none" w:sz="0" w:space="0" w:color="auto"/>
            <w:left w:val="none" w:sz="0" w:space="0" w:color="auto"/>
            <w:bottom w:val="none" w:sz="0" w:space="0" w:color="auto"/>
            <w:right w:val="none" w:sz="0" w:space="0" w:color="auto"/>
          </w:divBdr>
        </w:div>
        <w:div w:id="81993248">
          <w:marLeft w:val="0"/>
          <w:marRight w:val="0"/>
          <w:marTop w:val="0"/>
          <w:marBottom w:val="0"/>
          <w:divBdr>
            <w:top w:val="none" w:sz="0" w:space="0" w:color="auto"/>
            <w:left w:val="none" w:sz="0" w:space="0" w:color="auto"/>
            <w:bottom w:val="none" w:sz="0" w:space="0" w:color="auto"/>
            <w:right w:val="none" w:sz="0" w:space="0" w:color="auto"/>
          </w:divBdr>
        </w:div>
        <w:div w:id="82577151">
          <w:marLeft w:val="0"/>
          <w:marRight w:val="0"/>
          <w:marTop w:val="0"/>
          <w:marBottom w:val="0"/>
          <w:divBdr>
            <w:top w:val="none" w:sz="0" w:space="0" w:color="auto"/>
            <w:left w:val="none" w:sz="0" w:space="0" w:color="auto"/>
            <w:bottom w:val="none" w:sz="0" w:space="0" w:color="auto"/>
            <w:right w:val="none" w:sz="0" w:space="0" w:color="auto"/>
          </w:divBdr>
        </w:div>
        <w:div w:id="92550980">
          <w:marLeft w:val="0"/>
          <w:marRight w:val="0"/>
          <w:marTop w:val="0"/>
          <w:marBottom w:val="0"/>
          <w:divBdr>
            <w:top w:val="none" w:sz="0" w:space="0" w:color="auto"/>
            <w:left w:val="none" w:sz="0" w:space="0" w:color="auto"/>
            <w:bottom w:val="none" w:sz="0" w:space="0" w:color="auto"/>
            <w:right w:val="none" w:sz="0" w:space="0" w:color="auto"/>
          </w:divBdr>
        </w:div>
        <w:div w:id="93138900">
          <w:marLeft w:val="0"/>
          <w:marRight w:val="0"/>
          <w:marTop w:val="0"/>
          <w:marBottom w:val="0"/>
          <w:divBdr>
            <w:top w:val="none" w:sz="0" w:space="0" w:color="auto"/>
            <w:left w:val="none" w:sz="0" w:space="0" w:color="auto"/>
            <w:bottom w:val="none" w:sz="0" w:space="0" w:color="auto"/>
            <w:right w:val="none" w:sz="0" w:space="0" w:color="auto"/>
          </w:divBdr>
        </w:div>
        <w:div w:id="93286044">
          <w:marLeft w:val="0"/>
          <w:marRight w:val="0"/>
          <w:marTop w:val="0"/>
          <w:marBottom w:val="0"/>
          <w:divBdr>
            <w:top w:val="none" w:sz="0" w:space="0" w:color="auto"/>
            <w:left w:val="none" w:sz="0" w:space="0" w:color="auto"/>
            <w:bottom w:val="none" w:sz="0" w:space="0" w:color="auto"/>
            <w:right w:val="none" w:sz="0" w:space="0" w:color="auto"/>
          </w:divBdr>
        </w:div>
        <w:div w:id="96758007">
          <w:marLeft w:val="0"/>
          <w:marRight w:val="0"/>
          <w:marTop w:val="0"/>
          <w:marBottom w:val="0"/>
          <w:divBdr>
            <w:top w:val="none" w:sz="0" w:space="0" w:color="auto"/>
            <w:left w:val="none" w:sz="0" w:space="0" w:color="auto"/>
            <w:bottom w:val="none" w:sz="0" w:space="0" w:color="auto"/>
            <w:right w:val="none" w:sz="0" w:space="0" w:color="auto"/>
          </w:divBdr>
        </w:div>
        <w:div w:id="101850450">
          <w:marLeft w:val="0"/>
          <w:marRight w:val="0"/>
          <w:marTop w:val="0"/>
          <w:marBottom w:val="0"/>
          <w:divBdr>
            <w:top w:val="none" w:sz="0" w:space="0" w:color="auto"/>
            <w:left w:val="none" w:sz="0" w:space="0" w:color="auto"/>
            <w:bottom w:val="none" w:sz="0" w:space="0" w:color="auto"/>
            <w:right w:val="none" w:sz="0" w:space="0" w:color="auto"/>
          </w:divBdr>
        </w:div>
        <w:div w:id="106194488">
          <w:marLeft w:val="0"/>
          <w:marRight w:val="0"/>
          <w:marTop w:val="0"/>
          <w:marBottom w:val="0"/>
          <w:divBdr>
            <w:top w:val="none" w:sz="0" w:space="0" w:color="auto"/>
            <w:left w:val="none" w:sz="0" w:space="0" w:color="auto"/>
            <w:bottom w:val="none" w:sz="0" w:space="0" w:color="auto"/>
            <w:right w:val="none" w:sz="0" w:space="0" w:color="auto"/>
          </w:divBdr>
        </w:div>
        <w:div w:id="126631987">
          <w:marLeft w:val="0"/>
          <w:marRight w:val="0"/>
          <w:marTop w:val="0"/>
          <w:marBottom w:val="0"/>
          <w:divBdr>
            <w:top w:val="none" w:sz="0" w:space="0" w:color="auto"/>
            <w:left w:val="none" w:sz="0" w:space="0" w:color="auto"/>
            <w:bottom w:val="none" w:sz="0" w:space="0" w:color="auto"/>
            <w:right w:val="none" w:sz="0" w:space="0" w:color="auto"/>
          </w:divBdr>
        </w:div>
        <w:div w:id="128862605">
          <w:marLeft w:val="0"/>
          <w:marRight w:val="0"/>
          <w:marTop w:val="0"/>
          <w:marBottom w:val="0"/>
          <w:divBdr>
            <w:top w:val="none" w:sz="0" w:space="0" w:color="auto"/>
            <w:left w:val="none" w:sz="0" w:space="0" w:color="auto"/>
            <w:bottom w:val="none" w:sz="0" w:space="0" w:color="auto"/>
            <w:right w:val="none" w:sz="0" w:space="0" w:color="auto"/>
          </w:divBdr>
        </w:div>
        <w:div w:id="131027016">
          <w:marLeft w:val="0"/>
          <w:marRight w:val="0"/>
          <w:marTop w:val="0"/>
          <w:marBottom w:val="0"/>
          <w:divBdr>
            <w:top w:val="none" w:sz="0" w:space="0" w:color="auto"/>
            <w:left w:val="none" w:sz="0" w:space="0" w:color="auto"/>
            <w:bottom w:val="none" w:sz="0" w:space="0" w:color="auto"/>
            <w:right w:val="none" w:sz="0" w:space="0" w:color="auto"/>
          </w:divBdr>
        </w:div>
        <w:div w:id="133059911">
          <w:marLeft w:val="0"/>
          <w:marRight w:val="0"/>
          <w:marTop w:val="0"/>
          <w:marBottom w:val="0"/>
          <w:divBdr>
            <w:top w:val="none" w:sz="0" w:space="0" w:color="auto"/>
            <w:left w:val="none" w:sz="0" w:space="0" w:color="auto"/>
            <w:bottom w:val="none" w:sz="0" w:space="0" w:color="auto"/>
            <w:right w:val="none" w:sz="0" w:space="0" w:color="auto"/>
          </w:divBdr>
        </w:div>
        <w:div w:id="134681639">
          <w:marLeft w:val="0"/>
          <w:marRight w:val="0"/>
          <w:marTop w:val="0"/>
          <w:marBottom w:val="0"/>
          <w:divBdr>
            <w:top w:val="none" w:sz="0" w:space="0" w:color="auto"/>
            <w:left w:val="none" w:sz="0" w:space="0" w:color="auto"/>
            <w:bottom w:val="none" w:sz="0" w:space="0" w:color="auto"/>
            <w:right w:val="none" w:sz="0" w:space="0" w:color="auto"/>
          </w:divBdr>
        </w:div>
        <w:div w:id="135998832">
          <w:marLeft w:val="0"/>
          <w:marRight w:val="0"/>
          <w:marTop w:val="0"/>
          <w:marBottom w:val="0"/>
          <w:divBdr>
            <w:top w:val="none" w:sz="0" w:space="0" w:color="auto"/>
            <w:left w:val="none" w:sz="0" w:space="0" w:color="auto"/>
            <w:bottom w:val="none" w:sz="0" w:space="0" w:color="auto"/>
            <w:right w:val="none" w:sz="0" w:space="0" w:color="auto"/>
          </w:divBdr>
        </w:div>
        <w:div w:id="136729199">
          <w:marLeft w:val="0"/>
          <w:marRight w:val="0"/>
          <w:marTop w:val="0"/>
          <w:marBottom w:val="0"/>
          <w:divBdr>
            <w:top w:val="none" w:sz="0" w:space="0" w:color="auto"/>
            <w:left w:val="none" w:sz="0" w:space="0" w:color="auto"/>
            <w:bottom w:val="none" w:sz="0" w:space="0" w:color="auto"/>
            <w:right w:val="none" w:sz="0" w:space="0" w:color="auto"/>
          </w:divBdr>
        </w:div>
        <w:div w:id="137573054">
          <w:marLeft w:val="0"/>
          <w:marRight w:val="0"/>
          <w:marTop w:val="0"/>
          <w:marBottom w:val="0"/>
          <w:divBdr>
            <w:top w:val="none" w:sz="0" w:space="0" w:color="auto"/>
            <w:left w:val="none" w:sz="0" w:space="0" w:color="auto"/>
            <w:bottom w:val="none" w:sz="0" w:space="0" w:color="auto"/>
            <w:right w:val="none" w:sz="0" w:space="0" w:color="auto"/>
          </w:divBdr>
        </w:div>
        <w:div w:id="137888264">
          <w:marLeft w:val="0"/>
          <w:marRight w:val="0"/>
          <w:marTop w:val="0"/>
          <w:marBottom w:val="0"/>
          <w:divBdr>
            <w:top w:val="none" w:sz="0" w:space="0" w:color="auto"/>
            <w:left w:val="none" w:sz="0" w:space="0" w:color="auto"/>
            <w:bottom w:val="none" w:sz="0" w:space="0" w:color="auto"/>
            <w:right w:val="none" w:sz="0" w:space="0" w:color="auto"/>
          </w:divBdr>
        </w:div>
        <w:div w:id="139731284">
          <w:marLeft w:val="0"/>
          <w:marRight w:val="0"/>
          <w:marTop w:val="0"/>
          <w:marBottom w:val="0"/>
          <w:divBdr>
            <w:top w:val="none" w:sz="0" w:space="0" w:color="auto"/>
            <w:left w:val="none" w:sz="0" w:space="0" w:color="auto"/>
            <w:bottom w:val="none" w:sz="0" w:space="0" w:color="auto"/>
            <w:right w:val="none" w:sz="0" w:space="0" w:color="auto"/>
          </w:divBdr>
        </w:div>
        <w:div w:id="140076031">
          <w:marLeft w:val="0"/>
          <w:marRight w:val="0"/>
          <w:marTop w:val="0"/>
          <w:marBottom w:val="0"/>
          <w:divBdr>
            <w:top w:val="none" w:sz="0" w:space="0" w:color="auto"/>
            <w:left w:val="none" w:sz="0" w:space="0" w:color="auto"/>
            <w:bottom w:val="none" w:sz="0" w:space="0" w:color="auto"/>
            <w:right w:val="none" w:sz="0" w:space="0" w:color="auto"/>
          </w:divBdr>
        </w:div>
        <w:div w:id="148254326">
          <w:marLeft w:val="0"/>
          <w:marRight w:val="0"/>
          <w:marTop w:val="0"/>
          <w:marBottom w:val="0"/>
          <w:divBdr>
            <w:top w:val="none" w:sz="0" w:space="0" w:color="auto"/>
            <w:left w:val="none" w:sz="0" w:space="0" w:color="auto"/>
            <w:bottom w:val="none" w:sz="0" w:space="0" w:color="auto"/>
            <w:right w:val="none" w:sz="0" w:space="0" w:color="auto"/>
          </w:divBdr>
        </w:div>
        <w:div w:id="149562557">
          <w:marLeft w:val="0"/>
          <w:marRight w:val="0"/>
          <w:marTop w:val="0"/>
          <w:marBottom w:val="0"/>
          <w:divBdr>
            <w:top w:val="none" w:sz="0" w:space="0" w:color="auto"/>
            <w:left w:val="none" w:sz="0" w:space="0" w:color="auto"/>
            <w:bottom w:val="none" w:sz="0" w:space="0" w:color="auto"/>
            <w:right w:val="none" w:sz="0" w:space="0" w:color="auto"/>
          </w:divBdr>
        </w:div>
        <w:div w:id="154566637">
          <w:marLeft w:val="0"/>
          <w:marRight w:val="0"/>
          <w:marTop w:val="0"/>
          <w:marBottom w:val="0"/>
          <w:divBdr>
            <w:top w:val="none" w:sz="0" w:space="0" w:color="auto"/>
            <w:left w:val="none" w:sz="0" w:space="0" w:color="auto"/>
            <w:bottom w:val="none" w:sz="0" w:space="0" w:color="auto"/>
            <w:right w:val="none" w:sz="0" w:space="0" w:color="auto"/>
          </w:divBdr>
        </w:div>
        <w:div w:id="155414317">
          <w:marLeft w:val="0"/>
          <w:marRight w:val="0"/>
          <w:marTop w:val="0"/>
          <w:marBottom w:val="0"/>
          <w:divBdr>
            <w:top w:val="none" w:sz="0" w:space="0" w:color="auto"/>
            <w:left w:val="none" w:sz="0" w:space="0" w:color="auto"/>
            <w:bottom w:val="none" w:sz="0" w:space="0" w:color="auto"/>
            <w:right w:val="none" w:sz="0" w:space="0" w:color="auto"/>
          </w:divBdr>
        </w:div>
        <w:div w:id="161823932">
          <w:marLeft w:val="0"/>
          <w:marRight w:val="0"/>
          <w:marTop w:val="0"/>
          <w:marBottom w:val="0"/>
          <w:divBdr>
            <w:top w:val="none" w:sz="0" w:space="0" w:color="auto"/>
            <w:left w:val="none" w:sz="0" w:space="0" w:color="auto"/>
            <w:bottom w:val="none" w:sz="0" w:space="0" w:color="auto"/>
            <w:right w:val="none" w:sz="0" w:space="0" w:color="auto"/>
          </w:divBdr>
        </w:div>
        <w:div w:id="170797312">
          <w:marLeft w:val="0"/>
          <w:marRight w:val="0"/>
          <w:marTop w:val="0"/>
          <w:marBottom w:val="0"/>
          <w:divBdr>
            <w:top w:val="none" w:sz="0" w:space="0" w:color="auto"/>
            <w:left w:val="none" w:sz="0" w:space="0" w:color="auto"/>
            <w:bottom w:val="none" w:sz="0" w:space="0" w:color="auto"/>
            <w:right w:val="none" w:sz="0" w:space="0" w:color="auto"/>
          </w:divBdr>
        </w:div>
        <w:div w:id="181166683">
          <w:marLeft w:val="0"/>
          <w:marRight w:val="0"/>
          <w:marTop w:val="0"/>
          <w:marBottom w:val="0"/>
          <w:divBdr>
            <w:top w:val="none" w:sz="0" w:space="0" w:color="auto"/>
            <w:left w:val="none" w:sz="0" w:space="0" w:color="auto"/>
            <w:bottom w:val="none" w:sz="0" w:space="0" w:color="auto"/>
            <w:right w:val="none" w:sz="0" w:space="0" w:color="auto"/>
          </w:divBdr>
        </w:div>
        <w:div w:id="185601907">
          <w:marLeft w:val="0"/>
          <w:marRight w:val="0"/>
          <w:marTop w:val="0"/>
          <w:marBottom w:val="0"/>
          <w:divBdr>
            <w:top w:val="none" w:sz="0" w:space="0" w:color="auto"/>
            <w:left w:val="none" w:sz="0" w:space="0" w:color="auto"/>
            <w:bottom w:val="none" w:sz="0" w:space="0" w:color="auto"/>
            <w:right w:val="none" w:sz="0" w:space="0" w:color="auto"/>
          </w:divBdr>
        </w:div>
        <w:div w:id="186336932">
          <w:marLeft w:val="0"/>
          <w:marRight w:val="0"/>
          <w:marTop w:val="0"/>
          <w:marBottom w:val="0"/>
          <w:divBdr>
            <w:top w:val="none" w:sz="0" w:space="0" w:color="auto"/>
            <w:left w:val="none" w:sz="0" w:space="0" w:color="auto"/>
            <w:bottom w:val="none" w:sz="0" w:space="0" w:color="auto"/>
            <w:right w:val="none" w:sz="0" w:space="0" w:color="auto"/>
          </w:divBdr>
        </w:div>
        <w:div w:id="188565772">
          <w:marLeft w:val="0"/>
          <w:marRight w:val="0"/>
          <w:marTop w:val="0"/>
          <w:marBottom w:val="0"/>
          <w:divBdr>
            <w:top w:val="none" w:sz="0" w:space="0" w:color="auto"/>
            <w:left w:val="none" w:sz="0" w:space="0" w:color="auto"/>
            <w:bottom w:val="none" w:sz="0" w:space="0" w:color="auto"/>
            <w:right w:val="none" w:sz="0" w:space="0" w:color="auto"/>
          </w:divBdr>
        </w:div>
        <w:div w:id="195626166">
          <w:marLeft w:val="0"/>
          <w:marRight w:val="0"/>
          <w:marTop w:val="0"/>
          <w:marBottom w:val="0"/>
          <w:divBdr>
            <w:top w:val="none" w:sz="0" w:space="0" w:color="auto"/>
            <w:left w:val="none" w:sz="0" w:space="0" w:color="auto"/>
            <w:bottom w:val="none" w:sz="0" w:space="0" w:color="auto"/>
            <w:right w:val="none" w:sz="0" w:space="0" w:color="auto"/>
          </w:divBdr>
        </w:div>
        <w:div w:id="200018520">
          <w:marLeft w:val="0"/>
          <w:marRight w:val="0"/>
          <w:marTop w:val="0"/>
          <w:marBottom w:val="0"/>
          <w:divBdr>
            <w:top w:val="none" w:sz="0" w:space="0" w:color="auto"/>
            <w:left w:val="none" w:sz="0" w:space="0" w:color="auto"/>
            <w:bottom w:val="none" w:sz="0" w:space="0" w:color="auto"/>
            <w:right w:val="none" w:sz="0" w:space="0" w:color="auto"/>
          </w:divBdr>
        </w:div>
        <w:div w:id="201983842">
          <w:marLeft w:val="0"/>
          <w:marRight w:val="0"/>
          <w:marTop w:val="0"/>
          <w:marBottom w:val="0"/>
          <w:divBdr>
            <w:top w:val="none" w:sz="0" w:space="0" w:color="auto"/>
            <w:left w:val="none" w:sz="0" w:space="0" w:color="auto"/>
            <w:bottom w:val="none" w:sz="0" w:space="0" w:color="auto"/>
            <w:right w:val="none" w:sz="0" w:space="0" w:color="auto"/>
          </w:divBdr>
        </w:div>
        <w:div w:id="205533354">
          <w:marLeft w:val="0"/>
          <w:marRight w:val="0"/>
          <w:marTop w:val="0"/>
          <w:marBottom w:val="0"/>
          <w:divBdr>
            <w:top w:val="none" w:sz="0" w:space="0" w:color="auto"/>
            <w:left w:val="none" w:sz="0" w:space="0" w:color="auto"/>
            <w:bottom w:val="none" w:sz="0" w:space="0" w:color="auto"/>
            <w:right w:val="none" w:sz="0" w:space="0" w:color="auto"/>
          </w:divBdr>
        </w:div>
        <w:div w:id="205875517">
          <w:marLeft w:val="0"/>
          <w:marRight w:val="0"/>
          <w:marTop w:val="0"/>
          <w:marBottom w:val="0"/>
          <w:divBdr>
            <w:top w:val="none" w:sz="0" w:space="0" w:color="auto"/>
            <w:left w:val="none" w:sz="0" w:space="0" w:color="auto"/>
            <w:bottom w:val="none" w:sz="0" w:space="0" w:color="auto"/>
            <w:right w:val="none" w:sz="0" w:space="0" w:color="auto"/>
          </w:divBdr>
        </w:div>
        <w:div w:id="209148172">
          <w:marLeft w:val="0"/>
          <w:marRight w:val="0"/>
          <w:marTop w:val="0"/>
          <w:marBottom w:val="0"/>
          <w:divBdr>
            <w:top w:val="none" w:sz="0" w:space="0" w:color="auto"/>
            <w:left w:val="none" w:sz="0" w:space="0" w:color="auto"/>
            <w:bottom w:val="none" w:sz="0" w:space="0" w:color="auto"/>
            <w:right w:val="none" w:sz="0" w:space="0" w:color="auto"/>
          </w:divBdr>
        </w:div>
        <w:div w:id="210195800">
          <w:marLeft w:val="0"/>
          <w:marRight w:val="0"/>
          <w:marTop w:val="0"/>
          <w:marBottom w:val="0"/>
          <w:divBdr>
            <w:top w:val="none" w:sz="0" w:space="0" w:color="auto"/>
            <w:left w:val="none" w:sz="0" w:space="0" w:color="auto"/>
            <w:bottom w:val="none" w:sz="0" w:space="0" w:color="auto"/>
            <w:right w:val="none" w:sz="0" w:space="0" w:color="auto"/>
          </w:divBdr>
        </w:div>
        <w:div w:id="211693866">
          <w:marLeft w:val="0"/>
          <w:marRight w:val="0"/>
          <w:marTop w:val="0"/>
          <w:marBottom w:val="0"/>
          <w:divBdr>
            <w:top w:val="none" w:sz="0" w:space="0" w:color="auto"/>
            <w:left w:val="none" w:sz="0" w:space="0" w:color="auto"/>
            <w:bottom w:val="none" w:sz="0" w:space="0" w:color="auto"/>
            <w:right w:val="none" w:sz="0" w:space="0" w:color="auto"/>
          </w:divBdr>
        </w:div>
        <w:div w:id="212888916">
          <w:marLeft w:val="0"/>
          <w:marRight w:val="0"/>
          <w:marTop w:val="0"/>
          <w:marBottom w:val="0"/>
          <w:divBdr>
            <w:top w:val="none" w:sz="0" w:space="0" w:color="auto"/>
            <w:left w:val="none" w:sz="0" w:space="0" w:color="auto"/>
            <w:bottom w:val="none" w:sz="0" w:space="0" w:color="auto"/>
            <w:right w:val="none" w:sz="0" w:space="0" w:color="auto"/>
          </w:divBdr>
        </w:div>
        <w:div w:id="215750351">
          <w:marLeft w:val="0"/>
          <w:marRight w:val="0"/>
          <w:marTop w:val="0"/>
          <w:marBottom w:val="0"/>
          <w:divBdr>
            <w:top w:val="none" w:sz="0" w:space="0" w:color="auto"/>
            <w:left w:val="none" w:sz="0" w:space="0" w:color="auto"/>
            <w:bottom w:val="none" w:sz="0" w:space="0" w:color="auto"/>
            <w:right w:val="none" w:sz="0" w:space="0" w:color="auto"/>
          </w:divBdr>
        </w:div>
        <w:div w:id="221840310">
          <w:marLeft w:val="0"/>
          <w:marRight w:val="0"/>
          <w:marTop w:val="0"/>
          <w:marBottom w:val="0"/>
          <w:divBdr>
            <w:top w:val="none" w:sz="0" w:space="0" w:color="auto"/>
            <w:left w:val="none" w:sz="0" w:space="0" w:color="auto"/>
            <w:bottom w:val="none" w:sz="0" w:space="0" w:color="auto"/>
            <w:right w:val="none" w:sz="0" w:space="0" w:color="auto"/>
          </w:divBdr>
        </w:div>
        <w:div w:id="222133874">
          <w:marLeft w:val="0"/>
          <w:marRight w:val="0"/>
          <w:marTop w:val="0"/>
          <w:marBottom w:val="0"/>
          <w:divBdr>
            <w:top w:val="none" w:sz="0" w:space="0" w:color="auto"/>
            <w:left w:val="none" w:sz="0" w:space="0" w:color="auto"/>
            <w:bottom w:val="none" w:sz="0" w:space="0" w:color="auto"/>
            <w:right w:val="none" w:sz="0" w:space="0" w:color="auto"/>
          </w:divBdr>
        </w:div>
        <w:div w:id="228076068">
          <w:marLeft w:val="0"/>
          <w:marRight w:val="0"/>
          <w:marTop w:val="0"/>
          <w:marBottom w:val="0"/>
          <w:divBdr>
            <w:top w:val="none" w:sz="0" w:space="0" w:color="auto"/>
            <w:left w:val="none" w:sz="0" w:space="0" w:color="auto"/>
            <w:bottom w:val="none" w:sz="0" w:space="0" w:color="auto"/>
            <w:right w:val="none" w:sz="0" w:space="0" w:color="auto"/>
          </w:divBdr>
        </w:div>
        <w:div w:id="228733488">
          <w:marLeft w:val="0"/>
          <w:marRight w:val="0"/>
          <w:marTop w:val="0"/>
          <w:marBottom w:val="0"/>
          <w:divBdr>
            <w:top w:val="none" w:sz="0" w:space="0" w:color="auto"/>
            <w:left w:val="none" w:sz="0" w:space="0" w:color="auto"/>
            <w:bottom w:val="none" w:sz="0" w:space="0" w:color="auto"/>
            <w:right w:val="none" w:sz="0" w:space="0" w:color="auto"/>
          </w:divBdr>
        </w:div>
        <w:div w:id="230510836">
          <w:marLeft w:val="0"/>
          <w:marRight w:val="0"/>
          <w:marTop w:val="0"/>
          <w:marBottom w:val="0"/>
          <w:divBdr>
            <w:top w:val="none" w:sz="0" w:space="0" w:color="auto"/>
            <w:left w:val="none" w:sz="0" w:space="0" w:color="auto"/>
            <w:bottom w:val="none" w:sz="0" w:space="0" w:color="auto"/>
            <w:right w:val="none" w:sz="0" w:space="0" w:color="auto"/>
          </w:divBdr>
        </w:div>
        <w:div w:id="240600342">
          <w:marLeft w:val="0"/>
          <w:marRight w:val="0"/>
          <w:marTop w:val="0"/>
          <w:marBottom w:val="0"/>
          <w:divBdr>
            <w:top w:val="none" w:sz="0" w:space="0" w:color="auto"/>
            <w:left w:val="none" w:sz="0" w:space="0" w:color="auto"/>
            <w:bottom w:val="none" w:sz="0" w:space="0" w:color="auto"/>
            <w:right w:val="none" w:sz="0" w:space="0" w:color="auto"/>
          </w:divBdr>
        </w:div>
        <w:div w:id="240910514">
          <w:marLeft w:val="0"/>
          <w:marRight w:val="0"/>
          <w:marTop w:val="0"/>
          <w:marBottom w:val="0"/>
          <w:divBdr>
            <w:top w:val="none" w:sz="0" w:space="0" w:color="auto"/>
            <w:left w:val="none" w:sz="0" w:space="0" w:color="auto"/>
            <w:bottom w:val="none" w:sz="0" w:space="0" w:color="auto"/>
            <w:right w:val="none" w:sz="0" w:space="0" w:color="auto"/>
          </w:divBdr>
        </w:div>
        <w:div w:id="245068528">
          <w:marLeft w:val="0"/>
          <w:marRight w:val="0"/>
          <w:marTop w:val="0"/>
          <w:marBottom w:val="0"/>
          <w:divBdr>
            <w:top w:val="none" w:sz="0" w:space="0" w:color="auto"/>
            <w:left w:val="none" w:sz="0" w:space="0" w:color="auto"/>
            <w:bottom w:val="none" w:sz="0" w:space="0" w:color="auto"/>
            <w:right w:val="none" w:sz="0" w:space="0" w:color="auto"/>
          </w:divBdr>
        </w:div>
        <w:div w:id="245382955">
          <w:marLeft w:val="0"/>
          <w:marRight w:val="0"/>
          <w:marTop w:val="0"/>
          <w:marBottom w:val="0"/>
          <w:divBdr>
            <w:top w:val="none" w:sz="0" w:space="0" w:color="auto"/>
            <w:left w:val="none" w:sz="0" w:space="0" w:color="auto"/>
            <w:bottom w:val="none" w:sz="0" w:space="0" w:color="auto"/>
            <w:right w:val="none" w:sz="0" w:space="0" w:color="auto"/>
          </w:divBdr>
        </w:div>
        <w:div w:id="248000372">
          <w:marLeft w:val="0"/>
          <w:marRight w:val="0"/>
          <w:marTop w:val="0"/>
          <w:marBottom w:val="0"/>
          <w:divBdr>
            <w:top w:val="none" w:sz="0" w:space="0" w:color="auto"/>
            <w:left w:val="none" w:sz="0" w:space="0" w:color="auto"/>
            <w:bottom w:val="none" w:sz="0" w:space="0" w:color="auto"/>
            <w:right w:val="none" w:sz="0" w:space="0" w:color="auto"/>
          </w:divBdr>
        </w:div>
        <w:div w:id="255595849">
          <w:marLeft w:val="0"/>
          <w:marRight w:val="0"/>
          <w:marTop w:val="0"/>
          <w:marBottom w:val="0"/>
          <w:divBdr>
            <w:top w:val="none" w:sz="0" w:space="0" w:color="auto"/>
            <w:left w:val="none" w:sz="0" w:space="0" w:color="auto"/>
            <w:bottom w:val="none" w:sz="0" w:space="0" w:color="auto"/>
            <w:right w:val="none" w:sz="0" w:space="0" w:color="auto"/>
          </w:divBdr>
        </w:div>
        <w:div w:id="269123286">
          <w:marLeft w:val="0"/>
          <w:marRight w:val="0"/>
          <w:marTop w:val="0"/>
          <w:marBottom w:val="0"/>
          <w:divBdr>
            <w:top w:val="none" w:sz="0" w:space="0" w:color="auto"/>
            <w:left w:val="none" w:sz="0" w:space="0" w:color="auto"/>
            <w:bottom w:val="none" w:sz="0" w:space="0" w:color="auto"/>
            <w:right w:val="none" w:sz="0" w:space="0" w:color="auto"/>
          </w:divBdr>
        </w:div>
        <w:div w:id="275451868">
          <w:marLeft w:val="0"/>
          <w:marRight w:val="0"/>
          <w:marTop w:val="0"/>
          <w:marBottom w:val="0"/>
          <w:divBdr>
            <w:top w:val="none" w:sz="0" w:space="0" w:color="auto"/>
            <w:left w:val="none" w:sz="0" w:space="0" w:color="auto"/>
            <w:bottom w:val="none" w:sz="0" w:space="0" w:color="auto"/>
            <w:right w:val="none" w:sz="0" w:space="0" w:color="auto"/>
          </w:divBdr>
        </w:div>
        <w:div w:id="277490560">
          <w:marLeft w:val="0"/>
          <w:marRight w:val="0"/>
          <w:marTop w:val="0"/>
          <w:marBottom w:val="0"/>
          <w:divBdr>
            <w:top w:val="none" w:sz="0" w:space="0" w:color="auto"/>
            <w:left w:val="none" w:sz="0" w:space="0" w:color="auto"/>
            <w:bottom w:val="none" w:sz="0" w:space="0" w:color="auto"/>
            <w:right w:val="none" w:sz="0" w:space="0" w:color="auto"/>
          </w:divBdr>
        </w:div>
        <w:div w:id="277838259">
          <w:marLeft w:val="0"/>
          <w:marRight w:val="0"/>
          <w:marTop w:val="0"/>
          <w:marBottom w:val="0"/>
          <w:divBdr>
            <w:top w:val="none" w:sz="0" w:space="0" w:color="auto"/>
            <w:left w:val="none" w:sz="0" w:space="0" w:color="auto"/>
            <w:bottom w:val="none" w:sz="0" w:space="0" w:color="auto"/>
            <w:right w:val="none" w:sz="0" w:space="0" w:color="auto"/>
          </w:divBdr>
        </w:div>
        <w:div w:id="284895844">
          <w:marLeft w:val="0"/>
          <w:marRight w:val="0"/>
          <w:marTop w:val="0"/>
          <w:marBottom w:val="0"/>
          <w:divBdr>
            <w:top w:val="none" w:sz="0" w:space="0" w:color="auto"/>
            <w:left w:val="none" w:sz="0" w:space="0" w:color="auto"/>
            <w:bottom w:val="none" w:sz="0" w:space="0" w:color="auto"/>
            <w:right w:val="none" w:sz="0" w:space="0" w:color="auto"/>
          </w:divBdr>
        </w:div>
        <w:div w:id="291447843">
          <w:marLeft w:val="0"/>
          <w:marRight w:val="0"/>
          <w:marTop w:val="0"/>
          <w:marBottom w:val="0"/>
          <w:divBdr>
            <w:top w:val="none" w:sz="0" w:space="0" w:color="auto"/>
            <w:left w:val="none" w:sz="0" w:space="0" w:color="auto"/>
            <w:bottom w:val="none" w:sz="0" w:space="0" w:color="auto"/>
            <w:right w:val="none" w:sz="0" w:space="0" w:color="auto"/>
          </w:divBdr>
        </w:div>
        <w:div w:id="295255410">
          <w:marLeft w:val="0"/>
          <w:marRight w:val="0"/>
          <w:marTop w:val="0"/>
          <w:marBottom w:val="0"/>
          <w:divBdr>
            <w:top w:val="none" w:sz="0" w:space="0" w:color="auto"/>
            <w:left w:val="none" w:sz="0" w:space="0" w:color="auto"/>
            <w:bottom w:val="none" w:sz="0" w:space="0" w:color="auto"/>
            <w:right w:val="none" w:sz="0" w:space="0" w:color="auto"/>
          </w:divBdr>
        </w:div>
        <w:div w:id="297877685">
          <w:marLeft w:val="0"/>
          <w:marRight w:val="0"/>
          <w:marTop w:val="0"/>
          <w:marBottom w:val="0"/>
          <w:divBdr>
            <w:top w:val="none" w:sz="0" w:space="0" w:color="auto"/>
            <w:left w:val="none" w:sz="0" w:space="0" w:color="auto"/>
            <w:bottom w:val="none" w:sz="0" w:space="0" w:color="auto"/>
            <w:right w:val="none" w:sz="0" w:space="0" w:color="auto"/>
          </w:divBdr>
        </w:div>
        <w:div w:id="301228713">
          <w:marLeft w:val="0"/>
          <w:marRight w:val="0"/>
          <w:marTop w:val="0"/>
          <w:marBottom w:val="0"/>
          <w:divBdr>
            <w:top w:val="none" w:sz="0" w:space="0" w:color="auto"/>
            <w:left w:val="none" w:sz="0" w:space="0" w:color="auto"/>
            <w:bottom w:val="none" w:sz="0" w:space="0" w:color="auto"/>
            <w:right w:val="none" w:sz="0" w:space="0" w:color="auto"/>
          </w:divBdr>
        </w:div>
        <w:div w:id="302539873">
          <w:marLeft w:val="0"/>
          <w:marRight w:val="0"/>
          <w:marTop w:val="0"/>
          <w:marBottom w:val="0"/>
          <w:divBdr>
            <w:top w:val="none" w:sz="0" w:space="0" w:color="auto"/>
            <w:left w:val="none" w:sz="0" w:space="0" w:color="auto"/>
            <w:bottom w:val="none" w:sz="0" w:space="0" w:color="auto"/>
            <w:right w:val="none" w:sz="0" w:space="0" w:color="auto"/>
          </w:divBdr>
        </w:div>
        <w:div w:id="303973802">
          <w:marLeft w:val="0"/>
          <w:marRight w:val="0"/>
          <w:marTop w:val="0"/>
          <w:marBottom w:val="0"/>
          <w:divBdr>
            <w:top w:val="none" w:sz="0" w:space="0" w:color="auto"/>
            <w:left w:val="none" w:sz="0" w:space="0" w:color="auto"/>
            <w:bottom w:val="none" w:sz="0" w:space="0" w:color="auto"/>
            <w:right w:val="none" w:sz="0" w:space="0" w:color="auto"/>
          </w:divBdr>
        </w:div>
        <w:div w:id="305011065">
          <w:marLeft w:val="0"/>
          <w:marRight w:val="0"/>
          <w:marTop w:val="0"/>
          <w:marBottom w:val="0"/>
          <w:divBdr>
            <w:top w:val="none" w:sz="0" w:space="0" w:color="auto"/>
            <w:left w:val="none" w:sz="0" w:space="0" w:color="auto"/>
            <w:bottom w:val="none" w:sz="0" w:space="0" w:color="auto"/>
            <w:right w:val="none" w:sz="0" w:space="0" w:color="auto"/>
          </w:divBdr>
        </w:div>
        <w:div w:id="308630956">
          <w:marLeft w:val="0"/>
          <w:marRight w:val="0"/>
          <w:marTop w:val="0"/>
          <w:marBottom w:val="0"/>
          <w:divBdr>
            <w:top w:val="none" w:sz="0" w:space="0" w:color="auto"/>
            <w:left w:val="none" w:sz="0" w:space="0" w:color="auto"/>
            <w:bottom w:val="none" w:sz="0" w:space="0" w:color="auto"/>
            <w:right w:val="none" w:sz="0" w:space="0" w:color="auto"/>
          </w:divBdr>
        </w:div>
        <w:div w:id="315645910">
          <w:marLeft w:val="0"/>
          <w:marRight w:val="0"/>
          <w:marTop w:val="0"/>
          <w:marBottom w:val="0"/>
          <w:divBdr>
            <w:top w:val="none" w:sz="0" w:space="0" w:color="auto"/>
            <w:left w:val="none" w:sz="0" w:space="0" w:color="auto"/>
            <w:bottom w:val="none" w:sz="0" w:space="0" w:color="auto"/>
            <w:right w:val="none" w:sz="0" w:space="0" w:color="auto"/>
          </w:divBdr>
        </w:div>
        <w:div w:id="319575246">
          <w:marLeft w:val="0"/>
          <w:marRight w:val="0"/>
          <w:marTop w:val="0"/>
          <w:marBottom w:val="0"/>
          <w:divBdr>
            <w:top w:val="none" w:sz="0" w:space="0" w:color="auto"/>
            <w:left w:val="none" w:sz="0" w:space="0" w:color="auto"/>
            <w:bottom w:val="none" w:sz="0" w:space="0" w:color="auto"/>
            <w:right w:val="none" w:sz="0" w:space="0" w:color="auto"/>
          </w:divBdr>
        </w:div>
        <w:div w:id="319651407">
          <w:marLeft w:val="0"/>
          <w:marRight w:val="0"/>
          <w:marTop w:val="0"/>
          <w:marBottom w:val="0"/>
          <w:divBdr>
            <w:top w:val="none" w:sz="0" w:space="0" w:color="auto"/>
            <w:left w:val="none" w:sz="0" w:space="0" w:color="auto"/>
            <w:bottom w:val="none" w:sz="0" w:space="0" w:color="auto"/>
            <w:right w:val="none" w:sz="0" w:space="0" w:color="auto"/>
          </w:divBdr>
        </w:div>
        <w:div w:id="322781926">
          <w:marLeft w:val="0"/>
          <w:marRight w:val="0"/>
          <w:marTop w:val="0"/>
          <w:marBottom w:val="0"/>
          <w:divBdr>
            <w:top w:val="none" w:sz="0" w:space="0" w:color="auto"/>
            <w:left w:val="none" w:sz="0" w:space="0" w:color="auto"/>
            <w:bottom w:val="none" w:sz="0" w:space="0" w:color="auto"/>
            <w:right w:val="none" w:sz="0" w:space="0" w:color="auto"/>
          </w:divBdr>
        </w:div>
        <w:div w:id="332224222">
          <w:marLeft w:val="0"/>
          <w:marRight w:val="0"/>
          <w:marTop w:val="0"/>
          <w:marBottom w:val="0"/>
          <w:divBdr>
            <w:top w:val="none" w:sz="0" w:space="0" w:color="auto"/>
            <w:left w:val="none" w:sz="0" w:space="0" w:color="auto"/>
            <w:bottom w:val="none" w:sz="0" w:space="0" w:color="auto"/>
            <w:right w:val="none" w:sz="0" w:space="0" w:color="auto"/>
          </w:divBdr>
        </w:div>
        <w:div w:id="348483721">
          <w:marLeft w:val="0"/>
          <w:marRight w:val="0"/>
          <w:marTop w:val="0"/>
          <w:marBottom w:val="0"/>
          <w:divBdr>
            <w:top w:val="none" w:sz="0" w:space="0" w:color="auto"/>
            <w:left w:val="none" w:sz="0" w:space="0" w:color="auto"/>
            <w:bottom w:val="none" w:sz="0" w:space="0" w:color="auto"/>
            <w:right w:val="none" w:sz="0" w:space="0" w:color="auto"/>
          </w:divBdr>
        </w:div>
        <w:div w:id="350761505">
          <w:marLeft w:val="0"/>
          <w:marRight w:val="0"/>
          <w:marTop w:val="0"/>
          <w:marBottom w:val="0"/>
          <w:divBdr>
            <w:top w:val="none" w:sz="0" w:space="0" w:color="auto"/>
            <w:left w:val="none" w:sz="0" w:space="0" w:color="auto"/>
            <w:bottom w:val="none" w:sz="0" w:space="0" w:color="auto"/>
            <w:right w:val="none" w:sz="0" w:space="0" w:color="auto"/>
          </w:divBdr>
        </w:div>
        <w:div w:id="351420654">
          <w:marLeft w:val="0"/>
          <w:marRight w:val="0"/>
          <w:marTop w:val="0"/>
          <w:marBottom w:val="0"/>
          <w:divBdr>
            <w:top w:val="none" w:sz="0" w:space="0" w:color="auto"/>
            <w:left w:val="none" w:sz="0" w:space="0" w:color="auto"/>
            <w:bottom w:val="none" w:sz="0" w:space="0" w:color="auto"/>
            <w:right w:val="none" w:sz="0" w:space="0" w:color="auto"/>
          </w:divBdr>
        </w:div>
        <w:div w:id="356581741">
          <w:marLeft w:val="0"/>
          <w:marRight w:val="0"/>
          <w:marTop w:val="0"/>
          <w:marBottom w:val="0"/>
          <w:divBdr>
            <w:top w:val="none" w:sz="0" w:space="0" w:color="auto"/>
            <w:left w:val="none" w:sz="0" w:space="0" w:color="auto"/>
            <w:bottom w:val="none" w:sz="0" w:space="0" w:color="auto"/>
            <w:right w:val="none" w:sz="0" w:space="0" w:color="auto"/>
          </w:divBdr>
        </w:div>
        <w:div w:id="360395424">
          <w:marLeft w:val="0"/>
          <w:marRight w:val="0"/>
          <w:marTop w:val="0"/>
          <w:marBottom w:val="0"/>
          <w:divBdr>
            <w:top w:val="none" w:sz="0" w:space="0" w:color="auto"/>
            <w:left w:val="none" w:sz="0" w:space="0" w:color="auto"/>
            <w:bottom w:val="none" w:sz="0" w:space="0" w:color="auto"/>
            <w:right w:val="none" w:sz="0" w:space="0" w:color="auto"/>
          </w:divBdr>
        </w:div>
        <w:div w:id="361637726">
          <w:marLeft w:val="0"/>
          <w:marRight w:val="0"/>
          <w:marTop w:val="0"/>
          <w:marBottom w:val="0"/>
          <w:divBdr>
            <w:top w:val="none" w:sz="0" w:space="0" w:color="auto"/>
            <w:left w:val="none" w:sz="0" w:space="0" w:color="auto"/>
            <w:bottom w:val="none" w:sz="0" w:space="0" w:color="auto"/>
            <w:right w:val="none" w:sz="0" w:space="0" w:color="auto"/>
          </w:divBdr>
        </w:div>
        <w:div w:id="365328447">
          <w:marLeft w:val="0"/>
          <w:marRight w:val="0"/>
          <w:marTop w:val="0"/>
          <w:marBottom w:val="0"/>
          <w:divBdr>
            <w:top w:val="none" w:sz="0" w:space="0" w:color="auto"/>
            <w:left w:val="none" w:sz="0" w:space="0" w:color="auto"/>
            <w:bottom w:val="none" w:sz="0" w:space="0" w:color="auto"/>
            <w:right w:val="none" w:sz="0" w:space="0" w:color="auto"/>
          </w:divBdr>
        </w:div>
        <w:div w:id="388503650">
          <w:marLeft w:val="0"/>
          <w:marRight w:val="0"/>
          <w:marTop w:val="0"/>
          <w:marBottom w:val="0"/>
          <w:divBdr>
            <w:top w:val="none" w:sz="0" w:space="0" w:color="auto"/>
            <w:left w:val="none" w:sz="0" w:space="0" w:color="auto"/>
            <w:bottom w:val="none" w:sz="0" w:space="0" w:color="auto"/>
            <w:right w:val="none" w:sz="0" w:space="0" w:color="auto"/>
          </w:divBdr>
        </w:div>
        <w:div w:id="389034773">
          <w:marLeft w:val="0"/>
          <w:marRight w:val="0"/>
          <w:marTop w:val="0"/>
          <w:marBottom w:val="0"/>
          <w:divBdr>
            <w:top w:val="none" w:sz="0" w:space="0" w:color="auto"/>
            <w:left w:val="none" w:sz="0" w:space="0" w:color="auto"/>
            <w:bottom w:val="none" w:sz="0" w:space="0" w:color="auto"/>
            <w:right w:val="none" w:sz="0" w:space="0" w:color="auto"/>
          </w:divBdr>
        </w:div>
        <w:div w:id="393507165">
          <w:marLeft w:val="0"/>
          <w:marRight w:val="0"/>
          <w:marTop w:val="0"/>
          <w:marBottom w:val="0"/>
          <w:divBdr>
            <w:top w:val="none" w:sz="0" w:space="0" w:color="auto"/>
            <w:left w:val="none" w:sz="0" w:space="0" w:color="auto"/>
            <w:bottom w:val="none" w:sz="0" w:space="0" w:color="auto"/>
            <w:right w:val="none" w:sz="0" w:space="0" w:color="auto"/>
          </w:divBdr>
        </w:div>
        <w:div w:id="398792019">
          <w:marLeft w:val="0"/>
          <w:marRight w:val="0"/>
          <w:marTop w:val="0"/>
          <w:marBottom w:val="0"/>
          <w:divBdr>
            <w:top w:val="none" w:sz="0" w:space="0" w:color="auto"/>
            <w:left w:val="none" w:sz="0" w:space="0" w:color="auto"/>
            <w:bottom w:val="none" w:sz="0" w:space="0" w:color="auto"/>
            <w:right w:val="none" w:sz="0" w:space="0" w:color="auto"/>
          </w:divBdr>
        </w:div>
        <w:div w:id="403139685">
          <w:marLeft w:val="0"/>
          <w:marRight w:val="0"/>
          <w:marTop w:val="0"/>
          <w:marBottom w:val="0"/>
          <w:divBdr>
            <w:top w:val="none" w:sz="0" w:space="0" w:color="auto"/>
            <w:left w:val="none" w:sz="0" w:space="0" w:color="auto"/>
            <w:bottom w:val="none" w:sz="0" w:space="0" w:color="auto"/>
            <w:right w:val="none" w:sz="0" w:space="0" w:color="auto"/>
          </w:divBdr>
        </w:div>
        <w:div w:id="410810236">
          <w:marLeft w:val="0"/>
          <w:marRight w:val="0"/>
          <w:marTop w:val="0"/>
          <w:marBottom w:val="0"/>
          <w:divBdr>
            <w:top w:val="none" w:sz="0" w:space="0" w:color="auto"/>
            <w:left w:val="none" w:sz="0" w:space="0" w:color="auto"/>
            <w:bottom w:val="none" w:sz="0" w:space="0" w:color="auto"/>
            <w:right w:val="none" w:sz="0" w:space="0" w:color="auto"/>
          </w:divBdr>
        </w:div>
        <w:div w:id="421730255">
          <w:marLeft w:val="0"/>
          <w:marRight w:val="0"/>
          <w:marTop w:val="0"/>
          <w:marBottom w:val="0"/>
          <w:divBdr>
            <w:top w:val="none" w:sz="0" w:space="0" w:color="auto"/>
            <w:left w:val="none" w:sz="0" w:space="0" w:color="auto"/>
            <w:bottom w:val="none" w:sz="0" w:space="0" w:color="auto"/>
            <w:right w:val="none" w:sz="0" w:space="0" w:color="auto"/>
          </w:divBdr>
        </w:div>
        <w:div w:id="425151438">
          <w:marLeft w:val="0"/>
          <w:marRight w:val="0"/>
          <w:marTop w:val="0"/>
          <w:marBottom w:val="0"/>
          <w:divBdr>
            <w:top w:val="none" w:sz="0" w:space="0" w:color="auto"/>
            <w:left w:val="none" w:sz="0" w:space="0" w:color="auto"/>
            <w:bottom w:val="none" w:sz="0" w:space="0" w:color="auto"/>
            <w:right w:val="none" w:sz="0" w:space="0" w:color="auto"/>
          </w:divBdr>
        </w:div>
        <w:div w:id="433868085">
          <w:marLeft w:val="0"/>
          <w:marRight w:val="0"/>
          <w:marTop w:val="0"/>
          <w:marBottom w:val="0"/>
          <w:divBdr>
            <w:top w:val="none" w:sz="0" w:space="0" w:color="auto"/>
            <w:left w:val="none" w:sz="0" w:space="0" w:color="auto"/>
            <w:bottom w:val="none" w:sz="0" w:space="0" w:color="auto"/>
            <w:right w:val="none" w:sz="0" w:space="0" w:color="auto"/>
          </w:divBdr>
        </w:div>
        <w:div w:id="443118810">
          <w:marLeft w:val="0"/>
          <w:marRight w:val="0"/>
          <w:marTop w:val="0"/>
          <w:marBottom w:val="0"/>
          <w:divBdr>
            <w:top w:val="none" w:sz="0" w:space="0" w:color="auto"/>
            <w:left w:val="none" w:sz="0" w:space="0" w:color="auto"/>
            <w:bottom w:val="none" w:sz="0" w:space="0" w:color="auto"/>
            <w:right w:val="none" w:sz="0" w:space="0" w:color="auto"/>
          </w:divBdr>
        </w:div>
        <w:div w:id="447551138">
          <w:marLeft w:val="0"/>
          <w:marRight w:val="0"/>
          <w:marTop w:val="0"/>
          <w:marBottom w:val="0"/>
          <w:divBdr>
            <w:top w:val="none" w:sz="0" w:space="0" w:color="auto"/>
            <w:left w:val="none" w:sz="0" w:space="0" w:color="auto"/>
            <w:bottom w:val="none" w:sz="0" w:space="0" w:color="auto"/>
            <w:right w:val="none" w:sz="0" w:space="0" w:color="auto"/>
          </w:divBdr>
        </w:div>
        <w:div w:id="460730278">
          <w:marLeft w:val="0"/>
          <w:marRight w:val="0"/>
          <w:marTop w:val="0"/>
          <w:marBottom w:val="0"/>
          <w:divBdr>
            <w:top w:val="none" w:sz="0" w:space="0" w:color="auto"/>
            <w:left w:val="none" w:sz="0" w:space="0" w:color="auto"/>
            <w:bottom w:val="none" w:sz="0" w:space="0" w:color="auto"/>
            <w:right w:val="none" w:sz="0" w:space="0" w:color="auto"/>
          </w:divBdr>
        </w:div>
        <w:div w:id="462819765">
          <w:marLeft w:val="0"/>
          <w:marRight w:val="0"/>
          <w:marTop w:val="0"/>
          <w:marBottom w:val="0"/>
          <w:divBdr>
            <w:top w:val="none" w:sz="0" w:space="0" w:color="auto"/>
            <w:left w:val="none" w:sz="0" w:space="0" w:color="auto"/>
            <w:bottom w:val="none" w:sz="0" w:space="0" w:color="auto"/>
            <w:right w:val="none" w:sz="0" w:space="0" w:color="auto"/>
          </w:divBdr>
        </w:div>
        <w:div w:id="464397641">
          <w:marLeft w:val="0"/>
          <w:marRight w:val="0"/>
          <w:marTop w:val="0"/>
          <w:marBottom w:val="0"/>
          <w:divBdr>
            <w:top w:val="none" w:sz="0" w:space="0" w:color="auto"/>
            <w:left w:val="none" w:sz="0" w:space="0" w:color="auto"/>
            <w:bottom w:val="none" w:sz="0" w:space="0" w:color="auto"/>
            <w:right w:val="none" w:sz="0" w:space="0" w:color="auto"/>
          </w:divBdr>
        </w:div>
        <w:div w:id="466583007">
          <w:marLeft w:val="0"/>
          <w:marRight w:val="0"/>
          <w:marTop w:val="0"/>
          <w:marBottom w:val="0"/>
          <w:divBdr>
            <w:top w:val="none" w:sz="0" w:space="0" w:color="auto"/>
            <w:left w:val="none" w:sz="0" w:space="0" w:color="auto"/>
            <w:bottom w:val="none" w:sz="0" w:space="0" w:color="auto"/>
            <w:right w:val="none" w:sz="0" w:space="0" w:color="auto"/>
          </w:divBdr>
        </w:div>
        <w:div w:id="467015313">
          <w:marLeft w:val="0"/>
          <w:marRight w:val="0"/>
          <w:marTop w:val="0"/>
          <w:marBottom w:val="0"/>
          <w:divBdr>
            <w:top w:val="none" w:sz="0" w:space="0" w:color="auto"/>
            <w:left w:val="none" w:sz="0" w:space="0" w:color="auto"/>
            <w:bottom w:val="none" w:sz="0" w:space="0" w:color="auto"/>
            <w:right w:val="none" w:sz="0" w:space="0" w:color="auto"/>
          </w:divBdr>
        </w:div>
        <w:div w:id="467361768">
          <w:marLeft w:val="0"/>
          <w:marRight w:val="0"/>
          <w:marTop w:val="0"/>
          <w:marBottom w:val="0"/>
          <w:divBdr>
            <w:top w:val="none" w:sz="0" w:space="0" w:color="auto"/>
            <w:left w:val="none" w:sz="0" w:space="0" w:color="auto"/>
            <w:bottom w:val="none" w:sz="0" w:space="0" w:color="auto"/>
            <w:right w:val="none" w:sz="0" w:space="0" w:color="auto"/>
          </w:divBdr>
        </w:div>
        <w:div w:id="467816912">
          <w:marLeft w:val="0"/>
          <w:marRight w:val="0"/>
          <w:marTop w:val="0"/>
          <w:marBottom w:val="0"/>
          <w:divBdr>
            <w:top w:val="none" w:sz="0" w:space="0" w:color="auto"/>
            <w:left w:val="none" w:sz="0" w:space="0" w:color="auto"/>
            <w:bottom w:val="none" w:sz="0" w:space="0" w:color="auto"/>
            <w:right w:val="none" w:sz="0" w:space="0" w:color="auto"/>
          </w:divBdr>
        </w:div>
        <w:div w:id="472524203">
          <w:marLeft w:val="0"/>
          <w:marRight w:val="0"/>
          <w:marTop w:val="0"/>
          <w:marBottom w:val="0"/>
          <w:divBdr>
            <w:top w:val="none" w:sz="0" w:space="0" w:color="auto"/>
            <w:left w:val="none" w:sz="0" w:space="0" w:color="auto"/>
            <w:bottom w:val="none" w:sz="0" w:space="0" w:color="auto"/>
            <w:right w:val="none" w:sz="0" w:space="0" w:color="auto"/>
          </w:divBdr>
        </w:div>
        <w:div w:id="478157853">
          <w:marLeft w:val="0"/>
          <w:marRight w:val="0"/>
          <w:marTop w:val="0"/>
          <w:marBottom w:val="0"/>
          <w:divBdr>
            <w:top w:val="none" w:sz="0" w:space="0" w:color="auto"/>
            <w:left w:val="none" w:sz="0" w:space="0" w:color="auto"/>
            <w:bottom w:val="none" w:sz="0" w:space="0" w:color="auto"/>
            <w:right w:val="none" w:sz="0" w:space="0" w:color="auto"/>
          </w:divBdr>
        </w:div>
        <w:div w:id="483812852">
          <w:marLeft w:val="0"/>
          <w:marRight w:val="0"/>
          <w:marTop w:val="0"/>
          <w:marBottom w:val="0"/>
          <w:divBdr>
            <w:top w:val="none" w:sz="0" w:space="0" w:color="auto"/>
            <w:left w:val="none" w:sz="0" w:space="0" w:color="auto"/>
            <w:bottom w:val="none" w:sz="0" w:space="0" w:color="auto"/>
            <w:right w:val="none" w:sz="0" w:space="0" w:color="auto"/>
          </w:divBdr>
        </w:div>
        <w:div w:id="483815508">
          <w:marLeft w:val="0"/>
          <w:marRight w:val="0"/>
          <w:marTop w:val="0"/>
          <w:marBottom w:val="0"/>
          <w:divBdr>
            <w:top w:val="none" w:sz="0" w:space="0" w:color="auto"/>
            <w:left w:val="none" w:sz="0" w:space="0" w:color="auto"/>
            <w:bottom w:val="none" w:sz="0" w:space="0" w:color="auto"/>
            <w:right w:val="none" w:sz="0" w:space="0" w:color="auto"/>
          </w:divBdr>
        </w:div>
        <w:div w:id="493108648">
          <w:marLeft w:val="0"/>
          <w:marRight w:val="0"/>
          <w:marTop w:val="0"/>
          <w:marBottom w:val="0"/>
          <w:divBdr>
            <w:top w:val="none" w:sz="0" w:space="0" w:color="auto"/>
            <w:left w:val="none" w:sz="0" w:space="0" w:color="auto"/>
            <w:bottom w:val="none" w:sz="0" w:space="0" w:color="auto"/>
            <w:right w:val="none" w:sz="0" w:space="0" w:color="auto"/>
          </w:divBdr>
        </w:div>
        <w:div w:id="494418960">
          <w:marLeft w:val="0"/>
          <w:marRight w:val="0"/>
          <w:marTop w:val="0"/>
          <w:marBottom w:val="0"/>
          <w:divBdr>
            <w:top w:val="none" w:sz="0" w:space="0" w:color="auto"/>
            <w:left w:val="none" w:sz="0" w:space="0" w:color="auto"/>
            <w:bottom w:val="none" w:sz="0" w:space="0" w:color="auto"/>
            <w:right w:val="none" w:sz="0" w:space="0" w:color="auto"/>
          </w:divBdr>
        </w:div>
        <w:div w:id="495540106">
          <w:marLeft w:val="0"/>
          <w:marRight w:val="0"/>
          <w:marTop w:val="0"/>
          <w:marBottom w:val="0"/>
          <w:divBdr>
            <w:top w:val="none" w:sz="0" w:space="0" w:color="auto"/>
            <w:left w:val="none" w:sz="0" w:space="0" w:color="auto"/>
            <w:bottom w:val="none" w:sz="0" w:space="0" w:color="auto"/>
            <w:right w:val="none" w:sz="0" w:space="0" w:color="auto"/>
          </w:divBdr>
        </w:div>
        <w:div w:id="519009555">
          <w:marLeft w:val="0"/>
          <w:marRight w:val="0"/>
          <w:marTop w:val="0"/>
          <w:marBottom w:val="0"/>
          <w:divBdr>
            <w:top w:val="none" w:sz="0" w:space="0" w:color="auto"/>
            <w:left w:val="none" w:sz="0" w:space="0" w:color="auto"/>
            <w:bottom w:val="none" w:sz="0" w:space="0" w:color="auto"/>
            <w:right w:val="none" w:sz="0" w:space="0" w:color="auto"/>
          </w:divBdr>
        </w:div>
        <w:div w:id="530461022">
          <w:marLeft w:val="0"/>
          <w:marRight w:val="0"/>
          <w:marTop w:val="0"/>
          <w:marBottom w:val="0"/>
          <w:divBdr>
            <w:top w:val="none" w:sz="0" w:space="0" w:color="auto"/>
            <w:left w:val="none" w:sz="0" w:space="0" w:color="auto"/>
            <w:bottom w:val="none" w:sz="0" w:space="0" w:color="auto"/>
            <w:right w:val="none" w:sz="0" w:space="0" w:color="auto"/>
          </w:divBdr>
        </w:div>
        <w:div w:id="534002319">
          <w:marLeft w:val="0"/>
          <w:marRight w:val="0"/>
          <w:marTop w:val="0"/>
          <w:marBottom w:val="0"/>
          <w:divBdr>
            <w:top w:val="none" w:sz="0" w:space="0" w:color="auto"/>
            <w:left w:val="none" w:sz="0" w:space="0" w:color="auto"/>
            <w:bottom w:val="none" w:sz="0" w:space="0" w:color="auto"/>
            <w:right w:val="none" w:sz="0" w:space="0" w:color="auto"/>
          </w:divBdr>
        </w:div>
        <w:div w:id="535389218">
          <w:marLeft w:val="0"/>
          <w:marRight w:val="0"/>
          <w:marTop w:val="0"/>
          <w:marBottom w:val="0"/>
          <w:divBdr>
            <w:top w:val="none" w:sz="0" w:space="0" w:color="auto"/>
            <w:left w:val="none" w:sz="0" w:space="0" w:color="auto"/>
            <w:bottom w:val="none" w:sz="0" w:space="0" w:color="auto"/>
            <w:right w:val="none" w:sz="0" w:space="0" w:color="auto"/>
          </w:divBdr>
        </w:div>
        <w:div w:id="542600640">
          <w:marLeft w:val="0"/>
          <w:marRight w:val="0"/>
          <w:marTop w:val="0"/>
          <w:marBottom w:val="0"/>
          <w:divBdr>
            <w:top w:val="none" w:sz="0" w:space="0" w:color="auto"/>
            <w:left w:val="none" w:sz="0" w:space="0" w:color="auto"/>
            <w:bottom w:val="none" w:sz="0" w:space="0" w:color="auto"/>
            <w:right w:val="none" w:sz="0" w:space="0" w:color="auto"/>
          </w:divBdr>
        </w:div>
        <w:div w:id="547691527">
          <w:marLeft w:val="0"/>
          <w:marRight w:val="0"/>
          <w:marTop w:val="0"/>
          <w:marBottom w:val="0"/>
          <w:divBdr>
            <w:top w:val="none" w:sz="0" w:space="0" w:color="auto"/>
            <w:left w:val="none" w:sz="0" w:space="0" w:color="auto"/>
            <w:bottom w:val="none" w:sz="0" w:space="0" w:color="auto"/>
            <w:right w:val="none" w:sz="0" w:space="0" w:color="auto"/>
          </w:divBdr>
        </w:div>
        <w:div w:id="552277378">
          <w:marLeft w:val="0"/>
          <w:marRight w:val="0"/>
          <w:marTop w:val="0"/>
          <w:marBottom w:val="0"/>
          <w:divBdr>
            <w:top w:val="none" w:sz="0" w:space="0" w:color="auto"/>
            <w:left w:val="none" w:sz="0" w:space="0" w:color="auto"/>
            <w:bottom w:val="none" w:sz="0" w:space="0" w:color="auto"/>
            <w:right w:val="none" w:sz="0" w:space="0" w:color="auto"/>
          </w:divBdr>
        </w:div>
        <w:div w:id="556666153">
          <w:marLeft w:val="0"/>
          <w:marRight w:val="0"/>
          <w:marTop w:val="0"/>
          <w:marBottom w:val="0"/>
          <w:divBdr>
            <w:top w:val="none" w:sz="0" w:space="0" w:color="auto"/>
            <w:left w:val="none" w:sz="0" w:space="0" w:color="auto"/>
            <w:bottom w:val="none" w:sz="0" w:space="0" w:color="auto"/>
            <w:right w:val="none" w:sz="0" w:space="0" w:color="auto"/>
          </w:divBdr>
        </w:div>
        <w:div w:id="558975447">
          <w:marLeft w:val="0"/>
          <w:marRight w:val="0"/>
          <w:marTop w:val="0"/>
          <w:marBottom w:val="0"/>
          <w:divBdr>
            <w:top w:val="none" w:sz="0" w:space="0" w:color="auto"/>
            <w:left w:val="none" w:sz="0" w:space="0" w:color="auto"/>
            <w:bottom w:val="none" w:sz="0" w:space="0" w:color="auto"/>
            <w:right w:val="none" w:sz="0" w:space="0" w:color="auto"/>
          </w:divBdr>
        </w:div>
        <w:div w:id="561404780">
          <w:marLeft w:val="0"/>
          <w:marRight w:val="0"/>
          <w:marTop w:val="0"/>
          <w:marBottom w:val="0"/>
          <w:divBdr>
            <w:top w:val="none" w:sz="0" w:space="0" w:color="auto"/>
            <w:left w:val="none" w:sz="0" w:space="0" w:color="auto"/>
            <w:bottom w:val="none" w:sz="0" w:space="0" w:color="auto"/>
            <w:right w:val="none" w:sz="0" w:space="0" w:color="auto"/>
          </w:divBdr>
        </w:div>
        <w:div w:id="562257050">
          <w:marLeft w:val="0"/>
          <w:marRight w:val="0"/>
          <w:marTop w:val="0"/>
          <w:marBottom w:val="0"/>
          <w:divBdr>
            <w:top w:val="none" w:sz="0" w:space="0" w:color="auto"/>
            <w:left w:val="none" w:sz="0" w:space="0" w:color="auto"/>
            <w:bottom w:val="none" w:sz="0" w:space="0" w:color="auto"/>
            <w:right w:val="none" w:sz="0" w:space="0" w:color="auto"/>
          </w:divBdr>
        </w:div>
        <w:div w:id="563225712">
          <w:marLeft w:val="0"/>
          <w:marRight w:val="0"/>
          <w:marTop w:val="0"/>
          <w:marBottom w:val="0"/>
          <w:divBdr>
            <w:top w:val="none" w:sz="0" w:space="0" w:color="auto"/>
            <w:left w:val="none" w:sz="0" w:space="0" w:color="auto"/>
            <w:bottom w:val="none" w:sz="0" w:space="0" w:color="auto"/>
            <w:right w:val="none" w:sz="0" w:space="0" w:color="auto"/>
          </w:divBdr>
        </w:div>
        <w:div w:id="566917876">
          <w:marLeft w:val="0"/>
          <w:marRight w:val="0"/>
          <w:marTop w:val="0"/>
          <w:marBottom w:val="0"/>
          <w:divBdr>
            <w:top w:val="none" w:sz="0" w:space="0" w:color="auto"/>
            <w:left w:val="none" w:sz="0" w:space="0" w:color="auto"/>
            <w:bottom w:val="none" w:sz="0" w:space="0" w:color="auto"/>
            <w:right w:val="none" w:sz="0" w:space="0" w:color="auto"/>
          </w:divBdr>
        </w:div>
        <w:div w:id="567962057">
          <w:marLeft w:val="0"/>
          <w:marRight w:val="0"/>
          <w:marTop w:val="0"/>
          <w:marBottom w:val="0"/>
          <w:divBdr>
            <w:top w:val="none" w:sz="0" w:space="0" w:color="auto"/>
            <w:left w:val="none" w:sz="0" w:space="0" w:color="auto"/>
            <w:bottom w:val="none" w:sz="0" w:space="0" w:color="auto"/>
            <w:right w:val="none" w:sz="0" w:space="0" w:color="auto"/>
          </w:divBdr>
        </w:div>
        <w:div w:id="575239184">
          <w:marLeft w:val="0"/>
          <w:marRight w:val="0"/>
          <w:marTop w:val="0"/>
          <w:marBottom w:val="0"/>
          <w:divBdr>
            <w:top w:val="none" w:sz="0" w:space="0" w:color="auto"/>
            <w:left w:val="none" w:sz="0" w:space="0" w:color="auto"/>
            <w:bottom w:val="none" w:sz="0" w:space="0" w:color="auto"/>
            <w:right w:val="none" w:sz="0" w:space="0" w:color="auto"/>
          </w:divBdr>
        </w:div>
        <w:div w:id="581376845">
          <w:marLeft w:val="0"/>
          <w:marRight w:val="0"/>
          <w:marTop w:val="0"/>
          <w:marBottom w:val="0"/>
          <w:divBdr>
            <w:top w:val="none" w:sz="0" w:space="0" w:color="auto"/>
            <w:left w:val="none" w:sz="0" w:space="0" w:color="auto"/>
            <w:bottom w:val="none" w:sz="0" w:space="0" w:color="auto"/>
            <w:right w:val="none" w:sz="0" w:space="0" w:color="auto"/>
          </w:divBdr>
        </w:div>
        <w:div w:id="589776932">
          <w:marLeft w:val="0"/>
          <w:marRight w:val="0"/>
          <w:marTop w:val="0"/>
          <w:marBottom w:val="0"/>
          <w:divBdr>
            <w:top w:val="none" w:sz="0" w:space="0" w:color="auto"/>
            <w:left w:val="none" w:sz="0" w:space="0" w:color="auto"/>
            <w:bottom w:val="none" w:sz="0" w:space="0" w:color="auto"/>
            <w:right w:val="none" w:sz="0" w:space="0" w:color="auto"/>
          </w:divBdr>
        </w:div>
        <w:div w:id="591016392">
          <w:marLeft w:val="0"/>
          <w:marRight w:val="0"/>
          <w:marTop w:val="0"/>
          <w:marBottom w:val="0"/>
          <w:divBdr>
            <w:top w:val="none" w:sz="0" w:space="0" w:color="auto"/>
            <w:left w:val="none" w:sz="0" w:space="0" w:color="auto"/>
            <w:bottom w:val="none" w:sz="0" w:space="0" w:color="auto"/>
            <w:right w:val="none" w:sz="0" w:space="0" w:color="auto"/>
          </w:divBdr>
        </w:div>
        <w:div w:id="594098289">
          <w:marLeft w:val="0"/>
          <w:marRight w:val="0"/>
          <w:marTop w:val="0"/>
          <w:marBottom w:val="0"/>
          <w:divBdr>
            <w:top w:val="none" w:sz="0" w:space="0" w:color="auto"/>
            <w:left w:val="none" w:sz="0" w:space="0" w:color="auto"/>
            <w:bottom w:val="none" w:sz="0" w:space="0" w:color="auto"/>
            <w:right w:val="none" w:sz="0" w:space="0" w:color="auto"/>
          </w:divBdr>
        </w:div>
        <w:div w:id="595290704">
          <w:marLeft w:val="0"/>
          <w:marRight w:val="0"/>
          <w:marTop w:val="0"/>
          <w:marBottom w:val="0"/>
          <w:divBdr>
            <w:top w:val="none" w:sz="0" w:space="0" w:color="auto"/>
            <w:left w:val="none" w:sz="0" w:space="0" w:color="auto"/>
            <w:bottom w:val="none" w:sz="0" w:space="0" w:color="auto"/>
            <w:right w:val="none" w:sz="0" w:space="0" w:color="auto"/>
          </w:divBdr>
        </w:div>
        <w:div w:id="596837013">
          <w:marLeft w:val="0"/>
          <w:marRight w:val="0"/>
          <w:marTop w:val="0"/>
          <w:marBottom w:val="0"/>
          <w:divBdr>
            <w:top w:val="none" w:sz="0" w:space="0" w:color="auto"/>
            <w:left w:val="none" w:sz="0" w:space="0" w:color="auto"/>
            <w:bottom w:val="none" w:sz="0" w:space="0" w:color="auto"/>
            <w:right w:val="none" w:sz="0" w:space="0" w:color="auto"/>
          </w:divBdr>
        </w:div>
        <w:div w:id="599337516">
          <w:marLeft w:val="0"/>
          <w:marRight w:val="0"/>
          <w:marTop w:val="0"/>
          <w:marBottom w:val="0"/>
          <w:divBdr>
            <w:top w:val="none" w:sz="0" w:space="0" w:color="auto"/>
            <w:left w:val="none" w:sz="0" w:space="0" w:color="auto"/>
            <w:bottom w:val="none" w:sz="0" w:space="0" w:color="auto"/>
            <w:right w:val="none" w:sz="0" w:space="0" w:color="auto"/>
          </w:divBdr>
        </w:div>
        <w:div w:id="601375535">
          <w:marLeft w:val="0"/>
          <w:marRight w:val="0"/>
          <w:marTop w:val="0"/>
          <w:marBottom w:val="0"/>
          <w:divBdr>
            <w:top w:val="none" w:sz="0" w:space="0" w:color="auto"/>
            <w:left w:val="none" w:sz="0" w:space="0" w:color="auto"/>
            <w:bottom w:val="none" w:sz="0" w:space="0" w:color="auto"/>
            <w:right w:val="none" w:sz="0" w:space="0" w:color="auto"/>
          </w:divBdr>
        </w:div>
        <w:div w:id="603609758">
          <w:marLeft w:val="0"/>
          <w:marRight w:val="0"/>
          <w:marTop w:val="0"/>
          <w:marBottom w:val="0"/>
          <w:divBdr>
            <w:top w:val="none" w:sz="0" w:space="0" w:color="auto"/>
            <w:left w:val="none" w:sz="0" w:space="0" w:color="auto"/>
            <w:bottom w:val="none" w:sz="0" w:space="0" w:color="auto"/>
            <w:right w:val="none" w:sz="0" w:space="0" w:color="auto"/>
          </w:divBdr>
        </w:div>
        <w:div w:id="606813255">
          <w:marLeft w:val="0"/>
          <w:marRight w:val="0"/>
          <w:marTop w:val="0"/>
          <w:marBottom w:val="0"/>
          <w:divBdr>
            <w:top w:val="none" w:sz="0" w:space="0" w:color="auto"/>
            <w:left w:val="none" w:sz="0" w:space="0" w:color="auto"/>
            <w:bottom w:val="none" w:sz="0" w:space="0" w:color="auto"/>
            <w:right w:val="none" w:sz="0" w:space="0" w:color="auto"/>
          </w:divBdr>
        </w:div>
        <w:div w:id="607541658">
          <w:marLeft w:val="0"/>
          <w:marRight w:val="0"/>
          <w:marTop w:val="0"/>
          <w:marBottom w:val="0"/>
          <w:divBdr>
            <w:top w:val="none" w:sz="0" w:space="0" w:color="auto"/>
            <w:left w:val="none" w:sz="0" w:space="0" w:color="auto"/>
            <w:bottom w:val="none" w:sz="0" w:space="0" w:color="auto"/>
            <w:right w:val="none" w:sz="0" w:space="0" w:color="auto"/>
          </w:divBdr>
        </w:div>
        <w:div w:id="610671539">
          <w:marLeft w:val="0"/>
          <w:marRight w:val="0"/>
          <w:marTop w:val="0"/>
          <w:marBottom w:val="0"/>
          <w:divBdr>
            <w:top w:val="none" w:sz="0" w:space="0" w:color="auto"/>
            <w:left w:val="none" w:sz="0" w:space="0" w:color="auto"/>
            <w:bottom w:val="none" w:sz="0" w:space="0" w:color="auto"/>
            <w:right w:val="none" w:sz="0" w:space="0" w:color="auto"/>
          </w:divBdr>
        </w:div>
        <w:div w:id="610862919">
          <w:marLeft w:val="0"/>
          <w:marRight w:val="0"/>
          <w:marTop w:val="0"/>
          <w:marBottom w:val="0"/>
          <w:divBdr>
            <w:top w:val="none" w:sz="0" w:space="0" w:color="auto"/>
            <w:left w:val="none" w:sz="0" w:space="0" w:color="auto"/>
            <w:bottom w:val="none" w:sz="0" w:space="0" w:color="auto"/>
            <w:right w:val="none" w:sz="0" w:space="0" w:color="auto"/>
          </w:divBdr>
        </w:div>
        <w:div w:id="619533451">
          <w:marLeft w:val="0"/>
          <w:marRight w:val="0"/>
          <w:marTop w:val="0"/>
          <w:marBottom w:val="0"/>
          <w:divBdr>
            <w:top w:val="none" w:sz="0" w:space="0" w:color="auto"/>
            <w:left w:val="none" w:sz="0" w:space="0" w:color="auto"/>
            <w:bottom w:val="none" w:sz="0" w:space="0" w:color="auto"/>
            <w:right w:val="none" w:sz="0" w:space="0" w:color="auto"/>
          </w:divBdr>
        </w:div>
        <w:div w:id="619797036">
          <w:marLeft w:val="0"/>
          <w:marRight w:val="0"/>
          <w:marTop w:val="0"/>
          <w:marBottom w:val="0"/>
          <w:divBdr>
            <w:top w:val="none" w:sz="0" w:space="0" w:color="auto"/>
            <w:left w:val="none" w:sz="0" w:space="0" w:color="auto"/>
            <w:bottom w:val="none" w:sz="0" w:space="0" w:color="auto"/>
            <w:right w:val="none" w:sz="0" w:space="0" w:color="auto"/>
          </w:divBdr>
        </w:div>
        <w:div w:id="626161159">
          <w:marLeft w:val="0"/>
          <w:marRight w:val="0"/>
          <w:marTop w:val="0"/>
          <w:marBottom w:val="0"/>
          <w:divBdr>
            <w:top w:val="none" w:sz="0" w:space="0" w:color="auto"/>
            <w:left w:val="none" w:sz="0" w:space="0" w:color="auto"/>
            <w:bottom w:val="none" w:sz="0" w:space="0" w:color="auto"/>
            <w:right w:val="none" w:sz="0" w:space="0" w:color="auto"/>
          </w:divBdr>
        </w:div>
        <w:div w:id="637028350">
          <w:marLeft w:val="0"/>
          <w:marRight w:val="0"/>
          <w:marTop w:val="0"/>
          <w:marBottom w:val="0"/>
          <w:divBdr>
            <w:top w:val="none" w:sz="0" w:space="0" w:color="auto"/>
            <w:left w:val="none" w:sz="0" w:space="0" w:color="auto"/>
            <w:bottom w:val="none" w:sz="0" w:space="0" w:color="auto"/>
            <w:right w:val="none" w:sz="0" w:space="0" w:color="auto"/>
          </w:divBdr>
        </w:div>
        <w:div w:id="641808140">
          <w:marLeft w:val="0"/>
          <w:marRight w:val="0"/>
          <w:marTop w:val="0"/>
          <w:marBottom w:val="0"/>
          <w:divBdr>
            <w:top w:val="none" w:sz="0" w:space="0" w:color="auto"/>
            <w:left w:val="none" w:sz="0" w:space="0" w:color="auto"/>
            <w:bottom w:val="none" w:sz="0" w:space="0" w:color="auto"/>
            <w:right w:val="none" w:sz="0" w:space="0" w:color="auto"/>
          </w:divBdr>
        </w:div>
        <w:div w:id="643000365">
          <w:marLeft w:val="0"/>
          <w:marRight w:val="0"/>
          <w:marTop w:val="0"/>
          <w:marBottom w:val="0"/>
          <w:divBdr>
            <w:top w:val="none" w:sz="0" w:space="0" w:color="auto"/>
            <w:left w:val="none" w:sz="0" w:space="0" w:color="auto"/>
            <w:bottom w:val="none" w:sz="0" w:space="0" w:color="auto"/>
            <w:right w:val="none" w:sz="0" w:space="0" w:color="auto"/>
          </w:divBdr>
        </w:div>
        <w:div w:id="646282295">
          <w:marLeft w:val="0"/>
          <w:marRight w:val="0"/>
          <w:marTop w:val="0"/>
          <w:marBottom w:val="0"/>
          <w:divBdr>
            <w:top w:val="none" w:sz="0" w:space="0" w:color="auto"/>
            <w:left w:val="none" w:sz="0" w:space="0" w:color="auto"/>
            <w:bottom w:val="none" w:sz="0" w:space="0" w:color="auto"/>
            <w:right w:val="none" w:sz="0" w:space="0" w:color="auto"/>
          </w:divBdr>
        </w:div>
        <w:div w:id="651370476">
          <w:marLeft w:val="0"/>
          <w:marRight w:val="0"/>
          <w:marTop w:val="0"/>
          <w:marBottom w:val="0"/>
          <w:divBdr>
            <w:top w:val="none" w:sz="0" w:space="0" w:color="auto"/>
            <w:left w:val="none" w:sz="0" w:space="0" w:color="auto"/>
            <w:bottom w:val="none" w:sz="0" w:space="0" w:color="auto"/>
            <w:right w:val="none" w:sz="0" w:space="0" w:color="auto"/>
          </w:divBdr>
        </w:div>
        <w:div w:id="652030860">
          <w:marLeft w:val="0"/>
          <w:marRight w:val="0"/>
          <w:marTop w:val="0"/>
          <w:marBottom w:val="0"/>
          <w:divBdr>
            <w:top w:val="none" w:sz="0" w:space="0" w:color="auto"/>
            <w:left w:val="none" w:sz="0" w:space="0" w:color="auto"/>
            <w:bottom w:val="none" w:sz="0" w:space="0" w:color="auto"/>
            <w:right w:val="none" w:sz="0" w:space="0" w:color="auto"/>
          </w:divBdr>
        </w:div>
        <w:div w:id="652954539">
          <w:marLeft w:val="0"/>
          <w:marRight w:val="0"/>
          <w:marTop w:val="0"/>
          <w:marBottom w:val="0"/>
          <w:divBdr>
            <w:top w:val="none" w:sz="0" w:space="0" w:color="auto"/>
            <w:left w:val="none" w:sz="0" w:space="0" w:color="auto"/>
            <w:bottom w:val="none" w:sz="0" w:space="0" w:color="auto"/>
            <w:right w:val="none" w:sz="0" w:space="0" w:color="auto"/>
          </w:divBdr>
        </w:div>
        <w:div w:id="654454394">
          <w:marLeft w:val="0"/>
          <w:marRight w:val="0"/>
          <w:marTop w:val="0"/>
          <w:marBottom w:val="0"/>
          <w:divBdr>
            <w:top w:val="none" w:sz="0" w:space="0" w:color="auto"/>
            <w:left w:val="none" w:sz="0" w:space="0" w:color="auto"/>
            <w:bottom w:val="none" w:sz="0" w:space="0" w:color="auto"/>
            <w:right w:val="none" w:sz="0" w:space="0" w:color="auto"/>
          </w:divBdr>
        </w:div>
        <w:div w:id="657538480">
          <w:marLeft w:val="0"/>
          <w:marRight w:val="0"/>
          <w:marTop w:val="0"/>
          <w:marBottom w:val="0"/>
          <w:divBdr>
            <w:top w:val="none" w:sz="0" w:space="0" w:color="auto"/>
            <w:left w:val="none" w:sz="0" w:space="0" w:color="auto"/>
            <w:bottom w:val="none" w:sz="0" w:space="0" w:color="auto"/>
            <w:right w:val="none" w:sz="0" w:space="0" w:color="auto"/>
          </w:divBdr>
        </w:div>
        <w:div w:id="662005770">
          <w:marLeft w:val="0"/>
          <w:marRight w:val="0"/>
          <w:marTop w:val="0"/>
          <w:marBottom w:val="0"/>
          <w:divBdr>
            <w:top w:val="none" w:sz="0" w:space="0" w:color="auto"/>
            <w:left w:val="none" w:sz="0" w:space="0" w:color="auto"/>
            <w:bottom w:val="none" w:sz="0" w:space="0" w:color="auto"/>
            <w:right w:val="none" w:sz="0" w:space="0" w:color="auto"/>
          </w:divBdr>
        </w:div>
        <w:div w:id="671034155">
          <w:marLeft w:val="0"/>
          <w:marRight w:val="0"/>
          <w:marTop w:val="0"/>
          <w:marBottom w:val="0"/>
          <w:divBdr>
            <w:top w:val="none" w:sz="0" w:space="0" w:color="auto"/>
            <w:left w:val="none" w:sz="0" w:space="0" w:color="auto"/>
            <w:bottom w:val="none" w:sz="0" w:space="0" w:color="auto"/>
            <w:right w:val="none" w:sz="0" w:space="0" w:color="auto"/>
          </w:divBdr>
        </w:div>
        <w:div w:id="673150182">
          <w:marLeft w:val="0"/>
          <w:marRight w:val="0"/>
          <w:marTop w:val="0"/>
          <w:marBottom w:val="0"/>
          <w:divBdr>
            <w:top w:val="none" w:sz="0" w:space="0" w:color="auto"/>
            <w:left w:val="none" w:sz="0" w:space="0" w:color="auto"/>
            <w:bottom w:val="none" w:sz="0" w:space="0" w:color="auto"/>
            <w:right w:val="none" w:sz="0" w:space="0" w:color="auto"/>
          </w:divBdr>
        </w:div>
        <w:div w:id="682902754">
          <w:marLeft w:val="0"/>
          <w:marRight w:val="0"/>
          <w:marTop w:val="0"/>
          <w:marBottom w:val="0"/>
          <w:divBdr>
            <w:top w:val="none" w:sz="0" w:space="0" w:color="auto"/>
            <w:left w:val="none" w:sz="0" w:space="0" w:color="auto"/>
            <w:bottom w:val="none" w:sz="0" w:space="0" w:color="auto"/>
            <w:right w:val="none" w:sz="0" w:space="0" w:color="auto"/>
          </w:divBdr>
        </w:div>
        <w:div w:id="683823085">
          <w:marLeft w:val="0"/>
          <w:marRight w:val="0"/>
          <w:marTop w:val="0"/>
          <w:marBottom w:val="0"/>
          <w:divBdr>
            <w:top w:val="none" w:sz="0" w:space="0" w:color="auto"/>
            <w:left w:val="none" w:sz="0" w:space="0" w:color="auto"/>
            <w:bottom w:val="none" w:sz="0" w:space="0" w:color="auto"/>
            <w:right w:val="none" w:sz="0" w:space="0" w:color="auto"/>
          </w:divBdr>
        </w:div>
        <w:div w:id="685643370">
          <w:marLeft w:val="0"/>
          <w:marRight w:val="0"/>
          <w:marTop w:val="0"/>
          <w:marBottom w:val="0"/>
          <w:divBdr>
            <w:top w:val="none" w:sz="0" w:space="0" w:color="auto"/>
            <w:left w:val="none" w:sz="0" w:space="0" w:color="auto"/>
            <w:bottom w:val="none" w:sz="0" w:space="0" w:color="auto"/>
            <w:right w:val="none" w:sz="0" w:space="0" w:color="auto"/>
          </w:divBdr>
        </w:div>
        <w:div w:id="687373298">
          <w:marLeft w:val="0"/>
          <w:marRight w:val="0"/>
          <w:marTop w:val="0"/>
          <w:marBottom w:val="0"/>
          <w:divBdr>
            <w:top w:val="none" w:sz="0" w:space="0" w:color="auto"/>
            <w:left w:val="none" w:sz="0" w:space="0" w:color="auto"/>
            <w:bottom w:val="none" w:sz="0" w:space="0" w:color="auto"/>
            <w:right w:val="none" w:sz="0" w:space="0" w:color="auto"/>
          </w:divBdr>
        </w:div>
        <w:div w:id="693114643">
          <w:marLeft w:val="0"/>
          <w:marRight w:val="0"/>
          <w:marTop w:val="0"/>
          <w:marBottom w:val="0"/>
          <w:divBdr>
            <w:top w:val="none" w:sz="0" w:space="0" w:color="auto"/>
            <w:left w:val="none" w:sz="0" w:space="0" w:color="auto"/>
            <w:bottom w:val="none" w:sz="0" w:space="0" w:color="auto"/>
            <w:right w:val="none" w:sz="0" w:space="0" w:color="auto"/>
          </w:divBdr>
        </w:div>
        <w:div w:id="696541563">
          <w:marLeft w:val="0"/>
          <w:marRight w:val="0"/>
          <w:marTop w:val="0"/>
          <w:marBottom w:val="0"/>
          <w:divBdr>
            <w:top w:val="none" w:sz="0" w:space="0" w:color="auto"/>
            <w:left w:val="none" w:sz="0" w:space="0" w:color="auto"/>
            <w:bottom w:val="none" w:sz="0" w:space="0" w:color="auto"/>
            <w:right w:val="none" w:sz="0" w:space="0" w:color="auto"/>
          </w:divBdr>
        </w:div>
        <w:div w:id="697899551">
          <w:marLeft w:val="0"/>
          <w:marRight w:val="0"/>
          <w:marTop w:val="0"/>
          <w:marBottom w:val="0"/>
          <w:divBdr>
            <w:top w:val="none" w:sz="0" w:space="0" w:color="auto"/>
            <w:left w:val="none" w:sz="0" w:space="0" w:color="auto"/>
            <w:bottom w:val="none" w:sz="0" w:space="0" w:color="auto"/>
            <w:right w:val="none" w:sz="0" w:space="0" w:color="auto"/>
          </w:divBdr>
        </w:div>
        <w:div w:id="708149221">
          <w:marLeft w:val="0"/>
          <w:marRight w:val="0"/>
          <w:marTop w:val="0"/>
          <w:marBottom w:val="0"/>
          <w:divBdr>
            <w:top w:val="none" w:sz="0" w:space="0" w:color="auto"/>
            <w:left w:val="none" w:sz="0" w:space="0" w:color="auto"/>
            <w:bottom w:val="none" w:sz="0" w:space="0" w:color="auto"/>
            <w:right w:val="none" w:sz="0" w:space="0" w:color="auto"/>
          </w:divBdr>
        </w:div>
        <w:div w:id="708602753">
          <w:marLeft w:val="0"/>
          <w:marRight w:val="0"/>
          <w:marTop w:val="0"/>
          <w:marBottom w:val="0"/>
          <w:divBdr>
            <w:top w:val="none" w:sz="0" w:space="0" w:color="auto"/>
            <w:left w:val="none" w:sz="0" w:space="0" w:color="auto"/>
            <w:bottom w:val="none" w:sz="0" w:space="0" w:color="auto"/>
            <w:right w:val="none" w:sz="0" w:space="0" w:color="auto"/>
          </w:divBdr>
        </w:div>
        <w:div w:id="729619136">
          <w:marLeft w:val="0"/>
          <w:marRight w:val="0"/>
          <w:marTop w:val="0"/>
          <w:marBottom w:val="0"/>
          <w:divBdr>
            <w:top w:val="none" w:sz="0" w:space="0" w:color="auto"/>
            <w:left w:val="none" w:sz="0" w:space="0" w:color="auto"/>
            <w:bottom w:val="none" w:sz="0" w:space="0" w:color="auto"/>
            <w:right w:val="none" w:sz="0" w:space="0" w:color="auto"/>
          </w:divBdr>
        </w:div>
        <w:div w:id="731392144">
          <w:marLeft w:val="0"/>
          <w:marRight w:val="0"/>
          <w:marTop w:val="0"/>
          <w:marBottom w:val="0"/>
          <w:divBdr>
            <w:top w:val="none" w:sz="0" w:space="0" w:color="auto"/>
            <w:left w:val="none" w:sz="0" w:space="0" w:color="auto"/>
            <w:bottom w:val="none" w:sz="0" w:space="0" w:color="auto"/>
            <w:right w:val="none" w:sz="0" w:space="0" w:color="auto"/>
          </w:divBdr>
        </w:div>
        <w:div w:id="738096514">
          <w:marLeft w:val="0"/>
          <w:marRight w:val="0"/>
          <w:marTop w:val="0"/>
          <w:marBottom w:val="0"/>
          <w:divBdr>
            <w:top w:val="none" w:sz="0" w:space="0" w:color="auto"/>
            <w:left w:val="none" w:sz="0" w:space="0" w:color="auto"/>
            <w:bottom w:val="none" w:sz="0" w:space="0" w:color="auto"/>
            <w:right w:val="none" w:sz="0" w:space="0" w:color="auto"/>
          </w:divBdr>
        </w:div>
        <w:div w:id="751312947">
          <w:marLeft w:val="0"/>
          <w:marRight w:val="0"/>
          <w:marTop w:val="0"/>
          <w:marBottom w:val="0"/>
          <w:divBdr>
            <w:top w:val="none" w:sz="0" w:space="0" w:color="auto"/>
            <w:left w:val="none" w:sz="0" w:space="0" w:color="auto"/>
            <w:bottom w:val="none" w:sz="0" w:space="0" w:color="auto"/>
            <w:right w:val="none" w:sz="0" w:space="0" w:color="auto"/>
          </w:divBdr>
        </w:div>
        <w:div w:id="753627247">
          <w:marLeft w:val="0"/>
          <w:marRight w:val="0"/>
          <w:marTop w:val="0"/>
          <w:marBottom w:val="0"/>
          <w:divBdr>
            <w:top w:val="none" w:sz="0" w:space="0" w:color="auto"/>
            <w:left w:val="none" w:sz="0" w:space="0" w:color="auto"/>
            <w:bottom w:val="none" w:sz="0" w:space="0" w:color="auto"/>
            <w:right w:val="none" w:sz="0" w:space="0" w:color="auto"/>
          </w:divBdr>
        </w:div>
        <w:div w:id="755635638">
          <w:marLeft w:val="0"/>
          <w:marRight w:val="0"/>
          <w:marTop w:val="0"/>
          <w:marBottom w:val="0"/>
          <w:divBdr>
            <w:top w:val="none" w:sz="0" w:space="0" w:color="auto"/>
            <w:left w:val="none" w:sz="0" w:space="0" w:color="auto"/>
            <w:bottom w:val="none" w:sz="0" w:space="0" w:color="auto"/>
            <w:right w:val="none" w:sz="0" w:space="0" w:color="auto"/>
          </w:divBdr>
        </w:div>
        <w:div w:id="759982728">
          <w:marLeft w:val="0"/>
          <w:marRight w:val="0"/>
          <w:marTop w:val="0"/>
          <w:marBottom w:val="0"/>
          <w:divBdr>
            <w:top w:val="none" w:sz="0" w:space="0" w:color="auto"/>
            <w:left w:val="none" w:sz="0" w:space="0" w:color="auto"/>
            <w:bottom w:val="none" w:sz="0" w:space="0" w:color="auto"/>
            <w:right w:val="none" w:sz="0" w:space="0" w:color="auto"/>
          </w:divBdr>
        </w:div>
        <w:div w:id="770050738">
          <w:marLeft w:val="0"/>
          <w:marRight w:val="0"/>
          <w:marTop w:val="0"/>
          <w:marBottom w:val="0"/>
          <w:divBdr>
            <w:top w:val="none" w:sz="0" w:space="0" w:color="auto"/>
            <w:left w:val="none" w:sz="0" w:space="0" w:color="auto"/>
            <w:bottom w:val="none" w:sz="0" w:space="0" w:color="auto"/>
            <w:right w:val="none" w:sz="0" w:space="0" w:color="auto"/>
          </w:divBdr>
        </w:div>
        <w:div w:id="773742677">
          <w:marLeft w:val="0"/>
          <w:marRight w:val="0"/>
          <w:marTop w:val="0"/>
          <w:marBottom w:val="0"/>
          <w:divBdr>
            <w:top w:val="none" w:sz="0" w:space="0" w:color="auto"/>
            <w:left w:val="none" w:sz="0" w:space="0" w:color="auto"/>
            <w:bottom w:val="none" w:sz="0" w:space="0" w:color="auto"/>
            <w:right w:val="none" w:sz="0" w:space="0" w:color="auto"/>
          </w:divBdr>
        </w:div>
        <w:div w:id="780421685">
          <w:marLeft w:val="0"/>
          <w:marRight w:val="0"/>
          <w:marTop w:val="0"/>
          <w:marBottom w:val="0"/>
          <w:divBdr>
            <w:top w:val="none" w:sz="0" w:space="0" w:color="auto"/>
            <w:left w:val="none" w:sz="0" w:space="0" w:color="auto"/>
            <w:bottom w:val="none" w:sz="0" w:space="0" w:color="auto"/>
            <w:right w:val="none" w:sz="0" w:space="0" w:color="auto"/>
          </w:divBdr>
        </w:div>
        <w:div w:id="783812037">
          <w:marLeft w:val="0"/>
          <w:marRight w:val="0"/>
          <w:marTop w:val="0"/>
          <w:marBottom w:val="0"/>
          <w:divBdr>
            <w:top w:val="none" w:sz="0" w:space="0" w:color="auto"/>
            <w:left w:val="none" w:sz="0" w:space="0" w:color="auto"/>
            <w:bottom w:val="none" w:sz="0" w:space="0" w:color="auto"/>
            <w:right w:val="none" w:sz="0" w:space="0" w:color="auto"/>
          </w:divBdr>
        </w:div>
        <w:div w:id="791247743">
          <w:marLeft w:val="0"/>
          <w:marRight w:val="0"/>
          <w:marTop w:val="0"/>
          <w:marBottom w:val="0"/>
          <w:divBdr>
            <w:top w:val="none" w:sz="0" w:space="0" w:color="auto"/>
            <w:left w:val="none" w:sz="0" w:space="0" w:color="auto"/>
            <w:bottom w:val="none" w:sz="0" w:space="0" w:color="auto"/>
            <w:right w:val="none" w:sz="0" w:space="0" w:color="auto"/>
          </w:divBdr>
        </w:div>
        <w:div w:id="806632446">
          <w:marLeft w:val="0"/>
          <w:marRight w:val="0"/>
          <w:marTop w:val="0"/>
          <w:marBottom w:val="0"/>
          <w:divBdr>
            <w:top w:val="none" w:sz="0" w:space="0" w:color="auto"/>
            <w:left w:val="none" w:sz="0" w:space="0" w:color="auto"/>
            <w:bottom w:val="none" w:sz="0" w:space="0" w:color="auto"/>
            <w:right w:val="none" w:sz="0" w:space="0" w:color="auto"/>
          </w:divBdr>
        </w:div>
        <w:div w:id="808009515">
          <w:marLeft w:val="0"/>
          <w:marRight w:val="0"/>
          <w:marTop w:val="0"/>
          <w:marBottom w:val="0"/>
          <w:divBdr>
            <w:top w:val="none" w:sz="0" w:space="0" w:color="auto"/>
            <w:left w:val="none" w:sz="0" w:space="0" w:color="auto"/>
            <w:bottom w:val="none" w:sz="0" w:space="0" w:color="auto"/>
            <w:right w:val="none" w:sz="0" w:space="0" w:color="auto"/>
          </w:divBdr>
        </w:div>
        <w:div w:id="811486093">
          <w:marLeft w:val="0"/>
          <w:marRight w:val="0"/>
          <w:marTop w:val="0"/>
          <w:marBottom w:val="0"/>
          <w:divBdr>
            <w:top w:val="none" w:sz="0" w:space="0" w:color="auto"/>
            <w:left w:val="none" w:sz="0" w:space="0" w:color="auto"/>
            <w:bottom w:val="none" w:sz="0" w:space="0" w:color="auto"/>
            <w:right w:val="none" w:sz="0" w:space="0" w:color="auto"/>
          </w:divBdr>
        </w:div>
        <w:div w:id="812604537">
          <w:marLeft w:val="0"/>
          <w:marRight w:val="0"/>
          <w:marTop w:val="0"/>
          <w:marBottom w:val="0"/>
          <w:divBdr>
            <w:top w:val="none" w:sz="0" w:space="0" w:color="auto"/>
            <w:left w:val="none" w:sz="0" w:space="0" w:color="auto"/>
            <w:bottom w:val="none" w:sz="0" w:space="0" w:color="auto"/>
            <w:right w:val="none" w:sz="0" w:space="0" w:color="auto"/>
          </w:divBdr>
        </w:div>
        <w:div w:id="814951749">
          <w:marLeft w:val="0"/>
          <w:marRight w:val="0"/>
          <w:marTop w:val="0"/>
          <w:marBottom w:val="0"/>
          <w:divBdr>
            <w:top w:val="none" w:sz="0" w:space="0" w:color="auto"/>
            <w:left w:val="none" w:sz="0" w:space="0" w:color="auto"/>
            <w:bottom w:val="none" w:sz="0" w:space="0" w:color="auto"/>
            <w:right w:val="none" w:sz="0" w:space="0" w:color="auto"/>
          </w:divBdr>
        </w:div>
        <w:div w:id="818695422">
          <w:marLeft w:val="0"/>
          <w:marRight w:val="0"/>
          <w:marTop w:val="0"/>
          <w:marBottom w:val="0"/>
          <w:divBdr>
            <w:top w:val="none" w:sz="0" w:space="0" w:color="auto"/>
            <w:left w:val="none" w:sz="0" w:space="0" w:color="auto"/>
            <w:bottom w:val="none" w:sz="0" w:space="0" w:color="auto"/>
            <w:right w:val="none" w:sz="0" w:space="0" w:color="auto"/>
          </w:divBdr>
        </w:div>
        <w:div w:id="819201053">
          <w:marLeft w:val="0"/>
          <w:marRight w:val="0"/>
          <w:marTop w:val="0"/>
          <w:marBottom w:val="0"/>
          <w:divBdr>
            <w:top w:val="none" w:sz="0" w:space="0" w:color="auto"/>
            <w:left w:val="none" w:sz="0" w:space="0" w:color="auto"/>
            <w:bottom w:val="none" w:sz="0" w:space="0" w:color="auto"/>
            <w:right w:val="none" w:sz="0" w:space="0" w:color="auto"/>
          </w:divBdr>
        </w:div>
        <w:div w:id="823814862">
          <w:marLeft w:val="0"/>
          <w:marRight w:val="0"/>
          <w:marTop w:val="0"/>
          <w:marBottom w:val="0"/>
          <w:divBdr>
            <w:top w:val="none" w:sz="0" w:space="0" w:color="auto"/>
            <w:left w:val="none" w:sz="0" w:space="0" w:color="auto"/>
            <w:bottom w:val="none" w:sz="0" w:space="0" w:color="auto"/>
            <w:right w:val="none" w:sz="0" w:space="0" w:color="auto"/>
          </w:divBdr>
        </w:div>
        <w:div w:id="830759885">
          <w:marLeft w:val="0"/>
          <w:marRight w:val="0"/>
          <w:marTop w:val="0"/>
          <w:marBottom w:val="0"/>
          <w:divBdr>
            <w:top w:val="none" w:sz="0" w:space="0" w:color="auto"/>
            <w:left w:val="none" w:sz="0" w:space="0" w:color="auto"/>
            <w:bottom w:val="none" w:sz="0" w:space="0" w:color="auto"/>
            <w:right w:val="none" w:sz="0" w:space="0" w:color="auto"/>
          </w:divBdr>
        </w:div>
        <w:div w:id="830947301">
          <w:marLeft w:val="0"/>
          <w:marRight w:val="0"/>
          <w:marTop w:val="0"/>
          <w:marBottom w:val="0"/>
          <w:divBdr>
            <w:top w:val="none" w:sz="0" w:space="0" w:color="auto"/>
            <w:left w:val="none" w:sz="0" w:space="0" w:color="auto"/>
            <w:bottom w:val="none" w:sz="0" w:space="0" w:color="auto"/>
            <w:right w:val="none" w:sz="0" w:space="0" w:color="auto"/>
          </w:divBdr>
        </w:div>
        <w:div w:id="837035825">
          <w:marLeft w:val="0"/>
          <w:marRight w:val="0"/>
          <w:marTop w:val="0"/>
          <w:marBottom w:val="0"/>
          <w:divBdr>
            <w:top w:val="none" w:sz="0" w:space="0" w:color="auto"/>
            <w:left w:val="none" w:sz="0" w:space="0" w:color="auto"/>
            <w:bottom w:val="none" w:sz="0" w:space="0" w:color="auto"/>
            <w:right w:val="none" w:sz="0" w:space="0" w:color="auto"/>
          </w:divBdr>
        </w:div>
        <w:div w:id="837159274">
          <w:marLeft w:val="0"/>
          <w:marRight w:val="0"/>
          <w:marTop w:val="0"/>
          <w:marBottom w:val="0"/>
          <w:divBdr>
            <w:top w:val="none" w:sz="0" w:space="0" w:color="auto"/>
            <w:left w:val="none" w:sz="0" w:space="0" w:color="auto"/>
            <w:bottom w:val="none" w:sz="0" w:space="0" w:color="auto"/>
            <w:right w:val="none" w:sz="0" w:space="0" w:color="auto"/>
          </w:divBdr>
        </w:div>
        <w:div w:id="840657963">
          <w:marLeft w:val="0"/>
          <w:marRight w:val="0"/>
          <w:marTop w:val="0"/>
          <w:marBottom w:val="0"/>
          <w:divBdr>
            <w:top w:val="none" w:sz="0" w:space="0" w:color="auto"/>
            <w:left w:val="none" w:sz="0" w:space="0" w:color="auto"/>
            <w:bottom w:val="none" w:sz="0" w:space="0" w:color="auto"/>
            <w:right w:val="none" w:sz="0" w:space="0" w:color="auto"/>
          </w:divBdr>
        </w:div>
        <w:div w:id="842669091">
          <w:marLeft w:val="0"/>
          <w:marRight w:val="0"/>
          <w:marTop w:val="0"/>
          <w:marBottom w:val="0"/>
          <w:divBdr>
            <w:top w:val="none" w:sz="0" w:space="0" w:color="auto"/>
            <w:left w:val="none" w:sz="0" w:space="0" w:color="auto"/>
            <w:bottom w:val="none" w:sz="0" w:space="0" w:color="auto"/>
            <w:right w:val="none" w:sz="0" w:space="0" w:color="auto"/>
          </w:divBdr>
        </w:div>
        <w:div w:id="843132233">
          <w:marLeft w:val="0"/>
          <w:marRight w:val="0"/>
          <w:marTop w:val="0"/>
          <w:marBottom w:val="0"/>
          <w:divBdr>
            <w:top w:val="none" w:sz="0" w:space="0" w:color="auto"/>
            <w:left w:val="none" w:sz="0" w:space="0" w:color="auto"/>
            <w:bottom w:val="none" w:sz="0" w:space="0" w:color="auto"/>
            <w:right w:val="none" w:sz="0" w:space="0" w:color="auto"/>
          </w:divBdr>
        </w:div>
        <w:div w:id="846209862">
          <w:marLeft w:val="0"/>
          <w:marRight w:val="0"/>
          <w:marTop w:val="0"/>
          <w:marBottom w:val="0"/>
          <w:divBdr>
            <w:top w:val="none" w:sz="0" w:space="0" w:color="auto"/>
            <w:left w:val="none" w:sz="0" w:space="0" w:color="auto"/>
            <w:bottom w:val="none" w:sz="0" w:space="0" w:color="auto"/>
            <w:right w:val="none" w:sz="0" w:space="0" w:color="auto"/>
          </w:divBdr>
        </w:div>
        <w:div w:id="857279866">
          <w:marLeft w:val="0"/>
          <w:marRight w:val="0"/>
          <w:marTop w:val="0"/>
          <w:marBottom w:val="0"/>
          <w:divBdr>
            <w:top w:val="none" w:sz="0" w:space="0" w:color="auto"/>
            <w:left w:val="none" w:sz="0" w:space="0" w:color="auto"/>
            <w:bottom w:val="none" w:sz="0" w:space="0" w:color="auto"/>
            <w:right w:val="none" w:sz="0" w:space="0" w:color="auto"/>
          </w:divBdr>
        </w:div>
        <w:div w:id="861944040">
          <w:marLeft w:val="0"/>
          <w:marRight w:val="0"/>
          <w:marTop w:val="0"/>
          <w:marBottom w:val="0"/>
          <w:divBdr>
            <w:top w:val="none" w:sz="0" w:space="0" w:color="auto"/>
            <w:left w:val="none" w:sz="0" w:space="0" w:color="auto"/>
            <w:bottom w:val="none" w:sz="0" w:space="0" w:color="auto"/>
            <w:right w:val="none" w:sz="0" w:space="0" w:color="auto"/>
          </w:divBdr>
        </w:div>
        <w:div w:id="868103773">
          <w:marLeft w:val="0"/>
          <w:marRight w:val="0"/>
          <w:marTop w:val="0"/>
          <w:marBottom w:val="0"/>
          <w:divBdr>
            <w:top w:val="none" w:sz="0" w:space="0" w:color="auto"/>
            <w:left w:val="none" w:sz="0" w:space="0" w:color="auto"/>
            <w:bottom w:val="none" w:sz="0" w:space="0" w:color="auto"/>
            <w:right w:val="none" w:sz="0" w:space="0" w:color="auto"/>
          </w:divBdr>
        </w:div>
        <w:div w:id="869607968">
          <w:marLeft w:val="0"/>
          <w:marRight w:val="0"/>
          <w:marTop w:val="0"/>
          <w:marBottom w:val="0"/>
          <w:divBdr>
            <w:top w:val="none" w:sz="0" w:space="0" w:color="auto"/>
            <w:left w:val="none" w:sz="0" w:space="0" w:color="auto"/>
            <w:bottom w:val="none" w:sz="0" w:space="0" w:color="auto"/>
            <w:right w:val="none" w:sz="0" w:space="0" w:color="auto"/>
          </w:divBdr>
        </w:div>
        <w:div w:id="872379368">
          <w:marLeft w:val="0"/>
          <w:marRight w:val="0"/>
          <w:marTop w:val="0"/>
          <w:marBottom w:val="0"/>
          <w:divBdr>
            <w:top w:val="none" w:sz="0" w:space="0" w:color="auto"/>
            <w:left w:val="none" w:sz="0" w:space="0" w:color="auto"/>
            <w:bottom w:val="none" w:sz="0" w:space="0" w:color="auto"/>
            <w:right w:val="none" w:sz="0" w:space="0" w:color="auto"/>
          </w:divBdr>
        </w:div>
        <w:div w:id="885413055">
          <w:marLeft w:val="0"/>
          <w:marRight w:val="0"/>
          <w:marTop w:val="0"/>
          <w:marBottom w:val="0"/>
          <w:divBdr>
            <w:top w:val="none" w:sz="0" w:space="0" w:color="auto"/>
            <w:left w:val="none" w:sz="0" w:space="0" w:color="auto"/>
            <w:bottom w:val="none" w:sz="0" w:space="0" w:color="auto"/>
            <w:right w:val="none" w:sz="0" w:space="0" w:color="auto"/>
          </w:divBdr>
        </w:div>
        <w:div w:id="889078403">
          <w:marLeft w:val="0"/>
          <w:marRight w:val="0"/>
          <w:marTop w:val="0"/>
          <w:marBottom w:val="0"/>
          <w:divBdr>
            <w:top w:val="none" w:sz="0" w:space="0" w:color="auto"/>
            <w:left w:val="none" w:sz="0" w:space="0" w:color="auto"/>
            <w:bottom w:val="none" w:sz="0" w:space="0" w:color="auto"/>
            <w:right w:val="none" w:sz="0" w:space="0" w:color="auto"/>
          </w:divBdr>
        </w:div>
        <w:div w:id="889999415">
          <w:marLeft w:val="0"/>
          <w:marRight w:val="0"/>
          <w:marTop w:val="0"/>
          <w:marBottom w:val="0"/>
          <w:divBdr>
            <w:top w:val="none" w:sz="0" w:space="0" w:color="auto"/>
            <w:left w:val="none" w:sz="0" w:space="0" w:color="auto"/>
            <w:bottom w:val="none" w:sz="0" w:space="0" w:color="auto"/>
            <w:right w:val="none" w:sz="0" w:space="0" w:color="auto"/>
          </w:divBdr>
        </w:div>
        <w:div w:id="894858027">
          <w:marLeft w:val="0"/>
          <w:marRight w:val="0"/>
          <w:marTop w:val="0"/>
          <w:marBottom w:val="0"/>
          <w:divBdr>
            <w:top w:val="none" w:sz="0" w:space="0" w:color="auto"/>
            <w:left w:val="none" w:sz="0" w:space="0" w:color="auto"/>
            <w:bottom w:val="none" w:sz="0" w:space="0" w:color="auto"/>
            <w:right w:val="none" w:sz="0" w:space="0" w:color="auto"/>
          </w:divBdr>
        </w:div>
        <w:div w:id="895509244">
          <w:marLeft w:val="0"/>
          <w:marRight w:val="0"/>
          <w:marTop w:val="0"/>
          <w:marBottom w:val="0"/>
          <w:divBdr>
            <w:top w:val="none" w:sz="0" w:space="0" w:color="auto"/>
            <w:left w:val="none" w:sz="0" w:space="0" w:color="auto"/>
            <w:bottom w:val="none" w:sz="0" w:space="0" w:color="auto"/>
            <w:right w:val="none" w:sz="0" w:space="0" w:color="auto"/>
          </w:divBdr>
        </w:div>
        <w:div w:id="898786101">
          <w:marLeft w:val="0"/>
          <w:marRight w:val="0"/>
          <w:marTop w:val="0"/>
          <w:marBottom w:val="0"/>
          <w:divBdr>
            <w:top w:val="none" w:sz="0" w:space="0" w:color="auto"/>
            <w:left w:val="none" w:sz="0" w:space="0" w:color="auto"/>
            <w:bottom w:val="none" w:sz="0" w:space="0" w:color="auto"/>
            <w:right w:val="none" w:sz="0" w:space="0" w:color="auto"/>
          </w:divBdr>
        </w:div>
        <w:div w:id="898826285">
          <w:marLeft w:val="0"/>
          <w:marRight w:val="0"/>
          <w:marTop w:val="0"/>
          <w:marBottom w:val="0"/>
          <w:divBdr>
            <w:top w:val="none" w:sz="0" w:space="0" w:color="auto"/>
            <w:left w:val="none" w:sz="0" w:space="0" w:color="auto"/>
            <w:bottom w:val="none" w:sz="0" w:space="0" w:color="auto"/>
            <w:right w:val="none" w:sz="0" w:space="0" w:color="auto"/>
          </w:divBdr>
        </w:div>
        <w:div w:id="900412033">
          <w:marLeft w:val="0"/>
          <w:marRight w:val="0"/>
          <w:marTop w:val="0"/>
          <w:marBottom w:val="0"/>
          <w:divBdr>
            <w:top w:val="none" w:sz="0" w:space="0" w:color="auto"/>
            <w:left w:val="none" w:sz="0" w:space="0" w:color="auto"/>
            <w:bottom w:val="none" w:sz="0" w:space="0" w:color="auto"/>
            <w:right w:val="none" w:sz="0" w:space="0" w:color="auto"/>
          </w:divBdr>
        </w:div>
        <w:div w:id="901601522">
          <w:marLeft w:val="0"/>
          <w:marRight w:val="0"/>
          <w:marTop w:val="0"/>
          <w:marBottom w:val="0"/>
          <w:divBdr>
            <w:top w:val="none" w:sz="0" w:space="0" w:color="auto"/>
            <w:left w:val="none" w:sz="0" w:space="0" w:color="auto"/>
            <w:bottom w:val="none" w:sz="0" w:space="0" w:color="auto"/>
            <w:right w:val="none" w:sz="0" w:space="0" w:color="auto"/>
          </w:divBdr>
        </w:div>
        <w:div w:id="901986327">
          <w:marLeft w:val="0"/>
          <w:marRight w:val="0"/>
          <w:marTop w:val="0"/>
          <w:marBottom w:val="0"/>
          <w:divBdr>
            <w:top w:val="none" w:sz="0" w:space="0" w:color="auto"/>
            <w:left w:val="none" w:sz="0" w:space="0" w:color="auto"/>
            <w:bottom w:val="none" w:sz="0" w:space="0" w:color="auto"/>
            <w:right w:val="none" w:sz="0" w:space="0" w:color="auto"/>
          </w:divBdr>
        </w:div>
        <w:div w:id="904220654">
          <w:marLeft w:val="0"/>
          <w:marRight w:val="0"/>
          <w:marTop w:val="0"/>
          <w:marBottom w:val="0"/>
          <w:divBdr>
            <w:top w:val="none" w:sz="0" w:space="0" w:color="auto"/>
            <w:left w:val="none" w:sz="0" w:space="0" w:color="auto"/>
            <w:bottom w:val="none" w:sz="0" w:space="0" w:color="auto"/>
            <w:right w:val="none" w:sz="0" w:space="0" w:color="auto"/>
          </w:divBdr>
        </w:div>
        <w:div w:id="907958997">
          <w:marLeft w:val="0"/>
          <w:marRight w:val="0"/>
          <w:marTop w:val="0"/>
          <w:marBottom w:val="0"/>
          <w:divBdr>
            <w:top w:val="none" w:sz="0" w:space="0" w:color="auto"/>
            <w:left w:val="none" w:sz="0" w:space="0" w:color="auto"/>
            <w:bottom w:val="none" w:sz="0" w:space="0" w:color="auto"/>
            <w:right w:val="none" w:sz="0" w:space="0" w:color="auto"/>
          </w:divBdr>
        </w:div>
        <w:div w:id="909074334">
          <w:marLeft w:val="0"/>
          <w:marRight w:val="0"/>
          <w:marTop w:val="0"/>
          <w:marBottom w:val="0"/>
          <w:divBdr>
            <w:top w:val="none" w:sz="0" w:space="0" w:color="auto"/>
            <w:left w:val="none" w:sz="0" w:space="0" w:color="auto"/>
            <w:bottom w:val="none" w:sz="0" w:space="0" w:color="auto"/>
            <w:right w:val="none" w:sz="0" w:space="0" w:color="auto"/>
          </w:divBdr>
        </w:div>
        <w:div w:id="916671054">
          <w:marLeft w:val="0"/>
          <w:marRight w:val="0"/>
          <w:marTop w:val="0"/>
          <w:marBottom w:val="0"/>
          <w:divBdr>
            <w:top w:val="none" w:sz="0" w:space="0" w:color="auto"/>
            <w:left w:val="none" w:sz="0" w:space="0" w:color="auto"/>
            <w:bottom w:val="none" w:sz="0" w:space="0" w:color="auto"/>
            <w:right w:val="none" w:sz="0" w:space="0" w:color="auto"/>
          </w:divBdr>
        </w:div>
        <w:div w:id="920481467">
          <w:marLeft w:val="0"/>
          <w:marRight w:val="0"/>
          <w:marTop w:val="0"/>
          <w:marBottom w:val="0"/>
          <w:divBdr>
            <w:top w:val="none" w:sz="0" w:space="0" w:color="auto"/>
            <w:left w:val="none" w:sz="0" w:space="0" w:color="auto"/>
            <w:bottom w:val="none" w:sz="0" w:space="0" w:color="auto"/>
            <w:right w:val="none" w:sz="0" w:space="0" w:color="auto"/>
          </w:divBdr>
        </w:div>
        <w:div w:id="932202389">
          <w:marLeft w:val="0"/>
          <w:marRight w:val="0"/>
          <w:marTop w:val="0"/>
          <w:marBottom w:val="0"/>
          <w:divBdr>
            <w:top w:val="none" w:sz="0" w:space="0" w:color="auto"/>
            <w:left w:val="none" w:sz="0" w:space="0" w:color="auto"/>
            <w:bottom w:val="none" w:sz="0" w:space="0" w:color="auto"/>
            <w:right w:val="none" w:sz="0" w:space="0" w:color="auto"/>
          </w:divBdr>
        </w:div>
        <w:div w:id="934753855">
          <w:marLeft w:val="0"/>
          <w:marRight w:val="0"/>
          <w:marTop w:val="0"/>
          <w:marBottom w:val="0"/>
          <w:divBdr>
            <w:top w:val="none" w:sz="0" w:space="0" w:color="auto"/>
            <w:left w:val="none" w:sz="0" w:space="0" w:color="auto"/>
            <w:bottom w:val="none" w:sz="0" w:space="0" w:color="auto"/>
            <w:right w:val="none" w:sz="0" w:space="0" w:color="auto"/>
          </w:divBdr>
        </w:div>
        <w:div w:id="938179820">
          <w:marLeft w:val="0"/>
          <w:marRight w:val="0"/>
          <w:marTop w:val="0"/>
          <w:marBottom w:val="0"/>
          <w:divBdr>
            <w:top w:val="none" w:sz="0" w:space="0" w:color="auto"/>
            <w:left w:val="none" w:sz="0" w:space="0" w:color="auto"/>
            <w:bottom w:val="none" w:sz="0" w:space="0" w:color="auto"/>
            <w:right w:val="none" w:sz="0" w:space="0" w:color="auto"/>
          </w:divBdr>
        </w:div>
        <w:div w:id="940600621">
          <w:marLeft w:val="0"/>
          <w:marRight w:val="0"/>
          <w:marTop w:val="0"/>
          <w:marBottom w:val="0"/>
          <w:divBdr>
            <w:top w:val="none" w:sz="0" w:space="0" w:color="auto"/>
            <w:left w:val="none" w:sz="0" w:space="0" w:color="auto"/>
            <w:bottom w:val="none" w:sz="0" w:space="0" w:color="auto"/>
            <w:right w:val="none" w:sz="0" w:space="0" w:color="auto"/>
          </w:divBdr>
        </w:div>
        <w:div w:id="942151443">
          <w:marLeft w:val="0"/>
          <w:marRight w:val="0"/>
          <w:marTop w:val="0"/>
          <w:marBottom w:val="0"/>
          <w:divBdr>
            <w:top w:val="none" w:sz="0" w:space="0" w:color="auto"/>
            <w:left w:val="none" w:sz="0" w:space="0" w:color="auto"/>
            <w:bottom w:val="none" w:sz="0" w:space="0" w:color="auto"/>
            <w:right w:val="none" w:sz="0" w:space="0" w:color="auto"/>
          </w:divBdr>
        </w:div>
        <w:div w:id="944388026">
          <w:marLeft w:val="0"/>
          <w:marRight w:val="0"/>
          <w:marTop w:val="0"/>
          <w:marBottom w:val="0"/>
          <w:divBdr>
            <w:top w:val="none" w:sz="0" w:space="0" w:color="auto"/>
            <w:left w:val="none" w:sz="0" w:space="0" w:color="auto"/>
            <w:bottom w:val="none" w:sz="0" w:space="0" w:color="auto"/>
            <w:right w:val="none" w:sz="0" w:space="0" w:color="auto"/>
          </w:divBdr>
        </w:div>
        <w:div w:id="945964199">
          <w:marLeft w:val="0"/>
          <w:marRight w:val="0"/>
          <w:marTop w:val="0"/>
          <w:marBottom w:val="0"/>
          <w:divBdr>
            <w:top w:val="none" w:sz="0" w:space="0" w:color="auto"/>
            <w:left w:val="none" w:sz="0" w:space="0" w:color="auto"/>
            <w:bottom w:val="none" w:sz="0" w:space="0" w:color="auto"/>
            <w:right w:val="none" w:sz="0" w:space="0" w:color="auto"/>
          </w:divBdr>
        </w:div>
        <w:div w:id="950551408">
          <w:marLeft w:val="0"/>
          <w:marRight w:val="0"/>
          <w:marTop w:val="0"/>
          <w:marBottom w:val="0"/>
          <w:divBdr>
            <w:top w:val="none" w:sz="0" w:space="0" w:color="auto"/>
            <w:left w:val="none" w:sz="0" w:space="0" w:color="auto"/>
            <w:bottom w:val="none" w:sz="0" w:space="0" w:color="auto"/>
            <w:right w:val="none" w:sz="0" w:space="0" w:color="auto"/>
          </w:divBdr>
        </w:div>
        <w:div w:id="951982556">
          <w:marLeft w:val="0"/>
          <w:marRight w:val="0"/>
          <w:marTop w:val="0"/>
          <w:marBottom w:val="0"/>
          <w:divBdr>
            <w:top w:val="none" w:sz="0" w:space="0" w:color="auto"/>
            <w:left w:val="none" w:sz="0" w:space="0" w:color="auto"/>
            <w:bottom w:val="none" w:sz="0" w:space="0" w:color="auto"/>
            <w:right w:val="none" w:sz="0" w:space="0" w:color="auto"/>
          </w:divBdr>
        </w:div>
        <w:div w:id="954559163">
          <w:marLeft w:val="0"/>
          <w:marRight w:val="0"/>
          <w:marTop w:val="0"/>
          <w:marBottom w:val="0"/>
          <w:divBdr>
            <w:top w:val="none" w:sz="0" w:space="0" w:color="auto"/>
            <w:left w:val="none" w:sz="0" w:space="0" w:color="auto"/>
            <w:bottom w:val="none" w:sz="0" w:space="0" w:color="auto"/>
            <w:right w:val="none" w:sz="0" w:space="0" w:color="auto"/>
          </w:divBdr>
        </w:div>
        <w:div w:id="960187176">
          <w:marLeft w:val="0"/>
          <w:marRight w:val="0"/>
          <w:marTop w:val="0"/>
          <w:marBottom w:val="0"/>
          <w:divBdr>
            <w:top w:val="none" w:sz="0" w:space="0" w:color="auto"/>
            <w:left w:val="none" w:sz="0" w:space="0" w:color="auto"/>
            <w:bottom w:val="none" w:sz="0" w:space="0" w:color="auto"/>
            <w:right w:val="none" w:sz="0" w:space="0" w:color="auto"/>
          </w:divBdr>
        </w:div>
        <w:div w:id="960503387">
          <w:marLeft w:val="0"/>
          <w:marRight w:val="0"/>
          <w:marTop w:val="0"/>
          <w:marBottom w:val="0"/>
          <w:divBdr>
            <w:top w:val="none" w:sz="0" w:space="0" w:color="auto"/>
            <w:left w:val="none" w:sz="0" w:space="0" w:color="auto"/>
            <w:bottom w:val="none" w:sz="0" w:space="0" w:color="auto"/>
            <w:right w:val="none" w:sz="0" w:space="0" w:color="auto"/>
          </w:divBdr>
        </w:div>
        <w:div w:id="966273753">
          <w:marLeft w:val="0"/>
          <w:marRight w:val="0"/>
          <w:marTop w:val="0"/>
          <w:marBottom w:val="0"/>
          <w:divBdr>
            <w:top w:val="none" w:sz="0" w:space="0" w:color="auto"/>
            <w:left w:val="none" w:sz="0" w:space="0" w:color="auto"/>
            <w:bottom w:val="none" w:sz="0" w:space="0" w:color="auto"/>
            <w:right w:val="none" w:sz="0" w:space="0" w:color="auto"/>
          </w:divBdr>
        </w:div>
        <w:div w:id="966667125">
          <w:marLeft w:val="0"/>
          <w:marRight w:val="0"/>
          <w:marTop w:val="0"/>
          <w:marBottom w:val="0"/>
          <w:divBdr>
            <w:top w:val="none" w:sz="0" w:space="0" w:color="auto"/>
            <w:left w:val="none" w:sz="0" w:space="0" w:color="auto"/>
            <w:bottom w:val="none" w:sz="0" w:space="0" w:color="auto"/>
            <w:right w:val="none" w:sz="0" w:space="0" w:color="auto"/>
          </w:divBdr>
        </w:div>
        <w:div w:id="977421946">
          <w:marLeft w:val="0"/>
          <w:marRight w:val="0"/>
          <w:marTop w:val="0"/>
          <w:marBottom w:val="0"/>
          <w:divBdr>
            <w:top w:val="none" w:sz="0" w:space="0" w:color="auto"/>
            <w:left w:val="none" w:sz="0" w:space="0" w:color="auto"/>
            <w:bottom w:val="none" w:sz="0" w:space="0" w:color="auto"/>
            <w:right w:val="none" w:sz="0" w:space="0" w:color="auto"/>
          </w:divBdr>
        </w:div>
        <w:div w:id="978849987">
          <w:marLeft w:val="0"/>
          <w:marRight w:val="0"/>
          <w:marTop w:val="0"/>
          <w:marBottom w:val="0"/>
          <w:divBdr>
            <w:top w:val="none" w:sz="0" w:space="0" w:color="auto"/>
            <w:left w:val="none" w:sz="0" w:space="0" w:color="auto"/>
            <w:bottom w:val="none" w:sz="0" w:space="0" w:color="auto"/>
            <w:right w:val="none" w:sz="0" w:space="0" w:color="auto"/>
          </w:divBdr>
        </w:div>
        <w:div w:id="983047453">
          <w:marLeft w:val="0"/>
          <w:marRight w:val="0"/>
          <w:marTop w:val="0"/>
          <w:marBottom w:val="0"/>
          <w:divBdr>
            <w:top w:val="none" w:sz="0" w:space="0" w:color="auto"/>
            <w:left w:val="none" w:sz="0" w:space="0" w:color="auto"/>
            <w:bottom w:val="none" w:sz="0" w:space="0" w:color="auto"/>
            <w:right w:val="none" w:sz="0" w:space="0" w:color="auto"/>
          </w:divBdr>
        </w:div>
        <w:div w:id="988705928">
          <w:marLeft w:val="0"/>
          <w:marRight w:val="0"/>
          <w:marTop w:val="0"/>
          <w:marBottom w:val="0"/>
          <w:divBdr>
            <w:top w:val="none" w:sz="0" w:space="0" w:color="auto"/>
            <w:left w:val="none" w:sz="0" w:space="0" w:color="auto"/>
            <w:bottom w:val="none" w:sz="0" w:space="0" w:color="auto"/>
            <w:right w:val="none" w:sz="0" w:space="0" w:color="auto"/>
          </w:divBdr>
        </w:div>
        <w:div w:id="991447024">
          <w:marLeft w:val="0"/>
          <w:marRight w:val="0"/>
          <w:marTop w:val="0"/>
          <w:marBottom w:val="0"/>
          <w:divBdr>
            <w:top w:val="none" w:sz="0" w:space="0" w:color="auto"/>
            <w:left w:val="none" w:sz="0" w:space="0" w:color="auto"/>
            <w:bottom w:val="none" w:sz="0" w:space="0" w:color="auto"/>
            <w:right w:val="none" w:sz="0" w:space="0" w:color="auto"/>
          </w:divBdr>
        </w:div>
        <w:div w:id="995568552">
          <w:marLeft w:val="0"/>
          <w:marRight w:val="0"/>
          <w:marTop w:val="0"/>
          <w:marBottom w:val="0"/>
          <w:divBdr>
            <w:top w:val="none" w:sz="0" w:space="0" w:color="auto"/>
            <w:left w:val="none" w:sz="0" w:space="0" w:color="auto"/>
            <w:bottom w:val="none" w:sz="0" w:space="0" w:color="auto"/>
            <w:right w:val="none" w:sz="0" w:space="0" w:color="auto"/>
          </w:divBdr>
        </w:div>
        <w:div w:id="995765339">
          <w:marLeft w:val="0"/>
          <w:marRight w:val="0"/>
          <w:marTop w:val="0"/>
          <w:marBottom w:val="0"/>
          <w:divBdr>
            <w:top w:val="none" w:sz="0" w:space="0" w:color="auto"/>
            <w:left w:val="none" w:sz="0" w:space="0" w:color="auto"/>
            <w:bottom w:val="none" w:sz="0" w:space="0" w:color="auto"/>
            <w:right w:val="none" w:sz="0" w:space="0" w:color="auto"/>
          </w:divBdr>
        </w:div>
        <w:div w:id="996036258">
          <w:marLeft w:val="0"/>
          <w:marRight w:val="0"/>
          <w:marTop w:val="0"/>
          <w:marBottom w:val="0"/>
          <w:divBdr>
            <w:top w:val="none" w:sz="0" w:space="0" w:color="auto"/>
            <w:left w:val="none" w:sz="0" w:space="0" w:color="auto"/>
            <w:bottom w:val="none" w:sz="0" w:space="0" w:color="auto"/>
            <w:right w:val="none" w:sz="0" w:space="0" w:color="auto"/>
          </w:divBdr>
        </w:div>
        <w:div w:id="1001155333">
          <w:marLeft w:val="0"/>
          <w:marRight w:val="0"/>
          <w:marTop w:val="0"/>
          <w:marBottom w:val="0"/>
          <w:divBdr>
            <w:top w:val="none" w:sz="0" w:space="0" w:color="auto"/>
            <w:left w:val="none" w:sz="0" w:space="0" w:color="auto"/>
            <w:bottom w:val="none" w:sz="0" w:space="0" w:color="auto"/>
            <w:right w:val="none" w:sz="0" w:space="0" w:color="auto"/>
          </w:divBdr>
        </w:div>
        <w:div w:id="1006246568">
          <w:marLeft w:val="0"/>
          <w:marRight w:val="0"/>
          <w:marTop w:val="0"/>
          <w:marBottom w:val="0"/>
          <w:divBdr>
            <w:top w:val="none" w:sz="0" w:space="0" w:color="auto"/>
            <w:left w:val="none" w:sz="0" w:space="0" w:color="auto"/>
            <w:bottom w:val="none" w:sz="0" w:space="0" w:color="auto"/>
            <w:right w:val="none" w:sz="0" w:space="0" w:color="auto"/>
          </w:divBdr>
        </w:div>
        <w:div w:id="1007250911">
          <w:marLeft w:val="0"/>
          <w:marRight w:val="0"/>
          <w:marTop w:val="0"/>
          <w:marBottom w:val="0"/>
          <w:divBdr>
            <w:top w:val="none" w:sz="0" w:space="0" w:color="auto"/>
            <w:left w:val="none" w:sz="0" w:space="0" w:color="auto"/>
            <w:bottom w:val="none" w:sz="0" w:space="0" w:color="auto"/>
            <w:right w:val="none" w:sz="0" w:space="0" w:color="auto"/>
          </w:divBdr>
        </w:div>
        <w:div w:id="1014645437">
          <w:marLeft w:val="0"/>
          <w:marRight w:val="0"/>
          <w:marTop w:val="0"/>
          <w:marBottom w:val="0"/>
          <w:divBdr>
            <w:top w:val="none" w:sz="0" w:space="0" w:color="auto"/>
            <w:left w:val="none" w:sz="0" w:space="0" w:color="auto"/>
            <w:bottom w:val="none" w:sz="0" w:space="0" w:color="auto"/>
            <w:right w:val="none" w:sz="0" w:space="0" w:color="auto"/>
          </w:divBdr>
        </w:div>
        <w:div w:id="1017345987">
          <w:marLeft w:val="0"/>
          <w:marRight w:val="0"/>
          <w:marTop w:val="0"/>
          <w:marBottom w:val="0"/>
          <w:divBdr>
            <w:top w:val="none" w:sz="0" w:space="0" w:color="auto"/>
            <w:left w:val="none" w:sz="0" w:space="0" w:color="auto"/>
            <w:bottom w:val="none" w:sz="0" w:space="0" w:color="auto"/>
            <w:right w:val="none" w:sz="0" w:space="0" w:color="auto"/>
          </w:divBdr>
        </w:div>
        <w:div w:id="1023751350">
          <w:marLeft w:val="0"/>
          <w:marRight w:val="0"/>
          <w:marTop w:val="0"/>
          <w:marBottom w:val="0"/>
          <w:divBdr>
            <w:top w:val="none" w:sz="0" w:space="0" w:color="auto"/>
            <w:left w:val="none" w:sz="0" w:space="0" w:color="auto"/>
            <w:bottom w:val="none" w:sz="0" w:space="0" w:color="auto"/>
            <w:right w:val="none" w:sz="0" w:space="0" w:color="auto"/>
          </w:divBdr>
        </w:div>
        <w:div w:id="1025592159">
          <w:marLeft w:val="0"/>
          <w:marRight w:val="0"/>
          <w:marTop w:val="0"/>
          <w:marBottom w:val="0"/>
          <w:divBdr>
            <w:top w:val="none" w:sz="0" w:space="0" w:color="auto"/>
            <w:left w:val="none" w:sz="0" w:space="0" w:color="auto"/>
            <w:bottom w:val="none" w:sz="0" w:space="0" w:color="auto"/>
            <w:right w:val="none" w:sz="0" w:space="0" w:color="auto"/>
          </w:divBdr>
        </w:div>
        <w:div w:id="1032071397">
          <w:marLeft w:val="0"/>
          <w:marRight w:val="0"/>
          <w:marTop w:val="0"/>
          <w:marBottom w:val="0"/>
          <w:divBdr>
            <w:top w:val="none" w:sz="0" w:space="0" w:color="auto"/>
            <w:left w:val="none" w:sz="0" w:space="0" w:color="auto"/>
            <w:bottom w:val="none" w:sz="0" w:space="0" w:color="auto"/>
            <w:right w:val="none" w:sz="0" w:space="0" w:color="auto"/>
          </w:divBdr>
        </w:div>
        <w:div w:id="1037198186">
          <w:marLeft w:val="0"/>
          <w:marRight w:val="0"/>
          <w:marTop w:val="0"/>
          <w:marBottom w:val="0"/>
          <w:divBdr>
            <w:top w:val="none" w:sz="0" w:space="0" w:color="auto"/>
            <w:left w:val="none" w:sz="0" w:space="0" w:color="auto"/>
            <w:bottom w:val="none" w:sz="0" w:space="0" w:color="auto"/>
            <w:right w:val="none" w:sz="0" w:space="0" w:color="auto"/>
          </w:divBdr>
        </w:div>
        <w:div w:id="1041056252">
          <w:marLeft w:val="0"/>
          <w:marRight w:val="0"/>
          <w:marTop w:val="0"/>
          <w:marBottom w:val="0"/>
          <w:divBdr>
            <w:top w:val="none" w:sz="0" w:space="0" w:color="auto"/>
            <w:left w:val="none" w:sz="0" w:space="0" w:color="auto"/>
            <w:bottom w:val="none" w:sz="0" w:space="0" w:color="auto"/>
            <w:right w:val="none" w:sz="0" w:space="0" w:color="auto"/>
          </w:divBdr>
        </w:div>
        <w:div w:id="1043409403">
          <w:marLeft w:val="0"/>
          <w:marRight w:val="0"/>
          <w:marTop w:val="0"/>
          <w:marBottom w:val="0"/>
          <w:divBdr>
            <w:top w:val="none" w:sz="0" w:space="0" w:color="auto"/>
            <w:left w:val="none" w:sz="0" w:space="0" w:color="auto"/>
            <w:bottom w:val="none" w:sz="0" w:space="0" w:color="auto"/>
            <w:right w:val="none" w:sz="0" w:space="0" w:color="auto"/>
          </w:divBdr>
        </w:div>
        <w:div w:id="1048260240">
          <w:marLeft w:val="0"/>
          <w:marRight w:val="0"/>
          <w:marTop w:val="0"/>
          <w:marBottom w:val="0"/>
          <w:divBdr>
            <w:top w:val="none" w:sz="0" w:space="0" w:color="auto"/>
            <w:left w:val="none" w:sz="0" w:space="0" w:color="auto"/>
            <w:bottom w:val="none" w:sz="0" w:space="0" w:color="auto"/>
            <w:right w:val="none" w:sz="0" w:space="0" w:color="auto"/>
          </w:divBdr>
        </w:div>
        <w:div w:id="1048336742">
          <w:marLeft w:val="0"/>
          <w:marRight w:val="0"/>
          <w:marTop w:val="0"/>
          <w:marBottom w:val="0"/>
          <w:divBdr>
            <w:top w:val="none" w:sz="0" w:space="0" w:color="auto"/>
            <w:left w:val="none" w:sz="0" w:space="0" w:color="auto"/>
            <w:bottom w:val="none" w:sz="0" w:space="0" w:color="auto"/>
            <w:right w:val="none" w:sz="0" w:space="0" w:color="auto"/>
          </w:divBdr>
        </w:div>
        <w:div w:id="1053698820">
          <w:marLeft w:val="0"/>
          <w:marRight w:val="0"/>
          <w:marTop w:val="0"/>
          <w:marBottom w:val="0"/>
          <w:divBdr>
            <w:top w:val="none" w:sz="0" w:space="0" w:color="auto"/>
            <w:left w:val="none" w:sz="0" w:space="0" w:color="auto"/>
            <w:bottom w:val="none" w:sz="0" w:space="0" w:color="auto"/>
            <w:right w:val="none" w:sz="0" w:space="0" w:color="auto"/>
          </w:divBdr>
        </w:div>
        <w:div w:id="1061367887">
          <w:marLeft w:val="0"/>
          <w:marRight w:val="0"/>
          <w:marTop w:val="0"/>
          <w:marBottom w:val="0"/>
          <w:divBdr>
            <w:top w:val="none" w:sz="0" w:space="0" w:color="auto"/>
            <w:left w:val="none" w:sz="0" w:space="0" w:color="auto"/>
            <w:bottom w:val="none" w:sz="0" w:space="0" w:color="auto"/>
            <w:right w:val="none" w:sz="0" w:space="0" w:color="auto"/>
          </w:divBdr>
        </w:div>
        <w:div w:id="1063993298">
          <w:marLeft w:val="0"/>
          <w:marRight w:val="0"/>
          <w:marTop w:val="0"/>
          <w:marBottom w:val="0"/>
          <w:divBdr>
            <w:top w:val="none" w:sz="0" w:space="0" w:color="auto"/>
            <w:left w:val="none" w:sz="0" w:space="0" w:color="auto"/>
            <w:bottom w:val="none" w:sz="0" w:space="0" w:color="auto"/>
            <w:right w:val="none" w:sz="0" w:space="0" w:color="auto"/>
          </w:divBdr>
        </w:div>
        <w:div w:id="1064645519">
          <w:marLeft w:val="0"/>
          <w:marRight w:val="0"/>
          <w:marTop w:val="0"/>
          <w:marBottom w:val="0"/>
          <w:divBdr>
            <w:top w:val="none" w:sz="0" w:space="0" w:color="auto"/>
            <w:left w:val="none" w:sz="0" w:space="0" w:color="auto"/>
            <w:bottom w:val="none" w:sz="0" w:space="0" w:color="auto"/>
            <w:right w:val="none" w:sz="0" w:space="0" w:color="auto"/>
          </w:divBdr>
        </w:div>
        <w:div w:id="1070732195">
          <w:marLeft w:val="0"/>
          <w:marRight w:val="0"/>
          <w:marTop w:val="0"/>
          <w:marBottom w:val="0"/>
          <w:divBdr>
            <w:top w:val="none" w:sz="0" w:space="0" w:color="auto"/>
            <w:left w:val="none" w:sz="0" w:space="0" w:color="auto"/>
            <w:bottom w:val="none" w:sz="0" w:space="0" w:color="auto"/>
            <w:right w:val="none" w:sz="0" w:space="0" w:color="auto"/>
          </w:divBdr>
        </w:div>
        <w:div w:id="1071584024">
          <w:marLeft w:val="0"/>
          <w:marRight w:val="0"/>
          <w:marTop w:val="0"/>
          <w:marBottom w:val="0"/>
          <w:divBdr>
            <w:top w:val="none" w:sz="0" w:space="0" w:color="auto"/>
            <w:left w:val="none" w:sz="0" w:space="0" w:color="auto"/>
            <w:bottom w:val="none" w:sz="0" w:space="0" w:color="auto"/>
            <w:right w:val="none" w:sz="0" w:space="0" w:color="auto"/>
          </w:divBdr>
        </w:div>
        <w:div w:id="1072041347">
          <w:marLeft w:val="0"/>
          <w:marRight w:val="0"/>
          <w:marTop w:val="0"/>
          <w:marBottom w:val="0"/>
          <w:divBdr>
            <w:top w:val="none" w:sz="0" w:space="0" w:color="auto"/>
            <w:left w:val="none" w:sz="0" w:space="0" w:color="auto"/>
            <w:bottom w:val="none" w:sz="0" w:space="0" w:color="auto"/>
            <w:right w:val="none" w:sz="0" w:space="0" w:color="auto"/>
          </w:divBdr>
        </w:div>
        <w:div w:id="1073509690">
          <w:marLeft w:val="0"/>
          <w:marRight w:val="0"/>
          <w:marTop w:val="0"/>
          <w:marBottom w:val="0"/>
          <w:divBdr>
            <w:top w:val="none" w:sz="0" w:space="0" w:color="auto"/>
            <w:left w:val="none" w:sz="0" w:space="0" w:color="auto"/>
            <w:bottom w:val="none" w:sz="0" w:space="0" w:color="auto"/>
            <w:right w:val="none" w:sz="0" w:space="0" w:color="auto"/>
          </w:divBdr>
        </w:div>
        <w:div w:id="1084959566">
          <w:marLeft w:val="0"/>
          <w:marRight w:val="0"/>
          <w:marTop w:val="0"/>
          <w:marBottom w:val="0"/>
          <w:divBdr>
            <w:top w:val="none" w:sz="0" w:space="0" w:color="auto"/>
            <w:left w:val="none" w:sz="0" w:space="0" w:color="auto"/>
            <w:bottom w:val="none" w:sz="0" w:space="0" w:color="auto"/>
            <w:right w:val="none" w:sz="0" w:space="0" w:color="auto"/>
          </w:divBdr>
        </w:div>
        <w:div w:id="1086196141">
          <w:marLeft w:val="0"/>
          <w:marRight w:val="0"/>
          <w:marTop w:val="0"/>
          <w:marBottom w:val="0"/>
          <w:divBdr>
            <w:top w:val="none" w:sz="0" w:space="0" w:color="auto"/>
            <w:left w:val="none" w:sz="0" w:space="0" w:color="auto"/>
            <w:bottom w:val="none" w:sz="0" w:space="0" w:color="auto"/>
            <w:right w:val="none" w:sz="0" w:space="0" w:color="auto"/>
          </w:divBdr>
        </w:div>
        <w:div w:id="1086805302">
          <w:marLeft w:val="0"/>
          <w:marRight w:val="0"/>
          <w:marTop w:val="0"/>
          <w:marBottom w:val="0"/>
          <w:divBdr>
            <w:top w:val="none" w:sz="0" w:space="0" w:color="auto"/>
            <w:left w:val="none" w:sz="0" w:space="0" w:color="auto"/>
            <w:bottom w:val="none" w:sz="0" w:space="0" w:color="auto"/>
            <w:right w:val="none" w:sz="0" w:space="0" w:color="auto"/>
          </w:divBdr>
        </w:div>
        <w:div w:id="1088236991">
          <w:marLeft w:val="0"/>
          <w:marRight w:val="0"/>
          <w:marTop w:val="0"/>
          <w:marBottom w:val="0"/>
          <w:divBdr>
            <w:top w:val="none" w:sz="0" w:space="0" w:color="auto"/>
            <w:left w:val="none" w:sz="0" w:space="0" w:color="auto"/>
            <w:bottom w:val="none" w:sz="0" w:space="0" w:color="auto"/>
            <w:right w:val="none" w:sz="0" w:space="0" w:color="auto"/>
          </w:divBdr>
        </w:div>
        <w:div w:id="1091585075">
          <w:marLeft w:val="0"/>
          <w:marRight w:val="0"/>
          <w:marTop w:val="0"/>
          <w:marBottom w:val="0"/>
          <w:divBdr>
            <w:top w:val="none" w:sz="0" w:space="0" w:color="auto"/>
            <w:left w:val="none" w:sz="0" w:space="0" w:color="auto"/>
            <w:bottom w:val="none" w:sz="0" w:space="0" w:color="auto"/>
            <w:right w:val="none" w:sz="0" w:space="0" w:color="auto"/>
          </w:divBdr>
        </w:div>
        <w:div w:id="1094668874">
          <w:marLeft w:val="0"/>
          <w:marRight w:val="0"/>
          <w:marTop w:val="0"/>
          <w:marBottom w:val="0"/>
          <w:divBdr>
            <w:top w:val="none" w:sz="0" w:space="0" w:color="auto"/>
            <w:left w:val="none" w:sz="0" w:space="0" w:color="auto"/>
            <w:bottom w:val="none" w:sz="0" w:space="0" w:color="auto"/>
            <w:right w:val="none" w:sz="0" w:space="0" w:color="auto"/>
          </w:divBdr>
        </w:div>
        <w:div w:id="1095174550">
          <w:marLeft w:val="0"/>
          <w:marRight w:val="0"/>
          <w:marTop w:val="0"/>
          <w:marBottom w:val="0"/>
          <w:divBdr>
            <w:top w:val="none" w:sz="0" w:space="0" w:color="auto"/>
            <w:left w:val="none" w:sz="0" w:space="0" w:color="auto"/>
            <w:bottom w:val="none" w:sz="0" w:space="0" w:color="auto"/>
            <w:right w:val="none" w:sz="0" w:space="0" w:color="auto"/>
          </w:divBdr>
        </w:div>
        <w:div w:id="1096487252">
          <w:marLeft w:val="0"/>
          <w:marRight w:val="0"/>
          <w:marTop w:val="0"/>
          <w:marBottom w:val="0"/>
          <w:divBdr>
            <w:top w:val="none" w:sz="0" w:space="0" w:color="auto"/>
            <w:left w:val="none" w:sz="0" w:space="0" w:color="auto"/>
            <w:bottom w:val="none" w:sz="0" w:space="0" w:color="auto"/>
            <w:right w:val="none" w:sz="0" w:space="0" w:color="auto"/>
          </w:divBdr>
        </w:div>
        <w:div w:id="1106996142">
          <w:marLeft w:val="0"/>
          <w:marRight w:val="0"/>
          <w:marTop w:val="0"/>
          <w:marBottom w:val="0"/>
          <w:divBdr>
            <w:top w:val="none" w:sz="0" w:space="0" w:color="auto"/>
            <w:left w:val="none" w:sz="0" w:space="0" w:color="auto"/>
            <w:bottom w:val="none" w:sz="0" w:space="0" w:color="auto"/>
            <w:right w:val="none" w:sz="0" w:space="0" w:color="auto"/>
          </w:divBdr>
        </w:div>
        <w:div w:id="1107383987">
          <w:marLeft w:val="0"/>
          <w:marRight w:val="0"/>
          <w:marTop w:val="0"/>
          <w:marBottom w:val="0"/>
          <w:divBdr>
            <w:top w:val="none" w:sz="0" w:space="0" w:color="auto"/>
            <w:left w:val="none" w:sz="0" w:space="0" w:color="auto"/>
            <w:bottom w:val="none" w:sz="0" w:space="0" w:color="auto"/>
            <w:right w:val="none" w:sz="0" w:space="0" w:color="auto"/>
          </w:divBdr>
        </w:div>
        <w:div w:id="1109349250">
          <w:marLeft w:val="0"/>
          <w:marRight w:val="0"/>
          <w:marTop w:val="0"/>
          <w:marBottom w:val="0"/>
          <w:divBdr>
            <w:top w:val="none" w:sz="0" w:space="0" w:color="auto"/>
            <w:left w:val="none" w:sz="0" w:space="0" w:color="auto"/>
            <w:bottom w:val="none" w:sz="0" w:space="0" w:color="auto"/>
            <w:right w:val="none" w:sz="0" w:space="0" w:color="auto"/>
          </w:divBdr>
        </w:div>
        <w:div w:id="1110735775">
          <w:marLeft w:val="0"/>
          <w:marRight w:val="0"/>
          <w:marTop w:val="0"/>
          <w:marBottom w:val="0"/>
          <w:divBdr>
            <w:top w:val="none" w:sz="0" w:space="0" w:color="auto"/>
            <w:left w:val="none" w:sz="0" w:space="0" w:color="auto"/>
            <w:bottom w:val="none" w:sz="0" w:space="0" w:color="auto"/>
            <w:right w:val="none" w:sz="0" w:space="0" w:color="auto"/>
          </w:divBdr>
        </w:div>
        <w:div w:id="1112362222">
          <w:marLeft w:val="0"/>
          <w:marRight w:val="0"/>
          <w:marTop w:val="0"/>
          <w:marBottom w:val="0"/>
          <w:divBdr>
            <w:top w:val="none" w:sz="0" w:space="0" w:color="auto"/>
            <w:left w:val="none" w:sz="0" w:space="0" w:color="auto"/>
            <w:bottom w:val="none" w:sz="0" w:space="0" w:color="auto"/>
            <w:right w:val="none" w:sz="0" w:space="0" w:color="auto"/>
          </w:divBdr>
        </w:div>
        <w:div w:id="1113014094">
          <w:marLeft w:val="0"/>
          <w:marRight w:val="0"/>
          <w:marTop w:val="0"/>
          <w:marBottom w:val="0"/>
          <w:divBdr>
            <w:top w:val="none" w:sz="0" w:space="0" w:color="auto"/>
            <w:left w:val="none" w:sz="0" w:space="0" w:color="auto"/>
            <w:bottom w:val="none" w:sz="0" w:space="0" w:color="auto"/>
            <w:right w:val="none" w:sz="0" w:space="0" w:color="auto"/>
          </w:divBdr>
        </w:div>
        <w:div w:id="1120950454">
          <w:marLeft w:val="0"/>
          <w:marRight w:val="0"/>
          <w:marTop w:val="0"/>
          <w:marBottom w:val="0"/>
          <w:divBdr>
            <w:top w:val="none" w:sz="0" w:space="0" w:color="auto"/>
            <w:left w:val="none" w:sz="0" w:space="0" w:color="auto"/>
            <w:bottom w:val="none" w:sz="0" w:space="0" w:color="auto"/>
            <w:right w:val="none" w:sz="0" w:space="0" w:color="auto"/>
          </w:divBdr>
        </w:div>
        <w:div w:id="1130590798">
          <w:marLeft w:val="0"/>
          <w:marRight w:val="0"/>
          <w:marTop w:val="0"/>
          <w:marBottom w:val="0"/>
          <w:divBdr>
            <w:top w:val="none" w:sz="0" w:space="0" w:color="auto"/>
            <w:left w:val="none" w:sz="0" w:space="0" w:color="auto"/>
            <w:bottom w:val="none" w:sz="0" w:space="0" w:color="auto"/>
            <w:right w:val="none" w:sz="0" w:space="0" w:color="auto"/>
          </w:divBdr>
        </w:div>
        <w:div w:id="1132599852">
          <w:marLeft w:val="0"/>
          <w:marRight w:val="0"/>
          <w:marTop w:val="0"/>
          <w:marBottom w:val="0"/>
          <w:divBdr>
            <w:top w:val="none" w:sz="0" w:space="0" w:color="auto"/>
            <w:left w:val="none" w:sz="0" w:space="0" w:color="auto"/>
            <w:bottom w:val="none" w:sz="0" w:space="0" w:color="auto"/>
            <w:right w:val="none" w:sz="0" w:space="0" w:color="auto"/>
          </w:divBdr>
        </w:div>
        <w:div w:id="1134980270">
          <w:marLeft w:val="0"/>
          <w:marRight w:val="0"/>
          <w:marTop w:val="0"/>
          <w:marBottom w:val="0"/>
          <w:divBdr>
            <w:top w:val="none" w:sz="0" w:space="0" w:color="auto"/>
            <w:left w:val="none" w:sz="0" w:space="0" w:color="auto"/>
            <w:bottom w:val="none" w:sz="0" w:space="0" w:color="auto"/>
            <w:right w:val="none" w:sz="0" w:space="0" w:color="auto"/>
          </w:divBdr>
        </w:div>
        <w:div w:id="1135639498">
          <w:marLeft w:val="0"/>
          <w:marRight w:val="0"/>
          <w:marTop w:val="0"/>
          <w:marBottom w:val="0"/>
          <w:divBdr>
            <w:top w:val="none" w:sz="0" w:space="0" w:color="auto"/>
            <w:left w:val="none" w:sz="0" w:space="0" w:color="auto"/>
            <w:bottom w:val="none" w:sz="0" w:space="0" w:color="auto"/>
            <w:right w:val="none" w:sz="0" w:space="0" w:color="auto"/>
          </w:divBdr>
        </w:div>
        <w:div w:id="1138299628">
          <w:marLeft w:val="0"/>
          <w:marRight w:val="0"/>
          <w:marTop w:val="0"/>
          <w:marBottom w:val="0"/>
          <w:divBdr>
            <w:top w:val="none" w:sz="0" w:space="0" w:color="auto"/>
            <w:left w:val="none" w:sz="0" w:space="0" w:color="auto"/>
            <w:bottom w:val="none" w:sz="0" w:space="0" w:color="auto"/>
            <w:right w:val="none" w:sz="0" w:space="0" w:color="auto"/>
          </w:divBdr>
        </w:div>
        <w:div w:id="1141578439">
          <w:marLeft w:val="0"/>
          <w:marRight w:val="0"/>
          <w:marTop w:val="0"/>
          <w:marBottom w:val="0"/>
          <w:divBdr>
            <w:top w:val="none" w:sz="0" w:space="0" w:color="auto"/>
            <w:left w:val="none" w:sz="0" w:space="0" w:color="auto"/>
            <w:bottom w:val="none" w:sz="0" w:space="0" w:color="auto"/>
            <w:right w:val="none" w:sz="0" w:space="0" w:color="auto"/>
          </w:divBdr>
        </w:div>
        <w:div w:id="1143811577">
          <w:marLeft w:val="0"/>
          <w:marRight w:val="0"/>
          <w:marTop w:val="0"/>
          <w:marBottom w:val="0"/>
          <w:divBdr>
            <w:top w:val="none" w:sz="0" w:space="0" w:color="auto"/>
            <w:left w:val="none" w:sz="0" w:space="0" w:color="auto"/>
            <w:bottom w:val="none" w:sz="0" w:space="0" w:color="auto"/>
            <w:right w:val="none" w:sz="0" w:space="0" w:color="auto"/>
          </w:divBdr>
        </w:div>
        <w:div w:id="1147086344">
          <w:marLeft w:val="0"/>
          <w:marRight w:val="0"/>
          <w:marTop w:val="0"/>
          <w:marBottom w:val="0"/>
          <w:divBdr>
            <w:top w:val="none" w:sz="0" w:space="0" w:color="auto"/>
            <w:left w:val="none" w:sz="0" w:space="0" w:color="auto"/>
            <w:bottom w:val="none" w:sz="0" w:space="0" w:color="auto"/>
            <w:right w:val="none" w:sz="0" w:space="0" w:color="auto"/>
          </w:divBdr>
        </w:div>
        <w:div w:id="1148404006">
          <w:marLeft w:val="0"/>
          <w:marRight w:val="0"/>
          <w:marTop w:val="0"/>
          <w:marBottom w:val="0"/>
          <w:divBdr>
            <w:top w:val="none" w:sz="0" w:space="0" w:color="auto"/>
            <w:left w:val="none" w:sz="0" w:space="0" w:color="auto"/>
            <w:bottom w:val="none" w:sz="0" w:space="0" w:color="auto"/>
            <w:right w:val="none" w:sz="0" w:space="0" w:color="auto"/>
          </w:divBdr>
        </w:div>
        <w:div w:id="1148477663">
          <w:marLeft w:val="0"/>
          <w:marRight w:val="0"/>
          <w:marTop w:val="0"/>
          <w:marBottom w:val="0"/>
          <w:divBdr>
            <w:top w:val="none" w:sz="0" w:space="0" w:color="auto"/>
            <w:left w:val="none" w:sz="0" w:space="0" w:color="auto"/>
            <w:bottom w:val="none" w:sz="0" w:space="0" w:color="auto"/>
            <w:right w:val="none" w:sz="0" w:space="0" w:color="auto"/>
          </w:divBdr>
        </w:div>
        <w:div w:id="1150755771">
          <w:marLeft w:val="0"/>
          <w:marRight w:val="0"/>
          <w:marTop w:val="0"/>
          <w:marBottom w:val="0"/>
          <w:divBdr>
            <w:top w:val="none" w:sz="0" w:space="0" w:color="auto"/>
            <w:left w:val="none" w:sz="0" w:space="0" w:color="auto"/>
            <w:bottom w:val="none" w:sz="0" w:space="0" w:color="auto"/>
            <w:right w:val="none" w:sz="0" w:space="0" w:color="auto"/>
          </w:divBdr>
        </w:div>
        <w:div w:id="1157376739">
          <w:marLeft w:val="0"/>
          <w:marRight w:val="0"/>
          <w:marTop w:val="0"/>
          <w:marBottom w:val="0"/>
          <w:divBdr>
            <w:top w:val="none" w:sz="0" w:space="0" w:color="auto"/>
            <w:left w:val="none" w:sz="0" w:space="0" w:color="auto"/>
            <w:bottom w:val="none" w:sz="0" w:space="0" w:color="auto"/>
            <w:right w:val="none" w:sz="0" w:space="0" w:color="auto"/>
          </w:divBdr>
        </w:div>
        <w:div w:id="1164516396">
          <w:marLeft w:val="0"/>
          <w:marRight w:val="0"/>
          <w:marTop w:val="0"/>
          <w:marBottom w:val="0"/>
          <w:divBdr>
            <w:top w:val="none" w:sz="0" w:space="0" w:color="auto"/>
            <w:left w:val="none" w:sz="0" w:space="0" w:color="auto"/>
            <w:bottom w:val="none" w:sz="0" w:space="0" w:color="auto"/>
            <w:right w:val="none" w:sz="0" w:space="0" w:color="auto"/>
          </w:divBdr>
        </w:div>
        <w:div w:id="1167551749">
          <w:marLeft w:val="0"/>
          <w:marRight w:val="0"/>
          <w:marTop w:val="0"/>
          <w:marBottom w:val="0"/>
          <w:divBdr>
            <w:top w:val="none" w:sz="0" w:space="0" w:color="auto"/>
            <w:left w:val="none" w:sz="0" w:space="0" w:color="auto"/>
            <w:bottom w:val="none" w:sz="0" w:space="0" w:color="auto"/>
            <w:right w:val="none" w:sz="0" w:space="0" w:color="auto"/>
          </w:divBdr>
        </w:div>
        <w:div w:id="1173229074">
          <w:marLeft w:val="0"/>
          <w:marRight w:val="0"/>
          <w:marTop w:val="0"/>
          <w:marBottom w:val="0"/>
          <w:divBdr>
            <w:top w:val="none" w:sz="0" w:space="0" w:color="auto"/>
            <w:left w:val="none" w:sz="0" w:space="0" w:color="auto"/>
            <w:bottom w:val="none" w:sz="0" w:space="0" w:color="auto"/>
            <w:right w:val="none" w:sz="0" w:space="0" w:color="auto"/>
          </w:divBdr>
        </w:div>
        <w:div w:id="1175148698">
          <w:marLeft w:val="0"/>
          <w:marRight w:val="0"/>
          <w:marTop w:val="0"/>
          <w:marBottom w:val="0"/>
          <w:divBdr>
            <w:top w:val="none" w:sz="0" w:space="0" w:color="auto"/>
            <w:left w:val="none" w:sz="0" w:space="0" w:color="auto"/>
            <w:bottom w:val="none" w:sz="0" w:space="0" w:color="auto"/>
            <w:right w:val="none" w:sz="0" w:space="0" w:color="auto"/>
          </w:divBdr>
        </w:div>
        <w:div w:id="1177497013">
          <w:marLeft w:val="0"/>
          <w:marRight w:val="0"/>
          <w:marTop w:val="0"/>
          <w:marBottom w:val="0"/>
          <w:divBdr>
            <w:top w:val="none" w:sz="0" w:space="0" w:color="auto"/>
            <w:left w:val="none" w:sz="0" w:space="0" w:color="auto"/>
            <w:bottom w:val="none" w:sz="0" w:space="0" w:color="auto"/>
            <w:right w:val="none" w:sz="0" w:space="0" w:color="auto"/>
          </w:divBdr>
        </w:div>
        <w:div w:id="1178688871">
          <w:marLeft w:val="0"/>
          <w:marRight w:val="0"/>
          <w:marTop w:val="0"/>
          <w:marBottom w:val="0"/>
          <w:divBdr>
            <w:top w:val="none" w:sz="0" w:space="0" w:color="auto"/>
            <w:left w:val="none" w:sz="0" w:space="0" w:color="auto"/>
            <w:bottom w:val="none" w:sz="0" w:space="0" w:color="auto"/>
            <w:right w:val="none" w:sz="0" w:space="0" w:color="auto"/>
          </w:divBdr>
        </w:div>
        <w:div w:id="1183662137">
          <w:marLeft w:val="0"/>
          <w:marRight w:val="0"/>
          <w:marTop w:val="0"/>
          <w:marBottom w:val="0"/>
          <w:divBdr>
            <w:top w:val="none" w:sz="0" w:space="0" w:color="auto"/>
            <w:left w:val="none" w:sz="0" w:space="0" w:color="auto"/>
            <w:bottom w:val="none" w:sz="0" w:space="0" w:color="auto"/>
            <w:right w:val="none" w:sz="0" w:space="0" w:color="auto"/>
          </w:divBdr>
        </w:div>
        <w:div w:id="1187254026">
          <w:marLeft w:val="0"/>
          <w:marRight w:val="0"/>
          <w:marTop w:val="0"/>
          <w:marBottom w:val="0"/>
          <w:divBdr>
            <w:top w:val="none" w:sz="0" w:space="0" w:color="auto"/>
            <w:left w:val="none" w:sz="0" w:space="0" w:color="auto"/>
            <w:bottom w:val="none" w:sz="0" w:space="0" w:color="auto"/>
            <w:right w:val="none" w:sz="0" w:space="0" w:color="auto"/>
          </w:divBdr>
        </w:div>
        <w:div w:id="1194028522">
          <w:marLeft w:val="0"/>
          <w:marRight w:val="0"/>
          <w:marTop w:val="0"/>
          <w:marBottom w:val="0"/>
          <w:divBdr>
            <w:top w:val="none" w:sz="0" w:space="0" w:color="auto"/>
            <w:left w:val="none" w:sz="0" w:space="0" w:color="auto"/>
            <w:bottom w:val="none" w:sz="0" w:space="0" w:color="auto"/>
            <w:right w:val="none" w:sz="0" w:space="0" w:color="auto"/>
          </w:divBdr>
        </w:div>
        <w:div w:id="1197087280">
          <w:marLeft w:val="0"/>
          <w:marRight w:val="0"/>
          <w:marTop w:val="0"/>
          <w:marBottom w:val="0"/>
          <w:divBdr>
            <w:top w:val="none" w:sz="0" w:space="0" w:color="auto"/>
            <w:left w:val="none" w:sz="0" w:space="0" w:color="auto"/>
            <w:bottom w:val="none" w:sz="0" w:space="0" w:color="auto"/>
            <w:right w:val="none" w:sz="0" w:space="0" w:color="auto"/>
          </w:divBdr>
        </w:div>
        <w:div w:id="1198814107">
          <w:marLeft w:val="0"/>
          <w:marRight w:val="0"/>
          <w:marTop w:val="0"/>
          <w:marBottom w:val="0"/>
          <w:divBdr>
            <w:top w:val="none" w:sz="0" w:space="0" w:color="auto"/>
            <w:left w:val="none" w:sz="0" w:space="0" w:color="auto"/>
            <w:bottom w:val="none" w:sz="0" w:space="0" w:color="auto"/>
            <w:right w:val="none" w:sz="0" w:space="0" w:color="auto"/>
          </w:divBdr>
        </w:div>
        <w:div w:id="1206991354">
          <w:marLeft w:val="0"/>
          <w:marRight w:val="0"/>
          <w:marTop w:val="0"/>
          <w:marBottom w:val="0"/>
          <w:divBdr>
            <w:top w:val="none" w:sz="0" w:space="0" w:color="auto"/>
            <w:left w:val="none" w:sz="0" w:space="0" w:color="auto"/>
            <w:bottom w:val="none" w:sz="0" w:space="0" w:color="auto"/>
            <w:right w:val="none" w:sz="0" w:space="0" w:color="auto"/>
          </w:divBdr>
        </w:div>
        <w:div w:id="1210803045">
          <w:marLeft w:val="0"/>
          <w:marRight w:val="0"/>
          <w:marTop w:val="0"/>
          <w:marBottom w:val="0"/>
          <w:divBdr>
            <w:top w:val="none" w:sz="0" w:space="0" w:color="auto"/>
            <w:left w:val="none" w:sz="0" w:space="0" w:color="auto"/>
            <w:bottom w:val="none" w:sz="0" w:space="0" w:color="auto"/>
            <w:right w:val="none" w:sz="0" w:space="0" w:color="auto"/>
          </w:divBdr>
        </w:div>
        <w:div w:id="1210919184">
          <w:marLeft w:val="0"/>
          <w:marRight w:val="0"/>
          <w:marTop w:val="0"/>
          <w:marBottom w:val="0"/>
          <w:divBdr>
            <w:top w:val="none" w:sz="0" w:space="0" w:color="auto"/>
            <w:left w:val="none" w:sz="0" w:space="0" w:color="auto"/>
            <w:bottom w:val="none" w:sz="0" w:space="0" w:color="auto"/>
            <w:right w:val="none" w:sz="0" w:space="0" w:color="auto"/>
          </w:divBdr>
        </w:div>
        <w:div w:id="1212615049">
          <w:marLeft w:val="0"/>
          <w:marRight w:val="0"/>
          <w:marTop w:val="0"/>
          <w:marBottom w:val="0"/>
          <w:divBdr>
            <w:top w:val="none" w:sz="0" w:space="0" w:color="auto"/>
            <w:left w:val="none" w:sz="0" w:space="0" w:color="auto"/>
            <w:bottom w:val="none" w:sz="0" w:space="0" w:color="auto"/>
            <w:right w:val="none" w:sz="0" w:space="0" w:color="auto"/>
          </w:divBdr>
        </w:div>
        <w:div w:id="1214926645">
          <w:marLeft w:val="0"/>
          <w:marRight w:val="0"/>
          <w:marTop w:val="0"/>
          <w:marBottom w:val="0"/>
          <w:divBdr>
            <w:top w:val="none" w:sz="0" w:space="0" w:color="auto"/>
            <w:left w:val="none" w:sz="0" w:space="0" w:color="auto"/>
            <w:bottom w:val="none" w:sz="0" w:space="0" w:color="auto"/>
            <w:right w:val="none" w:sz="0" w:space="0" w:color="auto"/>
          </w:divBdr>
        </w:div>
        <w:div w:id="1225025698">
          <w:marLeft w:val="0"/>
          <w:marRight w:val="0"/>
          <w:marTop w:val="0"/>
          <w:marBottom w:val="0"/>
          <w:divBdr>
            <w:top w:val="none" w:sz="0" w:space="0" w:color="auto"/>
            <w:left w:val="none" w:sz="0" w:space="0" w:color="auto"/>
            <w:bottom w:val="none" w:sz="0" w:space="0" w:color="auto"/>
            <w:right w:val="none" w:sz="0" w:space="0" w:color="auto"/>
          </w:divBdr>
        </w:div>
        <w:div w:id="1228806044">
          <w:marLeft w:val="0"/>
          <w:marRight w:val="0"/>
          <w:marTop w:val="0"/>
          <w:marBottom w:val="0"/>
          <w:divBdr>
            <w:top w:val="none" w:sz="0" w:space="0" w:color="auto"/>
            <w:left w:val="none" w:sz="0" w:space="0" w:color="auto"/>
            <w:bottom w:val="none" w:sz="0" w:space="0" w:color="auto"/>
            <w:right w:val="none" w:sz="0" w:space="0" w:color="auto"/>
          </w:divBdr>
        </w:div>
        <w:div w:id="1229224946">
          <w:marLeft w:val="0"/>
          <w:marRight w:val="0"/>
          <w:marTop w:val="0"/>
          <w:marBottom w:val="0"/>
          <w:divBdr>
            <w:top w:val="none" w:sz="0" w:space="0" w:color="auto"/>
            <w:left w:val="none" w:sz="0" w:space="0" w:color="auto"/>
            <w:bottom w:val="none" w:sz="0" w:space="0" w:color="auto"/>
            <w:right w:val="none" w:sz="0" w:space="0" w:color="auto"/>
          </w:divBdr>
        </w:div>
        <w:div w:id="1237327269">
          <w:marLeft w:val="0"/>
          <w:marRight w:val="0"/>
          <w:marTop w:val="0"/>
          <w:marBottom w:val="0"/>
          <w:divBdr>
            <w:top w:val="none" w:sz="0" w:space="0" w:color="auto"/>
            <w:left w:val="none" w:sz="0" w:space="0" w:color="auto"/>
            <w:bottom w:val="none" w:sz="0" w:space="0" w:color="auto"/>
            <w:right w:val="none" w:sz="0" w:space="0" w:color="auto"/>
          </w:divBdr>
        </w:div>
        <w:div w:id="1256938868">
          <w:marLeft w:val="0"/>
          <w:marRight w:val="0"/>
          <w:marTop w:val="0"/>
          <w:marBottom w:val="0"/>
          <w:divBdr>
            <w:top w:val="none" w:sz="0" w:space="0" w:color="auto"/>
            <w:left w:val="none" w:sz="0" w:space="0" w:color="auto"/>
            <w:bottom w:val="none" w:sz="0" w:space="0" w:color="auto"/>
            <w:right w:val="none" w:sz="0" w:space="0" w:color="auto"/>
          </w:divBdr>
        </w:div>
        <w:div w:id="1258637994">
          <w:marLeft w:val="0"/>
          <w:marRight w:val="0"/>
          <w:marTop w:val="0"/>
          <w:marBottom w:val="0"/>
          <w:divBdr>
            <w:top w:val="none" w:sz="0" w:space="0" w:color="auto"/>
            <w:left w:val="none" w:sz="0" w:space="0" w:color="auto"/>
            <w:bottom w:val="none" w:sz="0" w:space="0" w:color="auto"/>
            <w:right w:val="none" w:sz="0" w:space="0" w:color="auto"/>
          </w:divBdr>
        </w:div>
        <w:div w:id="1259412709">
          <w:marLeft w:val="0"/>
          <w:marRight w:val="0"/>
          <w:marTop w:val="0"/>
          <w:marBottom w:val="0"/>
          <w:divBdr>
            <w:top w:val="none" w:sz="0" w:space="0" w:color="auto"/>
            <w:left w:val="none" w:sz="0" w:space="0" w:color="auto"/>
            <w:bottom w:val="none" w:sz="0" w:space="0" w:color="auto"/>
            <w:right w:val="none" w:sz="0" w:space="0" w:color="auto"/>
          </w:divBdr>
        </w:div>
        <w:div w:id="1264070869">
          <w:marLeft w:val="0"/>
          <w:marRight w:val="0"/>
          <w:marTop w:val="0"/>
          <w:marBottom w:val="0"/>
          <w:divBdr>
            <w:top w:val="none" w:sz="0" w:space="0" w:color="auto"/>
            <w:left w:val="none" w:sz="0" w:space="0" w:color="auto"/>
            <w:bottom w:val="none" w:sz="0" w:space="0" w:color="auto"/>
            <w:right w:val="none" w:sz="0" w:space="0" w:color="auto"/>
          </w:divBdr>
        </w:div>
        <w:div w:id="1264609922">
          <w:marLeft w:val="0"/>
          <w:marRight w:val="0"/>
          <w:marTop w:val="0"/>
          <w:marBottom w:val="0"/>
          <w:divBdr>
            <w:top w:val="none" w:sz="0" w:space="0" w:color="auto"/>
            <w:left w:val="none" w:sz="0" w:space="0" w:color="auto"/>
            <w:bottom w:val="none" w:sz="0" w:space="0" w:color="auto"/>
            <w:right w:val="none" w:sz="0" w:space="0" w:color="auto"/>
          </w:divBdr>
        </w:div>
        <w:div w:id="1265728450">
          <w:marLeft w:val="0"/>
          <w:marRight w:val="0"/>
          <w:marTop w:val="0"/>
          <w:marBottom w:val="0"/>
          <w:divBdr>
            <w:top w:val="none" w:sz="0" w:space="0" w:color="auto"/>
            <w:left w:val="none" w:sz="0" w:space="0" w:color="auto"/>
            <w:bottom w:val="none" w:sz="0" w:space="0" w:color="auto"/>
            <w:right w:val="none" w:sz="0" w:space="0" w:color="auto"/>
          </w:divBdr>
        </w:div>
        <w:div w:id="1266235390">
          <w:marLeft w:val="0"/>
          <w:marRight w:val="0"/>
          <w:marTop w:val="0"/>
          <w:marBottom w:val="0"/>
          <w:divBdr>
            <w:top w:val="none" w:sz="0" w:space="0" w:color="auto"/>
            <w:left w:val="none" w:sz="0" w:space="0" w:color="auto"/>
            <w:bottom w:val="none" w:sz="0" w:space="0" w:color="auto"/>
            <w:right w:val="none" w:sz="0" w:space="0" w:color="auto"/>
          </w:divBdr>
        </w:div>
        <w:div w:id="1266576831">
          <w:marLeft w:val="0"/>
          <w:marRight w:val="0"/>
          <w:marTop w:val="0"/>
          <w:marBottom w:val="0"/>
          <w:divBdr>
            <w:top w:val="none" w:sz="0" w:space="0" w:color="auto"/>
            <w:left w:val="none" w:sz="0" w:space="0" w:color="auto"/>
            <w:bottom w:val="none" w:sz="0" w:space="0" w:color="auto"/>
            <w:right w:val="none" w:sz="0" w:space="0" w:color="auto"/>
          </w:divBdr>
        </w:div>
        <w:div w:id="1268123602">
          <w:marLeft w:val="0"/>
          <w:marRight w:val="0"/>
          <w:marTop w:val="0"/>
          <w:marBottom w:val="0"/>
          <w:divBdr>
            <w:top w:val="none" w:sz="0" w:space="0" w:color="auto"/>
            <w:left w:val="none" w:sz="0" w:space="0" w:color="auto"/>
            <w:bottom w:val="none" w:sz="0" w:space="0" w:color="auto"/>
            <w:right w:val="none" w:sz="0" w:space="0" w:color="auto"/>
          </w:divBdr>
        </w:div>
        <w:div w:id="1271081947">
          <w:marLeft w:val="0"/>
          <w:marRight w:val="0"/>
          <w:marTop w:val="0"/>
          <w:marBottom w:val="0"/>
          <w:divBdr>
            <w:top w:val="none" w:sz="0" w:space="0" w:color="auto"/>
            <w:left w:val="none" w:sz="0" w:space="0" w:color="auto"/>
            <w:bottom w:val="none" w:sz="0" w:space="0" w:color="auto"/>
            <w:right w:val="none" w:sz="0" w:space="0" w:color="auto"/>
          </w:divBdr>
        </w:div>
        <w:div w:id="1274751272">
          <w:marLeft w:val="0"/>
          <w:marRight w:val="0"/>
          <w:marTop w:val="0"/>
          <w:marBottom w:val="0"/>
          <w:divBdr>
            <w:top w:val="none" w:sz="0" w:space="0" w:color="auto"/>
            <w:left w:val="none" w:sz="0" w:space="0" w:color="auto"/>
            <w:bottom w:val="none" w:sz="0" w:space="0" w:color="auto"/>
            <w:right w:val="none" w:sz="0" w:space="0" w:color="auto"/>
          </w:divBdr>
        </w:div>
        <w:div w:id="1279490365">
          <w:marLeft w:val="0"/>
          <w:marRight w:val="0"/>
          <w:marTop w:val="0"/>
          <w:marBottom w:val="0"/>
          <w:divBdr>
            <w:top w:val="none" w:sz="0" w:space="0" w:color="auto"/>
            <w:left w:val="none" w:sz="0" w:space="0" w:color="auto"/>
            <w:bottom w:val="none" w:sz="0" w:space="0" w:color="auto"/>
            <w:right w:val="none" w:sz="0" w:space="0" w:color="auto"/>
          </w:divBdr>
        </w:div>
        <w:div w:id="1280145771">
          <w:marLeft w:val="0"/>
          <w:marRight w:val="0"/>
          <w:marTop w:val="0"/>
          <w:marBottom w:val="0"/>
          <w:divBdr>
            <w:top w:val="none" w:sz="0" w:space="0" w:color="auto"/>
            <w:left w:val="none" w:sz="0" w:space="0" w:color="auto"/>
            <w:bottom w:val="none" w:sz="0" w:space="0" w:color="auto"/>
            <w:right w:val="none" w:sz="0" w:space="0" w:color="auto"/>
          </w:divBdr>
        </w:div>
        <w:div w:id="1280725699">
          <w:marLeft w:val="0"/>
          <w:marRight w:val="0"/>
          <w:marTop w:val="0"/>
          <w:marBottom w:val="0"/>
          <w:divBdr>
            <w:top w:val="none" w:sz="0" w:space="0" w:color="auto"/>
            <w:left w:val="none" w:sz="0" w:space="0" w:color="auto"/>
            <w:bottom w:val="none" w:sz="0" w:space="0" w:color="auto"/>
            <w:right w:val="none" w:sz="0" w:space="0" w:color="auto"/>
          </w:divBdr>
        </w:div>
        <w:div w:id="1284263302">
          <w:marLeft w:val="0"/>
          <w:marRight w:val="0"/>
          <w:marTop w:val="0"/>
          <w:marBottom w:val="0"/>
          <w:divBdr>
            <w:top w:val="none" w:sz="0" w:space="0" w:color="auto"/>
            <w:left w:val="none" w:sz="0" w:space="0" w:color="auto"/>
            <w:bottom w:val="none" w:sz="0" w:space="0" w:color="auto"/>
            <w:right w:val="none" w:sz="0" w:space="0" w:color="auto"/>
          </w:divBdr>
        </w:div>
        <w:div w:id="1286082301">
          <w:marLeft w:val="0"/>
          <w:marRight w:val="0"/>
          <w:marTop w:val="0"/>
          <w:marBottom w:val="0"/>
          <w:divBdr>
            <w:top w:val="none" w:sz="0" w:space="0" w:color="auto"/>
            <w:left w:val="none" w:sz="0" w:space="0" w:color="auto"/>
            <w:bottom w:val="none" w:sz="0" w:space="0" w:color="auto"/>
            <w:right w:val="none" w:sz="0" w:space="0" w:color="auto"/>
          </w:divBdr>
        </w:div>
        <w:div w:id="1296521398">
          <w:marLeft w:val="0"/>
          <w:marRight w:val="0"/>
          <w:marTop w:val="0"/>
          <w:marBottom w:val="0"/>
          <w:divBdr>
            <w:top w:val="none" w:sz="0" w:space="0" w:color="auto"/>
            <w:left w:val="none" w:sz="0" w:space="0" w:color="auto"/>
            <w:bottom w:val="none" w:sz="0" w:space="0" w:color="auto"/>
            <w:right w:val="none" w:sz="0" w:space="0" w:color="auto"/>
          </w:divBdr>
        </w:div>
        <w:div w:id="1297371124">
          <w:marLeft w:val="0"/>
          <w:marRight w:val="0"/>
          <w:marTop w:val="0"/>
          <w:marBottom w:val="0"/>
          <w:divBdr>
            <w:top w:val="none" w:sz="0" w:space="0" w:color="auto"/>
            <w:left w:val="none" w:sz="0" w:space="0" w:color="auto"/>
            <w:bottom w:val="none" w:sz="0" w:space="0" w:color="auto"/>
            <w:right w:val="none" w:sz="0" w:space="0" w:color="auto"/>
          </w:divBdr>
        </w:div>
        <w:div w:id="1303773645">
          <w:marLeft w:val="0"/>
          <w:marRight w:val="0"/>
          <w:marTop w:val="0"/>
          <w:marBottom w:val="0"/>
          <w:divBdr>
            <w:top w:val="none" w:sz="0" w:space="0" w:color="auto"/>
            <w:left w:val="none" w:sz="0" w:space="0" w:color="auto"/>
            <w:bottom w:val="none" w:sz="0" w:space="0" w:color="auto"/>
            <w:right w:val="none" w:sz="0" w:space="0" w:color="auto"/>
          </w:divBdr>
        </w:div>
        <w:div w:id="1310524685">
          <w:marLeft w:val="0"/>
          <w:marRight w:val="0"/>
          <w:marTop w:val="0"/>
          <w:marBottom w:val="0"/>
          <w:divBdr>
            <w:top w:val="none" w:sz="0" w:space="0" w:color="auto"/>
            <w:left w:val="none" w:sz="0" w:space="0" w:color="auto"/>
            <w:bottom w:val="none" w:sz="0" w:space="0" w:color="auto"/>
            <w:right w:val="none" w:sz="0" w:space="0" w:color="auto"/>
          </w:divBdr>
        </w:div>
        <w:div w:id="1321688736">
          <w:marLeft w:val="0"/>
          <w:marRight w:val="0"/>
          <w:marTop w:val="0"/>
          <w:marBottom w:val="0"/>
          <w:divBdr>
            <w:top w:val="none" w:sz="0" w:space="0" w:color="auto"/>
            <w:left w:val="none" w:sz="0" w:space="0" w:color="auto"/>
            <w:bottom w:val="none" w:sz="0" w:space="0" w:color="auto"/>
            <w:right w:val="none" w:sz="0" w:space="0" w:color="auto"/>
          </w:divBdr>
        </w:div>
        <w:div w:id="1323973736">
          <w:marLeft w:val="0"/>
          <w:marRight w:val="0"/>
          <w:marTop w:val="0"/>
          <w:marBottom w:val="0"/>
          <w:divBdr>
            <w:top w:val="none" w:sz="0" w:space="0" w:color="auto"/>
            <w:left w:val="none" w:sz="0" w:space="0" w:color="auto"/>
            <w:bottom w:val="none" w:sz="0" w:space="0" w:color="auto"/>
            <w:right w:val="none" w:sz="0" w:space="0" w:color="auto"/>
          </w:divBdr>
        </w:div>
        <w:div w:id="1325234883">
          <w:marLeft w:val="0"/>
          <w:marRight w:val="0"/>
          <w:marTop w:val="0"/>
          <w:marBottom w:val="0"/>
          <w:divBdr>
            <w:top w:val="none" w:sz="0" w:space="0" w:color="auto"/>
            <w:left w:val="none" w:sz="0" w:space="0" w:color="auto"/>
            <w:bottom w:val="none" w:sz="0" w:space="0" w:color="auto"/>
            <w:right w:val="none" w:sz="0" w:space="0" w:color="auto"/>
          </w:divBdr>
        </w:div>
        <w:div w:id="1328246936">
          <w:marLeft w:val="0"/>
          <w:marRight w:val="0"/>
          <w:marTop w:val="0"/>
          <w:marBottom w:val="0"/>
          <w:divBdr>
            <w:top w:val="none" w:sz="0" w:space="0" w:color="auto"/>
            <w:left w:val="none" w:sz="0" w:space="0" w:color="auto"/>
            <w:bottom w:val="none" w:sz="0" w:space="0" w:color="auto"/>
            <w:right w:val="none" w:sz="0" w:space="0" w:color="auto"/>
          </w:divBdr>
        </w:div>
        <w:div w:id="1335574024">
          <w:marLeft w:val="0"/>
          <w:marRight w:val="0"/>
          <w:marTop w:val="0"/>
          <w:marBottom w:val="0"/>
          <w:divBdr>
            <w:top w:val="none" w:sz="0" w:space="0" w:color="auto"/>
            <w:left w:val="none" w:sz="0" w:space="0" w:color="auto"/>
            <w:bottom w:val="none" w:sz="0" w:space="0" w:color="auto"/>
            <w:right w:val="none" w:sz="0" w:space="0" w:color="auto"/>
          </w:divBdr>
        </w:div>
        <w:div w:id="1339037520">
          <w:marLeft w:val="0"/>
          <w:marRight w:val="0"/>
          <w:marTop w:val="0"/>
          <w:marBottom w:val="0"/>
          <w:divBdr>
            <w:top w:val="none" w:sz="0" w:space="0" w:color="auto"/>
            <w:left w:val="none" w:sz="0" w:space="0" w:color="auto"/>
            <w:bottom w:val="none" w:sz="0" w:space="0" w:color="auto"/>
            <w:right w:val="none" w:sz="0" w:space="0" w:color="auto"/>
          </w:divBdr>
        </w:div>
        <w:div w:id="1343126589">
          <w:marLeft w:val="0"/>
          <w:marRight w:val="0"/>
          <w:marTop w:val="0"/>
          <w:marBottom w:val="0"/>
          <w:divBdr>
            <w:top w:val="none" w:sz="0" w:space="0" w:color="auto"/>
            <w:left w:val="none" w:sz="0" w:space="0" w:color="auto"/>
            <w:bottom w:val="none" w:sz="0" w:space="0" w:color="auto"/>
            <w:right w:val="none" w:sz="0" w:space="0" w:color="auto"/>
          </w:divBdr>
        </w:div>
        <w:div w:id="1346175677">
          <w:marLeft w:val="0"/>
          <w:marRight w:val="0"/>
          <w:marTop w:val="0"/>
          <w:marBottom w:val="0"/>
          <w:divBdr>
            <w:top w:val="none" w:sz="0" w:space="0" w:color="auto"/>
            <w:left w:val="none" w:sz="0" w:space="0" w:color="auto"/>
            <w:bottom w:val="none" w:sz="0" w:space="0" w:color="auto"/>
            <w:right w:val="none" w:sz="0" w:space="0" w:color="auto"/>
          </w:divBdr>
        </w:div>
        <w:div w:id="1346245043">
          <w:marLeft w:val="0"/>
          <w:marRight w:val="0"/>
          <w:marTop w:val="0"/>
          <w:marBottom w:val="0"/>
          <w:divBdr>
            <w:top w:val="none" w:sz="0" w:space="0" w:color="auto"/>
            <w:left w:val="none" w:sz="0" w:space="0" w:color="auto"/>
            <w:bottom w:val="none" w:sz="0" w:space="0" w:color="auto"/>
            <w:right w:val="none" w:sz="0" w:space="0" w:color="auto"/>
          </w:divBdr>
        </w:div>
        <w:div w:id="1352536857">
          <w:marLeft w:val="0"/>
          <w:marRight w:val="0"/>
          <w:marTop w:val="0"/>
          <w:marBottom w:val="0"/>
          <w:divBdr>
            <w:top w:val="none" w:sz="0" w:space="0" w:color="auto"/>
            <w:left w:val="none" w:sz="0" w:space="0" w:color="auto"/>
            <w:bottom w:val="none" w:sz="0" w:space="0" w:color="auto"/>
            <w:right w:val="none" w:sz="0" w:space="0" w:color="auto"/>
          </w:divBdr>
        </w:div>
        <w:div w:id="1352754543">
          <w:marLeft w:val="0"/>
          <w:marRight w:val="0"/>
          <w:marTop w:val="0"/>
          <w:marBottom w:val="0"/>
          <w:divBdr>
            <w:top w:val="none" w:sz="0" w:space="0" w:color="auto"/>
            <w:left w:val="none" w:sz="0" w:space="0" w:color="auto"/>
            <w:bottom w:val="none" w:sz="0" w:space="0" w:color="auto"/>
            <w:right w:val="none" w:sz="0" w:space="0" w:color="auto"/>
          </w:divBdr>
        </w:div>
        <w:div w:id="1358774936">
          <w:marLeft w:val="0"/>
          <w:marRight w:val="0"/>
          <w:marTop w:val="0"/>
          <w:marBottom w:val="0"/>
          <w:divBdr>
            <w:top w:val="none" w:sz="0" w:space="0" w:color="auto"/>
            <w:left w:val="none" w:sz="0" w:space="0" w:color="auto"/>
            <w:bottom w:val="none" w:sz="0" w:space="0" w:color="auto"/>
            <w:right w:val="none" w:sz="0" w:space="0" w:color="auto"/>
          </w:divBdr>
        </w:div>
        <w:div w:id="1361004831">
          <w:marLeft w:val="0"/>
          <w:marRight w:val="0"/>
          <w:marTop w:val="0"/>
          <w:marBottom w:val="0"/>
          <w:divBdr>
            <w:top w:val="none" w:sz="0" w:space="0" w:color="auto"/>
            <w:left w:val="none" w:sz="0" w:space="0" w:color="auto"/>
            <w:bottom w:val="none" w:sz="0" w:space="0" w:color="auto"/>
            <w:right w:val="none" w:sz="0" w:space="0" w:color="auto"/>
          </w:divBdr>
        </w:div>
        <w:div w:id="1361474591">
          <w:marLeft w:val="0"/>
          <w:marRight w:val="0"/>
          <w:marTop w:val="0"/>
          <w:marBottom w:val="0"/>
          <w:divBdr>
            <w:top w:val="none" w:sz="0" w:space="0" w:color="auto"/>
            <w:left w:val="none" w:sz="0" w:space="0" w:color="auto"/>
            <w:bottom w:val="none" w:sz="0" w:space="0" w:color="auto"/>
            <w:right w:val="none" w:sz="0" w:space="0" w:color="auto"/>
          </w:divBdr>
        </w:div>
        <w:div w:id="1366633212">
          <w:marLeft w:val="0"/>
          <w:marRight w:val="0"/>
          <w:marTop w:val="0"/>
          <w:marBottom w:val="0"/>
          <w:divBdr>
            <w:top w:val="none" w:sz="0" w:space="0" w:color="auto"/>
            <w:left w:val="none" w:sz="0" w:space="0" w:color="auto"/>
            <w:bottom w:val="none" w:sz="0" w:space="0" w:color="auto"/>
            <w:right w:val="none" w:sz="0" w:space="0" w:color="auto"/>
          </w:divBdr>
        </w:div>
        <w:div w:id="1369404727">
          <w:marLeft w:val="0"/>
          <w:marRight w:val="0"/>
          <w:marTop w:val="0"/>
          <w:marBottom w:val="0"/>
          <w:divBdr>
            <w:top w:val="none" w:sz="0" w:space="0" w:color="auto"/>
            <w:left w:val="none" w:sz="0" w:space="0" w:color="auto"/>
            <w:bottom w:val="none" w:sz="0" w:space="0" w:color="auto"/>
            <w:right w:val="none" w:sz="0" w:space="0" w:color="auto"/>
          </w:divBdr>
        </w:div>
        <w:div w:id="1371685400">
          <w:marLeft w:val="0"/>
          <w:marRight w:val="0"/>
          <w:marTop w:val="0"/>
          <w:marBottom w:val="0"/>
          <w:divBdr>
            <w:top w:val="none" w:sz="0" w:space="0" w:color="auto"/>
            <w:left w:val="none" w:sz="0" w:space="0" w:color="auto"/>
            <w:bottom w:val="none" w:sz="0" w:space="0" w:color="auto"/>
            <w:right w:val="none" w:sz="0" w:space="0" w:color="auto"/>
          </w:divBdr>
        </w:div>
        <w:div w:id="1373118720">
          <w:marLeft w:val="0"/>
          <w:marRight w:val="0"/>
          <w:marTop w:val="0"/>
          <w:marBottom w:val="0"/>
          <w:divBdr>
            <w:top w:val="none" w:sz="0" w:space="0" w:color="auto"/>
            <w:left w:val="none" w:sz="0" w:space="0" w:color="auto"/>
            <w:bottom w:val="none" w:sz="0" w:space="0" w:color="auto"/>
            <w:right w:val="none" w:sz="0" w:space="0" w:color="auto"/>
          </w:divBdr>
        </w:div>
        <w:div w:id="1375811764">
          <w:marLeft w:val="0"/>
          <w:marRight w:val="0"/>
          <w:marTop w:val="0"/>
          <w:marBottom w:val="0"/>
          <w:divBdr>
            <w:top w:val="none" w:sz="0" w:space="0" w:color="auto"/>
            <w:left w:val="none" w:sz="0" w:space="0" w:color="auto"/>
            <w:bottom w:val="none" w:sz="0" w:space="0" w:color="auto"/>
            <w:right w:val="none" w:sz="0" w:space="0" w:color="auto"/>
          </w:divBdr>
        </w:div>
        <w:div w:id="1377509313">
          <w:marLeft w:val="0"/>
          <w:marRight w:val="0"/>
          <w:marTop w:val="0"/>
          <w:marBottom w:val="0"/>
          <w:divBdr>
            <w:top w:val="none" w:sz="0" w:space="0" w:color="auto"/>
            <w:left w:val="none" w:sz="0" w:space="0" w:color="auto"/>
            <w:bottom w:val="none" w:sz="0" w:space="0" w:color="auto"/>
            <w:right w:val="none" w:sz="0" w:space="0" w:color="auto"/>
          </w:divBdr>
        </w:div>
        <w:div w:id="1382826856">
          <w:marLeft w:val="0"/>
          <w:marRight w:val="0"/>
          <w:marTop w:val="0"/>
          <w:marBottom w:val="0"/>
          <w:divBdr>
            <w:top w:val="none" w:sz="0" w:space="0" w:color="auto"/>
            <w:left w:val="none" w:sz="0" w:space="0" w:color="auto"/>
            <w:bottom w:val="none" w:sz="0" w:space="0" w:color="auto"/>
            <w:right w:val="none" w:sz="0" w:space="0" w:color="auto"/>
          </w:divBdr>
        </w:div>
        <w:div w:id="1388991998">
          <w:marLeft w:val="0"/>
          <w:marRight w:val="0"/>
          <w:marTop w:val="0"/>
          <w:marBottom w:val="0"/>
          <w:divBdr>
            <w:top w:val="none" w:sz="0" w:space="0" w:color="auto"/>
            <w:left w:val="none" w:sz="0" w:space="0" w:color="auto"/>
            <w:bottom w:val="none" w:sz="0" w:space="0" w:color="auto"/>
            <w:right w:val="none" w:sz="0" w:space="0" w:color="auto"/>
          </w:divBdr>
        </w:div>
        <w:div w:id="1393233519">
          <w:marLeft w:val="0"/>
          <w:marRight w:val="0"/>
          <w:marTop w:val="0"/>
          <w:marBottom w:val="0"/>
          <w:divBdr>
            <w:top w:val="none" w:sz="0" w:space="0" w:color="auto"/>
            <w:left w:val="none" w:sz="0" w:space="0" w:color="auto"/>
            <w:bottom w:val="none" w:sz="0" w:space="0" w:color="auto"/>
            <w:right w:val="none" w:sz="0" w:space="0" w:color="auto"/>
          </w:divBdr>
        </w:div>
        <w:div w:id="1393577179">
          <w:marLeft w:val="0"/>
          <w:marRight w:val="0"/>
          <w:marTop w:val="0"/>
          <w:marBottom w:val="0"/>
          <w:divBdr>
            <w:top w:val="none" w:sz="0" w:space="0" w:color="auto"/>
            <w:left w:val="none" w:sz="0" w:space="0" w:color="auto"/>
            <w:bottom w:val="none" w:sz="0" w:space="0" w:color="auto"/>
            <w:right w:val="none" w:sz="0" w:space="0" w:color="auto"/>
          </w:divBdr>
        </w:div>
        <w:div w:id="1400203875">
          <w:marLeft w:val="0"/>
          <w:marRight w:val="0"/>
          <w:marTop w:val="0"/>
          <w:marBottom w:val="0"/>
          <w:divBdr>
            <w:top w:val="none" w:sz="0" w:space="0" w:color="auto"/>
            <w:left w:val="none" w:sz="0" w:space="0" w:color="auto"/>
            <w:bottom w:val="none" w:sz="0" w:space="0" w:color="auto"/>
            <w:right w:val="none" w:sz="0" w:space="0" w:color="auto"/>
          </w:divBdr>
        </w:div>
        <w:div w:id="1402020319">
          <w:marLeft w:val="0"/>
          <w:marRight w:val="0"/>
          <w:marTop w:val="0"/>
          <w:marBottom w:val="0"/>
          <w:divBdr>
            <w:top w:val="none" w:sz="0" w:space="0" w:color="auto"/>
            <w:left w:val="none" w:sz="0" w:space="0" w:color="auto"/>
            <w:bottom w:val="none" w:sz="0" w:space="0" w:color="auto"/>
            <w:right w:val="none" w:sz="0" w:space="0" w:color="auto"/>
          </w:divBdr>
        </w:div>
        <w:div w:id="1405490047">
          <w:marLeft w:val="0"/>
          <w:marRight w:val="0"/>
          <w:marTop w:val="0"/>
          <w:marBottom w:val="0"/>
          <w:divBdr>
            <w:top w:val="none" w:sz="0" w:space="0" w:color="auto"/>
            <w:left w:val="none" w:sz="0" w:space="0" w:color="auto"/>
            <w:bottom w:val="none" w:sz="0" w:space="0" w:color="auto"/>
            <w:right w:val="none" w:sz="0" w:space="0" w:color="auto"/>
          </w:divBdr>
        </w:div>
        <w:div w:id="1407875726">
          <w:marLeft w:val="0"/>
          <w:marRight w:val="0"/>
          <w:marTop w:val="0"/>
          <w:marBottom w:val="0"/>
          <w:divBdr>
            <w:top w:val="none" w:sz="0" w:space="0" w:color="auto"/>
            <w:left w:val="none" w:sz="0" w:space="0" w:color="auto"/>
            <w:bottom w:val="none" w:sz="0" w:space="0" w:color="auto"/>
            <w:right w:val="none" w:sz="0" w:space="0" w:color="auto"/>
          </w:divBdr>
        </w:div>
        <w:div w:id="1411465094">
          <w:marLeft w:val="0"/>
          <w:marRight w:val="0"/>
          <w:marTop w:val="0"/>
          <w:marBottom w:val="0"/>
          <w:divBdr>
            <w:top w:val="none" w:sz="0" w:space="0" w:color="auto"/>
            <w:left w:val="none" w:sz="0" w:space="0" w:color="auto"/>
            <w:bottom w:val="none" w:sz="0" w:space="0" w:color="auto"/>
            <w:right w:val="none" w:sz="0" w:space="0" w:color="auto"/>
          </w:divBdr>
        </w:div>
        <w:div w:id="1414275878">
          <w:marLeft w:val="0"/>
          <w:marRight w:val="0"/>
          <w:marTop w:val="0"/>
          <w:marBottom w:val="0"/>
          <w:divBdr>
            <w:top w:val="none" w:sz="0" w:space="0" w:color="auto"/>
            <w:left w:val="none" w:sz="0" w:space="0" w:color="auto"/>
            <w:bottom w:val="none" w:sz="0" w:space="0" w:color="auto"/>
            <w:right w:val="none" w:sz="0" w:space="0" w:color="auto"/>
          </w:divBdr>
        </w:div>
        <w:div w:id="1414623744">
          <w:marLeft w:val="0"/>
          <w:marRight w:val="0"/>
          <w:marTop w:val="0"/>
          <w:marBottom w:val="0"/>
          <w:divBdr>
            <w:top w:val="none" w:sz="0" w:space="0" w:color="auto"/>
            <w:left w:val="none" w:sz="0" w:space="0" w:color="auto"/>
            <w:bottom w:val="none" w:sz="0" w:space="0" w:color="auto"/>
            <w:right w:val="none" w:sz="0" w:space="0" w:color="auto"/>
          </w:divBdr>
        </w:div>
        <w:div w:id="1415472078">
          <w:marLeft w:val="0"/>
          <w:marRight w:val="0"/>
          <w:marTop w:val="0"/>
          <w:marBottom w:val="0"/>
          <w:divBdr>
            <w:top w:val="none" w:sz="0" w:space="0" w:color="auto"/>
            <w:left w:val="none" w:sz="0" w:space="0" w:color="auto"/>
            <w:bottom w:val="none" w:sz="0" w:space="0" w:color="auto"/>
            <w:right w:val="none" w:sz="0" w:space="0" w:color="auto"/>
          </w:divBdr>
        </w:div>
        <w:div w:id="1423841700">
          <w:marLeft w:val="0"/>
          <w:marRight w:val="0"/>
          <w:marTop w:val="0"/>
          <w:marBottom w:val="0"/>
          <w:divBdr>
            <w:top w:val="none" w:sz="0" w:space="0" w:color="auto"/>
            <w:left w:val="none" w:sz="0" w:space="0" w:color="auto"/>
            <w:bottom w:val="none" w:sz="0" w:space="0" w:color="auto"/>
            <w:right w:val="none" w:sz="0" w:space="0" w:color="auto"/>
          </w:divBdr>
        </w:div>
        <w:div w:id="1423910280">
          <w:marLeft w:val="0"/>
          <w:marRight w:val="0"/>
          <w:marTop w:val="0"/>
          <w:marBottom w:val="0"/>
          <w:divBdr>
            <w:top w:val="none" w:sz="0" w:space="0" w:color="auto"/>
            <w:left w:val="none" w:sz="0" w:space="0" w:color="auto"/>
            <w:bottom w:val="none" w:sz="0" w:space="0" w:color="auto"/>
            <w:right w:val="none" w:sz="0" w:space="0" w:color="auto"/>
          </w:divBdr>
        </w:div>
        <w:div w:id="1431048067">
          <w:marLeft w:val="0"/>
          <w:marRight w:val="0"/>
          <w:marTop w:val="0"/>
          <w:marBottom w:val="0"/>
          <w:divBdr>
            <w:top w:val="none" w:sz="0" w:space="0" w:color="auto"/>
            <w:left w:val="none" w:sz="0" w:space="0" w:color="auto"/>
            <w:bottom w:val="none" w:sz="0" w:space="0" w:color="auto"/>
            <w:right w:val="none" w:sz="0" w:space="0" w:color="auto"/>
          </w:divBdr>
        </w:div>
        <w:div w:id="1436516007">
          <w:marLeft w:val="0"/>
          <w:marRight w:val="0"/>
          <w:marTop w:val="0"/>
          <w:marBottom w:val="0"/>
          <w:divBdr>
            <w:top w:val="none" w:sz="0" w:space="0" w:color="auto"/>
            <w:left w:val="none" w:sz="0" w:space="0" w:color="auto"/>
            <w:bottom w:val="none" w:sz="0" w:space="0" w:color="auto"/>
            <w:right w:val="none" w:sz="0" w:space="0" w:color="auto"/>
          </w:divBdr>
        </w:div>
        <w:div w:id="1439134802">
          <w:marLeft w:val="0"/>
          <w:marRight w:val="0"/>
          <w:marTop w:val="0"/>
          <w:marBottom w:val="0"/>
          <w:divBdr>
            <w:top w:val="none" w:sz="0" w:space="0" w:color="auto"/>
            <w:left w:val="none" w:sz="0" w:space="0" w:color="auto"/>
            <w:bottom w:val="none" w:sz="0" w:space="0" w:color="auto"/>
            <w:right w:val="none" w:sz="0" w:space="0" w:color="auto"/>
          </w:divBdr>
        </w:div>
        <w:div w:id="1441098470">
          <w:marLeft w:val="0"/>
          <w:marRight w:val="0"/>
          <w:marTop w:val="0"/>
          <w:marBottom w:val="0"/>
          <w:divBdr>
            <w:top w:val="none" w:sz="0" w:space="0" w:color="auto"/>
            <w:left w:val="none" w:sz="0" w:space="0" w:color="auto"/>
            <w:bottom w:val="none" w:sz="0" w:space="0" w:color="auto"/>
            <w:right w:val="none" w:sz="0" w:space="0" w:color="auto"/>
          </w:divBdr>
        </w:div>
        <w:div w:id="1445072629">
          <w:marLeft w:val="0"/>
          <w:marRight w:val="0"/>
          <w:marTop w:val="0"/>
          <w:marBottom w:val="0"/>
          <w:divBdr>
            <w:top w:val="none" w:sz="0" w:space="0" w:color="auto"/>
            <w:left w:val="none" w:sz="0" w:space="0" w:color="auto"/>
            <w:bottom w:val="none" w:sz="0" w:space="0" w:color="auto"/>
            <w:right w:val="none" w:sz="0" w:space="0" w:color="auto"/>
          </w:divBdr>
        </w:div>
        <w:div w:id="1457408140">
          <w:marLeft w:val="0"/>
          <w:marRight w:val="0"/>
          <w:marTop w:val="0"/>
          <w:marBottom w:val="0"/>
          <w:divBdr>
            <w:top w:val="none" w:sz="0" w:space="0" w:color="auto"/>
            <w:left w:val="none" w:sz="0" w:space="0" w:color="auto"/>
            <w:bottom w:val="none" w:sz="0" w:space="0" w:color="auto"/>
            <w:right w:val="none" w:sz="0" w:space="0" w:color="auto"/>
          </w:divBdr>
        </w:div>
        <w:div w:id="1457915813">
          <w:marLeft w:val="0"/>
          <w:marRight w:val="0"/>
          <w:marTop w:val="0"/>
          <w:marBottom w:val="0"/>
          <w:divBdr>
            <w:top w:val="none" w:sz="0" w:space="0" w:color="auto"/>
            <w:left w:val="none" w:sz="0" w:space="0" w:color="auto"/>
            <w:bottom w:val="none" w:sz="0" w:space="0" w:color="auto"/>
            <w:right w:val="none" w:sz="0" w:space="0" w:color="auto"/>
          </w:divBdr>
        </w:div>
        <w:div w:id="1462730307">
          <w:marLeft w:val="0"/>
          <w:marRight w:val="0"/>
          <w:marTop w:val="0"/>
          <w:marBottom w:val="0"/>
          <w:divBdr>
            <w:top w:val="none" w:sz="0" w:space="0" w:color="auto"/>
            <w:left w:val="none" w:sz="0" w:space="0" w:color="auto"/>
            <w:bottom w:val="none" w:sz="0" w:space="0" w:color="auto"/>
            <w:right w:val="none" w:sz="0" w:space="0" w:color="auto"/>
          </w:divBdr>
        </w:div>
        <w:div w:id="1469011637">
          <w:marLeft w:val="0"/>
          <w:marRight w:val="0"/>
          <w:marTop w:val="0"/>
          <w:marBottom w:val="0"/>
          <w:divBdr>
            <w:top w:val="none" w:sz="0" w:space="0" w:color="auto"/>
            <w:left w:val="none" w:sz="0" w:space="0" w:color="auto"/>
            <w:bottom w:val="none" w:sz="0" w:space="0" w:color="auto"/>
            <w:right w:val="none" w:sz="0" w:space="0" w:color="auto"/>
          </w:divBdr>
        </w:div>
        <w:div w:id="1469515764">
          <w:marLeft w:val="0"/>
          <w:marRight w:val="0"/>
          <w:marTop w:val="0"/>
          <w:marBottom w:val="0"/>
          <w:divBdr>
            <w:top w:val="none" w:sz="0" w:space="0" w:color="auto"/>
            <w:left w:val="none" w:sz="0" w:space="0" w:color="auto"/>
            <w:bottom w:val="none" w:sz="0" w:space="0" w:color="auto"/>
            <w:right w:val="none" w:sz="0" w:space="0" w:color="auto"/>
          </w:divBdr>
        </w:div>
        <w:div w:id="1470786950">
          <w:marLeft w:val="0"/>
          <w:marRight w:val="0"/>
          <w:marTop w:val="0"/>
          <w:marBottom w:val="0"/>
          <w:divBdr>
            <w:top w:val="none" w:sz="0" w:space="0" w:color="auto"/>
            <w:left w:val="none" w:sz="0" w:space="0" w:color="auto"/>
            <w:bottom w:val="none" w:sz="0" w:space="0" w:color="auto"/>
            <w:right w:val="none" w:sz="0" w:space="0" w:color="auto"/>
          </w:divBdr>
        </w:div>
        <w:div w:id="1471169693">
          <w:marLeft w:val="0"/>
          <w:marRight w:val="0"/>
          <w:marTop w:val="0"/>
          <w:marBottom w:val="0"/>
          <w:divBdr>
            <w:top w:val="none" w:sz="0" w:space="0" w:color="auto"/>
            <w:left w:val="none" w:sz="0" w:space="0" w:color="auto"/>
            <w:bottom w:val="none" w:sz="0" w:space="0" w:color="auto"/>
            <w:right w:val="none" w:sz="0" w:space="0" w:color="auto"/>
          </w:divBdr>
        </w:div>
        <w:div w:id="1477603419">
          <w:marLeft w:val="0"/>
          <w:marRight w:val="0"/>
          <w:marTop w:val="0"/>
          <w:marBottom w:val="0"/>
          <w:divBdr>
            <w:top w:val="none" w:sz="0" w:space="0" w:color="auto"/>
            <w:left w:val="none" w:sz="0" w:space="0" w:color="auto"/>
            <w:bottom w:val="none" w:sz="0" w:space="0" w:color="auto"/>
            <w:right w:val="none" w:sz="0" w:space="0" w:color="auto"/>
          </w:divBdr>
        </w:div>
        <w:div w:id="1481651043">
          <w:marLeft w:val="0"/>
          <w:marRight w:val="0"/>
          <w:marTop w:val="0"/>
          <w:marBottom w:val="0"/>
          <w:divBdr>
            <w:top w:val="none" w:sz="0" w:space="0" w:color="auto"/>
            <w:left w:val="none" w:sz="0" w:space="0" w:color="auto"/>
            <w:bottom w:val="none" w:sz="0" w:space="0" w:color="auto"/>
            <w:right w:val="none" w:sz="0" w:space="0" w:color="auto"/>
          </w:divBdr>
        </w:div>
        <w:div w:id="1484276125">
          <w:marLeft w:val="0"/>
          <w:marRight w:val="0"/>
          <w:marTop w:val="0"/>
          <w:marBottom w:val="0"/>
          <w:divBdr>
            <w:top w:val="none" w:sz="0" w:space="0" w:color="auto"/>
            <w:left w:val="none" w:sz="0" w:space="0" w:color="auto"/>
            <w:bottom w:val="none" w:sz="0" w:space="0" w:color="auto"/>
            <w:right w:val="none" w:sz="0" w:space="0" w:color="auto"/>
          </w:divBdr>
        </w:div>
        <w:div w:id="1491555543">
          <w:marLeft w:val="0"/>
          <w:marRight w:val="0"/>
          <w:marTop w:val="0"/>
          <w:marBottom w:val="0"/>
          <w:divBdr>
            <w:top w:val="none" w:sz="0" w:space="0" w:color="auto"/>
            <w:left w:val="none" w:sz="0" w:space="0" w:color="auto"/>
            <w:bottom w:val="none" w:sz="0" w:space="0" w:color="auto"/>
            <w:right w:val="none" w:sz="0" w:space="0" w:color="auto"/>
          </w:divBdr>
        </w:div>
        <w:div w:id="1492721684">
          <w:marLeft w:val="0"/>
          <w:marRight w:val="0"/>
          <w:marTop w:val="0"/>
          <w:marBottom w:val="0"/>
          <w:divBdr>
            <w:top w:val="none" w:sz="0" w:space="0" w:color="auto"/>
            <w:left w:val="none" w:sz="0" w:space="0" w:color="auto"/>
            <w:bottom w:val="none" w:sz="0" w:space="0" w:color="auto"/>
            <w:right w:val="none" w:sz="0" w:space="0" w:color="auto"/>
          </w:divBdr>
        </w:div>
        <w:div w:id="1512527176">
          <w:marLeft w:val="0"/>
          <w:marRight w:val="0"/>
          <w:marTop w:val="0"/>
          <w:marBottom w:val="0"/>
          <w:divBdr>
            <w:top w:val="none" w:sz="0" w:space="0" w:color="auto"/>
            <w:left w:val="none" w:sz="0" w:space="0" w:color="auto"/>
            <w:bottom w:val="none" w:sz="0" w:space="0" w:color="auto"/>
            <w:right w:val="none" w:sz="0" w:space="0" w:color="auto"/>
          </w:divBdr>
        </w:div>
        <w:div w:id="1513883483">
          <w:marLeft w:val="0"/>
          <w:marRight w:val="0"/>
          <w:marTop w:val="0"/>
          <w:marBottom w:val="0"/>
          <w:divBdr>
            <w:top w:val="none" w:sz="0" w:space="0" w:color="auto"/>
            <w:left w:val="none" w:sz="0" w:space="0" w:color="auto"/>
            <w:bottom w:val="none" w:sz="0" w:space="0" w:color="auto"/>
            <w:right w:val="none" w:sz="0" w:space="0" w:color="auto"/>
          </w:divBdr>
        </w:div>
        <w:div w:id="1516967374">
          <w:marLeft w:val="0"/>
          <w:marRight w:val="0"/>
          <w:marTop w:val="0"/>
          <w:marBottom w:val="0"/>
          <w:divBdr>
            <w:top w:val="none" w:sz="0" w:space="0" w:color="auto"/>
            <w:left w:val="none" w:sz="0" w:space="0" w:color="auto"/>
            <w:bottom w:val="none" w:sz="0" w:space="0" w:color="auto"/>
            <w:right w:val="none" w:sz="0" w:space="0" w:color="auto"/>
          </w:divBdr>
        </w:div>
        <w:div w:id="1522472759">
          <w:marLeft w:val="0"/>
          <w:marRight w:val="0"/>
          <w:marTop w:val="0"/>
          <w:marBottom w:val="0"/>
          <w:divBdr>
            <w:top w:val="none" w:sz="0" w:space="0" w:color="auto"/>
            <w:left w:val="none" w:sz="0" w:space="0" w:color="auto"/>
            <w:bottom w:val="none" w:sz="0" w:space="0" w:color="auto"/>
            <w:right w:val="none" w:sz="0" w:space="0" w:color="auto"/>
          </w:divBdr>
        </w:div>
        <w:div w:id="1525435319">
          <w:marLeft w:val="0"/>
          <w:marRight w:val="0"/>
          <w:marTop w:val="0"/>
          <w:marBottom w:val="0"/>
          <w:divBdr>
            <w:top w:val="none" w:sz="0" w:space="0" w:color="auto"/>
            <w:left w:val="none" w:sz="0" w:space="0" w:color="auto"/>
            <w:bottom w:val="none" w:sz="0" w:space="0" w:color="auto"/>
            <w:right w:val="none" w:sz="0" w:space="0" w:color="auto"/>
          </w:divBdr>
        </w:div>
        <w:div w:id="1551767494">
          <w:marLeft w:val="0"/>
          <w:marRight w:val="0"/>
          <w:marTop w:val="0"/>
          <w:marBottom w:val="0"/>
          <w:divBdr>
            <w:top w:val="none" w:sz="0" w:space="0" w:color="auto"/>
            <w:left w:val="none" w:sz="0" w:space="0" w:color="auto"/>
            <w:bottom w:val="none" w:sz="0" w:space="0" w:color="auto"/>
            <w:right w:val="none" w:sz="0" w:space="0" w:color="auto"/>
          </w:divBdr>
        </w:div>
        <w:div w:id="1560285159">
          <w:marLeft w:val="0"/>
          <w:marRight w:val="0"/>
          <w:marTop w:val="0"/>
          <w:marBottom w:val="0"/>
          <w:divBdr>
            <w:top w:val="none" w:sz="0" w:space="0" w:color="auto"/>
            <w:left w:val="none" w:sz="0" w:space="0" w:color="auto"/>
            <w:bottom w:val="none" w:sz="0" w:space="0" w:color="auto"/>
            <w:right w:val="none" w:sz="0" w:space="0" w:color="auto"/>
          </w:divBdr>
        </w:div>
        <w:div w:id="1570844083">
          <w:marLeft w:val="0"/>
          <w:marRight w:val="0"/>
          <w:marTop w:val="0"/>
          <w:marBottom w:val="0"/>
          <w:divBdr>
            <w:top w:val="none" w:sz="0" w:space="0" w:color="auto"/>
            <w:left w:val="none" w:sz="0" w:space="0" w:color="auto"/>
            <w:bottom w:val="none" w:sz="0" w:space="0" w:color="auto"/>
            <w:right w:val="none" w:sz="0" w:space="0" w:color="auto"/>
          </w:divBdr>
        </w:div>
        <w:div w:id="1574923619">
          <w:marLeft w:val="0"/>
          <w:marRight w:val="0"/>
          <w:marTop w:val="0"/>
          <w:marBottom w:val="0"/>
          <w:divBdr>
            <w:top w:val="none" w:sz="0" w:space="0" w:color="auto"/>
            <w:left w:val="none" w:sz="0" w:space="0" w:color="auto"/>
            <w:bottom w:val="none" w:sz="0" w:space="0" w:color="auto"/>
            <w:right w:val="none" w:sz="0" w:space="0" w:color="auto"/>
          </w:divBdr>
        </w:div>
        <w:div w:id="1577128023">
          <w:marLeft w:val="0"/>
          <w:marRight w:val="0"/>
          <w:marTop w:val="0"/>
          <w:marBottom w:val="0"/>
          <w:divBdr>
            <w:top w:val="none" w:sz="0" w:space="0" w:color="auto"/>
            <w:left w:val="none" w:sz="0" w:space="0" w:color="auto"/>
            <w:bottom w:val="none" w:sz="0" w:space="0" w:color="auto"/>
            <w:right w:val="none" w:sz="0" w:space="0" w:color="auto"/>
          </w:divBdr>
        </w:div>
        <w:div w:id="1587614883">
          <w:marLeft w:val="0"/>
          <w:marRight w:val="0"/>
          <w:marTop w:val="0"/>
          <w:marBottom w:val="0"/>
          <w:divBdr>
            <w:top w:val="none" w:sz="0" w:space="0" w:color="auto"/>
            <w:left w:val="none" w:sz="0" w:space="0" w:color="auto"/>
            <w:bottom w:val="none" w:sz="0" w:space="0" w:color="auto"/>
            <w:right w:val="none" w:sz="0" w:space="0" w:color="auto"/>
          </w:divBdr>
        </w:div>
        <w:div w:id="1592397587">
          <w:marLeft w:val="0"/>
          <w:marRight w:val="0"/>
          <w:marTop w:val="0"/>
          <w:marBottom w:val="0"/>
          <w:divBdr>
            <w:top w:val="none" w:sz="0" w:space="0" w:color="auto"/>
            <w:left w:val="none" w:sz="0" w:space="0" w:color="auto"/>
            <w:bottom w:val="none" w:sz="0" w:space="0" w:color="auto"/>
            <w:right w:val="none" w:sz="0" w:space="0" w:color="auto"/>
          </w:divBdr>
        </w:div>
        <w:div w:id="1592398114">
          <w:marLeft w:val="0"/>
          <w:marRight w:val="0"/>
          <w:marTop w:val="0"/>
          <w:marBottom w:val="0"/>
          <w:divBdr>
            <w:top w:val="none" w:sz="0" w:space="0" w:color="auto"/>
            <w:left w:val="none" w:sz="0" w:space="0" w:color="auto"/>
            <w:bottom w:val="none" w:sz="0" w:space="0" w:color="auto"/>
            <w:right w:val="none" w:sz="0" w:space="0" w:color="auto"/>
          </w:divBdr>
        </w:div>
        <w:div w:id="1594782768">
          <w:marLeft w:val="0"/>
          <w:marRight w:val="0"/>
          <w:marTop w:val="0"/>
          <w:marBottom w:val="0"/>
          <w:divBdr>
            <w:top w:val="none" w:sz="0" w:space="0" w:color="auto"/>
            <w:left w:val="none" w:sz="0" w:space="0" w:color="auto"/>
            <w:bottom w:val="none" w:sz="0" w:space="0" w:color="auto"/>
            <w:right w:val="none" w:sz="0" w:space="0" w:color="auto"/>
          </w:divBdr>
        </w:div>
        <w:div w:id="1609040814">
          <w:marLeft w:val="0"/>
          <w:marRight w:val="0"/>
          <w:marTop w:val="0"/>
          <w:marBottom w:val="0"/>
          <w:divBdr>
            <w:top w:val="none" w:sz="0" w:space="0" w:color="auto"/>
            <w:left w:val="none" w:sz="0" w:space="0" w:color="auto"/>
            <w:bottom w:val="none" w:sz="0" w:space="0" w:color="auto"/>
            <w:right w:val="none" w:sz="0" w:space="0" w:color="auto"/>
          </w:divBdr>
        </w:div>
        <w:div w:id="1615213405">
          <w:marLeft w:val="0"/>
          <w:marRight w:val="0"/>
          <w:marTop w:val="0"/>
          <w:marBottom w:val="0"/>
          <w:divBdr>
            <w:top w:val="none" w:sz="0" w:space="0" w:color="auto"/>
            <w:left w:val="none" w:sz="0" w:space="0" w:color="auto"/>
            <w:bottom w:val="none" w:sz="0" w:space="0" w:color="auto"/>
            <w:right w:val="none" w:sz="0" w:space="0" w:color="auto"/>
          </w:divBdr>
        </w:div>
        <w:div w:id="1617053899">
          <w:marLeft w:val="0"/>
          <w:marRight w:val="0"/>
          <w:marTop w:val="0"/>
          <w:marBottom w:val="0"/>
          <w:divBdr>
            <w:top w:val="none" w:sz="0" w:space="0" w:color="auto"/>
            <w:left w:val="none" w:sz="0" w:space="0" w:color="auto"/>
            <w:bottom w:val="none" w:sz="0" w:space="0" w:color="auto"/>
            <w:right w:val="none" w:sz="0" w:space="0" w:color="auto"/>
          </w:divBdr>
        </w:div>
        <w:div w:id="1620331458">
          <w:marLeft w:val="0"/>
          <w:marRight w:val="0"/>
          <w:marTop w:val="0"/>
          <w:marBottom w:val="0"/>
          <w:divBdr>
            <w:top w:val="none" w:sz="0" w:space="0" w:color="auto"/>
            <w:left w:val="none" w:sz="0" w:space="0" w:color="auto"/>
            <w:bottom w:val="none" w:sz="0" w:space="0" w:color="auto"/>
            <w:right w:val="none" w:sz="0" w:space="0" w:color="auto"/>
          </w:divBdr>
        </w:div>
        <w:div w:id="1621692616">
          <w:marLeft w:val="0"/>
          <w:marRight w:val="0"/>
          <w:marTop w:val="0"/>
          <w:marBottom w:val="0"/>
          <w:divBdr>
            <w:top w:val="none" w:sz="0" w:space="0" w:color="auto"/>
            <w:left w:val="none" w:sz="0" w:space="0" w:color="auto"/>
            <w:bottom w:val="none" w:sz="0" w:space="0" w:color="auto"/>
            <w:right w:val="none" w:sz="0" w:space="0" w:color="auto"/>
          </w:divBdr>
        </w:div>
        <w:div w:id="1623222574">
          <w:marLeft w:val="0"/>
          <w:marRight w:val="0"/>
          <w:marTop w:val="0"/>
          <w:marBottom w:val="0"/>
          <w:divBdr>
            <w:top w:val="none" w:sz="0" w:space="0" w:color="auto"/>
            <w:left w:val="none" w:sz="0" w:space="0" w:color="auto"/>
            <w:bottom w:val="none" w:sz="0" w:space="0" w:color="auto"/>
            <w:right w:val="none" w:sz="0" w:space="0" w:color="auto"/>
          </w:divBdr>
        </w:div>
        <w:div w:id="1625308319">
          <w:marLeft w:val="0"/>
          <w:marRight w:val="0"/>
          <w:marTop w:val="0"/>
          <w:marBottom w:val="0"/>
          <w:divBdr>
            <w:top w:val="none" w:sz="0" w:space="0" w:color="auto"/>
            <w:left w:val="none" w:sz="0" w:space="0" w:color="auto"/>
            <w:bottom w:val="none" w:sz="0" w:space="0" w:color="auto"/>
            <w:right w:val="none" w:sz="0" w:space="0" w:color="auto"/>
          </w:divBdr>
        </w:div>
        <w:div w:id="1630014700">
          <w:marLeft w:val="0"/>
          <w:marRight w:val="0"/>
          <w:marTop w:val="0"/>
          <w:marBottom w:val="0"/>
          <w:divBdr>
            <w:top w:val="none" w:sz="0" w:space="0" w:color="auto"/>
            <w:left w:val="none" w:sz="0" w:space="0" w:color="auto"/>
            <w:bottom w:val="none" w:sz="0" w:space="0" w:color="auto"/>
            <w:right w:val="none" w:sz="0" w:space="0" w:color="auto"/>
          </w:divBdr>
        </w:div>
        <w:div w:id="1630165792">
          <w:marLeft w:val="0"/>
          <w:marRight w:val="0"/>
          <w:marTop w:val="0"/>
          <w:marBottom w:val="0"/>
          <w:divBdr>
            <w:top w:val="none" w:sz="0" w:space="0" w:color="auto"/>
            <w:left w:val="none" w:sz="0" w:space="0" w:color="auto"/>
            <w:bottom w:val="none" w:sz="0" w:space="0" w:color="auto"/>
            <w:right w:val="none" w:sz="0" w:space="0" w:color="auto"/>
          </w:divBdr>
        </w:div>
        <w:div w:id="1641810437">
          <w:marLeft w:val="0"/>
          <w:marRight w:val="0"/>
          <w:marTop w:val="0"/>
          <w:marBottom w:val="0"/>
          <w:divBdr>
            <w:top w:val="none" w:sz="0" w:space="0" w:color="auto"/>
            <w:left w:val="none" w:sz="0" w:space="0" w:color="auto"/>
            <w:bottom w:val="none" w:sz="0" w:space="0" w:color="auto"/>
            <w:right w:val="none" w:sz="0" w:space="0" w:color="auto"/>
          </w:divBdr>
        </w:div>
        <w:div w:id="1643928364">
          <w:marLeft w:val="0"/>
          <w:marRight w:val="0"/>
          <w:marTop w:val="0"/>
          <w:marBottom w:val="0"/>
          <w:divBdr>
            <w:top w:val="none" w:sz="0" w:space="0" w:color="auto"/>
            <w:left w:val="none" w:sz="0" w:space="0" w:color="auto"/>
            <w:bottom w:val="none" w:sz="0" w:space="0" w:color="auto"/>
            <w:right w:val="none" w:sz="0" w:space="0" w:color="auto"/>
          </w:divBdr>
        </w:div>
        <w:div w:id="1645233626">
          <w:marLeft w:val="0"/>
          <w:marRight w:val="0"/>
          <w:marTop w:val="0"/>
          <w:marBottom w:val="0"/>
          <w:divBdr>
            <w:top w:val="none" w:sz="0" w:space="0" w:color="auto"/>
            <w:left w:val="none" w:sz="0" w:space="0" w:color="auto"/>
            <w:bottom w:val="none" w:sz="0" w:space="0" w:color="auto"/>
            <w:right w:val="none" w:sz="0" w:space="0" w:color="auto"/>
          </w:divBdr>
        </w:div>
        <w:div w:id="1648633007">
          <w:marLeft w:val="0"/>
          <w:marRight w:val="0"/>
          <w:marTop w:val="0"/>
          <w:marBottom w:val="0"/>
          <w:divBdr>
            <w:top w:val="none" w:sz="0" w:space="0" w:color="auto"/>
            <w:left w:val="none" w:sz="0" w:space="0" w:color="auto"/>
            <w:bottom w:val="none" w:sz="0" w:space="0" w:color="auto"/>
            <w:right w:val="none" w:sz="0" w:space="0" w:color="auto"/>
          </w:divBdr>
        </w:div>
        <w:div w:id="1650477062">
          <w:marLeft w:val="0"/>
          <w:marRight w:val="0"/>
          <w:marTop w:val="0"/>
          <w:marBottom w:val="0"/>
          <w:divBdr>
            <w:top w:val="none" w:sz="0" w:space="0" w:color="auto"/>
            <w:left w:val="none" w:sz="0" w:space="0" w:color="auto"/>
            <w:bottom w:val="none" w:sz="0" w:space="0" w:color="auto"/>
            <w:right w:val="none" w:sz="0" w:space="0" w:color="auto"/>
          </w:divBdr>
        </w:div>
        <w:div w:id="1662810860">
          <w:marLeft w:val="0"/>
          <w:marRight w:val="0"/>
          <w:marTop w:val="0"/>
          <w:marBottom w:val="0"/>
          <w:divBdr>
            <w:top w:val="none" w:sz="0" w:space="0" w:color="auto"/>
            <w:left w:val="none" w:sz="0" w:space="0" w:color="auto"/>
            <w:bottom w:val="none" w:sz="0" w:space="0" w:color="auto"/>
            <w:right w:val="none" w:sz="0" w:space="0" w:color="auto"/>
          </w:divBdr>
        </w:div>
        <w:div w:id="1663392166">
          <w:marLeft w:val="0"/>
          <w:marRight w:val="0"/>
          <w:marTop w:val="0"/>
          <w:marBottom w:val="0"/>
          <w:divBdr>
            <w:top w:val="none" w:sz="0" w:space="0" w:color="auto"/>
            <w:left w:val="none" w:sz="0" w:space="0" w:color="auto"/>
            <w:bottom w:val="none" w:sz="0" w:space="0" w:color="auto"/>
            <w:right w:val="none" w:sz="0" w:space="0" w:color="auto"/>
          </w:divBdr>
        </w:div>
        <w:div w:id="1664816829">
          <w:marLeft w:val="0"/>
          <w:marRight w:val="0"/>
          <w:marTop w:val="0"/>
          <w:marBottom w:val="0"/>
          <w:divBdr>
            <w:top w:val="none" w:sz="0" w:space="0" w:color="auto"/>
            <w:left w:val="none" w:sz="0" w:space="0" w:color="auto"/>
            <w:bottom w:val="none" w:sz="0" w:space="0" w:color="auto"/>
            <w:right w:val="none" w:sz="0" w:space="0" w:color="auto"/>
          </w:divBdr>
        </w:div>
        <w:div w:id="1680157021">
          <w:marLeft w:val="0"/>
          <w:marRight w:val="0"/>
          <w:marTop w:val="0"/>
          <w:marBottom w:val="0"/>
          <w:divBdr>
            <w:top w:val="none" w:sz="0" w:space="0" w:color="auto"/>
            <w:left w:val="none" w:sz="0" w:space="0" w:color="auto"/>
            <w:bottom w:val="none" w:sz="0" w:space="0" w:color="auto"/>
            <w:right w:val="none" w:sz="0" w:space="0" w:color="auto"/>
          </w:divBdr>
        </w:div>
        <w:div w:id="1682316212">
          <w:marLeft w:val="0"/>
          <w:marRight w:val="0"/>
          <w:marTop w:val="0"/>
          <w:marBottom w:val="0"/>
          <w:divBdr>
            <w:top w:val="none" w:sz="0" w:space="0" w:color="auto"/>
            <w:left w:val="none" w:sz="0" w:space="0" w:color="auto"/>
            <w:bottom w:val="none" w:sz="0" w:space="0" w:color="auto"/>
            <w:right w:val="none" w:sz="0" w:space="0" w:color="auto"/>
          </w:divBdr>
        </w:div>
        <w:div w:id="1684360470">
          <w:marLeft w:val="0"/>
          <w:marRight w:val="0"/>
          <w:marTop w:val="0"/>
          <w:marBottom w:val="0"/>
          <w:divBdr>
            <w:top w:val="none" w:sz="0" w:space="0" w:color="auto"/>
            <w:left w:val="none" w:sz="0" w:space="0" w:color="auto"/>
            <w:bottom w:val="none" w:sz="0" w:space="0" w:color="auto"/>
            <w:right w:val="none" w:sz="0" w:space="0" w:color="auto"/>
          </w:divBdr>
        </w:div>
        <w:div w:id="1685131306">
          <w:marLeft w:val="0"/>
          <w:marRight w:val="0"/>
          <w:marTop w:val="0"/>
          <w:marBottom w:val="0"/>
          <w:divBdr>
            <w:top w:val="none" w:sz="0" w:space="0" w:color="auto"/>
            <w:left w:val="none" w:sz="0" w:space="0" w:color="auto"/>
            <w:bottom w:val="none" w:sz="0" w:space="0" w:color="auto"/>
            <w:right w:val="none" w:sz="0" w:space="0" w:color="auto"/>
          </w:divBdr>
        </w:div>
        <w:div w:id="1685473060">
          <w:marLeft w:val="0"/>
          <w:marRight w:val="0"/>
          <w:marTop w:val="0"/>
          <w:marBottom w:val="0"/>
          <w:divBdr>
            <w:top w:val="none" w:sz="0" w:space="0" w:color="auto"/>
            <w:left w:val="none" w:sz="0" w:space="0" w:color="auto"/>
            <w:bottom w:val="none" w:sz="0" w:space="0" w:color="auto"/>
            <w:right w:val="none" w:sz="0" w:space="0" w:color="auto"/>
          </w:divBdr>
        </w:div>
        <w:div w:id="1687099821">
          <w:marLeft w:val="0"/>
          <w:marRight w:val="0"/>
          <w:marTop w:val="0"/>
          <w:marBottom w:val="0"/>
          <w:divBdr>
            <w:top w:val="none" w:sz="0" w:space="0" w:color="auto"/>
            <w:left w:val="none" w:sz="0" w:space="0" w:color="auto"/>
            <w:bottom w:val="none" w:sz="0" w:space="0" w:color="auto"/>
            <w:right w:val="none" w:sz="0" w:space="0" w:color="auto"/>
          </w:divBdr>
        </w:div>
        <w:div w:id="1688480952">
          <w:marLeft w:val="0"/>
          <w:marRight w:val="0"/>
          <w:marTop w:val="0"/>
          <w:marBottom w:val="0"/>
          <w:divBdr>
            <w:top w:val="none" w:sz="0" w:space="0" w:color="auto"/>
            <w:left w:val="none" w:sz="0" w:space="0" w:color="auto"/>
            <w:bottom w:val="none" w:sz="0" w:space="0" w:color="auto"/>
            <w:right w:val="none" w:sz="0" w:space="0" w:color="auto"/>
          </w:divBdr>
        </w:div>
        <w:div w:id="1692487566">
          <w:marLeft w:val="0"/>
          <w:marRight w:val="0"/>
          <w:marTop w:val="0"/>
          <w:marBottom w:val="0"/>
          <w:divBdr>
            <w:top w:val="none" w:sz="0" w:space="0" w:color="auto"/>
            <w:left w:val="none" w:sz="0" w:space="0" w:color="auto"/>
            <w:bottom w:val="none" w:sz="0" w:space="0" w:color="auto"/>
            <w:right w:val="none" w:sz="0" w:space="0" w:color="auto"/>
          </w:divBdr>
        </w:div>
        <w:div w:id="1700282532">
          <w:marLeft w:val="0"/>
          <w:marRight w:val="0"/>
          <w:marTop w:val="0"/>
          <w:marBottom w:val="0"/>
          <w:divBdr>
            <w:top w:val="none" w:sz="0" w:space="0" w:color="auto"/>
            <w:left w:val="none" w:sz="0" w:space="0" w:color="auto"/>
            <w:bottom w:val="none" w:sz="0" w:space="0" w:color="auto"/>
            <w:right w:val="none" w:sz="0" w:space="0" w:color="auto"/>
          </w:divBdr>
        </w:div>
        <w:div w:id="1700662199">
          <w:marLeft w:val="0"/>
          <w:marRight w:val="0"/>
          <w:marTop w:val="0"/>
          <w:marBottom w:val="0"/>
          <w:divBdr>
            <w:top w:val="none" w:sz="0" w:space="0" w:color="auto"/>
            <w:left w:val="none" w:sz="0" w:space="0" w:color="auto"/>
            <w:bottom w:val="none" w:sz="0" w:space="0" w:color="auto"/>
            <w:right w:val="none" w:sz="0" w:space="0" w:color="auto"/>
          </w:divBdr>
        </w:div>
        <w:div w:id="1704016985">
          <w:marLeft w:val="0"/>
          <w:marRight w:val="0"/>
          <w:marTop w:val="0"/>
          <w:marBottom w:val="0"/>
          <w:divBdr>
            <w:top w:val="none" w:sz="0" w:space="0" w:color="auto"/>
            <w:left w:val="none" w:sz="0" w:space="0" w:color="auto"/>
            <w:bottom w:val="none" w:sz="0" w:space="0" w:color="auto"/>
            <w:right w:val="none" w:sz="0" w:space="0" w:color="auto"/>
          </w:divBdr>
        </w:div>
        <w:div w:id="1707171474">
          <w:marLeft w:val="0"/>
          <w:marRight w:val="0"/>
          <w:marTop w:val="0"/>
          <w:marBottom w:val="0"/>
          <w:divBdr>
            <w:top w:val="none" w:sz="0" w:space="0" w:color="auto"/>
            <w:left w:val="none" w:sz="0" w:space="0" w:color="auto"/>
            <w:bottom w:val="none" w:sz="0" w:space="0" w:color="auto"/>
            <w:right w:val="none" w:sz="0" w:space="0" w:color="auto"/>
          </w:divBdr>
        </w:div>
        <w:div w:id="1707606523">
          <w:marLeft w:val="0"/>
          <w:marRight w:val="0"/>
          <w:marTop w:val="0"/>
          <w:marBottom w:val="0"/>
          <w:divBdr>
            <w:top w:val="none" w:sz="0" w:space="0" w:color="auto"/>
            <w:left w:val="none" w:sz="0" w:space="0" w:color="auto"/>
            <w:bottom w:val="none" w:sz="0" w:space="0" w:color="auto"/>
            <w:right w:val="none" w:sz="0" w:space="0" w:color="auto"/>
          </w:divBdr>
        </w:div>
        <w:div w:id="1709718205">
          <w:marLeft w:val="0"/>
          <w:marRight w:val="0"/>
          <w:marTop w:val="0"/>
          <w:marBottom w:val="0"/>
          <w:divBdr>
            <w:top w:val="none" w:sz="0" w:space="0" w:color="auto"/>
            <w:left w:val="none" w:sz="0" w:space="0" w:color="auto"/>
            <w:bottom w:val="none" w:sz="0" w:space="0" w:color="auto"/>
            <w:right w:val="none" w:sz="0" w:space="0" w:color="auto"/>
          </w:divBdr>
        </w:div>
        <w:div w:id="1710182239">
          <w:marLeft w:val="0"/>
          <w:marRight w:val="0"/>
          <w:marTop w:val="0"/>
          <w:marBottom w:val="0"/>
          <w:divBdr>
            <w:top w:val="none" w:sz="0" w:space="0" w:color="auto"/>
            <w:left w:val="none" w:sz="0" w:space="0" w:color="auto"/>
            <w:bottom w:val="none" w:sz="0" w:space="0" w:color="auto"/>
            <w:right w:val="none" w:sz="0" w:space="0" w:color="auto"/>
          </w:divBdr>
        </w:div>
        <w:div w:id="1712873746">
          <w:marLeft w:val="0"/>
          <w:marRight w:val="0"/>
          <w:marTop w:val="0"/>
          <w:marBottom w:val="0"/>
          <w:divBdr>
            <w:top w:val="none" w:sz="0" w:space="0" w:color="auto"/>
            <w:left w:val="none" w:sz="0" w:space="0" w:color="auto"/>
            <w:bottom w:val="none" w:sz="0" w:space="0" w:color="auto"/>
            <w:right w:val="none" w:sz="0" w:space="0" w:color="auto"/>
          </w:divBdr>
        </w:div>
        <w:div w:id="1716856038">
          <w:marLeft w:val="0"/>
          <w:marRight w:val="0"/>
          <w:marTop w:val="0"/>
          <w:marBottom w:val="0"/>
          <w:divBdr>
            <w:top w:val="none" w:sz="0" w:space="0" w:color="auto"/>
            <w:left w:val="none" w:sz="0" w:space="0" w:color="auto"/>
            <w:bottom w:val="none" w:sz="0" w:space="0" w:color="auto"/>
            <w:right w:val="none" w:sz="0" w:space="0" w:color="auto"/>
          </w:divBdr>
        </w:div>
        <w:div w:id="1718119665">
          <w:marLeft w:val="0"/>
          <w:marRight w:val="0"/>
          <w:marTop w:val="0"/>
          <w:marBottom w:val="0"/>
          <w:divBdr>
            <w:top w:val="none" w:sz="0" w:space="0" w:color="auto"/>
            <w:left w:val="none" w:sz="0" w:space="0" w:color="auto"/>
            <w:bottom w:val="none" w:sz="0" w:space="0" w:color="auto"/>
            <w:right w:val="none" w:sz="0" w:space="0" w:color="auto"/>
          </w:divBdr>
        </w:div>
        <w:div w:id="1723554297">
          <w:marLeft w:val="0"/>
          <w:marRight w:val="0"/>
          <w:marTop w:val="0"/>
          <w:marBottom w:val="0"/>
          <w:divBdr>
            <w:top w:val="none" w:sz="0" w:space="0" w:color="auto"/>
            <w:left w:val="none" w:sz="0" w:space="0" w:color="auto"/>
            <w:bottom w:val="none" w:sz="0" w:space="0" w:color="auto"/>
            <w:right w:val="none" w:sz="0" w:space="0" w:color="auto"/>
          </w:divBdr>
        </w:div>
        <w:div w:id="1724791473">
          <w:marLeft w:val="0"/>
          <w:marRight w:val="0"/>
          <w:marTop w:val="0"/>
          <w:marBottom w:val="0"/>
          <w:divBdr>
            <w:top w:val="none" w:sz="0" w:space="0" w:color="auto"/>
            <w:left w:val="none" w:sz="0" w:space="0" w:color="auto"/>
            <w:bottom w:val="none" w:sz="0" w:space="0" w:color="auto"/>
            <w:right w:val="none" w:sz="0" w:space="0" w:color="auto"/>
          </w:divBdr>
        </w:div>
        <w:div w:id="1733960558">
          <w:marLeft w:val="0"/>
          <w:marRight w:val="0"/>
          <w:marTop w:val="0"/>
          <w:marBottom w:val="0"/>
          <w:divBdr>
            <w:top w:val="none" w:sz="0" w:space="0" w:color="auto"/>
            <w:left w:val="none" w:sz="0" w:space="0" w:color="auto"/>
            <w:bottom w:val="none" w:sz="0" w:space="0" w:color="auto"/>
            <w:right w:val="none" w:sz="0" w:space="0" w:color="auto"/>
          </w:divBdr>
        </w:div>
        <w:div w:id="1735741458">
          <w:marLeft w:val="0"/>
          <w:marRight w:val="0"/>
          <w:marTop w:val="0"/>
          <w:marBottom w:val="0"/>
          <w:divBdr>
            <w:top w:val="none" w:sz="0" w:space="0" w:color="auto"/>
            <w:left w:val="none" w:sz="0" w:space="0" w:color="auto"/>
            <w:bottom w:val="none" w:sz="0" w:space="0" w:color="auto"/>
            <w:right w:val="none" w:sz="0" w:space="0" w:color="auto"/>
          </w:divBdr>
        </w:div>
        <w:div w:id="1738280779">
          <w:marLeft w:val="0"/>
          <w:marRight w:val="0"/>
          <w:marTop w:val="0"/>
          <w:marBottom w:val="0"/>
          <w:divBdr>
            <w:top w:val="none" w:sz="0" w:space="0" w:color="auto"/>
            <w:left w:val="none" w:sz="0" w:space="0" w:color="auto"/>
            <w:bottom w:val="none" w:sz="0" w:space="0" w:color="auto"/>
            <w:right w:val="none" w:sz="0" w:space="0" w:color="auto"/>
          </w:divBdr>
        </w:div>
        <w:div w:id="1738938794">
          <w:marLeft w:val="0"/>
          <w:marRight w:val="0"/>
          <w:marTop w:val="0"/>
          <w:marBottom w:val="0"/>
          <w:divBdr>
            <w:top w:val="none" w:sz="0" w:space="0" w:color="auto"/>
            <w:left w:val="none" w:sz="0" w:space="0" w:color="auto"/>
            <w:bottom w:val="none" w:sz="0" w:space="0" w:color="auto"/>
            <w:right w:val="none" w:sz="0" w:space="0" w:color="auto"/>
          </w:divBdr>
        </w:div>
        <w:div w:id="1745565767">
          <w:marLeft w:val="0"/>
          <w:marRight w:val="0"/>
          <w:marTop w:val="0"/>
          <w:marBottom w:val="0"/>
          <w:divBdr>
            <w:top w:val="none" w:sz="0" w:space="0" w:color="auto"/>
            <w:left w:val="none" w:sz="0" w:space="0" w:color="auto"/>
            <w:bottom w:val="none" w:sz="0" w:space="0" w:color="auto"/>
            <w:right w:val="none" w:sz="0" w:space="0" w:color="auto"/>
          </w:divBdr>
        </w:div>
        <w:div w:id="1752307683">
          <w:marLeft w:val="0"/>
          <w:marRight w:val="0"/>
          <w:marTop w:val="0"/>
          <w:marBottom w:val="0"/>
          <w:divBdr>
            <w:top w:val="none" w:sz="0" w:space="0" w:color="auto"/>
            <w:left w:val="none" w:sz="0" w:space="0" w:color="auto"/>
            <w:bottom w:val="none" w:sz="0" w:space="0" w:color="auto"/>
            <w:right w:val="none" w:sz="0" w:space="0" w:color="auto"/>
          </w:divBdr>
        </w:div>
        <w:div w:id="1756783698">
          <w:marLeft w:val="0"/>
          <w:marRight w:val="0"/>
          <w:marTop w:val="0"/>
          <w:marBottom w:val="0"/>
          <w:divBdr>
            <w:top w:val="none" w:sz="0" w:space="0" w:color="auto"/>
            <w:left w:val="none" w:sz="0" w:space="0" w:color="auto"/>
            <w:bottom w:val="none" w:sz="0" w:space="0" w:color="auto"/>
            <w:right w:val="none" w:sz="0" w:space="0" w:color="auto"/>
          </w:divBdr>
        </w:div>
        <w:div w:id="1756825878">
          <w:marLeft w:val="0"/>
          <w:marRight w:val="0"/>
          <w:marTop w:val="0"/>
          <w:marBottom w:val="0"/>
          <w:divBdr>
            <w:top w:val="none" w:sz="0" w:space="0" w:color="auto"/>
            <w:left w:val="none" w:sz="0" w:space="0" w:color="auto"/>
            <w:bottom w:val="none" w:sz="0" w:space="0" w:color="auto"/>
            <w:right w:val="none" w:sz="0" w:space="0" w:color="auto"/>
          </w:divBdr>
        </w:div>
        <w:div w:id="1756976756">
          <w:marLeft w:val="0"/>
          <w:marRight w:val="0"/>
          <w:marTop w:val="0"/>
          <w:marBottom w:val="0"/>
          <w:divBdr>
            <w:top w:val="none" w:sz="0" w:space="0" w:color="auto"/>
            <w:left w:val="none" w:sz="0" w:space="0" w:color="auto"/>
            <w:bottom w:val="none" w:sz="0" w:space="0" w:color="auto"/>
            <w:right w:val="none" w:sz="0" w:space="0" w:color="auto"/>
          </w:divBdr>
        </w:div>
        <w:div w:id="1759016805">
          <w:marLeft w:val="0"/>
          <w:marRight w:val="0"/>
          <w:marTop w:val="0"/>
          <w:marBottom w:val="0"/>
          <w:divBdr>
            <w:top w:val="none" w:sz="0" w:space="0" w:color="auto"/>
            <w:left w:val="none" w:sz="0" w:space="0" w:color="auto"/>
            <w:bottom w:val="none" w:sz="0" w:space="0" w:color="auto"/>
            <w:right w:val="none" w:sz="0" w:space="0" w:color="auto"/>
          </w:divBdr>
        </w:div>
        <w:div w:id="1759129166">
          <w:marLeft w:val="0"/>
          <w:marRight w:val="0"/>
          <w:marTop w:val="0"/>
          <w:marBottom w:val="0"/>
          <w:divBdr>
            <w:top w:val="none" w:sz="0" w:space="0" w:color="auto"/>
            <w:left w:val="none" w:sz="0" w:space="0" w:color="auto"/>
            <w:bottom w:val="none" w:sz="0" w:space="0" w:color="auto"/>
            <w:right w:val="none" w:sz="0" w:space="0" w:color="auto"/>
          </w:divBdr>
        </w:div>
        <w:div w:id="1761170977">
          <w:marLeft w:val="0"/>
          <w:marRight w:val="0"/>
          <w:marTop w:val="0"/>
          <w:marBottom w:val="0"/>
          <w:divBdr>
            <w:top w:val="none" w:sz="0" w:space="0" w:color="auto"/>
            <w:left w:val="none" w:sz="0" w:space="0" w:color="auto"/>
            <w:bottom w:val="none" w:sz="0" w:space="0" w:color="auto"/>
            <w:right w:val="none" w:sz="0" w:space="0" w:color="auto"/>
          </w:divBdr>
        </w:div>
        <w:div w:id="1762529600">
          <w:marLeft w:val="0"/>
          <w:marRight w:val="0"/>
          <w:marTop w:val="0"/>
          <w:marBottom w:val="0"/>
          <w:divBdr>
            <w:top w:val="none" w:sz="0" w:space="0" w:color="auto"/>
            <w:left w:val="none" w:sz="0" w:space="0" w:color="auto"/>
            <w:bottom w:val="none" w:sz="0" w:space="0" w:color="auto"/>
            <w:right w:val="none" w:sz="0" w:space="0" w:color="auto"/>
          </w:divBdr>
        </w:div>
        <w:div w:id="1770545330">
          <w:marLeft w:val="0"/>
          <w:marRight w:val="0"/>
          <w:marTop w:val="0"/>
          <w:marBottom w:val="0"/>
          <w:divBdr>
            <w:top w:val="none" w:sz="0" w:space="0" w:color="auto"/>
            <w:left w:val="none" w:sz="0" w:space="0" w:color="auto"/>
            <w:bottom w:val="none" w:sz="0" w:space="0" w:color="auto"/>
            <w:right w:val="none" w:sz="0" w:space="0" w:color="auto"/>
          </w:divBdr>
        </w:div>
        <w:div w:id="1772580139">
          <w:marLeft w:val="0"/>
          <w:marRight w:val="0"/>
          <w:marTop w:val="0"/>
          <w:marBottom w:val="0"/>
          <w:divBdr>
            <w:top w:val="none" w:sz="0" w:space="0" w:color="auto"/>
            <w:left w:val="none" w:sz="0" w:space="0" w:color="auto"/>
            <w:bottom w:val="none" w:sz="0" w:space="0" w:color="auto"/>
            <w:right w:val="none" w:sz="0" w:space="0" w:color="auto"/>
          </w:divBdr>
        </w:div>
        <w:div w:id="1775320871">
          <w:marLeft w:val="0"/>
          <w:marRight w:val="0"/>
          <w:marTop w:val="0"/>
          <w:marBottom w:val="0"/>
          <w:divBdr>
            <w:top w:val="none" w:sz="0" w:space="0" w:color="auto"/>
            <w:left w:val="none" w:sz="0" w:space="0" w:color="auto"/>
            <w:bottom w:val="none" w:sz="0" w:space="0" w:color="auto"/>
            <w:right w:val="none" w:sz="0" w:space="0" w:color="auto"/>
          </w:divBdr>
        </w:div>
        <w:div w:id="1777480112">
          <w:marLeft w:val="0"/>
          <w:marRight w:val="0"/>
          <w:marTop w:val="0"/>
          <w:marBottom w:val="0"/>
          <w:divBdr>
            <w:top w:val="none" w:sz="0" w:space="0" w:color="auto"/>
            <w:left w:val="none" w:sz="0" w:space="0" w:color="auto"/>
            <w:bottom w:val="none" w:sz="0" w:space="0" w:color="auto"/>
            <w:right w:val="none" w:sz="0" w:space="0" w:color="auto"/>
          </w:divBdr>
        </w:div>
        <w:div w:id="1778405186">
          <w:marLeft w:val="0"/>
          <w:marRight w:val="0"/>
          <w:marTop w:val="0"/>
          <w:marBottom w:val="0"/>
          <w:divBdr>
            <w:top w:val="none" w:sz="0" w:space="0" w:color="auto"/>
            <w:left w:val="none" w:sz="0" w:space="0" w:color="auto"/>
            <w:bottom w:val="none" w:sz="0" w:space="0" w:color="auto"/>
            <w:right w:val="none" w:sz="0" w:space="0" w:color="auto"/>
          </w:divBdr>
        </w:div>
        <w:div w:id="1779442936">
          <w:marLeft w:val="0"/>
          <w:marRight w:val="0"/>
          <w:marTop w:val="0"/>
          <w:marBottom w:val="0"/>
          <w:divBdr>
            <w:top w:val="none" w:sz="0" w:space="0" w:color="auto"/>
            <w:left w:val="none" w:sz="0" w:space="0" w:color="auto"/>
            <w:bottom w:val="none" w:sz="0" w:space="0" w:color="auto"/>
            <w:right w:val="none" w:sz="0" w:space="0" w:color="auto"/>
          </w:divBdr>
        </w:div>
        <w:div w:id="1783260974">
          <w:marLeft w:val="0"/>
          <w:marRight w:val="0"/>
          <w:marTop w:val="0"/>
          <w:marBottom w:val="0"/>
          <w:divBdr>
            <w:top w:val="none" w:sz="0" w:space="0" w:color="auto"/>
            <w:left w:val="none" w:sz="0" w:space="0" w:color="auto"/>
            <w:bottom w:val="none" w:sz="0" w:space="0" w:color="auto"/>
            <w:right w:val="none" w:sz="0" w:space="0" w:color="auto"/>
          </w:divBdr>
        </w:div>
        <w:div w:id="1784878114">
          <w:marLeft w:val="0"/>
          <w:marRight w:val="0"/>
          <w:marTop w:val="0"/>
          <w:marBottom w:val="0"/>
          <w:divBdr>
            <w:top w:val="none" w:sz="0" w:space="0" w:color="auto"/>
            <w:left w:val="none" w:sz="0" w:space="0" w:color="auto"/>
            <w:bottom w:val="none" w:sz="0" w:space="0" w:color="auto"/>
            <w:right w:val="none" w:sz="0" w:space="0" w:color="auto"/>
          </w:divBdr>
        </w:div>
        <w:div w:id="1787311496">
          <w:marLeft w:val="0"/>
          <w:marRight w:val="0"/>
          <w:marTop w:val="0"/>
          <w:marBottom w:val="0"/>
          <w:divBdr>
            <w:top w:val="none" w:sz="0" w:space="0" w:color="auto"/>
            <w:left w:val="none" w:sz="0" w:space="0" w:color="auto"/>
            <w:bottom w:val="none" w:sz="0" w:space="0" w:color="auto"/>
            <w:right w:val="none" w:sz="0" w:space="0" w:color="auto"/>
          </w:divBdr>
        </w:div>
        <w:div w:id="1789087527">
          <w:marLeft w:val="0"/>
          <w:marRight w:val="0"/>
          <w:marTop w:val="0"/>
          <w:marBottom w:val="0"/>
          <w:divBdr>
            <w:top w:val="none" w:sz="0" w:space="0" w:color="auto"/>
            <w:left w:val="none" w:sz="0" w:space="0" w:color="auto"/>
            <w:bottom w:val="none" w:sz="0" w:space="0" w:color="auto"/>
            <w:right w:val="none" w:sz="0" w:space="0" w:color="auto"/>
          </w:divBdr>
        </w:div>
        <w:div w:id="1807964376">
          <w:marLeft w:val="0"/>
          <w:marRight w:val="0"/>
          <w:marTop w:val="0"/>
          <w:marBottom w:val="0"/>
          <w:divBdr>
            <w:top w:val="none" w:sz="0" w:space="0" w:color="auto"/>
            <w:left w:val="none" w:sz="0" w:space="0" w:color="auto"/>
            <w:bottom w:val="none" w:sz="0" w:space="0" w:color="auto"/>
            <w:right w:val="none" w:sz="0" w:space="0" w:color="auto"/>
          </w:divBdr>
        </w:div>
        <w:div w:id="1808206308">
          <w:marLeft w:val="0"/>
          <w:marRight w:val="0"/>
          <w:marTop w:val="0"/>
          <w:marBottom w:val="0"/>
          <w:divBdr>
            <w:top w:val="none" w:sz="0" w:space="0" w:color="auto"/>
            <w:left w:val="none" w:sz="0" w:space="0" w:color="auto"/>
            <w:bottom w:val="none" w:sz="0" w:space="0" w:color="auto"/>
            <w:right w:val="none" w:sz="0" w:space="0" w:color="auto"/>
          </w:divBdr>
        </w:div>
        <w:div w:id="1814368857">
          <w:marLeft w:val="0"/>
          <w:marRight w:val="0"/>
          <w:marTop w:val="0"/>
          <w:marBottom w:val="0"/>
          <w:divBdr>
            <w:top w:val="none" w:sz="0" w:space="0" w:color="auto"/>
            <w:left w:val="none" w:sz="0" w:space="0" w:color="auto"/>
            <w:bottom w:val="none" w:sz="0" w:space="0" w:color="auto"/>
            <w:right w:val="none" w:sz="0" w:space="0" w:color="auto"/>
          </w:divBdr>
        </w:div>
        <w:div w:id="1817068824">
          <w:marLeft w:val="0"/>
          <w:marRight w:val="0"/>
          <w:marTop w:val="0"/>
          <w:marBottom w:val="0"/>
          <w:divBdr>
            <w:top w:val="none" w:sz="0" w:space="0" w:color="auto"/>
            <w:left w:val="none" w:sz="0" w:space="0" w:color="auto"/>
            <w:bottom w:val="none" w:sz="0" w:space="0" w:color="auto"/>
            <w:right w:val="none" w:sz="0" w:space="0" w:color="auto"/>
          </w:divBdr>
        </w:div>
        <w:div w:id="1825584297">
          <w:marLeft w:val="0"/>
          <w:marRight w:val="0"/>
          <w:marTop w:val="0"/>
          <w:marBottom w:val="0"/>
          <w:divBdr>
            <w:top w:val="none" w:sz="0" w:space="0" w:color="auto"/>
            <w:left w:val="none" w:sz="0" w:space="0" w:color="auto"/>
            <w:bottom w:val="none" w:sz="0" w:space="0" w:color="auto"/>
            <w:right w:val="none" w:sz="0" w:space="0" w:color="auto"/>
          </w:divBdr>
        </w:div>
        <w:div w:id="1825658039">
          <w:marLeft w:val="0"/>
          <w:marRight w:val="0"/>
          <w:marTop w:val="0"/>
          <w:marBottom w:val="0"/>
          <w:divBdr>
            <w:top w:val="none" w:sz="0" w:space="0" w:color="auto"/>
            <w:left w:val="none" w:sz="0" w:space="0" w:color="auto"/>
            <w:bottom w:val="none" w:sz="0" w:space="0" w:color="auto"/>
            <w:right w:val="none" w:sz="0" w:space="0" w:color="auto"/>
          </w:divBdr>
        </w:div>
        <w:div w:id="1829710074">
          <w:marLeft w:val="0"/>
          <w:marRight w:val="0"/>
          <w:marTop w:val="0"/>
          <w:marBottom w:val="0"/>
          <w:divBdr>
            <w:top w:val="none" w:sz="0" w:space="0" w:color="auto"/>
            <w:left w:val="none" w:sz="0" w:space="0" w:color="auto"/>
            <w:bottom w:val="none" w:sz="0" w:space="0" w:color="auto"/>
            <w:right w:val="none" w:sz="0" w:space="0" w:color="auto"/>
          </w:divBdr>
        </w:div>
        <w:div w:id="1829860893">
          <w:marLeft w:val="0"/>
          <w:marRight w:val="0"/>
          <w:marTop w:val="0"/>
          <w:marBottom w:val="0"/>
          <w:divBdr>
            <w:top w:val="none" w:sz="0" w:space="0" w:color="auto"/>
            <w:left w:val="none" w:sz="0" w:space="0" w:color="auto"/>
            <w:bottom w:val="none" w:sz="0" w:space="0" w:color="auto"/>
            <w:right w:val="none" w:sz="0" w:space="0" w:color="auto"/>
          </w:divBdr>
        </w:div>
        <w:div w:id="1834221829">
          <w:marLeft w:val="0"/>
          <w:marRight w:val="0"/>
          <w:marTop w:val="0"/>
          <w:marBottom w:val="0"/>
          <w:divBdr>
            <w:top w:val="none" w:sz="0" w:space="0" w:color="auto"/>
            <w:left w:val="none" w:sz="0" w:space="0" w:color="auto"/>
            <w:bottom w:val="none" w:sz="0" w:space="0" w:color="auto"/>
            <w:right w:val="none" w:sz="0" w:space="0" w:color="auto"/>
          </w:divBdr>
        </w:div>
        <w:div w:id="1839808243">
          <w:marLeft w:val="0"/>
          <w:marRight w:val="0"/>
          <w:marTop w:val="0"/>
          <w:marBottom w:val="0"/>
          <w:divBdr>
            <w:top w:val="none" w:sz="0" w:space="0" w:color="auto"/>
            <w:left w:val="none" w:sz="0" w:space="0" w:color="auto"/>
            <w:bottom w:val="none" w:sz="0" w:space="0" w:color="auto"/>
            <w:right w:val="none" w:sz="0" w:space="0" w:color="auto"/>
          </w:divBdr>
        </w:div>
        <w:div w:id="1840726746">
          <w:marLeft w:val="0"/>
          <w:marRight w:val="0"/>
          <w:marTop w:val="0"/>
          <w:marBottom w:val="0"/>
          <w:divBdr>
            <w:top w:val="none" w:sz="0" w:space="0" w:color="auto"/>
            <w:left w:val="none" w:sz="0" w:space="0" w:color="auto"/>
            <w:bottom w:val="none" w:sz="0" w:space="0" w:color="auto"/>
            <w:right w:val="none" w:sz="0" w:space="0" w:color="auto"/>
          </w:divBdr>
        </w:div>
        <w:div w:id="1841311385">
          <w:marLeft w:val="0"/>
          <w:marRight w:val="0"/>
          <w:marTop w:val="0"/>
          <w:marBottom w:val="0"/>
          <w:divBdr>
            <w:top w:val="none" w:sz="0" w:space="0" w:color="auto"/>
            <w:left w:val="none" w:sz="0" w:space="0" w:color="auto"/>
            <w:bottom w:val="none" w:sz="0" w:space="0" w:color="auto"/>
            <w:right w:val="none" w:sz="0" w:space="0" w:color="auto"/>
          </w:divBdr>
        </w:div>
        <w:div w:id="1846750857">
          <w:marLeft w:val="0"/>
          <w:marRight w:val="0"/>
          <w:marTop w:val="0"/>
          <w:marBottom w:val="0"/>
          <w:divBdr>
            <w:top w:val="none" w:sz="0" w:space="0" w:color="auto"/>
            <w:left w:val="none" w:sz="0" w:space="0" w:color="auto"/>
            <w:bottom w:val="none" w:sz="0" w:space="0" w:color="auto"/>
            <w:right w:val="none" w:sz="0" w:space="0" w:color="auto"/>
          </w:divBdr>
        </w:div>
        <w:div w:id="1847211182">
          <w:marLeft w:val="0"/>
          <w:marRight w:val="0"/>
          <w:marTop w:val="0"/>
          <w:marBottom w:val="0"/>
          <w:divBdr>
            <w:top w:val="none" w:sz="0" w:space="0" w:color="auto"/>
            <w:left w:val="none" w:sz="0" w:space="0" w:color="auto"/>
            <w:bottom w:val="none" w:sz="0" w:space="0" w:color="auto"/>
            <w:right w:val="none" w:sz="0" w:space="0" w:color="auto"/>
          </w:divBdr>
        </w:div>
        <w:div w:id="1848012919">
          <w:marLeft w:val="0"/>
          <w:marRight w:val="0"/>
          <w:marTop w:val="0"/>
          <w:marBottom w:val="0"/>
          <w:divBdr>
            <w:top w:val="none" w:sz="0" w:space="0" w:color="auto"/>
            <w:left w:val="none" w:sz="0" w:space="0" w:color="auto"/>
            <w:bottom w:val="none" w:sz="0" w:space="0" w:color="auto"/>
            <w:right w:val="none" w:sz="0" w:space="0" w:color="auto"/>
          </w:divBdr>
        </w:div>
        <w:div w:id="1848984557">
          <w:marLeft w:val="0"/>
          <w:marRight w:val="0"/>
          <w:marTop w:val="0"/>
          <w:marBottom w:val="0"/>
          <w:divBdr>
            <w:top w:val="none" w:sz="0" w:space="0" w:color="auto"/>
            <w:left w:val="none" w:sz="0" w:space="0" w:color="auto"/>
            <w:bottom w:val="none" w:sz="0" w:space="0" w:color="auto"/>
            <w:right w:val="none" w:sz="0" w:space="0" w:color="auto"/>
          </w:divBdr>
        </w:div>
        <w:div w:id="1858621530">
          <w:marLeft w:val="0"/>
          <w:marRight w:val="0"/>
          <w:marTop w:val="0"/>
          <w:marBottom w:val="0"/>
          <w:divBdr>
            <w:top w:val="none" w:sz="0" w:space="0" w:color="auto"/>
            <w:left w:val="none" w:sz="0" w:space="0" w:color="auto"/>
            <w:bottom w:val="none" w:sz="0" w:space="0" w:color="auto"/>
            <w:right w:val="none" w:sz="0" w:space="0" w:color="auto"/>
          </w:divBdr>
        </w:div>
        <w:div w:id="1864976092">
          <w:marLeft w:val="0"/>
          <w:marRight w:val="0"/>
          <w:marTop w:val="0"/>
          <w:marBottom w:val="0"/>
          <w:divBdr>
            <w:top w:val="none" w:sz="0" w:space="0" w:color="auto"/>
            <w:left w:val="none" w:sz="0" w:space="0" w:color="auto"/>
            <w:bottom w:val="none" w:sz="0" w:space="0" w:color="auto"/>
            <w:right w:val="none" w:sz="0" w:space="0" w:color="auto"/>
          </w:divBdr>
        </w:div>
        <w:div w:id="1867016074">
          <w:marLeft w:val="0"/>
          <w:marRight w:val="0"/>
          <w:marTop w:val="0"/>
          <w:marBottom w:val="0"/>
          <w:divBdr>
            <w:top w:val="none" w:sz="0" w:space="0" w:color="auto"/>
            <w:left w:val="none" w:sz="0" w:space="0" w:color="auto"/>
            <w:bottom w:val="none" w:sz="0" w:space="0" w:color="auto"/>
            <w:right w:val="none" w:sz="0" w:space="0" w:color="auto"/>
          </w:divBdr>
        </w:div>
        <w:div w:id="1873805963">
          <w:marLeft w:val="0"/>
          <w:marRight w:val="0"/>
          <w:marTop w:val="0"/>
          <w:marBottom w:val="0"/>
          <w:divBdr>
            <w:top w:val="none" w:sz="0" w:space="0" w:color="auto"/>
            <w:left w:val="none" w:sz="0" w:space="0" w:color="auto"/>
            <w:bottom w:val="none" w:sz="0" w:space="0" w:color="auto"/>
            <w:right w:val="none" w:sz="0" w:space="0" w:color="auto"/>
          </w:divBdr>
        </w:div>
        <w:div w:id="1877309975">
          <w:marLeft w:val="0"/>
          <w:marRight w:val="0"/>
          <w:marTop w:val="0"/>
          <w:marBottom w:val="0"/>
          <w:divBdr>
            <w:top w:val="none" w:sz="0" w:space="0" w:color="auto"/>
            <w:left w:val="none" w:sz="0" w:space="0" w:color="auto"/>
            <w:bottom w:val="none" w:sz="0" w:space="0" w:color="auto"/>
            <w:right w:val="none" w:sz="0" w:space="0" w:color="auto"/>
          </w:divBdr>
        </w:div>
        <w:div w:id="1878279768">
          <w:marLeft w:val="0"/>
          <w:marRight w:val="0"/>
          <w:marTop w:val="0"/>
          <w:marBottom w:val="0"/>
          <w:divBdr>
            <w:top w:val="none" w:sz="0" w:space="0" w:color="auto"/>
            <w:left w:val="none" w:sz="0" w:space="0" w:color="auto"/>
            <w:bottom w:val="none" w:sz="0" w:space="0" w:color="auto"/>
            <w:right w:val="none" w:sz="0" w:space="0" w:color="auto"/>
          </w:divBdr>
        </w:div>
        <w:div w:id="1878660950">
          <w:marLeft w:val="0"/>
          <w:marRight w:val="0"/>
          <w:marTop w:val="0"/>
          <w:marBottom w:val="0"/>
          <w:divBdr>
            <w:top w:val="none" w:sz="0" w:space="0" w:color="auto"/>
            <w:left w:val="none" w:sz="0" w:space="0" w:color="auto"/>
            <w:bottom w:val="none" w:sz="0" w:space="0" w:color="auto"/>
            <w:right w:val="none" w:sz="0" w:space="0" w:color="auto"/>
          </w:divBdr>
        </w:div>
        <w:div w:id="1879317346">
          <w:marLeft w:val="0"/>
          <w:marRight w:val="0"/>
          <w:marTop w:val="0"/>
          <w:marBottom w:val="0"/>
          <w:divBdr>
            <w:top w:val="none" w:sz="0" w:space="0" w:color="auto"/>
            <w:left w:val="none" w:sz="0" w:space="0" w:color="auto"/>
            <w:bottom w:val="none" w:sz="0" w:space="0" w:color="auto"/>
            <w:right w:val="none" w:sz="0" w:space="0" w:color="auto"/>
          </w:divBdr>
        </w:div>
        <w:div w:id="1880968059">
          <w:marLeft w:val="0"/>
          <w:marRight w:val="0"/>
          <w:marTop w:val="0"/>
          <w:marBottom w:val="0"/>
          <w:divBdr>
            <w:top w:val="none" w:sz="0" w:space="0" w:color="auto"/>
            <w:left w:val="none" w:sz="0" w:space="0" w:color="auto"/>
            <w:bottom w:val="none" w:sz="0" w:space="0" w:color="auto"/>
            <w:right w:val="none" w:sz="0" w:space="0" w:color="auto"/>
          </w:divBdr>
        </w:div>
        <w:div w:id="1881670215">
          <w:marLeft w:val="0"/>
          <w:marRight w:val="0"/>
          <w:marTop w:val="0"/>
          <w:marBottom w:val="0"/>
          <w:divBdr>
            <w:top w:val="none" w:sz="0" w:space="0" w:color="auto"/>
            <w:left w:val="none" w:sz="0" w:space="0" w:color="auto"/>
            <w:bottom w:val="none" w:sz="0" w:space="0" w:color="auto"/>
            <w:right w:val="none" w:sz="0" w:space="0" w:color="auto"/>
          </w:divBdr>
        </w:div>
        <w:div w:id="1883788831">
          <w:marLeft w:val="0"/>
          <w:marRight w:val="0"/>
          <w:marTop w:val="0"/>
          <w:marBottom w:val="0"/>
          <w:divBdr>
            <w:top w:val="none" w:sz="0" w:space="0" w:color="auto"/>
            <w:left w:val="none" w:sz="0" w:space="0" w:color="auto"/>
            <w:bottom w:val="none" w:sz="0" w:space="0" w:color="auto"/>
            <w:right w:val="none" w:sz="0" w:space="0" w:color="auto"/>
          </w:divBdr>
        </w:div>
        <w:div w:id="1886981842">
          <w:marLeft w:val="0"/>
          <w:marRight w:val="0"/>
          <w:marTop w:val="0"/>
          <w:marBottom w:val="0"/>
          <w:divBdr>
            <w:top w:val="none" w:sz="0" w:space="0" w:color="auto"/>
            <w:left w:val="none" w:sz="0" w:space="0" w:color="auto"/>
            <w:bottom w:val="none" w:sz="0" w:space="0" w:color="auto"/>
            <w:right w:val="none" w:sz="0" w:space="0" w:color="auto"/>
          </w:divBdr>
        </w:div>
        <w:div w:id="1888567433">
          <w:marLeft w:val="0"/>
          <w:marRight w:val="0"/>
          <w:marTop w:val="0"/>
          <w:marBottom w:val="0"/>
          <w:divBdr>
            <w:top w:val="none" w:sz="0" w:space="0" w:color="auto"/>
            <w:left w:val="none" w:sz="0" w:space="0" w:color="auto"/>
            <w:bottom w:val="none" w:sz="0" w:space="0" w:color="auto"/>
            <w:right w:val="none" w:sz="0" w:space="0" w:color="auto"/>
          </w:divBdr>
        </w:div>
        <w:div w:id="1891962045">
          <w:marLeft w:val="0"/>
          <w:marRight w:val="0"/>
          <w:marTop w:val="0"/>
          <w:marBottom w:val="0"/>
          <w:divBdr>
            <w:top w:val="none" w:sz="0" w:space="0" w:color="auto"/>
            <w:left w:val="none" w:sz="0" w:space="0" w:color="auto"/>
            <w:bottom w:val="none" w:sz="0" w:space="0" w:color="auto"/>
            <w:right w:val="none" w:sz="0" w:space="0" w:color="auto"/>
          </w:divBdr>
        </w:div>
        <w:div w:id="1892308023">
          <w:marLeft w:val="0"/>
          <w:marRight w:val="0"/>
          <w:marTop w:val="0"/>
          <w:marBottom w:val="0"/>
          <w:divBdr>
            <w:top w:val="none" w:sz="0" w:space="0" w:color="auto"/>
            <w:left w:val="none" w:sz="0" w:space="0" w:color="auto"/>
            <w:bottom w:val="none" w:sz="0" w:space="0" w:color="auto"/>
            <w:right w:val="none" w:sz="0" w:space="0" w:color="auto"/>
          </w:divBdr>
        </w:div>
        <w:div w:id="1894266303">
          <w:marLeft w:val="0"/>
          <w:marRight w:val="0"/>
          <w:marTop w:val="0"/>
          <w:marBottom w:val="0"/>
          <w:divBdr>
            <w:top w:val="none" w:sz="0" w:space="0" w:color="auto"/>
            <w:left w:val="none" w:sz="0" w:space="0" w:color="auto"/>
            <w:bottom w:val="none" w:sz="0" w:space="0" w:color="auto"/>
            <w:right w:val="none" w:sz="0" w:space="0" w:color="auto"/>
          </w:divBdr>
        </w:div>
        <w:div w:id="1894536280">
          <w:marLeft w:val="0"/>
          <w:marRight w:val="0"/>
          <w:marTop w:val="0"/>
          <w:marBottom w:val="0"/>
          <w:divBdr>
            <w:top w:val="none" w:sz="0" w:space="0" w:color="auto"/>
            <w:left w:val="none" w:sz="0" w:space="0" w:color="auto"/>
            <w:bottom w:val="none" w:sz="0" w:space="0" w:color="auto"/>
            <w:right w:val="none" w:sz="0" w:space="0" w:color="auto"/>
          </w:divBdr>
        </w:div>
        <w:div w:id="1899896362">
          <w:marLeft w:val="0"/>
          <w:marRight w:val="0"/>
          <w:marTop w:val="0"/>
          <w:marBottom w:val="0"/>
          <w:divBdr>
            <w:top w:val="none" w:sz="0" w:space="0" w:color="auto"/>
            <w:left w:val="none" w:sz="0" w:space="0" w:color="auto"/>
            <w:bottom w:val="none" w:sz="0" w:space="0" w:color="auto"/>
            <w:right w:val="none" w:sz="0" w:space="0" w:color="auto"/>
          </w:divBdr>
        </w:div>
        <w:div w:id="1904944060">
          <w:marLeft w:val="0"/>
          <w:marRight w:val="0"/>
          <w:marTop w:val="0"/>
          <w:marBottom w:val="0"/>
          <w:divBdr>
            <w:top w:val="none" w:sz="0" w:space="0" w:color="auto"/>
            <w:left w:val="none" w:sz="0" w:space="0" w:color="auto"/>
            <w:bottom w:val="none" w:sz="0" w:space="0" w:color="auto"/>
            <w:right w:val="none" w:sz="0" w:space="0" w:color="auto"/>
          </w:divBdr>
        </w:div>
        <w:div w:id="1907104793">
          <w:marLeft w:val="0"/>
          <w:marRight w:val="0"/>
          <w:marTop w:val="0"/>
          <w:marBottom w:val="0"/>
          <w:divBdr>
            <w:top w:val="none" w:sz="0" w:space="0" w:color="auto"/>
            <w:left w:val="none" w:sz="0" w:space="0" w:color="auto"/>
            <w:bottom w:val="none" w:sz="0" w:space="0" w:color="auto"/>
            <w:right w:val="none" w:sz="0" w:space="0" w:color="auto"/>
          </w:divBdr>
        </w:div>
        <w:div w:id="1908878752">
          <w:marLeft w:val="0"/>
          <w:marRight w:val="0"/>
          <w:marTop w:val="0"/>
          <w:marBottom w:val="0"/>
          <w:divBdr>
            <w:top w:val="none" w:sz="0" w:space="0" w:color="auto"/>
            <w:left w:val="none" w:sz="0" w:space="0" w:color="auto"/>
            <w:bottom w:val="none" w:sz="0" w:space="0" w:color="auto"/>
            <w:right w:val="none" w:sz="0" w:space="0" w:color="auto"/>
          </w:divBdr>
        </w:div>
        <w:div w:id="1910380032">
          <w:marLeft w:val="0"/>
          <w:marRight w:val="0"/>
          <w:marTop w:val="0"/>
          <w:marBottom w:val="0"/>
          <w:divBdr>
            <w:top w:val="none" w:sz="0" w:space="0" w:color="auto"/>
            <w:left w:val="none" w:sz="0" w:space="0" w:color="auto"/>
            <w:bottom w:val="none" w:sz="0" w:space="0" w:color="auto"/>
            <w:right w:val="none" w:sz="0" w:space="0" w:color="auto"/>
          </w:divBdr>
        </w:div>
        <w:div w:id="1919316650">
          <w:marLeft w:val="0"/>
          <w:marRight w:val="0"/>
          <w:marTop w:val="0"/>
          <w:marBottom w:val="0"/>
          <w:divBdr>
            <w:top w:val="none" w:sz="0" w:space="0" w:color="auto"/>
            <w:left w:val="none" w:sz="0" w:space="0" w:color="auto"/>
            <w:bottom w:val="none" w:sz="0" w:space="0" w:color="auto"/>
            <w:right w:val="none" w:sz="0" w:space="0" w:color="auto"/>
          </w:divBdr>
        </w:div>
        <w:div w:id="1922830597">
          <w:marLeft w:val="0"/>
          <w:marRight w:val="0"/>
          <w:marTop w:val="0"/>
          <w:marBottom w:val="0"/>
          <w:divBdr>
            <w:top w:val="none" w:sz="0" w:space="0" w:color="auto"/>
            <w:left w:val="none" w:sz="0" w:space="0" w:color="auto"/>
            <w:bottom w:val="none" w:sz="0" w:space="0" w:color="auto"/>
            <w:right w:val="none" w:sz="0" w:space="0" w:color="auto"/>
          </w:divBdr>
        </w:div>
        <w:div w:id="1925383328">
          <w:marLeft w:val="0"/>
          <w:marRight w:val="0"/>
          <w:marTop w:val="0"/>
          <w:marBottom w:val="0"/>
          <w:divBdr>
            <w:top w:val="none" w:sz="0" w:space="0" w:color="auto"/>
            <w:left w:val="none" w:sz="0" w:space="0" w:color="auto"/>
            <w:bottom w:val="none" w:sz="0" w:space="0" w:color="auto"/>
            <w:right w:val="none" w:sz="0" w:space="0" w:color="auto"/>
          </w:divBdr>
        </w:div>
        <w:div w:id="1936403751">
          <w:marLeft w:val="0"/>
          <w:marRight w:val="0"/>
          <w:marTop w:val="0"/>
          <w:marBottom w:val="0"/>
          <w:divBdr>
            <w:top w:val="none" w:sz="0" w:space="0" w:color="auto"/>
            <w:left w:val="none" w:sz="0" w:space="0" w:color="auto"/>
            <w:bottom w:val="none" w:sz="0" w:space="0" w:color="auto"/>
            <w:right w:val="none" w:sz="0" w:space="0" w:color="auto"/>
          </w:divBdr>
        </w:div>
        <w:div w:id="1949118786">
          <w:marLeft w:val="0"/>
          <w:marRight w:val="0"/>
          <w:marTop w:val="0"/>
          <w:marBottom w:val="0"/>
          <w:divBdr>
            <w:top w:val="none" w:sz="0" w:space="0" w:color="auto"/>
            <w:left w:val="none" w:sz="0" w:space="0" w:color="auto"/>
            <w:bottom w:val="none" w:sz="0" w:space="0" w:color="auto"/>
            <w:right w:val="none" w:sz="0" w:space="0" w:color="auto"/>
          </w:divBdr>
        </w:div>
        <w:div w:id="1954360516">
          <w:marLeft w:val="0"/>
          <w:marRight w:val="0"/>
          <w:marTop w:val="0"/>
          <w:marBottom w:val="0"/>
          <w:divBdr>
            <w:top w:val="none" w:sz="0" w:space="0" w:color="auto"/>
            <w:left w:val="none" w:sz="0" w:space="0" w:color="auto"/>
            <w:bottom w:val="none" w:sz="0" w:space="0" w:color="auto"/>
            <w:right w:val="none" w:sz="0" w:space="0" w:color="auto"/>
          </w:divBdr>
        </w:div>
        <w:div w:id="1972048904">
          <w:marLeft w:val="0"/>
          <w:marRight w:val="0"/>
          <w:marTop w:val="0"/>
          <w:marBottom w:val="0"/>
          <w:divBdr>
            <w:top w:val="none" w:sz="0" w:space="0" w:color="auto"/>
            <w:left w:val="none" w:sz="0" w:space="0" w:color="auto"/>
            <w:bottom w:val="none" w:sz="0" w:space="0" w:color="auto"/>
            <w:right w:val="none" w:sz="0" w:space="0" w:color="auto"/>
          </w:divBdr>
        </w:div>
        <w:div w:id="1985424855">
          <w:marLeft w:val="0"/>
          <w:marRight w:val="0"/>
          <w:marTop w:val="0"/>
          <w:marBottom w:val="0"/>
          <w:divBdr>
            <w:top w:val="none" w:sz="0" w:space="0" w:color="auto"/>
            <w:left w:val="none" w:sz="0" w:space="0" w:color="auto"/>
            <w:bottom w:val="none" w:sz="0" w:space="0" w:color="auto"/>
            <w:right w:val="none" w:sz="0" w:space="0" w:color="auto"/>
          </w:divBdr>
        </w:div>
        <w:div w:id="1990090247">
          <w:marLeft w:val="0"/>
          <w:marRight w:val="0"/>
          <w:marTop w:val="0"/>
          <w:marBottom w:val="0"/>
          <w:divBdr>
            <w:top w:val="none" w:sz="0" w:space="0" w:color="auto"/>
            <w:left w:val="none" w:sz="0" w:space="0" w:color="auto"/>
            <w:bottom w:val="none" w:sz="0" w:space="0" w:color="auto"/>
            <w:right w:val="none" w:sz="0" w:space="0" w:color="auto"/>
          </w:divBdr>
        </w:div>
        <w:div w:id="1990594790">
          <w:marLeft w:val="0"/>
          <w:marRight w:val="0"/>
          <w:marTop w:val="0"/>
          <w:marBottom w:val="0"/>
          <w:divBdr>
            <w:top w:val="none" w:sz="0" w:space="0" w:color="auto"/>
            <w:left w:val="none" w:sz="0" w:space="0" w:color="auto"/>
            <w:bottom w:val="none" w:sz="0" w:space="0" w:color="auto"/>
            <w:right w:val="none" w:sz="0" w:space="0" w:color="auto"/>
          </w:divBdr>
        </w:div>
        <w:div w:id="1991907037">
          <w:marLeft w:val="0"/>
          <w:marRight w:val="0"/>
          <w:marTop w:val="0"/>
          <w:marBottom w:val="0"/>
          <w:divBdr>
            <w:top w:val="none" w:sz="0" w:space="0" w:color="auto"/>
            <w:left w:val="none" w:sz="0" w:space="0" w:color="auto"/>
            <w:bottom w:val="none" w:sz="0" w:space="0" w:color="auto"/>
            <w:right w:val="none" w:sz="0" w:space="0" w:color="auto"/>
          </w:divBdr>
        </w:div>
        <w:div w:id="1992950759">
          <w:marLeft w:val="0"/>
          <w:marRight w:val="0"/>
          <w:marTop w:val="0"/>
          <w:marBottom w:val="0"/>
          <w:divBdr>
            <w:top w:val="none" w:sz="0" w:space="0" w:color="auto"/>
            <w:left w:val="none" w:sz="0" w:space="0" w:color="auto"/>
            <w:bottom w:val="none" w:sz="0" w:space="0" w:color="auto"/>
            <w:right w:val="none" w:sz="0" w:space="0" w:color="auto"/>
          </w:divBdr>
        </w:div>
        <w:div w:id="1996450739">
          <w:marLeft w:val="0"/>
          <w:marRight w:val="0"/>
          <w:marTop w:val="0"/>
          <w:marBottom w:val="0"/>
          <w:divBdr>
            <w:top w:val="none" w:sz="0" w:space="0" w:color="auto"/>
            <w:left w:val="none" w:sz="0" w:space="0" w:color="auto"/>
            <w:bottom w:val="none" w:sz="0" w:space="0" w:color="auto"/>
            <w:right w:val="none" w:sz="0" w:space="0" w:color="auto"/>
          </w:divBdr>
        </w:div>
        <w:div w:id="2000426253">
          <w:marLeft w:val="0"/>
          <w:marRight w:val="0"/>
          <w:marTop w:val="0"/>
          <w:marBottom w:val="0"/>
          <w:divBdr>
            <w:top w:val="none" w:sz="0" w:space="0" w:color="auto"/>
            <w:left w:val="none" w:sz="0" w:space="0" w:color="auto"/>
            <w:bottom w:val="none" w:sz="0" w:space="0" w:color="auto"/>
            <w:right w:val="none" w:sz="0" w:space="0" w:color="auto"/>
          </w:divBdr>
        </w:div>
        <w:div w:id="2000691781">
          <w:marLeft w:val="0"/>
          <w:marRight w:val="0"/>
          <w:marTop w:val="0"/>
          <w:marBottom w:val="0"/>
          <w:divBdr>
            <w:top w:val="none" w:sz="0" w:space="0" w:color="auto"/>
            <w:left w:val="none" w:sz="0" w:space="0" w:color="auto"/>
            <w:bottom w:val="none" w:sz="0" w:space="0" w:color="auto"/>
            <w:right w:val="none" w:sz="0" w:space="0" w:color="auto"/>
          </w:divBdr>
        </w:div>
        <w:div w:id="2003773957">
          <w:marLeft w:val="0"/>
          <w:marRight w:val="0"/>
          <w:marTop w:val="0"/>
          <w:marBottom w:val="0"/>
          <w:divBdr>
            <w:top w:val="none" w:sz="0" w:space="0" w:color="auto"/>
            <w:left w:val="none" w:sz="0" w:space="0" w:color="auto"/>
            <w:bottom w:val="none" w:sz="0" w:space="0" w:color="auto"/>
            <w:right w:val="none" w:sz="0" w:space="0" w:color="auto"/>
          </w:divBdr>
        </w:div>
        <w:div w:id="2007586893">
          <w:marLeft w:val="0"/>
          <w:marRight w:val="0"/>
          <w:marTop w:val="0"/>
          <w:marBottom w:val="0"/>
          <w:divBdr>
            <w:top w:val="none" w:sz="0" w:space="0" w:color="auto"/>
            <w:left w:val="none" w:sz="0" w:space="0" w:color="auto"/>
            <w:bottom w:val="none" w:sz="0" w:space="0" w:color="auto"/>
            <w:right w:val="none" w:sz="0" w:space="0" w:color="auto"/>
          </w:divBdr>
        </w:div>
        <w:div w:id="2009283485">
          <w:marLeft w:val="0"/>
          <w:marRight w:val="0"/>
          <w:marTop w:val="0"/>
          <w:marBottom w:val="0"/>
          <w:divBdr>
            <w:top w:val="none" w:sz="0" w:space="0" w:color="auto"/>
            <w:left w:val="none" w:sz="0" w:space="0" w:color="auto"/>
            <w:bottom w:val="none" w:sz="0" w:space="0" w:color="auto"/>
            <w:right w:val="none" w:sz="0" w:space="0" w:color="auto"/>
          </w:divBdr>
        </w:div>
        <w:div w:id="2011836655">
          <w:marLeft w:val="0"/>
          <w:marRight w:val="0"/>
          <w:marTop w:val="0"/>
          <w:marBottom w:val="0"/>
          <w:divBdr>
            <w:top w:val="none" w:sz="0" w:space="0" w:color="auto"/>
            <w:left w:val="none" w:sz="0" w:space="0" w:color="auto"/>
            <w:bottom w:val="none" w:sz="0" w:space="0" w:color="auto"/>
            <w:right w:val="none" w:sz="0" w:space="0" w:color="auto"/>
          </w:divBdr>
        </w:div>
        <w:div w:id="2011903193">
          <w:marLeft w:val="0"/>
          <w:marRight w:val="0"/>
          <w:marTop w:val="0"/>
          <w:marBottom w:val="0"/>
          <w:divBdr>
            <w:top w:val="none" w:sz="0" w:space="0" w:color="auto"/>
            <w:left w:val="none" w:sz="0" w:space="0" w:color="auto"/>
            <w:bottom w:val="none" w:sz="0" w:space="0" w:color="auto"/>
            <w:right w:val="none" w:sz="0" w:space="0" w:color="auto"/>
          </w:divBdr>
        </w:div>
        <w:div w:id="2012835783">
          <w:marLeft w:val="0"/>
          <w:marRight w:val="0"/>
          <w:marTop w:val="0"/>
          <w:marBottom w:val="0"/>
          <w:divBdr>
            <w:top w:val="none" w:sz="0" w:space="0" w:color="auto"/>
            <w:left w:val="none" w:sz="0" w:space="0" w:color="auto"/>
            <w:bottom w:val="none" w:sz="0" w:space="0" w:color="auto"/>
            <w:right w:val="none" w:sz="0" w:space="0" w:color="auto"/>
          </w:divBdr>
        </w:div>
        <w:div w:id="2018464510">
          <w:marLeft w:val="0"/>
          <w:marRight w:val="0"/>
          <w:marTop w:val="0"/>
          <w:marBottom w:val="0"/>
          <w:divBdr>
            <w:top w:val="none" w:sz="0" w:space="0" w:color="auto"/>
            <w:left w:val="none" w:sz="0" w:space="0" w:color="auto"/>
            <w:bottom w:val="none" w:sz="0" w:space="0" w:color="auto"/>
            <w:right w:val="none" w:sz="0" w:space="0" w:color="auto"/>
          </w:divBdr>
        </w:div>
        <w:div w:id="2019775077">
          <w:marLeft w:val="0"/>
          <w:marRight w:val="0"/>
          <w:marTop w:val="0"/>
          <w:marBottom w:val="0"/>
          <w:divBdr>
            <w:top w:val="none" w:sz="0" w:space="0" w:color="auto"/>
            <w:left w:val="none" w:sz="0" w:space="0" w:color="auto"/>
            <w:bottom w:val="none" w:sz="0" w:space="0" w:color="auto"/>
            <w:right w:val="none" w:sz="0" w:space="0" w:color="auto"/>
          </w:divBdr>
        </w:div>
        <w:div w:id="2022127041">
          <w:marLeft w:val="0"/>
          <w:marRight w:val="0"/>
          <w:marTop w:val="0"/>
          <w:marBottom w:val="0"/>
          <w:divBdr>
            <w:top w:val="none" w:sz="0" w:space="0" w:color="auto"/>
            <w:left w:val="none" w:sz="0" w:space="0" w:color="auto"/>
            <w:bottom w:val="none" w:sz="0" w:space="0" w:color="auto"/>
            <w:right w:val="none" w:sz="0" w:space="0" w:color="auto"/>
          </w:divBdr>
        </w:div>
        <w:div w:id="2023628243">
          <w:marLeft w:val="0"/>
          <w:marRight w:val="0"/>
          <w:marTop w:val="0"/>
          <w:marBottom w:val="0"/>
          <w:divBdr>
            <w:top w:val="none" w:sz="0" w:space="0" w:color="auto"/>
            <w:left w:val="none" w:sz="0" w:space="0" w:color="auto"/>
            <w:bottom w:val="none" w:sz="0" w:space="0" w:color="auto"/>
            <w:right w:val="none" w:sz="0" w:space="0" w:color="auto"/>
          </w:divBdr>
        </w:div>
        <w:div w:id="2024742516">
          <w:marLeft w:val="0"/>
          <w:marRight w:val="0"/>
          <w:marTop w:val="0"/>
          <w:marBottom w:val="0"/>
          <w:divBdr>
            <w:top w:val="none" w:sz="0" w:space="0" w:color="auto"/>
            <w:left w:val="none" w:sz="0" w:space="0" w:color="auto"/>
            <w:bottom w:val="none" w:sz="0" w:space="0" w:color="auto"/>
            <w:right w:val="none" w:sz="0" w:space="0" w:color="auto"/>
          </w:divBdr>
        </w:div>
        <w:div w:id="2025160402">
          <w:marLeft w:val="0"/>
          <w:marRight w:val="0"/>
          <w:marTop w:val="0"/>
          <w:marBottom w:val="0"/>
          <w:divBdr>
            <w:top w:val="none" w:sz="0" w:space="0" w:color="auto"/>
            <w:left w:val="none" w:sz="0" w:space="0" w:color="auto"/>
            <w:bottom w:val="none" w:sz="0" w:space="0" w:color="auto"/>
            <w:right w:val="none" w:sz="0" w:space="0" w:color="auto"/>
          </w:divBdr>
        </w:div>
        <w:div w:id="2027713872">
          <w:marLeft w:val="0"/>
          <w:marRight w:val="0"/>
          <w:marTop w:val="0"/>
          <w:marBottom w:val="0"/>
          <w:divBdr>
            <w:top w:val="none" w:sz="0" w:space="0" w:color="auto"/>
            <w:left w:val="none" w:sz="0" w:space="0" w:color="auto"/>
            <w:bottom w:val="none" w:sz="0" w:space="0" w:color="auto"/>
            <w:right w:val="none" w:sz="0" w:space="0" w:color="auto"/>
          </w:divBdr>
        </w:div>
        <w:div w:id="2031029928">
          <w:marLeft w:val="0"/>
          <w:marRight w:val="0"/>
          <w:marTop w:val="0"/>
          <w:marBottom w:val="0"/>
          <w:divBdr>
            <w:top w:val="none" w:sz="0" w:space="0" w:color="auto"/>
            <w:left w:val="none" w:sz="0" w:space="0" w:color="auto"/>
            <w:bottom w:val="none" w:sz="0" w:space="0" w:color="auto"/>
            <w:right w:val="none" w:sz="0" w:space="0" w:color="auto"/>
          </w:divBdr>
        </w:div>
        <w:div w:id="2031560756">
          <w:marLeft w:val="0"/>
          <w:marRight w:val="0"/>
          <w:marTop w:val="0"/>
          <w:marBottom w:val="0"/>
          <w:divBdr>
            <w:top w:val="none" w:sz="0" w:space="0" w:color="auto"/>
            <w:left w:val="none" w:sz="0" w:space="0" w:color="auto"/>
            <w:bottom w:val="none" w:sz="0" w:space="0" w:color="auto"/>
            <w:right w:val="none" w:sz="0" w:space="0" w:color="auto"/>
          </w:divBdr>
        </w:div>
        <w:div w:id="2036693667">
          <w:marLeft w:val="0"/>
          <w:marRight w:val="0"/>
          <w:marTop w:val="0"/>
          <w:marBottom w:val="0"/>
          <w:divBdr>
            <w:top w:val="none" w:sz="0" w:space="0" w:color="auto"/>
            <w:left w:val="none" w:sz="0" w:space="0" w:color="auto"/>
            <w:bottom w:val="none" w:sz="0" w:space="0" w:color="auto"/>
            <w:right w:val="none" w:sz="0" w:space="0" w:color="auto"/>
          </w:divBdr>
        </w:div>
        <w:div w:id="2037656639">
          <w:marLeft w:val="0"/>
          <w:marRight w:val="0"/>
          <w:marTop w:val="0"/>
          <w:marBottom w:val="0"/>
          <w:divBdr>
            <w:top w:val="none" w:sz="0" w:space="0" w:color="auto"/>
            <w:left w:val="none" w:sz="0" w:space="0" w:color="auto"/>
            <w:bottom w:val="none" w:sz="0" w:space="0" w:color="auto"/>
            <w:right w:val="none" w:sz="0" w:space="0" w:color="auto"/>
          </w:divBdr>
        </w:div>
        <w:div w:id="2038657614">
          <w:marLeft w:val="0"/>
          <w:marRight w:val="0"/>
          <w:marTop w:val="0"/>
          <w:marBottom w:val="0"/>
          <w:divBdr>
            <w:top w:val="none" w:sz="0" w:space="0" w:color="auto"/>
            <w:left w:val="none" w:sz="0" w:space="0" w:color="auto"/>
            <w:bottom w:val="none" w:sz="0" w:space="0" w:color="auto"/>
            <w:right w:val="none" w:sz="0" w:space="0" w:color="auto"/>
          </w:divBdr>
        </w:div>
        <w:div w:id="2040663166">
          <w:marLeft w:val="0"/>
          <w:marRight w:val="0"/>
          <w:marTop w:val="0"/>
          <w:marBottom w:val="0"/>
          <w:divBdr>
            <w:top w:val="none" w:sz="0" w:space="0" w:color="auto"/>
            <w:left w:val="none" w:sz="0" w:space="0" w:color="auto"/>
            <w:bottom w:val="none" w:sz="0" w:space="0" w:color="auto"/>
            <w:right w:val="none" w:sz="0" w:space="0" w:color="auto"/>
          </w:divBdr>
        </w:div>
        <w:div w:id="2043238652">
          <w:marLeft w:val="0"/>
          <w:marRight w:val="0"/>
          <w:marTop w:val="0"/>
          <w:marBottom w:val="0"/>
          <w:divBdr>
            <w:top w:val="none" w:sz="0" w:space="0" w:color="auto"/>
            <w:left w:val="none" w:sz="0" w:space="0" w:color="auto"/>
            <w:bottom w:val="none" w:sz="0" w:space="0" w:color="auto"/>
            <w:right w:val="none" w:sz="0" w:space="0" w:color="auto"/>
          </w:divBdr>
        </w:div>
        <w:div w:id="2051295873">
          <w:marLeft w:val="0"/>
          <w:marRight w:val="0"/>
          <w:marTop w:val="0"/>
          <w:marBottom w:val="0"/>
          <w:divBdr>
            <w:top w:val="none" w:sz="0" w:space="0" w:color="auto"/>
            <w:left w:val="none" w:sz="0" w:space="0" w:color="auto"/>
            <w:bottom w:val="none" w:sz="0" w:space="0" w:color="auto"/>
            <w:right w:val="none" w:sz="0" w:space="0" w:color="auto"/>
          </w:divBdr>
        </w:div>
        <w:div w:id="2053651542">
          <w:marLeft w:val="0"/>
          <w:marRight w:val="0"/>
          <w:marTop w:val="0"/>
          <w:marBottom w:val="0"/>
          <w:divBdr>
            <w:top w:val="none" w:sz="0" w:space="0" w:color="auto"/>
            <w:left w:val="none" w:sz="0" w:space="0" w:color="auto"/>
            <w:bottom w:val="none" w:sz="0" w:space="0" w:color="auto"/>
            <w:right w:val="none" w:sz="0" w:space="0" w:color="auto"/>
          </w:divBdr>
        </w:div>
        <w:div w:id="2054190889">
          <w:marLeft w:val="0"/>
          <w:marRight w:val="0"/>
          <w:marTop w:val="0"/>
          <w:marBottom w:val="0"/>
          <w:divBdr>
            <w:top w:val="none" w:sz="0" w:space="0" w:color="auto"/>
            <w:left w:val="none" w:sz="0" w:space="0" w:color="auto"/>
            <w:bottom w:val="none" w:sz="0" w:space="0" w:color="auto"/>
            <w:right w:val="none" w:sz="0" w:space="0" w:color="auto"/>
          </w:divBdr>
        </w:div>
        <w:div w:id="2054650676">
          <w:marLeft w:val="0"/>
          <w:marRight w:val="0"/>
          <w:marTop w:val="0"/>
          <w:marBottom w:val="0"/>
          <w:divBdr>
            <w:top w:val="none" w:sz="0" w:space="0" w:color="auto"/>
            <w:left w:val="none" w:sz="0" w:space="0" w:color="auto"/>
            <w:bottom w:val="none" w:sz="0" w:space="0" w:color="auto"/>
            <w:right w:val="none" w:sz="0" w:space="0" w:color="auto"/>
          </w:divBdr>
        </w:div>
        <w:div w:id="2058123560">
          <w:marLeft w:val="0"/>
          <w:marRight w:val="0"/>
          <w:marTop w:val="0"/>
          <w:marBottom w:val="0"/>
          <w:divBdr>
            <w:top w:val="none" w:sz="0" w:space="0" w:color="auto"/>
            <w:left w:val="none" w:sz="0" w:space="0" w:color="auto"/>
            <w:bottom w:val="none" w:sz="0" w:space="0" w:color="auto"/>
            <w:right w:val="none" w:sz="0" w:space="0" w:color="auto"/>
          </w:divBdr>
        </w:div>
        <w:div w:id="2069068042">
          <w:marLeft w:val="0"/>
          <w:marRight w:val="0"/>
          <w:marTop w:val="0"/>
          <w:marBottom w:val="0"/>
          <w:divBdr>
            <w:top w:val="none" w:sz="0" w:space="0" w:color="auto"/>
            <w:left w:val="none" w:sz="0" w:space="0" w:color="auto"/>
            <w:bottom w:val="none" w:sz="0" w:space="0" w:color="auto"/>
            <w:right w:val="none" w:sz="0" w:space="0" w:color="auto"/>
          </w:divBdr>
        </w:div>
        <w:div w:id="2073843592">
          <w:marLeft w:val="0"/>
          <w:marRight w:val="0"/>
          <w:marTop w:val="0"/>
          <w:marBottom w:val="0"/>
          <w:divBdr>
            <w:top w:val="none" w:sz="0" w:space="0" w:color="auto"/>
            <w:left w:val="none" w:sz="0" w:space="0" w:color="auto"/>
            <w:bottom w:val="none" w:sz="0" w:space="0" w:color="auto"/>
            <w:right w:val="none" w:sz="0" w:space="0" w:color="auto"/>
          </w:divBdr>
        </w:div>
        <w:div w:id="2076929043">
          <w:marLeft w:val="0"/>
          <w:marRight w:val="0"/>
          <w:marTop w:val="0"/>
          <w:marBottom w:val="0"/>
          <w:divBdr>
            <w:top w:val="none" w:sz="0" w:space="0" w:color="auto"/>
            <w:left w:val="none" w:sz="0" w:space="0" w:color="auto"/>
            <w:bottom w:val="none" w:sz="0" w:space="0" w:color="auto"/>
            <w:right w:val="none" w:sz="0" w:space="0" w:color="auto"/>
          </w:divBdr>
        </w:div>
        <w:div w:id="2087915676">
          <w:marLeft w:val="0"/>
          <w:marRight w:val="0"/>
          <w:marTop w:val="0"/>
          <w:marBottom w:val="0"/>
          <w:divBdr>
            <w:top w:val="none" w:sz="0" w:space="0" w:color="auto"/>
            <w:left w:val="none" w:sz="0" w:space="0" w:color="auto"/>
            <w:bottom w:val="none" w:sz="0" w:space="0" w:color="auto"/>
            <w:right w:val="none" w:sz="0" w:space="0" w:color="auto"/>
          </w:divBdr>
        </w:div>
        <w:div w:id="2088988672">
          <w:marLeft w:val="0"/>
          <w:marRight w:val="0"/>
          <w:marTop w:val="0"/>
          <w:marBottom w:val="0"/>
          <w:divBdr>
            <w:top w:val="none" w:sz="0" w:space="0" w:color="auto"/>
            <w:left w:val="none" w:sz="0" w:space="0" w:color="auto"/>
            <w:bottom w:val="none" w:sz="0" w:space="0" w:color="auto"/>
            <w:right w:val="none" w:sz="0" w:space="0" w:color="auto"/>
          </w:divBdr>
        </w:div>
        <w:div w:id="2089384558">
          <w:marLeft w:val="0"/>
          <w:marRight w:val="0"/>
          <w:marTop w:val="0"/>
          <w:marBottom w:val="0"/>
          <w:divBdr>
            <w:top w:val="none" w:sz="0" w:space="0" w:color="auto"/>
            <w:left w:val="none" w:sz="0" w:space="0" w:color="auto"/>
            <w:bottom w:val="none" w:sz="0" w:space="0" w:color="auto"/>
            <w:right w:val="none" w:sz="0" w:space="0" w:color="auto"/>
          </w:divBdr>
        </w:div>
        <w:div w:id="2091459872">
          <w:marLeft w:val="0"/>
          <w:marRight w:val="0"/>
          <w:marTop w:val="0"/>
          <w:marBottom w:val="0"/>
          <w:divBdr>
            <w:top w:val="none" w:sz="0" w:space="0" w:color="auto"/>
            <w:left w:val="none" w:sz="0" w:space="0" w:color="auto"/>
            <w:bottom w:val="none" w:sz="0" w:space="0" w:color="auto"/>
            <w:right w:val="none" w:sz="0" w:space="0" w:color="auto"/>
          </w:divBdr>
        </w:div>
        <w:div w:id="2100979656">
          <w:marLeft w:val="0"/>
          <w:marRight w:val="0"/>
          <w:marTop w:val="0"/>
          <w:marBottom w:val="0"/>
          <w:divBdr>
            <w:top w:val="none" w:sz="0" w:space="0" w:color="auto"/>
            <w:left w:val="none" w:sz="0" w:space="0" w:color="auto"/>
            <w:bottom w:val="none" w:sz="0" w:space="0" w:color="auto"/>
            <w:right w:val="none" w:sz="0" w:space="0" w:color="auto"/>
          </w:divBdr>
        </w:div>
        <w:div w:id="2103866766">
          <w:marLeft w:val="0"/>
          <w:marRight w:val="0"/>
          <w:marTop w:val="0"/>
          <w:marBottom w:val="0"/>
          <w:divBdr>
            <w:top w:val="none" w:sz="0" w:space="0" w:color="auto"/>
            <w:left w:val="none" w:sz="0" w:space="0" w:color="auto"/>
            <w:bottom w:val="none" w:sz="0" w:space="0" w:color="auto"/>
            <w:right w:val="none" w:sz="0" w:space="0" w:color="auto"/>
          </w:divBdr>
        </w:div>
        <w:div w:id="2109889105">
          <w:marLeft w:val="0"/>
          <w:marRight w:val="0"/>
          <w:marTop w:val="0"/>
          <w:marBottom w:val="0"/>
          <w:divBdr>
            <w:top w:val="none" w:sz="0" w:space="0" w:color="auto"/>
            <w:left w:val="none" w:sz="0" w:space="0" w:color="auto"/>
            <w:bottom w:val="none" w:sz="0" w:space="0" w:color="auto"/>
            <w:right w:val="none" w:sz="0" w:space="0" w:color="auto"/>
          </w:divBdr>
        </w:div>
        <w:div w:id="2116629435">
          <w:marLeft w:val="0"/>
          <w:marRight w:val="0"/>
          <w:marTop w:val="0"/>
          <w:marBottom w:val="0"/>
          <w:divBdr>
            <w:top w:val="none" w:sz="0" w:space="0" w:color="auto"/>
            <w:left w:val="none" w:sz="0" w:space="0" w:color="auto"/>
            <w:bottom w:val="none" w:sz="0" w:space="0" w:color="auto"/>
            <w:right w:val="none" w:sz="0" w:space="0" w:color="auto"/>
          </w:divBdr>
        </w:div>
        <w:div w:id="2120025646">
          <w:marLeft w:val="0"/>
          <w:marRight w:val="0"/>
          <w:marTop w:val="0"/>
          <w:marBottom w:val="0"/>
          <w:divBdr>
            <w:top w:val="none" w:sz="0" w:space="0" w:color="auto"/>
            <w:left w:val="none" w:sz="0" w:space="0" w:color="auto"/>
            <w:bottom w:val="none" w:sz="0" w:space="0" w:color="auto"/>
            <w:right w:val="none" w:sz="0" w:space="0" w:color="auto"/>
          </w:divBdr>
        </w:div>
        <w:div w:id="2120644086">
          <w:marLeft w:val="0"/>
          <w:marRight w:val="0"/>
          <w:marTop w:val="0"/>
          <w:marBottom w:val="0"/>
          <w:divBdr>
            <w:top w:val="none" w:sz="0" w:space="0" w:color="auto"/>
            <w:left w:val="none" w:sz="0" w:space="0" w:color="auto"/>
            <w:bottom w:val="none" w:sz="0" w:space="0" w:color="auto"/>
            <w:right w:val="none" w:sz="0" w:space="0" w:color="auto"/>
          </w:divBdr>
        </w:div>
        <w:div w:id="2134665078">
          <w:marLeft w:val="0"/>
          <w:marRight w:val="0"/>
          <w:marTop w:val="0"/>
          <w:marBottom w:val="0"/>
          <w:divBdr>
            <w:top w:val="none" w:sz="0" w:space="0" w:color="auto"/>
            <w:left w:val="none" w:sz="0" w:space="0" w:color="auto"/>
            <w:bottom w:val="none" w:sz="0" w:space="0" w:color="auto"/>
            <w:right w:val="none" w:sz="0" w:space="0" w:color="auto"/>
          </w:divBdr>
        </w:div>
        <w:div w:id="2137676217">
          <w:marLeft w:val="0"/>
          <w:marRight w:val="0"/>
          <w:marTop w:val="0"/>
          <w:marBottom w:val="0"/>
          <w:divBdr>
            <w:top w:val="none" w:sz="0" w:space="0" w:color="auto"/>
            <w:left w:val="none" w:sz="0" w:space="0" w:color="auto"/>
            <w:bottom w:val="none" w:sz="0" w:space="0" w:color="auto"/>
            <w:right w:val="none" w:sz="0" w:space="0" w:color="auto"/>
          </w:divBdr>
        </w:div>
        <w:div w:id="2138837728">
          <w:marLeft w:val="0"/>
          <w:marRight w:val="0"/>
          <w:marTop w:val="0"/>
          <w:marBottom w:val="0"/>
          <w:divBdr>
            <w:top w:val="none" w:sz="0" w:space="0" w:color="auto"/>
            <w:left w:val="none" w:sz="0" w:space="0" w:color="auto"/>
            <w:bottom w:val="none" w:sz="0" w:space="0" w:color="auto"/>
            <w:right w:val="none" w:sz="0" w:space="0" w:color="auto"/>
          </w:divBdr>
        </w:div>
        <w:div w:id="2144541870">
          <w:marLeft w:val="0"/>
          <w:marRight w:val="0"/>
          <w:marTop w:val="0"/>
          <w:marBottom w:val="0"/>
          <w:divBdr>
            <w:top w:val="none" w:sz="0" w:space="0" w:color="auto"/>
            <w:left w:val="none" w:sz="0" w:space="0" w:color="auto"/>
            <w:bottom w:val="none" w:sz="0" w:space="0" w:color="auto"/>
            <w:right w:val="none" w:sz="0" w:space="0" w:color="auto"/>
          </w:divBdr>
        </w:div>
      </w:divsChild>
    </w:div>
    <w:div w:id="1985575723">
      <w:bodyDiv w:val="1"/>
      <w:marLeft w:val="0"/>
      <w:marRight w:val="0"/>
      <w:marTop w:val="0"/>
      <w:marBottom w:val="0"/>
      <w:divBdr>
        <w:top w:val="none" w:sz="0" w:space="0" w:color="auto"/>
        <w:left w:val="none" w:sz="0" w:space="0" w:color="auto"/>
        <w:bottom w:val="none" w:sz="0" w:space="0" w:color="auto"/>
        <w:right w:val="none" w:sz="0" w:space="0" w:color="auto"/>
      </w:divBdr>
      <w:divsChild>
        <w:div w:id="1627421878">
          <w:marLeft w:val="0"/>
          <w:marRight w:val="0"/>
          <w:marTop w:val="0"/>
          <w:marBottom w:val="0"/>
          <w:divBdr>
            <w:top w:val="none" w:sz="0" w:space="0" w:color="auto"/>
            <w:left w:val="none" w:sz="0" w:space="0" w:color="auto"/>
            <w:bottom w:val="none" w:sz="0" w:space="0" w:color="auto"/>
            <w:right w:val="none" w:sz="0" w:space="0" w:color="auto"/>
          </w:divBdr>
        </w:div>
        <w:div w:id="152992836">
          <w:marLeft w:val="0"/>
          <w:marRight w:val="0"/>
          <w:marTop w:val="0"/>
          <w:marBottom w:val="0"/>
          <w:divBdr>
            <w:top w:val="none" w:sz="0" w:space="0" w:color="auto"/>
            <w:left w:val="none" w:sz="0" w:space="0" w:color="auto"/>
            <w:bottom w:val="none" w:sz="0" w:space="0" w:color="auto"/>
            <w:right w:val="none" w:sz="0" w:space="0" w:color="auto"/>
          </w:divBdr>
        </w:div>
      </w:divsChild>
    </w:div>
    <w:div w:id="2000571001">
      <w:bodyDiv w:val="1"/>
      <w:marLeft w:val="0"/>
      <w:marRight w:val="0"/>
      <w:marTop w:val="0"/>
      <w:marBottom w:val="0"/>
      <w:divBdr>
        <w:top w:val="none" w:sz="0" w:space="0" w:color="auto"/>
        <w:left w:val="none" w:sz="0" w:space="0" w:color="auto"/>
        <w:bottom w:val="none" w:sz="0" w:space="0" w:color="auto"/>
        <w:right w:val="none" w:sz="0" w:space="0" w:color="auto"/>
      </w:divBdr>
    </w:div>
    <w:div w:id="2096631375">
      <w:bodyDiv w:val="1"/>
      <w:marLeft w:val="0"/>
      <w:marRight w:val="0"/>
      <w:marTop w:val="0"/>
      <w:marBottom w:val="0"/>
      <w:divBdr>
        <w:top w:val="none" w:sz="0" w:space="0" w:color="auto"/>
        <w:left w:val="none" w:sz="0" w:space="0" w:color="auto"/>
        <w:bottom w:val="none" w:sz="0" w:space="0" w:color="auto"/>
        <w:right w:val="none" w:sz="0" w:space="0" w:color="auto"/>
      </w:divBdr>
    </w:div>
    <w:div w:id="2108650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business-inform.net/main/" TargetMode="External"/><Relationship Id="rId21" Type="http://schemas.openxmlformats.org/officeDocument/2006/relationships/hyperlink" Target="http://library2.stu.cn.ua/na_dopomogu_naukovcyu/ukrainsjki_fahovi_vidannya_v_mizhnarodnih_bazah_danih/ekonomichni_fahovi_vidannya_ukraini_v_mizhnarodnih_bd/" TargetMode="External"/><Relationship Id="rId42" Type="http://schemas.openxmlformats.org/officeDocument/2006/relationships/hyperlink" Target="http://visnykknu.com.ua/ua/homeua/" TargetMode="External"/><Relationship Id="rId47" Type="http://schemas.openxmlformats.org/officeDocument/2006/relationships/hyperlink" Target="http://visnyk-onu.od.ua/index.php/uk/" TargetMode="External"/><Relationship Id="rId63" Type="http://schemas.openxmlformats.org/officeDocument/2006/relationships/hyperlink" Target="http://www.ed.ksue.edu.ua/ER/UER/index.html" TargetMode="External"/><Relationship Id="rId68" Type="http://schemas.openxmlformats.org/officeDocument/2006/relationships/hyperlink" Target="http://e-visnyk.zdia.zp.ua/" TargetMode="External"/><Relationship Id="rId84" Type="http://schemas.openxmlformats.org/officeDocument/2006/relationships/hyperlink" Target="http://n-visnik.oneu.edu.ua/" TargetMode="External"/><Relationship Id="rId89" Type="http://schemas.openxmlformats.org/officeDocument/2006/relationships/hyperlink" Target="http://www.ei-journal.in.ua/" TargetMode="External"/><Relationship Id="rId16" Type="http://schemas.openxmlformats.org/officeDocument/2006/relationships/hyperlink" Target="https://studfile.net/ngu/145/folder:8840/" TargetMode="External"/><Relationship Id="rId11" Type="http://schemas.openxmlformats.org/officeDocument/2006/relationships/hyperlink" Target="https://www.pdau.edu.ua/sites/default/files/node/4518/pravylaoformlennyaspyskuvykorystanyhdzherel.pdf" TargetMode="External"/><Relationship Id="rId32" Type="http://schemas.openxmlformats.org/officeDocument/2006/relationships/hyperlink" Target="http://mi-dnu.dp.ua/index.php/MI" TargetMode="External"/><Relationship Id="rId37" Type="http://schemas.openxmlformats.org/officeDocument/2006/relationships/hyperlink" Target="http://dspace.nbuv.gov.ua/handle/123456789/8228" TargetMode="External"/><Relationship Id="rId53" Type="http://schemas.openxmlformats.org/officeDocument/2006/relationships/hyperlink" Target="http://visnykj.wunu.edu.ua/index.php/visnykj" TargetMode="External"/><Relationship Id="rId58" Type="http://schemas.openxmlformats.org/officeDocument/2006/relationships/hyperlink" Target="http://tnu.edu.ua/periodicni-vidanna-tnu" TargetMode="External"/><Relationship Id="rId74" Type="http://schemas.openxmlformats.org/officeDocument/2006/relationships/hyperlink" Target="http://echas.eenu.edu.ua" TargetMode="External"/><Relationship Id="rId79" Type="http://schemas.openxmlformats.org/officeDocument/2006/relationships/hyperlink" Target="http://mmi.fem.sumdu.edu.ua" TargetMode="External"/><Relationship Id="rId102" Type="http://schemas.openxmlformats.org/officeDocument/2006/relationships/footer" Target="footer1.xml"/><Relationship Id="rId5" Type="http://schemas.openxmlformats.org/officeDocument/2006/relationships/webSettings" Target="webSettings.xml"/><Relationship Id="rId90" Type="http://schemas.openxmlformats.org/officeDocument/2006/relationships/hyperlink" Target="http://www.problecon.com/main/" TargetMode="External"/><Relationship Id="rId95" Type="http://schemas.openxmlformats.org/officeDocument/2006/relationships/hyperlink" Target="http://tppe.econom.univ.kiev.ua/" TargetMode="External"/><Relationship Id="rId22" Type="http://schemas.openxmlformats.org/officeDocument/2006/relationships/hyperlink" Target="http://www.kmu.gov.ua/control/uk/photogallery/gallery?gall" TargetMode="External"/><Relationship Id="rId27" Type="http://schemas.openxmlformats.org/officeDocument/2006/relationships/hyperlink" Target="http://visnyk.bumib.edu.ua/" TargetMode="External"/><Relationship Id="rId43" Type="http://schemas.openxmlformats.org/officeDocument/2006/relationships/hyperlink" Target="http://publications.lnu.edu.ua/bulletins/index.php/economics/index" TargetMode="External"/><Relationship Id="rId48" Type="http://schemas.openxmlformats.org/officeDocument/2006/relationships/hyperlink" Target="http://vsed.oneu.edu.ua/" TargetMode="External"/><Relationship Id="rId64" Type="http://schemas.openxmlformats.org/officeDocument/2006/relationships/hyperlink" Target="https://kneu.edu.ua/ua/science_kneu/periodic/ekon_pidpr/" TargetMode="External"/><Relationship Id="rId69" Type="http://schemas.openxmlformats.org/officeDocument/2006/relationships/hyperlink" Target="http://econvisnyk.dstu.dp.ua/" TargetMode="External"/><Relationship Id="rId80" Type="http://schemas.openxmlformats.org/officeDocument/2006/relationships/hyperlink" Target="http://ojs.dsum.edu.ua/index.php/manager/about" TargetMode="External"/><Relationship Id="rId85" Type="http://schemas.openxmlformats.org/officeDocument/2006/relationships/hyperlink" Target="http://nvp.stu.cn.ua/uk/jour-in-db.html" TargetMode="External"/><Relationship Id="rId12" Type="http://schemas.openxmlformats.org/officeDocument/2006/relationships/hyperlink" Target="http://www.ukrstat.gov.ua" TargetMode="External"/><Relationship Id="rId17" Type="http://schemas.openxmlformats.org/officeDocument/2006/relationships/hyperlink" Target="https://economyandsociety.in.ua/index.php/journal/article/view/796/763" TargetMode="External"/><Relationship Id="rId25" Type="http://schemas.openxmlformats.org/officeDocument/2006/relationships/hyperlink" Target="http://www.business-inform.net/main/" TargetMode="External"/><Relationship Id="rId33" Type="http://schemas.openxmlformats.org/officeDocument/2006/relationships/hyperlink" Target="http://mi-dnu.dp.ua/index.php/MI" TargetMode="External"/><Relationship Id="rId38" Type="http://schemas.openxmlformats.org/officeDocument/2006/relationships/hyperlink" Target="http://journalsofznu.zp.ua/index.php/economics" TargetMode="External"/><Relationship Id="rId46" Type="http://schemas.openxmlformats.org/officeDocument/2006/relationships/hyperlink" Target="http://science.lp.edu.ua/uk/semi" TargetMode="External"/><Relationship Id="rId59" Type="http://schemas.openxmlformats.org/officeDocument/2006/relationships/hyperlink" Target="http://www.irbis-nbuv.gov.ua/cgi-bin/irbis_nbuv/cgiirbis_64.exe?Z21ID=&amp;I21DBN=UJRN&amp;P21DBN=UJRN&amp;S21STN=1&amp;S21REF=10&amp;S21FMT=juu_all&amp;C21COM=S&amp;S21CNR=20&amp;S21P01=0&amp;S21P02=0&amp;S21P03=PREF=&amp;S21COLORTERMS=0&amp;S21STR=eiou" TargetMode="External"/><Relationship Id="rId67" Type="http://schemas.openxmlformats.org/officeDocument/2006/relationships/hyperlink" Target="http://www.evd-journal.org/ru/%d0%be-%d0%b6%d1%83%d1%80%d0%bd%d0%b0%d0%bb%d0%b5/" TargetMode="External"/><Relationship Id="rId103" Type="http://schemas.openxmlformats.org/officeDocument/2006/relationships/fontTable" Target="fontTable.xml"/><Relationship Id="rId20" Type="http://schemas.openxmlformats.org/officeDocument/2006/relationships/hyperlink" Target="http://academy.gov.ua/ej/ej2/txts/soc/05mnjjbp.pdf" TargetMode="External"/><Relationship Id="rId41" Type="http://schemas.openxmlformats.org/officeDocument/2006/relationships/hyperlink" Target="http://kdu.edu.ua/PUBL/main.php" TargetMode="External"/><Relationship Id="rId54" Type="http://schemas.openxmlformats.org/officeDocument/2006/relationships/hyperlink" Target="http://vestnik.econom.kharkov.ua" TargetMode="External"/><Relationship Id="rId62" Type="http://schemas.openxmlformats.org/officeDocument/2006/relationships/hyperlink" Target="http://www.econindustry.org/index.php?lang=uk" TargetMode="External"/><Relationship Id="rId70" Type="http://schemas.openxmlformats.org/officeDocument/2006/relationships/hyperlink" Target="http://ev.nmu.org.ua/index.php/uk/home" TargetMode="External"/><Relationship Id="rId75" Type="http://schemas.openxmlformats.org/officeDocument/2006/relationships/hyperlink" Target="http://ei.impeer.od.ua" TargetMode="External"/><Relationship Id="rId83" Type="http://schemas.openxmlformats.org/officeDocument/2006/relationships/hyperlink" Target="https://economics-msu.com.ua/uk" TargetMode="External"/><Relationship Id="rId88" Type="http://schemas.openxmlformats.org/officeDocument/2006/relationships/hyperlink" Target="http://econom.chnu.edu.ua/journal/index.php/ecovis" TargetMode="External"/><Relationship Id="rId91" Type="http://schemas.openxmlformats.org/officeDocument/2006/relationships/hyperlink" Target="http://ppeu.stu.cn.ua/?l=ua" TargetMode="External"/><Relationship Id="rId96" Type="http://schemas.openxmlformats.org/officeDocument/2006/relationships/hyperlink" Target="http://torgivlya.donnuet.edu.ua/uk/"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zakon.rada.gov.ua/rada/show/v0014665-06" TargetMode="External"/><Relationship Id="rId23" Type="http://schemas.openxmlformats.org/officeDocument/2006/relationships/hyperlink" Target="http://ebooks.znu.edu.ua/files/Fakhovivydannya/vznu/juridic" TargetMode="External"/><Relationship Id="rId28" Type="http://schemas.openxmlformats.org/officeDocument/2006/relationships/hyperlink" Target="http://viem.edu.ua/art.php?id=10112439" TargetMode="External"/><Relationship Id="rId36" Type="http://schemas.openxmlformats.org/officeDocument/2006/relationships/hyperlink" Target="http://www.visnik.donnuet.dn.ua/ua/" TargetMode="External"/><Relationship Id="rId49" Type="http://schemas.openxmlformats.org/officeDocument/2006/relationships/hyperlink" Target="https://visnyk.fem.sumdu.edu.ua/uk/" TargetMode="External"/><Relationship Id="rId57" Type="http://schemas.openxmlformats.org/officeDocument/2006/relationships/hyperlink" Target="http://vz.kneu.edu.ua/" TargetMode="External"/><Relationship Id="rId10" Type="http://schemas.openxmlformats.org/officeDocument/2006/relationships/hyperlink" Target="http://zakon2.rada.gov.ua" TargetMode="External"/><Relationship Id="rId31" Type="http://schemas.openxmlformats.org/officeDocument/2006/relationships/hyperlink" Target="http://vestnikdnu.com.ua/" TargetMode="External"/><Relationship Id="rId44" Type="http://schemas.openxmlformats.org/officeDocument/2006/relationships/hyperlink" Target="http://visnyk-ekonomics.mdu.in.ua" TargetMode="External"/><Relationship Id="rId52" Type="http://schemas.openxmlformats.org/officeDocument/2006/relationships/hyperlink" Target="http://visnik.snu.edu.ua/index.php/VisnikSNU" TargetMode="External"/><Relationship Id="rId60" Type="http://schemas.openxmlformats.org/officeDocument/2006/relationships/hyperlink" Target="http://eip.org.ua/" TargetMode="External"/><Relationship Id="rId65" Type="http://schemas.openxmlformats.org/officeDocument/2006/relationships/hyperlink" Target="http://economyukr.org.ua/" TargetMode="External"/><Relationship Id="rId73" Type="http://schemas.openxmlformats.org/officeDocument/2006/relationships/hyperlink" Target="http://lutsk-ntu.com.ua/uk/zhurnal-ekonomichniy-forum" TargetMode="External"/><Relationship Id="rId78" Type="http://schemas.openxmlformats.org/officeDocument/2006/relationships/hyperlink" Target="http://www.investplan.com.ua/?op=7" TargetMode="External"/><Relationship Id="rId81" Type="http://schemas.openxmlformats.org/officeDocument/2006/relationships/hyperlink" Target="http://science.lpnu.ua/uk/smeu" TargetMode="External"/><Relationship Id="rId86" Type="http://schemas.openxmlformats.org/officeDocument/2006/relationships/hyperlink" Target="http://visnyk-ekon.uzhnu.edu.ua/" TargetMode="External"/><Relationship Id="rId94" Type="http://schemas.openxmlformats.org/officeDocument/2006/relationships/hyperlink" Target="http://sf.tneu.edu.ua/index.php/sf" TargetMode="External"/><Relationship Id="rId99" Type="http://schemas.openxmlformats.org/officeDocument/2006/relationships/hyperlink" Target="http://finukr.org.ua/" TargetMode="External"/><Relationship Id="rId10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eb.znu.edu.ua/NIS//2017/3659_3008-2015.pdf" TargetMode="External"/><Relationship Id="rId13" Type="http://schemas.openxmlformats.org/officeDocument/2006/relationships/hyperlink" Target="https://smida.gov.ua/" TargetMode="External"/><Relationship Id="rId18" Type="http://schemas.openxmlformats.org/officeDocument/2006/relationships/hyperlink" Target="http://ep3.nuwm.edu.ua/10110/1/06-01-236zah.pdf" TargetMode="External"/><Relationship Id="rId39" Type="http://schemas.openxmlformats.org/officeDocument/2006/relationships/hyperlink" Target="http://visnik.knteu.kiev.ua/index.php?lang=uk" TargetMode="External"/><Relationship Id="rId34" Type="http://schemas.openxmlformats.org/officeDocument/2006/relationships/hyperlink" Target="http://www.irbis-nbuv.gov.ua/cgi-bin/irbis_nbuv/cgiirbis_64.exe?Z21ID=&amp;I21DBN=UJRN&amp;P21DBN=UJRN&amp;S21STN=1&amp;S21REF=10&amp;S21FMT=juu_all&amp;C21COM=S&amp;S21CNR=20&amp;S21P01=0&amp;S21P02=0&amp;S21P03=PREF=&amp;S21COLORTERMS=0&amp;S21STR=vdumi" TargetMode="External"/><Relationship Id="rId50" Type="http://schemas.openxmlformats.org/officeDocument/2006/relationships/hyperlink" Target="https://visnyk.fem.sumdu.edu.ua/uk/" TargetMode="External"/><Relationship Id="rId55" Type="http://schemas.openxmlformats.org/officeDocument/2006/relationships/hyperlink" Target="http://vestnik.ho.com.ua/" TargetMode="External"/><Relationship Id="rId76" Type="http://schemas.openxmlformats.org/officeDocument/2006/relationships/hyperlink" Target="http://eurodev.nobel-univer.edu.ua/" TargetMode="External"/><Relationship Id="rId97" Type="http://schemas.openxmlformats.org/officeDocument/2006/relationships/hyperlink" Target="http://ujae.tneu.edu.ua/index.php/ujae" TargetMode="External"/><Relationship Id="rId10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ev.fmm.kpi.ua/" TargetMode="External"/><Relationship Id="rId92" Type="http://schemas.openxmlformats.org/officeDocument/2006/relationships/hyperlink" Target="http://www.psae-jrnl.nau.in.ua/" TargetMode="External"/><Relationship Id="rId2" Type="http://schemas.openxmlformats.org/officeDocument/2006/relationships/numbering" Target="numbering.xml"/><Relationship Id="rId29" Type="http://schemas.openxmlformats.org/officeDocument/2006/relationships/hyperlink" Target="http://vestnikdnu.com.ua/" TargetMode="External"/><Relationship Id="rId24" Type="http://schemas.openxmlformats.org/officeDocument/2006/relationships/hyperlink" Target="http://www.pu.if.ua/depart/Finances/ua/5689/" TargetMode="External"/><Relationship Id="rId40" Type="http://schemas.openxmlformats.org/officeDocument/2006/relationships/hyperlink" Target="http://bulletin-econom.univ.kiev.ua/ua/" TargetMode="External"/><Relationship Id="rId45" Type="http://schemas.openxmlformats.org/officeDocument/2006/relationships/hyperlink" Target="https://vestnik.kpi.kharkov.ua/redkolegij/" TargetMode="External"/><Relationship Id="rId66" Type="http://schemas.openxmlformats.org/officeDocument/2006/relationships/hyperlink" Target="http://econa.org.ua/index.php/econa" TargetMode="External"/><Relationship Id="rId87" Type="http://schemas.openxmlformats.org/officeDocument/2006/relationships/hyperlink" Target="http://ej.journal.kspu.edu/index.php/ej" TargetMode="External"/><Relationship Id="rId61" Type="http://schemas.openxmlformats.org/officeDocument/2006/relationships/hyperlink" Target="http://eir.pntu.edu.ua/" TargetMode="External"/><Relationship Id="rId82" Type="http://schemas.openxmlformats.org/officeDocument/2006/relationships/hyperlink" Target="http://scinn.org.ua/ua" TargetMode="External"/><Relationship Id="rId19" Type="http://schemas.openxmlformats.org/officeDocument/2006/relationships/hyperlink" Target="https://www.pdau.edu.ua/sites/default/files/node/4518/pravylaoformlennyaspyskuvykorystanyhdzherel.pdf" TargetMode="External"/><Relationship Id="rId14" Type="http://schemas.openxmlformats.org/officeDocument/2006/relationships/hyperlink" Target="http://zakon2.rada.gov.ua" TargetMode="External"/><Relationship Id="rId30" Type="http://schemas.openxmlformats.org/officeDocument/2006/relationships/hyperlink" Target="http://library2.stu.cn.ua/na_dopomogu_naukovcyu/ukrainsjki_fahovi_vidannya_v_mizhnarodnih_bazah_danih/ekonomichni_fahovi_vidannya_ukraini_v_mizhnarodnih_bd/" TargetMode="External"/><Relationship Id="rId35" Type="http://schemas.openxmlformats.org/officeDocument/2006/relationships/hyperlink" Target="https://mi-dnu.dp.ua/index.php/MI/about" TargetMode="External"/><Relationship Id="rId56" Type="http://schemas.openxmlformats.org/officeDocument/2006/relationships/hyperlink" Target="http://journals.kntu.net.ua/index.php/visnyk/index" TargetMode="External"/><Relationship Id="rId77" Type="http://schemas.openxmlformats.org/officeDocument/2006/relationships/hyperlink" Target="https://chdtu.edu.ua/visnyk/econ" TargetMode="External"/><Relationship Id="rId100" Type="http://schemas.openxmlformats.org/officeDocument/2006/relationships/hyperlink" Target="http://economics.kntu.kr.ua/" TargetMode="External"/><Relationship Id="rId8" Type="http://schemas.openxmlformats.org/officeDocument/2006/relationships/hyperlink" Target="https://kpi.ua/" TargetMode="External"/><Relationship Id="rId51" Type="http://schemas.openxmlformats.org/officeDocument/2006/relationships/hyperlink" Target="http://visnyk.fem.sumdu.edu.ua/index.php/economics/index" TargetMode="External"/><Relationship Id="rId72" Type="http://schemas.openxmlformats.org/officeDocument/2006/relationships/hyperlink" Target="http://economics.opu.ua/journal-print" TargetMode="External"/><Relationship Id="rId93" Type="http://schemas.openxmlformats.org/officeDocument/2006/relationships/hyperlink" Target="http://rinek.onu.edu.ua/" TargetMode="External"/><Relationship Id="rId98" Type="http://schemas.openxmlformats.org/officeDocument/2006/relationships/hyperlink" Target="https://businessperspectives.org/journals/development-management"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9E4782-4C3D-4F7D-88FC-6F6B5EB473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41</Pages>
  <Words>20165</Words>
  <Characters>114942</Characters>
  <Application>Microsoft Office Word</Application>
  <DocSecurity>0</DocSecurity>
  <Lines>957</Lines>
  <Paragraphs>269</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DG Win&amp;Soft</Company>
  <LinksUpToDate>false</LinksUpToDate>
  <CharactersWithSpaces>134838</CharactersWithSpaces>
  <SharedDoc>false</SharedDoc>
  <HLinks>
    <vt:vector size="732" baseType="variant">
      <vt:variant>
        <vt:i4>5046299</vt:i4>
      </vt:variant>
      <vt:variant>
        <vt:i4>363</vt:i4>
      </vt:variant>
      <vt:variant>
        <vt:i4>0</vt:i4>
      </vt:variant>
      <vt:variant>
        <vt:i4>5</vt:i4>
      </vt:variant>
      <vt:variant>
        <vt:lpwstr>http://economics.kntu.kr.ua/</vt:lpwstr>
      </vt:variant>
      <vt:variant>
        <vt:lpwstr/>
      </vt:variant>
      <vt:variant>
        <vt:i4>7602197</vt:i4>
      </vt:variant>
      <vt:variant>
        <vt:i4>360</vt:i4>
      </vt:variant>
      <vt:variant>
        <vt:i4>0</vt:i4>
      </vt:variant>
      <vt:variant>
        <vt:i4>5</vt:i4>
      </vt:variant>
      <vt:variant>
        <vt:lpwstr>http://www.irbis-nbuv.gov.ua/cgi-bin/irbis_nbuv/cgiirbis_64.exe?Z21ID=&amp;I21DBN=UJRN&amp;P21DBN=UJRN&amp;S21STN=1&amp;S21REF=10&amp;S21FMT=juu_all&amp;C21COM=S&amp;S21CNR=20&amp;S21P01=0&amp;S21P02=0&amp;S21P03=PREF=&amp;S21COLORTERMS=0&amp;S21STR=frvu</vt:lpwstr>
      </vt:variant>
      <vt:variant>
        <vt:lpwstr/>
      </vt:variant>
      <vt:variant>
        <vt:i4>5963802</vt:i4>
      </vt:variant>
      <vt:variant>
        <vt:i4>357</vt:i4>
      </vt:variant>
      <vt:variant>
        <vt:i4>0</vt:i4>
      </vt:variant>
      <vt:variant>
        <vt:i4>5</vt:i4>
      </vt:variant>
      <vt:variant>
        <vt:lpwstr>http://finukr.org.ua/</vt:lpwstr>
      </vt:variant>
      <vt:variant>
        <vt:lpwstr/>
      </vt:variant>
      <vt:variant>
        <vt:i4>3276834</vt:i4>
      </vt:variant>
      <vt:variant>
        <vt:i4>354</vt:i4>
      </vt:variant>
      <vt:variant>
        <vt:i4>0</vt:i4>
      </vt:variant>
      <vt:variant>
        <vt:i4>5</vt:i4>
      </vt:variant>
      <vt:variant>
        <vt:lpwstr>https://businessperspectives.org/journals/development-management</vt:lpwstr>
      </vt:variant>
      <vt:variant>
        <vt:lpwstr>indexed-abstracted</vt:lpwstr>
      </vt:variant>
      <vt:variant>
        <vt:i4>7733365</vt:i4>
      </vt:variant>
      <vt:variant>
        <vt:i4>351</vt:i4>
      </vt:variant>
      <vt:variant>
        <vt:i4>0</vt:i4>
      </vt:variant>
      <vt:variant>
        <vt:i4>5</vt:i4>
      </vt:variant>
      <vt:variant>
        <vt:lpwstr>http://www.chumachenko-readings.org/ru/%d1%81%d0%b1%d0%be%d1%80%d0%bd%d0%b8%d0%ba/</vt:lpwstr>
      </vt:variant>
      <vt:variant>
        <vt:lpwstr/>
      </vt:variant>
      <vt:variant>
        <vt:i4>2949235</vt:i4>
      </vt:variant>
      <vt:variant>
        <vt:i4>348</vt:i4>
      </vt:variant>
      <vt:variant>
        <vt:i4>0</vt:i4>
      </vt:variant>
      <vt:variant>
        <vt:i4>5</vt:i4>
      </vt:variant>
      <vt:variant>
        <vt:lpwstr>http://ujae.tneu.edu.ua/index.php/ujae</vt:lpwstr>
      </vt:variant>
      <vt:variant>
        <vt:lpwstr/>
      </vt:variant>
      <vt:variant>
        <vt:i4>6488116</vt:i4>
      </vt:variant>
      <vt:variant>
        <vt:i4>345</vt:i4>
      </vt:variant>
      <vt:variant>
        <vt:i4>0</vt:i4>
      </vt:variant>
      <vt:variant>
        <vt:i4>5</vt:i4>
      </vt:variant>
      <vt:variant>
        <vt:lpwstr>http://torgivlya.donnuet.edu.ua/uk/</vt:lpwstr>
      </vt:variant>
      <vt:variant>
        <vt:lpwstr/>
      </vt:variant>
      <vt:variant>
        <vt:i4>1441806</vt:i4>
      </vt:variant>
      <vt:variant>
        <vt:i4>342</vt:i4>
      </vt:variant>
      <vt:variant>
        <vt:i4>0</vt:i4>
      </vt:variant>
      <vt:variant>
        <vt:i4>5</vt:i4>
      </vt:variant>
      <vt:variant>
        <vt:lpwstr>http://tppe.econom.univ.kiev.ua/</vt:lpwstr>
      </vt:variant>
      <vt:variant>
        <vt:lpwstr/>
      </vt:variant>
      <vt:variant>
        <vt:i4>2293885</vt:i4>
      </vt:variant>
      <vt:variant>
        <vt:i4>339</vt:i4>
      </vt:variant>
      <vt:variant>
        <vt:i4>0</vt:i4>
      </vt:variant>
      <vt:variant>
        <vt:i4>5</vt:i4>
      </vt:variant>
      <vt:variant>
        <vt:lpwstr>http://sf.tneu.edu.ua/index.php/sf</vt:lpwstr>
      </vt:variant>
      <vt:variant>
        <vt:lpwstr/>
      </vt:variant>
      <vt:variant>
        <vt:i4>786496</vt:i4>
      </vt:variant>
      <vt:variant>
        <vt:i4>336</vt:i4>
      </vt:variant>
      <vt:variant>
        <vt:i4>0</vt:i4>
      </vt:variant>
      <vt:variant>
        <vt:i4>5</vt:i4>
      </vt:variant>
      <vt:variant>
        <vt:lpwstr>http://rinek.onu.edu.ua/</vt:lpwstr>
      </vt:variant>
      <vt:variant>
        <vt:lpwstr/>
      </vt:variant>
      <vt:variant>
        <vt:i4>3407928</vt:i4>
      </vt:variant>
      <vt:variant>
        <vt:i4>333</vt:i4>
      </vt:variant>
      <vt:variant>
        <vt:i4>0</vt:i4>
      </vt:variant>
      <vt:variant>
        <vt:i4>5</vt:i4>
      </vt:variant>
      <vt:variant>
        <vt:lpwstr>http://www.psae-jrnl.nau.in.ua/</vt:lpwstr>
      </vt:variant>
      <vt:variant>
        <vt:lpwstr/>
      </vt:variant>
      <vt:variant>
        <vt:i4>2359350</vt:i4>
      </vt:variant>
      <vt:variant>
        <vt:i4>330</vt:i4>
      </vt:variant>
      <vt:variant>
        <vt:i4>0</vt:i4>
      </vt:variant>
      <vt:variant>
        <vt:i4>5</vt:i4>
      </vt:variant>
      <vt:variant>
        <vt:lpwstr>https://nonproblem.net/</vt:lpwstr>
      </vt:variant>
      <vt:variant>
        <vt:lpwstr>/category=UA</vt:lpwstr>
      </vt:variant>
      <vt:variant>
        <vt:i4>7602296</vt:i4>
      </vt:variant>
      <vt:variant>
        <vt:i4>327</vt:i4>
      </vt:variant>
      <vt:variant>
        <vt:i4>0</vt:i4>
      </vt:variant>
      <vt:variant>
        <vt:i4>5</vt:i4>
      </vt:variant>
      <vt:variant>
        <vt:lpwstr>https://businessperspectives.org/journals/problems-and-perspectives-in-management</vt:lpwstr>
      </vt:variant>
      <vt:variant>
        <vt:lpwstr>ua-general-information</vt:lpwstr>
      </vt:variant>
      <vt:variant>
        <vt:i4>6750244</vt:i4>
      </vt:variant>
      <vt:variant>
        <vt:i4>324</vt:i4>
      </vt:variant>
      <vt:variant>
        <vt:i4>0</vt:i4>
      </vt:variant>
      <vt:variant>
        <vt:i4>5</vt:i4>
      </vt:variant>
      <vt:variant>
        <vt:lpwstr>http://ppeu.stu.cn.ua/?l=ua</vt:lpwstr>
      </vt:variant>
      <vt:variant>
        <vt:lpwstr/>
      </vt:variant>
      <vt:variant>
        <vt:i4>7340075</vt:i4>
      </vt:variant>
      <vt:variant>
        <vt:i4>321</vt:i4>
      </vt:variant>
      <vt:variant>
        <vt:i4>0</vt:i4>
      </vt:variant>
      <vt:variant>
        <vt:i4>5</vt:i4>
      </vt:variant>
      <vt:variant>
        <vt:lpwstr>http://www.problecon.com/main/</vt:lpwstr>
      </vt:variant>
      <vt:variant>
        <vt:lpwstr/>
      </vt:variant>
      <vt:variant>
        <vt:i4>6094938</vt:i4>
      </vt:variant>
      <vt:variant>
        <vt:i4>318</vt:i4>
      </vt:variant>
      <vt:variant>
        <vt:i4>0</vt:i4>
      </vt:variant>
      <vt:variant>
        <vt:i4>5</vt:i4>
      </vt:variant>
      <vt:variant>
        <vt:lpwstr>http://bses.in.ua/uk/</vt:lpwstr>
      </vt:variant>
      <vt:variant>
        <vt:lpwstr/>
      </vt:variant>
      <vt:variant>
        <vt:i4>327682</vt:i4>
      </vt:variant>
      <vt:variant>
        <vt:i4>315</vt:i4>
      </vt:variant>
      <vt:variant>
        <vt:i4>0</vt:i4>
      </vt:variant>
      <vt:variant>
        <vt:i4>5</vt:i4>
      </vt:variant>
      <vt:variant>
        <vt:lpwstr>http://www.ei-journal.in.ua/</vt:lpwstr>
      </vt:variant>
      <vt:variant>
        <vt:lpwstr/>
      </vt:variant>
      <vt:variant>
        <vt:i4>5963799</vt:i4>
      </vt:variant>
      <vt:variant>
        <vt:i4>312</vt:i4>
      </vt:variant>
      <vt:variant>
        <vt:i4>0</vt:i4>
      </vt:variant>
      <vt:variant>
        <vt:i4>5</vt:i4>
      </vt:variant>
      <vt:variant>
        <vt:lpwstr>http://www.lute.lviv.ua/education/nauk-vydan/visnyk-torg/</vt:lpwstr>
      </vt:variant>
      <vt:variant>
        <vt:lpwstr/>
      </vt:variant>
      <vt:variant>
        <vt:i4>7340083</vt:i4>
      </vt:variant>
      <vt:variant>
        <vt:i4>309</vt:i4>
      </vt:variant>
      <vt:variant>
        <vt:i4>0</vt:i4>
      </vt:variant>
      <vt:variant>
        <vt:i4>5</vt:i4>
      </vt:variant>
      <vt:variant>
        <vt:lpwstr>https://econforum.duan.edu.ua/index.php/uk/</vt:lpwstr>
      </vt:variant>
      <vt:variant>
        <vt:lpwstr/>
      </vt:variant>
      <vt:variant>
        <vt:i4>196733</vt:i4>
      </vt:variant>
      <vt:variant>
        <vt:i4>306</vt:i4>
      </vt:variant>
      <vt:variant>
        <vt:i4>0</vt:i4>
      </vt:variant>
      <vt:variant>
        <vt:i4>5</vt:i4>
      </vt:variant>
      <vt:variant>
        <vt:lpwstr>http://afu.minfin.gov.ua/index.php?page_id=445</vt:lpwstr>
      </vt:variant>
      <vt:variant>
        <vt:lpwstr/>
      </vt:variant>
      <vt:variant>
        <vt:i4>3473454</vt:i4>
      </vt:variant>
      <vt:variant>
        <vt:i4>303</vt:i4>
      </vt:variant>
      <vt:variant>
        <vt:i4>0</vt:i4>
      </vt:variant>
      <vt:variant>
        <vt:i4>5</vt:i4>
      </vt:variant>
      <vt:variant>
        <vt:lpwstr>http://np.maup.com.ua/index.php/economic/about</vt:lpwstr>
      </vt:variant>
      <vt:variant>
        <vt:lpwstr/>
      </vt:variant>
      <vt:variant>
        <vt:i4>4653057</vt:i4>
      </vt:variant>
      <vt:variant>
        <vt:i4>300</vt:i4>
      </vt:variant>
      <vt:variant>
        <vt:i4>0</vt:i4>
      </vt:variant>
      <vt:variant>
        <vt:i4>5</vt:i4>
      </vt:variant>
      <vt:variant>
        <vt:lpwstr>https://economics.donntu.edu.ua/en/main/</vt:lpwstr>
      </vt:variant>
      <vt:variant>
        <vt:lpwstr/>
      </vt:variant>
      <vt:variant>
        <vt:i4>5111872</vt:i4>
      </vt:variant>
      <vt:variant>
        <vt:i4>297</vt:i4>
      </vt:variant>
      <vt:variant>
        <vt:i4>0</vt:i4>
      </vt:variant>
      <vt:variant>
        <vt:i4>5</vt:i4>
      </vt:variant>
      <vt:variant>
        <vt:lpwstr>http://ecj.oa.edu.ua/</vt:lpwstr>
      </vt:variant>
      <vt:variant>
        <vt:lpwstr/>
      </vt:variant>
      <vt:variant>
        <vt:i4>5439494</vt:i4>
      </vt:variant>
      <vt:variant>
        <vt:i4>294</vt:i4>
      </vt:variant>
      <vt:variant>
        <vt:i4>0</vt:i4>
      </vt:variant>
      <vt:variant>
        <vt:i4>5</vt:i4>
      </vt:variant>
      <vt:variant>
        <vt:lpwstr>http://lubp.com.ua/ru/%D0%BD%D0%B0%D1%83%D0%BA%D0%BE%D0%B2%D1%96-%D0%B7%D0%B0%D0%BF%D0%B8%D1%81%D0%BA%D0%B8/</vt:lpwstr>
      </vt:variant>
      <vt:variant>
        <vt:lpwstr/>
      </vt:variant>
      <vt:variant>
        <vt:i4>6291562</vt:i4>
      </vt:variant>
      <vt:variant>
        <vt:i4>291</vt:i4>
      </vt:variant>
      <vt:variant>
        <vt:i4>0</vt:i4>
      </vt:variant>
      <vt:variant>
        <vt:i4>5</vt:i4>
      </vt:variant>
      <vt:variant>
        <vt:lpwstr>http://econom.chnu.edu.ua/journal/index.php/ecovis</vt:lpwstr>
      </vt:variant>
      <vt:variant>
        <vt:lpwstr/>
      </vt:variant>
      <vt:variant>
        <vt:i4>3407970</vt:i4>
      </vt:variant>
      <vt:variant>
        <vt:i4>288</vt:i4>
      </vt:variant>
      <vt:variant>
        <vt:i4>0</vt:i4>
      </vt:variant>
      <vt:variant>
        <vt:i4>5</vt:i4>
      </vt:variant>
      <vt:variant>
        <vt:lpwstr>http://ej.journal.kspu.edu/index.php/ej</vt:lpwstr>
      </vt:variant>
      <vt:variant>
        <vt:lpwstr/>
      </vt:variant>
      <vt:variant>
        <vt:i4>6094928</vt:i4>
      </vt:variant>
      <vt:variant>
        <vt:i4>285</vt:i4>
      </vt:variant>
      <vt:variant>
        <vt:i4>0</vt:i4>
      </vt:variant>
      <vt:variant>
        <vt:i4>5</vt:i4>
      </vt:variant>
      <vt:variant>
        <vt:lpwstr>http://visnyk-ekon.uzhnu.edu.ua/</vt:lpwstr>
      </vt:variant>
      <vt:variant>
        <vt:lpwstr/>
      </vt:variant>
      <vt:variant>
        <vt:i4>8060982</vt:i4>
      </vt:variant>
      <vt:variant>
        <vt:i4>282</vt:i4>
      </vt:variant>
      <vt:variant>
        <vt:i4>0</vt:i4>
      </vt:variant>
      <vt:variant>
        <vt:i4>5</vt:i4>
      </vt:variant>
      <vt:variant>
        <vt:lpwstr>http://nvp.stu.cn.ua/uk/jour-in-db.html</vt:lpwstr>
      </vt:variant>
      <vt:variant>
        <vt:lpwstr/>
      </vt:variant>
      <vt:variant>
        <vt:i4>5767172</vt:i4>
      </vt:variant>
      <vt:variant>
        <vt:i4>279</vt:i4>
      </vt:variant>
      <vt:variant>
        <vt:i4>0</vt:i4>
      </vt:variant>
      <vt:variant>
        <vt:i4>5</vt:i4>
      </vt:variant>
      <vt:variant>
        <vt:lpwstr>http://journal.puet.edu.ua/index.php/nven</vt:lpwstr>
      </vt:variant>
      <vt:variant>
        <vt:lpwstr/>
      </vt:variant>
      <vt:variant>
        <vt:i4>5636167</vt:i4>
      </vt:variant>
      <vt:variant>
        <vt:i4>276</vt:i4>
      </vt:variant>
      <vt:variant>
        <vt:i4>0</vt:i4>
      </vt:variant>
      <vt:variant>
        <vt:i4>5</vt:i4>
      </vt:variant>
      <vt:variant>
        <vt:lpwstr>http://n-visnik.oneu.edu.ua/</vt:lpwstr>
      </vt:variant>
      <vt:variant>
        <vt:lpwstr/>
      </vt:variant>
      <vt:variant>
        <vt:i4>3604595</vt:i4>
      </vt:variant>
      <vt:variant>
        <vt:i4>273</vt:i4>
      </vt:variant>
      <vt:variant>
        <vt:i4>0</vt:i4>
      </vt:variant>
      <vt:variant>
        <vt:i4>5</vt:i4>
      </vt:variant>
      <vt:variant>
        <vt:lpwstr>https://economics-msu.com.ua/uk</vt:lpwstr>
      </vt:variant>
      <vt:variant>
        <vt:lpwstr/>
      </vt:variant>
      <vt:variant>
        <vt:i4>5898328</vt:i4>
      </vt:variant>
      <vt:variant>
        <vt:i4>270</vt:i4>
      </vt:variant>
      <vt:variant>
        <vt:i4>0</vt:i4>
      </vt:variant>
      <vt:variant>
        <vt:i4>5</vt:i4>
      </vt:variant>
      <vt:variant>
        <vt:lpwstr>http://www.vestnik-econom.mgu.od.ua/index.php</vt:lpwstr>
      </vt:variant>
      <vt:variant>
        <vt:lpwstr/>
      </vt:variant>
      <vt:variant>
        <vt:i4>7077986</vt:i4>
      </vt:variant>
      <vt:variant>
        <vt:i4>267</vt:i4>
      </vt:variant>
      <vt:variant>
        <vt:i4>0</vt:i4>
      </vt:variant>
      <vt:variant>
        <vt:i4>5</vt:i4>
      </vt:variant>
      <vt:variant>
        <vt:lpwstr>http://scinn.org.ua/ua</vt:lpwstr>
      </vt:variant>
      <vt:variant>
        <vt:lpwstr/>
      </vt:variant>
      <vt:variant>
        <vt:i4>3473504</vt:i4>
      </vt:variant>
      <vt:variant>
        <vt:i4>264</vt:i4>
      </vt:variant>
      <vt:variant>
        <vt:i4>0</vt:i4>
      </vt:variant>
      <vt:variant>
        <vt:i4>5</vt:i4>
      </vt:variant>
      <vt:variant>
        <vt:lpwstr>http://science.lpnu.ua/uk/smeu</vt:lpwstr>
      </vt:variant>
      <vt:variant>
        <vt:lpwstr/>
      </vt:variant>
      <vt:variant>
        <vt:i4>655471</vt:i4>
      </vt:variant>
      <vt:variant>
        <vt:i4>261</vt:i4>
      </vt:variant>
      <vt:variant>
        <vt:i4>0</vt:i4>
      </vt:variant>
      <vt:variant>
        <vt:i4>5</vt:i4>
      </vt:variant>
      <vt:variant>
        <vt:lpwstr>http://www.irbis-nbuv.gov.ua/cgi-bin/irbis_nbuv/cgiirbis_64.exe?Z21ID=&amp;I21DBN=UJRN&amp;P21DBN=UJRN&amp;S21STN=1&amp;S21REF=10&amp;S21FMT=juu_all&amp;C21COM=S&amp;S21CNR=20&amp;S21P01=0&amp;S21P02=0&amp;S21P03=PREF=&amp;S21COLORTERMS=0&amp;S21STR=Menedzhment</vt:lpwstr>
      </vt:variant>
      <vt:variant>
        <vt:lpwstr/>
      </vt:variant>
      <vt:variant>
        <vt:i4>3801126</vt:i4>
      </vt:variant>
      <vt:variant>
        <vt:i4>258</vt:i4>
      </vt:variant>
      <vt:variant>
        <vt:i4>0</vt:i4>
      </vt:variant>
      <vt:variant>
        <vt:i4>5</vt:i4>
      </vt:variant>
      <vt:variant>
        <vt:lpwstr>http://ojs.dsum.edu.ua/index.php/manager/about</vt:lpwstr>
      </vt:variant>
      <vt:variant>
        <vt:lpwstr/>
      </vt:variant>
      <vt:variant>
        <vt:i4>327701</vt:i4>
      </vt:variant>
      <vt:variant>
        <vt:i4>255</vt:i4>
      </vt:variant>
      <vt:variant>
        <vt:i4>0</vt:i4>
      </vt:variant>
      <vt:variant>
        <vt:i4>5</vt:i4>
      </vt:variant>
      <vt:variant>
        <vt:lpwstr>http://mmi.fem.sumdu.edu.ua/</vt:lpwstr>
      </vt:variant>
      <vt:variant>
        <vt:lpwstr/>
      </vt:variant>
      <vt:variant>
        <vt:i4>2097195</vt:i4>
      </vt:variant>
      <vt:variant>
        <vt:i4>252</vt:i4>
      </vt:variant>
      <vt:variant>
        <vt:i4>0</vt:i4>
      </vt:variant>
      <vt:variant>
        <vt:i4>5</vt:i4>
      </vt:variant>
      <vt:variant>
        <vt:lpwstr>http://www.investplan.com.ua/?op=7</vt:lpwstr>
      </vt:variant>
      <vt:variant>
        <vt:lpwstr/>
      </vt:variant>
      <vt:variant>
        <vt:i4>5046382</vt:i4>
      </vt:variant>
      <vt:variant>
        <vt:i4>249</vt:i4>
      </vt:variant>
      <vt:variant>
        <vt:i4>0</vt:i4>
      </vt:variant>
      <vt:variant>
        <vt:i4>5</vt:i4>
      </vt:variant>
      <vt:variant>
        <vt:lpwstr>https://businessperspectives.org/journals/investment-management-and-financial-innovations?category_id=30</vt:lpwstr>
      </vt:variant>
      <vt:variant>
        <vt:lpwstr/>
      </vt:variant>
      <vt:variant>
        <vt:i4>5636126</vt:i4>
      </vt:variant>
      <vt:variant>
        <vt:i4>246</vt:i4>
      </vt:variant>
      <vt:variant>
        <vt:i4>0</vt:i4>
      </vt:variant>
      <vt:variant>
        <vt:i4>5</vt:i4>
      </vt:variant>
      <vt:variant>
        <vt:lpwstr>https://chdtu.edu.ua/visnyk/econ</vt:lpwstr>
      </vt:variant>
      <vt:variant>
        <vt:lpwstr/>
      </vt:variant>
      <vt:variant>
        <vt:i4>3276912</vt:i4>
      </vt:variant>
      <vt:variant>
        <vt:i4>243</vt:i4>
      </vt:variant>
      <vt:variant>
        <vt:i4>0</vt:i4>
      </vt:variant>
      <vt:variant>
        <vt:i4>5</vt:i4>
      </vt:variant>
      <vt:variant>
        <vt:lpwstr>http://eurodev.nobel-univer.edu.ua/</vt:lpwstr>
      </vt:variant>
      <vt:variant>
        <vt:lpwstr/>
      </vt:variant>
      <vt:variant>
        <vt:i4>3801123</vt:i4>
      </vt:variant>
      <vt:variant>
        <vt:i4>240</vt:i4>
      </vt:variant>
      <vt:variant>
        <vt:i4>0</vt:i4>
      </vt:variant>
      <vt:variant>
        <vt:i4>5</vt:i4>
      </vt:variant>
      <vt:variant>
        <vt:lpwstr>http://ei.impeer.od.ua/</vt:lpwstr>
      </vt:variant>
      <vt:variant>
        <vt:lpwstr/>
      </vt:variant>
      <vt:variant>
        <vt:i4>3866721</vt:i4>
      </vt:variant>
      <vt:variant>
        <vt:i4>237</vt:i4>
      </vt:variant>
      <vt:variant>
        <vt:i4>0</vt:i4>
      </vt:variant>
      <vt:variant>
        <vt:i4>5</vt:i4>
      </vt:variant>
      <vt:variant>
        <vt:lpwstr>http://eh.udpu.edu.ua/</vt:lpwstr>
      </vt:variant>
      <vt:variant>
        <vt:lpwstr/>
      </vt:variant>
      <vt:variant>
        <vt:i4>5963856</vt:i4>
      </vt:variant>
      <vt:variant>
        <vt:i4>234</vt:i4>
      </vt:variant>
      <vt:variant>
        <vt:i4>0</vt:i4>
      </vt:variant>
      <vt:variant>
        <vt:i4>5</vt:i4>
      </vt:variant>
      <vt:variant>
        <vt:lpwstr>http://echas.eenu.edu.ua/</vt:lpwstr>
      </vt:variant>
      <vt:variant>
        <vt:lpwstr/>
      </vt:variant>
      <vt:variant>
        <vt:i4>4915292</vt:i4>
      </vt:variant>
      <vt:variant>
        <vt:i4>231</vt:i4>
      </vt:variant>
      <vt:variant>
        <vt:i4>0</vt:i4>
      </vt:variant>
      <vt:variant>
        <vt:i4>5</vt:i4>
      </vt:variant>
      <vt:variant>
        <vt:lpwstr>http://lutsk-ntu.com.ua/uk/zhurnal-ekonomichniy-forum</vt:lpwstr>
      </vt:variant>
      <vt:variant>
        <vt:lpwstr/>
      </vt:variant>
      <vt:variant>
        <vt:i4>1310815</vt:i4>
      </vt:variant>
      <vt:variant>
        <vt:i4>228</vt:i4>
      </vt:variant>
      <vt:variant>
        <vt:i4>0</vt:i4>
      </vt:variant>
      <vt:variant>
        <vt:i4>5</vt:i4>
      </vt:variant>
      <vt:variant>
        <vt:lpwstr>http://www.economik.phdpu.edu.ua/</vt:lpwstr>
      </vt:variant>
      <vt:variant>
        <vt:lpwstr/>
      </vt:variant>
      <vt:variant>
        <vt:i4>5832735</vt:i4>
      </vt:variant>
      <vt:variant>
        <vt:i4>225</vt:i4>
      </vt:variant>
      <vt:variant>
        <vt:i4>0</vt:i4>
      </vt:variant>
      <vt:variant>
        <vt:i4>5</vt:i4>
      </vt:variant>
      <vt:variant>
        <vt:lpwstr>http://economics.opu.ua/journal-print</vt:lpwstr>
      </vt:variant>
      <vt:variant>
        <vt:lpwstr/>
      </vt:variant>
      <vt:variant>
        <vt:i4>327743</vt:i4>
      </vt:variant>
      <vt:variant>
        <vt:i4>222</vt:i4>
      </vt:variant>
      <vt:variant>
        <vt:i4>0</vt:i4>
      </vt:variant>
      <vt:variant>
        <vt:i4>5</vt:i4>
      </vt:variant>
      <vt:variant>
        <vt:lpwstr>http://sophus.at.ua/index/naukoviy_zhurnal_quot_ekonomichnij_diskurs_quot/0-27</vt:lpwstr>
      </vt:variant>
      <vt:variant>
        <vt:lpwstr/>
      </vt:variant>
      <vt:variant>
        <vt:i4>4325400</vt:i4>
      </vt:variant>
      <vt:variant>
        <vt:i4>219</vt:i4>
      </vt:variant>
      <vt:variant>
        <vt:i4>0</vt:i4>
      </vt:variant>
      <vt:variant>
        <vt:i4>5</vt:i4>
      </vt:variant>
      <vt:variant>
        <vt:lpwstr>http://ojs.nusta.edu.ua/index.php/ojs1/about</vt:lpwstr>
      </vt:variant>
      <vt:variant>
        <vt:lpwstr/>
      </vt:variant>
      <vt:variant>
        <vt:i4>1835011</vt:i4>
      </vt:variant>
      <vt:variant>
        <vt:i4>216</vt:i4>
      </vt:variant>
      <vt:variant>
        <vt:i4>0</vt:i4>
      </vt:variant>
      <vt:variant>
        <vt:i4>5</vt:i4>
      </vt:variant>
      <vt:variant>
        <vt:lpwstr>http://ev.fmm.kpi.ua/</vt:lpwstr>
      </vt:variant>
      <vt:variant>
        <vt:lpwstr/>
      </vt:variant>
      <vt:variant>
        <vt:i4>3866682</vt:i4>
      </vt:variant>
      <vt:variant>
        <vt:i4>213</vt:i4>
      </vt:variant>
      <vt:variant>
        <vt:i4>0</vt:i4>
      </vt:variant>
      <vt:variant>
        <vt:i4>5</vt:i4>
      </vt:variant>
      <vt:variant>
        <vt:lpwstr>http://ev.nmu.org.ua/index.php/uk/home</vt:lpwstr>
      </vt:variant>
      <vt:variant>
        <vt:lpwstr/>
      </vt:variant>
      <vt:variant>
        <vt:i4>6160467</vt:i4>
      </vt:variant>
      <vt:variant>
        <vt:i4>210</vt:i4>
      </vt:variant>
      <vt:variant>
        <vt:i4>0</vt:i4>
      </vt:variant>
      <vt:variant>
        <vt:i4>5</vt:i4>
      </vt:variant>
      <vt:variant>
        <vt:lpwstr>http://econvisnyk.dstu.dp.ua/</vt:lpwstr>
      </vt:variant>
      <vt:variant>
        <vt:lpwstr/>
      </vt:variant>
      <vt:variant>
        <vt:i4>2883696</vt:i4>
      </vt:variant>
      <vt:variant>
        <vt:i4>207</vt:i4>
      </vt:variant>
      <vt:variant>
        <vt:i4>0</vt:i4>
      </vt:variant>
      <vt:variant>
        <vt:i4>5</vt:i4>
      </vt:variant>
      <vt:variant>
        <vt:lpwstr>http://e-visnyk.zdia.zp.ua/</vt:lpwstr>
      </vt:variant>
      <vt:variant>
        <vt:lpwstr/>
      </vt:variant>
      <vt:variant>
        <vt:i4>1966172</vt:i4>
      </vt:variant>
      <vt:variant>
        <vt:i4>204</vt:i4>
      </vt:variant>
      <vt:variant>
        <vt:i4>0</vt:i4>
      </vt:variant>
      <vt:variant>
        <vt:i4>5</vt:i4>
      </vt:variant>
      <vt:variant>
        <vt:lpwstr>http://www.evd-journal.org/ru/%d0%be-%d0%b6%d1%83%d1%80%d0%bd%d0%b0%d0%bb%d0%b5/</vt:lpwstr>
      </vt:variant>
      <vt:variant>
        <vt:lpwstr/>
      </vt:variant>
      <vt:variant>
        <vt:i4>8192104</vt:i4>
      </vt:variant>
      <vt:variant>
        <vt:i4>201</vt:i4>
      </vt:variant>
      <vt:variant>
        <vt:i4>0</vt:i4>
      </vt:variant>
      <vt:variant>
        <vt:i4>5</vt:i4>
      </vt:variant>
      <vt:variant>
        <vt:lpwstr>http://econa.org.ua/index.php/econa</vt:lpwstr>
      </vt:variant>
      <vt:variant>
        <vt:lpwstr/>
      </vt:variant>
      <vt:variant>
        <vt:i4>3670132</vt:i4>
      </vt:variant>
      <vt:variant>
        <vt:i4>198</vt:i4>
      </vt:variant>
      <vt:variant>
        <vt:i4>0</vt:i4>
      </vt:variant>
      <vt:variant>
        <vt:i4>5</vt:i4>
      </vt:variant>
      <vt:variant>
        <vt:lpwstr>http://etet.org.ua/</vt:lpwstr>
      </vt:variant>
      <vt:variant>
        <vt:lpwstr/>
      </vt:variant>
      <vt:variant>
        <vt:i4>5177363</vt:i4>
      </vt:variant>
      <vt:variant>
        <vt:i4>195</vt:i4>
      </vt:variant>
      <vt:variant>
        <vt:i4>0</vt:i4>
      </vt:variant>
      <vt:variant>
        <vt:i4>5</vt:i4>
      </vt:variant>
      <vt:variant>
        <vt:lpwstr>http://economyukr.org.ua/</vt:lpwstr>
      </vt:variant>
      <vt:variant>
        <vt:lpwstr/>
      </vt:variant>
      <vt:variant>
        <vt:i4>7929976</vt:i4>
      </vt:variant>
      <vt:variant>
        <vt:i4>192</vt:i4>
      </vt:variant>
      <vt:variant>
        <vt:i4>0</vt:i4>
      </vt:variant>
      <vt:variant>
        <vt:i4>5</vt:i4>
      </vt:variant>
      <vt:variant>
        <vt:lpwstr>https://kneu.edu.ua/ua/science_kneu/periodic/ekon_pidpr/</vt:lpwstr>
      </vt:variant>
      <vt:variant>
        <vt:lpwstr/>
      </vt:variant>
      <vt:variant>
        <vt:i4>3735678</vt:i4>
      </vt:variant>
      <vt:variant>
        <vt:i4>189</vt:i4>
      </vt:variant>
      <vt:variant>
        <vt:i4>0</vt:i4>
      </vt:variant>
      <vt:variant>
        <vt:i4>5</vt:i4>
      </vt:variant>
      <vt:variant>
        <vt:lpwstr>http://www.ed.ksue.edu.ua/ER/UER/index.html</vt:lpwstr>
      </vt:variant>
      <vt:variant>
        <vt:lpwstr/>
      </vt:variant>
      <vt:variant>
        <vt:i4>6225929</vt:i4>
      </vt:variant>
      <vt:variant>
        <vt:i4>186</vt:i4>
      </vt:variant>
      <vt:variant>
        <vt:i4>0</vt:i4>
      </vt:variant>
      <vt:variant>
        <vt:i4>5</vt:i4>
      </vt:variant>
      <vt:variant>
        <vt:lpwstr>http://www.econindustry.org/index.php?lang=uk</vt:lpwstr>
      </vt:variant>
      <vt:variant>
        <vt:lpwstr/>
      </vt:variant>
      <vt:variant>
        <vt:i4>4849744</vt:i4>
      </vt:variant>
      <vt:variant>
        <vt:i4>183</vt:i4>
      </vt:variant>
      <vt:variant>
        <vt:i4>0</vt:i4>
      </vt:variant>
      <vt:variant>
        <vt:i4>5</vt:i4>
      </vt:variant>
      <vt:variant>
        <vt:lpwstr>http://www.assoc.e-u.in.ua/vidavnicha-diyalnist/zhurnal/</vt:lpwstr>
      </vt:variant>
      <vt:variant>
        <vt:lpwstr/>
      </vt:variant>
      <vt:variant>
        <vt:i4>3997744</vt:i4>
      </vt:variant>
      <vt:variant>
        <vt:i4>180</vt:i4>
      </vt:variant>
      <vt:variant>
        <vt:i4>0</vt:i4>
      </vt:variant>
      <vt:variant>
        <vt:i4>5</vt:i4>
      </vt:variant>
      <vt:variant>
        <vt:lpwstr>http://eir.pntu.edu.ua/</vt:lpwstr>
      </vt:variant>
      <vt:variant>
        <vt:lpwstr/>
      </vt:variant>
      <vt:variant>
        <vt:i4>7078003</vt:i4>
      </vt:variant>
      <vt:variant>
        <vt:i4>177</vt:i4>
      </vt:variant>
      <vt:variant>
        <vt:i4>0</vt:i4>
      </vt:variant>
      <vt:variant>
        <vt:i4>5</vt:i4>
      </vt:variant>
      <vt:variant>
        <vt:lpwstr>http://eip.org.ua/</vt:lpwstr>
      </vt:variant>
      <vt:variant>
        <vt:lpwstr/>
      </vt:variant>
      <vt:variant>
        <vt:i4>7274511</vt:i4>
      </vt:variant>
      <vt:variant>
        <vt:i4>174</vt:i4>
      </vt:variant>
      <vt:variant>
        <vt:i4>0</vt:i4>
      </vt:variant>
      <vt:variant>
        <vt:i4>5</vt:i4>
      </vt:variant>
      <vt:variant>
        <vt:lpwstr>http://www.irbis-nbuv.gov.ua/cgi-bin/irbis_nbuv/cgiirbis_64.exe?Z21ID=&amp;I21DBN=UJRN&amp;P21DBN=UJRN&amp;S21STN=1&amp;S21REF=10&amp;S21FMT=juu_all&amp;C21COM=S&amp;S21CNR=20&amp;S21P01=0&amp;S21P02=0&amp;S21P03=PREF=&amp;S21COLORTERMS=0&amp;S21STR=eiou</vt:lpwstr>
      </vt:variant>
      <vt:variant>
        <vt:lpwstr/>
      </vt:variant>
      <vt:variant>
        <vt:i4>196629</vt:i4>
      </vt:variant>
      <vt:variant>
        <vt:i4>171</vt:i4>
      </vt:variant>
      <vt:variant>
        <vt:i4>0</vt:i4>
      </vt:variant>
      <vt:variant>
        <vt:i4>5</vt:i4>
      </vt:variant>
      <vt:variant>
        <vt:lpwstr>http://www.econom.stateandregions.zp.ua/</vt:lpwstr>
      </vt:variant>
      <vt:variant>
        <vt:lpwstr/>
      </vt:variant>
      <vt:variant>
        <vt:i4>1507418</vt:i4>
      </vt:variant>
      <vt:variant>
        <vt:i4>168</vt:i4>
      </vt:variant>
      <vt:variant>
        <vt:i4>0</vt:i4>
      </vt:variant>
      <vt:variant>
        <vt:i4>5</vt:i4>
      </vt:variant>
      <vt:variant>
        <vt:lpwstr>http://snku.krok.edu.ua/index.php/vcheni-zapiski-universitetu-krok/about</vt:lpwstr>
      </vt:variant>
      <vt:variant>
        <vt:lpwstr/>
      </vt:variant>
      <vt:variant>
        <vt:i4>1966080</vt:i4>
      </vt:variant>
      <vt:variant>
        <vt:i4>165</vt:i4>
      </vt:variant>
      <vt:variant>
        <vt:i4>0</vt:i4>
      </vt:variant>
      <vt:variant>
        <vt:i4>5</vt:i4>
      </vt:variant>
      <vt:variant>
        <vt:lpwstr>http://tnu.edu.ua/periodicni-vidanna-tnu</vt:lpwstr>
      </vt:variant>
      <vt:variant>
        <vt:lpwstr/>
      </vt:variant>
      <vt:variant>
        <vt:i4>2228344</vt:i4>
      </vt:variant>
      <vt:variant>
        <vt:i4>162</vt:i4>
      </vt:variant>
      <vt:variant>
        <vt:i4>0</vt:i4>
      </vt:variant>
      <vt:variant>
        <vt:i4>5</vt:i4>
      </vt:variant>
      <vt:variant>
        <vt:lpwstr>http://vz.kneu.edu.ua/</vt:lpwstr>
      </vt:variant>
      <vt:variant>
        <vt:lpwstr/>
      </vt:variant>
      <vt:variant>
        <vt:i4>3670064</vt:i4>
      </vt:variant>
      <vt:variant>
        <vt:i4>159</vt:i4>
      </vt:variant>
      <vt:variant>
        <vt:i4>0</vt:i4>
      </vt:variant>
      <vt:variant>
        <vt:i4>5</vt:i4>
      </vt:variant>
      <vt:variant>
        <vt:lpwstr>http://journals.kntu.net.ua/index.php/visnyk/index</vt:lpwstr>
      </vt:variant>
      <vt:variant>
        <vt:lpwstr/>
      </vt:variant>
      <vt:variant>
        <vt:i4>5046347</vt:i4>
      </vt:variant>
      <vt:variant>
        <vt:i4>156</vt:i4>
      </vt:variant>
      <vt:variant>
        <vt:i4>0</vt:i4>
      </vt:variant>
      <vt:variant>
        <vt:i4>5</vt:i4>
      </vt:variant>
      <vt:variant>
        <vt:lpwstr>http://vestnik.ho.com.ua/</vt:lpwstr>
      </vt:variant>
      <vt:variant>
        <vt:lpwstr/>
      </vt:variant>
      <vt:variant>
        <vt:i4>5898333</vt:i4>
      </vt:variant>
      <vt:variant>
        <vt:i4>153</vt:i4>
      </vt:variant>
      <vt:variant>
        <vt:i4>0</vt:i4>
      </vt:variant>
      <vt:variant>
        <vt:i4>5</vt:i4>
      </vt:variant>
      <vt:variant>
        <vt:lpwstr>http://vestnik.econom.kharkov.ua/</vt:lpwstr>
      </vt:variant>
      <vt:variant>
        <vt:lpwstr/>
      </vt:variant>
      <vt:variant>
        <vt:i4>8192103</vt:i4>
      </vt:variant>
      <vt:variant>
        <vt:i4>150</vt:i4>
      </vt:variant>
      <vt:variant>
        <vt:i4>0</vt:i4>
      </vt:variant>
      <vt:variant>
        <vt:i4>5</vt:i4>
      </vt:variant>
      <vt:variant>
        <vt:lpwstr>http://ejournal.cdu.edu.ua/index/index</vt:lpwstr>
      </vt:variant>
      <vt:variant>
        <vt:lpwstr/>
      </vt:variant>
      <vt:variant>
        <vt:i4>7733267</vt:i4>
      </vt:variant>
      <vt:variant>
        <vt:i4>147</vt:i4>
      </vt:variant>
      <vt:variant>
        <vt:i4>0</vt:i4>
      </vt:variant>
      <vt:variant>
        <vt:i4>5</vt:i4>
      </vt:variant>
      <vt:variant>
        <vt:lpwstr>http://iem.vmurol.com.ua/naukovo-doslidna_robota/elektronni_naukovi_vidannya/</vt:lpwstr>
      </vt:variant>
      <vt:variant>
        <vt:lpwstr/>
      </vt:variant>
      <vt:variant>
        <vt:i4>1310788</vt:i4>
      </vt:variant>
      <vt:variant>
        <vt:i4>144</vt:i4>
      </vt:variant>
      <vt:variant>
        <vt:i4>0</vt:i4>
      </vt:variant>
      <vt:variant>
        <vt:i4>5</vt:i4>
      </vt:variant>
      <vt:variant>
        <vt:lpwstr>https://ekonomics.com.ua/</vt:lpwstr>
      </vt:variant>
      <vt:variant>
        <vt:lpwstr/>
      </vt:variant>
      <vt:variant>
        <vt:i4>1310788</vt:i4>
      </vt:variant>
      <vt:variant>
        <vt:i4>141</vt:i4>
      </vt:variant>
      <vt:variant>
        <vt:i4>0</vt:i4>
      </vt:variant>
      <vt:variant>
        <vt:i4>5</vt:i4>
      </vt:variant>
      <vt:variant>
        <vt:lpwstr>https://ekonomics.com.ua/</vt:lpwstr>
      </vt:variant>
      <vt:variant>
        <vt:lpwstr/>
      </vt:variant>
      <vt:variant>
        <vt:i4>4325391</vt:i4>
      </vt:variant>
      <vt:variant>
        <vt:i4>138</vt:i4>
      </vt:variant>
      <vt:variant>
        <vt:i4>0</vt:i4>
      </vt:variant>
      <vt:variant>
        <vt:i4>5</vt:i4>
      </vt:variant>
      <vt:variant>
        <vt:lpwstr>http://visnykj.wunu.edu.ua/index.php/visnykj</vt:lpwstr>
      </vt:variant>
      <vt:variant>
        <vt:lpwstr/>
      </vt:variant>
      <vt:variant>
        <vt:i4>1900617</vt:i4>
      </vt:variant>
      <vt:variant>
        <vt:i4>135</vt:i4>
      </vt:variant>
      <vt:variant>
        <vt:i4>0</vt:i4>
      </vt:variant>
      <vt:variant>
        <vt:i4>5</vt:i4>
      </vt:variant>
      <vt:variant>
        <vt:lpwstr>http://visnik.snu.edu.ua/index.php/VisnikSNU</vt:lpwstr>
      </vt:variant>
      <vt:variant>
        <vt:lpwstr/>
      </vt:variant>
      <vt:variant>
        <vt:i4>5832714</vt:i4>
      </vt:variant>
      <vt:variant>
        <vt:i4>132</vt:i4>
      </vt:variant>
      <vt:variant>
        <vt:i4>0</vt:i4>
      </vt:variant>
      <vt:variant>
        <vt:i4>5</vt:i4>
      </vt:variant>
      <vt:variant>
        <vt:lpwstr>http://visnyk.fem.sumdu.edu.ua/index.php/economics/index</vt:lpwstr>
      </vt:variant>
      <vt:variant>
        <vt:lpwstr/>
      </vt:variant>
      <vt:variant>
        <vt:i4>3932216</vt:i4>
      </vt:variant>
      <vt:variant>
        <vt:i4>129</vt:i4>
      </vt:variant>
      <vt:variant>
        <vt:i4>0</vt:i4>
      </vt:variant>
      <vt:variant>
        <vt:i4>5</vt:i4>
      </vt:variant>
      <vt:variant>
        <vt:lpwstr>https://visnyk.fem.sumdu.edu.ua/uk/</vt:lpwstr>
      </vt:variant>
      <vt:variant>
        <vt:lpwstr/>
      </vt:variant>
      <vt:variant>
        <vt:i4>3932216</vt:i4>
      </vt:variant>
      <vt:variant>
        <vt:i4>126</vt:i4>
      </vt:variant>
      <vt:variant>
        <vt:i4>0</vt:i4>
      </vt:variant>
      <vt:variant>
        <vt:i4>5</vt:i4>
      </vt:variant>
      <vt:variant>
        <vt:lpwstr>https://visnyk.fem.sumdu.edu.ua/uk/</vt:lpwstr>
      </vt:variant>
      <vt:variant>
        <vt:lpwstr/>
      </vt:variant>
      <vt:variant>
        <vt:i4>4653073</vt:i4>
      </vt:variant>
      <vt:variant>
        <vt:i4>123</vt:i4>
      </vt:variant>
      <vt:variant>
        <vt:i4>0</vt:i4>
      </vt:variant>
      <vt:variant>
        <vt:i4>5</vt:i4>
      </vt:variant>
      <vt:variant>
        <vt:lpwstr>http://vsed.oneu.edu.ua/</vt:lpwstr>
      </vt:variant>
      <vt:variant>
        <vt:lpwstr/>
      </vt:variant>
      <vt:variant>
        <vt:i4>852063</vt:i4>
      </vt:variant>
      <vt:variant>
        <vt:i4>120</vt:i4>
      </vt:variant>
      <vt:variant>
        <vt:i4>0</vt:i4>
      </vt:variant>
      <vt:variant>
        <vt:i4>5</vt:i4>
      </vt:variant>
      <vt:variant>
        <vt:lpwstr>http://visnyk-onu.od.ua/index.php/uk/</vt:lpwstr>
      </vt:variant>
      <vt:variant>
        <vt:lpwstr/>
      </vt:variant>
      <vt:variant>
        <vt:i4>327693</vt:i4>
      </vt:variant>
      <vt:variant>
        <vt:i4>117</vt:i4>
      </vt:variant>
      <vt:variant>
        <vt:i4>0</vt:i4>
      </vt:variant>
      <vt:variant>
        <vt:i4>5</vt:i4>
      </vt:variant>
      <vt:variant>
        <vt:lpwstr>http://science.lp.edu.ua/uk/semi</vt:lpwstr>
      </vt:variant>
      <vt:variant>
        <vt:lpwstr/>
      </vt:variant>
      <vt:variant>
        <vt:i4>7929952</vt:i4>
      </vt:variant>
      <vt:variant>
        <vt:i4>114</vt:i4>
      </vt:variant>
      <vt:variant>
        <vt:i4>0</vt:i4>
      </vt:variant>
      <vt:variant>
        <vt:i4>5</vt:i4>
      </vt:variant>
      <vt:variant>
        <vt:lpwstr>https://vestnik.kpi.kharkov.ua/redkolegij/</vt:lpwstr>
      </vt:variant>
      <vt:variant>
        <vt:lpwstr/>
      </vt:variant>
      <vt:variant>
        <vt:i4>2162724</vt:i4>
      </vt:variant>
      <vt:variant>
        <vt:i4>111</vt:i4>
      </vt:variant>
      <vt:variant>
        <vt:i4>0</vt:i4>
      </vt:variant>
      <vt:variant>
        <vt:i4>5</vt:i4>
      </vt:variant>
      <vt:variant>
        <vt:lpwstr>http://visnyk-ekonomics.mdu.in.ua/</vt:lpwstr>
      </vt:variant>
      <vt:variant>
        <vt:lpwstr/>
      </vt:variant>
      <vt:variant>
        <vt:i4>8192033</vt:i4>
      </vt:variant>
      <vt:variant>
        <vt:i4>108</vt:i4>
      </vt:variant>
      <vt:variant>
        <vt:i4>0</vt:i4>
      </vt:variant>
      <vt:variant>
        <vt:i4>5</vt:i4>
      </vt:variant>
      <vt:variant>
        <vt:lpwstr>http://publications.lnu.edu.ua/bulletins/index.php/economics/index</vt:lpwstr>
      </vt:variant>
      <vt:variant>
        <vt:lpwstr/>
      </vt:variant>
      <vt:variant>
        <vt:i4>2293812</vt:i4>
      </vt:variant>
      <vt:variant>
        <vt:i4>105</vt:i4>
      </vt:variant>
      <vt:variant>
        <vt:i4>0</vt:i4>
      </vt:variant>
      <vt:variant>
        <vt:i4>5</vt:i4>
      </vt:variant>
      <vt:variant>
        <vt:lpwstr>http://visnykknu.com.ua/ua/homeua/</vt:lpwstr>
      </vt:variant>
      <vt:variant>
        <vt:lpwstr/>
      </vt:variant>
      <vt:variant>
        <vt:i4>2359338</vt:i4>
      </vt:variant>
      <vt:variant>
        <vt:i4>102</vt:i4>
      </vt:variant>
      <vt:variant>
        <vt:i4>0</vt:i4>
      </vt:variant>
      <vt:variant>
        <vt:i4>5</vt:i4>
      </vt:variant>
      <vt:variant>
        <vt:lpwstr>http://kdu.edu.ua/PUBL/main.php</vt:lpwstr>
      </vt:variant>
      <vt:variant>
        <vt:lpwstr/>
      </vt:variant>
      <vt:variant>
        <vt:i4>7471213</vt:i4>
      </vt:variant>
      <vt:variant>
        <vt:i4>99</vt:i4>
      </vt:variant>
      <vt:variant>
        <vt:i4>0</vt:i4>
      </vt:variant>
      <vt:variant>
        <vt:i4>5</vt:i4>
      </vt:variant>
      <vt:variant>
        <vt:lpwstr>http://bulletin-econom.univ.kiev.ua/ua/</vt:lpwstr>
      </vt:variant>
      <vt:variant>
        <vt:lpwstr/>
      </vt:variant>
      <vt:variant>
        <vt:i4>524292</vt:i4>
      </vt:variant>
      <vt:variant>
        <vt:i4>96</vt:i4>
      </vt:variant>
      <vt:variant>
        <vt:i4>0</vt:i4>
      </vt:variant>
      <vt:variant>
        <vt:i4>5</vt:i4>
      </vt:variant>
      <vt:variant>
        <vt:lpwstr>http://visnik.knteu.kiev.ua/index.php?lang=uk</vt:lpwstr>
      </vt:variant>
      <vt:variant>
        <vt:lpwstr/>
      </vt:variant>
      <vt:variant>
        <vt:i4>7209063</vt:i4>
      </vt:variant>
      <vt:variant>
        <vt:i4>93</vt:i4>
      </vt:variant>
      <vt:variant>
        <vt:i4>0</vt:i4>
      </vt:variant>
      <vt:variant>
        <vt:i4>5</vt:i4>
      </vt:variant>
      <vt:variant>
        <vt:lpwstr>http://kibit.edu.ua/about/science/</vt:lpwstr>
      </vt:variant>
      <vt:variant>
        <vt:lpwstr/>
      </vt:variant>
      <vt:variant>
        <vt:i4>6881387</vt:i4>
      </vt:variant>
      <vt:variant>
        <vt:i4>90</vt:i4>
      </vt:variant>
      <vt:variant>
        <vt:i4>0</vt:i4>
      </vt:variant>
      <vt:variant>
        <vt:i4>5</vt:i4>
      </vt:variant>
      <vt:variant>
        <vt:lpwstr>http://journalsofznu.zp.ua/index.php/economics</vt:lpwstr>
      </vt:variant>
      <vt:variant>
        <vt:lpwstr/>
      </vt:variant>
      <vt:variant>
        <vt:i4>7733299</vt:i4>
      </vt:variant>
      <vt:variant>
        <vt:i4>87</vt:i4>
      </vt:variant>
      <vt:variant>
        <vt:i4>0</vt:i4>
      </vt:variant>
      <vt:variant>
        <vt:i4>5</vt:i4>
      </vt:variant>
      <vt:variant>
        <vt:lpwstr>http://ven.ztu.edu.ua/</vt:lpwstr>
      </vt:variant>
      <vt:variant>
        <vt:lpwstr/>
      </vt:variant>
      <vt:variant>
        <vt:i4>8257595</vt:i4>
      </vt:variant>
      <vt:variant>
        <vt:i4>84</vt:i4>
      </vt:variant>
      <vt:variant>
        <vt:i4>0</vt:i4>
      </vt:variant>
      <vt:variant>
        <vt:i4>5</vt:i4>
      </vt:variant>
      <vt:variant>
        <vt:lpwstr>http://dspace.nbuv.gov.ua/handle/123456789/8228</vt:lpwstr>
      </vt:variant>
      <vt:variant>
        <vt:lpwstr/>
      </vt:variant>
      <vt:variant>
        <vt:i4>7733353</vt:i4>
      </vt:variant>
      <vt:variant>
        <vt:i4>81</vt:i4>
      </vt:variant>
      <vt:variant>
        <vt:i4>0</vt:i4>
      </vt:variant>
      <vt:variant>
        <vt:i4>5</vt:i4>
      </vt:variant>
      <vt:variant>
        <vt:lpwstr>http://www.visnik.donnuet.dn.ua/ua/</vt:lpwstr>
      </vt:variant>
      <vt:variant>
        <vt:lpwstr/>
      </vt:variant>
      <vt:variant>
        <vt:i4>6422639</vt:i4>
      </vt:variant>
      <vt:variant>
        <vt:i4>78</vt:i4>
      </vt:variant>
      <vt:variant>
        <vt:i4>0</vt:i4>
      </vt:variant>
      <vt:variant>
        <vt:i4>5</vt:i4>
      </vt:variant>
      <vt:variant>
        <vt:lpwstr>https://mi-dnu.dp.ua/index.php/MI/about</vt:lpwstr>
      </vt:variant>
      <vt:variant>
        <vt:lpwstr/>
      </vt:variant>
      <vt:variant>
        <vt:i4>7995398</vt:i4>
      </vt:variant>
      <vt:variant>
        <vt:i4>75</vt:i4>
      </vt:variant>
      <vt:variant>
        <vt:i4>0</vt:i4>
      </vt:variant>
      <vt:variant>
        <vt:i4>5</vt:i4>
      </vt:variant>
      <vt:variant>
        <vt:lpwstr>http://www.irbis-nbuv.gov.ua/cgi-bin/irbis_nbuv/cgiirbis_64.exe?Z21ID=&amp;I21DBN=UJRN&amp;P21DBN=UJRN&amp;S21STN=1&amp;S21REF=10&amp;S21FMT=juu_all&amp;C21COM=S&amp;S21CNR=20&amp;S21P01=0&amp;S21P02=0&amp;S21P03=PREF=&amp;S21COLORTERMS=0&amp;S21STR=vdumi</vt:lpwstr>
      </vt:variant>
      <vt:variant>
        <vt:lpwstr/>
      </vt:variant>
      <vt:variant>
        <vt:i4>655426</vt:i4>
      </vt:variant>
      <vt:variant>
        <vt:i4>72</vt:i4>
      </vt:variant>
      <vt:variant>
        <vt:i4>0</vt:i4>
      </vt:variant>
      <vt:variant>
        <vt:i4>5</vt:i4>
      </vt:variant>
      <vt:variant>
        <vt:lpwstr>http://mi-dnu.dp.ua/index.php/MI</vt:lpwstr>
      </vt:variant>
      <vt:variant>
        <vt:lpwstr/>
      </vt:variant>
      <vt:variant>
        <vt:i4>655426</vt:i4>
      </vt:variant>
      <vt:variant>
        <vt:i4>69</vt:i4>
      </vt:variant>
      <vt:variant>
        <vt:i4>0</vt:i4>
      </vt:variant>
      <vt:variant>
        <vt:i4>5</vt:i4>
      </vt:variant>
      <vt:variant>
        <vt:lpwstr>http://mi-dnu.dp.ua/index.php/MI</vt:lpwstr>
      </vt:variant>
      <vt:variant>
        <vt:lpwstr/>
      </vt:variant>
      <vt:variant>
        <vt:i4>4915227</vt:i4>
      </vt:variant>
      <vt:variant>
        <vt:i4>66</vt:i4>
      </vt:variant>
      <vt:variant>
        <vt:i4>0</vt:i4>
      </vt:variant>
      <vt:variant>
        <vt:i4>5</vt:i4>
      </vt:variant>
      <vt:variant>
        <vt:lpwstr>http://vestnikdnu.com.ua/</vt:lpwstr>
      </vt:variant>
      <vt:variant>
        <vt:lpwstr/>
      </vt:variant>
      <vt:variant>
        <vt:i4>4194304</vt:i4>
      </vt:variant>
      <vt:variant>
        <vt:i4>63</vt:i4>
      </vt:variant>
      <vt:variant>
        <vt:i4>0</vt:i4>
      </vt:variant>
      <vt:variant>
        <vt:i4>5</vt:i4>
      </vt:variant>
      <vt:variant>
        <vt:lpwstr>http://library2.stu.cn.ua/na_dopomogu_naukovcyu/ukrainsjki_fahovi_vidannya_v_mizhnarodnih_bazah_danih/ekonomichni_fahovi_vidannya_ukraini_v_mizhnarodnih_bd/</vt:lpwstr>
      </vt:variant>
      <vt:variant>
        <vt:lpwstr/>
      </vt:variant>
      <vt:variant>
        <vt:i4>4915227</vt:i4>
      </vt:variant>
      <vt:variant>
        <vt:i4>60</vt:i4>
      </vt:variant>
      <vt:variant>
        <vt:i4>0</vt:i4>
      </vt:variant>
      <vt:variant>
        <vt:i4>5</vt:i4>
      </vt:variant>
      <vt:variant>
        <vt:lpwstr>http://vestnikdnu.com.ua/</vt:lpwstr>
      </vt:variant>
      <vt:variant>
        <vt:lpwstr/>
      </vt:variant>
      <vt:variant>
        <vt:i4>7340073</vt:i4>
      </vt:variant>
      <vt:variant>
        <vt:i4>57</vt:i4>
      </vt:variant>
      <vt:variant>
        <vt:i4>0</vt:i4>
      </vt:variant>
      <vt:variant>
        <vt:i4>5</vt:i4>
      </vt:variant>
      <vt:variant>
        <vt:lpwstr>http://viem.edu.ua/art.php?id=10112439</vt:lpwstr>
      </vt:variant>
      <vt:variant>
        <vt:lpwstr/>
      </vt:variant>
      <vt:variant>
        <vt:i4>6291565</vt:i4>
      </vt:variant>
      <vt:variant>
        <vt:i4>54</vt:i4>
      </vt:variant>
      <vt:variant>
        <vt:i4>0</vt:i4>
      </vt:variant>
      <vt:variant>
        <vt:i4>5</vt:i4>
      </vt:variant>
      <vt:variant>
        <vt:lpwstr>http://visnyk.bumib.edu.ua/</vt:lpwstr>
      </vt:variant>
      <vt:variant>
        <vt:lpwstr/>
      </vt:variant>
      <vt:variant>
        <vt:i4>5242975</vt:i4>
      </vt:variant>
      <vt:variant>
        <vt:i4>51</vt:i4>
      </vt:variant>
      <vt:variant>
        <vt:i4>0</vt:i4>
      </vt:variant>
      <vt:variant>
        <vt:i4>5</vt:i4>
      </vt:variant>
      <vt:variant>
        <vt:lpwstr>http://www.socosvita.kiev.ua/publishing/bulletin</vt:lpwstr>
      </vt:variant>
      <vt:variant>
        <vt:lpwstr/>
      </vt:variant>
      <vt:variant>
        <vt:i4>7012358</vt:i4>
      </vt:variant>
      <vt:variant>
        <vt:i4>48</vt:i4>
      </vt:variant>
      <vt:variant>
        <vt:i4>0</vt:i4>
      </vt:variant>
      <vt:variant>
        <vt:i4>5</vt:i4>
      </vt:variant>
      <vt:variant>
        <vt:lpwstr>http://www.irbis-nbuv.gov.ua/cgi-bin/irbis_nbuv/cgiirbis_64.exe?Z21ID=&amp;I21DBN=UJRN&amp;P21DBN=UJRN&amp;S21STN=1&amp;S21REF=10&amp;S21FMT=juu_all&amp;C21COM=S&amp;S21CNR=20&amp;S21P01=0&amp;S21P02=0&amp;S21P03=PREF=&amp;S21COLORTERMS=0&amp;S21STR=bnav</vt:lpwstr>
      </vt:variant>
      <vt:variant>
        <vt:lpwstr/>
      </vt:variant>
      <vt:variant>
        <vt:i4>5701708</vt:i4>
      </vt:variant>
      <vt:variant>
        <vt:i4>45</vt:i4>
      </vt:variant>
      <vt:variant>
        <vt:i4>0</vt:i4>
      </vt:variant>
      <vt:variant>
        <vt:i4>5</vt:i4>
      </vt:variant>
      <vt:variant>
        <vt:lpwstr>http://www.business-inform.net/main/</vt:lpwstr>
      </vt:variant>
      <vt:variant>
        <vt:lpwstr/>
      </vt:variant>
      <vt:variant>
        <vt:i4>5701708</vt:i4>
      </vt:variant>
      <vt:variant>
        <vt:i4>42</vt:i4>
      </vt:variant>
      <vt:variant>
        <vt:i4>0</vt:i4>
      </vt:variant>
      <vt:variant>
        <vt:i4>5</vt:i4>
      </vt:variant>
      <vt:variant>
        <vt:lpwstr>http://www.business-inform.net/main/</vt:lpwstr>
      </vt:variant>
      <vt:variant>
        <vt:lpwstr/>
      </vt:variant>
      <vt:variant>
        <vt:i4>5636103</vt:i4>
      </vt:variant>
      <vt:variant>
        <vt:i4>39</vt:i4>
      </vt:variant>
      <vt:variant>
        <vt:i4>0</vt:i4>
      </vt:variant>
      <vt:variant>
        <vt:i4>5</vt:i4>
      </vt:variant>
      <vt:variant>
        <vt:lpwstr>http://www.pu.if.ua/depart/Finances/ua/5689/</vt:lpwstr>
      </vt:variant>
      <vt:variant>
        <vt:lpwstr/>
      </vt:variant>
      <vt:variant>
        <vt:i4>1835090</vt:i4>
      </vt:variant>
      <vt:variant>
        <vt:i4>36</vt:i4>
      </vt:variant>
      <vt:variant>
        <vt:i4>0</vt:i4>
      </vt:variant>
      <vt:variant>
        <vt:i4>5</vt:i4>
      </vt:variant>
      <vt:variant>
        <vt:lpwstr>http://apie.org.ua/uk/%D0%B3%D0%BE%D0%BB%D0%BE%D0%B2%D0%BD%D0%B0/</vt:lpwstr>
      </vt:variant>
      <vt:variant>
        <vt:lpwstr/>
      </vt:variant>
      <vt:variant>
        <vt:i4>2752617</vt:i4>
      </vt:variant>
      <vt:variant>
        <vt:i4>33</vt:i4>
      </vt:variant>
      <vt:variant>
        <vt:i4>0</vt:i4>
      </vt:variant>
      <vt:variant>
        <vt:i4>5</vt:i4>
      </vt:variant>
      <vt:variant>
        <vt:lpwstr>http://eco-science.net/</vt:lpwstr>
      </vt:variant>
      <vt:variant>
        <vt:lpwstr/>
      </vt:variant>
      <vt:variant>
        <vt:i4>3342445</vt:i4>
      </vt:variant>
      <vt:variant>
        <vt:i4>30</vt:i4>
      </vt:variant>
      <vt:variant>
        <vt:i4>0</vt:i4>
      </vt:variant>
      <vt:variant>
        <vt:i4>5</vt:i4>
      </vt:variant>
      <vt:variant>
        <vt:lpwstr>http://acadrev.nobel-univer.edu.ua/</vt:lpwstr>
      </vt:variant>
      <vt:variant>
        <vt:lpwstr/>
      </vt:variant>
      <vt:variant>
        <vt:i4>2621495</vt:i4>
      </vt:variant>
      <vt:variant>
        <vt:i4>27</vt:i4>
      </vt:variant>
      <vt:variant>
        <vt:i4>0</vt:i4>
      </vt:variant>
      <vt:variant>
        <vt:i4>5</vt:i4>
      </vt:variant>
      <vt:variant>
        <vt:lpwstr>http://ebooks.znu.edu.ua/files/Fakhovivydannya/vznu/juridic</vt:lpwstr>
      </vt:variant>
      <vt:variant>
        <vt:lpwstr/>
      </vt:variant>
      <vt:variant>
        <vt:i4>2293869</vt:i4>
      </vt:variant>
      <vt:variant>
        <vt:i4>24</vt:i4>
      </vt:variant>
      <vt:variant>
        <vt:i4>0</vt:i4>
      </vt:variant>
      <vt:variant>
        <vt:i4>5</vt:i4>
      </vt:variant>
      <vt:variant>
        <vt:lpwstr>http://www.kmu.gov.ua/control/uk/photogallery/gallery?gall</vt:lpwstr>
      </vt:variant>
      <vt:variant>
        <vt:lpwstr/>
      </vt:variant>
      <vt:variant>
        <vt:i4>4194323</vt:i4>
      </vt:variant>
      <vt:variant>
        <vt:i4>21</vt:i4>
      </vt:variant>
      <vt:variant>
        <vt:i4>0</vt:i4>
      </vt:variant>
      <vt:variant>
        <vt:i4>5</vt:i4>
      </vt:variant>
      <vt:variant>
        <vt:lpwstr>https://www.pdau.edu.ua/sites/default/files/node/4518/pravylaoformlennyaspyskuvykorystanyhdzherel.pdf</vt:lpwstr>
      </vt:variant>
      <vt:variant>
        <vt:lpwstr/>
      </vt:variant>
      <vt:variant>
        <vt:i4>4194304</vt:i4>
      </vt:variant>
      <vt:variant>
        <vt:i4>18</vt:i4>
      </vt:variant>
      <vt:variant>
        <vt:i4>0</vt:i4>
      </vt:variant>
      <vt:variant>
        <vt:i4>5</vt:i4>
      </vt:variant>
      <vt:variant>
        <vt:lpwstr>http://library2.stu.cn.ua/na_dopomogu_naukovcyu/ukrainsjki_fahovi_vidannya_v_mizhnarodnih_bazah_danih/ekonomichni_fahovi_vidannya_ukraini_v_mizhnarodnih_bd/</vt:lpwstr>
      </vt:variant>
      <vt:variant>
        <vt:lpwstr/>
      </vt:variant>
      <vt:variant>
        <vt:i4>1441887</vt:i4>
      </vt:variant>
      <vt:variant>
        <vt:i4>15</vt:i4>
      </vt:variant>
      <vt:variant>
        <vt:i4>0</vt:i4>
      </vt:variant>
      <vt:variant>
        <vt:i4>5</vt:i4>
      </vt:variant>
      <vt:variant>
        <vt:lpwstr>https://smida.gov.ua/</vt:lpwstr>
      </vt:variant>
      <vt:variant>
        <vt:lpwstr/>
      </vt:variant>
      <vt:variant>
        <vt:i4>6750247</vt:i4>
      </vt:variant>
      <vt:variant>
        <vt:i4>12</vt:i4>
      </vt:variant>
      <vt:variant>
        <vt:i4>0</vt:i4>
      </vt:variant>
      <vt:variant>
        <vt:i4>5</vt:i4>
      </vt:variant>
      <vt:variant>
        <vt:lpwstr>http://www.ukrstat.gov.ua/</vt:lpwstr>
      </vt:variant>
      <vt:variant>
        <vt:lpwstr/>
      </vt:variant>
      <vt:variant>
        <vt:i4>4194323</vt:i4>
      </vt:variant>
      <vt:variant>
        <vt:i4>9</vt:i4>
      </vt:variant>
      <vt:variant>
        <vt:i4>0</vt:i4>
      </vt:variant>
      <vt:variant>
        <vt:i4>5</vt:i4>
      </vt:variant>
      <vt:variant>
        <vt:lpwstr>https://www.pdau.edu.ua/sites/default/files/node/4518/pravylaoformlennyaspyskuvykorystanyhdzherel.pdf</vt:lpwstr>
      </vt:variant>
      <vt:variant>
        <vt:lpwstr/>
      </vt:variant>
      <vt:variant>
        <vt:i4>3211309</vt:i4>
      </vt:variant>
      <vt:variant>
        <vt:i4>6</vt:i4>
      </vt:variant>
      <vt:variant>
        <vt:i4>0</vt:i4>
      </vt:variant>
      <vt:variant>
        <vt:i4>5</vt:i4>
      </vt:variant>
      <vt:variant>
        <vt:lpwstr>http://zakon2.rada.gov.ua/</vt:lpwstr>
      </vt:variant>
      <vt:variant>
        <vt:lpwstr/>
      </vt:variant>
      <vt:variant>
        <vt:i4>2293764</vt:i4>
      </vt:variant>
      <vt:variant>
        <vt:i4>3</vt:i4>
      </vt:variant>
      <vt:variant>
        <vt:i4>0</vt:i4>
      </vt:variant>
      <vt:variant>
        <vt:i4>5</vt:i4>
      </vt:variant>
      <vt:variant>
        <vt:lpwstr>http://web.znu.edu.ua/NIS//2017/3659_3008-2015.pdf</vt:lpwstr>
      </vt:variant>
      <vt:variant>
        <vt:lpwstr/>
      </vt:variant>
      <vt:variant>
        <vt:i4>1441869</vt:i4>
      </vt:variant>
      <vt:variant>
        <vt:i4>0</vt:i4>
      </vt:variant>
      <vt:variant>
        <vt:i4>0</vt:i4>
      </vt:variant>
      <vt:variant>
        <vt:i4>5</vt:i4>
      </vt:variant>
      <vt:variant>
        <vt:lpwstr>http://aphd.ua/v-ukrani-nabuv-chynnosti-dstu-83022015-pro-oformlennia-bibliohrafichnykh-posylan/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WORK</dc:creator>
  <cp:keywords/>
  <dc:description/>
  <cp:lastModifiedBy>Oleksii</cp:lastModifiedBy>
  <cp:revision>6</cp:revision>
  <cp:lastPrinted>2017-12-15T11:32:00Z</cp:lastPrinted>
  <dcterms:created xsi:type="dcterms:W3CDTF">2022-04-25T14:32:00Z</dcterms:created>
  <dcterms:modified xsi:type="dcterms:W3CDTF">2022-06-09T20:36:00Z</dcterms:modified>
</cp:coreProperties>
</file>